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33AC" w14:textId="77777777" w:rsidR="00CE5589" w:rsidRDefault="00CE5589" w:rsidP="00CE5589">
      <w:pPr>
        <w:ind w:firstLine="0"/>
        <w:jc w:val="center"/>
        <w:rPr>
          <w:b/>
          <w:bCs/>
          <w:color w:val="FF0000"/>
          <w:sz w:val="58"/>
          <w:szCs w:val="58"/>
          <w:rtl/>
          <w:lang w:bidi="ar-YE"/>
        </w:rPr>
      </w:pPr>
    </w:p>
    <w:p w14:paraId="7BB91590" w14:textId="77777777" w:rsidR="00CE5589" w:rsidRDefault="00CE5589" w:rsidP="00CE5589">
      <w:pPr>
        <w:ind w:firstLine="0"/>
        <w:jc w:val="center"/>
        <w:rPr>
          <w:b/>
          <w:bCs/>
          <w:color w:val="FF0000"/>
          <w:sz w:val="58"/>
          <w:szCs w:val="58"/>
          <w:rtl/>
          <w:lang w:bidi="ar-YE"/>
        </w:rPr>
      </w:pPr>
    </w:p>
    <w:p w14:paraId="067D2B7A" w14:textId="77777777" w:rsidR="00CE5589" w:rsidRDefault="00CE5589" w:rsidP="00CE5589">
      <w:pPr>
        <w:ind w:firstLine="0"/>
        <w:jc w:val="center"/>
        <w:rPr>
          <w:b/>
          <w:bCs/>
          <w:color w:val="FF0000"/>
          <w:sz w:val="58"/>
          <w:szCs w:val="58"/>
          <w:rtl/>
          <w:lang w:bidi="ar-YE"/>
        </w:rPr>
      </w:pPr>
    </w:p>
    <w:p w14:paraId="0AF9AC08" w14:textId="77777777" w:rsidR="00A60EC8" w:rsidRPr="008D477F" w:rsidRDefault="00A60EC8" w:rsidP="00CE5589">
      <w:pPr>
        <w:ind w:firstLine="0"/>
        <w:jc w:val="center"/>
        <w:rPr>
          <w:b/>
          <w:bCs/>
          <w:color w:val="002060"/>
          <w:sz w:val="60"/>
          <w:szCs w:val="60"/>
          <w:rtl/>
          <w:lang w:bidi="ar-YE"/>
        </w:rPr>
      </w:pPr>
      <w:r w:rsidRPr="008D477F">
        <w:rPr>
          <w:rFonts w:hint="cs"/>
          <w:b/>
          <w:bCs/>
          <w:color w:val="002060"/>
          <w:sz w:val="60"/>
          <w:szCs w:val="60"/>
          <w:rtl/>
          <w:lang w:bidi="ar-YE"/>
        </w:rPr>
        <w:t>كتب هادفة</w:t>
      </w:r>
    </w:p>
    <w:p w14:paraId="2749780A" w14:textId="77777777" w:rsidR="00A60EC8" w:rsidRPr="00E0568D" w:rsidRDefault="00A60EC8" w:rsidP="00CE5589">
      <w:pPr>
        <w:ind w:firstLine="0"/>
        <w:jc w:val="center"/>
        <w:rPr>
          <w:b/>
          <w:bCs/>
          <w:color w:val="00B0F0"/>
          <w:sz w:val="56"/>
          <w:szCs w:val="56"/>
          <w:rtl/>
          <w:lang w:bidi="ar-YE"/>
        </w:rPr>
      </w:pPr>
      <w:r w:rsidRPr="00E0568D">
        <w:rPr>
          <w:rFonts w:hint="cs"/>
          <w:b/>
          <w:bCs/>
          <w:color w:val="00B0F0"/>
          <w:sz w:val="56"/>
          <w:szCs w:val="56"/>
          <w:rtl/>
          <w:lang w:bidi="ar-YE"/>
        </w:rPr>
        <w:t>إسلامية نافعة</w:t>
      </w:r>
    </w:p>
    <w:p w14:paraId="488ED5E6" w14:textId="77777777" w:rsidR="00A60EC8" w:rsidRPr="008D477F" w:rsidRDefault="00A60EC8" w:rsidP="00CE5589">
      <w:pPr>
        <w:ind w:firstLine="0"/>
        <w:jc w:val="center"/>
        <w:rPr>
          <w:b/>
          <w:bCs/>
          <w:color w:val="FF0000"/>
          <w:sz w:val="60"/>
          <w:szCs w:val="60"/>
          <w:rtl/>
          <w:lang w:bidi="ar-YE"/>
        </w:rPr>
      </w:pPr>
    </w:p>
    <w:p w14:paraId="2AB0B039" w14:textId="5681AA8C" w:rsidR="008D477F" w:rsidRDefault="008D477F" w:rsidP="00CE5589">
      <w:pPr>
        <w:ind w:firstLine="0"/>
        <w:jc w:val="center"/>
        <w:rPr>
          <w:b/>
          <w:bCs/>
          <w:color w:val="FF0000"/>
          <w:sz w:val="60"/>
          <w:szCs w:val="60"/>
          <w:rtl/>
          <w:lang w:bidi="ar-YE"/>
        </w:rPr>
      </w:pPr>
    </w:p>
    <w:p w14:paraId="4778992C" w14:textId="7898FE6E" w:rsidR="005E004D" w:rsidRDefault="005E004D" w:rsidP="00CE5589">
      <w:pPr>
        <w:ind w:firstLine="0"/>
        <w:jc w:val="center"/>
        <w:rPr>
          <w:b/>
          <w:bCs/>
          <w:color w:val="FF0000"/>
          <w:sz w:val="60"/>
          <w:szCs w:val="60"/>
          <w:rtl/>
          <w:lang w:bidi="ar-YE"/>
        </w:rPr>
      </w:pPr>
    </w:p>
    <w:p w14:paraId="2065ACD0" w14:textId="77A35BEF" w:rsidR="005E004D" w:rsidRDefault="005E004D" w:rsidP="00CE5589">
      <w:pPr>
        <w:ind w:firstLine="0"/>
        <w:jc w:val="center"/>
        <w:rPr>
          <w:b/>
          <w:bCs/>
          <w:color w:val="FF0000"/>
          <w:sz w:val="60"/>
          <w:szCs w:val="60"/>
          <w:rtl/>
          <w:lang w:bidi="ar-YE"/>
        </w:rPr>
      </w:pPr>
    </w:p>
    <w:p w14:paraId="510ADEC1" w14:textId="29106091" w:rsidR="005E004D" w:rsidRDefault="005E004D" w:rsidP="00CE5589">
      <w:pPr>
        <w:ind w:firstLine="0"/>
        <w:jc w:val="center"/>
        <w:rPr>
          <w:b/>
          <w:bCs/>
          <w:color w:val="FF0000"/>
          <w:sz w:val="60"/>
          <w:szCs w:val="60"/>
          <w:rtl/>
          <w:lang w:bidi="ar-YE"/>
        </w:rPr>
      </w:pPr>
    </w:p>
    <w:p w14:paraId="5765421D" w14:textId="77777777" w:rsidR="008D477F" w:rsidRPr="008D477F" w:rsidRDefault="008D477F" w:rsidP="00CE5589">
      <w:pPr>
        <w:ind w:firstLine="0"/>
        <w:jc w:val="center"/>
        <w:rPr>
          <w:b/>
          <w:bCs/>
          <w:color w:val="FF0000"/>
          <w:sz w:val="60"/>
          <w:szCs w:val="60"/>
          <w:rtl/>
          <w:lang w:bidi="ar-YE"/>
        </w:rPr>
      </w:pPr>
    </w:p>
    <w:p w14:paraId="62A63058" w14:textId="77777777" w:rsidR="00A60EC8" w:rsidRPr="00E0568D" w:rsidRDefault="00A60EC8" w:rsidP="00CE5589">
      <w:pPr>
        <w:ind w:firstLine="0"/>
        <w:jc w:val="center"/>
        <w:rPr>
          <w:b/>
          <w:bCs/>
          <w:color w:val="943634" w:themeColor="accent2" w:themeShade="BF"/>
          <w:sz w:val="52"/>
          <w:szCs w:val="52"/>
          <w:rtl/>
          <w:lang w:bidi="ar-YE"/>
        </w:rPr>
      </w:pPr>
      <w:r w:rsidRPr="00E0568D">
        <w:rPr>
          <w:rFonts w:hint="cs"/>
          <w:b/>
          <w:bCs/>
          <w:color w:val="943634" w:themeColor="accent2" w:themeShade="BF"/>
          <w:sz w:val="52"/>
          <w:szCs w:val="52"/>
          <w:rtl/>
          <w:lang w:bidi="ar-YE"/>
        </w:rPr>
        <w:t>محمد خير رمضان يوسف</w:t>
      </w:r>
    </w:p>
    <w:p w14:paraId="1C9989B2" w14:textId="77777777" w:rsidR="00A60EC8" w:rsidRPr="00722E73" w:rsidRDefault="00A60EC8" w:rsidP="00A60EC8">
      <w:pPr>
        <w:jc w:val="both"/>
        <w:rPr>
          <w:b/>
          <w:bCs/>
          <w:color w:val="FF0000"/>
          <w:sz w:val="34"/>
          <w:szCs w:val="34"/>
          <w:rtl/>
          <w:lang w:bidi="ar-YE"/>
        </w:rPr>
      </w:pPr>
    </w:p>
    <w:p w14:paraId="5145CFAC" w14:textId="7E3CD3D8" w:rsidR="00000DD4" w:rsidRDefault="00000DD4" w:rsidP="00000DD4">
      <w:pPr>
        <w:rPr>
          <w:rtl/>
          <w:lang w:bidi="ar-YE"/>
        </w:rPr>
      </w:pPr>
      <w:bookmarkStart w:id="0" w:name="_Toc362091682"/>
    </w:p>
    <w:p w14:paraId="60F68389" w14:textId="77777777" w:rsidR="00C8487D" w:rsidRDefault="00C8487D">
      <w:pPr>
        <w:widowControl/>
        <w:bidi w:val="0"/>
        <w:spacing w:after="200" w:line="276" w:lineRule="auto"/>
        <w:ind w:firstLine="0"/>
        <w:jc w:val="left"/>
        <w:rPr>
          <w:b/>
          <w:bCs/>
          <w:color w:val="FF0000"/>
          <w:sz w:val="34"/>
          <w:szCs w:val="34"/>
          <w:rtl/>
          <w:lang w:bidi="ar-YE"/>
        </w:rPr>
      </w:pPr>
      <w:r>
        <w:rPr>
          <w:b/>
          <w:bCs/>
          <w:sz w:val="34"/>
          <w:szCs w:val="34"/>
          <w:rtl/>
          <w:lang w:bidi="ar-YE"/>
        </w:rPr>
        <w:br w:type="page"/>
      </w:r>
    </w:p>
    <w:p w14:paraId="6841F023" w14:textId="0A643F74" w:rsidR="00C8487D" w:rsidRDefault="00C8487D" w:rsidP="00C8487D">
      <w:pPr>
        <w:tabs>
          <w:tab w:val="left" w:pos="2357"/>
        </w:tabs>
        <w:jc w:val="center"/>
        <w:rPr>
          <w:rFonts w:cs="Monotype Koufi" w:hint="cs"/>
          <w:sz w:val="404"/>
          <w:szCs w:val="404"/>
          <w:rtl/>
        </w:rPr>
      </w:pPr>
      <w:r>
        <w:rPr>
          <w:rFonts w:ascii="AGA Arabesque" w:hAnsi="AGA Arabesque" w:cs="Monotype Koufi"/>
          <w:sz w:val="404"/>
          <w:szCs w:val="404"/>
        </w:rPr>
        <w:lastRenderedPageBreak/>
        <w:t></w:t>
      </w:r>
    </w:p>
    <w:p w14:paraId="49193CE5" w14:textId="44A64B7A" w:rsidR="00C8487D" w:rsidRDefault="00C8487D">
      <w:pPr>
        <w:widowControl/>
        <w:bidi w:val="0"/>
        <w:spacing w:after="200" w:line="276" w:lineRule="auto"/>
        <w:ind w:firstLine="0"/>
        <w:jc w:val="left"/>
        <w:rPr>
          <w:b/>
          <w:bCs/>
          <w:color w:val="FF0000"/>
          <w:sz w:val="34"/>
          <w:szCs w:val="34"/>
          <w:lang w:bidi="ar-YE"/>
        </w:rPr>
      </w:pPr>
    </w:p>
    <w:p w14:paraId="49443074" w14:textId="6C210066" w:rsidR="00A60EC8" w:rsidRPr="00722E73" w:rsidRDefault="00A60EC8" w:rsidP="00E0568D">
      <w:pPr>
        <w:pStyle w:val="1"/>
        <w:rPr>
          <w:b/>
          <w:bCs/>
          <w:sz w:val="34"/>
          <w:szCs w:val="34"/>
          <w:rtl/>
          <w:lang w:bidi="ar-YE"/>
        </w:rPr>
      </w:pPr>
      <w:r w:rsidRPr="00722E73">
        <w:rPr>
          <w:rFonts w:hint="cs"/>
          <w:b/>
          <w:bCs/>
          <w:sz w:val="34"/>
          <w:szCs w:val="34"/>
          <w:rtl/>
          <w:lang w:bidi="ar-YE"/>
        </w:rPr>
        <w:lastRenderedPageBreak/>
        <w:t>مقدمة</w:t>
      </w:r>
      <w:bookmarkEnd w:id="0"/>
      <w:r w:rsidRPr="00722E73">
        <w:rPr>
          <w:rFonts w:hint="cs"/>
          <w:b/>
          <w:bCs/>
          <w:sz w:val="34"/>
          <w:szCs w:val="34"/>
          <w:rtl/>
          <w:lang w:bidi="ar-YE"/>
        </w:rPr>
        <w:t xml:space="preserve"> </w:t>
      </w:r>
    </w:p>
    <w:p w14:paraId="5803B438" w14:textId="77777777" w:rsidR="00A60EC8" w:rsidRPr="00722E73" w:rsidRDefault="00A60EC8" w:rsidP="00A60EC8">
      <w:pPr>
        <w:rPr>
          <w:sz w:val="34"/>
          <w:szCs w:val="34"/>
          <w:rtl/>
          <w:lang w:bidi="ar-YE"/>
        </w:rPr>
      </w:pPr>
      <w:r w:rsidRPr="00722E73">
        <w:rPr>
          <w:rFonts w:hint="cs"/>
          <w:sz w:val="34"/>
          <w:szCs w:val="34"/>
          <w:rtl/>
          <w:lang w:bidi="ar-YE"/>
        </w:rPr>
        <w:t xml:space="preserve">هذه "إضمامة" من كتب تُشكِّل جوانب محكمة من المكتبة الإسلامية، عمَدتُ إلى جمعها، وتعريفها، وعرْضها بإيجاز؛ لأهميتها. </w:t>
      </w:r>
    </w:p>
    <w:p w14:paraId="2125BFA2" w14:textId="77777777" w:rsidR="00A60EC8" w:rsidRPr="00722E73" w:rsidRDefault="00A60EC8" w:rsidP="00A60EC8">
      <w:pPr>
        <w:rPr>
          <w:sz w:val="34"/>
          <w:szCs w:val="34"/>
          <w:rtl/>
          <w:lang w:bidi="ar-YE"/>
        </w:rPr>
      </w:pPr>
      <w:r w:rsidRPr="00722E73">
        <w:rPr>
          <w:rFonts w:hint="cs"/>
          <w:sz w:val="34"/>
          <w:szCs w:val="34"/>
          <w:rtl/>
          <w:lang w:bidi="ar-YE"/>
        </w:rPr>
        <w:t>وتكمُن هذه الأهمية في عدة عناصر</w:t>
      </w:r>
      <w:r>
        <w:rPr>
          <w:rFonts w:hint="eastAsia"/>
          <w:sz w:val="34"/>
          <w:szCs w:val="34"/>
          <w:rtl/>
          <w:lang w:bidi="ar-YE"/>
        </w:rPr>
        <w:t>،</w:t>
      </w:r>
      <w:r w:rsidRPr="00722E73">
        <w:rPr>
          <w:rFonts w:hint="cs"/>
          <w:sz w:val="34"/>
          <w:szCs w:val="34"/>
          <w:rtl/>
          <w:lang w:bidi="ar-YE"/>
        </w:rPr>
        <w:t xml:space="preserve"> منها: </w:t>
      </w:r>
    </w:p>
    <w:p w14:paraId="403563EC" w14:textId="77777777" w:rsidR="00A60EC8" w:rsidRPr="00722E73" w:rsidRDefault="00A60EC8" w:rsidP="00A60EC8">
      <w:pPr>
        <w:ind w:left="454" w:firstLine="0"/>
        <w:rPr>
          <w:b/>
          <w:bCs/>
          <w:sz w:val="34"/>
          <w:szCs w:val="34"/>
          <w:lang w:bidi="ar-YE"/>
        </w:rPr>
      </w:pPr>
      <w:r w:rsidRPr="00722E73">
        <w:rPr>
          <w:rFonts w:hint="cs"/>
          <w:b/>
          <w:bCs/>
          <w:sz w:val="34"/>
          <w:szCs w:val="34"/>
          <w:rtl/>
          <w:lang w:bidi="ar-YE"/>
        </w:rPr>
        <w:t xml:space="preserve">- أولها: </w:t>
      </w:r>
      <w:r w:rsidRPr="00722E73">
        <w:rPr>
          <w:rFonts w:hint="cs"/>
          <w:sz w:val="34"/>
          <w:szCs w:val="34"/>
          <w:rtl/>
          <w:lang w:bidi="ar-YE"/>
        </w:rPr>
        <w:t>"الفائدة" المحقَّقة.</w:t>
      </w:r>
    </w:p>
    <w:p w14:paraId="5B4725CE" w14:textId="77777777" w:rsidR="00A60EC8" w:rsidRPr="00722E73" w:rsidRDefault="00A60EC8" w:rsidP="00A60EC8">
      <w:pPr>
        <w:ind w:left="454" w:firstLine="0"/>
        <w:rPr>
          <w:b/>
          <w:bCs/>
          <w:sz w:val="34"/>
          <w:szCs w:val="34"/>
          <w:lang w:bidi="ar-YE"/>
        </w:rPr>
      </w:pPr>
      <w:r w:rsidRPr="00722E73">
        <w:rPr>
          <w:rFonts w:hint="cs"/>
          <w:b/>
          <w:bCs/>
          <w:sz w:val="34"/>
          <w:szCs w:val="34"/>
          <w:rtl/>
          <w:lang w:bidi="ar-YE"/>
        </w:rPr>
        <w:t>- ثانيهما:</w:t>
      </w:r>
      <w:r w:rsidRPr="00722E73">
        <w:rPr>
          <w:rFonts w:hint="cs"/>
          <w:sz w:val="34"/>
          <w:szCs w:val="34"/>
          <w:rtl/>
          <w:lang w:bidi="ar-YE"/>
        </w:rPr>
        <w:t xml:space="preserve"> عنصر "النُّ</w:t>
      </w:r>
      <w:r>
        <w:rPr>
          <w:rFonts w:hint="cs"/>
          <w:sz w:val="34"/>
          <w:szCs w:val="34"/>
          <w:rtl/>
          <w:lang w:bidi="ar-YE"/>
        </w:rPr>
        <w:t>درة"</w:t>
      </w:r>
      <w:r>
        <w:rPr>
          <w:rFonts w:hint="eastAsia"/>
          <w:sz w:val="34"/>
          <w:szCs w:val="34"/>
          <w:rtl/>
          <w:lang w:bidi="ar-YE"/>
        </w:rPr>
        <w:t>؛</w:t>
      </w:r>
      <w:r w:rsidRPr="00722E73">
        <w:rPr>
          <w:rFonts w:hint="cs"/>
          <w:sz w:val="34"/>
          <w:szCs w:val="34"/>
          <w:rtl/>
          <w:lang w:bidi="ar-YE"/>
        </w:rPr>
        <w:t xml:space="preserve"> أعني أن موضوعها لم يُطرق من قبل، أو أنه قد طُرِق ولكن بنسبة قليلة، أو أنه لم يُسبَق إفراده في كتاب، ولما يأخذ بعد حظه من التحليل المطلوب، أو الانتشار المتكامل. </w:t>
      </w:r>
    </w:p>
    <w:p w14:paraId="53823E34" w14:textId="77777777" w:rsidR="00A60EC8" w:rsidRPr="00722E73" w:rsidRDefault="00A60EC8" w:rsidP="00A60EC8">
      <w:pPr>
        <w:ind w:left="454" w:firstLine="0"/>
        <w:rPr>
          <w:b/>
          <w:bCs/>
          <w:sz w:val="34"/>
          <w:szCs w:val="34"/>
          <w:lang w:bidi="ar-YE"/>
        </w:rPr>
      </w:pPr>
      <w:r w:rsidRPr="00722E73">
        <w:rPr>
          <w:rFonts w:hint="cs"/>
          <w:b/>
          <w:bCs/>
          <w:sz w:val="34"/>
          <w:szCs w:val="34"/>
          <w:rtl/>
          <w:lang w:bidi="ar-YE"/>
        </w:rPr>
        <w:t>- ثالثها:</w:t>
      </w:r>
      <w:r w:rsidRPr="00722E73">
        <w:rPr>
          <w:rFonts w:hint="cs"/>
          <w:sz w:val="34"/>
          <w:szCs w:val="34"/>
          <w:rtl/>
          <w:lang w:bidi="ar-YE"/>
        </w:rPr>
        <w:t xml:space="preserve"> "الواقعيَّ</w:t>
      </w:r>
      <w:r>
        <w:rPr>
          <w:rFonts w:hint="cs"/>
          <w:sz w:val="34"/>
          <w:szCs w:val="34"/>
          <w:rtl/>
          <w:lang w:bidi="ar-YE"/>
        </w:rPr>
        <w:t>ة"</w:t>
      </w:r>
      <w:r>
        <w:rPr>
          <w:rFonts w:hint="eastAsia"/>
          <w:sz w:val="34"/>
          <w:szCs w:val="34"/>
          <w:rtl/>
          <w:lang w:bidi="ar-YE"/>
        </w:rPr>
        <w:t>؛</w:t>
      </w:r>
      <w:r w:rsidRPr="00722E73">
        <w:rPr>
          <w:rFonts w:hint="cs"/>
          <w:sz w:val="34"/>
          <w:szCs w:val="34"/>
          <w:rtl/>
          <w:lang w:bidi="ar-YE"/>
        </w:rPr>
        <w:t xml:space="preserve"> أعني اتصالها بواقع المسلمين المعاش، وارتباطها بحياتهم.</w:t>
      </w:r>
    </w:p>
    <w:p w14:paraId="46994016" w14:textId="77777777" w:rsidR="00A60EC8" w:rsidRPr="00722E73" w:rsidRDefault="00A60EC8" w:rsidP="00A60EC8">
      <w:pPr>
        <w:ind w:left="454" w:firstLine="0"/>
        <w:rPr>
          <w:b/>
          <w:bCs/>
          <w:sz w:val="34"/>
          <w:szCs w:val="34"/>
          <w:lang w:bidi="ar-YE"/>
        </w:rPr>
      </w:pPr>
      <w:r w:rsidRPr="00722E73">
        <w:rPr>
          <w:rFonts w:hint="cs"/>
          <w:b/>
          <w:bCs/>
          <w:sz w:val="34"/>
          <w:szCs w:val="34"/>
          <w:rtl/>
          <w:lang w:bidi="ar-YE"/>
        </w:rPr>
        <w:t>- ورابعها:</w:t>
      </w:r>
      <w:r w:rsidRPr="00722E73">
        <w:rPr>
          <w:rFonts w:hint="cs"/>
          <w:sz w:val="34"/>
          <w:szCs w:val="34"/>
          <w:rtl/>
          <w:lang w:bidi="ar-YE"/>
        </w:rPr>
        <w:t xml:space="preserve"> أن تكون هذه الكتب إسلامية، أعني دراستَها وتحليلها</w:t>
      </w:r>
      <w:r w:rsidRPr="00722E73">
        <w:rPr>
          <w:rFonts w:hint="eastAsia"/>
          <w:sz w:val="34"/>
          <w:szCs w:val="34"/>
          <w:rtl/>
          <w:lang w:bidi="ar-YE"/>
        </w:rPr>
        <w:t>،</w:t>
      </w:r>
      <w:r w:rsidRPr="00722E73">
        <w:rPr>
          <w:rFonts w:hint="cs"/>
          <w:sz w:val="34"/>
          <w:szCs w:val="34"/>
          <w:rtl/>
          <w:lang w:bidi="ar-YE"/>
        </w:rPr>
        <w:t xml:space="preserve"> وقد يُصيب الباحث في اجتهادات له وقد يخطئ، وقد ينهج نهجًا في بحث له يكون خاصًّا به</w:t>
      </w:r>
      <w:r w:rsidRPr="00722E73">
        <w:rPr>
          <w:rFonts w:hint="eastAsia"/>
          <w:sz w:val="34"/>
          <w:szCs w:val="34"/>
          <w:rtl/>
          <w:lang w:bidi="ar-YE"/>
        </w:rPr>
        <w:t>،</w:t>
      </w:r>
      <w:r w:rsidRPr="00722E73">
        <w:rPr>
          <w:rFonts w:hint="cs"/>
          <w:sz w:val="34"/>
          <w:szCs w:val="34"/>
          <w:rtl/>
          <w:lang w:bidi="ar-YE"/>
        </w:rPr>
        <w:t xml:space="preserve"> فليس عرض الكتاب تزكية له ولا لمؤل</w:t>
      </w:r>
      <w:r>
        <w:rPr>
          <w:rFonts w:hint="cs"/>
          <w:sz w:val="34"/>
          <w:szCs w:val="34"/>
          <w:rtl/>
          <w:lang w:bidi="ar-YE"/>
        </w:rPr>
        <w:t>ِّ</w:t>
      </w:r>
      <w:r w:rsidRPr="00722E73">
        <w:rPr>
          <w:rFonts w:hint="cs"/>
          <w:sz w:val="34"/>
          <w:szCs w:val="34"/>
          <w:rtl/>
          <w:lang w:bidi="ar-YE"/>
        </w:rPr>
        <w:t>فه</w:t>
      </w:r>
      <w:r w:rsidRPr="00722E73">
        <w:rPr>
          <w:rFonts w:hint="eastAsia"/>
          <w:sz w:val="34"/>
          <w:szCs w:val="34"/>
          <w:rtl/>
          <w:lang w:bidi="ar-YE"/>
        </w:rPr>
        <w:t>،</w:t>
      </w:r>
      <w:r w:rsidRPr="00722E73">
        <w:rPr>
          <w:rFonts w:hint="cs"/>
          <w:sz w:val="34"/>
          <w:szCs w:val="34"/>
          <w:rtl/>
          <w:lang w:bidi="ar-YE"/>
        </w:rPr>
        <w:t xml:space="preserve"> وما لم يكن منها إسلاميًّا كانت فائدتها واضحة، يمكن الاستفادة منها إسلاميًّا؛ ولهذا السبب تمَّ عرْض بعض الكتب الأجنبية منه</w:t>
      </w:r>
      <w:r w:rsidRPr="00722E73">
        <w:rPr>
          <w:rFonts w:hint="eastAsia"/>
          <w:sz w:val="34"/>
          <w:szCs w:val="34"/>
          <w:rtl/>
          <w:lang w:bidi="ar-YE"/>
        </w:rPr>
        <w:t>،</w:t>
      </w:r>
      <w:r w:rsidRPr="00722E73">
        <w:rPr>
          <w:rFonts w:hint="cs"/>
          <w:sz w:val="34"/>
          <w:szCs w:val="34"/>
          <w:rtl/>
          <w:lang w:bidi="ar-YE"/>
        </w:rPr>
        <w:t xml:space="preserve"> وتجنَّبت عرض كتب حقَّقت أهدافًا كبيرة جدًّا؛ خشية أن يكون عرضها مانعًا من وصول هذا الكتاب إلى القارئ</w:t>
      </w:r>
      <w:r w:rsidRPr="00722E73">
        <w:rPr>
          <w:rFonts w:hint="eastAsia"/>
          <w:sz w:val="34"/>
          <w:szCs w:val="34"/>
          <w:rtl/>
          <w:lang w:bidi="ar-YE"/>
        </w:rPr>
        <w:t>،</w:t>
      </w:r>
      <w:r w:rsidRPr="00722E73">
        <w:rPr>
          <w:rFonts w:hint="cs"/>
          <w:sz w:val="34"/>
          <w:szCs w:val="34"/>
          <w:rtl/>
          <w:lang w:bidi="ar-YE"/>
        </w:rPr>
        <w:t xml:space="preserve"> والمشتكى إلى الله. </w:t>
      </w:r>
    </w:p>
    <w:p w14:paraId="003C54C0" w14:textId="77777777" w:rsidR="00A60EC8" w:rsidRPr="00722E73" w:rsidRDefault="00A60EC8" w:rsidP="00A60EC8">
      <w:pPr>
        <w:rPr>
          <w:sz w:val="34"/>
          <w:szCs w:val="34"/>
          <w:rtl/>
          <w:lang w:bidi="ar-YE"/>
        </w:rPr>
      </w:pPr>
      <w:r w:rsidRPr="00722E73">
        <w:rPr>
          <w:rFonts w:hint="cs"/>
          <w:sz w:val="34"/>
          <w:szCs w:val="34"/>
          <w:rtl/>
          <w:lang w:bidi="ar-YE"/>
        </w:rPr>
        <w:t>وقلت: إن هذا "إضمامة" وليس حصرًا ولا إحصاء، بل إن كثيرًا منها كان يَعرِض لي عرضًا</w:t>
      </w:r>
      <w:r w:rsidRPr="00722E73">
        <w:rPr>
          <w:rFonts w:hint="eastAsia"/>
          <w:sz w:val="34"/>
          <w:szCs w:val="34"/>
          <w:rtl/>
          <w:lang w:bidi="ar-YE"/>
        </w:rPr>
        <w:t>،</w:t>
      </w:r>
      <w:r w:rsidRPr="00722E73">
        <w:rPr>
          <w:rFonts w:hint="cs"/>
          <w:sz w:val="34"/>
          <w:szCs w:val="34"/>
          <w:rtl/>
          <w:lang w:bidi="ar-YE"/>
        </w:rPr>
        <w:t xml:space="preserve"> فلا يلومن</w:t>
      </w:r>
      <w:r>
        <w:rPr>
          <w:rFonts w:hint="cs"/>
          <w:sz w:val="34"/>
          <w:szCs w:val="34"/>
          <w:rtl/>
          <w:lang w:bidi="ar-YE"/>
        </w:rPr>
        <w:t>َّ</w:t>
      </w:r>
      <w:r w:rsidRPr="00722E73">
        <w:rPr>
          <w:rFonts w:hint="cs"/>
          <w:sz w:val="34"/>
          <w:szCs w:val="34"/>
          <w:rtl/>
          <w:lang w:bidi="ar-YE"/>
        </w:rPr>
        <w:t xml:space="preserve"> كاتب</w:t>
      </w:r>
      <w:r>
        <w:rPr>
          <w:rFonts w:hint="cs"/>
          <w:sz w:val="34"/>
          <w:szCs w:val="34"/>
          <w:rtl/>
          <w:lang w:bidi="ar-YE"/>
        </w:rPr>
        <w:t>ٌ</w:t>
      </w:r>
      <w:r w:rsidRPr="00722E73">
        <w:rPr>
          <w:rFonts w:hint="cs"/>
          <w:sz w:val="34"/>
          <w:szCs w:val="34"/>
          <w:rtl/>
          <w:lang w:bidi="ar-YE"/>
        </w:rPr>
        <w:t xml:space="preserve"> ولا ناشر إن لم يجد بينها ما يظن أنه "هادف" ولم يُعرَض</w:t>
      </w:r>
      <w:r w:rsidRPr="00722E73">
        <w:rPr>
          <w:rFonts w:hint="eastAsia"/>
          <w:sz w:val="34"/>
          <w:szCs w:val="34"/>
          <w:rtl/>
          <w:lang w:bidi="ar-YE"/>
        </w:rPr>
        <w:t>،</w:t>
      </w:r>
      <w:r w:rsidRPr="00722E73">
        <w:rPr>
          <w:rFonts w:hint="cs"/>
          <w:sz w:val="34"/>
          <w:szCs w:val="34"/>
          <w:rtl/>
          <w:lang w:bidi="ar-YE"/>
        </w:rPr>
        <w:t xml:space="preserve"> ولا يقولن قائل</w:t>
      </w:r>
      <w:r w:rsidRPr="00722E73">
        <w:rPr>
          <w:sz w:val="34"/>
          <w:szCs w:val="34"/>
          <w:rtl/>
          <w:lang w:bidi="ar-YE"/>
        </w:rPr>
        <w:t>:</w:t>
      </w:r>
      <w:r w:rsidRPr="00722E73">
        <w:rPr>
          <w:rFonts w:hint="cs"/>
          <w:sz w:val="34"/>
          <w:szCs w:val="34"/>
          <w:rtl/>
          <w:lang w:bidi="ar-YE"/>
        </w:rPr>
        <w:t xml:space="preserve"> إن هناك ما هو أكثر "هدفيَّة" و"فائدة" ولم يُعرَض، فباب التأليف والتعريف مفتوح للملاحظ </w:t>
      </w:r>
      <w:proofErr w:type="spellStart"/>
      <w:r w:rsidRPr="00722E73">
        <w:rPr>
          <w:rFonts w:hint="cs"/>
          <w:sz w:val="34"/>
          <w:szCs w:val="34"/>
          <w:rtl/>
          <w:lang w:bidi="ar-YE"/>
        </w:rPr>
        <w:t>والمستزيد</w:t>
      </w:r>
      <w:proofErr w:type="spellEnd"/>
      <w:r w:rsidRPr="00722E73">
        <w:rPr>
          <w:rFonts w:hint="cs"/>
          <w:sz w:val="34"/>
          <w:szCs w:val="34"/>
          <w:rtl/>
          <w:lang w:bidi="ar-YE"/>
        </w:rPr>
        <w:t>.</w:t>
      </w:r>
    </w:p>
    <w:p w14:paraId="258C0B8A" w14:textId="77777777" w:rsidR="00A60EC8" w:rsidRPr="00722E73" w:rsidRDefault="00A60EC8" w:rsidP="00A60EC8">
      <w:pPr>
        <w:rPr>
          <w:sz w:val="34"/>
          <w:szCs w:val="34"/>
          <w:rtl/>
          <w:lang w:bidi="ar-YE"/>
        </w:rPr>
      </w:pPr>
      <w:r w:rsidRPr="00722E73">
        <w:rPr>
          <w:rFonts w:hint="cs"/>
          <w:sz w:val="34"/>
          <w:szCs w:val="34"/>
          <w:rtl/>
          <w:lang w:bidi="ar-YE"/>
        </w:rPr>
        <w:t>وقد عمدتُ إلى كتابي</w:t>
      </w:r>
      <w:r>
        <w:rPr>
          <w:rFonts w:hint="cs"/>
          <w:sz w:val="34"/>
          <w:szCs w:val="34"/>
          <w:rtl/>
          <w:lang w:bidi="ar-YE"/>
        </w:rPr>
        <w:t>َّ</w:t>
      </w:r>
      <w:r w:rsidRPr="00722E73">
        <w:rPr>
          <w:rFonts w:hint="cs"/>
          <w:sz w:val="34"/>
          <w:szCs w:val="34"/>
          <w:rtl/>
          <w:lang w:bidi="ar-YE"/>
        </w:rPr>
        <w:t xml:space="preserve"> "الكشكول اللطيف" و"نوادر الشوارد"</w:t>
      </w:r>
      <w:r w:rsidRPr="00722E73">
        <w:rPr>
          <w:rFonts w:hint="eastAsia"/>
          <w:sz w:val="34"/>
          <w:szCs w:val="34"/>
          <w:rtl/>
          <w:lang w:bidi="ar-YE"/>
        </w:rPr>
        <w:t>،</w:t>
      </w:r>
      <w:r w:rsidRPr="00722E73">
        <w:rPr>
          <w:rFonts w:hint="cs"/>
          <w:sz w:val="34"/>
          <w:szCs w:val="34"/>
          <w:rtl/>
          <w:lang w:bidi="ar-YE"/>
        </w:rPr>
        <w:t xml:space="preserve"> فجردت منهما كتبًا قليلة؛ لأهميتها ولمناسبتها لهذا الكتاب، بخلاف "موسوعة الكتب النادرة"</w:t>
      </w:r>
      <w:r>
        <w:rPr>
          <w:rFonts w:hint="eastAsia"/>
          <w:sz w:val="34"/>
          <w:szCs w:val="34"/>
          <w:rtl/>
          <w:lang w:bidi="ar-YE"/>
        </w:rPr>
        <w:t>،</w:t>
      </w:r>
      <w:r w:rsidRPr="00722E73">
        <w:rPr>
          <w:rFonts w:hint="cs"/>
          <w:sz w:val="34"/>
          <w:szCs w:val="34"/>
          <w:rtl/>
          <w:lang w:bidi="ar-YE"/>
        </w:rPr>
        <w:t xml:space="preserve"> التي لم أورد منها شيئًا هنا.</w:t>
      </w:r>
    </w:p>
    <w:p w14:paraId="08A3730C" w14:textId="77777777" w:rsidR="00A60EC8" w:rsidRPr="00722E73" w:rsidRDefault="00A60EC8" w:rsidP="00A60EC8">
      <w:pPr>
        <w:rPr>
          <w:sz w:val="34"/>
          <w:szCs w:val="34"/>
          <w:rtl/>
          <w:lang w:bidi="ar-YE"/>
        </w:rPr>
      </w:pPr>
      <w:r w:rsidRPr="00722E73">
        <w:rPr>
          <w:rFonts w:hint="cs"/>
          <w:sz w:val="34"/>
          <w:szCs w:val="34"/>
          <w:rtl/>
          <w:lang w:bidi="ar-YE"/>
        </w:rPr>
        <w:t>والهدف من هذا العمل هو إشهار هذه الكتب، وبيان أهميتها، وطلب زيادة البحث فيها ودراسة موضوعاتها</w:t>
      </w:r>
      <w:r>
        <w:rPr>
          <w:rFonts w:hint="eastAsia"/>
          <w:sz w:val="34"/>
          <w:szCs w:val="34"/>
          <w:rtl/>
          <w:lang w:bidi="ar-YE"/>
        </w:rPr>
        <w:t>؛</w:t>
      </w:r>
      <w:r w:rsidRPr="00722E73">
        <w:rPr>
          <w:rFonts w:hint="cs"/>
          <w:sz w:val="34"/>
          <w:szCs w:val="34"/>
          <w:rtl/>
          <w:lang w:bidi="ar-YE"/>
        </w:rPr>
        <w:t xml:space="preserve"> لتأخذ نصيبها في الساحة، ويستفيد منها فئات الناس. </w:t>
      </w:r>
    </w:p>
    <w:p w14:paraId="018140EB" w14:textId="77777777" w:rsidR="00A60EC8" w:rsidRPr="00722E73" w:rsidRDefault="00A60EC8" w:rsidP="00A60EC8">
      <w:pPr>
        <w:rPr>
          <w:rFonts w:hint="cs"/>
          <w:sz w:val="34"/>
          <w:szCs w:val="34"/>
          <w:rtl/>
        </w:rPr>
      </w:pPr>
      <w:r w:rsidRPr="00722E73">
        <w:rPr>
          <w:rFonts w:hint="cs"/>
          <w:sz w:val="34"/>
          <w:szCs w:val="34"/>
          <w:rtl/>
          <w:lang w:bidi="ar-YE"/>
        </w:rPr>
        <w:t>وقد حاولت التنويع فيها</w:t>
      </w:r>
      <w:r>
        <w:rPr>
          <w:rFonts w:hint="eastAsia"/>
          <w:sz w:val="34"/>
          <w:szCs w:val="34"/>
          <w:rtl/>
          <w:lang w:bidi="ar-YE"/>
        </w:rPr>
        <w:t>؛</w:t>
      </w:r>
      <w:r w:rsidRPr="00722E73">
        <w:rPr>
          <w:rFonts w:hint="cs"/>
          <w:sz w:val="34"/>
          <w:szCs w:val="34"/>
          <w:rtl/>
          <w:lang w:bidi="ar-YE"/>
        </w:rPr>
        <w:t xml:space="preserve"> ليستفيد منها أصحاب اهتمامات مختلفة، فجاءت في جوامع من العلوم والفنون، بينها رسائل جامعيَّة عالمية وعالية</w:t>
      </w:r>
      <w:r w:rsidRPr="00722E73">
        <w:rPr>
          <w:rFonts w:hint="eastAsia"/>
          <w:sz w:val="34"/>
          <w:szCs w:val="34"/>
          <w:rtl/>
          <w:lang w:bidi="ar-YE"/>
        </w:rPr>
        <w:t>،</w:t>
      </w:r>
      <w:r w:rsidRPr="00722E73">
        <w:rPr>
          <w:rFonts w:hint="cs"/>
          <w:sz w:val="34"/>
          <w:szCs w:val="34"/>
          <w:rtl/>
          <w:lang w:bidi="ar-YE"/>
        </w:rPr>
        <w:t xml:space="preserve"> مع تصنيفها، وعمل فهارس مفيدة لها، وقد بلغت أكثر من (150) كتابًا.</w:t>
      </w:r>
    </w:p>
    <w:p w14:paraId="56A43BA1" w14:textId="77777777" w:rsidR="00A60EC8" w:rsidRPr="00722E73" w:rsidRDefault="00A60EC8" w:rsidP="00A60EC8">
      <w:pPr>
        <w:rPr>
          <w:sz w:val="34"/>
          <w:szCs w:val="34"/>
          <w:rtl/>
          <w:lang w:bidi="ar-YE"/>
        </w:rPr>
      </w:pPr>
      <w:r w:rsidRPr="00722E73">
        <w:rPr>
          <w:rFonts w:hint="cs"/>
          <w:sz w:val="34"/>
          <w:szCs w:val="34"/>
          <w:rtl/>
          <w:lang w:bidi="ar-YE"/>
        </w:rPr>
        <w:lastRenderedPageBreak/>
        <w:t>أدعو الله أن ينفع بها، ويجزي أصحابها خير الجزاء، ويُجزِل لي ولهم الأجر والمثوبة</w:t>
      </w:r>
      <w:r w:rsidRPr="00722E73">
        <w:rPr>
          <w:rFonts w:hint="eastAsia"/>
          <w:sz w:val="34"/>
          <w:szCs w:val="34"/>
          <w:rtl/>
          <w:lang w:bidi="ar-YE"/>
        </w:rPr>
        <w:t>،</w:t>
      </w:r>
      <w:r w:rsidRPr="00722E73">
        <w:rPr>
          <w:rFonts w:hint="cs"/>
          <w:sz w:val="34"/>
          <w:szCs w:val="34"/>
          <w:rtl/>
          <w:lang w:bidi="ar-YE"/>
        </w:rPr>
        <w:t xml:space="preserve"> والحمد له وحده.</w:t>
      </w:r>
    </w:p>
    <w:p w14:paraId="75907B88" w14:textId="77777777" w:rsidR="00A60EC8" w:rsidRPr="00722E73" w:rsidRDefault="00A60EC8" w:rsidP="00A60EC8">
      <w:pPr>
        <w:rPr>
          <w:sz w:val="34"/>
          <w:szCs w:val="34"/>
          <w:rtl/>
          <w:lang w:bidi="ar-YE"/>
        </w:rPr>
      </w:pPr>
    </w:p>
    <w:p w14:paraId="42E0193A" w14:textId="77777777" w:rsidR="00A60EC8" w:rsidRPr="00722E73" w:rsidRDefault="00A60EC8" w:rsidP="00A60EC8">
      <w:pPr>
        <w:ind w:firstLine="2975"/>
        <w:jc w:val="center"/>
        <w:rPr>
          <w:b/>
          <w:bCs/>
          <w:sz w:val="34"/>
          <w:szCs w:val="34"/>
          <w:rtl/>
          <w:lang w:bidi="ar-YE"/>
        </w:rPr>
      </w:pPr>
      <w:r w:rsidRPr="00722E73">
        <w:rPr>
          <w:rFonts w:hint="cs"/>
          <w:b/>
          <w:bCs/>
          <w:sz w:val="34"/>
          <w:szCs w:val="34"/>
          <w:rtl/>
          <w:lang w:bidi="ar-YE"/>
        </w:rPr>
        <w:t>محمد خير يوسف</w:t>
      </w:r>
    </w:p>
    <w:p w14:paraId="2A34939F" w14:textId="77777777" w:rsidR="00A60EC8" w:rsidRPr="00722E73" w:rsidRDefault="00A60EC8" w:rsidP="00A60EC8">
      <w:pPr>
        <w:ind w:firstLine="2975"/>
        <w:jc w:val="center"/>
        <w:rPr>
          <w:b/>
          <w:bCs/>
          <w:sz w:val="34"/>
          <w:szCs w:val="34"/>
          <w:rtl/>
          <w:lang w:bidi="ar-YE"/>
        </w:rPr>
      </w:pPr>
      <w:r w:rsidRPr="00722E73">
        <w:rPr>
          <w:rFonts w:hint="cs"/>
          <w:b/>
          <w:bCs/>
          <w:sz w:val="34"/>
          <w:szCs w:val="34"/>
          <w:rtl/>
          <w:lang w:bidi="ar-YE"/>
        </w:rPr>
        <w:t>19/1/1420هـ</w:t>
      </w:r>
    </w:p>
    <w:p w14:paraId="3E101487" w14:textId="77777777" w:rsidR="00A60EC8" w:rsidRPr="00722E73" w:rsidRDefault="00A60EC8" w:rsidP="00A60EC8">
      <w:pPr>
        <w:widowControl/>
        <w:bidi w:val="0"/>
        <w:ind w:firstLine="0"/>
        <w:jc w:val="left"/>
        <w:rPr>
          <w:b/>
          <w:bCs/>
          <w:sz w:val="34"/>
          <w:szCs w:val="34"/>
          <w:lang w:bidi="ar-YE"/>
        </w:rPr>
      </w:pPr>
      <w:r w:rsidRPr="00722E73">
        <w:rPr>
          <w:b/>
          <w:bCs/>
          <w:sz w:val="34"/>
          <w:szCs w:val="34"/>
          <w:rtl/>
          <w:lang w:bidi="ar-YE"/>
        </w:rPr>
        <w:br w:type="page"/>
      </w:r>
    </w:p>
    <w:p w14:paraId="04123517" w14:textId="77777777" w:rsidR="00E00C8D" w:rsidRDefault="00A60EC8" w:rsidP="00E00C8D">
      <w:pPr>
        <w:pStyle w:val="1"/>
        <w:rPr>
          <w:b/>
          <w:bCs/>
          <w:sz w:val="34"/>
          <w:szCs w:val="34"/>
          <w:rtl/>
          <w:lang w:bidi="ar-YE"/>
        </w:rPr>
      </w:pPr>
      <w:bookmarkStart w:id="1" w:name="_Toc362091683"/>
      <w:bookmarkStart w:id="2" w:name="_Hlk41988759"/>
      <w:r w:rsidRPr="00722E73">
        <w:rPr>
          <w:rFonts w:hint="cs"/>
          <w:b/>
          <w:bCs/>
          <w:sz w:val="34"/>
          <w:szCs w:val="34"/>
          <w:rtl/>
          <w:lang w:bidi="ar-YE"/>
        </w:rPr>
        <w:lastRenderedPageBreak/>
        <w:t>إسلاميات متنوعة</w:t>
      </w:r>
      <w:bookmarkStart w:id="3" w:name="_Toc362091684"/>
      <w:bookmarkEnd w:id="1"/>
      <w:r w:rsidRPr="00722E73">
        <w:rPr>
          <w:rFonts w:hint="cs"/>
          <w:b/>
          <w:bCs/>
          <w:sz w:val="34"/>
          <w:szCs w:val="34"/>
          <w:rtl/>
          <w:lang w:bidi="ar-YE"/>
        </w:rPr>
        <w:t xml:space="preserve"> </w:t>
      </w:r>
    </w:p>
    <w:bookmarkEnd w:id="2"/>
    <w:p w14:paraId="624A01E5" w14:textId="07AFF337" w:rsidR="00A60EC8" w:rsidRPr="00722E73" w:rsidRDefault="00A60EC8" w:rsidP="00E00C8D">
      <w:pPr>
        <w:pStyle w:val="1"/>
        <w:rPr>
          <w:b/>
          <w:bCs/>
          <w:sz w:val="34"/>
          <w:szCs w:val="34"/>
          <w:rtl/>
          <w:lang w:bidi="ar-YE"/>
        </w:rPr>
      </w:pPr>
      <w:r w:rsidRPr="00722E73">
        <w:rPr>
          <w:rFonts w:hint="cs"/>
          <w:b/>
          <w:bCs/>
          <w:sz w:val="34"/>
          <w:szCs w:val="34"/>
          <w:rtl/>
          <w:lang w:bidi="ar-YE"/>
        </w:rPr>
        <w:lastRenderedPageBreak/>
        <w:t>معجم السفر</w:t>
      </w:r>
      <w:bookmarkEnd w:id="3"/>
    </w:p>
    <w:p w14:paraId="4C37A268" w14:textId="77777777" w:rsidR="00A60EC8" w:rsidRPr="00722E73" w:rsidRDefault="00A60EC8" w:rsidP="00A60EC8">
      <w:pPr>
        <w:rPr>
          <w:sz w:val="34"/>
          <w:szCs w:val="34"/>
          <w:rtl/>
        </w:rPr>
      </w:pPr>
      <w:r w:rsidRPr="00722E73">
        <w:rPr>
          <w:rFonts w:hint="cs"/>
          <w:sz w:val="34"/>
          <w:szCs w:val="34"/>
          <w:rtl/>
          <w:lang w:bidi="ar-YE"/>
        </w:rPr>
        <w:t>هذا من أروع وأجمل وأندر الكتب، من تصنيف الإمام العالم العلامة الرَّحالة أبي طاهر محمد بن محمد السِّلفي ال</w:t>
      </w:r>
      <w:r>
        <w:rPr>
          <w:rFonts w:hint="cs"/>
          <w:sz w:val="34"/>
          <w:szCs w:val="34"/>
          <w:rtl/>
          <w:lang w:bidi="ar-YE"/>
        </w:rPr>
        <w:t>أ</w:t>
      </w:r>
      <w:r w:rsidRPr="00722E73">
        <w:rPr>
          <w:rFonts w:hint="cs"/>
          <w:sz w:val="34"/>
          <w:szCs w:val="34"/>
          <w:rtl/>
          <w:lang w:bidi="ar-YE"/>
        </w:rPr>
        <w:t>صبهاني</w:t>
      </w:r>
      <w:r w:rsidRPr="00722E73">
        <w:rPr>
          <w:rStyle w:val="a4"/>
          <w:sz w:val="34"/>
          <w:szCs w:val="34"/>
          <w:rtl/>
        </w:rPr>
        <w:t>(</w:t>
      </w:r>
      <w:r w:rsidRPr="00722E73">
        <w:rPr>
          <w:rStyle w:val="a4"/>
          <w:sz w:val="34"/>
          <w:szCs w:val="34"/>
          <w:rtl/>
        </w:rPr>
        <w:footnoteReference w:id="1"/>
      </w:r>
      <w:r w:rsidRPr="00722E73">
        <w:rPr>
          <w:rStyle w:val="a4"/>
          <w:sz w:val="34"/>
          <w:szCs w:val="34"/>
          <w:rtl/>
        </w:rPr>
        <w:t>)</w:t>
      </w:r>
      <w:r w:rsidRPr="00722E73">
        <w:rPr>
          <w:rFonts w:hint="eastAsia"/>
          <w:sz w:val="34"/>
          <w:szCs w:val="34"/>
          <w:rtl/>
        </w:rPr>
        <w:t>،</w:t>
      </w:r>
      <w:r w:rsidRPr="00722E73">
        <w:rPr>
          <w:rFonts w:hint="cs"/>
          <w:sz w:val="34"/>
          <w:szCs w:val="34"/>
          <w:rtl/>
        </w:rPr>
        <w:t xml:space="preserve"> وكان عبارة عن </w:t>
      </w:r>
      <w:proofErr w:type="spellStart"/>
      <w:r w:rsidRPr="00722E73">
        <w:rPr>
          <w:rFonts w:hint="cs"/>
          <w:sz w:val="34"/>
          <w:szCs w:val="34"/>
          <w:rtl/>
        </w:rPr>
        <w:t>جُزازات</w:t>
      </w:r>
      <w:proofErr w:type="spellEnd"/>
      <w:r w:rsidRPr="00722E73">
        <w:rPr>
          <w:rFonts w:hint="cs"/>
          <w:sz w:val="34"/>
          <w:szCs w:val="34"/>
          <w:rtl/>
        </w:rPr>
        <w:t xml:space="preserve"> وقعت بخطة فبيَّضها ورتبها من بعده على أسماء التراجم.</w:t>
      </w:r>
    </w:p>
    <w:p w14:paraId="0D5E3F0F" w14:textId="77777777" w:rsidR="00A60EC8" w:rsidRPr="00722E73" w:rsidRDefault="00A60EC8" w:rsidP="00A60EC8">
      <w:pPr>
        <w:rPr>
          <w:sz w:val="34"/>
          <w:szCs w:val="34"/>
          <w:rtl/>
        </w:rPr>
      </w:pPr>
      <w:r w:rsidRPr="00722E73">
        <w:rPr>
          <w:rFonts w:hint="cs"/>
          <w:sz w:val="34"/>
          <w:szCs w:val="34"/>
          <w:rtl/>
        </w:rPr>
        <w:t>وفي رحلاته العديدة وتدريسه، يلتقي بعلماء وطلاب عِلم وتجار وأنواع عديدة من تخصصات البشر، فيَذكُر أسماءهم، ويشير إلى ما روى عنهم وما رووا عنه، ويُورِد أجمل أو أندر ما عُرِفوا به</w:t>
      </w:r>
      <w:r w:rsidRPr="00722E73">
        <w:rPr>
          <w:rFonts w:hint="eastAsia"/>
          <w:sz w:val="34"/>
          <w:szCs w:val="34"/>
          <w:rtl/>
        </w:rPr>
        <w:t>،</w:t>
      </w:r>
      <w:r w:rsidRPr="00722E73">
        <w:rPr>
          <w:rFonts w:hint="cs"/>
          <w:sz w:val="34"/>
          <w:szCs w:val="34"/>
          <w:rtl/>
        </w:rPr>
        <w:t xml:space="preserve"> أو ما قالوه وما سمعه منهم في اختصار وإيجاز، من حديث أو تاريخ أو شعر أو حكاية. </w:t>
      </w:r>
    </w:p>
    <w:p w14:paraId="73A5DCAA" w14:textId="77777777" w:rsidR="00A60EC8" w:rsidRPr="00722E73" w:rsidRDefault="00A60EC8" w:rsidP="00A60EC8">
      <w:pPr>
        <w:rPr>
          <w:sz w:val="34"/>
          <w:szCs w:val="34"/>
          <w:rtl/>
        </w:rPr>
      </w:pPr>
      <w:r w:rsidRPr="00722E73">
        <w:rPr>
          <w:rFonts w:hint="cs"/>
          <w:sz w:val="34"/>
          <w:szCs w:val="34"/>
          <w:rtl/>
        </w:rPr>
        <w:t>وهكذا تجمَّع في هذا الكتاب المتعة إلى الفائدة، في تجوُّل بين أصناف عقول البشر</w:t>
      </w:r>
      <w:r w:rsidRPr="00722E73">
        <w:rPr>
          <w:rFonts w:hint="eastAsia"/>
          <w:sz w:val="34"/>
          <w:szCs w:val="34"/>
          <w:rtl/>
        </w:rPr>
        <w:t>،</w:t>
      </w:r>
      <w:r w:rsidRPr="00722E73">
        <w:rPr>
          <w:rFonts w:hint="cs"/>
          <w:sz w:val="34"/>
          <w:szCs w:val="34"/>
          <w:rtl/>
        </w:rPr>
        <w:t xml:space="preserve"> وقد نقلتُ منه مقاطع عديدة لعدة كتب لي!</w:t>
      </w:r>
    </w:p>
    <w:p w14:paraId="3D0F6B21" w14:textId="77777777" w:rsidR="00A60EC8" w:rsidRPr="00722E73" w:rsidRDefault="00A60EC8" w:rsidP="00A60EC8">
      <w:pPr>
        <w:rPr>
          <w:sz w:val="34"/>
          <w:szCs w:val="34"/>
          <w:rtl/>
        </w:rPr>
      </w:pPr>
      <w:r w:rsidRPr="00722E73">
        <w:rPr>
          <w:rFonts w:hint="cs"/>
          <w:sz w:val="34"/>
          <w:szCs w:val="34"/>
          <w:rtl/>
        </w:rPr>
        <w:t>وما أجمل أن يحذو صنيعه علماء</w:t>
      </w:r>
      <w:r>
        <w:rPr>
          <w:rFonts w:hint="cs"/>
          <w:sz w:val="34"/>
          <w:szCs w:val="34"/>
          <w:rtl/>
        </w:rPr>
        <w:t>ُ</w:t>
      </w:r>
      <w:r w:rsidRPr="00722E73">
        <w:rPr>
          <w:rFonts w:hint="cs"/>
          <w:sz w:val="34"/>
          <w:szCs w:val="34"/>
          <w:rtl/>
        </w:rPr>
        <w:t xml:space="preserve"> آخرون، في مِثل هذا</w:t>
      </w:r>
      <w:r>
        <w:rPr>
          <w:rFonts w:hint="cs"/>
          <w:sz w:val="34"/>
          <w:szCs w:val="34"/>
          <w:rtl/>
        </w:rPr>
        <w:t>!</w:t>
      </w:r>
      <w:r w:rsidRPr="00722E73">
        <w:rPr>
          <w:rFonts w:hint="cs"/>
          <w:sz w:val="34"/>
          <w:szCs w:val="34"/>
          <w:rtl/>
        </w:rPr>
        <w:t xml:space="preserve"> فيُتحِفونا بأعلام لم نسمع عنهم</w:t>
      </w:r>
      <w:r w:rsidRPr="00722E73">
        <w:rPr>
          <w:rFonts w:hint="eastAsia"/>
          <w:sz w:val="34"/>
          <w:szCs w:val="34"/>
          <w:rtl/>
        </w:rPr>
        <w:t>،</w:t>
      </w:r>
      <w:r w:rsidRPr="00722E73">
        <w:rPr>
          <w:rFonts w:hint="cs"/>
          <w:sz w:val="34"/>
          <w:szCs w:val="34"/>
          <w:rtl/>
        </w:rPr>
        <w:t xml:space="preserve"> وأخبار لم تَطرُق أسماع</w:t>
      </w:r>
      <w:r>
        <w:rPr>
          <w:rFonts w:hint="cs"/>
          <w:sz w:val="34"/>
          <w:szCs w:val="34"/>
          <w:rtl/>
        </w:rPr>
        <w:t>َ</w:t>
      </w:r>
      <w:r w:rsidRPr="00722E73">
        <w:rPr>
          <w:rFonts w:hint="cs"/>
          <w:sz w:val="34"/>
          <w:szCs w:val="34"/>
          <w:rtl/>
        </w:rPr>
        <w:t xml:space="preserve"> كثيرين</w:t>
      </w:r>
      <w:r w:rsidRPr="00722E73">
        <w:rPr>
          <w:rFonts w:hint="eastAsia"/>
          <w:sz w:val="34"/>
          <w:szCs w:val="34"/>
          <w:rtl/>
        </w:rPr>
        <w:t>،</w:t>
      </w:r>
      <w:r w:rsidRPr="00722E73">
        <w:rPr>
          <w:rFonts w:hint="cs"/>
          <w:sz w:val="34"/>
          <w:szCs w:val="34"/>
          <w:rtl/>
        </w:rPr>
        <w:t xml:space="preserve"> مع الكلمة الطيبة الممتعة</w:t>
      </w:r>
      <w:r w:rsidRPr="00722E73">
        <w:rPr>
          <w:rFonts w:hint="eastAsia"/>
          <w:sz w:val="34"/>
          <w:szCs w:val="34"/>
          <w:rtl/>
        </w:rPr>
        <w:t>،</w:t>
      </w:r>
      <w:r w:rsidRPr="00722E73">
        <w:rPr>
          <w:rFonts w:hint="cs"/>
          <w:sz w:val="34"/>
          <w:szCs w:val="34"/>
          <w:rtl/>
        </w:rPr>
        <w:t xml:space="preserve"> والفائدة المرجوة.</w:t>
      </w:r>
    </w:p>
    <w:p w14:paraId="138DB71E" w14:textId="77777777" w:rsidR="00A60EC8" w:rsidRPr="00722E73" w:rsidRDefault="00A60EC8" w:rsidP="00A60EC8">
      <w:pPr>
        <w:pStyle w:val="1"/>
        <w:rPr>
          <w:b/>
          <w:bCs/>
          <w:sz w:val="34"/>
          <w:szCs w:val="34"/>
          <w:rtl/>
        </w:rPr>
      </w:pPr>
      <w:bookmarkStart w:id="4" w:name="_Toc362091685"/>
      <w:r w:rsidRPr="00722E73">
        <w:rPr>
          <w:rFonts w:hint="cs"/>
          <w:b/>
          <w:bCs/>
          <w:sz w:val="34"/>
          <w:szCs w:val="34"/>
          <w:rtl/>
        </w:rPr>
        <w:lastRenderedPageBreak/>
        <w:t>الأجر الكبير على العمل اليسير</w:t>
      </w:r>
      <w:r w:rsidRPr="00722E73">
        <w:rPr>
          <w:rStyle w:val="a4"/>
          <w:b/>
          <w:bCs/>
          <w:sz w:val="34"/>
          <w:szCs w:val="34"/>
          <w:rtl/>
        </w:rPr>
        <w:t>(</w:t>
      </w:r>
      <w:r w:rsidRPr="00722E73">
        <w:rPr>
          <w:rStyle w:val="a4"/>
          <w:b/>
          <w:bCs/>
          <w:sz w:val="34"/>
          <w:szCs w:val="34"/>
          <w:rtl/>
        </w:rPr>
        <w:footnoteReference w:id="2"/>
      </w:r>
      <w:r w:rsidRPr="00722E73">
        <w:rPr>
          <w:rStyle w:val="a4"/>
          <w:b/>
          <w:bCs/>
          <w:sz w:val="34"/>
          <w:szCs w:val="34"/>
          <w:rtl/>
        </w:rPr>
        <w:t>)</w:t>
      </w:r>
      <w:bookmarkEnd w:id="4"/>
    </w:p>
    <w:p w14:paraId="3EB6C37A" w14:textId="4B6D7EB2" w:rsidR="00A60EC8" w:rsidRPr="00722E73" w:rsidRDefault="00A60EC8" w:rsidP="00A60EC8">
      <w:pPr>
        <w:rPr>
          <w:sz w:val="34"/>
          <w:szCs w:val="34"/>
          <w:rtl/>
        </w:rPr>
      </w:pPr>
      <w:r w:rsidRPr="00722E73">
        <w:rPr>
          <w:rFonts w:hint="cs"/>
          <w:sz w:val="34"/>
          <w:szCs w:val="34"/>
          <w:rtl/>
        </w:rPr>
        <w:t>ذكرتُ لأكثر من شخص أن قارئ هذا الكتاب سيجد فيه ما يُمكِّنه من جمع ملايين الحسنات في دقائق معدودة وهو جالس! والأمثلة فيه كثيرة</w:t>
      </w:r>
      <w:r>
        <w:rPr>
          <w:rFonts w:hint="eastAsia"/>
          <w:sz w:val="34"/>
          <w:szCs w:val="34"/>
          <w:rtl/>
        </w:rPr>
        <w:t>،</w:t>
      </w:r>
      <w:r w:rsidRPr="00722E73">
        <w:rPr>
          <w:rFonts w:hint="cs"/>
          <w:sz w:val="34"/>
          <w:szCs w:val="34"/>
          <w:rtl/>
        </w:rPr>
        <w:t xml:space="preserve"> في فصل "الذكر والدعاء" خاصة، مثاله قراءة القرآن الكريم</w:t>
      </w:r>
      <w:r w:rsidRPr="00722E73">
        <w:rPr>
          <w:rFonts w:hint="cs"/>
          <w:sz w:val="34"/>
          <w:szCs w:val="34"/>
          <w:rtl/>
          <w:lang w:bidi="ar-YE"/>
        </w:rPr>
        <w:t xml:space="preserve"> وسورة الإخلاص خاصة، وحديث رواه مسلم عن جويرية أن النبي - صلى الله عليه وسلم - خرج من عندها بُكرة حين صلى الصبح وهو في مسجدها، ثم رجع بعد أن أضحى وهي جالسة، فقال: ((ما زلت</w:t>
      </w:r>
      <w:r>
        <w:rPr>
          <w:rFonts w:hint="cs"/>
          <w:sz w:val="34"/>
          <w:szCs w:val="34"/>
          <w:rtl/>
          <w:lang w:bidi="ar-YE"/>
        </w:rPr>
        <w:t>ِ</w:t>
      </w:r>
      <w:r w:rsidRPr="00722E73">
        <w:rPr>
          <w:rFonts w:hint="cs"/>
          <w:sz w:val="34"/>
          <w:szCs w:val="34"/>
          <w:rtl/>
          <w:lang w:bidi="ar-YE"/>
        </w:rPr>
        <w:t xml:space="preserve"> على الحال التي فارقت</w:t>
      </w:r>
      <w:r>
        <w:rPr>
          <w:rFonts w:hint="cs"/>
          <w:sz w:val="34"/>
          <w:szCs w:val="34"/>
          <w:rtl/>
          <w:lang w:bidi="ar-YE"/>
        </w:rPr>
        <w:t>ُ</w:t>
      </w:r>
      <w:r w:rsidRPr="00722E73">
        <w:rPr>
          <w:rFonts w:hint="cs"/>
          <w:sz w:val="34"/>
          <w:szCs w:val="34"/>
          <w:rtl/>
          <w:lang w:bidi="ar-YE"/>
        </w:rPr>
        <w:t>ك</w:t>
      </w:r>
      <w:r>
        <w:rPr>
          <w:rFonts w:hint="cs"/>
          <w:sz w:val="34"/>
          <w:szCs w:val="34"/>
          <w:rtl/>
          <w:lang w:bidi="ar-YE"/>
        </w:rPr>
        <w:t>ِ</w:t>
      </w:r>
      <w:r w:rsidRPr="00722E73">
        <w:rPr>
          <w:rFonts w:hint="cs"/>
          <w:sz w:val="34"/>
          <w:szCs w:val="34"/>
          <w:rtl/>
          <w:lang w:bidi="ar-YE"/>
        </w:rPr>
        <w:t xml:space="preserve"> عليها</w:t>
      </w:r>
      <w:r w:rsidRPr="00722E73">
        <w:rPr>
          <w:rFonts w:hint="cs"/>
          <w:sz w:val="34"/>
          <w:szCs w:val="34"/>
          <w:rtl/>
        </w:rPr>
        <w:t>؟</w:t>
      </w:r>
      <w:r w:rsidRPr="00722E73">
        <w:rPr>
          <w:rFonts w:hint="cs"/>
          <w:sz w:val="34"/>
          <w:szCs w:val="34"/>
          <w:rtl/>
          <w:lang w:bidi="ar-YE"/>
        </w:rPr>
        <w:t>))</w:t>
      </w:r>
      <w:r>
        <w:rPr>
          <w:rFonts w:hint="eastAsia"/>
          <w:sz w:val="34"/>
          <w:szCs w:val="34"/>
          <w:rtl/>
          <w:lang w:bidi="ar-YE"/>
        </w:rPr>
        <w:t>،</w:t>
      </w:r>
      <w:r w:rsidRPr="00722E73">
        <w:rPr>
          <w:rFonts w:hint="cs"/>
          <w:sz w:val="34"/>
          <w:szCs w:val="34"/>
          <w:rtl/>
          <w:lang w:bidi="ar-YE"/>
        </w:rPr>
        <w:t xml:space="preserve"> قالت: نعم</w:t>
      </w:r>
      <w:r w:rsidRPr="00722E73">
        <w:rPr>
          <w:rFonts w:hint="eastAsia"/>
          <w:sz w:val="34"/>
          <w:szCs w:val="34"/>
          <w:rtl/>
          <w:lang w:bidi="ar-YE"/>
        </w:rPr>
        <w:t>،</w:t>
      </w:r>
      <w:r w:rsidRPr="00722E73">
        <w:rPr>
          <w:rFonts w:hint="cs"/>
          <w:sz w:val="34"/>
          <w:szCs w:val="34"/>
          <w:rtl/>
          <w:lang w:bidi="ar-YE"/>
        </w:rPr>
        <w:t xml:space="preserve"> قال النبي - صلى الله عليه وسلم -: ((لقد قلت</w:t>
      </w:r>
      <w:r>
        <w:rPr>
          <w:rFonts w:hint="cs"/>
          <w:sz w:val="34"/>
          <w:szCs w:val="34"/>
          <w:rtl/>
          <w:lang w:bidi="ar-YE"/>
        </w:rPr>
        <w:t>ُ</w:t>
      </w:r>
      <w:r w:rsidRPr="00722E73">
        <w:rPr>
          <w:rFonts w:hint="cs"/>
          <w:sz w:val="34"/>
          <w:szCs w:val="34"/>
          <w:rtl/>
          <w:lang w:bidi="ar-YE"/>
        </w:rPr>
        <w:t xml:space="preserve"> بعدك</w:t>
      </w:r>
      <w:r>
        <w:rPr>
          <w:rFonts w:hint="cs"/>
          <w:sz w:val="34"/>
          <w:szCs w:val="34"/>
          <w:rtl/>
          <w:lang w:bidi="ar-YE"/>
        </w:rPr>
        <w:t>ِ</w:t>
      </w:r>
      <w:r w:rsidRPr="00722E73">
        <w:rPr>
          <w:rFonts w:hint="cs"/>
          <w:sz w:val="34"/>
          <w:szCs w:val="34"/>
          <w:rtl/>
          <w:lang w:bidi="ar-YE"/>
        </w:rPr>
        <w:t xml:space="preserve"> أربع كلمات ثلاث</w:t>
      </w:r>
      <w:r>
        <w:rPr>
          <w:rFonts w:hint="cs"/>
          <w:sz w:val="34"/>
          <w:szCs w:val="34"/>
          <w:rtl/>
          <w:lang w:bidi="ar-YE"/>
        </w:rPr>
        <w:t>َ</w:t>
      </w:r>
      <w:r w:rsidRPr="00722E73">
        <w:rPr>
          <w:rFonts w:hint="cs"/>
          <w:sz w:val="34"/>
          <w:szCs w:val="34"/>
          <w:rtl/>
          <w:lang w:bidi="ar-YE"/>
        </w:rPr>
        <w:t xml:space="preserve"> مرات</w:t>
      </w:r>
      <w:r w:rsidRPr="00722E73">
        <w:rPr>
          <w:rFonts w:hint="eastAsia"/>
          <w:sz w:val="34"/>
          <w:szCs w:val="34"/>
          <w:rtl/>
          <w:lang w:bidi="ar-YE"/>
        </w:rPr>
        <w:t>،</w:t>
      </w:r>
      <w:r w:rsidRPr="00722E73">
        <w:rPr>
          <w:rFonts w:hint="cs"/>
          <w:sz w:val="34"/>
          <w:szCs w:val="34"/>
          <w:rtl/>
          <w:lang w:bidi="ar-YE"/>
        </w:rPr>
        <w:t xml:space="preserve"> لو وُزِنت</w:t>
      </w:r>
      <w:r>
        <w:rPr>
          <w:rFonts w:hint="cs"/>
          <w:sz w:val="34"/>
          <w:szCs w:val="34"/>
          <w:rtl/>
          <w:lang w:bidi="ar-YE"/>
        </w:rPr>
        <w:t>ْ</w:t>
      </w:r>
      <w:r w:rsidRPr="00722E73">
        <w:rPr>
          <w:rFonts w:hint="cs"/>
          <w:sz w:val="34"/>
          <w:szCs w:val="34"/>
          <w:rtl/>
          <w:lang w:bidi="ar-YE"/>
        </w:rPr>
        <w:t xml:space="preserve"> بما قلت</w:t>
      </w:r>
      <w:r>
        <w:rPr>
          <w:rFonts w:hint="cs"/>
          <w:sz w:val="34"/>
          <w:szCs w:val="34"/>
          <w:rtl/>
          <w:lang w:bidi="ar-YE"/>
        </w:rPr>
        <w:t>ِ</w:t>
      </w:r>
      <w:r w:rsidRPr="00722E73">
        <w:rPr>
          <w:rFonts w:hint="cs"/>
          <w:sz w:val="34"/>
          <w:szCs w:val="34"/>
          <w:rtl/>
          <w:lang w:bidi="ar-YE"/>
        </w:rPr>
        <w:t xml:space="preserve"> منذ اليوم لوزنت</w:t>
      </w:r>
      <w:r>
        <w:rPr>
          <w:rFonts w:hint="cs"/>
          <w:sz w:val="34"/>
          <w:szCs w:val="34"/>
          <w:rtl/>
          <w:lang w:bidi="ar-YE"/>
        </w:rPr>
        <w:t>ْ</w:t>
      </w:r>
      <w:r w:rsidRPr="00722E73">
        <w:rPr>
          <w:rFonts w:hint="cs"/>
          <w:sz w:val="34"/>
          <w:szCs w:val="34"/>
          <w:rtl/>
          <w:lang w:bidi="ar-YE"/>
        </w:rPr>
        <w:t>هن: سبحان الله وبحمده</w:t>
      </w:r>
      <w:r>
        <w:rPr>
          <w:rFonts w:hint="eastAsia"/>
          <w:sz w:val="34"/>
          <w:szCs w:val="34"/>
          <w:rtl/>
          <w:lang w:bidi="ar-YE"/>
        </w:rPr>
        <w:t>،</w:t>
      </w:r>
      <w:r w:rsidRPr="00722E73">
        <w:rPr>
          <w:rFonts w:hint="cs"/>
          <w:sz w:val="34"/>
          <w:szCs w:val="34"/>
          <w:rtl/>
          <w:lang w:bidi="ar-YE"/>
        </w:rPr>
        <w:t xml:space="preserve"> عدده خلقه، ورضا نفسه، وزنة عرشه، </w:t>
      </w:r>
      <w:r>
        <w:rPr>
          <w:rFonts w:hint="cs"/>
          <w:sz w:val="34"/>
          <w:szCs w:val="34"/>
          <w:rtl/>
          <w:lang w:bidi="ar-YE"/>
        </w:rPr>
        <w:t>و</w:t>
      </w:r>
      <w:r w:rsidRPr="00722E73">
        <w:rPr>
          <w:rFonts w:hint="cs"/>
          <w:sz w:val="34"/>
          <w:szCs w:val="34"/>
          <w:rtl/>
          <w:lang w:bidi="ar-YE"/>
        </w:rPr>
        <w:t>مداد كلماته))</w:t>
      </w:r>
      <w:r w:rsidRPr="00722E73">
        <w:rPr>
          <w:rStyle w:val="a4"/>
          <w:sz w:val="34"/>
          <w:szCs w:val="34"/>
          <w:rtl/>
        </w:rPr>
        <w:t>(</w:t>
      </w:r>
      <w:r w:rsidRPr="00722E73">
        <w:rPr>
          <w:rStyle w:val="a4"/>
          <w:sz w:val="34"/>
          <w:szCs w:val="34"/>
          <w:rtl/>
        </w:rPr>
        <w:footnoteReference w:id="3"/>
      </w:r>
      <w:r w:rsidRPr="00722E73">
        <w:rPr>
          <w:rStyle w:val="a4"/>
          <w:sz w:val="34"/>
          <w:szCs w:val="34"/>
          <w:rtl/>
        </w:rPr>
        <w:t>)</w:t>
      </w:r>
      <w:r w:rsidRPr="00722E73">
        <w:rPr>
          <w:rFonts w:hint="cs"/>
          <w:sz w:val="34"/>
          <w:szCs w:val="34"/>
          <w:rtl/>
        </w:rPr>
        <w:t>.</w:t>
      </w:r>
    </w:p>
    <w:p w14:paraId="04760766" w14:textId="43EB76B3" w:rsidR="00A60EC8" w:rsidRPr="00722E73" w:rsidRDefault="00A60EC8" w:rsidP="00A60EC8">
      <w:pPr>
        <w:rPr>
          <w:sz w:val="34"/>
          <w:szCs w:val="34"/>
          <w:rtl/>
        </w:rPr>
      </w:pPr>
      <w:r w:rsidRPr="00722E73">
        <w:rPr>
          <w:rFonts w:hint="cs"/>
          <w:sz w:val="34"/>
          <w:szCs w:val="34"/>
          <w:rtl/>
        </w:rPr>
        <w:t>وعنوان الكتاب مستوحى من قول رسول الله - صلى الله عليه وسلم -: ((عَمِل هذا يسيرًا</w:t>
      </w:r>
      <w:r>
        <w:rPr>
          <w:rFonts w:hint="eastAsia"/>
          <w:sz w:val="34"/>
          <w:szCs w:val="34"/>
          <w:rtl/>
        </w:rPr>
        <w:t>،</w:t>
      </w:r>
      <w:r w:rsidRPr="00722E73">
        <w:rPr>
          <w:rFonts w:hint="cs"/>
          <w:sz w:val="34"/>
          <w:szCs w:val="34"/>
          <w:rtl/>
        </w:rPr>
        <w:t xml:space="preserve"> وأُجِر كثيرًا))</w:t>
      </w:r>
      <w:r w:rsidRPr="00722E73">
        <w:rPr>
          <w:rFonts w:hint="eastAsia"/>
          <w:sz w:val="34"/>
          <w:szCs w:val="34"/>
          <w:rtl/>
        </w:rPr>
        <w:t>،</w:t>
      </w:r>
      <w:r w:rsidRPr="00722E73">
        <w:rPr>
          <w:rFonts w:hint="cs"/>
          <w:sz w:val="34"/>
          <w:szCs w:val="34"/>
          <w:rtl/>
        </w:rPr>
        <w:t xml:space="preserve"> في قصة ذكرها المؤلف في المقدمة.</w:t>
      </w:r>
    </w:p>
    <w:p w14:paraId="3F0692FF" w14:textId="77777777" w:rsidR="00A60EC8" w:rsidRPr="00722E73" w:rsidRDefault="00A60EC8" w:rsidP="00A60EC8">
      <w:pPr>
        <w:rPr>
          <w:sz w:val="34"/>
          <w:szCs w:val="34"/>
          <w:rtl/>
        </w:rPr>
      </w:pPr>
      <w:r w:rsidRPr="00722E73">
        <w:rPr>
          <w:rFonts w:hint="cs"/>
          <w:sz w:val="34"/>
          <w:szCs w:val="34"/>
          <w:rtl/>
        </w:rPr>
        <w:t xml:space="preserve">وأشار إلى أن </w:t>
      </w:r>
      <w:r w:rsidRPr="00722E73">
        <w:rPr>
          <w:rFonts w:hint="cs"/>
          <w:sz w:val="34"/>
          <w:szCs w:val="34"/>
          <w:rtl/>
          <w:lang w:bidi="ar-YE"/>
        </w:rPr>
        <w:t>أثقل شيء في ميزان العبد يوم القيامة هو: "الخلق الحسن"</w:t>
      </w:r>
      <w:r w:rsidRPr="00722E73">
        <w:rPr>
          <w:rFonts w:hint="eastAsia"/>
          <w:sz w:val="34"/>
          <w:szCs w:val="34"/>
          <w:rtl/>
          <w:lang w:bidi="ar-YE"/>
        </w:rPr>
        <w:t>،</w:t>
      </w:r>
      <w:r w:rsidRPr="00722E73">
        <w:rPr>
          <w:rFonts w:hint="cs"/>
          <w:sz w:val="34"/>
          <w:szCs w:val="34"/>
          <w:rtl/>
          <w:lang w:bidi="ar-YE"/>
        </w:rPr>
        <w:t xml:space="preserve"> وهو أكثر ما يُدخِل الناس</w:t>
      </w:r>
      <w:r>
        <w:rPr>
          <w:rFonts w:hint="cs"/>
          <w:sz w:val="34"/>
          <w:szCs w:val="34"/>
          <w:rtl/>
          <w:lang w:bidi="ar-YE"/>
        </w:rPr>
        <w:t>َ</w:t>
      </w:r>
      <w:r w:rsidRPr="00722E73">
        <w:rPr>
          <w:rFonts w:hint="cs"/>
          <w:sz w:val="34"/>
          <w:szCs w:val="34"/>
          <w:rtl/>
          <w:lang w:bidi="ar-YE"/>
        </w:rPr>
        <w:t xml:space="preserve"> الجنة</w:t>
      </w:r>
      <w:r>
        <w:rPr>
          <w:rFonts w:hint="cs"/>
          <w:sz w:val="34"/>
          <w:szCs w:val="34"/>
          <w:rtl/>
          <w:lang w:bidi="ar-YE"/>
        </w:rPr>
        <w:t>َ</w:t>
      </w:r>
      <w:r w:rsidRPr="00722E73">
        <w:rPr>
          <w:rFonts w:hint="cs"/>
          <w:sz w:val="34"/>
          <w:szCs w:val="34"/>
          <w:rtl/>
          <w:lang w:bidi="ar-YE"/>
        </w:rPr>
        <w:t>، مع التقوى، وأن "إخلاص القول والعمل لله وحده" و"مطابقتهما للشريعة" هما شرطا قَبُول الأعمال</w:t>
      </w:r>
      <w:r w:rsidRPr="00722E73">
        <w:rPr>
          <w:rFonts w:hint="cs"/>
          <w:sz w:val="34"/>
          <w:szCs w:val="34"/>
          <w:rtl/>
        </w:rPr>
        <w:t>.</w:t>
      </w:r>
    </w:p>
    <w:p w14:paraId="7A420A4A" w14:textId="77777777" w:rsidR="00A60EC8" w:rsidRPr="00722E73" w:rsidRDefault="00A60EC8" w:rsidP="00A60EC8">
      <w:pPr>
        <w:rPr>
          <w:sz w:val="34"/>
          <w:szCs w:val="34"/>
          <w:rtl/>
        </w:rPr>
      </w:pPr>
      <w:r w:rsidRPr="00722E73">
        <w:rPr>
          <w:rFonts w:hint="cs"/>
          <w:sz w:val="34"/>
          <w:szCs w:val="34"/>
          <w:rtl/>
        </w:rPr>
        <w:t>ولينظر المرء من أين اكتسب طعامه وشرابه وملبسه</w:t>
      </w:r>
      <w:r w:rsidRPr="00722E73">
        <w:rPr>
          <w:rFonts w:hint="eastAsia"/>
          <w:sz w:val="34"/>
          <w:szCs w:val="34"/>
          <w:rtl/>
        </w:rPr>
        <w:t>؛</w:t>
      </w:r>
      <w:r w:rsidRPr="00722E73">
        <w:rPr>
          <w:rFonts w:hint="cs"/>
          <w:sz w:val="34"/>
          <w:szCs w:val="34"/>
          <w:rtl/>
        </w:rPr>
        <w:t xml:space="preserve"> ليعرف موقع دعائه من استجابة ربه</w:t>
      </w:r>
      <w:r w:rsidRPr="00722E73">
        <w:rPr>
          <w:rFonts w:hint="eastAsia"/>
          <w:sz w:val="34"/>
          <w:szCs w:val="34"/>
          <w:rtl/>
        </w:rPr>
        <w:t>،</w:t>
      </w:r>
      <w:r w:rsidRPr="00722E73">
        <w:rPr>
          <w:rFonts w:hint="cs"/>
          <w:sz w:val="34"/>
          <w:szCs w:val="34"/>
          <w:rtl/>
        </w:rPr>
        <w:t xml:space="preserve"> كما ذكَر أن هناك كثيرين يَعرِفون ثواب هذه الأعمال</w:t>
      </w:r>
      <w:r w:rsidRPr="00722E73">
        <w:rPr>
          <w:rFonts w:hint="eastAsia"/>
          <w:sz w:val="34"/>
          <w:szCs w:val="34"/>
          <w:rtl/>
        </w:rPr>
        <w:t>،</w:t>
      </w:r>
      <w:r w:rsidRPr="00722E73">
        <w:rPr>
          <w:rFonts w:hint="cs"/>
          <w:sz w:val="34"/>
          <w:szCs w:val="34"/>
          <w:rtl/>
        </w:rPr>
        <w:t xml:space="preserve"> ولكنهم لا يوفَّقون لأدائها، على الرغم من سهولتها! فعلى المرء أن يدعو الله ليُديم عليه نِعمة الذِّكر والشكر والعبادة، وأن يُعينه على أدائها</w:t>
      </w:r>
      <w:r>
        <w:rPr>
          <w:rFonts w:hint="eastAsia"/>
          <w:sz w:val="34"/>
          <w:szCs w:val="34"/>
          <w:rtl/>
        </w:rPr>
        <w:t>؛</w:t>
      </w:r>
      <w:r w:rsidRPr="00722E73">
        <w:rPr>
          <w:rFonts w:hint="cs"/>
          <w:sz w:val="34"/>
          <w:szCs w:val="34"/>
          <w:rtl/>
        </w:rPr>
        <w:t xml:space="preserve"> فإن إقباله عليها أيضًا من فضْل الله وتوفيقه. </w:t>
      </w:r>
    </w:p>
    <w:p w14:paraId="5291A7ED" w14:textId="77777777" w:rsidR="00A60EC8" w:rsidRPr="00722E73" w:rsidRDefault="00A60EC8" w:rsidP="00A60EC8">
      <w:pPr>
        <w:rPr>
          <w:sz w:val="34"/>
          <w:szCs w:val="34"/>
          <w:rtl/>
        </w:rPr>
      </w:pPr>
      <w:r w:rsidRPr="00722E73">
        <w:rPr>
          <w:rFonts w:hint="cs"/>
          <w:sz w:val="34"/>
          <w:szCs w:val="34"/>
          <w:rtl/>
        </w:rPr>
        <w:t xml:space="preserve">وتوصَّل </w:t>
      </w:r>
      <w:r>
        <w:rPr>
          <w:rFonts w:hint="cs"/>
          <w:sz w:val="34"/>
          <w:szCs w:val="34"/>
          <w:rtl/>
        </w:rPr>
        <w:t>إلى</w:t>
      </w:r>
      <w:r w:rsidRPr="00722E73">
        <w:rPr>
          <w:rFonts w:hint="cs"/>
          <w:sz w:val="34"/>
          <w:szCs w:val="34"/>
          <w:rtl/>
        </w:rPr>
        <w:t xml:space="preserve"> أن "أقصر طريق إلى الجنة" هو الشهادة!</w:t>
      </w:r>
    </w:p>
    <w:p w14:paraId="38E4106E" w14:textId="77777777" w:rsidR="00A60EC8" w:rsidRPr="00722E73" w:rsidRDefault="00A60EC8" w:rsidP="00A60EC8">
      <w:pPr>
        <w:rPr>
          <w:sz w:val="34"/>
          <w:szCs w:val="34"/>
          <w:rtl/>
        </w:rPr>
      </w:pPr>
      <w:r w:rsidRPr="00722E73">
        <w:rPr>
          <w:rFonts w:hint="cs"/>
          <w:sz w:val="34"/>
          <w:szCs w:val="34"/>
          <w:rtl/>
        </w:rPr>
        <w:t xml:space="preserve">وبإمكان </w:t>
      </w:r>
      <w:r>
        <w:rPr>
          <w:rFonts w:hint="cs"/>
          <w:sz w:val="34"/>
          <w:szCs w:val="34"/>
          <w:rtl/>
        </w:rPr>
        <w:t>أ</w:t>
      </w:r>
      <w:r w:rsidRPr="00722E73">
        <w:rPr>
          <w:rFonts w:hint="cs"/>
          <w:sz w:val="34"/>
          <w:szCs w:val="34"/>
          <w:rtl/>
        </w:rPr>
        <w:t>ي شخص أن يَطبَع هذا الكتاب، على أن يلتزم بنصه، لا يزيد فيه ولا ينقص.</w:t>
      </w:r>
    </w:p>
    <w:p w14:paraId="205723EE" w14:textId="77777777" w:rsidR="00A60EC8" w:rsidRPr="00722E73" w:rsidRDefault="00A60EC8" w:rsidP="00A60EC8">
      <w:pPr>
        <w:jc w:val="center"/>
        <w:rPr>
          <w:sz w:val="34"/>
          <w:szCs w:val="34"/>
          <w:rtl/>
        </w:rPr>
      </w:pPr>
      <w:r w:rsidRPr="00722E73">
        <w:rPr>
          <w:rFonts w:hint="cs"/>
          <w:sz w:val="34"/>
          <w:szCs w:val="34"/>
          <w:rtl/>
        </w:rPr>
        <w:t>***</w:t>
      </w:r>
    </w:p>
    <w:p w14:paraId="4A0A1E61" w14:textId="77777777" w:rsidR="00A60EC8" w:rsidRPr="00722E73" w:rsidRDefault="00A60EC8" w:rsidP="00A60EC8">
      <w:pPr>
        <w:pStyle w:val="1"/>
        <w:rPr>
          <w:b/>
          <w:bCs/>
          <w:sz w:val="34"/>
          <w:szCs w:val="34"/>
          <w:rtl/>
        </w:rPr>
      </w:pPr>
      <w:bookmarkStart w:id="5" w:name="_Toc362091686"/>
      <w:r w:rsidRPr="00722E73">
        <w:rPr>
          <w:rFonts w:hint="cs"/>
          <w:b/>
          <w:bCs/>
          <w:sz w:val="34"/>
          <w:szCs w:val="34"/>
          <w:rtl/>
        </w:rPr>
        <w:lastRenderedPageBreak/>
        <w:t>موجبات الجنة</w:t>
      </w:r>
      <w:bookmarkEnd w:id="5"/>
    </w:p>
    <w:p w14:paraId="013C3C92" w14:textId="77777777" w:rsidR="00A60EC8" w:rsidRPr="00722E73" w:rsidRDefault="00A60EC8" w:rsidP="00A60EC8">
      <w:pPr>
        <w:rPr>
          <w:sz w:val="34"/>
          <w:szCs w:val="34"/>
          <w:rtl/>
        </w:rPr>
      </w:pPr>
      <w:r w:rsidRPr="00722E73">
        <w:rPr>
          <w:rFonts w:hint="cs"/>
          <w:sz w:val="34"/>
          <w:szCs w:val="34"/>
          <w:rtl/>
        </w:rPr>
        <w:t>كتاب لطيف</w:t>
      </w:r>
      <w:r w:rsidRPr="00722E73">
        <w:rPr>
          <w:rStyle w:val="a4"/>
          <w:sz w:val="34"/>
          <w:szCs w:val="34"/>
          <w:rtl/>
        </w:rPr>
        <w:t>(</w:t>
      </w:r>
      <w:r w:rsidRPr="00722E73">
        <w:rPr>
          <w:rStyle w:val="a4"/>
          <w:sz w:val="34"/>
          <w:szCs w:val="34"/>
          <w:rtl/>
        </w:rPr>
        <w:footnoteReference w:id="4"/>
      </w:r>
      <w:r w:rsidRPr="00722E73">
        <w:rPr>
          <w:rStyle w:val="a4"/>
          <w:sz w:val="34"/>
          <w:szCs w:val="34"/>
          <w:rtl/>
        </w:rPr>
        <w:t>)</w:t>
      </w:r>
      <w:r w:rsidRPr="00722E73">
        <w:rPr>
          <w:rFonts w:hint="cs"/>
          <w:sz w:val="34"/>
          <w:szCs w:val="34"/>
          <w:rtl/>
        </w:rPr>
        <w:t>، يُشبه كتابي "الأجر الكبير على العمل اليسير"، أنصح كل</w:t>
      </w:r>
      <w:r>
        <w:rPr>
          <w:rFonts w:hint="cs"/>
          <w:sz w:val="34"/>
          <w:szCs w:val="34"/>
          <w:rtl/>
        </w:rPr>
        <w:t>َّ</w:t>
      </w:r>
      <w:r w:rsidRPr="00722E73">
        <w:rPr>
          <w:rFonts w:hint="cs"/>
          <w:sz w:val="34"/>
          <w:szCs w:val="34"/>
          <w:rtl/>
        </w:rPr>
        <w:t xml:space="preserve"> مسلم بقراءته، فقد ينفتح قلبه لأبواب جديدة تدلُّ على الجنة، </w:t>
      </w:r>
      <w:r w:rsidRPr="00F635B1">
        <w:rPr>
          <w:rFonts w:hint="cs"/>
          <w:sz w:val="34"/>
          <w:szCs w:val="34"/>
          <w:rtl/>
        </w:rPr>
        <w:t>يُوافِق بعض ما هو فيه</w:t>
      </w:r>
      <w:r w:rsidRPr="00F635B1">
        <w:rPr>
          <w:rFonts w:hint="eastAsia"/>
          <w:sz w:val="34"/>
          <w:szCs w:val="34"/>
          <w:rtl/>
        </w:rPr>
        <w:t>،</w:t>
      </w:r>
      <w:r w:rsidRPr="00F635B1">
        <w:rPr>
          <w:rFonts w:hint="cs"/>
          <w:sz w:val="34"/>
          <w:szCs w:val="34"/>
          <w:rtl/>
        </w:rPr>
        <w:t xml:space="preserve"> ويسهل عليه دخولها</w:t>
      </w:r>
      <w:r w:rsidRPr="00722E73">
        <w:rPr>
          <w:rFonts w:hint="cs"/>
          <w:sz w:val="34"/>
          <w:szCs w:val="34"/>
          <w:rtl/>
        </w:rPr>
        <w:t>!</w:t>
      </w:r>
    </w:p>
    <w:p w14:paraId="7EEC4B88" w14:textId="77777777" w:rsidR="00A60EC8" w:rsidRPr="00722E73" w:rsidRDefault="00A60EC8" w:rsidP="00A60EC8">
      <w:pPr>
        <w:rPr>
          <w:sz w:val="34"/>
          <w:szCs w:val="34"/>
          <w:rtl/>
        </w:rPr>
      </w:pPr>
      <w:r w:rsidRPr="00722E73">
        <w:rPr>
          <w:rFonts w:hint="cs"/>
          <w:sz w:val="34"/>
          <w:szCs w:val="34"/>
          <w:rtl/>
        </w:rPr>
        <w:t>ففيه طائفة من الأحاديث الواردة في الأسباب الموجِبة للجنة</w:t>
      </w:r>
      <w:r w:rsidRPr="00722E73">
        <w:rPr>
          <w:rFonts w:hint="eastAsia"/>
          <w:sz w:val="34"/>
          <w:szCs w:val="34"/>
          <w:rtl/>
        </w:rPr>
        <w:t>،</w:t>
      </w:r>
      <w:r w:rsidRPr="00722E73">
        <w:rPr>
          <w:rFonts w:hint="cs"/>
          <w:sz w:val="34"/>
          <w:szCs w:val="34"/>
          <w:rtl/>
        </w:rPr>
        <w:t xml:space="preserve"> وما ورد بأن مَن فعله دخل الجنة، أو بُني له بيت، أو قصر في الجنة، أو فُتِحت له أبواب الجنة، أو أنه يرتفع درجة في الجنة، أو أنه يحلَّى فيها، أو يُغرَس له فيها غرس، ونحو ذلك.</w:t>
      </w:r>
    </w:p>
    <w:p w14:paraId="4A1A9DD6" w14:textId="77777777" w:rsidR="00A60EC8" w:rsidRPr="00722E73" w:rsidRDefault="00A60EC8" w:rsidP="00A60EC8">
      <w:pPr>
        <w:rPr>
          <w:sz w:val="34"/>
          <w:szCs w:val="34"/>
          <w:rtl/>
        </w:rPr>
      </w:pPr>
      <w:r w:rsidRPr="00722E73">
        <w:rPr>
          <w:rFonts w:hint="cs"/>
          <w:sz w:val="34"/>
          <w:szCs w:val="34"/>
          <w:rtl/>
        </w:rPr>
        <w:t>وقد أوصلها المؤلف إلى اثنين وستين بابًا من أبواب الخير!</w:t>
      </w:r>
    </w:p>
    <w:p w14:paraId="7A2602AA" w14:textId="77777777" w:rsidR="00A60EC8" w:rsidRPr="00722E73" w:rsidRDefault="00A60EC8" w:rsidP="00A60EC8">
      <w:pPr>
        <w:rPr>
          <w:sz w:val="34"/>
          <w:szCs w:val="34"/>
          <w:rtl/>
        </w:rPr>
      </w:pPr>
      <w:r w:rsidRPr="00722E73">
        <w:rPr>
          <w:rFonts w:hint="cs"/>
          <w:sz w:val="34"/>
          <w:szCs w:val="34"/>
          <w:rtl/>
        </w:rPr>
        <w:t>وتنوُّع هذه الأسباب وكثرتها رحمة</w:t>
      </w:r>
      <w:r>
        <w:rPr>
          <w:rFonts w:hint="cs"/>
          <w:sz w:val="34"/>
          <w:szCs w:val="34"/>
          <w:rtl/>
        </w:rPr>
        <w:t>ٌ</w:t>
      </w:r>
      <w:r w:rsidRPr="00722E73">
        <w:rPr>
          <w:rFonts w:hint="cs"/>
          <w:sz w:val="34"/>
          <w:szCs w:val="34"/>
          <w:rtl/>
        </w:rPr>
        <w:t xml:space="preserve"> من الله بعباده</w:t>
      </w:r>
      <w:r>
        <w:rPr>
          <w:rFonts w:hint="eastAsia"/>
          <w:sz w:val="34"/>
          <w:szCs w:val="34"/>
          <w:rtl/>
        </w:rPr>
        <w:t>؛</w:t>
      </w:r>
      <w:r w:rsidRPr="00722E73">
        <w:rPr>
          <w:rFonts w:hint="cs"/>
          <w:sz w:val="34"/>
          <w:szCs w:val="34"/>
          <w:rtl/>
        </w:rPr>
        <w:t xml:space="preserve"> فقد يتهيَّأ لبعض المؤمنين بعض</w:t>
      </w:r>
      <w:r>
        <w:rPr>
          <w:rFonts w:hint="cs"/>
          <w:sz w:val="34"/>
          <w:szCs w:val="34"/>
          <w:rtl/>
        </w:rPr>
        <w:t>ُ</w:t>
      </w:r>
      <w:r w:rsidRPr="00722E73">
        <w:rPr>
          <w:rFonts w:hint="cs"/>
          <w:sz w:val="34"/>
          <w:szCs w:val="34"/>
          <w:rtl/>
        </w:rPr>
        <w:t xml:space="preserve"> هذه الأسباب</w:t>
      </w:r>
      <w:r w:rsidRPr="00722E73">
        <w:rPr>
          <w:rFonts w:hint="eastAsia"/>
          <w:sz w:val="34"/>
          <w:szCs w:val="34"/>
          <w:rtl/>
        </w:rPr>
        <w:t>،</w:t>
      </w:r>
      <w:r w:rsidRPr="00722E73">
        <w:rPr>
          <w:rFonts w:hint="cs"/>
          <w:sz w:val="34"/>
          <w:szCs w:val="34"/>
          <w:rtl/>
        </w:rPr>
        <w:t xml:space="preserve"> ويتعذَّر عليهم بقيت</w:t>
      </w:r>
      <w:r>
        <w:rPr>
          <w:rFonts w:hint="cs"/>
          <w:sz w:val="34"/>
          <w:szCs w:val="34"/>
          <w:rtl/>
        </w:rPr>
        <w:t>ُ</w:t>
      </w:r>
      <w:r w:rsidRPr="00722E73">
        <w:rPr>
          <w:rFonts w:hint="cs"/>
          <w:sz w:val="34"/>
          <w:szCs w:val="34"/>
          <w:rtl/>
        </w:rPr>
        <w:t>ها، وقد يوفَّق المؤمن ويُفتح له في بعض الأسباب</w:t>
      </w:r>
      <w:r w:rsidRPr="00722E73">
        <w:rPr>
          <w:rFonts w:hint="eastAsia"/>
          <w:sz w:val="34"/>
          <w:szCs w:val="34"/>
          <w:rtl/>
        </w:rPr>
        <w:t>،</w:t>
      </w:r>
      <w:r w:rsidRPr="00722E73">
        <w:rPr>
          <w:rFonts w:hint="cs"/>
          <w:sz w:val="34"/>
          <w:szCs w:val="34"/>
          <w:rtl/>
        </w:rPr>
        <w:t xml:space="preserve"> ويتيسَّر له دون </w:t>
      </w:r>
      <w:proofErr w:type="spellStart"/>
      <w:r w:rsidRPr="00722E73">
        <w:rPr>
          <w:rFonts w:hint="cs"/>
          <w:sz w:val="34"/>
          <w:szCs w:val="34"/>
          <w:rtl/>
        </w:rPr>
        <w:t>سائرها</w:t>
      </w:r>
      <w:proofErr w:type="spellEnd"/>
      <w:r w:rsidRPr="00722E73">
        <w:rPr>
          <w:rFonts w:hint="eastAsia"/>
          <w:sz w:val="34"/>
          <w:szCs w:val="34"/>
          <w:rtl/>
        </w:rPr>
        <w:t>،</w:t>
      </w:r>
      <w:r w:rsidRPr="00722E73">
        <w:rPr>
          <w:rFonts w:hint="cs"/>
          <w:sz w:val="34"/>
          <w:szCs w:val="34"/>
          <w:rtl/>
        </w:rPr>
        <w:t xml:space="preserve"> فقد يَسهُل عليه برُّ</w:t>
      </w:r>
      <w:r>
        <w:rPr>
          <w:rFonts w:hint="cs"/>
          <w:sz w:val="34"/>
          <w:szCs w:val="34"/>
          <w:rtl/>
        </w:rPr>
        <w:t xml:space="preserve"> الوالدين</w:t>
      </w:r>
      <w:r w:rsidRPr="00722E73">
        <w:rPr>
          <w:rFonts w:hint="cs"/>
          <w:sz w:val="34"/>
          <w:szCs w:val="34"/>
          <w:rtl/>
        </w:rPr>
        <w:t xml:space="preserve"> وكفالة اليتيم - مثلاً - لكن يَشُق عليه قيام الليل وصيام النفل، في الوقت الذين يكون فيه آخر على الضد من ذلك!</w:t>
      </w:r>
    </w:p>
    <w:p w14:paraId="1F41317D" w14:textId="77777777" w:rsidR="00A60EC8" w:rsidRPr="00722E73" w:rsidRDefault="00A60EC8" w:rsidP="00A60EC8">
      <w:pPr>
        <w:rPr>
          <w:sz w:val="34"/>
          <w:szCs w:val="34"/>
          <w:rtl/>
        </w:rPr>
      </w:pPr>
      <w:r w:rsidRPr="00722E73">
        <w:rPr>
          <w:rFonts w:hint="cs"/>
          <w:sz w:val="34"/>
          <w:szCs w:val="34"/>
          <w:rtl/>
        </w:rPr>
        <w:t>وقال التابعي الجليل خالد بن معدان الكلاعي: "إذا فُتِح لأحدكم باب الخير</w:t>
      </w:r>
      <w:r>
        <w:rPr>
          <w:rFonts w:hint="eastAsia"/>
          <w:sz w:val="34"/>
          <w:szCs w:val="34"/>
          <w:rtl/>
        </w:rPr>
        <w:t>،</w:t>
      </w:r>
      <w:r w:rsidRPr="00722E73">
        <w:rPr>
          <w:rFonts w:hint="cs"/>
          <w:sz w:val="34"/>
          <w:szCs w:val="34"/>
          <w:rtl/>
        </w:rPr>
        <w:t xml:space="preserve"> فليُسرِع إليه</w:t>
      </w:r>
      <w:r w:rsidRPr="00722E73">
        <w:rPr>
          <w:rFonts w:hint="eastAsia"/>
          <w:sz w:val="34"/>
          <w:szCs w:val="34"/>
          <w:rtl/>
        </w:rPr>
        <w:t>؛</w:t>
      </w:r>
      <w:r w:rsidRPr="00722E73">
        <w:rPr>
          <w:rFonts w:hint="cs"/>
          <w:sz w:val="34"/>
          <w:szCs w:val="34"/>
          <w:rtl/>
        </w:rPr>
        <w:t xml:space="preserve"> فإنه لا يدري متى يُغلَق عنه!".</w:t>
      </w:r>
    </w:p>
    <w:p w14:paraId="23145A75" w14:textId="77777777" w:rsidR="00A60EC8" w:rsidRPr="00722E73" w:rsidRDefault="00A60EC8" w:rsidP="00A60EC8">
      <w:pPr>
        <w:pStyle w:val="1"/>
        <w:rPr>
          <w:sz w:val="34"/>
          <w:szCs w:val="34"/>
          <w:rtl/>
        </w:rPr>
      </w:pPr>
      <w:bookmarkStart w:id="6" w:name="_Toc362091687"/>
      <w:r w:rsidRPr="00722E73">
        <w:rPr>
          <w:rFonts w:hint="cs"/>
          <w:b/>
          <w:bCs/>
          <w:sz w:val="34"/>
          <w:szCs w:val="34"/>
          <w:rtl/>
        </w:rPr>
        <w:lastRenderedPageBreak/>
        <w:t>مفسدات الأخوة</w:t>
      </w:r>
      <w:r w:rsidRPr="00722E73">
        <w:rPr>
          <w:rStyle w:val="a4"/>
          <w:sz w:val="34"/>
          <w:szCs w:val="34"/>
          <w:rtl/>
        </w:rPr>
        <w:t>(</w:t>
      </w:r>
      <w:r w:rsidRPr="00722E73">
        <w:rPr>
          <w:rStyle w:val="a4"/>
          <w:sz w:val="34"/>
          <w:szCs w:val="34"/>
          <w:rtl/>
        </w:rPr>
        <w:footnoteReference w:id="5"/>
      </w:r>
      <w:r w:rsidRPr="00722E73">
        <w:rPr>
          <w:rStyle w:val="a4"/>
          <w:sz w:val="34"/>
          <w:szCs w:val="34"/>
          <w:rtl/>
        </w:rPr>
        <w:t>)</w:t>
      </w:r>
      <w:bookmarkEnd w:id="6"/>
    </w:p>
    <w:p w14:paraId="5EDF105F" w14:textId="77777777" w:rsidR="00A60EC8" w:rsidRPr="00722E73" w:rsidRDefault="00A60EC8" w:rsidP="00A60EC8">
      <w:pPr>
        <w:rPr>
          <w:sz w:val="34"/>
          <w:szCs w:val="34"/>
          <w:rtl/>
        </w:rPr>
      </w:pPr>
      <w:r w:rsidRPr="00722E73">
        <w:rPr>
          <w:rFonts w:hint="cs"/>
          <w:sz w:val="34"/>
          <w:szCs w:val="34"/>
          <w:rtl/>
        </w:rPr>
        <w:t xml:space="preserve">ذكَر الكاتب منها (21) مفسدة، هي: الطمع في الدنيا، التفريط في الطاعات، عدم التزام الأدب في الحديث، برود العاطفة، النجوى، الاعتداد بالرأي، كثرة المخالفات في الأقوال والأفعال والرغبات، النصح في الملأ، كثرة المعاتَبة وعدم التسامح، الإصغاء للنمَّامين والحاسدين، إذاعة السرِّ، اتباع الظن، التدخل في خصوصيَّاته، الأنانية والاستعلاء، التحفظ والتكلُّف والإثقال على الصاحب، التفريط في إظهار المحبة، التلهي عنه بغيره وقلة الوفاء، الحرص على إظهار الذات، إخلاف المواعيد والاتفاقات دون عُذرٍ ضروري، كثرة تحديثك له بما يغمُّه، الإفراط في المحبة. </w:t>
      </w:r>
    </w:p>
    <w:p w14:paraId="2E83EC7F" w14:textId="77777777" w:rsidR="00A60EC8" w:rsidRDefault="00A60EC8" w:rsidP="00A60EC8">
      <w:pPr>
        <w:rPr>
          <w:sz w:val="34"/>
          <w:szCs w:val="34"/>
          <w:rtl/>
        </w:rPr>
      </w:pPr>
    </w:p>
    <w:p w14:paraId="161491C4" w14:textId="77777777" w:rsidR="00A60EC8" w:rsidRPr="004B36EF" w:rsidRDefault="00A60EC8" w:rsidP="00A60EC8">
      <w:pPr>
        <w:jc w:val="center"/>
        <w:rPr>
          <w:rFonts w:ascii="Arial" w:hAnsi="Arial"/>
          <w:b/>
          <w:bCs/>
          <w:color w:val="FF0000"/>
          <w:sz w:val="34"/>
          <w:szCs w:val="34"/>
          <w:rtl/>
          <w:lang w:bidi="ar-EG"/>
        </w:rPr>
      </w:pPr>
      <w:r w:rsidRPr="004B36EF">
        <w:rPr>
          <w:rFonts w:ascii="Arial" w:hAnsi="Arial" w:hint="cs"/>
          <w:b/>
          <w:bCs/>
          <w:color w:val="FF0000"/>
          <w:sz w:val="34"/>
          <w:szCs w:val="34"/>
          <w:rtl/>
          <w:lang w:bidi="ar-EG"/>
        </w:rPr>
        <w:t>أدب معاملة اليتيم</w:t>
      </w:r>
      <w:r>
        <w:rPr>
          <w:rFonts w:ascii="Arial" w:hAnsi="Arial" w:hint="cs"/>
          <w:b/>
          <w:bCs/>
          <w:color w:val="FF0000"/>
          <w:sz w:val="34"/>
          <w:szCs w:val="34"/>
          <w:rtl/>
          <w:lang w:bidi="ar-EG"/>
        </w:rPr>
        <w:t xml:space="preserve"> </w:t>
      </w:r>
      <w:r w:rsidRPr="004B36EF">
        <w:rPr>
          <w:rFonts w:ascii="Arial" w:hAnsi="Arial"/>
          <w:b/>
          <w:bCs/>
          <w:color w:val="FF0000"/>
          <w:rtl/>
          <w:lang w:bidi="ar-EG"/>
        </w:rPr>
        <w:t>(</w:t>
      </w:r>
      <w:r w:rsidRPr="004B36EF">
        <w:rPr>
          <w:rFonts w:ascii="Arial" w:hAnsi="Arial"/>
          <w:b/>
          <w:bCs/>
          <w:color w:val="FF0000"/>
          <w:rtl/>
          <w:lang w:bidi="ar-EG"/>
        </w:rPr>
        <w:footnoteReference w:id="6"/>
      </w:r>
      <w:r w:rsidRPr="004B36EF">
        <w:rPr>
          <w:rFonts w:ascii="Arial" w:hAnsi="Arial"/>
          <w:b/>
          <w:bCs/>
          <w:color w:val="FF0000"/>
          <w:rtl/>
          <w:lang w:bidi="ar-EG"/>
        </w:rPr>
        <w:t>)</w:t>
      </w:r>
    </w:p>
    <w:p w14:paraId="2E28C693" w14:textId="77777777" w:rsidR="00A60EC8" w:rsidRPr="00D71841" w:rsidRDefault="00A60EC8" w:rsidP="00A60EC8">
      <w:pPr>
        <w:rPr>
          <w:sz w:val="34"/>
          <w:szCs w:val="34"/>
          <w:rtl/>
        </w:rPr>
      </w:pPr>
      <w:r w:rsidRPr="00D71841">
        <w:rPr>
          <w:rFonts w:hint="cs"/>
          <w:sz w:val="34"/>
          <w:szCs w:val="34"/>
          <w:rtl/>
        </w:rPr>
        <w:t>هذه الرسالة تتناول موضوع</w:t>
      </w:r>
      <w:r>
        <w:rPr>
          <w:rFonts w:hint="cs"/>
          <w:sz w:val="34"/>
          <w:szCs w:val="34"/>
          <w:rtl/>
        </w:rPr>
        <w:t>ًا</w:t>
      </w:r>
      <w:r w:rsidRPr="00D71841">
        <w:rPr>
          <w:rFonts w:hint="cs"/>
          <w:sz w:val="34"/>
          <w:szCs w:val="34"/>
          <w:rtl/>
        </w:rPr>
        <w:t xml:space="preserve"> من الموضوعات التي غف</w:t>
      </w:r>
      <w:r>
        <w:rPr>
          <w:rFonts w:hint="cs"/>
          <w:sz w:val="34"/>
          <w:szCs w:val="34"/>
          <w:rtl/>
        </w:rPr>
        <w:t>َ</w:t>
      </w:r>
      <w:r w:rsidRPr="00D71841">
        <w:rPr>
          <w:rFonts w:hint="cs"/>
          <w:sz w:val="34"/>
          <w:szCs w:val="34"/>
          <w:rtl/>
        </w:rPr>
        <w:t>ل عنها كثير</w:t>
      </w:r>
      <w:r>
        <w:rPr>
          <w:rFonts w:hint="cs"/>
          <w:sz w:val="34"/>
          <w:szCs w:val="34"/>
          <w:rtl/>
        </w:rPr>
        <w:t>ٌ</w:t>
      </w:r>
      <w:r w:rsidRPr="00D71841">
        <w:rPr>
          <w:rFonts w:hint="cs"/>
          <w:sz w:val="34"/>
          <w:szCs w:val="34"/>
          <w:rtl/>
        </w:rPr>
        <w:t xml:space="preserve"> من الناس، وت</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رهم بسنن تناس</w:t>
      </w:r>
      <w:r>
        <w:rPr>
          <w:rFonts w:hint="cs"/>
          <w:sz w:val="34"/>
          <w:szCs w:val="34"/>
          <w:rtl/>
        </w:rPr>
        <w:t>َ</w:t>
      </w:r>
      <w:r w:rsidRPr="00D71841">
        <w:rPr>
          <w:rFonts w:hint="cs"/>
          <w:sz w:val="34"/>
          <w:szCs w:val="34"/>
          <w:rtl/>
        </w:rPr>
        <w:t xml:space="preserve">وها، مع ما فيها من صلاحهم </w:t>
      </w:r>
      <w:proofErr w:type="spellStart"/>
      <w:r w:rsidRPr="00D71841">
        <w:rPr>
          <w:rFonts w:hint="cs"/>
          <w:sz w:val="34"/>
          <w:szCs w:val="34"/>
          <w:rtl/>
        </w:rPr>
        <w:t>وفلاحهم</w:t>
      </w:r>
      <w:proofErr w:type="spellEnd"/>
      <w:r>
        <w:rPr>
          <w:rFonts w:hint="eastAsia"/>
          <w:sz w:val="34"/>
          <w:szCs w:val="34"/>
          <w:rtl/>
        </w:rPr>
        <w:t>،</w:t>
      </w:r>
      <w:r w:rsidRPr="00D71841">
        <w:rPr>
          <w:rFonts w:hint="cs"/>
          <w:sz w:val="34"/>
          <w:szCs w:val="34"/>
          <w:rtl/>
        </w:rPr>
        <w:t xml:space="preserve"> فهي ت</w:t>
      </w:r>
      <w:r>
        <w:rPr>
          <w:rFonts w:hint="cs"/>
          <w:sz w:val="34"/>
          <w:szCs w:val="34"/>
          <w:rtl/>
        </w:rPr>
        <w:t>ُ</w:t>
      </w:r>
      <w:r w:rsidRPr="00D71841">
        <w:rPr>
          <w:rFonts w:hint="cs"/>
          <w:sz w:val="34"/>
          <w:szCs w:val="34"/>
          <w:rtl/>
        </w:rPr>
        <w:t>حد</w:t>
      </w:r>
      <w:r>
        <w:rPr>
          <w:rFonts w:hint="cs"/>
          <w:sz w:val="34"/>
          <w:szCs w:val="34"/>
          <w:rtl/>
        </w:rPr>
        <w:t>ِّثهم عن اليتيم: من هو</w:t>
      </w:r>
      <w:r w:rsidRPr="00D71841">
        <w:rPr>
          <w:rFonts w:hint="cs"/>
          <w:sz w:val="34"/>
          <w:szCs w:val="34"/>
          <w:rtl/>
        </w:rPr>
        <w:t>؟ وما فضل رعايته؟ وما نظرة الشارع إليه؟ وما مدى تكاف</w:t>
      </w:r>
      <w:r>
        <w:rPr>
          <w:rFonts w:hint="cs"/>
          <w:sz w:val="34"/>
          <w:szCs w:val="34"/>
          <w:rtl/>
        </w:rPr>
        <w:t>ُ</w:t>
      </w:r>
      <w:r w:rsidRPr="00D71841">
        <w:rPr>
          <w:rFonts w:hint="cs"/>
          <w:sz w:val="34"/>
          <w:szCs w:val="34"/>
          <w:rtl/>
        </w:rPr>
        <w:t>ل المجتمع في سبيل رعايته، وما هي الآداب التي يجب أن ت</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بع في معاملة اليتيم</w:t>
      </w:r>
      <w:r>
        <w:rPr>
          <w:rFonts w:hint="cs"/>
          <w:sz w:val="34"/>
          <w:szCs w:val="34"/>
          <w:rtl/>
        </w:rPr>
        <w:t>؟</w:t>
      </w:r>
    </w:p>
    <w:p w14:paraId="6D56BBFB" w14:textId="77777777" w:rsidR="00A60EC8" w:rsidRPr="0088504F" w:rsidRDefault="00A60EC8" w:rsidP="00A60EC8">
      <w:pPr>
        <w:pStyle w:val="1"/>
        <w:rPr>
          <w:b/>
          <w:bCs/>
          <w:sz w:val="34"/>
          <w:szCs w:val="34"/>
          <w:rtl/>
        </w:rPr>
      </w:pPr>
      <w:bookmarkStart w:id="7" w:name="_Toc362091689"/>
      <w:r w:rsidRPr="0088504F">
        <w:rPr>
          <w:rFonts w:hint="cs"/>
          <w:b/>
          <w:bCs/>
          <w:sz w:val="34"/>
          <w:szCs w:val="34"/>
          <w:rtl/>
        </w:rPr>
        <w:lastRenderedPageBreak/>
        <w:t>حق النائم على المستيقظ</w:t>
      </w:r>
      <w:bookmarkEnd w:id="7"/>
    </w:p>
    <w:p w14:paraId="3376906F" w14:textId="77777777" w:rsidR="00A60EC8" w:rsidRPr="00D71841" w:rsidRDefault="00A60EC8" w:rsidP="00A60EC8">
      <w:pPr>
        <w:rPr>
          <w:sz w:val="34"/>
          <w:szCs w:val="34"/>
          <w:rtl/>
        </w:rPr>
      </w:pPr>
      <w:r w:rsidRPr="00D71841">
        <w:rPr>
          <w:rFonts w:hint="cs"/>
          <w:sz w:val="34"/>
          <w:szCs w:val="34"/>
          <w:rtl/>
        </w:rPr>
        <w:t>رسالة صغيرة، لكنها مفيدة جد</w:t>
      </w:r>
      <w:r>
        <w:rPr>
          <w:rFonts w:hint="cs"/>
          <w:sz w:val="34"/>
          <w:szCs w:val="34"/>
          <w:rtl/>
        </w:rPr>
        <w:t>ًّا</w:t>
      </w:r>
      <w:r w:rsidRPr="00D71841">
        <w:rPr>
          <w:rFonts w:hint="cs"/>
          <w:sz w:val="34"/>
          <w:szCs w:val="34"/>
          <w:rtl/>
        </w:rPr>
        <w:t xml:space="preserve"> ونادرة</w:t>
      </w:r>
      <w:r w:rsidRPr="00D71841">
        <w:rPr>
          <w:rStyle w:val="a4"/>
          <w:sz w:val="34"/>
          <w:szCs w:val="34"/>
          <w:rtl/>
        </w:rPr>
        <w:t>(</w:t>
      </w:r>
      <w:r w:rsidRPr="00D71841">
        <w:rPr>
          <w:rStyle w:val="a4"/>
          <w:sz w:val="34"/>
          <w:szCs w:val="34"/>
          <w:rtl/>
        </w:rPr>
        <w:footnoteReference w:id="7"/>
      </w:r>
      <w:r w:rsidRPr="00D71841">
        <w:rPr>
          <w:rStyle w:val="a4"/>
          <w:sz w:val="34"/>
          <w:szCs w:val="34"/>
          <w:rtl/>
        </w:rPr>
        <w:t>)</w:t>
      </w:r>
      <w:r>
        <w:rPr>
          <w:rFonts w:hint="eastAsia"/>
          <w:sz w:val="34"/>
          <w:szCs w:val="34"/>
          <w:rtl/>
        </w:rPr>
        <w:t>،</w:t>
      </w:r>
      <w:r w:rsidRPr="00D71841">
        <w:rPr>
          <w:rFonts w:hint="cs"/>
          <w:sz w:val="34"/>
          <w:szCs w:val="34"/>
          <w:rtl/>
        </w:rPr>
        <w:t xml:space="preserve"> من الحقوق التي أور</w:t>
      </w:r>
      <w:r>
        <w:rPr>
          <w:rFonts w:hint="cs"/>
          <w:sz w:val="34"/>
          <w:szCs w:val="34"/>
          <w:rtl/>
        </w:rPr>
        <w:t>َ</w:t>
      </w:r>
      <w:r w:rsidRPr="00D71841">
        <w:rPr>
          <w:rFonts w:hint="cs"/>
          <w:sz w:val="34"/>
          <w:szCs w:val="34"/>
          <w:rtl/>
        </w:rPr>
        <w:t>دها المؤلف للنائم على المستيق</w:t>
      </w:r>
      <w:r>
        <w:rPr>
          <w:rFonts w:hint="cs"/>
          <w:sz w:val="34"/>
          <w:szCs w:val="34"/>
          <w:rtl/>
        </w:rPr>
        <w:t>ِ</w:t>
      </w:r>
      <w:r w:rsidRPr="00D71841">
        <w:rPr>
          <w:rFonts w:hint="cs"/>
          <w:sz w:val="34"/>
          <w:szCs w:val="34"/>
          <w:rtl/>
        </w:rPr>
        <w:t xml:space="preserve">ظ مع الأدلة الشرعية: </w:t>
      </w:r>
    </w:p>
    <w:p w14:paraId="668FBCBA"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عدم إزعاجه وقت نومه.</w:t>
      </w:r>
    </w:p>
    <w:p w14:paraId="33481392"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عدم الاعتداء عليه أو على ماله أو ع</w:t>
      </w:r>
      <w:r>
        <w:rPr>
          <w:rFonts w:hint="cs"/>
          <w:sz w:val="34"/>
          <w:szCs w:val="34"/>
          <w:rtl/>
        </w:rPr>
        <w:t>ِ</w:t>
      </w:r>
      <w:r w:rsidRPr="0088504F">
        <w:rPr>
          <w:rFonts w:hint="cs"/>
          <w:sz w:val="34"/>
          <w:szCs w:val="34"/>
          <w:rtl/>
        </w:rPr>
        <w:t>رضه.</w:t>
      </w:r>
    </w:p>
    <w:p w14:paraId="6F23A65F"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لا ن</w:t>
      </w:r>
      <w:r>
        <w:rPr>
          <w:rFonts w:hint="cs"/>
          <w:sz w:val="34"/>
          <w:szCs w:val="34"/>
          <w:rtl/>
        </w:rPr>
        <w:t>ُ</w:t>
      </w:r>
      <w:r w:rsidRPr="0088504F">
        <w:rPr>
          <w:rFonts w:hint="cs"/>
          <w:sz w:val="34"/>
          <w:szCs w:val="34"/>
          <w:rtl/>
        </w:rPr>
        <w:t>سل</w:t>
      </w:r>
      <w:r>
        <w:rPr>
          <w:rFonts w:hint="cs"/>
          <w:sz w:val="34"/>
          <w:szCs w:val="34"/>
          <w:rtl/>
        </w:rPr>
        <w:t>ِّ</w:t>
      </w:r>
      <w:r w:rsidRPr="0088504F">
        <w:rPr>
          <w:rFonts w:hint="cs"/>
          <w:sz w:val="34"/>
          <w:szCs w:val="34"/>
          <w:rtl/>
        </w:rPr>
        <w:t xml:space="preserve">م على </w:t>
      </w:r>
      <w:proofErr w:type="gramStart"/>
      <w:r w:rsidRPr="0088504F">
        <w:rPr>
          <w:rFonts w:hint="cs"/>
          <w:sz w:val="34"/>
          <w:szCs w:val="34"/>
          <w:rtl/>
        </w:rPr>
        <w:t>اليقظان</w:t>
      </w:r>
      <w:proofErr w:type="gramEnd"/>
      <w:r w:rsidRPr="0088504F">
        <w:rPr>
          <w:rFonts w:hint="cs"/>
          <w:sz w:val="34"/>
          <w:szCs w:val="34"/>
          <w:rtl/>
        </w:rPr>
        <w:t xml:space="preserve"> تسليمًا يوق</w:t>
      </w:r>
      <w:r>
        <w:rPr>
          <w:rFonts w:hint="cs"/>
          <w:sz w:val="34"/>
          <w:szCs w:val="34"/>
          <w:rtl/>
        </w:rPr>
        <w:t>ِ</w:t>
      </w:r>
      <w:r w:rsidRPr="0088504F">
        <w:rPr>
          <w:rFonts w:hint="cs"/>
          <w:sz w:val="34"/>
          <w:szCs w:val="34"/>
          <w:rtl/>
        </w:rPr>
        <w:t>ظ النائم.</w:t>
      </w:r>
    </w:p>
    <w:p w14:paraId="45B27EA7"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س</w:t>
      </w:r>
      <w:r>
        <w:rPr>
          <w:rFonts w:hint="cs"/>
          <w:sz w:val="34"/>
          <w:szCs w:val="34"/>
          <w:rtl/>
        </w:rPr>
        <w:t>َ</w:t>
      </w:r>
      <w:r w:rsidRPr="0088504F">
        <w:rPr>
          <w:rFonts w:hint="cs"/>
          <w:sz w:val="34"/>
          <w:szCs w:val="34"/>
          <w:rtl/>
        </w:rPr>
        <w:t>ت</w:t>
      </w:r>
      <w:r>
        <w:rPr>
          <w:rFonts w:hint="cs"/>
          <w:sz w:val="34"/>
          <w:szCs w:val="34"/>
          <w:rtl/>
        </w:rPr>
        <w:t>ْ</w:t>
      </w:r>
      <w:r w:rsidRPr="0088504F">
        <w:rPr>
          <w:rFonts w:hint="cs"/>
          <w:sz w:val="34"/>
          <w:szCs w:val="34"/>
          <w:rtl/>
        </w:rPr>
        <w:t>ره إذا رأينا منه ما ي</w:t>
      </w:r>
      <w:r>
        <w:rPr>
          <w:rFonts w:hint="cs"/>
          <w:sz w:val="34"/>
          <w:szCs w:val="34"/>
          <w:rtl/>
        </w:rPr>
        <w:t>ُ</w:t>
      </w:r>
      <w:r w:rsidRPr="0088504F">
        <w:rPr>
          <w:rFonts w:hint="cs"/>
          <w:sz w:val="34"/>
          <w:szCs w:val="34"/>
          <w:rtl/>
        </w:rPr>
        <w:t>كر</w:t>
      </w:r>
      <w:r>
        <w:rPr>
          <w:rFonts w:hint="cs"/>
          <w:sz w:val="34"/>
          <w:szCs w:val="34"/>
          <w:rtl/>
        </w:rPr>
        <w:t>َ</w:t>
      </w:r>
      <w:r w:rsidRPr="0088504F">
        <w:rPr>
          <w:rFonts w:hint="cs"/>
          <w:sz w:val="34"/>
          <w:szCs w:val="34"/>
          <w:rtl/>
        </w:rPr>
        <w:t>ه ظهور</w:t>
      </w:r>
      <w:r>
        <w:rPr>
          <w:rFonts w:hint="cs"/>
          <w:sz w:val="34"/>
          <w:szCs w:val="34"/>
          <w:rtl/>
        </w:rPr>
        <w:t>ُ</w:t>
      </w:r>
      <w:r w:rsidRPr="0088504F">
        <w:rPr>
          <w:rFonts w:hint="cs"/>
          <w:sz w:val="34"/>
          <w:szCs w:val="34"/>
          <w:rtl/>
        </w:rPr>
        <w:t>ه</w:t>
      </w:r>
      <w:r>
        <w:rPr>
          <w:rFonts w:hint="eastAsia"/>
          <w:sz w:val="34"/>
          <w:szCs w:val="34"/>
          <w:rtl/>
        </w:rPr>
        <w:t>؛</w:t>
      </w:r>
      <w:r w:rsidRPr="0088504F">
        <w:rPr>
          <w:rFonts w:hint="cs"/>
          <w:sz w:val="34"/>
          <w:szCs w:val="34"/>
          <w:rtl/>
        </w:rPr>
        <w:t xml:space="preserve"> من ف</w:t>
      </w:r>
      <w:r>
        <w:rPr>
          <w:rFonts w:hint="cs"/>
          <w:sz w:val="34"/>
          <w:szCs w:val="34"/>
          <w:rtl/>
        </w:rPr>
        <w:t>ِ</w:t>
      </w:r>
      <w:r w:rsidRPr="0088504F">
        <w:rPr>
          <w:rFonts w:hint="cs"/>
          <w:sz w:val="34"/>
          <w:szCs w:val="34"/>
          <w:rtl/>
        </w:rPr>
        <w:t>عل أو قول قبيح.</w:t>
      </w:r>
    </w:p>
    <w:p w14:paraId="6BB1951F"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إيقاظه في الوقت الذي يريد أن ي</w:t>
      </w:r>
      <w:r>
        <w:rPr>
          <w:rFonts w:hint="cs"/>
          <w:sz w:val="34"/>
          <w:szCs w:val="34"/>
          <w:rtl/>
        </w:rPr>
        <w:t>ُ</w:t>
      </w:r>
      <w:r w:rsidRPr="0088504F">
        <w:rPr>
          <w:rFonts w:hint="cs"/>
          <w:sz w:val="34"/>
          <w:szCs w:val="34"/>
          <w:rtl/>
        </w:rPr>
        <w:t>وق</w:t>
      </w:r>
      <w:r>
        <w:rPr>
          <w:rFonts w:hint="cs"/>
          <w:sz w:val="34"/>
          <w:szCs w:val="34"/>
          <w:rtl/>
        </w:rPr>
        <w:t>َ</w:t>
      </w:r>
      <w:r w:rsidRPr="0088504F">
        <w:rPr>
          <w:rFonts w:hint="cs"/>
          <w:sz w:val="34"/>
          <w:szCs w:val="34"/>
          <w:rtl/>
        </w:rPr>
        <w:t>ظ فيه.</w:t>
      </w:r>
    </w:p>
    <w:p w14:paraId="16B2B8E8"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إذا قام من نومه وذهب لحاجة</w:t>
      </w:r>
      <w:r>
        <w:rPr>
          <w:rFonts w:hint="eastAsia"/>
          <w:sz w:val="34"/>
          <w:szCs w:val="34"/>
          <w:rtl/>
        </w:rPr>
        <w:t>،</w:t>
      </w:r>
      <w:r w:rsidRPr="0088504F">
        <w:rPr>
          <w:rFonts w:hint="cs"/>
          <w:sz w:val="34"/>
          <w:szCs w:val="34"/>
          <w:rtl/>
        </w:rPr>
        <w:t xml:space="preserve"> ثم عاد</w:t>
      </w:r>
      <w:r>
        <w:rPr>
          <w:rFonts w:hint="eastAsia"/>
          <w:sz w:val="34"/>
          <w:szCs w:val="34"/>
          <w:rtl/>
        </w:rPr>
        <w:t>،</w:t>
      </w:r>
      <w:r w:rsidRPr="0088504F">
        <w:rPr>
          <w:rFonts w:hint="cs"/>
          <w:sz w:val="34"/>
          <w:szCs w:val="34"/>
          <w:rtl/>
        </w:rPr>
        <w:t xml:space="preserve"> فهو أحق بالمكان من غيره.</w:t>
      </w:r>
    </w:p>
    <w:p w14:paraId="616C4C75"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عدم التدخين بجانبه؛ ليستنشق هواء نقي</w:t>
      </w:r>
      <w:r>
        <w:rPr>
          <w:rFonts w:hint="cs"/>
          <w:sz w:val="34"/>
          <w:szCs w:val="34"/>
          <w:rtl/>
        </w:rPr>
        <w:t>ّ</w:t>
      </w:r>
      <w:r w:rsidRPr="0088504F">
        <w:rPr>
          <w:rFonts w:hint="cs"/>
          <w:sz w:val="34"/>
          <w:szCs w:val="34"/>
          <w:rtl/>
        </w:rPr>
        <w:t>ًا نظيفًا.</w:t>
      </w:r>
    </w:p>
    <w:p w14:paraId="12BE1CD8"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المغمى عليهم مدة طويلة</w:t>
      </w:r>
      <w:r>
        <w:rPr>
          <w:rFonts w:hint="eastAsia"/>
          <w:sz w:val="34"/>
          <w:szCs w:val="34"/>
          <w:rtl/>
        </w:rPr>
        <w:t>،</w:t>
      </w:r>
      <w:r w:rsidRPr="0088504F">
        <w:rPr>
          <w:rFonts w:hint="cs"/>
          <w:sz w:val="34"/>
          <w:szCs w:val="34"/>
          <w:rtl/>
        </w:rPr>
        <w:t xml:space="preserve"> من حقهم علينا أن نقل</w:t>
      </w:r>
      <w:r>
        <w:rPr>
          <w:rFonts w:hint="cs"/>
          <w:sz w:val="34"/>
          <w:szCs w:val="34"/>
          <w:rtl/>
        </w:rPr>
        <w:t>ِّ</w:t>
      </w:r>
      <w:r w:rsidRPr="0088504F">
        <w:rPr>
          <w:rFonts w:hint="cs"/>
          <w:sz w:val="34"/>
          <w:szCs w:val="34"/>
          <w:rtl/>
        </w:rPr>
        <w:t>بهم على جنوبهم يمينًا وشمالا</w:t>
      </w:r>
      <w:r>
        <w:rPr>
          <w:rFonts w:hint="cs"/>
          <w:sz w:val="34"/>
          <w:szCs w:val="34"/>
          <w:rtl/>
        </w:rPr>
        <w:t>ً</w:t>
      </w:r>
      <w:r w:rsidRPr="0088504F">
        <w:rPr>
          <w:rFonts w:hint="cs"/>
          <w:sz w:val="34"/>
          <w:szCs w:val="34"/>
          <w:rtl/>
        </w:rPr>
        <w:t>.</w:t>
      </w:r>
    </w:p>
    <w:p w14:paraId="22653302"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ح</w:t>
      </w:r>
      <w:r>
        <w:rPr>
          <w:rFonts w:hint="cs"/>
          <w:sz w:val="34"/>
          <w:szCs w:val="34"/>
          <w:rtl/>
        </w:rPr>
        <w:t>ِ</w:t>
      </w:r>
      <w:r w:rsidRPr="0088504F">
        <w:rPr>
          <w:rFonts w:hint="cs"/>
          <w:sz w:val="34"/>
          <w:szCs w:val="34"/>
          <w:rtl/>
        </w:rPr>
        <w:t>ف</w:t>
      </w:r>
      <w:r>
        <w:rPr>
          <w:rFonts w:hint="cs"/>
          <w:sz w:val="34"/>
          <w:szCs w:val="34"/>
          <w:rtl/>
        </w:rPr>
        <w:t>ْ</w:t>
      </w:r>
      <w:r w:rsidRPr="0088504F">
        <w:rPr>
          <w:rFonts w:hint="cs"/>
          <w:sz w:val="34"/>
          <w:szCs w:val="34"/>
          <w:rtl/>
        </w:rPr>
        <w:t>ظه من الشمس إذا تيس</w:t>
      </w:r>
      <w:r>
        <w:rPr>
          <w:rFonts w:hint="cs"/>
          <w:sz w:val="34"/>
          <w:szCs w:val="34"/>
          <w:rtl/>
        </w:rPr>
        <w:t>َّ</w:t>
      </w:r>
      <w:r w:rsidRPr="0088504F">
        <w:rPr>
          <w:rFonts w:hint="cs"/>
          <w:sz w:val="34"/>
          <w:szCs w:val="34"/>
          <w:rtl/>
        </w:rPr>
        <w:t>ر ذلك.</w:t>
      </w:r>
    </w:p>
    <w:p w14:paraId="1F629178"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أن يُعذر إذا صدر منه ضرر</w:t>
      </w:r>
      <w:r>
        <w:rPr>
          <w:rFonts w:hint="cs"/>
          <w:sz w:val="34"/>
          <w:szCs w:val="34"/>
          <w:rtl/>
        </w:rPr>
        <w:t xml:space="preserve"> </w:t>
      </w:r>
      <w:r w:rsidRPr="0088504F">
        <w:rPr>
          <w:rFonts w:hint="cs"/>
          <w:sz w:val="34"/>
          <w:szCs w:val="34"/>
          <w:rtl/>
        </w:rPr>
        <w:t>أو خط</w:t>
      </w:r>
      <w:r>
        <w:rPr>
          <w:rFonts w:hint="cs"/>
          <w:sz w:val="34"/>
          <w:szCs w:val="34"/>
          <w:rtl/>
        </w:rPr>
        <w:t>أ</w:t>
      </w:r>
      <w:r w:rsidRPr="0088504F">
        <w:rPr>
          <w:rFonts w:hint="cs"/>
          <w:sz w:val="34"/>
          <w:szCs w:val="34"/>
          <w:rtl/>
        </w:rPr>
        <w:t>.</w:t>
      </w:r>
    </w:p>
    <w:p w14:paraId="237375D9" w14:textId="77777777" w:rsidR="00A60EC8" w:rsidRPr="0088504F" w:rsidRDefault="00A60EC8" w:rsidP="00A60EC8">
      <w:pPr>
        <w:ind w:left="454" w:firstLine="0"/>
        <w:rPr>
          <w:sz w:val="34"/>
          <w:szCs w:val="34"/>
        </w:rPr>
      </w:pPr>
      <w:r>
        <w:rPr>
          <w:rFonts w:hint="cs"/>
          <w:sz w:val="34"/>
          <w:szCs w:val="34"/>
          <w:rtl/>
        </w:rPr>
        <w:t xml:space="preserve">- </w:t>
      </w:r>
      <w:r w:rsidRPr="0088504F">
        <w:rPr>
          <w:rFonts w:hint="cs"/>
          <w:sz w:val="34"/>
          <w:szCs w:val="34"/>
          <w:rtl/>
        </w:rPr>
        <w:t>الإنكار عليه إذا رأينا منه ما ي</w:t>
      </w:r>
      <w:r>
        <w:rPr>
          <w:rFonts w:hint="cs"/>
          <w:sz w:val="34"/>
          <w:szCs w:val="34"/>
          <w:rtl/>
        </w:rPr>
        <w:t>ُ</w:t>
      </w:r>
      <w:r w:rsidRPr="0088504F">
        <w:rPr>
          <w:rFonts w:hint="cs"/>
          <w:sz w:val="34"/>
          <w:szCs w:val="34"/>
          <w:rtl/>
        </w:rPr>
        <w:t>وج</w:t>
      </w:r>
      <w:r>
        <w:rPr>
          <w:rFonts w:hint="cs"/>
          <w:sz w:val="34"/>
          <w:szCs w:val="34"/>
          <w:rtl/>
        </w:rPr>
        <w:t>ِ</w:t>
      </w:r>
      <w:r w:rsidRPr="0088504F">
        <w:rPr>
          <w:rFonts w:hint="cs"/>
          <w:sz w:val="34"/>
          <w:szCs w:val="34"/>
          <w:rtl/>
        </w:rPr>
        <w:t>ب ذلك، مثل، أن يضطجع على بطنه بدون عذر، أن ينام على سطح ليس عليه س</w:t>
      </w:r>
      <w:r>
        <w:rPr>
          <w:rFonts w:hint="cs"/>
          <w:sz w:val="34"/>
          <w:szCs w:val="34"/>
          <w:rtl/>
        </w:rPr>
        <w:t>ِ</w:t>
      </w:r>
      <w:r w:rsidRPr="0088504F">
        <w:rPr>
          <w:rFonts w:hint="cs"/>
          <w:sz w:val="34"/>
          <w:szCs w:val="34"/>
          <w:rtl/>
        </w:rPr>
        <w:t>تر ولا حائط يمنعه من التردي والسقوط، أن ينام دون أن يطفئ النار، أن ينام وقت ا</w:t>
      </w:r>
      <w:r>
        <w:rPr>
          <w:rFonts w:hint="cs"/>
          <w:sz w:val="34"/>
          <w:szCs w:val="34"/>
          <w:rtl/>
        </w:rPr>
        <w:t>لصلاة.</w:t>
      </w:r>
    </w:p>
    <w:p w14:paraId="1F7CC3BA" w14:textId="77777777" w:rsidR="00A60EC8" w:rsidRPr="00D71841" w:rsidRDefault="00A60EC8" w:rsidP="00A60EC8">
      <w:pPr>
        <w:rPr>
          <w:sz w:val="34"/>
          <w:szCs w:val="34"/>
          <w:rtl/>
        </w:rPr>
      </w:pPr>
      <w:r w:rsidRPr="00D71841">
        <w:rPr>
          <w:rFonts w:hint="cs"/>
          <w:sz w:val="34"/>
          <w:szCs w:val="34"/>
          <w:rtl/>
        </w:rPr>
        <w:t>وأ</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عها بحالات أخرى للنوم، مع أربعين نصيحة قبل النوم.</w:t>
      </w:r>
    </w:p>
    <w:p w14:paraId="106D6B66" w14:textId="77777777" w:rsidR="00A60EC8" w:rsidRPr="00D71841" w:rsidRDefault="00A60EC8" w:rsidP="00A60EC8">
      <w:pPr>
        <w:jc w:val="center"/>
        <w:rPr>
          <w:sz w:val="34"/>
          <w:szCs w:val="34"/>
          <w:rtl/>
        </w:rPr>
      </w:pPr>
      <w:r w:rsidRPr="00D71841">
        <w:rPr>
          <w:rFonts w:hint="cs"/>
          <w:sz w:val="34"/>
          <w:szCs w:val="34"/>
          <w:rtl/>
        </w:rPr>
        <w:t>***</w:t>
      </w:r>
    </w:p>
    <w:p w14:paraId="50BDDDB4" w14:textId="77777777" w:rsidR="00A60EC8" w:rsidRPr="00A4684E" w:rsidRDefault="00A60EC8" w:rsidP="00A60EC8">
      <w:pPr>
        <w:pStyle w:val="1"/>
        <w:rPr>
          <w:b/>
          <w:bCs/>
          <w:sz w:val="34"/>
          <w:szCs w:val="34"/>
          <w:rtl/>
        </w:rPr>
      </w:pPr>
      <w:bookmarkStart w:id="8" w:name="_Toc362091690"/>
      <w:r w:rsidRPr="00A4684E">
        <w:rPr>
          <w:rFonts w:hint="cs"/>
          <w:b/>
          <w:bCs/>
          <w:sz w:val="34"/>
          <w:szCs w:val="34"/>
          <w:rtl/>
        </w:rPr>
        <w:lastRenderedPageBreak/>
        <w:t>التهنئة في الإسلام</w:t>
      </w:r>
      <w:r w:rsidRPr="00A4684E">
        <w:rPr>
          <w:rStyle w:val="a4"/>
          <w:b/>
          <w:bCs/>
          <w:sz w:val="34"/>
          <w:szCs w:val="34"/>
          <w:rtl/>
        </w:rPr>
        <w:t>(</w:t>
      </w:r>
      <w:r w:rsidRPr="00A4684E">
        <w:rPr>
          <w:rStyle w:val="a4"/>
          <w:b/>
          <w:bCs/>
          <w:sz w:val="34"/>
          <w:szCs w:val="34"/>
          <w:rtl/>
        </w:rPr>
        <w:footnoteReference w:id="8"/>
      </w:r>
      <w:r w:rsidRPr="00A4684E">
        <w:rPr>
          <w:rStyle w:val="a4"/>
          <w:b/>
          <w:bCs/>
          <w:sz w:val="34"/>
          <w:szCs w:val="34"/>
          <w:rtl/>
        </w:rPr>
        <w:t>)</w:t>
      </w:r>
      <w:bookmarkEnd w:id="8"/>
    </w:p>
    <w:p w14:paraId="1EEF1E54" w14:textId="77777777" w:rsidR="00A60EC8" w:rsidRPr="00D71841" w:rsidRDefault="00A60EC8" w:rsidP="00A60EC8">
      <w:pPr>
        <w:rPr>
          <w:sz w:val="34"/>
          <w:szCs w:val="34"/>
          <w:rtl/>
        </w:rPr>
      </w:pPr>
      <w:r w:rsidRPr="00D71841">
        <w:rPr>
          <w:rFonts w:hint="cs"/>
          <w:sz w:val="34"/>
          <w:szCs w:val="34"/>
          <w:rtl/>
        </w:rPr>
        <w:t>مباحث في التهنئة: صيغتها وأحكامها، أصولها وآثارها</w:t>
      </w:r>
      <w:r>
        <w:rPr>
          <w:rFonts w:hint="eastAsia"/>
          <w:sz w:val="34"/>
          <w:szCs w:val="34"/>
          <w:rtl/>
        </w:rPr>
        <w:t>،</w:t>
      </w:r>
      <w:r w:rsidRPr="00D71841">
        <w:rPr>
          <w:rFonts w:hint="cs"/>
          <w:sz w:val="34"/>
          <w:szCs w:val="34"/>
          <w:rtl/>
        </w:rPr>
        <w:t xml:space="preserve"> ذك</w:t>
      </w:r>
      <w:r>
        <w:rPr>
          <w:rFonts w:hint="cs"/>
          <w:sz w:val="34"/>
          <w:szCs w:val="34"/>
          <w:rtl/>
        </w:rPr>
        <w:t>َ</w:t>
      </w:r>
      <w:r w:rsidRPr="00D71841">
        <w:rPr>
          <w:rFonts w:hint="cs"/>
          <w:sz w:val="34"/>
          <w:szCs w:val="34"/>
          <w:rtl/>
        </w:rPr>
        <w:t>ر المؤلف أنه تهي</w:t>
      </w:r>
      <w:r>
        <w:rPr>
          <w:rFonts w:hint="cs"/>
          <w:sz w:val="34"/>
          <w:szCs w:val="34"/>
          <w:rtl/>
        </w:rPr>
        <w:t>َّ</w:t>
      </w:r>
      <w:r w:rsidRPr="00D71841">
        <w:rPr>
          <w:rFonts w:hint="cs"/>
          <w:sz w:val="34"/>
          <w:szCs w:val="34"/>
          <w:rtl/>
        </w:rPr>
        <w:t>أ له جمع ما يتعل</w:t>
      </w:r>
      <w:r>
        <w:rPr>
          <w:rFonts w:hint="cs"/>
          <w:sz w:val="34"/>
          <w:szCs w:val="34"/>
          <w:rtl/>
        </w:rPr>
        <w:t>َّ</w:t>
      </w:r>
      <w:r w:rsidRPr="00D71841">
        <w:rPr>
          <w:rFonts w:hint="cs"/>
          <w:sz w:val="34"/>
          <w:szCs w:val="34"/>
          <w:rtl/>
        </w:rPr>
        <w:t xml:space="preserve">ق بهذا الموضوع من حديث الرسول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وأنه بذ</w:t>
      </w:r>
      <w:r>
        <w:rPr>
          <w:rFonts w:hint="cs"/>
          <w:sz w:val="34"/>
          <w:szCs w:val="34"/>
          <w:rtl/>
        </w:rPr>
        <w:t>َ</w:t>
      </w:r>
      <w:r w:rsidRPr="00D71841">
        <w:rPr>
          <w:rFonts w:hint="cs"/>
          <w:sz w:val="34"/>
          <w:szCs w:val="34"/>
          <w:rtl/>
        </w:rPr>
        <w:t>ل الجهد</w:t>
      </w:r>
      <w:r>
        <w:rPr>
          <w:rFonts w:hint="cs"/>
          <w:sz w:val="34"/>
          <w:szCs w:val="34"/>
          <w:rtl/>
        </w:rPr>
        <w:t>َ</w:t>
      </w:r>
      <w:r w:rsidRPr="00D71841">
        <w:rPr>
          <w:rFonts w:hint="cs"/>
          <w:sz w:val="34"/>
          <w:szCs w:val="34"/>
          <w:rtl/>
        </w:rPr>
        <w:t xml:space="preserve"> واستنفد الو</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ع في تور</w:t>
      </w:r>
      <w:r>
        <w:rPr>
          <w:rFonts w:hint="cs"/>
          <w:sz w:val="34"/>
          <w:szCs w:val="34"/>
          <w:rtl/>
        </w:rPr>
        <w:t>ُّ</w:t>
      </w:r>
      <w:r w:rsidRPr="00D71841">
        <w:rPr>
          <w:rFonts w:hint="cs"/>
          <w:sz w:val="34"/>
          <w:szCs w:val="34"/>
          <w:rtl/>
        </w:rPr>
        <w:t>د ما أبصر.</w:t>
      </w:r>
    </w:p>
    <w:p w14:paraId="566B517C" w14:textId="77777777" w:rsidR="00A60EC8" w:rsidRPr="00D71841" w:rsidRDefault="00A60EC8" w:rsidP="00A60EC8">
      <w:pPr>
        <w:rPr>
          <w:sz w:val="34"/>
          <w:szCs w:val="34"/>
          <w:rtl/>
        </w:rPr>
      </w:pPr>
      <w:r w:rsidRPr="00D71841">
        <w:rPr>
          <w:rFonts w:hint="cs"/>
          <w:sz w:val="34"/>
          <w:szCs w:val="34"/>
          <w:rtl/>
        </w:rPr>
        <w:t>وفيه: التهنئة بشهر رمضان، التهنئة بالعيد، تهنئة الكفار، التهنئة بالأعوام والأشهر، بالمولود، بالنكاح، بتجدد النعمة واندفاع النقمة، بالقدوم، بالأكل والشرب، باللباس والمسكن ونحو ذلك، بالخروج من الحمام، بالعافية من المرض.</w:t>
      </w:r>
    </w:p>
    <w:p w14:paraId="6E21DB22" w14:textId="77777777" w:rsidR="00A60EC8" w:rsidRPr="00D71841" w:rsidRDefault="00A60EC8" w:rsidP="00A60EC8">
      <w:pPr>
        <w:jc w:val="center"/>
        <w:rPr>
          <w:sz w:val="34"/>
          <w:szCs w:val="34"/>
          <w:rtl/>
        </w:rPr>
      </w:pPr>
      <w:r w:rsidRPr="00D71841">
        <w:rPr>
          <w:rFonts w:hint="cs"/>
          <w:sz w:val="34"/>
          <w:szCs w:val="34"/>
          <w:rtl/>
        </w:rPr>
        <w:t>***</w:t>
      </w:r>
    </w:p>
    <w:p w14:paraId="23E0A66F" w14:textId="77777777" w:rsidR="00A60EC8" w:rsidRPr="00600D89" w:rsidRDefault="00A60EC8" w:rsidP="00A60EC8">
      <w:pPr>
        <w:pStyle w:val="1"/>
        <w:rPr>
          <w:b/>
          <w:bCs/>
          <w:sz w:val="34"/>
          <w:szCs w:val="34"/>
          <w:rtl/>
        </w:rPr>
      </w:pPr>
      <w:bookmarkStart w:id="9" w:name="_Toc362091691"/>
      <w:r w:rsidRPr="00600D89">
        <w:rPr>
          <w:rFonts w:hint="cs"/>
          <w:b/>
          <w:bCs/>
          <w:sz w:val="34"/>
          <w:szCs w:val="34"/>
          <w:rtl/>
        </w:rPr>
        <w:lastRenderedPageBreak/>
        <w:t>مواعظ الصحابة</w:t>
      </w:r>
      <w:r w:rsidRPr="00600D89">
        <w:rPr>
          <w:rStyle w:val="a4"/>
          <w:b/>
          <w:bCs/>
          <w:sz w:val="34"/>
          <w:szCs w:val="34"/>
          <w:rtl/>
        </w:rPr>
        <w:t>(</w:t>
      </w:r>
      <w:r w:rsidRPr="00600D89">
        <w:rPr>
          <w:rStyle w:val="a4"/>
          <w:b/>
          <w:bCs/>
          <w:sz w:val="34"/>
          <w:szCs w:val="34"/>
          <w:rtl/>
        </w:rPr>
        <w:footnoteReference w:id="9"/>
      </w:r>
      <w:r w:rsidRPr="00600D89">
        <w:rPr>
          <w:rStyle w:val="a4"/>
          <w:b/>
          <w:bCs/>
          <w:sz w:val="34"/>
          <w:szCs w:val="34"/>
          <w:rtl/>
        </w:rPr>
        <w:t>)</w:t>
      </w:r>
      <w:bookmarkEnd w:id="9"/>
    </w:p>
    <w:p w14:paraId="7C5DA632" w14:textId="77777777" w:rsidR="00A60EC8" w:rsidRPr="00D71841" w:rsidRDefault="00A60EC8" w:rsidP="00A60EC8">
      <w:pPr>
        <w:rPr>
          <w:sz w:val="34"/>
          <w:szCs w:val="34"/>
          <w:rtl/>
        </w:rPr>
      </w:pPr>
      <w:r w:rsidRPr="00D71841">
        <w:rPr>
          <w:rFonts w:hint="cs"/>
          <w:sz w:val="34"/>
          <w:szCs w:val="34"/>
          <w:rtl/>
        </w:rPr>
        <w:t>للموعظة تأثيرها على المؤمن، وخاصة إذا خرجت بني</w:t>
      </w:r>
      <w:r>
        <w:rPr>
          <w:rFonts w:hint="cs"/>
          <w:sz w:val="34"/>
          <w:szCs w:val="34"/>
          <w:rtl/>
        </w:rPr>
        <w:t>َّ</w:t>
      </w:r>
      <w:r w:rsidRPr="00D71841">
        <w:rPr>
          <w:rFonts w:hint="cs"/>
          <w:sz w:val="34"/>
          <w:szCs w:val="34"/>
          <w:rtl/>
        </w:rPr>
        <w:t>ة صادقة، ومن قلب م</w:t>
      </w:r>
      <w:r>
        <w:rPr>
          <w:rFonts w:hint="cs"/>
          <w:sz w:val="34"/>
          <w:szCs w:val="34"/>
          <w:rtl/>
        </w:rPr>
        <w:t>ُ</w:t>
      </w:r>
      <w:r w:rsidRPr="00D71841">
        <w:rPr>
          <w:rFonts w:hint="cs"/>
          <w:sz w:val="34"/>
          <w:szCs w:val="34"/>
          <w:rtl/>
        </w:rPr>
        <w:t>خل</w:t>
      </w:r>
      <w:r>
        <w:rPr>
          <w:rFonts w:hint="cs"/>
          <w:sz w:val="34"/>
          <w:szCs w:val="34"/>
          <w:rtl/>
        </w:rPr>
        <w:t>ِ</w:t>
      </w:r>
      <w:r w:rsidRPr="00D71841">
        <w:rPr>
          <w:rFonts w:hint="cs"/>
          <w:sz w:val="34"/>
          <w:szCs w:val="34"/>
          <w:rtl/>
        </w:rPr>
        <w:t>ص، وبأسلوب مناسب، وكان المتلقي أيض</w:t>
      </w:r>
      <w:r>
        <w:rPr>
          <w:rFonts w:hint="cs"/>
          <w:sz w:val="34"/>
          <w:szCs w:val="34"/>
          <w:rtl/>
        </w:rPr>
        <w:t>ًا</w:t>
      </w:r>
      <w:r w:rsidRPr="00D71841">
        <w:rPr>
          <w:rFonts w:hint="cs"/>
          <w:sz w:val="34"/>
          <w:szCs w:val="34"/>
          <w:rtl/>
        </w:rPr>
        <w:t xml:space="preserve"> متله</w:t>
      </w:r>
      <w:r>
        <w:rPr>
          <w:rFonts w:hint="cs"/>
          <w:sz w:val="34"/>
          <w:szCs w:val="34"/>
          <w:rtl/>
        </w:rPr>
        <w:t>ِّ</w:t>
      </w:r>
      <w:r w:rsidRPr="00D71841">
        <w:rPr>
          <w:rFonts w:hint="cs"/>
          <w:sz w:val="34"/>
          <w:szCs w:val="34"/>
          <w:rtl/>
        </w:rPr>
        <w:t>ف</w:t>
      </w:r>
      <w:r>
        <w:rPr>
          <w:rFonts w:hint="cs"/>
          <w:sz w:val="34"/>
          <w:szCs w:val="34"/>
          <w:rtl/>
        </w:rPr>
        <w:t>ًا</w:t>
      </w:r>
      <w:r w:rsidRPr="00D71841">
        <w:rPr>
          <w:rFonts w:hint="cs"/>
          <w:sz w:val="34"/>
          <w:szCs w:val="34"/>
          <w:rtl/>
        </w:rPr>
        <w:t xml:space="preserve"> لمعرفة الحق، ومستعد</w:t>
      </w:r>
      <w:r>
        <w:rPr>
          <w:rFonts w:hint="cs"/>
          <w:sz w:val="34"/>
          <w:szCs w:val="34"/>
          <w:rtl/>
        </w:rPr>
        <w:t>ًّا</w:t>
      </w:r>
      <w:r w:rsidRPr="00D71841">
        <w:rPr>
          <w:rFonts w:hint="cs"/>
          <w:sz w:val="34"/>
          <w:szCs w:val="34"/>
          <w:rtl/>
        </w:rPr>
        <w:t xml:space="preserve"> لق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 النصيحة</w:t>
      </w:r>
      <w:r>
        <w:rPr>
          <w:rFonts w:hint="eastAsia"/>
          <w:sz w:val="34"/>
          <w:szCs w:val="34"/>
          <w:rtl/>
        </w:rPr>
        <w:t>،</w:t>
      </w:r>
      <w:r w:rsidRPr="00D71841">
        <w:rPr>
          <w:rFonts w:hint="cs"/>
          <w:sz w:val="34"/>
          <w:szCs w:val="34"/>
          <w:rtl/>
        </w:rPr>
        <w:t xml:space="preserve"> وهذه المواعظ م</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 xml:space="preserve">زتها أنها من أعلام نهلوا من مدرسة محمد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وجالسوه، وعرفوا أدب</w:t>
      </w:r>
      <w:r>
        <w:rPr>
          <w:rFonts w:hint="cs"/>
          <w:sz w:val="34"/>
          <w:szCs w:val="34"/>
          <w:rtl/>
        </w:rPr>
        <w:t>َ</w:t>
      </w:r>
      <w:r w:rsidRPr="00D71841">
        <w:rPr>
          <w:rFonts w:hint="cs"/>
          <w:sz w:val="34"/>
          <w:szCs w:val="34"/>
          <w:rtl/>
        </w:rPr>
        <w:t>ه فتأد</w:t>
      </w:r>
      <w:r>
        <w:rPr>
          <w:rFonts w:hint="cs"/>
          <w:sz w:val="34"/>
          <w:szCs w:val="34"/>
          <w:rtl/>
        </w:rPr>
        <w:t>َّ</w:t>
      </w:r>
      <w:r w:rsidRPr="00D71841">
        <w:rPr>
          <w:rFonts w:hint="cs"/>
          <w:sz w:val="34"/>
          <w:szCs w:val="34"/>
          <w:rtl/>
        </w:rPr>
        <w:t>بوا به، وعرفوا طريق الدين، فهم أقرب الناس إلى الإسلام ورسوله، وقرن</w:t>
      </w:r>
      <w:r>
        <w:rPr>
          <w:rFonts w:hint="cs"/>
          <w:sz w:val="34"/>
          <w:szCs w:val="34"/>
          <w:rtl/>
        </w:rPr>
        <w:t>ُ</w:t>
      </w:r>
      <w:r w:rsidRPr="00D71841">
        <w:rPr>
          <w:rFonts w:hint="cs"/>
          <w:sz w:val="34"/>
          <w:szCs w:val="34"/>
          <w:rtl/>
        </w:rPr>
        <w:t xml:space="preserve">هم خير القرون. </w:t>
      </w:r>
    </w:p>
    <w:p w14:paraId="2FBDBD02" w14:textId="77777777" w:rsidR="00A60EC8" w:rsidRPr="00D71841" w:rsidRDefault="00A60EC8" w:rsidP="00A60EC8">
      <w:pPr>
        <w:rPr>
          <w:sz w:val="34"/>
          <w:szCs w:val="34"/>
          <w:rtl/>
        </w:rPr>
      </w:pPr>
      <w:r w:rsidRPr="00D71841">
        <w:rPr>
          <w:rFonts w:hint="cs"/>
          <w:sz w:val="34"/>
          <w:szCs w:val="34"/>
          <w:rtl/>
        </w:rPr>
        <w:t>وقد وزّ</w:t>
      </w:r>
      <w:r>
        <w:rPr>
          <w:rFonts w:hint="cs"/>
          <w:sz w:val="34"/>
          <w:szCs w:val="34"/>
          <w:rtl/>
        </w:rPr>
        <w:t>َ</w:t>
      </w:r>
      <w:r w:rsidRPr="00D71841">
        <w:rPr>
          <w:rFonts w:hint="cs"/>
          <w:sz w:val="34"/>
          <w:szCs w:val="34"/>
          <w:rtl/>
        </w:rPr>
        <w:t>ع ا</w:t>
      </w:r>
      <w:r>
        <w:rPr>
          <w:rFonts w:hint="cs"/>
          <w:sz w:val="34"/>
          <w:szCs w:val="34"/>
          <w:rtl/>
        </w:rPr>
        <w:t>لمؤلف فصولَ الكتاب على موضوعات ع</w:t>
      </w:r>
      <w:r w:rsidRPr="00D71841">
        <w:rPr>
          <w:rFonts w:hint="cs"/>
          <w:sz w:val="34"/>
          <w:szCs w:val="34"/>
          <w:rtl/>
        </w:rPr>
        <w:t>امة</w:t>
      </w:r>
      <w:r>
        <w:rPr>
          <w:rFonts w:hint="eastAsia"/>
          <w:sz w:val="34"/>
          <w:szCs w:val="34"/>
          <w:rtl/>
        </w:rPr>
        <w:t>؛</w:t>
      </w:r>
      <w:r w:rsidRPr="00D71841">
        <w:rPr>
          <w:rFonts w:hint="cs"/>
          <w:sz w:val="34"/>
          <w:szCs w:val="34"/>
          <w:rtl/>
        </w:rPr>
        <w:t xml:space="preserve"> مثل: الخطب، الوصايا، الكتب والدعوات، المواعظ والمواقف، مع فهارس مفيدة.</w:t>
      </w:r>
    </w:p>
    <w:p w14:paraId="1D08BE7C" w14:textId="77777777" w:rsidR="00A60EC8" w:rsidRDefault="00A60EC8" w:rsidP="00A60EC8"/>
    <w:p w14:paraId="73805CD5" w14:textId="77777777" w:rsidR="00A60EC8" w:rsidRDefault="00A60EC8" w:rsidP="00A60EC8"/>
    <w:p w14:paraId="1E7643A7" w14:textId="77777777" w:rsidR="00A60EC8" w:rsidRPr="00AD72E7" w:rsidRDefault="00A60EC8" w:rsidP="00A60EC8">
      <w:pPr>
        <w:pStyle w:val="1"/>
        <w:rPr>
          <w:b/>
          <w:bCs/>
          <w:sz w:val="34"/>
          <w:szCs w:val="34"/>
          <w:rtl/>
        </w:rPr>
      </w:pPr>
      <w:r w:rsidRPr="00AD72E7">
        <w:rPr>
          <w:rFonts w:hint="cs"/>
          <w:b/>
          <w:bCs/>
          <w:sz w:val="34"/>
          <w:szCs w:val="34"/>
          <w:rtl/>
        </w:rPr>
        <w:lastRenderedPageBreak/>
        <w:t>الفرق بين النصيحة والتعيير</w:t>
      </w:r>
      <w:r w:rsidRPr="00AD72E7">
        <w:rPr>
          <w:rStyle w:val="a4"/>
          <w:b/>
          <w:bCs/>
          <w:sz w:val="34"/>
          <w:szCs w:val="34"/>
          <w:rtl/>
        </w:rPr>
        <w:t>(</w:t>
      </w:r>
      <w:r w:rsidRPr="00AD72E7">
        <w:rPr>
          <w:rStyle w:val="a4"/>
          <w:b/>
          <w:bCs/>
          <w:sz w:val="34"/>
          <w:szCs w:val="34"/>
          <w:rtl/>
        </w:rPr>
        <w:footnoteReference w:id="10"/>
      </w:r>
      <w:r w:rsidRPr="00AD72E7">
        <w:rPr>
          <w:rStyle w:val="a4"/>
          <w:b/>
          <w:bCs/>
          <w:sz w:val="34"/>
          <w:szCs w:val="34"/>
          <w:rtl/>
        </w:rPr>
        <w:t>)</w:t>
      </w:r>
    </w:p>
    <w:p w14:paraId="3A0E2347" w14:textId="77777777" w:rsidR="00A60EC8" w:rsidRPr="00D71841" w:rsidRDefault="00A60EC8" w:rsidP="00A60EC8">
      <w:pPr>
        <w:rPr>
          <w:sz w:val="34"/>
          <w:szCs w:val="34"/>
          <w:rtl/>
        </w:rPr>
      </w:pPr>
      <w:r w:rsidRPr="00D71841">
        <w:rPr>
          <w:rFonts w:hint="cs"/>
          <w:sz w:val="34"/>
          <w:szCs w:val="34"/>
          <w:rtl/>
        </w:rPr>
        <w:t>لعله من أصغر الرسائل التي أل</w:t>
      </w:r>
      <w:r>
        <w:rPr>
          <w:rFonts w:hint="cs"/>
          <w:sz w:val="34"/>
          <w:szCs w:val="34"/>
          <w:rtl/>
        </w:rPr>
        <w:t>َّ</w:t>
      </w:r>
      <w:r w:rsidRPr="00D71841">
        <w:rPr>
          <w:rFonts w:hint="cs"/>
          <w:sz w:val="34"/>
          <w:szCs w:val="34"/>
          <w:rtl/>
        </w:rPr>
        <w:t>فها الحافظ الجليل ابن رجب الحنبلي، لكنه من أقرب الموضوعات المتعل</w:t>
      </w:r>
      <w:r>
        <w:rPr>
          <w:rFonts w:hint="cs"/>
          <w:sz w:val="34"/>
          <w:szCs w:val="34"/>
          <w:rtl/>
        </w:rPr>
        <w:t>ِّ</w:t>
      </w:r>
      <w:r w:rsidRPr="00D71841">
        <w:rPr>
          <w:rFonts w:hint="cs"/>
          <w:sz w:val="34"/>
          <w:szCs w:val="34"/>
          <w:rtl/>
        </w:rPr>
        <w:t xml:space="preserve">قة بحياة العالم والداعية، </w:t>
      </w:r>
      <w:r>
        <w:rPr>
          <w:rFonts w:hint="cs"/>
          <w:sz w:val="34"/>
          <w:szCs w:val="34"/>
          <w:rtl/>
        </w:rPr>
        <w:t>بل وكل مسلم، فإن الدين النصيحة.</w:t>
      </w:r>
    </w:p>
    <w:p w14:paraId="4B6C2AD1" w14:textId="77777777" w:rsidR="00A60EC8" w:rsidRPr="00D71841" w:rsidRDefault="00A60EC8" w:rsidP="00A60EC8">
      <w:pPr>
        <w:rPr>
          <w:sz w:val="34"/>
          <w:szCs w:val="34"/>
          <w:rtl/>
        </w:rPr>
      </w:pPr>
      <w:r w:rsidRPr="00D71841">
        <w:rPr>
          <w:rFonts w:hint="cs"/>
          <w:sz w:val="34"/>
          <w:szCs w:val="34"/>
          <w:rtl/>
        </w:rPr>
        <w:t>وإذا كان المؤل</w:t>
      </w:r>
      <w:r>
        <w:rPr>
          <w:rFonts w:hint="cs"/>
          <w:sz w:val="34"/>
          <w:szCs w:val="34"/>
          <w:rtl/>
        </w:rPr>
        <w:t>ِّ</w:t>
      </w:r>
      <w:r w:rsidRPr="00D71841">
        <w:rPr>
          <w:rFonts w:hint="cs"/>
          <w:sz w:val="34"/>
          <w:szCs w:val="34"/>
          <w:rtl/>
        </w:rPr>
        <w:t>ف قد تناوله من ناحية حديثي</w:t>
      </w:r>
      <w:r>
        <w:rPr>
          <w:rFonts w:hint="cs"/>
          <w:sz w:val="34"/>
          <w:szCs w:val="34"/>
          <w:rtl/>
        </w:rPr>
        <w:t>َّ</w:t>
      </w:r>
      <w:r w:rsidRPr="00D71841">
        <w:rPr>
          <w:rFonts w:hint="cs"/>
          <w:sz w:val="34"/>
          <w:szCs w:val="34"/>
          <w:rtl/>
        </w:rPr>
        <w:t>ة وتربوي</w:t>
      </w:r>
      <w:r>
        <w:rPr>
          <w:rFonts w:hint="cs"/>
          <w:sz w:val="34"/>
          <w:szCs w:val="34"/>
          <w:rtl/>
        </w:rPr>
        <w:t>َّ</w:t>
      </w:r>
      <w:r w:rsidRPr="00D71841">
        <w:rPr>
          <w:rFonts w:hint="cs"/>
          <w:sz w:val="34"/>
          <w:szCs w:val="34"/>
          <w:rtl/>
        </w:rPr>
        <w:t>ة، فإنه يحتاج إلى المزيد من إلقاء الضوء على هذا الموضوع الخطير من 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ل تربويين إسلاميين، ي</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فون مدى أهمية النصيحة وقيمتها من ج</w:t>
      </w:r>
      <w:r>
        <w:rPr>
          <w:rFonts w:hint="cs"/>
          <w:sz w:val="34"/>
          <w:szCs w:val="34"/>
          <w:rtl/>
        </w:rPr>
        <w:t>ِ</w:t>
      </w:r>
      <w:r w:rsidRPr="00D71841">
        <w:rPr>
          <w:rFonts w:hint="cs"/>
          <w:sz w:val="34"/>
          <w:szCs w:val="34"/>
          <w:rtl/>
        </w:rPr>
        <w:t>هة، ثم أسلوب توجيهها من قالب الإسلام الخالص من جهة أخرى.</w:t>
      </w:r>
    </w:p>
    <w:p w14:paraId="0FB36D78" w14:textId="77777777" w:rsidR="00A60EC8" w:rsidRPr="00D71841" w:rsidRDefault="00A60EC8" w:rsidP="00A60EC8">
      <w:pPr>
        <w:rPr>
          <w:sz w:val="34"/>
          <w:szCs w:val="34"/>
          <w:rtl/>
        </w:rPr>
      </w:pPr>
      <w:r w:rsidRPr="00D71841">
        <w:rPr>
          <w:rFonts w:hint="cs"/>
          <w:sz w:val="34"/>
          <w:szCs w:val="34"/>
          <w:rtl/>
        </w:rPr>
        <w:t xml:space="preserve">يقول المؤلف </w:t>
      </w:r>
      <w:r>
        <w:rPr>
          <w:rFonts w:hint="cs"/>
          <w:sz w:val="34"/>
          <w:szCs w:val="34"/>
          <w:rtl/>
        </w:rPr>
        <w:t xml:space="preserve">- </w:t>
      </w:r>
      <w:r w:rsidRPr="00D71841">
        <w:rPr>
          <w:rFonts w:hint="cs"/>
          <w:sz w:val="34"/>
          <w:szCs w:val="34"/>
          <w:rtl/>
        </w:rPr>
        <w:t>رحمه الله</w:t>
      </w:r>
      <w:r>
        <w:rPr>
          <w:rFonts w:hint="cs"/>
          <w:sz w:val="34"/>
          <w:szCs w:val="34"/>
          <w:rtl/>
        </w:rPr>
        <w:t xml:space="preserve"> -</w:t>
      </w:r>
      <w:r w:rsidRPr="00D71841">
        <w:rPr>
          <w:rFonts w:hint="cs"/>
          <w:sz w:val="34"/>
          <w:szCs w:val="34"/>
          <w:rtl/>
        </w:rPr>
        <w:t>: النصيحة والتعيير ي</w:t>
      </w:r>
      <w:r>
        <w:rPr>
          <w:rFonts w:hint="cs"/>
          <w:sz w:val="34"/>
          <w:szCs w:val="34"/>
          <w:rtl/>
        </w:rPr>
        <w:t>َ</w:t>
      </w:r>
      <w:r w:rsidRPr="00D71841">
        <w:rPr>
          <w:rFonts w:hint="cs"/>
          <w:sz w:val="34"/>
          <w:szCs w:val="34"/>
          <w:rtl/>
        </w:rPr>
        <w:t>شتر</w:t>
      </w:r>
      <w:r>
        <w:rPr>
          <w:rFonts w:hint="cs"/>
          <w:sz w:val="34"/>
          <w:szCs w:val="34"/>
          <w:rtl/>
        </w:rPr>
        <w:t>ِ</w:t>
      </w:r>
      <w:r w:rsidRPr="00D71841">
        <w:rPr>
          <w:rFonts w:hint="cs"/>
          <w:sz w:val="34"/>
          <w:szCs w:val="34"/>
          <w:rtl/>
        </w:rPr>
        <w:t>كان في أن كل</w:t>
      </w:r>
      <w:r>
        <w:rPr>
          <w:rFonts w:hint="cs"/>
          <w:sz w:val="34"/>
          <w:szCs w:val="34"/>
          <w:rtl/>
        </w:rPr>
        <w:t>اًّ</w:t>
      </w:r>
      <w:r w:rsidRPr="00D71841">
        <w:rPr>
          <w:rFonts w:hint="cs"/>
          <w:sz w:val="34"/>
          <w:szCs w:val="34"/>
          <w:rtl/>
        </w:rPr>
        <w:t xml:space="preserve"> منهما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الإنسان بما يكره ذ</w:t>
      </w:r>
      <w:r>
        <w:rPr>
          <w:rFonts w:hint="cs"/>
          <w:sz w:val="34"/>
          <w:szCs w:val="34"/>
          <w:rtl/>
        </w:rPr>
        <w:t>ِ</w:t>
      </w:r>
      <w:r w:rsidRPr="00D71841">
        <w:rPr>
          <w:rFonts w:hint="cs"/>
          <w:sz w:val="34"/>
          <w:szCs w:val="34"/>
          <w:rtl/>
        </w:rPr>
        <w:t>كره، وقد ي</w:t>
      </w:r>
      <w:r>
        <w:rPr>
          <w:rFonts w:hint="cs"/>
          <w:sz w:val="34"/>
          <w:szCs w:val="34"/>
          <w:rtl/>
        </w:rPr>
        <w:t>َ</w:t>
      </w:r>
      <w:r w:rsidRPr="00D71841">
        <w:rPr>
          <w:rFonts w:hint="cs"/>
          <w:sz w:val="34"/>
          <w:szCs w:val="34"/>
          <w:rtl/>
        </w:rPr>
        <w:t>شت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ه الفرق</w:t>
      </w:r>
      <w:r>
        <w:rPr>
          <w:rFonts w:hint="cs"/>
          <w:sz w:val="34"/>
          <w:szCs w:val="34"/>
          <w:rtl/>
        </w:rPr>
        <w:t>ُ</w:t>
      </w:r>
      <w:r w:rsidRPr="00D71841">
        <w:rPr>
          <w:rFonts w:hint="cs"/>
          <w:sz w:val="34"/>
          <w:szCs w:val="34"/>
          <w:rtl/>
        </w:rPr>
        <w:t xml:space="preserve"> بينهما عند كثير من الناس</w:t>
      </w:r>
      <w:r>
        <w:rPr>
          <w:rFonts w:hint="eastAsia"/>
          <w:sz w:val="34"/>
          <w:szCs w:val="34"/>
          <w:rtl/>
        </w:rPr>
        <w:t>،</w:t>
      </w:r>
      <w:r w:rsidRPr="00D71841">
        <w:rPr>
          <w:rFonts w:hint="cs"/>
          <w:sz w:val="34"/>
          <w:szCs w:val="34"/>
          <w:rtl/>
        </w:rPr>
        <w:t xml:space="preserve"> واعلم أن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الإنسان بما يكره محرّ</w:t>
      </w:r>
      <w:r>
        <w:rPr>
          <w:rFonts w:hint="cs"/>
          <w:sz w:val="34"/>
          <w:szCs w:val="34"/>
          <w:rtl/>
        </w:rPr>
        <w:t>َ</w:t>
      </w:r>
      <w:r w:rsidRPr="00D71841">
        <w:rPr>
          <w:rFonts w:hint="cs"/>
          <w:sz w:val="34"/>
          <w:szCs w:val="34"/>
          <w:rtl/>
        </w:rPr>
        <w:t>م إذا كان المقصود منه مجر</w:t>
      </w:r>
      <w:r>
        <w:rPr>
          <w:rFonts w:hint="cs"/>
          <w:sz w:val="34"/>
          <w:szCs w:val="34"/>
          <w:rtl/>
        </w:rPr>
        <w:t>َّ</w:t>
      </w:r>
      <w:r w:rsidRPr="00D71841">
        <w:rPr>
          <w:rFonts w:hint="cs"/>
          <w:sz w:val="34"/>
          <w:szCs w:val="34"/>
          <w:rtl/>
        </w:rPr>
        <w:t>د الذم والعيب والنقص، فأما إن كان فيه مصلحة لعامة المسلمين خاصة لبعضهم، وكان المقصود منه تحصيل تلك المصلحة</w:t>
      </w:r>
      <w:r>
        <w:rPr>
          <w:rFonts w:hint="eastAsia"/>
          <w:sz w:val="34"/>
          <w:szCs w:val="34"/>
          <w:rtl/>
        </w:rPr>
        <w:t>،</w:t>
      </w:r>
      <w:r w:rsidRPr="00D71841">
        <w:rPr>
          <w:rFonts w:hint="cs"/>
          <w:sz w:val="34"/>
          <w:szCs w:val="34"/>
          <w:rtl/>
        </w:rPr>
        <w:t xml:space="preserve"> فليس بمحر</w:t>
      </w:r>
      <w:r>
        <w:rPr>
          <w:rFonts w:hint="cs"/>
          <w:sz w:val="34"/>
          <w:szCs w:val="34"/>
          <w:rtl/>
        </w:rPr>
        <w:t>َّ</w:t>
      </w:r>
      <w:r w:rsidRPr="00D71841">
        <w:rPr>
          <w:rFonts w:hint="cs"/>
          <w:sz w:val="34"/>
          <w:szCs w:val="34"/>
          <w:rtl/>
        </w:rPr>
        <w:t>م، بل مندوب إليه</w:t>
      </w:r>
      <w:r>
        <w:rPr>
          <w:rFonts w:hint="eastAsia"/>
          <w:sz w:val="34"/>
          <w:szCs w:val="34"/>
          <w:rtl/>
        </w:rPr>
        <w:t>،</w:t>
      </w:r>
      <w:r w:rsidRPr="00D71841">
        <w:rPr>
          <w:rFonts w:hint="cs"/>
          <w:sz w:val="34"/>
          <w:szCs w:val="34"/>
          <w:rtl/>
        </w:rPr>
        <w:t xml:space="preserve"> وقد قر</w:t>
      </w:r>
      <w:r>
        <w:rPr>
          <w:rFonts w:hint="cs"/>
          <w:sz w:val="34"/>
          <w:szCs w:val="34"/>
          <w:rtl/>
        </w:rPr>
        <w:t>َّ</w:t>
      </w:r>
      <w:r w:rsidRPr="00D71841">
        <w:rPr>
          <w:rFonts w:hint="cs"/>
          <w:sz w:val="34"/>
          <w:szCs w:val="34"/>
          <w:rtl/>
        </w:rPr>
        <w:t>ر علماء الحديث هذا في كتبهم في الجرح والتعديل، وذكروا الفرق بين جر</w:t>
      </w:r>
      <w:r>
        <w:rPr>
          <w:rFonts w:hint="cs"/>
          <w:sz w:val="34"/>
          <w:szCs w:val="34"/>
          <w:rtl/>
        </w:rPr>
        <w:t>ْ</w:t>
      </w:r>
      <w:r w:rsidRPr="00D71841">
        <w:rPr>
          <w:rFonts w:hint="cs"/>
          <w:sz w:val="34"/>
          <w:szCs w:val="34"/>
          <w:rtl/>
        </w:rPr>
        <w:t>ح الرواة وبين الغ</w:t>
      </w:r>
      <w:r>
        <w:rPr>
          <w:rFonts w:hint="cs"/>
          <w:sz w:val="34"/>
          <w:szCs w:val="34"/>
          <w:rtl/>
        </w:rPr>
        <w:t>ِ</w:t>
      </w:r>
      <w:r w:rsidRPr="00D71841">
        <w:rPr>
          <w:rFonts w:hint="cs"/>
          <w:sz w:val="34"/>
          <w:szCs w:val="34"/>
          <w:rtl/>
        </w:rPr>
        <w:t xml:space="preserve">يبة. </w:t>
      </w:r>
    </w:p>
    <w:p w14:paraId="717B4A64" w14:textId="77777777" w:rsidR="00A60EC8" w:rsidRPr="00D71841" w:rsidRDefault="00A60EC8" w:rsidP="00A60EC8">
      <w:pPr>
        <w:rPr>
          <w:sz w:val="34"/>
          <w:szCs w:val="34"/>
        </w:rPr>
      </w:pPr>
      <w:r w:rsidRPr="00D71841">
        <w:rPr>
          <w:rFonts w:hint="cs"/>
          <w:sz w:val="34"/>
          <w:szCs w:val="34"/>
          <w:rtl/>
        </w:rPr>
        <w:t>وقال في موضع آخر: من أظهر التعيير إظهار السوء وإشاعته في قال</w:t>
      </w:r>
      <w:r>
        <w:rPr>
          <w:rFonts w:hint="cs"/>
          <w:sz w:val="34"/>
          <w:szCs w:val="34"/>
          <w:rtl/>
        </w:rPr>
        <w:t>َ</w:t>
      </w:r>
      <w:r w:rsidRPr="00D71841">
        <w:rPr>
          <w:rFonts w:hint="cs"/>
          <w:sz w:val="34"/>
          <w:szCs w:val="34"/>
          <w:rtl/>
        </w:rPr>
        <w:t>ب النصح، وزع</w:t>
      </w:r>
      <w:r>
        <w:rPr>
          <w:rFonts w:hint="cs"/>
          <w:sz w:val="34"/>
          <w:szCs w:val="34"/>
          <w:rtl/>
        </w:rPr>
        <w:t>َ</w:t>
      </w:r>
      <w:r w:rsidRPr="00D71841">
        <w:rPr>
          <w:rFonts w:hint="cs"/>
          <w:sz w:val="34"/>
          <w:szCs w:val="34"/>
          <w:rtl/>
        </w:rPr>
        <w:t>م أنه إنما يحم</w:t>
      </w:r>
      <w:r>
        <w:rPr>
          <w:rFonts w:hint="cs"/>
          <w:sz w:val="34"/>
          <w:szCs w:val="34"/>
          <w:rtl/>
        </w:rPr>
        <w:t>ِ</w:t>
      </w:r>
      <w:r w:rsidRPr="00D71841">
        <w:rPr>
          <w:rFonts w:hint="cs"/>
          <w:sz w:val="34"/>
          <w:szCs w:val="34"/>
          <w:rtl/>
        </w:rPr>
        <w:t xml:space="preserve">له على ذلك </w:t>
      </w:r>
      <w:r w:rsidRPr="00CE5589">
        <w:rPr>
          <w:rFonts w:hint="cs"/>
          <w:sz w:val="34"/>
          <w:szCs w:val="34"/>
          <w:rtl/>
        </w:rPr>
        <w:t>العيوب</w:t>
      </w:r>
      <w:r w:rsidRPr="00D71841">
        <w:rPr>
          <w:rFonts w:hint="cs"/>
          <w:sz w:val="34"/>
          <w:szCs w:val="34"/>
          <w:rtl/>
        </w:rPr>
        <w:t>، إما عام</w:t>
      </w:r>
      <w:r>
        <w:rPr>
          <w:rFonts w:hint="cs"/>
          <w:sz w:val="34"/>
          <w:szCs w:val="34"/>
          <w:rtl/>
        </w:rPr>
        <w:t>ًّا</w:t>
      </w:r>
      <w:r w:rsidRPr="00D71841">
        <w:rPr>
          <w:rFonts w:hint="cs"/>
          <w:sz w:val="34"/>
          <w:szCs w:val="34"/>
          <w:rtl/>
        </w:rPr>
        <w:t xml:space="preserve"> أو خاص</w:t>
      </w:r>
      <w:r>
        <w:rPr>
          <w:rFonts w:hint="cs"/>
          <w:sz w:val="34"/>
          <w:szCs w:val="34"/>
          <w:rtl/>
        </w:rPr>
        <w:t>ًّا</w:t>
      </w:r>
      <w:r>
        <w:rPr>
          <w:rFonts w:hint="eastAsia"/>
          <w:sz w:val="34"/>
          <w:szCs w:val="34"/>
          <w:rtl/>
        </w:rPr>
        <w:t>،</w:t>
      </w:r>
      <w:r w:rsidRPr="00D71841">
        <w:rPr>
          <w:rFonts w:hint="cs"/>
          <w:sz w:val="34"/>
          <w:szCs w:val="34"/>
          <w:rtl/>
        </w:rPr>
        <w:t xml:space="preserve"> وكان في الباطن إنما غرضه التعيير والأذى، فهو من إخوان المنافقين الذين ذم</w:t>
      </w:r>
      <w:r>
        <w:rPr>
          <w:rFonts w:hint="cs"/>
          <w:sz w:val="34"/>
          <w:szCs w:val="34"/>
          <w:rtl/>
        </w:rPr>
        <w:t>َّ</w:t>
      </w:r>
      <w:r w:rsidRPr="00D71841">
        <w:rPr>
          <w:rFonts w:hint="cs"/>
          <w:sz w:val="34"/>
          <w:szCs w:val="34"/>
          <w:rtl/>
        </w:rPr>
        <w:t>هم الله في كتابه في مواضع، فإن الله ذم</w:t>
      </w:r>
      <w:r>
        <w:rPr>
          <w:rFonts w:hint="cs"/>
          <w:sz w:val="34"/>
          <w:szCs w:val="34"/>
          <w:rtl/>
        </w:rPr>
        <w:t>َّ</w:t>
      </w:r>
      <w:r w:rsidRPr="00D71841">
        <w:rPr>
          <w:rFonts w:hint="cs"/>
          <w:sz w:val="34"/>
          <w:szCs w:val="34"/>
          <w:rtl/>
        </w:rPr>
        <w:t xml:space="preserve"> من أظهر فعل</w:t>
      </w:r>
      <w:r>
        <w:rPr>
          <w:rFonts w:hint="cs"/>
          <w:sz w:val="34"/>
          <w:szCs w:val="34"/>
          <w:rtl/>
        </w:rPr>
        <w:t>اً</w:t>
      </w:r>
      <w:r w:rsidRPr="00D71841">
        <w:rPr>
          <w:rFonts w:hint="cs"/>
          <w:sz w:val="34"/>
          <w:szCs w:val="34"/>
          <w:rtl/>
        </w:rPr>
        <w:t xml:space="preserve"> وقول</w:t>
      </w:r>
      <w:r>
        <w:rPr>
          <w:rFonts w:hint="cs"/>
          <w:sz w:val="34"/>
          <w:szCs w:val="34"/>
          <w:rtl/>
        </w:rPr>
        <w:t>اً</w:t>
      </w:r>
      <w:r w:rsidRPr="00D71841">
        <w:rPr>
          <w:rFonts w:hint="cs"/>
          <w:sz w:val="34"/>
          <w:szCs w:val="34"/>
          <w:rtl/>
        </w:rPr>
        <w:t xml:space="preserve"> حسن</w:t>
      </w:r>
      <w:r>
        <w:rPr>
          <w:rFonts w:hint="cs"/>
          <w:sz w:val="34"/>
          <w:szCs w:val="34"/>
          <w:rtl/>
        </w:rPr>
        <w:t>ًا</w:t>
      </w:r>
      <w:r w:rsidRPr="00D71841">
        <w:rPr>
          <w:rFonts w:hint="cs"/>
          <w:sz w:val="34"/>
          <w:szCs w:val="34"/>
          <w:rtl/>
        </w:rPr>
        <w:t xml:space="preserve"> وأراد به التوصل إلى غرض</w:t>
      </w:r>
      <w:r>
        <w:rPr>
          <w:rFonts w:hint="cs"/>
          <w:sz w:val="34"/>
          <w:szCs w:val="34"/>
          <w:rtl/>
        </w:rPr>
        <w:t>ٍ</w:t>
      </w:r>
      <w:r w:rsidRPr="00D71841">
        <w:rPr>
          <w:rFonts w:hint="cs"/>
          <w:sz w:val="34"/>
          <w:szCs w:val="34"/>
          <w:rtl/>
        </w:rPr>
        <w:t xml:space="preserve"> فاسد ي</w:t>
      </w:r>
      <w:r>
        <w:rPr>
          <w:rFonts w:hint="cs"/>
          <w:sz w:val="34"/>
          <w:szCs w:val="34"/>
          <w:rtl/>
        </w:rPr>
        <w:t>َ</w:t>
      </w:r>
      <w:r w:rsidRPr="00D71841">
        <w:rPr>
          <w:rFonts w:hint="cs"/>
          <w:sz w:val="34"/>
          <w:szCs w:val="34"/>
          <w:rtl/>
        </w:rPr>
        <w:t>قصده في الباطن، وع</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ذلك من خصال النفاق كما في سورة براءة.</w:t>
      </w:r>
    </w:p>
    <w:p w14:paraId="21E1C834" w14:textId="77777777" w:rsidR="00A60EC8" w:rsidRPr="00D71841" w:rsidRDefault="00A60EC8" w:rsidP="00A60EC8">
      <w:pPr>
        <w:jc w:val="center"/>
        <w:rPr>
          <w:sz w:val="34"/>
          <w:szCs w:val="34"/>
          <w:rtl/>
        </w:rPr>
      </w:pPr>
      <w:r w:rsidRPr="00D71841">
        <w:rPr>
          <w:rFonts w:hint="cs"/>
          <w:sz w:val="34"/>
          <w:szCs w:val="34"/>
          <w:rtl/>
        </w:rPr>
        <w:t>***</w:t>
      </w:r>
    </w:p>
    <w:p w14:paraId="6DCA3FB1" w14:textId="77777777" w:rsidR="00A60EC8" w:rsidRPr="00D71841" w:rsidRDefault="00A60EC8" w:rsidP="00A60EC8">
      <w:pPr>
        <w:jc w:val="center"/>
        <w:rPr>
          <w:sz w:val="34"/>
          <w:szCs w:val="34"/>
          <w:rtl/>
        </w:rPr>
      </w:pPr>
    </w:p>
    <w:p w14:paraId="02FA4A1D" w14:textId="77777777" w:rsidR="00A60EC8" w:rsidRPr="00AD72E7" w:rsidRDefault="00A60EC8" w:rsidP="00A60EC8">
      <w:pPr>
        <w:pStyle w:val="1"/>
        <w:rPr>
          <w:b/>
          <w:bCs/>
          <w:sz w:val="34"/>
          <w:szCs w:val="34"/>
          <w:rtl/>
        </w:rPr>
      </w:pPr>
      <w:bookmarkStart w:id="10" w:name="_Toc362091693"/>
      <w:r w:rsidRPr="00AD72E7">
        <w:rPr>
          <w:rFonts w:hint="cs"/>
          <w:b/>
          <w:bCs/>
          <w:sz w:val="34"/>
          <w:szCs w:val="34"/>
          <w:rtl/>
        </w:rPr>
        <w:lastRenderedPageBreak/>
        <w:t>سلبيات يجب أن تختفي!</w:t>
      </w:r>
      <w:r w:rsidRPr="00C6483C">
        <w:rPr>
          <w:rStyle w:val="a4"/>
          <w:color w:val="auto"/>
          <w:sz w:val="34"/>
          <w:szCs w:val="34"/>
          <w:rtl/>
        </w:rPr>
        <w:t>(</w:t>
      </w:r>
      <w:r w:rsidRPr="00C6483C">
        <w:rPr>
          <w:rStyle w:val="a4"/>
          <w:color w:val="auto"/>
          <w:sz w:val="34"/>
          <w:szCs w:val="34"/>
          <w:rtl/>
        </w:rPr>
        <w:footnoteReference w:id="11"/>
      </w:r>
      <w:r w:rsidRPr="00C6483C">
        <w:rPr>
          <w:rStyle w:val="a4"/>
          <w:color w:val="auto"/>
          <w:sz w:val="34"/>
          <w:szCs w:val="34"/>
          <w:rtl/>
        </w:rPr>
        <w:t>)</w:t>
      </w:r>
      <w:bookmarkEnd w:id="10"/>
    </w:p>
    <w:p w14:paraId="56F9E1B9" w14:textId="77777777" w:rsidR="00A60EC8" w:rsidRPr="00D71841" w:rsidRDefault="00A60EC8" w:rsidP="00A60EC8">
      <w:pPr>
        <w:rPr>
          <w:sz w:val="34"/>
          <w:szCs w:val="34"/>
          <w:rtl/>
        </w:rPr>
      </w:pPr>
      <w:r w:rsidRPr="00D71841">
        <w:rPr>
          <w:rFonts w:hint="cs"/>
          <w:sz w:val="34"/>
          <w:szCs w:val="34"/>
          <w:rtl/>
        </w:rPr>
        <w:t>التركيز هنا على حياة الداعية وأسلوبه في الدعوة، وأنه لا يخلو من أمراض عليه أن ي</w:t>
      </w:r>
      <w:r>
        <w:rPr>
          <w:rFonts w:hint="cs"/>
          <w:sz w:val="34"/>
          <w:szCs w:val="34"/>
          <w:rtl/>
        </w:rPr>
        <w:t>ُ</w:t>
      </w:r>
      <w:r w:rsidRPr="00D71841">
        <w:rPr>
          <w:rFonts w:hint="cs"/>
          <w:sz w:val="34"/>
          <w:szCs w:val="34"/>
          <w:rtl/>
        </w:rPr>
        <w:t>باد</w:t>
      </w:r>
      <w:r>
        <w:rPr>
          <w:rFonts w:hint="cs"/>
          <w:sz w:val="34"/>
          <w:szCs w:val="34"/>
          <w:rtl/>
        </w:rPr>
        <w:t>ِ</w:t>
      </w:r>
      <w:r w:rsidRPr="00D71841">
        <w:rPr>
          <w:rFonts w:hint="cs"/>
          <w:sz w:val="34"/>
          <w:szCs w:val="34"/>
          <w:rtl/>
        </w:rPr>
        <w:t>ر بعلاجها</w:t>
      </w:r>
      <w:r>
        <w:rPr>
          <w:rFonts w:hint="eastAsia"/>
          <w:sz w:val="34"/>
          <w:szCs w:val="34"/>
          <w:rtl/>
        </w:rPr>
        <w:t>؛</w:t>
      </w:r>
      <w:r w:rsidRPr="00D71841">
        <w:rPr>
          <w:rFonts w:hint="cs"/>
          <w:sz w:val="34"/>
          <w:szCs w:val="34"/>
          <w:rtl/>
        </w:rPr>
        <w:t xml:space="preserve"> حتى تنجح دعوته، ويكون مسلم</w:t>
      </w:r>
      <w:r>
        <w:rPr>
          <w:rFonts w:hint="cs"/>
          <w:sz w:val="34"/>
          <w:szCs w:val="34"/>
          <w:rtl/>
        </w:rPr>
        <w:t>ًا</w:t>
      </w:r>
      <w:r w:rsidRPr="00D71841">
        <w:rPr>
          <w:rFonts w:hint="cs"/>
          <w:sz w:val="34"/>
          <w:szCs w:val="34"/>
          <w:rtl/>
        </w:rPr>
        <w:t xml:space="preserve"> صادق</w:t>
      </w:r>
      <w:r>
        <w:rPr>
          <w:rFonts w:hint="cs"/>
          <w:sz w:val="34"/>
          <w:szCs w:val="34"/>
          <w:rtl/>
        </w:rPr>
        <w:t>ًا</w:t>
      </w:r>
      <w:r w:rsidRPr="00D71841">
        <w:rPr>
          <w:rFonts w:hint="cs"/>
          <w:sz w:val="34"/>
          <w:szCs w:val="34"/>
          <w:rtl/>
        </w:rPr>
        <w:t xml:space="preserve"> أمين</w:t>
      </w:r>
      <w:r>
        <w:rPr>
          <w:rFonts w:hint="cs"/>
          <w:sz w:val="34"/>
          <w:szCs w:val="34"/>
          <w:rtl/>
        </w:rPr>
        <w:t>ًا</w:t>
      </w:r>
      <w:r w:rsidRPr="00D71841">
        <w:rPr>
          <w:rFonts w:hint="cs"/>
          <w:sz w:val="34"/>
          <w:szCs w:val="34"/>
          <w:rtl/>
        </w:rPr>
        <w:t xml:space="preserve"> عامل</w:t>
      </w:r>
      <w:r>
        <w:rPr>
          <w:rFonts w:hint="cs"/>
          <w:sz w:val="34"/>
          <w:szCs w:val="34"/>
          <w:rtl/>
        </w:rPr>
        <w:t>اً</w:t>
      </w:r>
      <w:r w:rsidRPr="00D71841">
        <w:rPr>
          <w:rFonts w:hint="cs"/>
          <w:sz w:val="34"/>
          <w:szCs w:val="34"/>
          <w:rtl/>
        </w:rPr>
        <w:t xml:space="preserve"> بما يقول، فتنعك</w:t>
      </w:r>
      <w:r>
        <w:rPr>
          <w:rFonts w:hint="cs"/>
          <w:sz w:val="34"/>
          <w:szCs w:val="34"/>
          <w:rtl/>
        </w:rPr>
        <w:t>ِ</w:t>
      </w:r>
      <w:r w:rsidRPr="00D71841">
        <w:rPr>
          <w:rFonts w:hint="cs"/>
          <w:sz w:val="34"/>
          <w:szCs w:val="34"/>
          <w:rtl/>
        </w:rPr>
        <w:t>س آثار صدقه وإخلاصه على دعوته العظيمة</w:t>
      </w:r>
      <w:r>
        <w:rPr>
          <w:rFonts w:hint="eastAsia"/>
          <w:sz w:val="34"/>
          <w:szCs w:val="34"/>
          <w:rtl/>
        </w:rPr>
        <w:t>،</w:t>
      </w:r>
      <w:r w:rsidRPr="00D71841">
        <w:rPr>
          <w:rFonts w:hint="cs"/>
          <w:sz w:val="34"/>
          <w:szCs w:val="34"/>
          <w:rtl/>
        </w:rPr>
        <w:t xml:space="preserve"> والسلبيات التي ذك</w:t>
      </w:r>
      <w:r>
        <w:rPr>
          <w:rFonts w:hint="cs"/>
          <w:sz w:val="34"/>
          <w:szCs w:val="34"/>
          <w:rtl/>
        </w:rPr>
        <w:t>َ</w:t>
      </w:r>
      <w:r w:rsidRPr="00D71841">
        <w:rPr>
          <w:rFonts w:hint="cs"/>
          <w:sz w:val="34"/>
          <w:szCs w:val="34"/>
          <w:rtl/>
        </w:rPr>
        <w:t xml:space="preserve">رها هي: </w:t>
      </w:r>
    </w:p>
    <w:p w14:paraId="4B554FF9" w14:textId="77777777" w:rsidR="00A60EC8" w:rsidRPr="00D71841" w:rsidRDefault="00A60EC8" w:rsidP="00A60EC8">
      <w:pPr>
        <w:rPr>
          <w:sz w:val="34"/>
          <w:szCs w:val="34"/>
          <w:rtl/>
        </w:rPr>
      </w:pPr>
      <w:r w:rsidRPr="00D71841">
        <w:rPr>
          <w:rFonts w:hint="cs"/>
          <w:sz w:val="34"/>
          <w:szCs w:val="34"/>
          <w:rtl/>
        </w:rPr>
        <w:t>انصراف الداعية إلى إصلاح الناس وإهمال نفسه، الإخلاف بالوعد، غياب النقد الذاتي، تضخ</w:t>
      </w:r>
      <w:r>
        <w:rPr>
          <w:rFonts w:hint="cs"/>
          <w:sz w:val="34"/>
          <w:szCs w:val="34"/>
          <w:rtl/>
        </w:rPr>
        <w:t>ُّ</w:t>
      </w:r>
      <w:r w:rsidRPr="00D71841">
        <w:rPr>
          <w:rFonts w:hint="cs"/>
          <w:sz w:val="34"/>
          <w:szCs w:val="34"/>
          <w:rtl/>
        </w:rPr>
        <w:t>م الأنا، التعصب (للرأي، للمذهب أو التجمع لعالم أو لجماعة، لأحد الوالدين أو كليهما، للبلد وأهله، للجنس)، ف</w:t>
      </w:r>
      <w:r>
        <w:rPr>
          <w:rFonts w:hint="cs"/>
          <w:sz w:val="34"/>
          <w:szCs w:val="34"/>
          <w:rtl/>
        </w:rPr>
        <w:t>ِ</w:t>
      </w:r>
      <w:r w:rsidRPr="00D71841">
        <w:rPr>
          <w:rFonts w:hint="cs"/>
          <w:sz w:val="34"/>
          <w:szCs w:val="34"/>
          <w:rtl/>
        </w:rPr>
        <w:t>قدان شعور الذ</w:t>
      </w:r>
      <w:r>
        <w:rPr>
          <w:rFonts w:hint="cs"/>
          <w:sz w:val="34"/>
          <w:szCs w:val="34"/>
          <w:rtl/>
        </w:rPr>
        <w:t>ِّ</w:t>
      </w:r>
      <w:r w:rsidRPr="00D71841">
        <w:rPr>
          <w:rFonts w:hint="cs"/>
          <w:sz w:val="34"/>
          <w:szCs w:val="34"/>
          <w:rtl/>
        </w:rPr>
        <w:t>لة على المؤمنين، الاهتمام بالأقوال دون الأفعال، الضن بالنصيحة خ</w:t>
      </w:r>
      <w:r>
        <w:rPr>
          <w:rFonts w:hint="cs"/>
          <w:sz w:val="34"/>
          <w:szCs w:val="34"/>
          <w:rtl/>
        </w:rPr>
        <w:t>َ</w:t>
      </w:r>
      <w:r w:rsidRPr="00D71841">
        <w:rPr>
          <w:rFonts w:hint="cs"/>
          <w:sz w:val="34"/>
          <w:szCs w:val="34"/>
          <w:rtl/>
        </w:rPr>
        <w:t>شية الإحراج، عدم التثبت من صحة الأخبار والأخذ بالظن</w:t>
      </w:r>
      <w:r>
        <w:rPr>
          <w:rFonts w:hint="cs"/>
          <w:sz w:val="34"/>
          <w:szCs w:val="34"/>
          <w:rtl/>
        </w:rPr>
        <w:t>َّ</w:t>
      </w:r>
      <w:r w:rsidRPr="00D71841">
        <w:rPr>
          <w:rFonts w:hint="cs"/>
          <w:sz w:val="34"/>
          <w:szCs w:val="34"/>
          <w:rtl/>
        </w:rPr>
        <w:t>ة، الارتجال في اتخاذ قرارات مصيرية وأسبابه.</w:t>
      </w:r>
    </w:p>
    <w:p w14:paraId="22E9E52A" w14:textId="77777777" w:rsidR="00A60EC8" w:rsidRPr="00D71841" w:rsidRDefault="00A60EC8" w:rsidP="00A60EC8">
      <w:pPr>
        <w:jc w:val="center"/>
        <w:rPr>
          <w:sz w:val="34"/>
          <w:szCs w:val="34"/>
          <w:rtl/>
        </w:rPr>
      </w:pPr>
      <w:r w:rsidRPr="00D71841">
        <w:rPr>
          <w:rFonts w:hint="cs"/>
          <w:sz w:val="34"/>
          <w:szCs w:val="34"/>
          <w:rtl/>
        </w:rPr>
        <w:t>***</w:t>
      </w:r>
    </w:p>
    <w:p w14:paraId="020950B5" w14:textId="77777777" w:rsidR="00A60EC8" w:rsidRPr="00FC411C" w:rsidRDefault="00A60EC8" w:rsidP="00A60EC8">
      <w:pPr>
        <w:pStyle w:val="1"/>
        <w:rPr>
          <w:b/>
          <w:bCs/>
          <w:sz w:val="34"/>
          <w:szCs w:val="34"/>
          <w:rtl/>
        </w:rPr>
      </w:pPr>
      <w:bookmarkStart w:id="11" w:name="_Toc362091694"/>
      <w:r w:rsidRPr="00FC411C">
        <w:rPr>
          <w:rFonts w:hint="cs"/>
          <w:b/>
          <w:bCs/>
          <w:sz w:val="34"/>
          <w:szCs w:val="34"/>
          <w:rtl/>
        </w:rPr>
        <w:lastRenderedPageBreak/>
        <w:t>دعوة الخلق للرجوع إلى الحق</w:t>
      </w:r>
      <w:bookmarkEnd w:id="11"/>
    </w:p>
    <w:p w14:paraId="3A69D811" w14:textId="77777777" w:rsidR="00A60EC8" w:rsidRPr="00D71841" w:rsidRDefault="00A60EC8" w:rsidP="00A60EC8">
      <w:pPr>
        <w:rPr>
          <w:sz w:val="34"/>
          <w:szCs w:val="34"/>
          <w:rtl/>
        </w:rPr>
      </w:pPr>
      <w:r w:rsidRPr="00D71841">
        <w:rPr>
          <w:rFonts w:hint="cs"/>
          <w:sz w:val="34"/>
          <w:szCs w:val="34"/>
          <w:rtl/>
        </w:rPr>
        <w:t>كتاب نفيس، جليل القدر</w:t>
      </w:r>
      <w:r w:rsidRPr="00D71841">
        <w:rPr>
          <w:rStyle w:val="a4"/>
          <w:sz w:val="34"/>
          <w:szCs w:val="34"/>
          <w:rtl/>
        </w:rPr>
        <w:t>(</w:t>
      </w:r>
      <w:r w:rsidRPr="00D71841">
        <w:rPr>
          <w:rStyle w:val="a4"/>
          <w:sz w:val="34"/>
          <w:szCs w:val="34"/>
          <w:rtl/>
        </w:rPr>
        <w:footnoteReference w:id="12"/>
      </w:r>
      <w:r w:rsidRPr="00D71841">
        <w:rPr>
          <w:rStyle w:val="a4"/>
          <w:sz w:val="34"/>
          <w:szCs w:val="34"/>
          <w:rtl/>
        </w:rPr>
        <w:t>)</w:t>
      </w:r>
      <w:r w:rsidRPr="00D71841">
        <w:rPr>
          <w:rFonts w:hint="cs"/>
          <w:sz w:val="34"/>
          <w:szCs w:val="34"/>
          <w:rtl/>
        </w:rPr>
        <w:t>، جزى الله صاحبه خير</w:t>
      </w:r>
      <w:r>
        <w:rPr>
          <w:rFonts w:hint="cs"/>
          <w:sz w:val="34"/>
          <w:szCs w:val="34"/>
          <w:rtl/>
        </w:rPr>
        <w:t>ًا</w:t>
      </w:r>
      <w:r>
        <w:rPr>
          <w:rFonts w:hint="eastAsia"/>
          <w:sz w:val="34"/>
          <w:szCs w:val="34"/>
          <w:rtl/>
        </w:rPr>
        <w:t>،</w:t>
      </w:r>
      <w:r w:rsidRPr="00D71841">
        <w:rPr>
          <w:rFonts w:hint="cs"/>
          <w:sz w:val="34"/>
          <w:szCs w:val="34"/>
          <w:rtl/>
        </w:rPr>
        <w:t xml:space="preserve"> قصد به تهذيب الن</w:t>
      </w:r>
      <w:r>
        <w:rPr>
          <w:rFonts w:hint="cs"/>
          <w:sz w:val="34"/>
          <w:szCs w:val="34"/>
          <w:rtl/>
        </w:rPr>
        <w:t>َّ</w:t>
      </w:r>
      <w:r w:rsidRPr="00D71841">
        <w:rPr>
          <w:rFonts w:hint="cs"/>
          <w:sz w:val="34"/>
          <w:szCs w:val="34"/>
          <w:rtl/>
        </w:rPr>
        <w:t>فس وتذكيرها للانقياد للحق، وق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 النصح، وتصحيح الخطأ، وترويض النفس ورد</w:t>
      </w:r>
      <w:r>
        <w:rPr>
          <w:rFonts w:hint="cs"/>
          <w:sz w:val="34"/>
          <w:szCs w:val="34"/>
          <w:rtl/>
        </w:rPr>
        <w:t>ْ</w:t>
      </w:r>
      <w:r w:rsidRPr="00D71841">
        <w:rPr>
          <w:rFonts w:hint="cs"/>
          <w:sz w:val="34"/>
          <w:szCs w:val="34"/>
          <w:rtl/>
        </w:rPr>
        <w:t xml:space="preserve">عها عن الإصرار على الخطأ، ومن </w:t>
      </w:r>
      <w:r>
        <w:rPr>
          <w:rFonts w:hint="cs"/>
          <w:sz w:val="34"/>
          <w:szCs w:val="34"/>
          <w:rtl/>
        </w:rPr>
        <w:t>ثم حث</w:t>
      </w:r>
      <w:r w:rsidRPr="00D71841">
        <w:rPr>
          <w:rFonts w:hint="cs"/>
          <w:sz w:val="34"/>
          <w:szCs w:val="34"/>
          <w:rtl/>
        </w:rPr>
        <w:t>ها على البحث عن الحق وق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وله.</w:t>
      </w:r>
    </w:p>
    <w:p w14:paraId="0992D362" w14:textId="77777777" w:rsidR="00A60EC8" w:rsidRPr="00D71841" w:rsidRDefault="00A60EC8" w:rsidP="00A60EC8">
      <w:pPr>
        <w:rPr>
          <w:sz w:val="34"/>
          <w:szCs w:val="34"/>
          <w:rtl/>
        </w:rPr>
      </w:pPr>
      <w:r w:rsidRPr="00D71841">
        <w:rPr>
          <w:rFonts w:hint="cs"/>
          <w:sz w:val="34"/>
          <w:szCs w:val="34"/>
          <w:rtl/>
        </w:rPr>
        <w:t>وهذا لئلا ي</w:t>
      </w:r>
      <w:r>
        <w:rPr>
          <w:rFonts w:hint="cs"/>
          <w:sz w:val="34"/>
          <w:szCs w:val="34"/>
          <w:rtl/>
        </w:rPr>
        <w:t>َ</w:t>
      </w:r>
      <w:r w:rsidRPr="00D71841">
        <w:rPr>
          <w:rFonts w:hint="cs"/>
          <w:sz w:val="34"/>
          <w:szCs w:val="34"/>
          <w:rtl/>
        </w:rPr>
        <w:t>فت</w:t>
      </w:r>
      <w:r>
        <w:rPr>
          <w:rFonts w:hint="cs"/>
          <w:sz w:val="34"/>
          <w:szCs w:val="34"/>
          <w:rtl/>
        </w:rPr>
        <w:t>ِ</w:t>
      </w:r>
      <w:r w:rsidRPr="00D71841">
        <w:rPr>
          <w:rFonts w:hint="cs"/>
          <w:sz w:val="34"/>
          <w:szCs w:val="34"/>
          <w:rtl/>
        </w:rPr>
        <w:t>ك بالمرء مرض</w:t>
      </w:r>
      <w:r>
        <w:rPr>
          <w:rFonts w:hint="cs"/>
          <w:sz w:val="34"/>
          <w:szCs w:val="34"/>
          <w:rtl/>
        </w:rPr>
        <w:t>ُ</w:t>
      </w:r>
      <w:r w:rsidRPr="00D71841">
        <w:rPr>
          <w:rFonts w:hint="cs"/>
          <w:sz w:val="34"/>
          <w:szCs w:val="34"/>
          <w:rtl/>
        </w:rPr>
        <w:t xml:space="preserve"> التعصب لأقواله وآرائه واجتهاداته، وهو مرض إن فت</w:t>
      </w:r>
      <w:r>
        <w:rPr>
          <w:rFonts w:hint="cs"/>
          <w:sz w:val="34"/>
          <w:szCs w:val="34"/>
          <w:rtl/>
        </w:rPr>
        <w:t>َ</w:t>
      </w:r>
      <w:r w:rsidRPr="00D71841">
        <w:rPr>
          <w:rFonts w:hint="cs"/>
          <w:sz w:val="34"/>
          <w:szCs w:val="34"/>
          <w:rtl/>
        </w:rPr>
        <w:t>ك به أورده موار الردى</w:t>
      </w:r>
      <w:r>
        <w:rPr>
          <w:rFonts w:hint="eastAsia"/>
          <w:sz w:val="34"/>
          <w:szCs w:val="34"/>
          <w:rtl/>
        </w:rPr>
        <w:t>،</w:t>
      </w:r>
      <w:r w:rsidRPr="00D71841">
        <w:rPr>
          <w:rFonts w:hint="cs"/>
          <w:sz w:val="34"/>
          <w:szCs w:val="34"/>
          <w:rtl/>
        </w:rPr>
        <w:t xml:space="preserve"> وعليه أ</w:t>
      </w:r>
      <w:r>
        <w:rPr>
          <w:rFonts w:hint="cs"/>
          <w:sz w:val="34"/>
          <w:szCs w:val="34"/>
          <w:rtl/>
        </w:rPr>
        <w:t>ن</w:t>
      </w:r>
      <w:r w:rsidRPr="00D71841">
        <w:rPr>
          <w:rFonts w:hint="cs"/>
          <w:sz w:val="34"/>
          <w:szCs w:val="34"/>
          <w:rtl/>
        </w:rPr>
        <w:t xml:space="preserve"> يرتقي بنفسه إلى مرتبة احتمال الرأي المخال</w:t>
      </w:r>
      <w:r>
        <w:rPr>
          <w:rFonts w:hint="cs"/>
          <w:sz w:val="34"/>
          <w:szCs w:val="34"/>
          <w:rtl/>
        </w:rPr>
        <w:t>ِ</w:t>
      </w:r>
      <w:r w:rsidRPr="00D71841">
        <w:rPr>
          <w:rFonts w:hint="cs"/>
          <w:sz w:val="34"/>
          <w:szCs w:val="34"/>
          <w:rtl/>
        </w:rPr>
        <w:t>ف والاجتهاد المقابل فيما يقبل الاجتهاد، ومن المشهور عند أهل الفقه: قولنا "صواب" يحتمل الخطأ، وقول غيرنا "خطأ" يحتمل الصواب!</w:t>
      </w:r>
    </w:p>
    <w:p w14:paraId="60C3FA7E" w14:textId="77777777" w:rsidR="00A60EC8" w:rsidRPr="00D71841" w:rsidRDefault="00A60EC8" w:rsidP="00A60EC8">
      <w:pPr>
        <w:rPr>
          <w:sz w:val="34"/>
          <w:szCs w:val="34"/>
          <w:rtl/>
        </w:rPr>
      </w:pPr>
      <w:r w:rsidRPr="00D71841">
        <w:rPr>
          <w:rFonts w:hint="cs"/>
          <w:sz w:val="34"/>
          <w:szCs w:val="34"/>
          <w:rtl/>
        </w:rPr>
        <w:t>ولا يكون النقد والتصحيح سبب</w:t>
      </w:r>
      <w:r>
        <w:rPr>
          <w:rFonts w:hint="cs"/>
          <w:sz w:val="34"/>
          <w:szCs w:val="34"/>
          <w:rtl/>
        </w:rPr>
        <w:t>ًا</w:t>
      </w:r>
      <w:r w:rsidRPr="00D71841">
        <w:rPr>
          <w:rFonts w:hint="cs"/>
          <w:sz w:val="34"/>
          <w:szCs w:val="34"/>
          <w:rtl/>
        </w:rPr>
        <w:t xml:space="preserve"> للبغضاء والف</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قة والتناحر</w:t>
      </w:r>
      <w:r>
        <w:rPr>
          <w:rFonts w:hint="eastAsia"/>
          <w:sz w:val="34"/>
          <w:szCs w:val="34"/>
          <w:rtl/>
        </w:rPr>
        <w:t>،</w:t>
      </w:r>
      <w:r w:rsidRPr="00D71841">
        <w:rPr>
          <w:rFonts w:hint="cs"/>
          <w:sz w:val="34"/>
          <w:szCs w:val="34"/>
          <w:rtl/>
        </w:rPr>
        <w:t xml:space="preserve"> الذي قد ي</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إلى حد الانتصار للنفس بغير حق، وإلى الحسد والعداء، فتلك قاصمة الظهر، وم</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قة الشمل.</w:t>
      </w:r>
    </w:p>
    <w:p w14:paraId="596D8DD6" w14:textId="77777777" w:rsidR="00A60EC8" w:rsidRPr="00D71841" w:rsidRDefault="00A60EC8" w:rsidP="00A60EC8">
      <w:pPr>
        <w:rPr>
          <w:sz w:val="34"/>
          <w:szCs w:val="34"/>
          <w:rtl/>
        </w:rPr>
      </w:pPr>
      <w:r w:rsidRPr="00D71841">
        <w:rPr>
          <w:rFonts w:hint="cs"/>
          <w:sz w:val="34"/>
          <w:szCs w:val="34"/>
          <w:rtl/>
        </w:rPr>
        <w:t xml:space="preserve">وفيه ستة فصول: </w:t>
      </w:r>
    </w:p>
    <w:p w14:paraId="5AE73151" w14:textId="77777777" w:rsidR="00A60EC8" w:rsidRPr="00FC411C" w:rsidRDefault="00A60EC8" w:rsidP="00A60EC8">
      <w:pPr>
        <w:ind w:left="454" w:firstLine="0"/>
        <w:rPr>
          <w:sz w:val="34"/>
          <w:szCs w:val="34"/>
        </w:rPr>
      </w:pPr>
      <w:r>
        <w:rPr>
          <w:rFonts w:hint="cs"/>
          <w:sz w:val="34"/>
          <w:szCs w:val="34"/>
          <w:rtl/>
        </w:rPr>
        <w:t xml:space="preserve">- </w:t>
      </w:r>
      <w:r w:rsidRPr="00FC411C">
        <w:rPr>
          <w:rFonts w:hint="cs"/>
          <w:sz w:val="34"/>
          <w:szCs w:val="34"/>
          <w:rtl/>
        </w:rPr>
        <w:t>خصائص الرجوع إلى الحق وصفات أهله.</w:t>
      </w:r>
    </w:p>
    <w:p w14:paraId="725BE3D0" w14:textId="77777777" w:rsidR="00A60EC8" w:rsidRPr="00FC411C" w:rsidRDefault="00A60EC8" w:rsidP="00A60EC8">
      <w:pPr>
        <w:ind w:left="454" w:firstLine="0"/>
        <w:rPr>
          <w:sz w:val="34"/>
          <w:szCs w:val="34"/>
        </w:rPr>
      </w:pPr>
      <w:r>
        <w:rPr>
          <w:rFonts w:hint="cs"/>
          <w:sz w:val="34"/>
          <w:szCs w:val="34"/>
          <w:rtl/>
        </w:rPr>
        <w:t xml:space="preserve">- </w:t>
      </w:r>
      <w:r w:rsidRPr="00FC411C">
        <w:rPr>
          <w:rFonts w:hint="cs"/>
          <w:sz w:val="34"/>
          <w:szCs w:val="34"/>
          <w:rtl/>
        </w:rPr>
        <w:t>تربية الأمة على هذا المبدأ.</w:t>
      </w:r>
    </w:p>
    <w:p w14:paraId="4A3F9846" w14:textId="77777777" w:rsidR="00A60EC8" w:rsidRPr="00FC411C" w:rsidRDefault="00A60EC8" w:rsidP="00A60EC8">
      <w:pPr>
        <w:ind w:left="454" w:firstLine="0"/>
        <w:rPr>
          <w:sz w:val="34"/>
          <w:szCs w:val="34"/>
        </w:rPr>
      </w:pPr>
      <w:r>
        <w:rPr>
          <w:rFonts w:hint="cs"/>
          <w:sz w:val="34"/>
          <w:szCs w:val="34"/>
          <w:rtl/>
        </w:rPr>
        <w:t xml:space="preserve">- </w:t>
      </w:r>
      <w:r w:rsidRPr="00FC411C">
        <w:rPr>
          <w:rFonts w:hint="cs"/>
          <w:sz w:val="34"/>
          <w:szCs w:val="34"/>
          <w:rtl/>
        </w:rPr>
        <w:t>الأسباب والوسائل المساع</w:t>
      </w:r>
      <w:r>
        <w:rPr>
          <w:rFonts w:hint="cs"/>
          <w:sz w:val="34"/>
          <w:szCs w:val="34"/>
          <w:rtl/>
        </w:rPr>
        <w:t>ِ</w:t>
      </w:r>
      <w:r w:rsidRPr="00FC411C">
        <w:rPr>
          <w:rFonts w:hint="cs"/>
          <w:sz w:val="34"/>
          <w:szCs w:val="34"/>
          <w:rtl/>
        </w:rPr>
        <w:t>دة على الرجوع للحق.</w:t>
      </w:r>
    </w:p>
    <w:p w14:paraId="04C19D0F" w14:textId="77777777" w:rsidR="00A60EC8" w:rsidRPr="00FC411C" w:rsidRDefault="00A60EC8" w:rsidP="00A60EC8">
      <w:pPr>
        <w:ind w:left="454" w:firstLine="0"/>
        <w:rPr>
          <w:sz w:val="34"/>
          <w:szCs w:val="34"/>
        </w:rPr>
      </w:pPr>
      <w:r>
        <w:rPr>
          <w:rFonts w:hint="cs"/>
          <w:sz w:val="34"/>
          <w:szCs w:val="34"/>
          <w:rtl/>
        </w:rPr>
        <w:t xml:space="preserve">- </w:t>
      </w:r>
      <w:r w:rsidRPr="00FC411C">
        <w:rPr>
          <w:rFonts w:hint="cs"/>
          <w:sz w:val="34"/>
          <w:szCs w:val="34"/>
          <w:rtl/>
        </w:rPr>
        <w:t xml:space="preserve">من ثمرات الرجوع إلى الحق. </w:t>
      </w:r>
    </w:p>
    <w:p w14:paraId="12B303F2" w14:textId="77777777" w:rsidR="00A60EC8" w:rsidRPr="00FC411C" w:rsidRDefault="00A60EC8" w:rsidP="00A60EC8">
      <w:pPr>
        <w:ind w:left="454" w:firstLine="0"/>
        <w:rPr>
          <w:sz w:val="34"/>
          <w:szCs w:val="34"/>
          <w:rtl/>
          <w:lang w:bidi="ar-EG"/>
        </w:rPr>
      </w:pPr>
      <w:r>
        <w:rPr>
          <w:rFonts w:hint="cs"/>
          <w:sz w:val="34"/>
          <w:szCs w:val="34"/>
          <w:rtl/>
        </w:rPr>
        <w:t xml:space="preserve">- </w:t>
      </w:r>
      <w:r w:rsidRPr="00FC411C">
        <w:rPr>
          <w:rFonts w:hint="cs"/>
          <w:sz w:val="34"/>
          <w:szCs w:val="34"/>
          <w:rtl/>
        </w:rPr>
        <w:t>الأسباب المان</w:t>
      </w:r>
      <w:r>
        <w:rPr>
          <w:rFonts w:hint="cs"/>
          <w:sz w:val="34"/>
          <w:szCs w:val="34"/>
          <w:rtl/>
        </w:rPr>
        <w:t>ع</w:t>
      </w:r>
      <w:r w:rsidRPr="00FC411C">
        <w:rPr>
          <w:rFonts w:hint="cs"/>
          <w:sz w:val="34"/>
          <w:szCs w:val="34"/>
          <w:rtl/>
        </w:rPr>
        <w:t>ة من ق</w:t>
      </w:r>
      <w:r>
        <w:rPr>
          <w:rFonts w:hint="cs"/>
          <w:sz w:val="34"/>
          <w:szCs w:val="34"/>
          <w:rtl/>
        </w:rPr>
        <w:t>َ</w:t>
      </w:r>
      <w:r w:rsidRPr="00FC411C">
        <w:rPr>
          <w:rFonts w:hint="cs"/>
          <w:sz w:val="34"/>
          <w:szCs w:val="34"/>
          <w:rtl/>
        </w:rPr>
        <w:t>ب</w:t>
      </w:r>
      <w:r>
        <w:rPr>
          <w:rFonts w:hint="cs"/>
          <w:sz w:val="34"/>
          <w:szCs w:val="34"/>
          <w:rtl/>
        </w:rPr>
        <w:t>ُ</w:t>
      </w:r>
      <w:r w:rsidRPr="00FC411C">
        <w:rPr>
          <w:rFonts w:hint="cs"/>
          <w:sz w:val="34"/>
          <w:szCs w:val="34"/>
          <w:rtl/>
        </w:rPr>
        <w:t>ول تصحيح الخطأ، وهي: غلبة الهوى، الكبر، الحسد، إيثار الدنيا، الجهل، التدليس على الن</w:t>
      </w:r>
      <w:r>
        <w:rPr>
          <w:rFonts w:hint="cs"/>
          <w:sz w:val="34"/>
          <w:szCs w:val="34"/>
          <w:rtl/>
        </w:rPr>
        <w:t>َّ</w:t>
      </w:r>
      <w:r w:rsidRPr="00FC411C">
        <w:rPr>
          <w:rFonts w:hint="cs"/>
          <w:sz w:val="34"/>
          <w:szCs w:val="34"/>
          <w:rtl/>
        </w:rPr>
        <w:t>ف</w:t>
      </w:r>
      <w:r>
        <w:rPr>
          <w:rFonts w:hint="cs"/>
          <w:sz w:val="34"/>
          <w:szCs w:val="34"/>
          <w:rtl/>
        </w:rPr>
        <w:t>ْ</w:t>
      </w:r>
      <w:r w:rsidRPr="00FC411C">
        <w:rPr>
          <w:rFonts w:hint="cs"/>
          <w:sz w:val="34"/>
          <w:szCs w:val="34"/>
          <w:rtl/>
        </w:rPr>
        <w:t xml:space="preserve">س وتوسيع باب المصلحة، البدعة، </w:t>
      </w:r>
      <w:r>
        <w:rPr>
          <w:rFonts w:hint="cs"/>
          <w:sz w:val="34"/>
          <w:szCs w:val="34"/>
          <w:rtl/>
        </w:rPr>
        <w:t>أ</w:t>
      </w:r>
      <w:r w:rsidRPr="00FC411C">
        <w:rPr>
          <w:rFonts w:hint="cs"/>
          <w:sz w:val="34"/>
          <w:szCs w:val="34"/>
          <w:rtl/>
        </w:rPr>
        <w:t>لف</w:t>
      </w:r>
      <w:r>
        <w:rPr>
          <w:rFonts w:hint="cs"/>
          <w:sz w:val="34"/>
          <w:szCs w:val="34"/>
          <w:rtl/>
        </w:rPr>
        <w:t>ة</w:t>
      </w:r>
      <w:r w:rsidRPr="00FC411C">
        <w:rPr>
          <w:rFonts w:hint="cs"/>
          <w:sz w:val="34"/>
          <w:szCs w:val="34"/>
          <w:rtl/>
        </w:rPr>
        <w:t xml:space="preserve"> الخ</w:t>
      </w:r>
      <w:r>
        <w:rPr>
          <w:rFonts w:hint="cs"/>
          <w:sz w:val="34"/>
          <w:szCs w:val="34"/>
          <w:rtl/>
        </w:rPr>
        <w:t>ط</w:t>
      </w:r>
      <w:r w:rsidRPr="00FC411C">
        <w:rPr>
          <w:rFonts w:hint="cs"/>
          <w:sz w:val="34"/>
          <w:szCs w:val="34"/>
          <w:rtl/>
        </w:rPr>
        <w:t>أ وكراهة التغيير، عدم إدراك الفرق بين الثبات الممدوح واللجاج في الباطل، التقليد والتعصب، كون المسألة اجتهادية، قصور المصح</w:t>
      </w:r>
      <w:r>
        <w:rPr>
          <w:rFonts w:hint="cs"/>
          <w:sz w:val="34"/>
          <w:szCs w:val="34"/>
          <w:rtl/>
        </w:rPr>
        <w:t>ِّ</w:t>
      </w:r>
      <w:r w:rsidRPr="00FC411C">
        <w:rPr>
          <w:rFonts w:hint="cs"/>
          <w:sz w:val="34"/>
          <w:szCs w:val="34"/>
          <w:rtl/>
        </w:rPr>
        <w:t>ح ع</w:t>
      </w:r>
      <w:r>
        <w:rPr>
          <w:rFonts w:hint="cs"/>
          <w:sz w:val="34"/>
          <w:szCs w:val="34"/>
          <w:rtl/>
        </w:rPr>
        <w:t>ن</w:t>
      </w:r>
      <w:r w:rsidRPr="00FC411C">
        <w:rPr>
          <w:rFonts w:hint="cs"/>
          <w:sz w:val="34"/>
          <w:szCs w:val="34"/>
          <w:rtl/>
        </w:rPr>
        <w:t xml:space="preserve"> إقناع المخطئ بخطئه. </w:t>
      </w:r>
    </w:p>
    <w:p w14:paraId="78AB16EE" w14:textId="77777777" w:rsidR="00A60EC8" w:rsidRPr="00FC411C" w:rsidRDefault="00A60EC8" w:rsidP="00A60EC8">
      <w:pPr>
        <w:ind w:left="454" w:firstLine="0"/>
        <w:rPr>
          <w:sz w:val="34"/>
          <w:szCs w:val="34"/>
        </w:rPr>
      </w:pPr>
      <w:r>
        <w:rPr>
          <w:rFonts w:hint="cs"/>
          <w:sz w:val="34"/>
          <w:szCs w:val="34"/>
          <w:rtl/>
        </w:rPr>
        <w:t xml:space="preserve">- </w:t>
      </w:r>
      <w:r w:rsidRPr="00FC411C">
        <w:rPr>
          <w:rFonts w:hint="cs"/>
          <w:sz w:val="34"/>
          <w:szCs w:val="34"/>
          <w:rtl/>
        </w:rPr>
        <w:t>آثار وأخطار عدم الرجوع للحق وتصحيح الخطأ، وهي: الوقوع في الم</w:t>
      </w:r>
      <w:r>
        <w:rPr>
          <w:rFonts w:hint="cs"/>
          <w:sz w:val="34"/>
          <w:szCs w:val="34"/>
          <w:rtl/>
        </w:rPr>
        <w:t>ُ</w:t>
      </w:r>
      <w:r w:rsidRPr="00FC411C">
        <w:rPr>
          <w:rFonts w:hint="cs"/>
          <w:sz w:val="34"/>
          <w:szCs w:val="34"/>
          <w:rtl/>
        </w:rPr>
        <w:t>هل</w:t>
      </w:r>
      <w:r>
        <w:rPr>
          <w:rFonts w:hint="cs"/>
          <w:sz w:val="34"/>
          <w:szCs w:val="34"/>
          <w:rtl/>
        </w:rPr>
        <w:t>ِ</w:t>
      </w:r>
      <w:r w:rsidRPr="00FC411C">
        <w:rPr>
          <w:rFonts w:hint="cs"/>
          <w:sz w:val="34"/>
          <w:szCs w:val="34"/>
          <w:rtl/>
        </w:rPr>
        <w:t>كات، التشبه باليهود والدخول تحت ما ت</w:t>
      </w:r>
      <w:r>
        <w:rPr>
          <w:rFonts w:hint="cs"/>
          <w:sz w:val="34"/>
          <w:szCs w:val="34"/>
          <w:rtl/>
        </w:rPr>
        <w:t>ُ</w:t>
      </w:r>
      <w:r w:rsidRPr="00FC411C">
        <w:rPr>
          <w:rFonts w:hint="cs"/>
          <w:sz w:val="34"/>
          <w:szCs w:val="34"/>
          <w:rtl/>
        </w:rPr>
        <w:t>وع</w:t>
      </w:r>
      <w:r>
        <w:rPr>
          <w:rFonts w:hint="cs"/>
          <w:sz w:val="34"/>
          <w:szCs w:val="34"/>
          <w:rtl/>
        </w:rPr>
        <w:t>ِّ</w:t>
      </w:r>
      <w:r w:rsidRPr="00FC411C">
        <w:rPr>
          <w:rFonts w:hint="cs"/>
          <w:sz w:val="34"/>
          <w:szCs w:val="34"/>
          <w:rtl/>
        </w:rPr>
        <w:t>دوا به من ظواهر فساد المجتمع، سبب للتفرق والتحزب، الوقوع في الباطل، سبب لسقوط المكانة عند أهل العلم واستحقاق الجرح.</w:t>
      </w:r>
    </w:p>
    <w:p w14:paraId="569B9541" w14:textId="77777777" w:rsidR="00A60EC8" w:rsidRPr="00D71841" w:rsidRDefault="00A60EC8" w:rsidP="00A60EC8">
      <w:pPr>
        <w:jc w:val="center"/>
        <w:rPr>
          <w:sz w:val="34"/>
          <w:szCs w:val="34"/>
          <w:rtl/>
        </w:rPr>
      </w:pPr>
      <w:r w:rsidRPr="00D71841">
        <w:rPr>
          <w:rFonts w:hint="cs"/>
          <w:sz w:val="34"/>
          <w:szCs w:val="34"/>
          <w:rtl/>
        </w:rPr>
        <w:t>***</w:t>
      </w:r>
    </w:p>
    <w:p w14:paraId="29B9D4ED" w14:textId="77777777" w:rsidR="00A60EC8" w:rsidRPr="00D71841" w:rsidRDefault="00A60EC8" w:rsidP="00A60EC8">
      <w:pPr>
        <w:rPr>
          <w:sz w:val="34"/>
          <w:szCs w:val="34"/>
          <w:rtl/>
        </w:rPr>
      </w:pPr>
    </w:p>
    <w:p w14:paraId="592A5AAB" w14:textId="77777777" w:rsidR="00A60EC8" w:rsidRPr="00D46E8D" w:rsidRDefault="00A60EC8" w:rsidP="00A60EC8">
      <w:pPr>
        <w:pStyle w:val="1"/>
        <w:rPr>
          <w:b/>
          <w:bCs/>
          <w:sz w:val="34"/>
          <w:szCs w:val="34"/>
          <w:rtl/>
        </w:rPr>
      </w:pPr>
      <w:bookmarkStart w:id="12" w:name="_Toc362091695"/>
      <w:r w:rsidRPr="00D46E8D">
        <w:rPr>
          <w:rFonts w:hint="cs"/>
          <w:b/>
          <w:bCs/>
          <w:sz w:val="34"/>
          <w:szCs w:val="34"/>
          <w:rtl/>
        </w:rPr>
        <w:lastRenderedPageBreak/>
        <w:t>فقه التعامل مع الأخطاء</w:t>
      </w:r>
      <w:r w:rsidRPr="00C6483C">
        <w:rPr>
          <w:rStyle w:val="a4"/>
          <w:color w:val="auto"/>
          <w:sz w:val="34"/>
          <w:szCs w:val="34"/>
          <w:rtl/>
        </w:rPr>
        <w:t>(</w:t>
      </w:r>
      <w:r w:rsidRPr="00C6483C">
        <w:rPr>
          <w:rStyle w:val="a4"/>
          <w:color w:val="auto"/>
          <w:sz w:val="34"/>
          <w:szCs w:val="34"/>
          <w:rtl/>
        </w:rPr>
        <w:footnoteReference w:id="13"/>
      </w:r>
      <w:r w:rsidRPr="00C6483C">
        <w:rPr>
          <w:rStyle w:val="a4"/>
          <w:color w:val="auto"/>
          <w:sz w:val="34"/>
          <w:szCs w:val="34"/>
          <w:rtl/>
        </w:rPr>
        <w:t>)</w:t>
      </w:r>
      <w:bookmarkEnd w:id="12"/>
    </w:p>
    <w:p w14:paraId="48E53267" w14:textId="77777777" w:rsidR="00A60EC8" w:rsidRPr="00D71841" w:rsidRDefault="00A60EC8" w:rsidP="00A60EC8">
      <w:pPr>
        <w:rPr>
          <w:sz w:val="34"/>
          <w:szCs w:val="34"/>
          <w:rtl/>
        </w:rPr>
      </w:pPr>
      <w:r w:rsidRPr="00D71841">
        <w:rPr>
          <w:rFonts w:hint="cs"/>
          <w:sz w:val="34"/>
          <w:szCs w:val="34"/>
          <w:rtl/>
        </w:rPr>
        <w:t>ذك</w:t>
      </w:r>
      <w:r>
        <w:rPr>
          <w:rFonts w:hint="cs"/>
          <w:sz w:val="34"/>
          <w:szCs w:val="34"/>
          <w:rtl/>
        </w:rPr>
        <w:t>َ</w:t>
      </w:r>
      <w:r w:rsidRPr="00D71841">
        <w:rPr>
          <w:rFonts w:hint="cs"/>
          <w:sz w:val="34"/>
          <w:szCs w:val="34"/>
          <w:rtl/>
        </w:rPr>
        <w:t>ر الكاتب</w:t>
      </w:r>
      <w:r>
        <w:rPr>
          <w:rFonts w:hint="cs"/>
          <w:sz w:val="34"/>
          <w:szCs w:val="34"/>
          <w:rtl/>
        </w:rPr>
        <w:t>ُ</w:t>
      </w:r>
      <w:r w:rsidRPr="00D71841">
        <w:rPr>
          <w:rFonts w:hint="cs"/>
          <w:sz w:val="34"/>
          <w:szCs w:val="34"/>
          <w:rtl/>
        </w:rPr>
        <w:t xml:space="preserve"> الفاضل أن الذي دعاه للكتابة في هذا الموضوع أمور عدة: </w:t>
      </w:r>
    </w:p>
    <w:p w14:paraId="1BCB82EB" w14:textId="77777777" w:rsidR="00A60EC8" w:rsidRPr="00D71841" w:rsidRDefault="00A60EC8" w:rsidP="00A60EC8">
      <w:pPr>
        <w:rPr>
          <w:sz w:val="34"/>
          <w:szCs w:val="34"/>
          <w:rtl/>
        </w:rPr>
      </w:pPr>
      <w:r w:rsidRPr="00D46E8D">
        <w:rPr>
          <w:rFonts w:hint="cs"/>
          <w:b/>
          <w:bCs/>
          <w:sz w:val="34"/>
          <w:szCs w:val="34"/>
          <w:rtl/>
        </w:rPr>
        <w:t>أولها:</w:t>
      </w:r>
      <w:r w:rsidRPr="00D71841">
        <w:rPr>
          <w:rFonts w:hint="cs"/>
          <w:sz w:val="34"/>
          <w:szCs w:val="34"/>
          <w:rtl/>
        </w:rPr>
        <w:t xml:space="preserve"> عدم التفريق بين الإثم والخطأ عند بعض الناس، بل ربما كانا م</w:t>
      </w:r>
      <w:r>
        <w:rPr>
          <w:rFonts w:hint="cs"/>
          <w:sz w:val="34"/>
          <w:szCs w:val="34"/>
          <w:rtl/>
        </w:rPr>
        <w:t>ُ</w:t>
      </w:r>
      <w:r w:rsidRPr="00D71841">
        <w:rPr>
          <w:rFonts w:hint="cs"/>
          <w:sz w:val="34"/>
          <w:szCs w:val="34"/>
          <w:rtl/>
        </w:rPr>
        <w:t>تلاز</w:t>
      </w:r>
      <w:r>
        <w:rPr>
          <w:rFonts w:hint="cs"/>
          <w:sz w:val="34"/>
          <w:szCs w:val="34"/>
          <w:rtl/>
        </w:rPr>
        <w:t>ِ</w:t>
      </w:r>
      <w:r w:rsidRPr="00D71841">
        <w:rPr>
          <w:rFonts w:hint="cs"/>
          <w:sz w:val="34"/>
          <w:szCs w:val="34"/>
          <w:rtl/>
        </w:rPr>
        <w:t>مين عند بعضهم، وهذا مخالف لمنهج أهل السنة والجماعة، بل ه</w:t>
      </w:r>
      <w:r>
        <w:rPr>
          <w:rFonts w:hint="cs"/>
          <w:sz w:val="34"/>
          <w:szCs w:val="34"/>
          <w:rtl/>
        </w:rPr>
        <w:t>و مذهب ضُلال المعتزلة ومَن وافقهم</w:t>
      </w:r>
      <w:r w:rsidRPr="00D71841">
        <w:rPr>
          <w:rFonts w:hint="cs"/>
          <w:sz w:val="34"/>
          <w:szCs w:val="34"/>
          <w:rtl/>
        </w:rPr>
        <w:t>.</w:t>
      </w:r>
    </w:p>
    <w:p w14:paraId="696A419E" w14:textId="77777777" w:rsidR="00A60EC8" w:rsidRPr="00D71841" w:rsidRDefault="00A60EC8" w:rsidP="00A60EC8">
      <w:pPr>
        <w:rPr>
          <w:sz w:val="34"/>
          <w:szCs w:val="34"/>
          <w:rtl/>
        </w:rPr>
      </w:pPr>
      <w:r w:rsidRPr="00D71841">
        <w:rPr>
          <w:rFonts w:hint="cs"/>
          <w:sz w:val="34"/>
          <w:szCs w:val="34"/>
          <w:rtl/>
        </w:rPr>
        <w:t xml:space="preserve">الثاني: المنهج النشاز الذي ظهر في هذه </w:t>
      </w:r>
      <w:proofErr w:type="spellStart"/>
      <w:r w:rsidRPr="00D71841">
        <w:rPr>
          <w:rFonts w:hint="cs"/>
          <w:sz w:val="34"/>
          <w:szCs w:val="34"/>
          <w:rtl/>
        </w:rPr>
        <w:t>الأعصار</w:t>
      </w:r>
      <w:proofErr w:type="spellEnd"/>
      <w:r w:rsidRPr="00D71841">
        <w:rPr>
          <w:rFonts w:hint="cs"/>
          <w:sz w:val="34"/>
          <w:szCs w:val="34"/>
          <w:rtl/>
        </w:rPr>
        <w:t xml:space="preserve"> من تتب</w:t>
      </w:r>
      <w:r>
        <w:rPr>
          <w:rFonts w:hint="cs"/>
          <w:sz w:val="34"/>
          <w:szCs w:val="34"/>
          <w:rtl/>
        </w:rPr>
        <w:t>ُّ</w:t>
      </w:r>
      <w:r w:rsidRPr="00D71841">
        <w:rPr>
          <w:rFonts w:hint="cs"/>
          <w:sz w:val="34"/>
          <w:szCs w:val="34"/>
          <w:rtl/>
        </w:rPr>
        <w:t xml:space="preserve">ع الأخطاء والعثرات للبرآء والفرح بها، مع نسيان الفضائل والحسنات. </w:t>
      </w:r>
    </w:p>
    <w:p w14:paraId="2C6438D8" w14:textId="77777777" w:rsidR="00A60EC8" w:rsidRPr="00D71841" w:rsidRDefault="00A60EC8" w:rsidP="00A60EC8">
      <w:pPr>
        <w:rPr>
          <w:sz w:val="34"/>
          <w:szCs w:val="34"/>
          <w:rtl/>
        </w:rPr>
      </w:pPr>
      <w:r w:rsidRPr="00D71841">
        <w:rPr>
          <w:rFonts w:hint="cs"/>
          <w:sz w:val="34"/>
          <w:szCs w:val="34"/>
          <w:rtl/>
        </w:rPr>
        <w:t>الثالث: أني لم أجد دراسة علمية متخص</w:t>
      </w:r>
      <w:r>
        <w:rPr>
          <w:rFonts w:hint="cs"/>
          <w:sz w:val="34"/>
          <w:szCs w:val="34"/>
          <w:rtl/>
        </w:rPr>
        <w:t>ِّ</w:t>
      </w:r>
      <w:r w:rsidRPr="00D71841">
        <w:rPr>
          <w:rFonts w:hint="cs"/>
          <w:sz w:val="34"/>
          <w:szCs w:val="34"/>
          <w:rtl/>
        </w:rPr>
        <w:t xml:space="preserve">صة في هذا الموضوع مع شدة </w:t>
      </w:r>
      <w:r>
        <w:rPr>
          <w:rFonts w:hint="cs"/>
          <w:sz w:val="34"/>
          <w:szCs w:val="34"/>
          <w:rtl/>
        </w:rPr>
        <w:t>الحاجة إلى ذلك.</w:t>
      </w:r>
    </w:p>
    <w:p w14:paraId="1BE58645" w14:textId="77777777" w:rsidR="00A60EC8" w:rsidRPr="00D71841" w:rsidRDefault="00A60EC8" w:rsidP="00A60EC8">
      <w:pPr>
        <w:rPr>
          <w:sz w:val="34"/>
          <w:szCs w:val="34"/>
          <w:rtl/>
        </w:rPr>
      </w:pPr>
      <w:r w:rsidRPr="00D71841">
        <w:rPr>
          <w:rFonts w:hint="cs"/>
          <w:sz w:val="34"/>
          <w:szCs w:val="34"/>
          <w:rtl/>
        </w:rPr>
        <w:t xml:space="preserve">وجعل موضوع كتابه في ثلاثة فصول تحتها مباحث مهمة، وعناوين الفصول هي: </w:t>
      </w:r>
    </w:p>
    <w:p w14:paraId="4F5CC9B3" w14:textId="77777777" w:rsidR="00A60EC8" w:rsidRPr="00D46E8D" w:rsidRDefault="00A60EC8" w:rsidP="00A60EC8">
      <w:pPr>
        <w:ind w:left="454" w:firstLine="0"/>
        <w:rPr>
          <w:sz w:val="34"/>
          <w:szCs w:val="34"/>
        </w:rPr>
      </w:pPr>
      <w:r>
        <w:rPr>
          <w:rFonts w:hint="cs"/>
          <w:sz w:val="34"/>
          <w:szCs w:val="34"/>
          <w:rtl/>
        </w:rPr>
        <w:t xml:space="preserve">- </w:t>
      </w:r>
      <w:r w:rsidRPr="00D46E8D">
        <w:rPr>
          <w:rFonts w:hint="cs"/>
          <w:sz w:val="34"/>
          <w:szCs w:val="34"/>
          <w:rtl/>
        </w:rPr>
        <w:t xml:space="preserve">قبل إثبات الخطأ والحكم به. </w:t>
      </w:r>
    </w:p>
    <w:p w14:paraId="35B2C08E" w14:textId="77777777" w:rsidR="00A60EC8" w:rsidRPr="00D46E8D" w:rsidRDefault="00A60EC8" w:rsidP="00A60EC8">
      <w:pPr>
        <w:ind w:left="454" w:firstLine="0"/>
        <w:rPr>
          <w:sz w:val="34"/>
          <w:szCs w:val="34"/>
        </w:rPr>
      </w:pPr>
      <w:r>
        <w:rPr>
          <w:rFonts w:hint="cs"/>
          <w:sz w:val="34"/>
          <w:szCs w:val="34"/>
          <w:rtl/>
        </w:rPr>
        <w:t xml:space="preserve">- </w:t>
      </w:r>
      <w:r w:rsidRPr="00D46E8D">
        <w:rPr>
          <w:rFonts w:hint="cs"/>
          <w:sz w:val="34"/>
          <w:szCs w:val="34"/>
          <w:rtl/>
        </w:rPr>
        <w:t>عند ثبوت الخطأ.</w:t>
      </w:r>
    </w:p>
    <w:p w14:paraId="2591C9F9" w14:textId="77777777" w:rsidR="00A60EC8" w:rsidRPr="00D46E8D" w:rsidRDefault="00A60EC8" w:rsidP="00A60EC8">
      <w:pPr>
        <w:ind w:left="454" w:firstLine="0"/>
        <w:rPr>
          <w:sz w:val="34"/>
          <w:szCs w:val="34"/>
        </w:rPr>
      </w:pPr>
      <w:r>
        <w:rPr>
          <w:rFonts w:hint="cs"/>
          <w:sz w:val="34"/>
          <w:szCs w:val="34"/>
          <w:rtl/>
        </w:rPr>
        <w:t xml:space="preserve">- </w:t>
      </w:r>
      <w:r w:rsidRPr="00D46E8D">
        <w:rPr>
          <w:rFonts w:hint="cs"/>
          <w:sz w:val="34"/>
          <w:szCs w:val="34"/>
          <w:rtl/>
        </w:rPr>
        <w:t>بعد استحكام الخطأ والإصرار عليه.</w:t>
      </w:r>
    </w:p>
    <w:p w14:paraId="64FE2CBF" w14:textId="77777777" w:rsidR="00A60EC8" w:rsidRPr="00D71841" w:rsidRDefault="00A60EC8" w:rsidP="00A60EC8">
      <w:pPr>
        <w:rPr>
          <w:sz w:val="34"/>
          <w:szCs w:val="34"/>
          <w:rtl/>
        </w:rPr>
      </w:pPr>
      <w:r w:rsidRPr="00D71841">
        <w:rPr>
          <w:rFonts w:hint="cs"/>
          <w:sz w:val="34"/>
          <w:szCs w:val="34"/>
          <w:rtl/>
        </w:rPr>
        <w:t>ومما ذكره من ثمرات ونتائج هذا البحث:</w:t>
      </w:r>
    </w:p>
    <w:p w14:paraId="06078CAF" w14:textId="77777777" w:rsidR="00A60EC8" w:rsidRPr="00D46E8D" w:rsidRDefault="00A60EC8" w:rsidP="00A60EC8">
      <w:pPr>
        <w:ind w:left="454" w:firstLine="0"/>
        <w:rPr>
          <w:sz w:val="34"/>
          <w:szCs w:val="34"/>
        </w:rPr>
      </w:pPr>
      <w:r>
        <w:rPr>
          <w:rFonts w:hint="cs"/>
          <w:sz w:val="34"/>
          <w:szCs w:val="34"/>
          <w:rtl/>
        </w:rPr>
        <w:t xml:space="preserve">- </w:t>
      </w:r>
      <w:r w:rsidRPr="00D46E8D">
        <w:rPr>
          <w:rFonts w:hint="cs"/>
          <w:sz w:val="34"/>
          <w:szCs w:val="34"/>
          <w:rtl/>
        </w:rPr>
        <w:t>أن ا</w:t>
      </w:r>
      <w:r>
        <w:rPr>
          <w:rFonts w:hint="cs"/>
          <w:sz w:val="34"/>
          <w:szCs w:val="34"/>
          <w:rtl/>
        </w:rPr>
        <w:t>لخطأ والإثم متغايران لا يجتمعان.</w:t>
      </w:r>
    </w:p>
    <w:p w14:paraId="6AACBB43" w14:textId="77777777" w:rsidR="00A60EC8" w:rsidRPr="00D46E8D" w:rsidRDefault="00A60EC8" w:rsidP="00A60EC8">
      <w:pPr>
        <w:ind w:left="454" w:firstLine="0"/>
        <w:rPr>
          <w:sz w:val="34"/>
          <w:szCs w:val="34"/>
        </w:rPr>
      </w:pPr>
      <w:r>
        <w:rPr>
          <w:rFonts w:hint="cs"/>
          <w:sz w:val="34"/>
          <w:szCs w:val="34"/>
          <w:rtl/>
        </w:rPr>
        <w:t xml:space="preserve">- </w:t>
      </w:r>
      <w:r w:rsidRPr="00D46E8D">
        <w:rPr>
          <w:rFonts w:hint="cs"/>
          <w:sz w:val="34"/>
          <w:szCs w:val="34"/>
          <w:rtl/>
        </w:rPr>
        <w:t>أن إثبات الخطأ على الآخرين ليس أمرًا ميسورًا</w:t>
      </w:r>
      <w:r>
        <w:rPr>
          <w:rFonts w:hint="cs"/>
          <w:sz w:val="34"/>
          <w:szCs w:val="34"/>
          <w:rtl/>
        </w:rPr>
        <w:t xml:space="preserve"> وكلأ</w:t>
      </w:r>
      <w:r w:rsidRPr="00D46E8D">
        <w:rPr>
          <w:rFonts w:hint="cs"/>
          <w:sz w:val="34"/>
          <w:szCs w:val="34"/>
          <w:rtl/>
        </w:rPr>
        <w:t xml:space="preserve"> مباحًا، بل دون ذلك قواعد وأسس وضوابط حري</w:t>
      </w:r>
      <w:r>
        <w:rPr>
          <w:rFonts w:hint="cs"/>
          <w:sz w:val="34"/>
          <w:szCs w:val="34"/>
          <w:rtl/>
        </w:rPr>
        <w:t>ٌّ</w:t>
      </w:r>
      <w:r w:rsidRPr="00D46E8D">
        <w:rPr>
          <w:rFonts w:hint="cs"/>
          <w:sz w:val="34"/>
          <w:szCs w:val="34"/>
          <w:rtl/>
        </w:rPr>
        <w:t xml:space="preserve"> بالمسلم أن ي</w:t>
      </w:r>
      <w:r>
        <w:rPr>
          <w:rFonts w:hint="cs"/>
          <w:sz w:val="34"/>
          <w:szCs w:val="34"/>
          <w:rtl/>
        </w:rPr>
        <w:t>َ</w:t>
      </w:r>
      <w:r w:rsidRPr="00D46E8D">
        <w:rPr>
          <w:rFonts w:hint="cs"/>
          <w:sz w:val="34"/>
          <w:szCs w:val="34"/>
          <w:rtl/>
        </w:rPr>
        <w:t>سل</w:t>
      </w:r>
      <w:r>
        <w:rPr>
          <w:rFonts w:hint="cs"/>
          <w:sz w:val="34"/>
          <w:szCs w:val="34"/>
          <w:rtl/>
        </w:rPr>
        <w:t>ُ</w:t>
      </w:r>
      <w:r w:rsidRPr="00D46E8D">
        <w:rPr>
          <w:rFonts w:hint="cs"/>
          <w:sz w:val="34"/>
          <w:szCs w:val="34"/>
          <w:rtl/>
        </w:rPr>
        <w:t>كها إن أراد النجاة</w:t>
      </w:r>
      <w:r w:rsidRPr="00D46E8D">
        <w:rPr>
          <w:rFonts w:hint="cs"/>
          <w:sz w:val="34"/>
          <w:szCs w:val="34"/>
          <w:rtl/>
          <w:lang w:bidi="ar-YE"/>
        </w:rPr>
        <w:t>.</w:t>
      </w:r>
    </w:p>
    <w:p w14:paraId="7F98E130" w14:textId="77777777" w:rsidR="00A60EC8" w:rsidRPr="00D71841" w:rsidRDefault="00A60EC8" w:rsidP="00A60EC8">
      <w:pPr>
        <w:pStyle w:val="a5"/>
        <w:numPr>
          <w:ilvl w:val="0"/>
          <w:numId w:val="1"/>
        </w:numPr>
        <w:rPr>
          <w:sz w:val="34"/>
          <w:szCs w:val="34"/>
        </w:rPr>
      </w:pPr>
      <w:r w:rsidRPr="00D71841">
        <w:rPr>
          <w:rFonts w:hint="cs"/>
          <w:sz w:val="34"/>
          <w:szCs w:val="34"/>
          <w:rtl/>
          <w:lang w:bidi="ar-YE"/>
        </w:rPr>
        <w:t>أن إحسان الظن بالمسلم وحمل أمره على أحسن المحامل هو الأصل في تعاملات المسلمين، إلا ما شذ</w:t>
      </w:r>
      <w:r>
        <w:rPr>
          <w:rFonts w:hint="cs"/>
          <w:sz w:val="34"/>
          <w:szCs w:val="34"/>
          <w:rtl/>
          <w:lang w:bidi="ar-YE"/>
        </w:rPr>
        <w:t>َّ</w:t>
      </w:r>
      <w:r w:rsidRPr="00D71841">
        <w:rPr>
          <w:rFonts w:hint="cs"/>
          <w:sz w:val="34"/>
          <w:szCs w:val="34"/>
          <w:rtl/>
          <w:lang w:bidi="ar-YE"/>
        </w:rPr>
        <w:t xml:space="preserve"> عن ذلك. </w:t>
      </w:r>
    </w:p>
    <w:p w14:paraId="2703E533" w14:textId="77777777" w:rsidR="00A60EC8" w:rsidRPr="00D71841" w:rsidRDefault="00A60EC8" w:rsidP="00A60EC8">
      <w:pPr>
        <w:pStyle w:val="a5"/>
        <w:numPr>
          <w:ilvl w:val="0"/>
          <w:numId w:val="1"/>
        </w:numPr>
        <w:rPr>
          <w:sz w:val="34"/>
          <w:szCs w:val="34"/>
        </w:rPr>
      </w:pPr>
      <w:r w:rsidRPr="00D71841">
        <w:rPr>
          <w:rFonts w:hint="cs"/>
          <w:sz w:val="34"/>
          <w:szCs w:val="34"/>
          <w:rtl/>
          <w:lang w:bidi="ar-YE"/>
        </w:rPr>
        <w:t>أن من تمام الأخوة التناصح</w:t>
      </w:r>
      <w:r>
        <w:rPr>
          <w:rFonts w:hint="cs"/>
          <w:sz w:val="34"/>
          <w:szCs w:val="34"/>
          <w:rtl/>
          <w:lang w:bidi="ar-YE"/>
        </w:rPr>
        <w:t>َ</w:t>
      </w:r>
      <w:r w:rsidRPr="00D71841">
        <w:rPr>
          <w:rFonts w:hint="cs"/>
          <w:sz w:val="34"/>
          <w:szCs w:val="34"/>
          <w:rtl/>
          <w:lang w:bidi="ar-YE"/>
        </w:rPr>
        <w:t xml:space="preserve"> والس</w:t>
      </w:r>
      <w:r>
        <w:rPr>
          <w:rFonts w:hint="cs"/>
          <w:sz w:val="34"/>
          <w:szCs w:val="34"/>
          <w:rtl/>
          <w:lang w:bidi="ar-YE"/>
        </w:rPr>
        <w:t>ِّ</w:t>
      </w:r>
      <w:r w:rsidRPr="00D71841">
        <w:rPr>
          <w:rFonts w:hint="cs"/>
          <w:sz w:val="34"/>
          <w:szCs w:val="34"/>
          <w:rtl/>
          <w:lang w:bidi="ar-YE"/>
        </w:rPr>
        <w:t>تر</w:t>
      </w:r>
      <w:r>
        <w:rPr>
          <w:rFonts w:hint="eastAsia"/>
          <w:sz w:val="34"/>
          <w:szCs w:val="34"/>
          <w:rtl/>
          <w:lang w:bidi="ar-YE"/>
        </w:rPr>
        <w:t>؛</w:t>
      </w:r>
      <w:r w:rsidRPr="00D71841">
        <w:rPr>
          <w:rFonts w:hint="cs"/>
          <w:sz w:val="34"/>
          <w:szCs w:val="34"/>
          <w:rtl/>
          <w:lang w:bidi="ar-YE"/>
        </w:rPr>
        <w:t xml:space="preserve"> فصديقك م</w:t>
      </w:r>
      <w:r>
        <w:rPr>
          <w:rFonts w:hint="cs"/>
          <w:sz w:val="34"/>
          <w:szCs w:val="34"/>
          <w:rtl/>
          <w:lang w:bidi="ar-YE"/>
        </w:rPr>
        <w:t>َ</w:t>
      </w:r>
      <w:r w:rsidRPr="00D71841">
        <w:rPr>
          <w:rFonts w:hint="cs"/>
          <w:sz w:val="34"/>
          <w:szCs w:val="34"/>
          <w:rtl/>
          <w:lang w:bidi="ar-YE"/>
        </w:rPr>
        <w:t>ن ص</w:t>
      </w:r>
      <w:r>
        <w:rPr>
          <w:rFonts w:hint="cs"/>
          <w:sz w:val="34"/>
          <w:szCs w:val="34"/>
          <w:rtl/>
          <w:lang w:bidi="ar-YE"/>
        </w:rPr>
        <w:t>َ</w:t>
      </w:r>
      <w:r w:rsidRPr="00D71841">
        <w:rPr>
          <w:rFonts w:hint="cs"/>
          <w:sz w:val="34"/>
          <w:szCs w:val="34"/>
          <w:rtl/>
          <w:lang w:bidi="ar-YE"/>
        </w:rPr>
        <w:t>د</w:t>
      </w:r>
      <w:r>
        <w:rPr>
          <w:rFonts w:hint="cs"/>
          <w:sz w:val="34"/>
          <w:szCs w:val="34"/>
          <w:rtl/>
          <w:lang w:bidi="ar-YE"/>
        </w:rPr>
        <w:t>َ</w:t>
      </w:r>
      <w:r w:rsidRPr="00D71841">
        <w:rPr>
          <w:rFonts w:hint="cs"/>
          <w:sz w:val="34"/>
          <w:szCs w:val="34"/>
          <w:rtl/>
          <w:lang w:bidi="ar-YE"/>
        </w:rPr>
        <w:t>قك لا من صد</w:t>
      </w:r>
      <w:r>
        <w:rPr>
          <w:rFonts w:hint="cs"/>
          <w:sz w:val="34"/>
          <w:szCs w:val="34"/>
          <w:rtl/>
          <w:lang w:bidi="ar-YE"/>
        </w:rPr>
        <w:t>َّ</w:t>
      </w:r>
      <w:r w:rsidRPr="00D71841">
        <w:rPr>
          <w:rFonts w:hint="cs"/>
          <w:sz w:val="34"/>
          <w:szCs w:val="34"/>
          <w:rtl/>
          <w:lang w:bidi="ar-YE"/>
        </w:rPr>
        <w:t>قك، وإن مما ي</w:t>
      </w:r>
      <w:r>
        <w:rPr>
          <w:rFonts w:hint="cs"/>
          <w:sz w:val="34"/>
          <w:szCs w:val="34"/>
          <w:rtl/>
          <w:lang w:bidi="ar-YE"/>
        </w:rPr>
        <w:t>َ</w:t>
      </w:r>
      <w:r w:rsidRPr="00D71841">
        <w:rPr>
          <w:rFonts w:hint="cs"/>
          <w:sz w:val="34"/>
          <w:szCs w:val="34"/>
          <w:rtl/>
          <w:lang w:bidi="ar-YE"/>
        </w:rPr>
        <w:t>هد</w:t>
      </w:r>
      <w:r>
        <w:rPr>
          <w:rFonts w:hint="cs"/>
          <w:sz w:val="34"/>
          <w:szCs w:val="34"/>
          <w:rtl/>
          <w:lang w:bidi="ar-YE"/>
        </w:rPr>
        <w:t>ِ</w:t>
      </w:r>
      <w:r w:rsidRPr="00D71841">
        <w:rPr>
          <w:rFonts w:hint="cs"/>
          <w:sz w:val="34"/>
          <w:szCs w:val="34"/>
          <w:rtl/>
          <w:lang w:bidi="ar-YE"/>
        </w:rPr>
        <w:t>م هذا البناء الشامخ إشاعة</w:t>
      </w:r>
      <w:r>
        <w:rPr>
          <w:rFonts w:hint="cs"/>
          <w:sz w:val="34"/>
          <w:szCs w:val="34"/>
          <w:rtl/>
          <w:lang w:bidi="ar-YE"/>
        </w:rPr>
        <w:t>َ</w:t>
      </w:r>
      <w:r w:rsidRPr="00D71841">
        <w:rPr>
          <w:rFonts w:hint="cs"/>
          <w:sz w:val="34"/>
          <w:szCs w:val="34"/>
          <w:rtl/>
          <w:lang w:bidi="ar-YE"/>
        </w:rPr>
        <w:t xml:space="preserve"> الأخطاء والتعيير بها. </w:t>
      </w:r>
    </w:p>
    <w:p w14:paraId="5B7CAB9E" w14:textId="77777777" w:rsidR="00A60EC8" w:rsidRPr="00D71841" w:rsidRDefault="00A60EC8" w:rsidP="00A60EC8">
      <w:pPr>
        <w:pStyle w:val="a5"/>
        <w:numPr>
          <w:ilvl w:val="0"/>
          <w:numId w:val="1"/>
        </w:numPr>
        <w:rPr>
          <w:sz w:val="34"/>
          <w:szCs w:val="34"/>
        </w:rPr>
      </w:pPr>
      <w:r w:rsidRPr="00D71841">
        <w:rPr>
          <w:rFonts w:hint="cs"/>
          <w:sz w:val="34"/>
          <w:szCs w:val="34"/>
          <w:rtl/>
          <w:lang w:bidi="ar-YE"/>
        </w:rPr>
        <w:t>أن المخطئ المجتهد مأجور غير مأزور، فلا ي</w:t>
      </w:r>
      <w:r>
        <w:rPr>
          <w:rFonts w:hint="cs"/>
          <w:sz w:val="34"/>
          <w:szCs w:val="34"/>
          <w:rtl/>
          <w:lang w:bidi="ar-YE"/>
        </w:rPr>
        <w:t>ُ</w:t>
      </w:r>
      <w:r w:rsidRPr="00D71841">
        <w:rPr>
          <w:rFonts w:hint="cs"/>
          <w:sz w:val="34"/>
          <w:szCs w:val="34"/>
          <w:rtl/>
          <w:lang w:bidi="ar-YE"/>
        </w:rPr>
        <w:t>ن</w:t>
      </w:r>
      <w:r>
        <w:rPr>
          <w:rFonts w:hint="cs"/>
          <w:sz w:val="34"/>
          <w:szCs w:val="34"/>
          <w:rtl/>
          <w:lang w:bidi="ar-YE"/>
        </w:rPr>
        <w:t>كَ</w:t>
      </w:r>
      <w:r w:rsidRPr="00D71841">
        <w:rPr>
          <w:rFonts w:hint="cs"/>
          <w:sz w:val="34"/>
          <w:szCs w:val="34"/>
          <w:rtl/>
          <w:lang w:bidi="ar-YE"/>
        </w:rPr>
        <w:t>ر عليه ولا ي</w:t>
      </w:r>
      <w:r>
        <w:rPr>
          <w:rFonts w:hint="cs"/>
          <w:sz w:val="34"/>
          <w:szCs w:val="34"/>
          <w:rtl/>
          <w:lang w:bidi="ar-YE"/>
        </w:rPr>
        <w:t>ُ</w:t>
      </w:r>
      <w:r w:rsidRPr="00D71841">
        <w:rPr>
          <w:rFonts w:hint="cs"/>
          <w:sz w:val="34"/>
          <w:szCs w:val="34"/>
          <w:rtl/>
          <w:lang w:bidi="ar-YE"/>
        </w:rPr>
        <w:t xml:space="preserve">عاب. </w:t>
      </w:r>
    </w:p>
    <w:p w14:paraId="58D0C149" w14:textId="77777777" w:rsidR="00A60EC8" w:rsidRPr="00D71841" w:rsidRDefault="00A60EC8" w:rsidP="00A60EC8">
      <w:pPr>
        <w:pStyle w:val="a5"/>
        <w:numPr>
          <w:ilvl w:val="0"/>
          <w:numId w:val="1"/>
        </w:numPr>
        <w:rPr>
          <w:sz w:val="34"/>
          <w:szCs w:val="34"/>
        </w:rPr>
      </w:pPr>
      <w:r w:rsidRPr="00D71841">
        <w:rPr>
          <w:rFonts w:hint="cs"/>
          <w:sz w:val="34"/>
          <w:szCs w:val="34"/>
          <w:rtl/>
          <w:lang w:bidi="ar-YE"/>
        </w:rPr>
        <w:t>أن الخطأ اليسير م</w:t>
      </w:r>
      <w:r>
        <w:rPr>
          <w:rFonts w:hint="cs"/>
          <w:sz w:val="34"/>
          <w:szCs w:val="34"/>
          <w:rtl/>
          <w:lang w:bidi="ar-YE"/>
        </w:rPr>
        <w:t>ُ</w:t>
      </w:r>
      <w:r w:rsidRPr="00D71841">
        <w:rPr>
          <w:rFonts w:hint="cs"/>
          <w:sz w:val="34"/>
          <w:szCs w:val="34"/>
          <w:rtl/>
          <w:lang w:bidi="ar-YE"/>
        </w:rPr>
        <w:t>غتف</w:t>
      </w:r>
      <w:r>
        <w:rPr>
          <w:rFonts w:hint="cs"/>
          <w:sz w:val="34"/>
          <w:szCs w:val="34"/>
          <w:rtl/>
          <w:lang w:bidi="ar-YE"/>
        </w:rPr>
        <w:t>َ</w:t>
      </w:r>
      <w:r w:rsidRPr="00D71841">
        <w:rPr>
          <w:rFonts w:hint="cs"/>
          <w:sz w:val="34"/>
          <w:szCs w:val="34"/>
          <w:rtl/>
          <w:lang w:bidi="ar-YE"/>
        </w:rPr>
        <w:t>ر في جانب الخير الكثير، والماء إذا بلغ القلتين لم يحمل الخبث.</w:t>
      </w:r>
    </w:p>
    <w:p w14:paraId="5B93F525" w14:textId="77777777" w:rsidR="00A60EC8" w:rsidRPr="00D71841" w:rsidRDefault="00A60EC8" w:rsidP="00A60EC8">
      <w:pPr>
        <w:pStyle w:val="a5"/>
        <w:numPr>
          <w:ilvl w:val="0"/>
          <w:numId w:val="1"/>
        </w:numPr>
        <w:rPr>
          <w:sz w:val="34"/>
          <w:szCs w:val="34"/>
        </w:rPr>
      </w:pPr>
      <w:r w:rsidRPr="00D71841">
        <w:rPr>
          <w:rFonts w:hint="cs"/>
          <w:sz w:val="34"/>
          <w:szCs w:val="34"/>
          <w:rtl/>
          <w:lang w:bidi="ar-YE"/>
        </w:rPr>
        <w:t>أن أخطاء الأشخاص لا تسري إلى جماعاتهم وف</w:t>
      </w:r>
      <w:r>
        <w:rPr>
          <w:rFonts w:hint="cs"/>
          <w:sz w:val="34"/>
          <w:szCs w:val="34"/>
          <w:rtl/>
          <w:lang w:bidi="ar-YE"/>
        </w:rPr>
        <w:t>ِ</w:t>
      </w:r>
      <w:r w:rsidRPr="00D71841">
        <w:rPr>
          <w:rFonts w:hint="cs"/>
          <w:sz w:val="34"/>
          <w:szCs w:val="34"/>
          <w:rtl/>
          <w:lang w:bidi="ar-YE"/>
        </w:rPr>
        <w:t>رقهم، إلا إذا كان من أساسيات منهجهم، أو أقرّ</w:t>
      </w:r>
      <w:r>
        <w:rPr>
          <w:rFonts w:hint="cs"/>
          <w:sz w:val="34"/>
          <w:szCs w:val="34"/>
          <w:rtl/>
          <w:lang w:bidi="ar-YE"/>
        </w:rPr>
        <w:t>ُ</w:t>
      </w:r>
      <w:r w:rsidRPr="00D71841">
        <w:rPr>
          <w:rFonts w:hint="cs"/>
          <w:sz w:val="34"/>
          <w:szCs w:val="34"/>
          <w:rtl/>
          <w:lang w:bidi="ar-YE"/>
        </w:rPr>
        <w:t>وه على ذلك</w:t>
      </w:r>
      <w:r>
        <w:rPr>
          <w:rFonts w:hint="eastAsia"/>
          <w:sz w:val="34"/>
          <w:szCs w:val="34"/>
          <w:rtl/>
          <w:lang w:bidi="ar-YE"/>
        </w:rPr>
        <w:t>،</w:t>
      </w:r>
      <w:r w:rsidRPr="00D71841">
        <w:rPr>
          <w:rFonts w:hint="cs"/>
          <w:sz w:val="34"/>
          <w:szCs w:val="34"/>
          <w:rtl/>
          <w:lang w:bidi="ar-YE"/>
        </w:rPr>
        <w:t xml:space="preserve"> ولم ي</w:t>
      </w:r>
      <w:r>
        <w:rPr>
          <w:rFonts w:hint="cs"/>
          <w:sz w:val="34"/>
          <w:szCs w:val="34"/>
          <w:rtl/>
          <w:lang w:bidi="ar-YE"/>
        </w:rPr>
        <w:t>ُ</w:t>
      </w:r>
      <w:r w:rsidRPr="00D71841">
        <w:rPr>
          <w:rFonts w:hint="cs"/>
          <w:sz w:val="34"/>
          <w:szCs w:val="34"/>
          <w:rtl/>
          <w:lang w:bidi="ar-YE"/>
        </w:rPr>
        <w:t>نك</w:t>
      </w:r>
      <w:r>
        <w:rPr>
          <w:rFonts w:hint="cs"/>
          <w:sz w:val="34"/>
          <w:szCs w:val="34"/>
          <w:rtl/>
          <w:lang w:bidi="ar-YE"/>
        </w:rPr>
        <w:t>ِ</w:t>
      </w:r>
      <w:r w:rsidRPr="00D71841">
        <w:rPr>
          <w:rFonts w:hint="cs"/>
          <w:sz w:val="34"/>
          <w:szCs w:val="34"/>
          <w:rtl/>
          <w:lang w:bidi="ar-YE"/>
        </w:rPr>
        <w:t>روا عليه.</w:t>
      </w:r>
    </w:p>
    <w:p w14:paraId="56306E4C" w14:textId="5BBF48A7" w:rsidR="00A60EC8" w:rsidRPr="00D46E8D" w:rsidRDefault="00A60EC8" w:rsidP="00A60EC8">
      <w:pPr>
        <w:ind w:left="454" w:firstLine="0"/>
        <w:rPr>
          <w:sz w:val="34"/>
          <w:szCs w:val="34"/>
        </w:rPr>
      </w:pPr>
      <w:r>
        <w:rPr>
          <w:rFonts w:hint="cs"/>
          <w:sz w:val="34"/>
          <w:szCs w:val="34"/>
          <w:rtl/>
          <w:lang w:bidi="ar-YE"/>
        </w:rPr>
        <w:t xml:space="preserve">- </w:t>
      </w:r>
      <w:r w:rsidRPr="00D46E8D">
        <w:rPr>
          <w:rFonts w:hint="cs"/>
          <w:sz w:val="34"/>
          <w:szCs w:val="34"/>
          <w:rtl/>
          <w:lang w:bidi="ar-YE"/>
        </w:rPr>
        <w:t>الورع عند نقل الأخطاء والحكم بها</w:t>
      </w:r>
      <w:r>
        <w:rPr>
          <w:rFonts w:hint="eastAsia"/>
          <w:sz w:val="34"/>
          <w:szCs w:val="34"/>
          <w:rtl/>
          <w:lang w:bidi="ar-YE"/>
        </w:rPr>
        <w:t>؛</w:t>
      </w:r>
      <w:r w:rsidRPr="00D46E8D">
        <w:rPr>
          <w:rFonts w:hint="cs"/>
          <w:sz w:val="34"/>
          <w:szCs w:val="34"/>
          <w:rtl/>
          <w:lang w:bidi="ar-YE"/>
        </w:rPr>
        <w:t xml:space="preserve"> فبالعدل قامت السم</w:t>
      </w:r>
      <w:r w:rsidR="00D03EED">
        <w:rPr>
          <w:rFonts w:hint="cs"/>
          <w:sz w:val="34"/>
          <w:szCs w:val="34"/>
          <w:rtl/>
          <w:lang w:bidi="ar-YE"/>
        </w:rPr>
        <w:t>ا</w:t>
      </w:r>
      <w:r w:rsidRPr="00D46E8D">
        <w:rPr>
          <w:rFonts w:hint="cs"/>
          <w:sz w:val="34"/>
          <w:szCs w:val="34"/>
          <w:rtl/>
          <w:lang w:bidi="ar-YE"/>
        </w:rPr>
        <w:t>وات والأرض.</w:t>
      </w:r>
    </w:p>
    <w:p w14:paraId="1B043BFE" w14:textId="77777777" w:rsidR="00A60EC8" w:rsidRPr="00D46E8D" w:rsidRDefault="00A60EC8" w:rsidP="00A60EC8">
      <w:pPr>
        <w:ind w:left="454" w:firstLine="0"/>
        <w:rPr>
          <w:sz w:val="34"/>
          <w:szCs w:val="34"/>
        </w:rPr>
      </w:pPr>
      <w:r>
        <w:rPr>
          <w:rFonts w:hint="cs"/>
          <w:sz w:val="34"/>
          <w:szCs w:val="34"/>
          <w:rtl/>
          <w:lang w:bidi="ar-YE"/>
        </w:rPr>
        <w:lastRenderedPageBreak/>
        <w:t>- أ</w:t>
      </w:r>
      <w:r w:rsidRPr="00D46E8D">
        <w:rPr>
          <w:rFonts w:hint="cs"/>
          <w:sz w:val="34"/>
          <w:szCs w:val="34"/>
          <w:rtl/>
          <w:lang w:bidi="ar-YE"/>
        </w:rPr>
        <w:t xml:space="preserve">ن </w:t>
      </w:r>
      <w:r w:rsidRPr="00D46E8D">
        <w:rPr>
          <w:rFonts w:hint="cs"/>
          <w:sz w:val="34"/>
          <w:szCs w:val="34"/>
          <w:rtl/>
        </w:rPr>
        <w:t>تتب</w:t>
      </w:r>
      <w:r>
        <w:rPr>
          <w:rFonts w:hint="cs"/>
          <w:sz w:val="34"/>
          <w:szCs w:val="34"/>
          <w:rtl/>
        </w:rPr>
        <w:t>ُّ</w:t>
      </w:r>
      <w:r w:rsidRPr="00D46E8D">
        <w:rPr>
          <w:rFonts w:hint="cs"/>
          <w:sz w:val="34"/>
          <w:szCs w:val="34"/>
          <w:rtl/>
        </w:rPr>
        <w:t>ع الأخطاء والعثرات والفرح بها نهج</w:t>
      </w:r>
      <w:r>
        <w:rPr>
          <w:rFonts w:hint="cs"/>
          <w:sz w:val="34"/>
          <w:szCs w:val="34"/>
          <w:rtl/>
        </w:rPr>
        <w:t>ٌ</w:t>
      </w:r>
      <w:r w:rsidRPr="00D46E8D">
        <w:rPr>
          <w:rFonts w:hint="cs"/>
          <w:sz w:val="34"/>
          <w:szCs w:val="34"/>
          <w:rtl/>
        </w:rPr>
        <w:t xml:space="preserve"> مرفوض شرعًا.</w:t>
      </w:r>
    </w:p>
    <w:p w14:paraId="0C7E45B6" w14:textId="77777777" w:rsidR="00A60EC8" w:rsidRPr="007049CA" w:rsidRDefault="00A60EC8" w:rsidP="00A60EC8"/>
    <w:p w14:paraId="634500B3" w14:textId="77777777" w:rsidR="00A60EC8" w:rsidRPr="00A60EC8" w:rsidRDefault="00A60EC8" w:rsidP="00A60EC8">
      <w:pPr>
        <w:rPr>
          <w:sz w:val="34"/>
          <w:szCs w:val="34"/>
        </w:rPr>
      </w:pPr>
    </w:p>
    <w:p w14:paraId="6938CBF6" w14:textId="77777777" w:rsidR="00A60EC8" w:rsidRPr="007059F9" w:rsidRDefault="00A60EC8" w:rsidP="00A60EC8">
      <w:pPr>
        <w:pStyle w:val="1"/>
        <w:rPr>
          <w:b/>
          <w:bCs/>
          <w:sz w:val="34"/>
          <w:szCs w:val="34"/>
          <w:rtl/>
        </w:rPr>
      </w:pPr>
      <w:r w:rsidRPr="007059F9">
        <w:rPr>
          <w:rFonts w:hint="cs"/>
          <w:b/>
          <w:bCs/>
          <w:sz w:val="34"/>
          <w:szCs w:val="34"/>
          <w:rtl/>
        </w:rPr>
        <w:lastRenderedPageBreak/>
        <w:t>الحب بين العبد والرب</w:t>
      </w:r>
    </w:p>
    <w:p w14:paraId="42F57CA6" w14:textId="77777777" w:rsidR="00A60EC8" w:rsidRPr="00D71841" w:rsidRDefault="00A60EC8" w:rsidP="00A60EC8">
      <w:pPr>
        <w:rPr>
          <w:sz w:val="34"/>
          <w:szCs w:val="34"/>
          <w:rtl/>
        </w:rPr>
      </w:pPr>
      <w:r w:rsidRPr="00D71841">
        <w:rPr>
          <w:rFonts w:hint="cs"/>
          <w:sz w:val="34"/>
          <w:szCs w:val="34"/>
          <w:rtl/>
        </w:rPr>
        <w:t>"الحب بين العبد والرب" هو عنوان كتاب لمؤل</w:t>
      </w:r>
      <w:r>
        <w:rPr>
          <w:rFonts w:hint="cs"/>
          <w:sz w:val="34"/>
          <w:szCs w:val="34"/>
          <w:rtl/>
        </w:rPr>
        <w:t>ِّ</w:t>
      </w:r>
      <w:r w:rsidRPr="00D71841">
        <w:rPr>
          <w:rFonts w:hint="cs"/>
          <w:sz w:val="34"/>
          <w:szCs w:val="34"/>
          <w:rtl/>
        </w:rPr>
        <w:t>فه أحمد نصيب المحاميد، صدر عن دار الفكر بدمشق سنة 1400هـ، ويقع في 199 ص.</w:t>
      </w:r>
    </w:p>
    <w:p w14:paraId="5EBBD5CD" w14:textId="77777777" w:rsidR="00A60EC8" w:rsidRPr="00D71841" w:rsidRDefault="00A60EC8" w:rsidP="00A60EC8">
      <w:pPr>
        <w:rPr>
          <w:sz w:val="34"/>
          <w:szCs w:val="34"/>
          <w:rtl/>
        </w:rPr>
      </w:pPr>
      <w:r w:rsidRPr="00D71841">
        <w:rPr>
          <w:rFonts w:hint="cs"/>
          <w:sz w:val="34"/>
          <w:szCs w:val="34"/>
          <w:rtl/>
        </w:rPr>
        <w:t>يذك</w:t>
      </w:r>
      <w:r>
        <w:rPr>
          <w:rFonts w:hint="cs"/>
          <w:sz w:val="34"/>
          <w:szCs w:val="34"/>
          <w:rtl/>
        </w:rPr>
        <w:t>ُ</w:t>
      </w:r>
      <w:r w:rsidRPr="00D71841">
        <w:rPr>
          <w:rFonts w:hint="cs"/>
          <w:sz w:val="34"/>
          <w:szCs w:val="34"/>
          <w:rtl/>
        </w:rPr>
        <w:t>ر المؤلف</w:t>
      </w:r>
      <w:r>
        <w:rPr>
          <w:rFonts w:hint="cs"/>
          <w:sz w:val="34"/>
          <w:szCs w:val="34"/>
          <w:rtl/>
        </w:rPr>
        <w:t>ُ</w:t>
      </w:r>
      <w:r w:rsidRPr="00D71841">
        <w:rPr>
          <w:rFonts w:hint="cs"/>
          <w:sz w:val="34"/>
          <w:szCs w:val="34"/>
          <w:rtl/>
        </w:rPr>
        <w:t xml:space="preserve"> في مقد</w:t>
      </w:r>
      <w:r>
        <w:rPr>
          <w:rFonts w:hint="cs"/>
          <w:sz w:val="34"/>
          <w:szCs w:val="34"/>
          <w:rtl/>
        </w:rPr>
        <w:t>ِّ</w:t>
      </w:r>
      <w:r w:rsidRPr="00D71841">
        <w:rPr>
          <w:rFonts w:hint="cs"/>
          <w:sz w:val="34"/>
          <w:szCs w:val="34"/>
          <w:rtl/>
        </w:rPr>
        <w:t>مته الباعث</w:t>
      </w:r>
      <w:r>
        <w:rPr>
          <w:rFonts w:hint="cs"/>
          <w:sz w:val="34"/>
          <w:szCs w:val="34"/>
          <w:rtl/>
        </w:rPr>
        <w:t>َ</w:t>
      </w:r>
      <w:r w:rsidRPr="00D71841">
        <w:rPr>
          <w:rFonts w:hint="cs"/>
          <w:sz w:val="34"/>
          <w:szCs w:val="34"/>
          <w:rtl/>
        </w:rPr>
        <w:t xml:space="preserve"> على هذا التأليف فيقول: </w:t>
      </w:r>
    </w:p>
    <w:p w14:paraId="67061015" w14:textId="77777777" w:rsidR="00A60EC8" w:rsidRPr="00D71841" w:rsidRDefault="00A60EC8" w:rsidP="00A60EC8">
      <w:pPr>
        <w:rPr>
          <w:sz w:val="34"/>
          <w:szCs w:val="34"/>
          <w:rtl/>
        </w:rPr>
      </w:pPr>
      <w:r w:rsidRPr="00D71841">
        <w:rPr>
          <w:rFonts w:hint="cs"/>
          <w:sz w:val="34"/>
          <w:szCs w:val="34"/>
          <w:rtl/>
        </w:rPr>
        <w:t>"تضافرت</w:t>
      </w:r>
      <w:r>
        <w:rPr>
          <w:rFonts w:hint="cs"/>
          <w:sz w:val="34"/>
          <w:szCs w:val="34"/>
          <w:rtl/>
        </w:rPr>
        <w:t>ِ</w:t>
      </w:r>
      <w:r w:rsidRPr="00D71841">
        <w:rPr>
          <w:rFonts w:hint="cs"/>
          <w:sz w:val="34"/>
          <w:szCs w:val="34"/>
          <w:rtl/>
        </w:rPr>
        <w:t xml:space="preserve"> الأدلة التي لا ت</w:t>
      </w:r>
      <w:r>
        <w:rPr>
          <w:rFonts w:hint="cs"/>
          <w:sz w:val="34"/>
          <w:szCs w:val="34"/>
          <w:rtl/>
        </w:rPr>
        <w:t>َ</w:t>
      </w:r>
      <w:r w:rsidRPr="00D71841">
        <w:rPr>
          <w:rFonts w:hint="cs"/>
          <w:sz w:val="34"/>
          <w:szCs w:val="34"/>
          <w:rtl/>
        </w:rPr>
        <w:t>قب</w:t>
      </w:r>
      <w:r>
        <w:rPr>
          <w:rFonts w:hint="cs"/>
          <w:sz w:val="34"/>
          <w:szCs w:val="34"/>
          <w:rtl/>
        </w:rPr>
        <w:t>َ</w:t>
      </w:r>
      <w:r w:rsidRPr="00D71841">
        <w:rPr>
          <w:rFonts w:hint="cs"/>
          <w:sz w:val="34"/>
          <w:szCs w:val="34"/>
          <w:rtl/>
        </w:rPr>
        <w:t>ل الشك، على محبة الله لعباده "المؤمنين"، تفض</w:t>
      </w:r>
      <w:r>
        <w:rPr>
          <w:rFonts w:hint="cs"/>
          <w:sz w:val="34"/>
          <w:szCs w:val="34"/>
          <w:rtl/>
        </w:rPr>
        <w:t>ُّ</w:t>
      </w:r>
      <w:r w:rsidRPr="00D71841">
        <w:rPr>
          <w:rFonts w:hint="cs"/>
          <w:sz w:val="34"/>
          <w:szCs w:val="34"/>
          <w:rtl/>
        </w:rPr>
        <w:t>ل</w:t>
      </w:r>
      <w:r>
        <w:rPr>
          <w:rFonts w:hint="cs"/>
          <w:sz w:val="34"/>
          <w:szCs w:val="34"/>
          <w:rtl/>
        </w:rPr>
        <w:t>اً</w:t>
      </w:r>
      <w:r w:rsidRPr="00D71841">
        <w:rPr>
          <w:rFonts w:hint="cs"/>
          <w:sz w:val="34"/>
          <w:szCs w:val="34"/>
          <w:rtl/>
        </w:rPr>
        <w:t xml:space="preserve"> وكرم</w:t>
      </w:r>
      <w:r>
        <w:rPr>
          <w:rFonts w:hint="cs"/>
          <w:sz w:val="34"/>
          <w:szCs w:val="34"/>
          <w:rtl/>
        </w:rPr>
        <w:t>ًا</w:t>
      </w:r>
      <w:r w:rsidRPr="00D71841">
        <w:rPr>
          <w:rFonts w:hint="cs"/>
          <w:sz w:val="34"/>
          <w:szCs w:val="34"/>
          <w:rtl/>
        </w:rPr>
        <w:t>، وعلى وجوب محبة العباد لربهم، تقر</w:t>
      </w:r>
      <w:r>
        <w:rPr>
          <w:rFonts w:hint="cs"/>
          <w:sz w:val="34"/>
          <w:szCs w:val="34"/>
          <w:rtl/>
        </w:rPr>
        <w:t>ُّ</w:t>
      </w:r>
      <w:r w:rsidRPr="00D71841">
        <w:rPr>
          <w:rFonts w:hint="cs"/>
          <w:sz w:val="34"/>
          <w:szCs w:val="34"/>
          <w:rtl/>
        </w:rPr>
        <w:t>ب</w:t>
      </w:r>
      <w:r>
        <w:rPr>
          <w:rFonts w:hint="cs"/>
          <w:sz w:val="34"/>
          <w:szCs w:val="34"/>
          <w:rtl/>
        </w:rPr>
        <w:t>ًا</w:t>
      </w:r>
      <w:r w:rsidRPr="00D71841">
        <w:rPr>
          <w:rFonts w:hint="cs"/>
          <w:sz w:val="34"/>
          <w:szCs w:val="34"/>
          <w:rtl/>
        </w:rPr>
        <w:t xml:space="preserve"> وطاعة.</w:t>
      </w:r>
    </w:p>
    <w:p w14:paraId="6EA3E412" w14:textId="77777777" w:rsidR="00A60EC8" w:rsidRPr="00D71841" w:rsidRDefault="00A60EC8" w:rsidP="00A60EC8">
      <w:pPr>
        <w:rPr>
          <w:sz w:val="34"/>
          <w:szCs w:val="34"/>
          <w:rtl/>
        </w:rPr>
      </w:pPr>
      <w:r w:rsidRPr="00D71841">
        <w:rPr>
          <w:rFonts w:hint="cs"/>
          <w:sz w:val="34"/>
          <w:szCs w:val="34"/>
          <w:rtl/>
        </w:rPr>
        <w:t>والذي دعاني إلى اختيار هذا الموضوع ما وقع من المطاعن التي وج</w:t>
      </w:r>
      <w:r>
        <w:rPr>
          <w:rFonts w:hint="cs"/>
          <w:sz w:val="34"/>
          <w:szCs w:val="34"/>
          <w:rtl/>
        </w:rPr>
        <w:t>ِّ</w:t>
      </w:r>
      <w:r w:rsidRPr="00D71841">
        <w:rPr>
          <w:rFonts w:hint="cs"/>
          <w:sz w:val="34"/>
          <w:szCs w:val="34"/>
          <w:rtl/>
        </w:rPr>
        <w:t>هت إلى الإسلام من أنه دين جاف</w:t>
      </w:r>
      <w:r>
        <w:rPr>
          <w:rFonts w:hint="eastAsia"/>
          <w:sz w:val="34"/>
          <w:szCs w:val="34"/>
          <w:rtl/>
        </w:rPr>
        <w:t>،</w:t>
      </w:r>
      <w:r w:rsidRPr="00D71841">
        <w:rPr>
          <w:rFonts w:hint="cs"/>
          <w:sz w:val="34"/>
          <w:szCs w:val="34"/>
          <w:rtl/>
        </w:rPr>
        <w:t xml:space="preserve"> يخلو من الحب بين الله والعباد، وأن ص</w:t>
      </w:r>
      <w:r>
        <w:rPr>
          <w:rFonts w:hint="cs"/>
          <w:sz w:val="34"/>
          <w:szCs w:val="34"/>
          <w:rtl/>
        </w:rPr>
        <w:t>ِ</w:t>
      </w:r>
      <w:r w:rsidRPr="00D71841">
        <w:rPr>
          <w:rFonts w:hint="cs"/>
          <w:sz w:val="34"/>
          <w:szCs w:val="34"/>
          <w:rtl/>
        </w:rPr>
        <w:t>لة المسلمين بربهم هي ص</w:t>
      </w:r>
      <w:r>
        <w:rPr>
          <w:rFonts w:hint="cs"/>
          <w:sz w:val="34"/>
          <w:szCs w:val="34"/>
          <w:rtl/>
        </w:rPr>
        <w:t>ِ</w:t>
      </w:r>
      <w:r w:rsidRPr="00D71841">
        <w:rPr>
          <w:rFonts w:hint="cs"/>
          <w:sz w:val="34"/>
          <w:szCs w:val="34"/>
          <w:rtl/>
        </w:rPr>
        <w:t>لة إذعان لإرادة الله وقهر، لا ص</w:t>
      </w:r>
      <w:r>
        <w:rPr>
          <w:rFonts w:hint="cs"/>
          <w:sz w:val="34"/>
          <w:szCs w:val="34"/>
          <w:rtl/>
        </w:rPr>
        <w:t>ِ</w:t>
      </w:r>
      <w:r w:rsidRPr="00D71841">
        <w:rPr>
          <w:rFonts w:hint="cs"/>
          <w:sz w:val="34"/>
          <w:szCs w:val="34"/>
          <w:rtl/>
        </w:rPr>
        <w:t>لة قداسة وحب!</w:t>
      </w:r>
    </w:p>
    <w:p w14:paraId="20717CB4" w14:textId="77777777" w:rsidR="00A60EC8" w:rsidRPr="00D71841" w:rsidRDefault="00A60EC8" w:rsidP="00A60EC8">
      <w:pPr>
        <w:rPr>
          <w:sz w:val="34"/>
          <w:szCs w:val="34"/>
          <w:rtl/>
        </w:rPr>
      </w:pPr>
      <w:r w:rsidRPr="00D71841">
        <w:rPr>
          <w:rFonts w:hint="cs"/>
          <w:sz w:val="34"/>
          <w:szCs w:val="34"/>
          <w:rtl/>
        </w:rPr>
        <w:t>ولا شك أن الذين يقولون هذا هم أصحاب نية سيئة، وجه</w:t>
      </w:r>
      <w:r>
        <w:rPr>
          <w:rFonts w:hint="cs"/>
          <w:sz w:val="34"/>
          <w:szCs w:val="34"/>
          <w:rtl/>
        </w:rPr>
        <w:t>ْ</w:t>
      </w:r>
      <w:r w:rsidRPr="00D71841">
        <w:rPr>
          <w:rFonts w:hint="cs"/>
          <w:sz w:val="34"/>
          <w:szCs w:val="34"/>
          <w:rtl/>
        </w:rPr>
        <w:t>ل بتعاليم هذا الدين الحنيف</w:t>
      </w:r>
      <w:r>
        <w:rPr>
          <w:rFonts w:hint="eastAsia"/>
          <w:sz w:val="34"/>
          <w:szCs w:val="34"/>
          <w:rtl/>
        </w:rPr>
        <w:t>،</w:t>
      </w:r>
      <w:r w:rsidRPr="00D71841">
        <w:rPr>
          <w:rFonts w:hint="cs"/>
          <w:sz w:val="34"/>
          <w:szCs w:val="34"/>
          <w:rtl/>
        </w:rPr>
        <w:t xml:space="preserve"> فلفظ "الحب" ترد</w:t>
      </w:r>
      <w:r>
        <w:rPr>
          <w:rFonts w:hint="cs"/>
          <w:sz w:val="34"/>
          <w:szCs w:val="34"/>
          <w:rtl/>
        </w:rPr>
        <w:t>َّ</w:t>
      </w:r>
      <w:r w:rsidRPr="00D71841">
        <w:rPr>
          <w:rFonts w:hint="cs"/>
          <w:sz w:val="34"/>
          <w:szCs w:val="34"/>
          <w:rtl/>
        </w:rPr>
        <w:t xml:space="preserve">د في القرآن الكريم في مواضع كثيرة، على أساليب مختلفة، منها: ما هو بجانب الرب سبحانه لعباده، ومنها: ما هو بجانب العباد للرب، ومنها: ما يشير إلى محبة الرسول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ومنها: ما ي</w:t>
      </w:r>
      <w:r>
        <w:rPr>
          <w:rFonts w:hint="cs"/>
          <w:sz w:val="34"/>
          <w:szCs w:val="34"/>
          <w:rtl/>
        </w:rPr>
        <w:t>ُ</w:t>
      </w:r>
      <w:r w:rsidRPr="00D71841">
        <w:rPr>
          <w:rFonts w:hint="cs"/>
          <w:sz w:val="34"/>
          <w:szCs w:val="34"/>
          <w:rtl/>
        </w:rPr>
        <w:t>رش</w:t>
      </w:r>
      <w:r>
        <w:rPr>
          <w:rFonts w:hint="cs"/>
          <w:sz w:val="34"/>
          <w:szCs w:val="34"/>
          <w:rtl/>
        </w:rPr>
        <w:t>ِد إلى محبة الناس بعضهم لبعض</w:t>
      </w:r>
      <w:r w:rsidRPr="00D71841">
        <w:rPr>
          <w:rFonts w:hint="cs"/>
          <w:sz w:val="34"/>
          <w:szCs w:val="34"/>
          <w:rtl/>
        </w:rPr>
        <w:t>".</w:t>
      </w:r>
    </w:p>
    <w:p w14:paraId="3CC9CA1A" w14:textId="77777777" w:rsidR="00A60EC8" w:rsidRPr="00D71841" w:rsidRDefault="00A60EC8" w:rsidP="00A60EC8">
      <w:pPr>
        <w:jc w:val="center"/>
        <w:rPr>
          <w:sz w:val="34"/>
          <w:szCs w:val="34"/>
          <w:rtl/>
        </w:rPr>
      </w:pPr>
      <w:r w:rsidRPr="00D71841">
        <w:rPr>
          <w:rFonts w:hint="cs"/>
          <w:sz w:val="34"/>
          <w:szCs w:val="34"/>
          <w:rtl/>
        </w:rPr>
        <w:t>***</w:t>
      </w:r>
    </w:p>
    <w:p w14:paraId="245B1094" w14:textId="77777777" w:rsidR="00A60EC8" w:rsidRPr="007059F9" w:rsidRDefault="00A60EC8" w:rsidP="00A60EC8">
      <w:pPr>
        <w:pStyle w:val="1"/>
        <w:rPr>
          <w:b/>
          <w:bCs/>
          <w:sz w:val="34"/>
          <w:szCs w:val="34"/>
          <w:rtl/>
        </w:rPr>
      </w:pPr>
      <w:bookmarkStart w:id="13" w:name="_Toc362091697"/>
      <w:r w:rsidRPr="007059F9">
        <w:rPr>
          <w:rFonts w:hint="cs"/>
          <w:b/>
          <w:bCs/>
          <w:sz w:val="34"/>
          <w:szCs w:val="34"/>
          <w:rtl/>
        </w:rPr>
        <w:lastRenderedPageBreak/>
        <w:t>ممارسة برنامج إسلامي في خدمة الفرد</w:t>
      </w:r>
      <w:bookmarkEnd w:id="13"/>
    </w:p>
    <w:p w14:paraId="5497BC08" w14:textId="77777777" w:rsidR="00A60EC8" w:rsidRPr="00D71841" w:rsidRDefault="00A60EC8" w:rsidP="00A60EC8">
      <w:pPr>
        <w:rPr>
          <w:sz w:val="34"/>
          <w:szCs w:val="34"/>
          <w:rtl/>
        </w:rPr>
      </w:pPr>
      <w:r w:rsidRPr="00D71841">
        <w:rPr>
          <w:rFonts w:hint="cs"/>
          <w:sz w:val="34"/>
          <w:szCs w:val="34"/>
          <w:rtl/>
        </w:rPr>
        <w:t>رسالة دكتوراه بعنوان "ممارسة برنامج إسلامي في خدمة الفرد مع حالات الق</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ق النفسي: دراسة تجريبية م</w:t>
      </w:r>
      <w:r>
        <w:rPr>
          <w:rFonts w:hint="cs"/>
          <w:sz w:val="34"/>
          <w:szCs w:val="34"/>
          <w:rtl/>
        </w:rPr>
        <w:t>ُ</w:t>
      </w:r>
      <w:r w:rsidRPr="00D71841">
        <w:rPr>
          <w:rFonts w:hint="cs"/>
          <w:sz w:val="34"/>
          <w:szCs w:val="34"/>
          <w:rtl/>
        </w:rPr>
        <w:t>طب</w:t>
      </w:r>
      <w:r>
        <w:rPr>
          <w:rFonts w:hint="cs"/>
          <w:sz w:val="34"/>
          <w:szCs w:val="34"/>
          <w:rtl/>
        </w:rPr>
        <w:t>َّ</w:t>
      </w:r>
      <w:r w:rsidRPr="00D71841">
        <w:rPr>
          <w:rFonts w:hint="cs"/>
          <w:sz w:val="34"/>
          <w:szCs w:val="34"/>
          <w:rtl/>
        </w:rPr>
        <w:t>قة على عي</w:t>
      </w:r>
      <w:r>
        <w:rPr>
          <w:rFonts w:hint="cs"/>
          <w:sz w:val="34"/>
          <w:szCs w:val="34"/>
          <w:rtl/>
        </w:rPr>
        <w:t>ِّ</w:t>
      </w:r>
      <w:r w:rsidRPr="00D71841">
        <w:rPr>
          <w:rFonts w:hint="cs"/>
          <w:sz w:val="34"/>
          <w:szCs w:val="34"/>
          <w:rtl/>
        </w:rPr>
        <w:t>نة من المترددات على العيادات النفسي</w:t>
      </w:r>
      <w:r>
        <w:rPr>
          <w:rFonts w:hint="cs"/>
          <w:sz w:val="34"/>
          <w:szCs w:val="34"/>
          <w:rtl/>
        </w:rPr>
        <w:t>َّ</w:t>
      </w:r>
      <w:r w:rsidRPr="00D71841">
        <w:rPr>
          <w:rFonts w:hint="cs"/>
          <w:sz w:val="34"/>
          <w:szCs w:val="34"/>
          <w:rtl/>
        </w:rPr>
        <w:t>ة"</w:t>
      </w:r>
      <w:r w:rsidRPr="00D71841">
        <w:rPr>
          <w:rStyle w:val="a4"/>
          <w:sz w:val="34"/>
          <w:szCs w:val="34"/>
          <w:rtl/>
        </w:rPr>
        <w:t>(</w:t>
      </w:r>
      <w:r w:rsidRPr="00D71841">
        <w:rPr>
          <w:rStyle w:val="a4"/>
          <w:sz w:val="34"/>
          <w:szCs w:val="34"/>
          <w:rtl/>
        </w:rPr>
        <w:footnoteReference w:id="14"/>
      </w:r>
      <w:r w:rsidRPr="00D71841">
        <w:rPr>
          <w:rStyle w:val="a4"/>
          <w:sz w:val="34"/>
          <w:szCs w:val="34"/>
          <w:rtl/>
        </w:rPr>
        <w:t>)</w:t>
      </w:r>
      <w:r>
        <w:rPr>
          <w:rFonts w:hint="eastAsia"/>
          <w:sz w:val="34"/>
          <w:szCs w:val="34"/>
          <w:rtl/>
        </w:rPr>
        <w:t>،</w:t>
      </w:r>
      <w:r w:rsidRPr="00D71841">
        <w:rPr>
          <w:rFonts w:hint="cs"/>
          <w:sz w:val="34"/>
          <w:szCs w:val="34"/>
          <w:rtl/>
        </w:rPr>
        <w:t xml:space="preserve"> هدفت</w:t>
      </w:r>
      <w:r>
        <w:rPr>
          <w:rFonts w:hint="cs"/>
          <w:sz w:val="34"/>
          <w:szCs w:val="34"/>
          <w:rtl/>
        </w:rPr>
        <w:t>ِ</w:t>
      </w:r>
      <w:r w:rsidRPr="00D71841">
        <w:rPr>
          <w:rFonts w:hint="cs"/>
          <w:sz w:val="34"/>
          <w:szCs w:val="34"/>
          <w:rtl/>
        </w:rPr>
        <w:t xml:space="preserve"> الباحثة من خلالها تصميم</w:t>
      </w:r>
      <w:r>
        <w:rPr>
          <w:rFonts w:hint="cs"/>
          <w:sz w:val="34"/>
          <w:szCs w:val="34"/>
          <w:rtl/>
        </w:rPr>
        <w:t>َ</w:t>
      </w:r>
      <w:r w:rsidRPr="00D71841">
        <w:rPr>
          <w:rFonts w:hint="cs"/>
          <w:sz w:val="34"/>
          <w:szCs w:val="34"/>
          <w:rtl/>
        </w:rPr>
        <w:t xml:space="preserve"> برنامج إسلامي م</w:t>
      </w:r>
      <w:r>
        <w:rPr>
          <w:rFonts w:hint="cs"/>
          <w:sz w:val="34"/>
          <w:szCs w:val="34"/>
          <w:rtl/>
        </w:rPr>
        <w:t>ُ</w:t>
      </w:r>
      <w:r w:rsidRPr="00D71841">
        <w:rPr>
          <w:rFonts w:hint="cs"/>
          <w:sz w:val="34"/>
          <w:szCs w:val="34"/>
          <w:rtl/>
        </w:rPr>
        <w:t>قتر</w:t>
      </w:r>
      <w:r>
        <w:rPr>
          <w:rFonts w:hint="cs"/>
          <w:sz w:val="34"/>
          <w:szCs w:val="34"/>
          <w:rtl/>
        </w:rPr>
        <w:t>َ</w:t>
      </w:r>
      <w:r w:rsidRPr="00D71841">
        <w:rPr>
          <w:rFonts w:hint="cs"/>
          <w:sz w:val="34"/>
          <w:szCs w:val="34"/>
          <w:rtl/>
        </w:rPr>
        <w:t>ح في خدمة الفرد</w:t>
      </w:r>
      <w:r>
        <w:rPr>
          <w:rFonts w:hint="eastAsia"/>
          <w:sz w:val="34"/>
          <w:szCs w:val="34"/>
          <w:rtl/>
        </w:rPr>
        <w:t>،</w:t>
      </w:r>
      <w:r w:rsidRPr="00D71841">
        <w:rPr>
          <w:rFonts w:hint="cs"/>
          <w:sz w:val="34"/>
          <w:szCs w:val="34"/>
          <w:rtl/>
        </w:rPr>
        <w:t xml:space="preserve"> ي</w:t>
      </w:r>
      <w:r>
        <w:rPr>
          <w:rFonts w:hint="cs"/>
          <w:sz w:val="34"/>
          <w:szCs w:val="34"/>
          <w:rtl/>
        </w:rPr>
        <w:t>َ</w:t>
      </w:r>
      <w:r w:rsidRPr="00D71841">
        <w:rPr>
          <w:rFonts w:hint="cs"/>
          <w:sz w:val="34"/>
          <w:szCs w:val="34"/>
          <w:rtl/>
        </w:rPr>
        <w:t>هدف إلى العلاج أو التخفيف من مشكلة القلق النفسي</w:t>
      </w:r>
      <w:r>
        <w:rPr>
          <w:rFonts w:hint="eastAsia"/>
          <w:sz w:val="34"/>
          <w:szCs w:val="34"/>
          <w:rtl/>
        </w:rPr>
        <w:t>،</w:t>
      </w:r>
      <w:r w:rsidRPr="00D71841">
        <w:rPr>
          <w:rFonts w:hint="cs"/>
          <w:sz w:val="34"/>
          <w:szCs w:val="34"/>
          <w:rtl/>
        </w:rPr>
        <w:t xml:space="preserve"> ويؤدي إلى تحسين</w:t>
      </w:r>
      <w:r>
        <w:rPr>
          <w:rFonts w:hint="cs"/>
          <w:sz w:val="34"/>
          <w:szCs w:val="34"/>
          <w:rtl/>
        </w:rPr>
        <w:t>ِ</w:t>
      </w:r>
      <w:r w:rsidRPr="00D71841">
        <w:rPr>
          <w:rFonts w:hint="cs"/>
          <w:sz w:val="34"/>
          <w:szCs w:val="34"/>
          <w:rtl/>
        </w:rPr>
        <w:t xml:space="preserve"> الأداء الاجتماعي لدى عي</w:t>
      </w:r>
      <w:r>
        <w:rPr>
          <w:rFonts w:hint="cs"/>
          <w:sz w:val="34"/>
          <w:szCs w:val="34"/>
          <w:rtl/>
        </w:rPr>
        <w:t>ِّ</w:t>
      </w:r>
      <w:r w:rsidRPr="00D71841">
        <w:rPr>
          <w:rFonts w:hint="cs"/>
          <w:sz w:val="34"/>
          <w:szCs w:val="34"/>
          <w:rtl/>
        </w:rPr>
        <w:t>نة الدراسة، وهذا البرنامج يقوم في تصميمه وتنفيذه على ثلاثة عناصر رئيسة</w:t>
      </w:r>
      <w:r>
        <w:rPr>
          <w:rFonts w:hint="eastAsia"/>
          <w:sz w:val="34"/>
          <w:szCs w:val="34"/>
          <w:rtl/>
        </w:rPr>
        <w:t>،</w:t>
      </w:r>
      <w:r w:rsidRPr="00D71841">
        <w:rPr>
          <w:rFonts w:hint="cs"/>
          <w:sz w:val="34"/>
          <w:szCs w:val="34"/>
          <w:rtl/>
        </w:rPr>
        <w:t xml:space="preserve"> هي: </w:t>
      </w:r>
    </w:p>
    <w:p w14:paraId="5C155692" w14:textId="77777777" w:rsidR="00A60EC8" w:rsidRPr="008E627E" w:rsidRDefault="00A60EC8" w:rsidP="00A60EC8">
      <w:pPr>
        <w:ind w:left="454" w:firstLine="0"/>
        <w:rPr>
          <w:sz w:val="34"/>
          <w:szCs w:val="34"/>
        </w:rPr>
      </w:pPr>
      <w:r>
        <w:rPr>
          <w:rFonts w:hint="cs"/>
          <w:sz w:val="34"/>
          <w:szCs w:val="34"/>
          <w:rtl/>
        </w:rPr>
        <w:t xml:space="preserve">1- </w:t>
      </w:r>
      <w:r w:rsidRPr="008E627E">
        <w:rPr>
          <w:rFonts w:hint="cs"/>
          <w:sz w:val="34"/>
          <w:szCs w:val="34"/>
          <w:rtl/>
        </w:rPr>
        <w:t>أسلوب العلاج العقدي، ويتضم</w:t>
      </w:r>
      <w:r>
        <w:rPr>
          <w:rFonts w:hint="cs"/>
          <w:sz w:val="34"/>
          <w:szCs w:val="34"/>
          <w:rtl/>
        </w:rPr>
        <w:t>َّ</w:t>
      </w:r>
      <w:r w:rsidRPr="008E627E">
        <w:rPr>
          <w:rFonts w:hint="cs"/>
          <w:sz w:val="34"/>
          <w:szCs w:val="34"/>
          <w:rtl/>
        </w:rPr>
        <w:t>ن الإيمان بالله</w:t>
      </w:r>
      <w:r>
        <w:rPr>
          <w:rFonts w:hint="eastAsia"/>
          <w:sz w:val="34"/>
          <w:szCs w:val="34"/>
          <w:rtl/>
        </w:rPr>
        <w:t>،</w:t>
      </w:r>
      <w:r w:rsidRPr="008E627E">
        <w:rPr>
          <w:rFonts w:hint="cs"/>
          <w:sz w:val="34"/>
          <w:szCs w:val="34"/>
          <w:rtl/>
        </w:rPr>
        <w:t xml:space="preserve"> ودوره في علاج القلق، والإيمان بالقضاء والقدر</w:t>
      </w:r>
      <w:r>
        <w:rPr>
          <w:rFonts w:hint="eastAsia"/>
          <w:sz w:val="34"/>
          <w:szCs w:val="34"/>
          <w:rtl/>
        </w:rPr>
        <w:t>،</w:t>
      </w:r>
      <w:r w:rsidRPr="008E627E">
        <w:rPr>
          <w:rFonts w:hint="cs"/>
          <w:sz w:val="34"/>
          <w:szCs w:val="34"/>
          <w:rtl/>
        </w:rPr>
        <w:t xml:space="preserve"> باعتباره وسيلة علاجية لمواجهة القلق النفسي. </w:t>
      </w:r>
    </w:p>
    <w:p w14:paraId="39A70CCF" w14:textId="77777777" w:rsidR="00A60EC8" w:rsidRPr="008E627E" w:rsidRDefault="00A60EC8" w:rsidP="00A60EC8">
      <w:pPr>
        <w:ind w:left="454" w:firstLine="0"/>
        <w:rPr>
          <w:sz w:val="34"/>
          <w:szCs w:val="34"/>
        </w:rPr>
      </w:pPr>
      <w:r>
        <w:rPr>
          <w:rFonts w:hint="cs"/>
          <w:sz w:val="34"/>
          <w:szCs w:val="34"/>
          <w:rtl/>
        </w:rPr>
        <w:t>2- أسلوب العلاج القولي</w:t>
      </w:r>
      <w:r>
        <w:rPr>
          <w:rFonts w:hint="eastAsia"/>
          <w:sz w:val="34"/>
          <w:szCs w:val="34"/>
          <w:rtl/>
        </w:rPr>
        <w:t>،</w:t>
      </w:r>
      <w:r w:rsidRPr="008E627E">
        <w:rPr>
          <w:rFonts w:hint="cs"/>
          <w:sz w:val="34"/>
          <w:szCs w:val="34"/>
          <w:rtl/>
        </w:rPr>
        <w:t xml:space="preserve"> العلاج بتلاوة القرآن الكريم</w:t>
      </w:r>
      <w:r>
        <w:rPr>
          <w:rFonts w:hint="eastAsia"/>
          <w:sz w:val="34"/>
          <w:szCs w:val="34"/>
          <w:rtl/>
        </w:rPr>
        <w:t>،</w:t>
      </w:r>
      <w:r w:rsidRPr="008E627E">
        <w:rPr>
          <w:rFonts w:hint="cs"/>
          <w:sz w:val="34"/>
          <w:szCs w:val="34"/>
          <w:rtl/>
        </w:rPr>
        <w:t xml:space="preserve"> وبيان آدابها وآثارها</w:t>
      </w:r>
      <w:r>
        <w:rPr>
          <w:rFonts w:hint="eastAsia"/>
          <w:sz w:val="34"/>
          <w:szCs w:val="34"/>
          <w:rtl/>
        </w:rPr>
        <w:t>،</w:t>
      </w:r>
      <w:r w:rsidRPr="008E627E">
        <w:rPr>
          <w:rFonts w:hint="cs"/>
          <w:sz w:val="34"/>
          <w:szCs w:val="34"/>
          <w:rtl/>
        </w:rPr>
        <w:t xml:space="preserve"> وفض</w:t>
      </w:r>
      <w:r>
        <w:rPr>
          <w:rFonts w:hint="cs"/>
          <w:sz w:val="34"/>
          <w:szCs w:val="34"/>
          <w:rtl/>
        </w:rPr>
        <w:t>ْ</w:t>
      </w:r>
      <w:r w:rsidRPr="008E627E">
        <w:rPr>
          <w:rFonts w:hint="cs"/>
          <w:sz w:val="34"/>
          <w:szCs w:val="34"/>
          <w:rtl/>
        </w:rPr>
        <w:t>ل قراءة سور معي</w:t>
      </w:r>
      <w:r>
        <w:rPr>
          <w:rFonts w:hint="cs"/>
          <w:sz w:val="34"/>
          <w:szCs w:val="34"/>
          <w:rtl/>
        </w:rPr>
        <w:t>َّ</w:t>
      </w:r>
      <w:r w:rsidRPr="008E627E">
        <w:rPr>
          <w:rFonts w:hint="cs"/>
          <w:sz w:val="34"/>
          <w:szCs w:val="34"/>
          <w:rtl/>
        </w:rPr>
        <w:t>نة وردت الآثار فيها</w:t>
      </w:r>
      <w:r w:rsidRPr="008E627E">
        <w:rPr>
          <w:rFonts w:hint="eastAsia"/>
          <w:sz w:val="34"/>
          <w:szCs w:val="34"/>
          <w:rtl/>
        </w:rPr>
        <w:t>،</w:t>
      </w:r>
      <w:r w:rsidRPr="008E627E">
        <w:rPr>
          <w:rFonts w:hint="cs"/>
          <w:sz w:val="34"/>
          <w:szCs w:val="34"/>
          <w:rtl/>
        </w:rPr>
        <w:t xml:space="preserve"> والعلاج بالذِّكر في عم</w:t>
      </w:r>
      <w:r>
        <w:rPr>
          <w:rFonts w:hint="cs"/>
          <w:sz w:val="34"/>
          <w:szCs w:val="34"/>
          <w:rtl/>
        </w:rPr>
        <w:t>َ</w:t>
      </w:r>
      <w:r w:rsidRPr="008E627E">
        <w:rPr>
          <w:rFonts w:hint="cs"/>
          <w:sz w:val="34"/>
          <w:szCs w:val="34"/>
          <w:rtl/>
        </w:rPr>
        <w:t>ل المرء في لي</w:t>
      </w:r>
      <w:r>
        <w:rPr>
          <w:rFonts w:hint="cs"/>
          <w:sz w:val="34"/>
          <w:szCs w:val="34"/>
          <w:rtl/>
        </w:rPr>
        <w:t>له ونهاره، وفي سلوكيات مختلفة</w:t>
      </w:r>
      <w:r>
        <w:rPr>
          <w:rFonts w:hint="eastAsia"/>
          <w:sz w:val="34"/>
          <w:szCs w:val="34"/>
          <w:rtl/>
        </w:rPr>
        <w:t>،</w:t>
      </w:r>
      <w:r w:rsidRPr="008E627E">
        <w:rPr>
          <w:rFonts w:hint="cs"/>
          <w:sz w:val="34"/>
          <w:szCs w:val="34"/>
          <w:rtl/>
        </w:rPr>
        <w:t xml:space="preserve"> والعلاج بالدعاء والاستغفار، والصبر، والصلاة.</w:t>
      </w:r>
    </w:p>
    <w:p w14:paraId="58A33F02" w14:textId="77777777" w:rsidR="00A60EC8" w:rsidRPr="008E627E" w:rsidRDefault="00A60EC8" w:rsidP="00A60EC8">
      <w:pPr>
        <w:ind w:left="454" w:firstLine="0"/>
        <w:rPr>
          <w:sz w:val="34"/>
          <w:szCs w:val="34"/>
        </w:rPr>
      </w:pPr>
      <w:r>
        <w:rPr>
          <w:rFonts w:hint="cs"/>
          <w:sz w:val="34"/>
          <w:szCs w:val="34"/>
          <w:rtl/>
        </w:rPr>
        <w:t xml:space="preserve">3- </w:t>
      </w:r>
      <w:r w:rsidRPr="008E627E">
        <w:rPr>
          <w:rFonts w:hint="cs"/>
          <w:sz w:val="34"/>
          <w:szCs w:val="34"/>
          <w:rtl/>
        </w:rPr>
        <w:t>أسلوب العلاج السلوكي، كبيان وظيفة الزوجي</w:t>
      </w:r>
      <w:r>
        <w:rPr>
          <w:rFonts w:hint="cs"/>
          <w:sz w:val="34"/>
          <w:szCs w:val="34"/>
          <w:rtl/>
        </w:rPr>
        <w:t>َّ</w:t>
      </w:r>
      <w:r w:rsidRPr="008E627E">
        <w:rPr>
          <w:rFonts w:hint="cs"/>
          <w:sz w:val="34"/>
          <w:szCs w:val="34"/>
          <w:rtl/>
        </w:rPr>
        <w:t xml:space="preserve">ة والوالدية </w:t>
      </w:r>
      <w:proofErr w:type="spellStart"/>
      <w:r w:rsidRPr="008E627E">
        <w:rPr>
          <w:rFonts w:hint="cs"/>
          <w:sz w:val="34"/>
          <w:szCs w:val="34"/>
          <w:rtl/>
        </w:rPr>
        <w:t>والقرابية</w:t>
      </w:r>
      <w:proofErr w:type="spellEnd"/>
      <w:r w:rsidRPr="008E627E">
        <w:rPr>
          <w:rFonts w:hint="cs"/>
          <w:sz w:val="34"/>
          <w:szCs w:val="34"/>
          <w:rtl/>
        </w:rPr>
        <w:t>.</w:t>
      </w:r>
    </w:p>
    <w:p w14:paraId="09B51974" w14:textId="77777777" w:rsidR="00A60EC8" w:rsidRPr="00D71841" w:rsidRDefault="00A60EC8" w:rsidP="00A60EC8">
      <w:pPr>
        <w:rPr>
          <w:sz w:val="34"/>
          <w:szCs w:val="34"/>
          <w:rtl/>
        </w:rPr>
      </w:pPr>
      <w:r w:rsidRPr="00D71841">
        <w:rPr>
          <w:rFonts w:hint="cs"/>
          <w:sz w:val="34"/>
          <w:szCs w:val="34"/>
          <w:rtl/>
        </w:rPr>
        <w:t>وقد طب</w:t>
      </w:r>
      <w:r>
        <w:rPr>
          <w:rFonts w:hint="cs"/>
          <w:sz w:val="34"/>
          <w:szCs w:val="34"/>
          <w:rtl/>
        </w:rPr>
        <w:t>َّ</w:t>
      </w:r>
      <w:r w:rsidRPr="00D71841">
        <w:rPr>
          <w:rFonts w:hint="cs"/>
          <w:sz w:val="34"/>
          <w:szCs w:val="34"/>
          <w:rtl/>
        </w:rPr>
        <w:t>قت</w:t>
      </w:r>
      <w:r>
        <w:rPr>
          <w:rFonts w:hint="cs"/>
          <w:sz w:val="34"/>
          <w:szCs w:val="34"/>
          <w:rtl/>
        </w:rPr>
        <w:t>ِ</w:t>
      </w:r>
      <w:r w:rsidRPr="00D71841">
        <w:rPr>
          <w:rFonts w:hint="cs"/>
          <w:sz w:val="34"/>
          <w:szCs w:val="34"/>
          <w:rtl/>
        </w:rPr>
        <w:t xml:space="preserve"> الباحثة هذا البرنامج على العي</w:t>
      </w:r>
      <w:r>
        <w:rPr>
          <w:rFonts w:hint="cs"/>
          <w:sz w:val="34"/>
          <w:szCs w:val="34"/>
          <w:rtl/>
        </w:rPr>
        <w:t>ِّ</w:t>
      </w:r>
      <w:r w:rsidRPr="00D71841">
        <w:rPr>
          <w:rFonts w:hint="cs"/>
          <w:sz w:val="34"/>
          <w:szCs w:val="34"/>
          <w:rtl/>
        </w:rPr>
        <w:t>نة، فأثمرت، وأعطت نتائج طيبة ومشجعة جد</w:t>
      </w:r>
      <w:r>
        <w:rPr>
          <w:rFonts w:hint="cs"/>
          <w:sz w:val="34"/>
          <w:szCs w:val="34"/>
          <w:rtl/>
        </w:rPr>
        <w:t>ًّا</w:t>
      </w:r>
      <w:r w:rsidRPr="00D71841">
        <w:rPr>
          <w:rFonts w:hint="cs"/>
          <w:sz w:val="34"/>
          <w:szCs w:val="34"/>
          <w:rtl/>
        </w:rPr>
        <w:t>.</w:t>
      </w:r>
    </w:p>
    <w:p w14:paraId="039E35EF" w14:textId="77777777" w:rsidR="00A60EC8" w:rsidRPr="00D71841" w:rsidRDefault="00A60EC8" w:rsidP="00A60EC8">
      <w:pPr>
        <w:jc w:val="center"/>
        <w:rPr>
          <w:sz w:val="34"/>
          <w:szCs w:val="34"/>
          <w:rtl/>
        </w:rPr>
      </w:pPr>
      <w:r w:rsidRPr="00D71841">
        <w:rPr>
          <w:rFonts w:hint="cs"/>
          <w:sz w:val="34"/>
          <w:szCs w:val="34"/>
          <w:rtl/>
        </w:rPr>
        <w:t>***</w:t>
      </w:r>
    </w:p>
    <w:p w14:paraId="6787CD8A" w14:textId="77777777" w:rsidR="00A60EC8" w:rsidRPr="007059F9" w:rsidRDefault="00A60EC8" w:rsidP="00A60EC8">
      <w:pPr>
        <w:pStyle w:val="1"/>
        <w:rPr>
          <w:b/>
          <w:bCs/>
          <w:sz w:val="34"/>
          <w:szCs w:val="34"/>
          <w:rtl/>
        </w:rPr>
      </w:pPr>
      <w:bookmarkStart w:id="14" w:name="_Toc362091698"/>
      <w:r w:rsidRPr="007059F9">
        <w:rPr>
          <w:rFonts w:hint="cs"/>
          <w:b/>
          <w:bCs/>
          <w:sz w:val="34"/>
          <w:szCs w:val="34"/>
          <w:rtl/>
        </w:rPr>
        <w:lastRenderedPageBreak/>
        <w:t>المدرسة الإسلامية</w:t>
      </w:r>
      <w:bookmarkEnd w:id="14"/>
    </w:p>
    <w:p w14:paraId="5FE51E6B" w14:textId="77777777" w:rsidR="00A60EC8" w:rsidRPr="00D71841" w:rsidRDefault="00A60EC8" w:rsidP="00A60EC8">
      <w:pPr>
        <w:rPr>
          <w:sz w:val="34"/>
          <w:szCs w:val="34"/>
          <w:rtl/>
        </w:rPr>
      </w:pPr>
      <w:r w:rsidRPr="00D71841">
        <w:rPr>
          <w:rFonts w:hint="cs"/>
          <w:sz w:val="34"/>
          <w:szCs w:val="34"/>
          <w:rtl/>
        </w:rPr>
        <w:t>"المدرسة الإسلامية للتربية والتعليم في دبي" أس</w:t>
      </w:r>
      <w:r>
        <w:rPr>
          <w:rFonts w:hint="cs"/>
          <w:sz w:val="34"/>
          <w:szCs w:val="34"/>
          <w:rtl/>
        </w:rPr>
        <w:t>َّ</w:t>
      </w:r>
      <w:r w:rsidRPr="00D71841">
        <w:rPr>
          <w:rFonts w:hint="cs"/>
          <w:sz w:val="34"/>
          <w:szCs w:val="34"/>
          <w:rtl/>
        </w:rPr>
        <w:t>سها الحاج سعيد بن أحمد آل لوتاه عام 1402هـ، وهي مؤسسة تعليمي</w:t>
      </w:r>
      <w:r>
        <w:rPr>
          <w:rFonts w:hint="cs"/>
          <w:sz w:val="34"/>
          <w:szCs w:val="34"/>
          <w:rtl/>
        </w:rPr>
        <w:t>َّ</w:t>
      </w:r>
      <w:r w:rsidRPr="00D71841">
        <w:rPr>
          <w:rFonts w:hint="cs"/>
          <w:sz w:val="34"/>
          <w:szCs w:val="34"/>
          <w:rtl/>
        </w:rPr>
        <w:t>ة جديدة ذات ملامح ممي</w:t>
      </w:r>
      <w:r>
        <w:rPr>
          <w:rFonts w:hint="cs"/>
          <w:sz w:val="34"/>
          <w:szCs w:val="34"/>
          <w:rtl/>
        </w:rPr>
        <w:t>َّ</w:t>
      </w:r>
      <w:r w:rsidRPr="00D71841">
        <w:rPr>
          <w:rFonts w:hint="cs"/>
          <w:sz w:val="34"/>
          <w:szCs w:val="34"/>
          <w:rtl/>
        </w:rPr>
        <w:t xml:space="preserve">زة وأسس مختلفة، فهي تقوم على اختصار سنوات الدراسة من ست عشرة سنة </w:t>
      </w:r>
      <w:r>
        <w:rPr>
          <w:rFonts w:hint="cs"/>
          <w:sz w:val="34"/>
          <w:szCs w:val="34"/>
          <w:rtl/>
        </w:rPr>
        <w:t>إ</w:t>
      </w:r>
      <w:r w:rsidRPr="00D71841">
        <w:rPr>
          <w:rFonts w:hint="cs"/>
          <w:sz w:val="34"/>
          <w:szCs w:val="34"/>
          <w:rtl/>
        </w:rPr>
        <w:t>لى تسع سنوات، ي</w:t>
      </w:r>
      <w:r>
        <w:rPr>
          <w:rFonts w:hint="cs"/>
          <w:sz w:val="34"/>
          <w:szCs w:val="34"/>
          <w:rtl/>
        </w:rPr>
        <w:t>ُ</w:t>
      </w:r>
      <w:r w:rsidRPr="00D71841">
        <w:rPr>
          <w:rFonts w:hint="cs"/>
          <w:sz w:val="34"/>
          <w:szCs w:val="34"/>
          <w:rtl/>
        </w:rPr>
        <w:t>لح</w:t>
      </w:r>
      <w:r>
        <w:rPr>
          <w:rFonts w:hint="cs"/>
          <w:sz w:val="34"/>
          <w:szCs w:val="34"/>
          <w:rtl/>
        </w:rPr>
        <w:t>َ</w:t>
      </w:r>
      <w:r w:rsidRPr="00D71841">
        <w:rPr>
          <w:rFonts w:hint="cs"/>
          <w:sz w:val="34"/>
          <w:szCs w:val="34"/>
          <w:rtl/>
        </w:rPr>
        <w:t>ق الطالب فيها وهو ابن ست سنين ويتخرج وهو ابن خمس عشرة سنة</w:t>
      </w:r>
      <w:r>
        <w:rPr>
          <w:rFonts w:hint="eastAsia"/>
          <w:sz w:val="34"/>
          <w:szCs w:val="34"/>
          <w:rtl/>
        </w:rPr>
        <w:t>،</w:t>
      </w:r>
      <w:r w:rsidRPr="00D71841">
        <w:rPr>
          <w:rFonts w:hint="cs"/>
          <w:sz w:val="34"/>
          <w:szCs w:val="34"/>
          <w:rtl/>
        </w:rPr>
        <w:t xml:space="preserve"> أشهر الدراسة عشرة أشهر، وأيام </w:t>
      </w:r>
      <w:r>
        <w:rPr>
          <w:rFonts w:hint="cs"/>
          <w:sz w:val="34"/>
          <w:szCs w:val="34"/>
          <w:rtl/>
        </w:rPr>
        <w:t>ا</w:t>
      </w:r>
      <w:r w:rsidRPr="00D71841">
        <w:rPr>
          <w:rFonts w:hint="cs"/>
          <w:sz w:val="34"/>
          <w:szCs w:val="34"/>
          <w:rtl/>
        </w:rPr>
        <w:t>لدراسة ستة أيام، والدراسة على فترتين: صباحية ومسائية</w:t>
      </w:r>
      <w:r>
        <w:rPr>
          <w:rFonts w:hint="eastAsia"/>
          <w:sz w:val="34"/>
          <w:szCs w:val="34"/>
          <w:rtl/>
        </w:rPr>
        <w:t>،</w:t>
      </w:r>
      <w:r w:rsidRPr="00D71841">
        <w:rPr>
          <w:rFonts w:hint="cs"/>
          <w:sz w:val="34"/>
          <w:szCs w:val="34"/>
          <w:rtl/>
        </w:rPr>
        <w:t xml:space="preserve"> ترك</w:t>
      </w:r>
      <w:r>
        <w:rPr>
          <w:rFonts w:hint="cs"/>
          <w:sz w:val="34"/>
          <w:szCs w:val="34"/>
          <w:rtl/>
        </w:rPr>
        <w:t>ِّ</w:t>
      </w:r>
      <w:r w:rsidRPr="00D71841">
        <w:rPr>
          <w:rFonts w:hint="cs"/>
          <w:sz w:val="34"/>
          <w:szCs w:val="34"/>
          <w:rtl/>
        </w:rPr>
        <w:t>ز المدرسة على الأخلاق الإسلامية والمهارات، وتوليها أهمية بالغة.</w:t>
      </w:r>
    </w:p>
    <w:p w14:paraId="73CCCF4D" w14:textId="77777777" w:rsidR="00A60EC8" w:rsidRPr="00D71841" w:rsidRDefault="00A60EC8" w:rsidP="00A60EC8">
      <w:pPr>
        <w:rPr>
          <w:sz w:val="34"/>
          <w:szCs w:val="34"/>
          <w:rtl/>
        </w:rPr>
      </w:pPr>
      <w:r w:rsidRPr="00D71841">
        <w:rPr>
          <w:rFonts w:hint="cs"/>
          <w:sz w:val="34"/>
          <w:szCs w:val="34"/>
          <w:rtl/>
        </w:rPr>
        <w:t>وقد كتب في بطاقة درجات التلميذ الخاصة بالمدرسة بعض أهدافها</w:t>
      </w:r>
      <w:r>
        <w:rPr>
          <w:rFonts w:hint="eastAsia"/>
          <w:sz w:val="34"/>
          <w:szCs w:val="34"/>
          <w:rtl/>
        </w:rPr>
        <w:t>،</w:t>
      </w:r>
      <w:r w:rsidRPr="00D71841">
        <w:rPr>
          <w:rFonts w:hint="cs"/>
          <w:sz w:val="34"/>
          <w:szCs w:val="34"/>
          <w:rtl/>
        </w:rPr>
        <w:t xml:space="preserve"> وهي: </w:t>
      </w:r>
    </w:p>
    <w:p w14:paraId="1339B469" w14:textId="77777777" w:rsidR="00A60EC8" w:rsidRPr="00D71841" w:rsidRDefault="00A60EC8" w:rsidP="00A60EC8">
      <w:pPr>
        <w:jc w:val="center"/>
        <w:rPr>
          <w:sz w:val="34"/>
          <w:szCs w:val="34"/>
          <w:rtl/>
        </w:rPr>
      </w:pPr>
      <w:r w:rsidRPr="00D71841">
        <w:rPr>
          <w:rFonts w:hint="cs"/>
          <w:sz w:val="34"/>
          <w:szCs w:val="34"/>
          <w:rtl/>
        </w:rPr>
        <w:t>***</w:t>
      </w:r>
    </w:p>
    <w:p w14:paraId="27CAE84D" w14:textId="77777777" w:rsidR="00A60EC8" w:rsidRPr="00D71841" w:rsidRDefault="00A60EC8" w:rsidP="00A60EC8">
      <w:pPr>
        <w:rPr>
          <w:sz w:val="34"/>
          <w:szCs w:val="34"/>
          <w:rtl/>
        </w:rPr>
      </w:pPr>
      <w:r w:rsidRPr="00D71841">
        <w:rPr>
          <w:rFonts w:hint="cs"/>
          <w:b/>
          <w:bCs/>
          <w:sz w:val="34"/>
          <w:szCs w:val="34"/>
          <w:rtl/>
        </w:rPr>
        <w:t>أول</w:t>
      </w:r>
      <w:r>
        <w:rPr>
          <w:rFonts w:hint="cs"/>
          <w:b/>
          <w:bCs/>
          <w:sz w:val="34"/>
          <w:szCs w:val="34"/>
          <w:rtl/>
        </w:rPr>
        <w:t>اً</w:t>
      </w:r>
      <w:r w:rsidRPr="00D71841">
        <w:rPr>
          <w:rFonts w:hint="cs"/>
          <w:b/>
          <w:bCs/>
          <w:sz w:val="34"/>
          <w:szCs w:val="34"/>
          <w:rtl/>
        </w:rPr>
        <w:t xml:space="preserve">: </w:t>
      </w:r>
      <w:r w:rsidRPr="00D71841">
        <w:rPr>
          <w:rFonts w:hint="cs"/>
          <w:sz w:val="34"/>
          <w:szCs w:val="34"/>
          <w:rtl/>
        </w:rPr>
        <w:t>التنشئة الإسلامية القائمة على أن الإسلام عقيدة وعمل</w:t>
      </w:r>
      <w:r>
        <w:rPr>
          <w:rFonts w:hint="cs"/>
          <w:sz w:val="34"/>
          <w:szCs w:val="34"/>
          <w:rtl/>
        </w:rPr>
        <w:t>ٌ</w:t>
      </w:r>
      <w:r w:rsidRPr="00D71841">
        <w:rPr>
          <w:rFonts w:hint="cs"/>
          <w:sz w:val="34"/>
          <w:szCs w:val="34"/>
          <w:rtl/>
        </w:rPr>
        <w:t xml:space="preserve"> وسلوك وتوجيه، فالتلميذ يعيش في المدرسة حياة</w:t>
      </w:r>
      <w:r>
        <w:rPr>
          <w:rFonts w:hint="cs"/>
          <w:sz w:val="34"/>
          <w:szCs w:val="34"/>
          <w:rtl/>
        </w:rPr>
        <w:t>ً</w:t>
      </w:r>
      <w:r w:rsidRPr="00D71841">
        <w:rPr>
          <w:rFonts w:hint="cs"/>
          <w:sz w:val="34"/>
          <w:szCs w:val="34"/>
          <w:rtl/>
        </w:rPr>
        <w:t xml:space="preserve"> إسلامية كاملة فكر</w:t>
      </w:r>
      <w:r>
        <w:rPr>
          <w:rFonts w:hint="cs"/>
          <w:sz w:val="34"/>
          <w:szCs w:val="34"/>
          <w:rtl/>
        </w:rPr>
        <w:t>ًا</w:t>
      </w:r>
      <w:r w:rsidRPr="00D71841">
        <w:rPr>
          <w:rFonts w:hint="cs"/>
          <w:sz w:val="34"/>
          <w:szCs w:val="34"/>
          <w:rtl/>
        </w:rPr>
        <w:t xml:space="preserve"> وسلوك</w:t>
      </w:r>
      <w:r>
        <w:rPr>
          <w:rFonts w:hint="cs"/>
          <w:sz w:val="34"/>
          <w:szCs w:val="34"/>
          <w:rtl/>
        </w:rPr>
        <w:t>ًا</w:t>
      </w:r>
      <w:r w:rsidRPr="00D71841">
        <w:rPr>
          <w:rFonts w:hint="cs"/>
          <w:sz w:val="34"/>
          <w:szCs w:val="34"/>
          <w:rtl/>
        </w:rPr>
        <w:t>.</w:t>
      </w:r>
    </w:p>
    <w:p w14:paraId="2E3EA8BE" w14:textId="77777777" w:rsidR="00A60EC8" w:rsidRPr="00D71841" w:rsidRDefault="00A60EC8" w:rsidP="00A60EC8">
      <w:pPr>
        <w:rPr>
          <w:sz w:val="34"/>
          <w:szCs w:val="34"/>
          <w:rtl/>
        </w:rPr>
      </w:pPr>
      <w:r w:rsidRPr="00D71841">
        <w:rPr>
          <w:rFonts w:hint="cs"/>
          <w:b/>
          <w:bCs/>
          <w:sz w:val="34"/>
          <w:szCs w:val="34"/>
          <w:rtl/>
        </w:rPr>
        <w:t>ثاني</w:t>
      </w:r>
      <w:r>
        <w:rPr>
          <w:rFonts w:hint="cs"/>
          <w:b/>
          <w:bCs/>
          <w:sz w:val="34"/>
          <w:szCs w:val="34"/>
          <w:rtl/>
        </w:rPr>
        <w:t>ًا</w:t>
      </w:r>
      <w:r w:rsidRPr="00D71841">
        <w:rPr>
          <w:rFonts w:hint="cs"/>
          <w:b/>
          <w:bCs/>
          <w:sz w:val="34"/>
          <w:szCs w:val="34"/>
          <w:rtl/>
        </w:rPr>
        <w:t xml:space="preserve">: </w:t>
      </w:r>
      <w:r w:rsidRPr="00D71841">
        <w:rPr>
          <w:rFonts w:hint="cs"/>
          <w:sz w:val="34"/>
          <w:szCs w:val="34"/>
          <w:rtl/>
        </w:rPr>
        <w:t>التعليم النافع المناسب لمراحل النمو، وهو التعليم الذي ي</w:t>
      </w:r>
      <w:r>
        <w:rPr>
          <w:rFonts w:hint="cs"/>
          <w:sz w:val="34"/>
          <w:szCs w:val="34"/>
          <w:rtl/>
        </w:rPr>
        <w:t>ُ</w:t>
      </w:r>
      <w:r w:rsidRPr="00D71841">
        <w:rPr>
          <w:rFonts w:hint="cs"/>
          <w:sz w:val="34"/>
          <w:szCs w:val="34"/>
          <w:rtl/>
        </w:rPr>
        <w:t>سه</w:t>
      </w:r>
      <w:r>
        <w:rPr>
          <w:rFonts w:hint="cs"/>
          <w:sz w:val="34"/>
          <w:szCs w:val="34"/>
          <w:rtl/>
        </w:rPr>
        <w:t>ِ</w:t>
      </w:r>
      <w:r w:rsidRPr="00D71841">
        <w:rPr>
          <w:rFonts w:hint="cs"/>
          <w:sz w:val="34"/>
          <w:szCs w:val="34"/>
          <w:rtl/>
        </w:rPr>
        <w:t>م في تطوير الحياة تطوير</w:t>
      </w:r>
      <w:r>
        <w:rPr>
          <w:rFonts w:hint="cs"/>
          <w:sz w:val="34"/>
          <w:szCs w:val="34"/>
          <w:rtl/>
        </w:rPr>
        <w:t>ًا</w:t>
      </w:r>
      <w:r w:rsidRPr="00D71841">
        <w:rPr>
          <w:rFonts w:hint="cs"/>
          <w:sz w:val="34"/>
          <w:szCs w:val="34"/>
          <w:rtl/>
        </w:rPr>
        <w:t xml:space="preserve"> علمي</w:t>
      </w:r>
      <w:r>
        <w:rPr>
          <w:rFonts w:hint="cs"/>
          <w:sz w:val="34"/>
          <w:szCs w:val="34"/>
          <w:rtl/>
        </w:rPr>
        <w:t>ًّا</w:t>
      </w:r>
      <w:r w:rsidRPr="00D71841">
        <w:rPr>
          <w:rFonts w:hint="cs"/>
          <w:sz w:val="34"/>
          <w:szCs w:val="34"/>
          <w:rtl/>
        </w:rPr>
        <w:t>.</w:t>
      </w:r>
    </w:p>
    <w:p w14:paraId="34DC418A" w14:textId="77777777" w:rsidR="00A60EC8" w:rsidRPr="00D71841" w:rsidRDefault="00A60EC8" w:rsidP="00A60EC8">
      <w:pPr>
        <w:rPr>
          <w:sz w:val="34"/>
          <w:szCs w:val="34"/>
          <w:rtl/>
        </w:rPr>
      </w:pPr>
      <w:r w:rsidRPr="00D71841">
        <w:rPr>
          <w:rFonts w:hint="cs"/>
          <w:b/>
          <w:bCs/>
          <w:sz w:val="34"/>
          <w:szCs w:val="34"/>
          <w:rtl/>
        </w:rPr>
        <w:t>ثالث</w:t>
      </w:r>
      <w:r>
        <w:rPr>
          <w:rFonts w:hint="cs"/>
          <w:b/>
          <w:bCs/>
          <w:sz w:val="34"/>
          <w:szCs w:val="34"/>
          <w:rtl/>
        </w:rPr>
        <w:t>ًا</w:t>
      </w:r>
      <w:r w:rsidRPr="00D71841">
        <w:rPr>
          <w:rFonts w:hint="cs"/>
          <w:b/>
          <w:bCs/>
          <w:sz w:val="34"/>
          <w:szCs w:val="34"/>
          <w:rtl/>
        </w:rPr>
        <w:t xml:space="preserve">: </w:t>
      </w:r>
      <w:r w:rsidRPr="00D71841">
        <w:rPr>
          <w:rFonts w:hint="cs"/>
          <w:sz w:val="34"/>
          <w:szCs w:val="34"/>
          <w:rtl/>
        </w:rPr>
        <w:t>تأصيل اللغة العربية</w:t>
      </w:r>
      <w:r>
        <w:rPr>
          <w:rFonts w:hint="eastAsia"/>
          <w:sz w:val="34"/>
          <w:szCs w:val="34"/>
          <w:rtl/>
        </w:rPr>
        <w:t>؛</w:t>
      </w:r>
      <w:r w:rsidRPr="00D71841">
        <w:rPr>
          <w:rFonts w:hint="cs"/>
          <w:sz w:val="34"/>
          <w:szCs w:val="34"/>
          <w:rtl/>
        </w:rPr>
        <w:t xml:space="preserve"> لتكون الإطار والوعاء لكل المواد الدراسية وكل صور التعامل في المدرسة وخارجها.</w:t>
      </w:r>
    </w:p>
    <w:p w14:paraId="00CB0DAC" w14:textId="77777777" w:rsidR="00A60EC8" w:rsidRPr="00D71841" w:rsidRDefault="00A60EC8" w:rsidP="00A60EC8">
      <w:pPr>
        <w:rPr>
          <w:sz w:val="34"/>
          <w:szCs w:val="34"/>
          <w:rtl/>
        </w:rPr>
      </w:pPr>
      <w:r w:rsidRPr="00D71841">
        <w:rPr>
          <w:rFonts w:hint="cs"/>
          <w:b/>
          <w:bCs/>
          <w:sz w:val="34"/>
          <w:szCs w:val="34"/>
          <w:rtl/>
        </w:rPr>
        <w:t>رابع</w:t>
      </w:r>
      <w:r>
        <w:rPr>
          <w:rFonts w:hint="cs"/>
          <w:b/>
          <w:bCs/>
          <w:sz w:val="34"/>
          <w:szCs w:val="34"/>
          <w:rtl/>
        </w:rPr>
        <w:t>ًا</w:t>
      </w:r>
      <w:r w:rsidRPr="00D71841">
        <w:rPr>
          <w:rFonts w:hint="cs"/>
          <w:b/>
          <w:bCs/>
          <w:sz w:val="34"/>
          <w:szCs w:val="34"/>
          <w:rtl/>
        </w:rPr>
        <w:t xml:space="preserve">: </w:t>
      </w:r>
      <w:r w:rsidRPr="00D71841">
        <w:rPr>
          <w:rFonts w:hint="cs"/>
          <w:sz w:val="34"/>
          <w:szCs w:val="34"/>
          <w:rtl/>
        </w:rPr>
        <w:t>الاستفادة المثلى من الوقت</w:t>
      </w:r>
      <w:r>
        <w:rPr>
          <w:rFonts w:hint="eastAsia"/>
          <w:sz w:val="34"/>
          <w:szCs w:val="34"/>
          <w:rtl/>
        </w:rPr>
        <w:t>؛</w:t>
      </w:r>
      <w:r w:rsidRPr="00D71841">
        <w:rPr>
          <w:rFonts w:hint="cs"/>
          <w:sz w:val="34"/>
          <w:szCs w:val="34"/>
          <w:rtl/>
        </w:rPr>
        <w:t xml:space="preserve"> ليتخر</w:t>
      </w:r>
      <w:r>
        <w:rPr>
          <w:rFonts w:hint="cs"/>
          <w:sz w:val="34"/>
          <w:szCs w:val="34"/>
          <w:rtl/>
        </w:rPr>
        <w:t>َّ</w:t>
      </w:r>
      <w:r w:rsidRPr="00D71841">
        <w:rPr>
          <w:rFonts w:hint="cs"/>
          <w:sz w:val="34"/>
          <w:szCs w:val="34"/>
          <w:rtl/>
        </w:rPr>
        <w:t>ج التلميذ م</w:t>
      </w:r>
      <w:r>
        <w:rPr>
          <w:rFonts w:hint="cs"/>
          <w:sz w:val="34"/>
          <w:szCs w:val="34"/>
          <w:rtl/>
        </w:rPr>
        <w:t>ُ</w:t>
      </w:r>
      <w:r w:rsidRPr="00D71841">
        <w:rPr>
          <w:rFonts w:hint="cs"/>
          <w:sz w:val="34"/>
          <w:szCs w:val="34"/>
          <w:rtl/>
        </w:rPr>
        <w:t>كت</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ل التعليم، ومع</w:t>
      </w:r>
      <w:r>
        <w:rPr>
          <w:rFonts w:hint="cs"/>
          <w:sz w:val="34"/>
          <w:szCs w:val="34"/>
          <w:rtl/>
        </w:rPr>
        <w:t>َ</w:t>
      </w:r>
      <w:r w:rsidRPr="00D71841">
        <w:rPr>
          <w:rFonts w:hint="cs"/>
          <w:sz w:val="34"/>
          <w:szCs w:val="34"/>
          <w:rtl/>
        </w:rPr>
        <w:t>د</w:t>
      </w:r>
      <w:r>
        <w:rPr>
          <w:rFonts w:hint="cs"/>
          <w:sz w:val="34"/>
          <w:szCs w:val="34"/>
          <w:rtl/>
        </w:rPr>
        <w:t>ًّا</w:t>
      </w:r>
      <w:r w:rsidRPr="00D71841">
        <w:rPr>
          <w:rFonts w:hint="cs"/>
          <w:sz w:val="34"/>
          <w:szCs w:val="34"/>
          <w:rtl/>
        </w:rPr>
        <w:t xml:space="preserve"> علمي</w:t>
      </w:r>
      <w:r>
        <w:rPr>
          <w:rFonts w:hint="cs"/>
          <w:sz w:val="34"/>
          <w:szCs w:val="34"/>
          <w:rtl/>
        </w:rPr>
        <w:t>ًّا</w:t>
      </w:r>
      <w:r w:rsidRPr="00D71841">
        <w:rPr>
          <w:rFonts w:hint="cs"/>
          <w:sz w:val="34"/>
          <w:szCs w:val="34"/>
          <w:rtl/>
        </w:rPr>
        <w:t xml:space="preserve"> وعملي</w:t>
      </w:r>
      <w:r>
        <w:rPr>
          <w:rFonts w:hint="cs"/>
          <w:sz w:val="34"/>
          <w:szCs w:val="34"/>
          <w:rtl/>
        </w:rPr>
        <w:t>ًّا</w:t>
      </w:r>
      <w:r w:rsidRPr="00D71841">
        <w:rPr>
          <w:rFonts w:hint="cs"/>
          <w:sz w:val="34"/>
          <w:szCs w:val="34"/>
          <w:rtl/>
        </w:rPr>
        <w:t>، منتج</w:t>
      </w:r>
      <w:r>
        <w:rPr>
          <w:rFonts w:hint="cs"/>
          <w:sz w:val="34"/>
          <w:szCs w:val="34"/>
          <w:rtl/>
        </w:rPr>
        <w:t>ًا</w:t>
      </w:r>
      <w:r w:rsidRPr="00D71841">
        <w:rPr>
          <w:rFonts w:hint="cs"/>
          <w:sz w:val="34"/>
          <w:szCs w:val="34"/>
          <w:rtl/>
        </w:rPr>
        <w:t xml:space="preserve"> لا م</w:t>
      </w:r>
      <w:r>
        <w:rPr>
          <w:rFonts w:hint="cs"/>
          <w:sz w:val="34"/>
          <w:szCs w:val="34"/>
          <w:rtl/>
        </w:rPr>
        <w:t>ُ</w:t>
      </w:r>
      <w:r w:rsidRPr="00D71841">
        <w:rPr>
          <w:rFonts w:hint="cs"/>
          <w:sz w:val="34"/>
          <w:szCs w:val="34"/>
          <w:rtl/>
        </w:rPr>
        <w:t>ستهل</w:t>
      </w:r>
      <w:r>
        <w:rPr>
          <w:rFonts w:hint="cs"/>
          <w:sz w:val="34"/>
          <w:szCs w:val="34"/>
          <w:rtl/>
        </w:rPr>
        <w:t>ِ</w:t>
      </w:r>
      <w:r w:rsidRPr="00D71841">
        <w:rPr>
          <w:rFonts w:hint="cs"/>
          <w:sz w:val="34"/>
          <w:szCs w:val="34"/>
          <w:rtl/>
        </w:rPr>
        <w:t>ك</w:t>
      </w:r>
      <w:r>
        <w:rPr>
          <w:rFonts w:hint="cs"/>
          <w:sz w:val="34"/>
          <w:szCs w:val="34"/>
          <w:rtl/>
        </w:rPr>
        <w:t>ًا</w:t>
      </w:r>
      <w:r w:rsidRPr="00D71841">
        <w:rPr>
          <w:rFonts w:hint="cs"/>
          <w:sz w:val="34"/>
          <w:szCs w:val="34"/>
          <w:rtl/>
        </w:rPr>
        <w:t xml:space="preserve"> في سن الخامسة عشرة.</w:t>
      </w:r>
    </w:p>
    <w:p w14:paraId="08D83E5A" w14:textId="77777777" w:rsidR="00A60EC8" w:rsidRPr="00D71841" w:rsidRDefault="00A60EC8" w:rsidP="00A60EC8">
      <w:pPr>
        <w:rPr>
          <w:sz w:val="34"/>
          <w:szCs w:val="34"/>
          <w:rtl/>
        </w:rPr>
      </w:pPr>
      <w:r w:rsidRPr="00D71841">
        <w:rPr>
          <w:rFonts w:hint="cs"/>
          <w:sz w:val="34"/>
          <w:szCs w:val="34"/>
          <w:rtl/>
        </w:rPr>
        <w:t>وصدر فيها رسالة ماجستير بعنوان: المدرسة الإسلامية للتربية والتع</w:t>
      </w:r>
      <w:r>
        <w:rPr>
          <w:rFonts w:hint="cs"/>
          <w:sz w:val="34"/>
          <w:szCs w:val="34"/>
          <w:rtl/>
        </w:rPr>
        <w:t>ليم في دبي: دراسة وصفية تحليلية</w:t>
      </w:r>
      <w:r>
        <w:rPr>
          <w:rFonts w:hint="eastAsia"/>
          <w:sz w:val="34"/>
          <w:szCs w:val="34"/>
          <w:rtl/>
        </w:rPr>
        <w:t>؛</w:t>
      </w:r>
      <w:r>
        <w:rPr>
          <w:rFonts w:hint="cs"/>
          <w:sz w:val="34"/>
          <w:szCs w:val="34"/>
          <w:rtl/>
        </w:rPr>
        <w:t xml:space="preserve"> إعداد</w:t>
      </w:r>
      <w:r w:rsidRPr="00D71841">
        <w:rPr>
          <w:rFonts w:hint="cs"/>
          <w:sz w:val="34"/>
          <w:szCs w:val="34"/>
          <w:rtl/>
        </w:rPr>
        <w:t xml:space="preserve">: </w:t>
      </w:r>
      <w:proofErr w:type="gramStart"/>
      <w:r w:rsidRPr="00D71841">
        <w:rPr>
          <w:rFonts w:hint="cs"/>
          <w:sz w:val="34"/>
          <w:szCs w:val="34"/>
          <w:rtl/>
        </w:rPr>
        <w:t>عبدالعزيز</w:t>
      </w:r>
      <w:proofErr w:type="gramEnd"/>
      <w:r w:rsidRPr="00D71841">
        <w:rPr>
          <w:rFonts w:hint="cs"/>
          <w:sz w:val="34"/>
          <w:szCs w:val="34"/>
          <w:rtl/>
        </w:rPr>
        <w:t xml:space="preserve"> بن محسن بن صالح الخطابي؛ إشراف: عبدالرحمن بن عبدالله </w:t>
      </w:r>
      <w:proofErr w:type="spellStart"/>
      <w:r w:rsidRPr="00D71841">
        <w:rPr>
          <w:rFonts w:hint="cs"/>
          <w:sz w:val="34"/>
          <w:szCs w:val="34"/>
          <w:rtl/>
        </w:rPr>
        <w:t>الشميري</w:t>
      </w:r>
      <w:proofErr w:type="spellEnd"/>
      <w:r>
        <w:rPr>
          <w:rFonts w:hint="eastAsia"/>
          <w:sz w:val="34"/>
          <w:szCs w:val="34"/>
          <w:rtl/>
        </w:rPr>
        <w:t>،</w:t>
      </w:r>
      <w:r w:rsidRPr="00D71841">
        <w:rPr>
          <w:rFonts w:hint="cs"/>
          <w:sz w:val="34"/>
          <w:szCs w:val="34"/>
          <w:rtl/>
        </w:rPr>
        <w:t xml:space="preserve"> مكة المكرمة: جامعة أم القرى، كلية التربية الإسلامية والمقارنة، 1414هـ، 2مج.</w:t>
      </w:r>
    </w:p>
    <w:p w14:paraId="6ADCC561" w14:textId="77777777" w:rsidR="00A60EC8" w:rsidRPr="00D71841" w:rsidRDefault="00A60EC8" w:rsidP="00A60EC8">
      <w:pPr>
        <w:jc w:val="center"/>
        <w:rPr>
          <w:sz w:val="34"/>
          <w:szCs w:val="34"/>
          <w:rtl/>
        </w:rPr>
      </w:pPr>
      <w:r w:rsidRPr="00D71841">
        <w:rPr>
          <w:rFonts w:hint="cs"/>
          <w:sz w:val="34"/>
          <w:szCs w:val="34"/>
          <w:rtl/>
        </w:rPr>
        <w:t>***</w:t>
      </w:r>
    </w:p>
    <w:p w14:paraId="328D18E8" w14:textId="77777777" w:rsidR="00A60EC8" w:rsidRPr="007059F9" w:rsidRDefault="00A60EC8" w:rsidP="00A60EC8">
      <w:pPr>
        <w:pStyle w:val="1"/>
        <w:rPr>
          <w:b/>
          <w:bCs/>
          <w:sz w:val="34"/>
          <w:szCs w:val="34"/>
          <w:rtl/>
        </w:rPr>
      </w:pPr>
      <w:bookmarkStart w:id="15" w:name="_Toc362091699"/>
      <w:r w:rsidRPr="007059F9">
        <w:rPr>
          <w:rFonts w:hint="cs"/>
          <w:b/>
          <w:bCs/>
          <w:sz w:val="34"/>
          <w:szCs w:val="34"/>
          <w:rtl/>
        </w:rPr>
        <w:lastRenderedPageBreak/>
        <w:t>الحكمة في مخلوقات الله</w:t>
      </w:r>
      <w:bookmarkEnd w:id="15"/>
    </w:p>
    <w:p w14:paraId="6A01457C" w14:textId="77777777" w:rsidR="00A60EC8" w:rsidRPr="00D71841" w:rsidRDefault="00A60EC8" w:rsidP="00A60EC8">
      <w:pPr>
        <w:rPr>
          <w:sz w:val="34"/>
          <w:szCs w:val="34"/>
          <w:rtl/>
        </w:rPr>
      </w:pPr>
      <w:r w:rsidRPr="00D71841">
        <w:rPr>
          <w:rFonts w:hint="cs"/>
          <w:sz w:val="34"/>
          <w:szCs w:val="34"/>
          <w:rtl/>
        </w:rPr>
        <w:t>كتاب نادر ونفيس من تأليف ح</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ة الإسلام الإمام الغزالي، وتحقيق وعناية وتعليق مفتي لبنان الشيخ رشيد راغب قباني</w:t>
      </w:r>
      <w:r w:rsidRPr="00D71841">
        <w:rPr>
          <w:rStyle w:val="a4"/>
          <w:sz w:val="34"/>
          <w:szCs w:val="34"/>
          <w:rtl/>
        </w:rPr>
        <w:t>(</w:t>
      </w:r>
      <w:r w:rsidRPr="00D71841">
        <w:rPr>
          <w:rStyle w:val="a4"/>
          <w:sz w:val="34"/>
          <w:szCs w:val="34"/>
          <w:rtl/>
        </w:rPr>
        <w:footnoteReference w:id="15"/>
      </w:r>
      <w:r w:rsidRPr="00D71841">
        <w:rPr>
          <w:rStyle w:val="a4"/>
          <w:sz w:val="34"/>
          <w:szCs w:val="34"/>
          <w:rtl/>
        </w:rPr>
        <w:t>)</w:t>
      </w:r>
      <w:r>
        <w:rPr>
          <w:rFonts w:hint="eastAsia"/>
          <w:sz w:val="34"/>
          <w:szCs w:val="34"/>
          <w:rtl/>
        </w:rPr>
        <w:t>،</w:t>
      </w:r>
      <w:r w:rsidRPr="00D71841">
        <w:rPr>
          <w:rFonts w:hint="cs"/>
          <w:sz w:val="34"/>
          <w:szCs w:val="34"/>
          <w:rtl/>
        </w:rPr>
        <w:t xml:space="preserve"> وهو على ص</w:t>
      </w:r>
      <w:r>
        <w:rPr>
          <w:rFonts w:hint="cs"/>
          <w:sz w:val="34"/>
          <w:szCs w:val="34"/>
          <w:rtl/>
        </w:rPr>
        <w:t>ِ</w:t>
      </w:r>
      <w:r w:rsidRPr="00D71841">
        <w:rPr>
          <w:rFonts w:hint="cs"/>
          <w:sz w:val="34"/>
          <w:szCs w:val="34"/>
          <w:rtl/>
        </w:rPr>
        <w:t>غر حجمه، كما يقول محق</w:t>
      </w:r>
      <w:r>
        <w:rPr>
          <w:rFonts w:hint="cs"/>
          <w:sz w:val="34"/>
          <w:szCs w:val="34"/>
          <w:rtl/>
        </w:rPr>
        <w:t>ِّ</w:t>
      </w:r>
      <w:r w:rsidRPr="00D71841">
        <w:rPr>
          <w:rFonts w:hint="cs"/>
          <w:sz w:val="34"/>
          <w:szCs w:val="34"/>
          <w:rtl/>
        </w:rPr>
        <w:t>قه، حوى كثير</w:t>
      </w:r>
      <w:r>
        <w:rPr>
          <w:rFonts w:hint="cs"/>
          <w:sz w:val="34"/>
          <w:szCs w:val="34"/>
          <w:rtl/>
        </w:rPr>
        <w:t>ًا</w:t>
      </w:r>
      <w:r w:rsidRPr="00D71841">
        <w:rPr>
          <w:rFonts w:hint="cs"/>
          <w:sz w:val="34"/>
          <w:szCs w:val="34"/>
          <w:rtl/>
        </w:rPr>
        <w:t xml:space="preserve"> من الحكمة التي يتطل</w:t>
      </w:r>
      <w:r>
        <w:rPr>
          <w:rFonts w:hint="cs"/>
          <w:sz w:val="34"/>
          <w:szCs w:val="34"/>
          <w:rtl/>
        </w:rPr>
        <w:t>َّع الإنسان إلى معرفة أسرارها</w:t>
      </w:r>
      <w:r>
        <w:rPr>
          <w:rFonts w:hint="eastAsia"/>
          <w:sz w:val="34"/>
          <w:szCs w:val="34"/>
          <w:rtl/>
        </w:rPr>
        <w:t>،</w:t>
      </w:r>
      <w:r w:rsidRPr="00D71841">
        <w:rPr>
          <w:rFonts w:hint="cs"/>
          <w:sz w:val="34"/>
          <w:szCs w:val="34"/>
          <w:rtl/>
        </w:rPr>
        <w:t xml:space="preserve"> فقد بحث فيه حكمة خل</w:t>
      </w:r>
      <w:r>
        <w:rPr>
          <w:rFonts w:hint="cs"/>
          <w:sz w:val="34"/>
          <w:szCs w:val="34"/>
          <w:rtl/>
        </w:rPr>
        <w:t>ْ</w:t>
      </w:r>
      <w:r w:rsidRPr="00D71841">
        <w:rPr>
          <w:rFonts w:hint="cs"/>
          <w:sz w:val="34"/>
          <w:szCs w:val="34"/>
          <w:rtl/>
        </w:rPr>
        <w:t>ق الشمس والقمر والكواكب والأرض والبحار والماء والهواء والنار والإنسان والطير والبهائ</w:t>
      </w:r>
      <w:r>
        <w:rPr>
          <w:rFonts w:hint="cs"/>
          <w:sz w:val="34"/>
          <w:szCs w:val="34"/>
          <w:rtl/>
        </w:rPr>
        <w:t>م</w:t>
      </w:r>
      <w:r w:rsidRPr="00D71841">
        <w:rPr>
          <w:rFonts w:hint="cs"/>
          <w:sz w:val="34"/>
          <w:szCs w:val="34"/>
          <w:rtl/>
        </w:rPr>
        <w:t xml:space="preserve"> والنحل والنمل والعنكبوت ودود القز والذباب والعقاب والحدأة والحرباء وسبع الذباب والذر والبعوض والسمك</w:t>
      </w:r>
      <w:r>
        <w:rPr>
          <w:rFonts w:hint="eastAsia"/>
          <w:sz w:val="34"/>
          <w:szCs w:val="34"/>
          <w:rtl/>
        </w:rPr>
        <w:t>،</w:t>
      </w:r>
      <w:r w:rsidRPr="00D71841">
        <w:rPr>
          <w:rFonts w:hint="cs"/>
          <w:sz w:val="34"/>
          <w:szCs w:val="34"/>
          <w:rtl/>
        </w:rPr>
        <w:t xml:space="preserve"> والنبات على أشكاله وألوانه وأنواعه</w:t>
      </w:r>
      <w:r>
        <w:rPr>
          <w:rFonts w:hint="eastAsia"/>
          <w:sz w:val="34"/>
          <w:szCs w:val="34"/>
          <w:rtl/>
        </w:rPr>
        <w:t>،</w:t>
      </w:r>
      <w:r w:rsidRPr="00D71841">
        <w:rPr>
          <w:rFonts w:hint="cs"/>
          <w:sz w:val="34"/>
          <w:szCs w:val="34"/>
          <w:rtl/>
        </w:rPr>
        <w:t xml:space="preserve"> وبيّ</w:t>
      </w:r>
      <w:r>
        <w:rPr>
          <w:rFonts w:hint="cs"/>
          <w:sz w:val="34"/>
          <w:szCs w:val="34"/>
          <w:rtl/>
        </w:rPr>
        <w:t>َ</w:t>
      </w:r>
      <w:r w:rsidRPr="00D71841">
        <w:rPr>
          <w:rFonts w:hint="cs"/>
          <w:sz w:val="34"/>
          <w:szCs w:val="34"/>
          <w:rtl/>
        </w:rPr>
        <w:t>ن في كل باب ما فيه من عجائب حكمة الله تعالى في خلقه، وما تستشع</w:t>
      </w:r>
      <w:r>
        <w:rPr>
          <w:rFonts w:hint="cs"/>
          <w:sz w:val="34"/>
          <w:szCs w:val="34"/>
          <w:rtl/>
        </w:rPr>
        <w:t>ِ</w:t>
      </w:r>
      <w:r w:rsidRPr="00D71841">
        <w:rPr>
          <w:rFonts w:hint="cs"/>
          <w:sz w:val="34"/>
          <w:szCs w:val="34"/>
          <w:rtl/>
        </w:rPr>
        <w:t>ر به القلوب من العظمة لعلام الغيوب، وهو جدير بأن ي</w:t>
      </w:r>
      <w:r>
        <w:rPr>
          <w:rFonts w:hint="cs"/>
          <w:sz w:val="34"/>
          <w:szCs w:val="34"/>
          <w:rtl/>
        </w:rPr>
        <w:t>ُ</w:t>
      </w:r>
      <w:r w:rsidRPr="00D71841">
        <w:rPr>
          <w:rFonts w:hint="cs"/>
          <w:sz w:val="34"/>
          <w:szCs w:val="34"/>
          <w:rtl/>
        </w:rPr>
        <w:t>قتنى، ويفيد منه كل إنسان.</w:t>
      </w:r>
    </w:p>
    <w:p w14:paraId="4DD391A5" w14:textId="77777777" w:rsidR="00A60EC8" w:rsidRDefault="00A60EC8" w:rsidP="00A60EC8"/>
    <w:p w14:paraId="48873A7C" w14:textId="77777777" w:rsidR="009837EA" w:rsidRDefault="009837EA">
      <w:pPr>
        <w:rPr>
          <w:rtl/>
        </w:rPr>
      </w:pPr>
    </w:p>
    <w:p w14:paraId="06DB9532" w14:textId="77777777" w:rsidR="00A60EC8" w:rsidRPr="007059F9" w:rsidRDefault="00A60EC8" w:rsidP="00A60EC8">
      <w:pPr>
        <w:pStyle w:val="1"/>
        <w:rPr>
          <w:b/>
          <w:bCs/>
          <w:sz w:val="34"/>
          <w:szCs w:val="34"/>
          <w:rtl/>
        </w:rPr>
      </w:pPr>
      <w:bookmarkStart w:id="16" w:name="_Toc362091700"/>
      <w:r w:rsidRPr="007059F9">
        <w:rPr>
          <w:rFonts w:hint="cs"/>
          <w:b/>
          <w:bCs/>
          <w:sz w:val="34"/>
          <w:szCs w:val="34"/>
          <w:rtl/>
        </w:rPr>
        <w:lastRenderedPageBreak/>
        <w:t>الكعبة مركز العالم</w:t>
      </w:r>
      <w:r w:rsidRPr="007059F9">
        <w:rPr>
          <w:rStyle w:val="a4"/>
          <w:b/>
          <w:bCs/>
          <w:sz w:val="34"/>
          <w:szCs w:val="34"/>
          <w:rtl/>
        </w:rPr>
        <w:t>(</w:t>
      </w:r>
      <w:r w:rsidRPr="007059F9">
        <w:rPr>
          <w:rStyle w:val="a4"/>
          <w:b/>
          <w:bCs/>
          <w:sz w:val="34"/>
          <w:szCs w:val="34"/>
          <w:rtl/>
        </w:rPr>
        <w:footnoteReference w:id="16"/>
      </w:r>
      <w:r w:rsidRPr="007059F9">
        <w:rPr>
          <w:rStyle w:val="a4"/>
          <w:b/>
          <w:bCs/>
          <w:sz w:val="34"/>
          <w:szCs w:val="34"/>
          <w:rtl/>
        </w:rPr>
        <w:t>)</w:t>
      </w:r>
      <w:bookmarkEnd w:id="16"/>
    </w:p>
    <w:p w14:paraId="30F75317" w14:textId="77777777" w:rsidR="00A60EC8" w:rsidRPr="00D71841" w:rsidRDefault="00A60EC8" w:rsidP="00A60EC8">
      <w:pPr>
        <w:rPr>
          <w:sz w:val="34"/>
          <w:szCs w:val="34"/>
          <w:rtl/>
        </w:rPr>
      </w:pPr>
      <w:r w:rsidRPr="00D71841">
        <w:rPr>
          <w:rFonts w:hint="cs"/>
          <w:sz w:val="34"/>
          <w:szCs w:val="34"/>
          <w:rtl/>
        </w:rPr>
        <w:t>هذا عنوان كتاب، لكن الفصل الرابع منه هو الذي ي</w:t>
      </w:r>
      <w:r>
        <w:rPr>
          <w:rFonts w:hint="cs"/>
          <w:sz w:val="34"/>
          <w:szCs w:val="34"/>
          <w:rtl/>
        </w:rPr>
        <w:t>َ</w:t>
      </w:r>
      <w:r w:rsidRPr="00D71841">
        <w:rPr>
          <w:rFonts w:hint="cs"/>
          <w:sz w:val="34"/>
          <w:szCs w:val="34"/>
          <w:rtl/>
        </w:rPr>
        <w:t>ختص</w:t>
      </w:r>
      <w:r>
        <w:rPr>
          <w:rFonts w:hint="cs"/>
          <w:sz w:val="34"/>
          <w:szCs w:val="34"/>
          <w:rtl/>
        </w:rPr>
        <w:t>ُّ</w:t>
      </w:r>
      <w:r w:rsidRPr="00D71841">
        <w:rPr>
          <w:rFonts w:hint="cs"/>
          <w:sz w:val="34"/>
          <w:szCs w:val="34"/>
          <w:rtl/>
        </w:rPr>
        <w:t xml:space="preserve"> بالجواب عليه، الذي يثبت من خلاله الإعجاز العلمي في بيان أن الكعبة مركز العالم، </w:t>
      </w:r>
      <w:r>
        <w:rPr>
          <w:rFonts w:hint="cs"/>
          <w:sz w:val="34"/>
          <w:szCs w:val="34"/>
          <w:rtl/>
        </w:rPr>
        <w:t>من خلال تعيين الاتجاه بين مكاني</w:t>
      </w:r>
      <w:r w:rsidRPr="00D71841">
        <w:rPr>
          <w:rFonts w:hint="cs"/>
          <w:sz w:val="34"/>
          <w:szCs w:val="34"/>
          <w:rtl/>
        </w:rPr>
        <w:t>ن على سطح الكرة الأرضية، وحساب البيانات المطلوبة من المثلث، وحسابات المسافات والانحرافات اللازمة لإسقاط الخريطة المطلوبة، ثم إعادة إسقاط خريطة العالم بالنسبة للاتجاهات الصحيحة للصلاة، ومركزي</w:t>
      </w:r>
      <w:r>
        <w:rPr>
          <w:rFonts w:hint="cs"/>
          <w:sz w:val="34"/>
          <w:szCs w:val="34"/>
          <w:rtl/>
        </w:rPr>
        <w:t>َّ</w:t>
      </w:r>
      <w:r w:rsidRPr="00D71841">
        <w:rPr>
          <w:rFonts w:hint="cs"/>
          <w:sz w:val="34"/>
          <w:szCs w:val="34"/>
          <w:rtl/>
        </w:rPr>
        <w:t>ة مكة المكرمة للأرض اليابسة على سطح الكرة الأرضية، ودائرة دلائل الق</w:t>
      </w:r>
      <w:r>
        <w:rPr>
          <w:rFonts w:hint="cs"/>
          <w:sz w:val="34"/>
          <w:szCs w:val="34"/>
          <w:rtl/>
        </w:rPr>
        <w:t>ِ</w:t>
      </w:r>
      <w:r w:rsidRPr="00D71841">
        <w:rPr>
          <w:rFonts w:hint="cs"/>
          <w:sz w:val="34"/>
          <w:szCs w:val="34"/>
          <w:rtl/>
        </w:rPr>
        <w:t xml:space="preserve">بلة عند الكعبة الشريفة، وصورة البلاد الإسلامية بالنسبة لمكة المكرمة. </w:t>
      </w:r>
    </w:p>
    <w:p w14:paraId="1B3B6E7A" w14:textId="77777777" w:rsidR="00A60EC8" w:rsidRPr="00D71841" w:rsidRDefault="00A60EC8" w:rsidP="00A60EC8">
      <w:pPr>
        <w:rPr>
          <w:sz w:val="34"/>
          <w:szCs w:val="34"/>
          <w:rtl/>
        </w:rPr>
      </w:pPr>
      <w:r w:rsidRPr="00D71841">
        <w:rPr>
          <w:rFonts w:hint="cs"/>
          <w:sz w:val="34"/>
          <w:szCs w:val="34"/>
          <w:rtl/>
        </w:rPr>
        <w:t>والبحث كله مأخوذ من مقالة كتبها الداعية الكبير المهندس حسين كمال الدين (ت 1407هـ) رحمه الله في مجلة البحوث الإسلامية بالسعودية (مج 1 ع 2).</w:t>
      </w:r>
    </w:p>
    <w:p w14:paraId="5209FEFC" w14:textId="77777777" w:rsidR="00A60EC8" w:rsidRPr="00D71841" w:rsidRDefault="00A60EC8" w:rsidP="00A60EC8">
      <w:pPr>
        <w:jc w:val="center"/>
        <w:rPr>
          <w:sz w:val="34"/>
          <w:szCs w:val="34"/>
          <w:rtl/>
        </w:rPr>
      </w:pPr>
      <w:r w:rsidRPr="00D71841">
        <w:rPr>
          <w:rFonts w:hint="cs"/>
          <w:sz w:val="34"/>
          <w:szCs w:val="34"/>
          <w:rtl/>
        </w:rPr>
        <w:t>***</w:t>
      </w:r>
    </w:p>
    <w:p w14:paraId="6487DA05" w14:textId="77777777" w:rsidR="00A60EC8" w:rsidRPr="009353B6" w:rsidRDefault="00A60EC8" w:rsidP="00A60EC8">
      <w:pPr>
        <w:pStyle w:val="1"/>
        <w:rPr>
          <w:b/>
          <w:bCs/>
          <w:sz w:val="34"/>
          <w:szCs w:val="34"/>
          <w:rtl/>
        </w:rPr>
      </w:pPr>
      <w:bookmarkStart w:id="17" w:name="_Toc362091701"/>
      <w:r w:rsidRPr="009353B6">
        <w:rPr>
          <w:rFonts w:hint="cs"/>
          <w:b/>
          <w:bCs/>
          <w:sz w:val="34"/>
          <w:szCs w:val="34"/>
          <w:rtl/>
        </w:rPr>
        <w:lastRenderedPageBreak/>
        <w:t>الغارة على التراث الإسلامي</w:t>
      </w:r>
      <w:r w:rsidRPr="009353B6">
        <w:rPr>
          <w:rStyle w:val="a4"/>
          <w:b/>
          <w:bCs/>
          <w:sz w:val="34"/>
          <w:szCs w:val="34"/>
          <w:rtl/>
        </w:rPr>
        <w:t>(</w:t>
      </w:r>
      <w:r w:rsidRPr="009353B6">
        <w:rPr>
          <w:rStyle w:val="a4"/>
          <w:b/>
          <w:bCs/>
          <w:sz w:val="34"/>
          <w:szCs w:val="34"/>
          <w:rtl/>
        </w:rPr>
        <w:footnoteReference w:id="17"/>
      </w:r>
      <w:r w:rsidRPr="009353B6">
        <w:rPr>
          <w:rStyle w:val="a4"/>
          <w:b/>
          <w:bCs/>
          <w:sz w:val="34"/>
          <w:szCs w:val="34"/>
          <w:rtl/>
        </w:rPr>
        <w:t>)</w:t>
      </w:r>
      <w:bookmarkEnd w:id="17"/>
    </w:p>
    <w:p w14:paraId="4AC3CECD" w14:textId="77777777" w:rsidR="00A60EC8" w:rsidRPr="00D71841" w:rsidRDefault="00A60EC8" w:rsidP="00A60EC8">
      <w:pPr>
        <w:rPr>
          <w:sz w:val="34"/>
          <w:szCs w:val="34"/>
          <w:rtl/>
        </w:rPr>
      </w:pPr>
      <w:r w:rsidRPr="00D71841">
        <w:rPr>
          <w:rFonts w:hint="cs"/>
          <w:sz w:val="34"/>
          <w:szCs w:val="34"/>
          <w:rtl/>
        </w:rPr>
        <w:t>قد لا أجد عبارات مناسبة ت</w:t>
      </w:r>
      <w:r>
        <w:rPr>
          <w:rFonts w:hint="cs"/>
          <w:sz w:val="34"/>
          <w:szCs w:val="34"/>
          <w:rtl/>
        </w:rPr>
        <w:t>ُ</w:t>
      </w:r>
      <w:r w:rsidRPr="00D71841">
        <w:rPr>
          <w:rFonts w:hint="cs"/>
          <w:sz w:val="34"/>
          <w:szCs w:val="34"/>
          <w:rtl/>
        </w:rPr>
        <w:t>بر</w:t>
      </w:r>
      <w:r>
        <w:rPr>
          <w:rFonts w:hint="cs"/>
          <w:sz w:val="34"/>
          <w:szCs w:val="34"/>
          <w:rtl/>
        </w:rPr>
        <w:t>ِ</w:t>
      </w:r>
      <w:r w:rsidRPr="00D71841">
        <w:rPr>
          <w:rFonts w:hint="cs"/>
          <w:sz w:val="34"/>
          <w:szCs w:val="34"/>
          <w:rtl/>
        </w:rPr>
        <w:t>ز أهمية هذا الكتاب، وت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ف دراسة ما فيه من موضوعات بعمق وشمولي</w:t>
      </w:r>
      <w:r>
        <w:rPr>
          <w:rFonts w:hint="cs"/>
          <w:sz w:val="34"/>
          <w:szCs w:val="34"/>
          <w:rtl/>
        </w:rPr>
        <w:t>َّ</w:t>
      </w:r>
      <w:r w:rsidRPr="00D71841">
        <w:rPr>
          <w:rFonts w:hint="cs"/>
          <w:sz w:val="34"/>
          <w:szCs w:val="34"/>
          <w:rtl/>
        </w:rPr>
        <w:t>ة! إنه من أروع الكتب التي ألفيتها في المكتبة الإسلامية المعاصرة، ولا شك أنه يدل على ثقافة الكاتب الواسعة، وصفاء ف</w:t>
      </w:r>
      <w:r>
        <w:rPr>
          <w:rFonts w:hint="cs"/>
          <w:sz w:val="34"/>
          <w:szCs w:val="34"/>
          <w:rtl/>
        </w:rPr>
        <w:t>ِ</w:t>
      </w:r>
      <w:r w:rsidRPr="00D71841">
        <w:rPr>
          <w:rFonts w:hint="cs"/>
          <w:sz w:val="34"/>
          <w:szCs w:val="34"/>
          <w:rtl/>
        </w:rPr>
        <w:t>كره، وقدرته على الجمع بين الأصالة والمعاصرة، ومعرفة الأسرار الكامنة وراء هد</w:t>
      </w:r>
      <w:r>
        <w:rPr>
          <w:rFonts w:hint="cs"/>
          <w:sz w:val="34"/>
          <w:szCs w:val="34"/>
          <w:rtl/>
        </w:rPr>
        <w:t>ْ</w:t>
      </w:r>
      <w:r w:rsidRPr="00D71841">
        <w:rPr>
          <w:rFonts w:hint="cs"/>
          <w:sz w:val="34"/>
          <w:szCs w:val="34"/>
          <w:rtl/>
        </w:rPr>
        <w:t>م ال</w:t>
      </w:r>
      <w:r>
        <w:rPr>
          <w:rFonts w:hint="cs"/>
          <w:sz w:val="34"/>
          <w:szCs w:val="34"/>
          <w:rtl/>
        </w:rPr>
        <w:t>دين وأهله</w:t>
      </w:r>
      <w:r>
        <w:rPr>
          <w:rFonts w:hint="eastAsia"/>
          <w:sz w:val="34"/>
          <w:szCs w:val="34"/>
          <w:rtl/>
        </w:rPr>
        <w:t>،</w:t>
      </w:r>
      <w:r w:rsidRPr="00D71841">
        <w:rPr>
          <w:rFonts w:hint="cs"/>
          <w:sz w:val="34"/>
          <w:szCs w:val="34"/>
          <w:rtl/>
        </w:rPr>
        <w:t xml:space="preserve"> وإحاطته بعلوم جمة، وتتب</w:t>
      </w:r>
      <w:r>
        <w:rPr>
          <w:rFonts w:hint="cs"/>
          <w:sz w:val="34"/>
          <w:szCs w:val="34"/>
          <w:rtl/>
        </w:rPr>
        <w:t>ُّ</w:t>
      </w:r>
      <w:r w:rsidRPr="00D71841">
        <w:rPr>
          <w:rFonts w:hint="cs"/>
          <w:sz w:val="34"/>
          <w:szCs w:val="34"/>
          <w:rtl/>
        </w:rPr>
        <w:t>ع خفايا الندوات والمؤتمرات التي ت</w:t>
      </w:r>
      <w:r>
        <w:rPr>
          <w:rFonts w:hint="cs"/>
          <w:sz w:val="34"/>
          <w:szCs w:val="34"/>
          <w:rtl/>
        </w:rPr>
        <w:t>ُ</w:t>
      </w:r>
      <w:r w:rsidRPr="00D71841">
        <w:rPr>
          <w:rFonts w:hint="cs"/>
          <w:sz w:val="34"/>
          <w:szCs w:val="34"/>
          <w:rtl/>
        </w:rPr>
        <w:t>عق</w:t>
      </w:r>
      <w:r>
        <w:rPr>
          <w:rFonts w:hint="cs"/>
          <w:sz w:val="34"/>
          <w:szCs w:val="34"/>
          <w:rtl/>
        </w:rPr>
        <w:t>َ</w:t>
      </w:r>
      <w:r w:rsidRPr="00D71841">
        <w:rPr>
          <w:rFonts w:hint="cs"/>
          <w:sz w:val="34"/>
          <w:szCs w:val="34"/>
          <w:rtl/>
        </w:rPr>
        <w:t>د في البلاد العربية والقائمين عليها وتعميم وصاياها من خلال المنظمات العربية الم</w:t>
      </w:r>
      <w:r>
        <w:rPr>
          <w:rFonts w:hint="cs"/>
          <w:sz w:val="34"/>
          <w:szCs w:val="34"/>
          <w:rtl/>
        </w:rPr>
        <w:t>ُ</w:t>
      </w:r>
      <w:r w:rsidRPr="00D71841">
        <w:rPr>
          <w:rFonts w:hint="cs"/>
          <w:sz w:val="34"/>
          <w:szCs w:val="34"/>
          <w:rtl/>
        </w:rPr>
        <w:t>نبث</w:t>
      </w:r>
      <w:r>
        <w:rPr>
          <w:rFonts w:hint="cs"/>
          <w:sz w:val="34"/>
          <w:szCs w:val="34"/>
          <w:rtl/>
        </w:rPr>
        <w:t>ِ</w:t>
      </w:r>
      <w:r w:rsidRPr="00D71841">
        <w:rPr>
          <w:rFonts w:hint="cs"/>
          <w:sz w:val="34"/>
          <w:szCs w:val="34"/>
          <w:rtl/>
        </w:rPr>
        <w:t>قة عن الجامعة العربية وغيرها، وتنفيذ بنودها على أفراد الأمة، من خلال المدارس الفكرية والتربوية المتحك</w:t>
      </w:r>
      <w:r>
        <w:rPr>
          <w:rFonts w:hint="cs"/>
          <w:sz w:val="34"/>
          <w:szCs w:val="34"/>
          <w:rtl/>
        </w:rPr>
        <w:t>ِّ</w:t>
      </w:r>
      <w:r w:rsidRPr="00D71841">
        <w:rPr>
          <w:rFonts w:hint="cs"/>
          <w:sz w:val="34"/>
          <w:szCs w:val="34"/>
          <w:rtl/>
        </w:rPr>
        <w:t>م</w:t>
      </w:r>
      <w:r>
        <w:rPr>
          <w:rFonts w:hint="cs"/>
          <w:sz w:val="34"/>
          <w:szCs w:val="34"/>
          <w:rtl/>
        </w:rPr>
        <w:t>ة في الناس.</w:t>
      </w:r>
    </w:p>
    <w:p w14:paraId="54E17845" w14:textId="77777777" w:rsidR="00A60EC8" w:rsidRPr="00D71841" w:rsidRDefault="00A60EC8" w:rsidP="00A60EC8">
      <w:pPr>
        <w:rPr>
          <w:sz w:val="34"/>
          <w:szCs w:val="34"/>
          <w:rtl/>
        </w:rPr>
      </w:pPr>
      <w:r w:rsidRPr="00D71841">
        <w:rPr>
          <w:rFonts w:hint="cs"/>
          <w:sz w:val="34"/>
          <w:szCs w:val="34"/>
          <w:rtl/>
        </w:rPr>
        <w:t xml:space="preserve">وقد برهن الكاتب </w:t>
      </w:r>
      <w:r>
        <w:rPr>
          <w:rFonts w:hint="cs"/>
          <w:sz w:val="34"/>
          <w:szCs w:val="34"/>
          <w:rtl/>
        </w:rPr>
        <w:t>-</w:t>
      </w:r>
      <w:r w:rsidRPr="00D71841">
        <w:rPr>
          <w:rFonts w:hint="cs"/>
          <w:sz w:val="34"/>
          <w:szCs w:val="34"/>
          <w:rtl/>
        </w:rPr>
        <w:t xml:space="preserve"> وف</w:t>
      </w:r>
      <w:r>
        <w:rPr>
          <w:rFonts w:hint="cs"/>
          <w:sz w:val="34"/>
          <w:szCs w:val="34"/>
          <w:rtl/>
        </w:rPr>
        <w:t>َّ</w:t>
      </w:r>
      <w:r w:rsidRPr="00D71841">
        <w:rPr>
          <w:rFonts w:hint="cs"/>
          <w:sz w:val="34"/>
          <w:szCs w:val="34"/>
          <w:rtl/>
        </w:rPr>
        <w:t xml:space="preserve">قه الله </w:t>
      </w:r>
      <w:r>
        <w:rPr>
          <w:rFonts w:hint="cs"/>
          <w:sz w:val="34"/>
          <w:szCs w:val="34"/>
          <w:rtl/>
        </w:rPr>
        <w:t>-</w:t>
      </w:r>
      <w:r w:rsidRPr="00D71841">
        <w:rPr>
          <w:rFonts w:hint="cs"/>
          <w:sz w:val="34"/>
          <w:szCs w:val="34"/>
          <w:rtl/>
        </w:rPr>
        <w:t xml:space="preserve"> أن الاتجاه السائد اليوم هو "تخريب" تراث الأمة وتزويره، وتشويه صورته، وأنه ليس مجرد هوايات فردي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بل هو اتجاه م</w:t>
      </w:r>
      <w:r>
        <w:rPr>
          <w:rFonts w:hint="cs"/>
          <w:sz w:val="34"/>
          <w:szCs w:val="34"/>
          <w:rtl/>
        </w:rPr>
        <w:t>ُ</w:t>
      </w:r>
      <w:r w:rsidRPr="00D71841">
        <w:rPr>
          <w:rFonts w:hint="cs"/>
          <w:sz w:val="34"/>
          <w:szCs w:val="34"/>
          <w:rtl/>
        </w:rPr>
        <w:t>نظ</w:t>
      </w:r>
      <w:r>
        <w:rPr>
          <w:rFonts w:hint="cs"/>
          <w:sz w:val="34"/>
          <w:szCs w:val="34"/>
          <w:rtl/>
        </w:rPr>
        <w:t>َّ</w:t>
      </w:r>
      <w:r w:rsidRPr="00D71841">
        <w:rPr>
          <w:rFonts w:hint="cs"/>
          <w:sz w:val="34"/>
          <w:szCs w:val="34"/>
          <w:rtl/>
        </w:rPr>
        <w:t>م يسير و</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ق خطط مدروسة بدقة من خلال مؤسسات ومن</w:t>
      </w:r>
      <w:r>
        <w:rPr>
          <w:rFonts w:hint="cs"/>
          <w:sz w:val="34"/>
          <w:szCs w:val="34"/>
          <w:rtl/>
        </w:rPr>
        <w:t>ظَّمات مسؤولة</w:t>
      </w:r>
      <w:r>
        <w:rPr>
          <w:rFonts w:hint="eastAsia"/>
          <w:sz w:val="34"/>
          <w:szCs w:val="34"/>
          <w:rtl/>
        </w:rPr>
        <w:t>،</w:t>
      </w:r>
      <w:r>
        <w:rPr>
          <w:rFonts w:hint="cs"/>
          <w:sz w:val="34"/>
          <w:szCs w:val="34"/>
          <w:rtl/>
        </w:rPr>
        <w:t xml:space="preserve"> بعضها ذات طابَع قومي.</w:t>
      </w:r>
    </w:p>
    <w:p w14:paraId="68CFDB30" w14:textId="77777777" w:rsidR="00A60EC8" w:rsidRPr="00D71841" w:rsidRDefault="00A60EC8" w:rsidP="00A60EC8">
      <w:pPr>
        <w:rPr>
          <w:sz w:val="34"/>
          <w:szCs w:val="34"/>
          <w:rtl/>
        </w:rPr>
      </w:pPr>
      <w:r w:rsidRPr="00D71841">
        <w:rPr>
          <w:rFonts w:hint="cs"/>
          <w:sz w:val="34"/>
          <w:szCs w:val="34"/>
          <w:rtl/>
        </w:rPr>
        <w:t>وللمؤلف كتابات أخرى رائعة، ت</w:t>
      </w:r>
      <w:r>
        <w:rPr>
          <w:rFonts w:hint="cs"/>
          <w:sz w:val="34"/>
          <w:szCs w:val="34"/>
          <w:rtl/>
        </w:rPr>
        <w:t>ُ</w:t>
      </w:r>
      <w:r w:rsidRPr="00D71841">
        <w:rPr>
          <w:rFonts w:hint="cs"/>
          <w:sz w:val="34"/>
          <w:szCs w:val="34"/>
          <w:rtl/>
        </w:rPr>
        <w:t>وق</w:t>
      </w:r>
      <w:r>
        <w:rPr>
          <w:rFonts w:hint="cs"/>
          <w:sz w:val="34"/>
          <w:szCs w:val="34"/>
          <w:rtl/>
        </w:rPr>
        <w:t>ِ</w:t>
      </w:r>
      <w:r w:rsidRPr="00D71841">
        <w:rPr>
          <w:rFonts w:hint="cs"/>
          <w:sz w:val="34"/>
          <w:szCs w:val="34"/>
          <w:rtl/>
        </w:rPr>
        <w:t>ف المرء على أسرار كثيرة، تغيب عنه في خضم الإعلام المعادي المكث</w:t>
      </w:r>
      <w:r>
        <w:rPr>
          <w:rFonts w:hint="cs"/>
          <w:sz w:val="34"/>
          <w:szCs w:val="34"/>
          <w:rtl/>
        </w:rPr>
        <w:t>َّ</w:t>
      </w:r>
      <w:r w:rsidRPr="00D71841">
        <w:rPr>
          <w:rFonts w:hint="cs"/>
          <w:sz w:val="34"/>
          <w:szCs w:val="34"/>
          <w:rtl/>
        </w:rPr>
        <w:t>ف.</w:t>
      </w:r>
    </w:p>
    <w:p w14:paraId="09189E67" w14:textId="77777777" w:rsidR="00A60EC8" w:rsidRDefault="00A60EC8" w:rsidP="00CE5589">
      <w:pPr>
        <w:jc w:val="center"/>
        <w:rPr>
          <w:b/>
          <w:bCs/>
          <w:sz w:val="34"/>
          <w:szCs w:val="34"/>
          <w:rtl/>
        </w:rPr>
      </w:pPr>
      <w:r w:rsidRPr="00D71841">
        <w:rPr>
          <w:rFonts w:hint="cs"/>
          <w:sz w:val="34"/>
          <w:szCs w:val="34"/>
          <w:rtl/>
        </w:rPr>
        <w:t>***</w:t>
      </w:r>
    </w:p>
    <w:p w14:paraId="1081805B" w14:textId="77777777" w:rsidR="00A60EC8" w:rsidRDefault="00A60EC8" w:rsidP="00B64ADB">
      <w:pPr>
        <w:pStyle w:val="1"/>
        <w:rPr>
          <w:b/>
          <w:bCs/>
          <w:sz w:val="34"/>
          <w:szCs w:val="34"/>
          <w:rtl/>
        </w:rPr>
      </w:pPr>
      <w:bookmarkStart w:id="18" w:name="_Hlk41989060"/>
      <w:r w:rsidRPr="009353B6">
        <w:rPr>
          <w:rFonts w:hint="cs"/>
          <w:b/>
          <w:bCs/>
          <w:sz w:val="34"/>
          <w:szCs w:val="34"/>
          <w:rtl/>
        </w:rPr>
        <w:lastRenderedPageBreak/>
        <w:t xml:space="preserve"> </w:t>
      </w:r>
      <w:bookmarkStart w:id="19" w:name="_Toc362091702"/>
      <w:r w:rsidRPr="009353B6">
        <w:rPr>
          <w:rFonts w:hint="cs"/>
          <w:b/>
          <w:bCs/>
          <w:sz w:val="34"/>
          <w:szCs w:val="34"/>
          <w:rtl/>
        </w:rPr>
        <w:t>قضايا الإصلاح</w:t>
      </w:r>
      <w:bookmarkStart w:id="20" w:name="_Toc362091703"/>
      <w:bookmarkEnd w:id="19"/>
    </w:p>
    <w:bookmarkEnd w:id="18"/>
    <w:p w14:paraId="5325D99B" w14:textId="77777777" w:rsidR="00A60EC8" w:rsidRPr="009353B6" w:rsidRDefault="00A60EC8" w:rsidP="00A60EC8">
      <w:pPr>
        <w:pStyle w:val="1"/>
        <w:rPr>
          <w:b/>
          <w:bCs/>
          <w:sz w:val="34"/>
          <w:szCs w:val="34"/>
          <w:rtl/>
        </w:rPr>
      </w:pPr>
      <w:r w:rsidRPr="009353B6">
        <w:rPr>
          <w:rFonts w:hint="cs"/>
          <w:b/>
          <w:bCs/>
          <w:sz w:val="34"/>
          <w:szCs w:val="34"/>
          <w:rtl/>
        </w:rPr>
        <w:lastRenderedPageBreak/>
        <w:t>عجز الثقات</w:t>
      </w:r>
      <w:r w:rsidRPr="009353B6">
        <w:rPr>
          <w:rStyle w:val="a4"/>
          <w:b/>
          <w:bCs/>
          <w:sz w:val="34"/>
          <w:szCs w:val="34"/>
          <w:rtl/>
        </w:rPr>
        <w:t>(</w:t>
      </w:r>
      <w:r w:rsidRPr="009353B6">
        <w:rPr>
          <w:rStyle w:val="a4"/>
          <w:b/>
          <w:bCs/>
          <w:sz w:val="34"/>
          <w:szCs w:val="34"/>
          <w:rtl/>
        </w:rPr>
        <w:footnoteReference w:id="18"/>
      </w:r>
      <w:r w:rsidRPr="009353B6">
        <w:rPr>
          <w:rStyle w:val="a4"/>
          <w:b/>
          <w:bCs/>
          <w:sz w:val="34"/>
          <w:szCs w:val="34"/>
          <w:rtl/>
        </w:rPr>
        <w:t>)</w:t>
      </w:r>
      <w:bookmarkEnd w:id="20"/>
    </w:p>
    <w:p w14:paraId="6E19F223" w14:textId="77777777" w:rsidR="00A60EC8" w:rsidRPr="00D71841" w:rsidRDefault="00A60EC8" w:rsidP="00A60EC8">
      <w:pPr>
        <w:rPr>
          <w:sz w:val="34"/>
          <w:szCs w:val="34"/>
          <w:rtl/>
        </w:rPr>
      </w:pPr>
      <w:r w:rsidRPr="00D71841">
        <w:rPr>
          <w:rFonts w:hint="cs"/>
          <w:sz w:val="34"/>
          <w:szCs w:val="34"/>
          <w:rtl/>
        </w:rPr>
        <w:t>كتاب نفيس حق</w:t>
      </w:r>
      <w:r>
        <w:rPr>
          <w:rFonts w:hint="cs"/>
          <w:sz w:val="34"/>
          <w:szCs w:val="34"/>
          <w:rtl/>
        </w:rPr>
        <w:t>ًّا</w:t>
      </w:r>
      <w:r w:rsidRPr="00D71841">
        <w:rPr>
          <w:rFonts w:hint="cs"/>
          <w:sz w:val="34"/>
          <w:szCs w:val="34"/>
          <w:rtl/>
        </w:rPr>
        <w:t>! ذك</w:t>
      </w:r>
      <w:r>
        <w:rPr>
          <w:rFonts w:hint="cs"/>
          <w:sz w:val="34"/>
          <w:szCs w:val="34"/>
          <w:rtl/>
        </w:rPr>
        <w:t>َ</w:t>
      </w:r>
      <w:r w:rsidRPr="00D71841">
        <w:rPr>
          <w:rFonts w:hint="cs"/>
          <w:sz w:val="34"/>
          <w:szCs w:val="34"/>
          <w:rtl/>
        </w:rPr>
        <w:t>ر المؤلف أنه ظل</w:t>
      </w:r>
      <w:r>
        <w:rPr>
          <w:rFonts w:hint="cs"/>
          <w:sz w:val="34"/>
          <w:szCs w:val="34"/>
          <w:rtl/>
        </w:rPr>
        <w:t>َّ</w:t>
      </w:r>
      <w:r w:rsidRPr="00D71841">
        <w:rPr>
          <w:rFonts w:hint="cs"/>
          <w:sz w:val="34"/>
          <w:szCs w:val="34"/>
          <w:rtl/>
        </w:rPr>
        <w:t xml:space="preserve"> يجمع مادته سنوات، وأنه حاض</w:t>
      </w:r>
      <w:r>
        <w:rPr>
          <w:rFonts w:hint="cs"/>
          <w:sz w:val="34"/>
          <w:szCs w:val="34"/>
          <w:rtl/>
        </w:rPr>
        <w:t>َ</w:t>
      </w:r>
      <w:r w:rsidRPr="00D71841">
        <w:rPr>
          <w:rFonts w:hint="cs"/>
          <w:sz w:val="34"/>
          <w:szCs w:val="34"/>
          <w:rtl/>
        </w:rPr>
        <w:t>ر فيه ووعظ، وتمثّ</w:t>
      </w:r>
      <w:r>
        <w:rPr>
          <w:rFonts w:hint="cs"/>
          <w:sz w:val="34"/>
          <w:szCs w:val="34"/>
          <w:rtl/>
        </w:rPr>
        <w:t>َ</w:t>
      </w:r>
      <w:r w:rsidRPr="00D71841">
        <w:rPr>
          <w:rFonts w:hint="cs"/>
          <w:sz w:val="34"/>
          <w:szCs w:val="34"/>
          <w:rtl/>
        </w:rPr>
        <w:t>لت فقراته في كثير من الناس ممن خالطهم!</w:t>
      </w:r>
    </w:p>
    <w:p w14:paraId="746B18F4" w14:textId="77777777" w:rsidR="00A60EC8" w:rsidRPr="00D71841" w:rsidRDefault="00A60EC8" w:rsidP="00A60EC8">
      <w:pPr>
        <w:rPr>
          <w:sz w:val="34"/>
          <w:szCs w:val="34"/>
          <w:rtl/>
        </w:rPr>
      </w:pPr>
      <w:r w:rsidRPr="00D71841">
        <w:rPr>
          <w:rFonts w:hint="cs"/>
          <w:sz w:val="34"/>
          <w:szCs w:val="34"/>
          <w:rtl/>
        </w:rPr>
        <w:t>ومع أن الكاتب لم ي</w:t>
      </w:r>
      <w:r>
        <w:rPr>
          <w:rFonts w:hint="cs"/>
          <w:sz w:val="34"/>
          <w:szCs w:val="34"/>
          <w:rtl/>
        </w:rPr>
        <w:t>ُ</w:t>
      </w:r>
      <w:r w:rsidRPr="00D71841">
        <w:rPr>
          <w:rFonts w:hint="cs"/>
          <w:sz w:val="34"/>
          <w:szCs w:val="34"/>
          <w:rtl/>
        </w:rPr>
        <w:t>بر</w:t>
      </w:r>
      <w:r>
        <w:rPr>
          <w:rFonts w:hint="cs"/>
          <w:sz w:val="34"/>
          <w:szCs w:val="34"/>
          <w:rtl/>
        </w:rPr>
        <w:t>ِّ</w:t>
      </w:r>
      <w:r w:rsidRPr="00D71841">
        <w:rPr>
          <w:rFonts w:hint="cs"/>
          <w:sz w:val="34"/>
          <w:szCs w:val="34"/>
          <w:rtl/>
        </w:rPr>
        <w:t>ئ نفسه من كثير مما كتبه، إلا أنه يبدو من تاريخ حياته أنه ي</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ع القول</w:t>
      </w:r>
      <w:r>
        <w:rPr>
          <w:rFonts w:hint="cs"/>
          <w:sz w:val="34"/>
          <w:szCs w:val="34"/>
          <w:rtl/>
        </w:rPr>
        <w:t>َ</w:t>
      </w:r>
      <w:r w:rsidRPr="00D71841">
        <w:rPr>
          <w:rFonts w:hint="cs"/>
          <w:sz w:val="34"/>
          <w:szCs w:val="34"/>
          <w:rtl/>
        </w:rPr>
        <w:t xml:space="preserve"> بالعمل إن شاء الله</w:t>
      </w:r>
      <w:r>
        <w:rPr>
          <w:rFonts w:hint="eastAsia"/>
          <w:sz w:val="34"/>
          <w:szCs w:val="34"/>
          <w:rtl/>
        </w:rPr>
        <w:t>،</w:t>
      </w:r>
      <w:r w:rsidRPr="00D71841">
        <w:rPr>
          <w:rFonts w:hint="cs"/>
          <w:sz w:val="34"/>
          <w:szCs w:val="34"/>
          <w:rtl/>
        </w:rPr>
        <w:t xml:space="preserve"> فهو يحمل العالمية العالية من كلية الدعوة وأصول الدين من جامعة أم القرى، وهو داعية، وقارئ م</w:t>
      </w:r>
      <w:r>
        <w:rPr>
          <w:rFonts w:hint="cs"/>
          <w:sz w:val="34"/>
          <w:szCs w:val="34"/>
          <w:rtl/>
        </w:rPr>
        <w:t>ُ</w:t>
      </w:r>
      <w:r w:rsidRPr="00D71841">
        <w:rPr>
          <w:rFonts w:hint="cs"/>
          <w:sz w:val="34"/>
          <w:szCs w:val="34"/>
          <w:rtl/>
        </w:rPr>
        <w:t>جاز متمك</w:t>
      </w:r>
      <w:r>
        <w:rPr>
          <w:rFonts w:hint="cs"/>
          <w:sz w:val="34"/>
          <w:szCs w:val="34"/>
          <w:rtl/>
        </w:rPr>
        <w:t>ِّ</w:t>
      </w:r>
      <w:r w:rsidRPr="00D71841">
        <w:rPr>
          <w:rFonts w:hint="cs"/>
          <w:sz w:val="34"/>
          <w:szCs w:val="34"/>
          <w:rtl/>
        </w:rPr>
        <w:t>ن، وإمام وخطيب، وقائد طائرة (قبطان)، ومؤلف باحث</w:t>
      </w:r>
      <w:r>
        <w:rPr>
          <w:rFonts w:hint="eastAsia"/>
          <w:sz w:val="34"/>
          <w:szCs w:val="34"/>
          <w:rtl/>
        </w:rPr>
        <w:t>،</w:t>
      </w:r>
      <w:r w:rsidRPr="00D71841">
        <w:rPr>
          <w:rFonts w:hint="cs"/>
          <w:sz w:val="34"/>
          <w:szCs w:val="34"/>
          <w:rtl/>
        </w:rPr>
        <w:t xml:space="preserve"> وهذا الكتاب يشهد على تمك</w:t>
      </w:r>
      <w:r>
        <w:rPr>
          <w:rFonts w:hint="cs"/>
          <w:sz w:val="34"/>
          <w:szCs w:val="34"/>
          <w:rtl/>
        </w:rPr>
        <w:t>ُّ</w:t>
      </w:r>
      <w:r w:rsidRPr="00D71841">
        <w:rPr>
          <w:rFonts w:hint="cs"/>
          <w:sz w:val="34"/>
          <w:szCs w:val="34"/>
          <w:rtl/>
        </w:rPr>
        <w:t>نه من ناصية القلم.</w:t>
      </w:r>
    </w:p>
    <w:p w14:paraId="4BA94CBD" w14:textId="77777777" w:rsidR="00A60EC8" w:rsidRPr="00D71841" w:rsidRDefault="00A60EC8" w:rsidP="00A60EC8">
      <w:pPr>
        <w:rPr>
          <w:sz w:val="34"/>
          <w:szCs w:val="34"/>
          <w:rtl/>
        </w:rPr>
      </w:pPr>
      <w:r w:rsidRPr="00D71841">
        <w:rPr>
          <w:rFonts w:hint="cs"/>
          <w:sz w:val="34"/>
          <w:szCs w:val="34"/>
          <w:rtl/>
        </w:rPr>
        <w:t>يقول في المقدمة</w:t>
      </w:r>
      <w:r>
        <w:rPr>
          <w:sz w:val="34"/>
          <w:szCs w:val="34"/>
          <w:rtl/>
        </w:rPr>
        <w:t>:</w:t>
      </w:r>
      <w:r w:rsidRPr="00D71841">
        <w:rPr>
          <w:rFonts w:hint="cs"/>
          <w:sz w:val="34"/>
          <w:szCs w:val="34"/>
          <w:rtl/>
        </w:rPr>
        <w:t xml:space="preserve"> إن ما يكتبه هنا رسالة للمؤمنين الصادقين، الذين عر</w:t>
      </w:r>
      <w:r>
        <w:rPr>
          <w:rFonts w:hint="cs"/>
          <w:sz w:val="34"/>
          <w:szCs w:val="34"/>
          <w:rtl/>
        </w:rPr>
        <w:t>َ</w:t>
      </w:r>
      <w:r w:rsidRPr="00D71841">
        <w:rPr>
          <w:rFonts w:hint="cs"/>
          <w:sz w:val="34"/>
          <w:szCs w:val="34"/>
          <w:rtl/>
        </w:rPr>
        <w:t>فوا الطريق والتزموه، لكن لأسباب كثيرة ما تمس</w:t>
      </w:r>
      <w:r>
        <w:rPr>
          <w:rFonts w:hint="cs"/>
          <w:sz w:val="34"/>
          <w:szCs w:val="34"/>
          <w:rtl/>
        </w:rPr>
        <w:t>َّ</w:t>
      </w:r>
      <w:r w:rsidRPr="00D71841">
        <w:rPr>
          <w:rFonts w:hint="cs"/>
          <w:sz w:val="34"/>
          <w:szCs w:val="34"/>
          <w:rtl/>
        </w:rPr>
        <w:t>كوا به ولا لزموه، فهم ي</w:t>
      </w:r>
      <w:r>
        <w:rPr>
          <w:rFonts w:hint="cs"/>
          <w:sz w:val="34"/>
          <w:szCs w:val="34"/>
          <w:rtl/>
        </w:rPr>
        <w:t>ُ</w:t>
      </w:r>
      <w:r w:rsidRPr="00D71841">
        <w:rPr>
          <w:rFonts w:hint="cs"/>
          <w:sz w:val="34"/>
          <w:szCs w:val="34"/>
          <w:rtl/>
        </w:rPr>
        <w:t>راو</w:t>
      </w:r>
      <w:r>
        <w:rPr>
          <w:rFonts w:hint="cs"/>
          <w:sz w:val="34"/>
          <w:szCs w:val="34"/>
          <w:rtl/>
        </w:rPr>
        <w:t>ِ</w:t>
      </w:r>
      <w:r w:rsidRPr="00D71841">
        <w:rPr>
          <w:rFonts w:hint="cs"/>
          <w:sz w:val="34"/>
          <w:szCs w:val="34"/>
          <w:rtl/>
        </w:rPr>
        <w:t>حون مكانهم ولا يتقد</w:t>
      </w:r>
      <w:r>
        <w:rPr>
          <w:rFonts w:hint="cs"/>
          <w:sz w:val="34"/>
          <w:szCs w:val="34"/>
          <w:rtl/>
        </w:rPr>
        <w:t>َّ</w:t>
      </w:r>
      <w:r w:rsidRPr="00D71841">
        <w:rPr>
          <w:rFonts w:hint="cs"/>
          <w:sz w:val="34"/>
          <w:szCs w:val="34"/>
          <w:rtl/>
        </w:rPr>
        <w:t>مون</w:t>
      </w:r>
      <w:r>
        <w:rPr>
          <w:rFonts w:hint="eastAsia"/>
          <w:sz w:val="34"/>
          <w:szCs w:val="34"/>
          <w:rtl/>
        </w:rPr>
        <w:t>،</w:t>
      </w:r>
      <w:r>
        <w:rPr>
          <w:rFonts w:hint="cs"/>
          <w:sz w:val="34"/>
          <w:szCs w:val="34"/>
          <w:rtl/>
        </w:rPr>
        <w:t xml:space="preserve"> </w:t>
      </w:r>
      <w:r w:rsidRPr="00D71841">
        <w:rPr>
          <w:rFonts w:hint="cs"/>
          <w:sz w:val="34"/>
          <w:szCs w:val="34"/>
          <w:rtl/>
        </w:rPr>
        <w:t>هم فتية وشباب وكهول صالحون، ما زالوا بد</w:t>
      </w:r>
      <w:r>
        <w:rPr>
          <w:rFonts w:hint="cs"/>
          <w:sz w:val="34"/>
          <w:szCs w:val="34"/>
          <w:rtl/>
        </w:rPr>
        <w:t>رب الفضيلة والخير يستمسِكون، لكن</w:t>
      </w:r>
      <w:r w:rsidRPr="00D71841">
        <w:rPr>
          <w:rFonts w:hint="cs"/>
          <w:sz w:val="34"/>
          <w:szCs w:val="34"/>
          <w:rtl/>
        </w:rPr>
        <w:t xml:space="preserve">هم قد غلبت </w:t>
      </w:r>
      <w:r>
        <w:rPr>
          <w:rFonts w:hint="cs"/>
          <w:sz w:val="34"/>
          <w:szCs w:val="34"/>
          <w:rtl/>
        </w:rPr>
        <w:t>ع</w:t>
      </w:r>
      <w:r w:rsidRPr="00D71841">
        <w:rPr>
          <w:rFonts w:hint="cs"/>
          <w:sz w:val="34"/>
          <w:szCs w:val="34"/>
          <w:rtl/>
        </w:rPr>
        <w:t>ليهم الد</w:t>
      </w:r>
      <w:r>
        <w:rPr>
          <w:rFonts w:hint="cs"/>
          <w:sz w:val="34"/>
          <w:szCs w:val="34"/>
          <w:rtl/>
        </w:rPr>
        <w:t>َّ</w:t>
      </w:r>
      <w:r w:rsidRPr="00D71841">
        <w:rPr>
          <w:rFonts w:hint="cs"/>
          <w:sz w:val="34"/>
          <w:szCs w:val="34"/>
          <w:rtl/>
        </w:rPr>
        <w:t>عة والكسل، وحب الدنيا وطول الأمل، فأرادوا أن يكونوا صالحين بلا عمل ولا 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عات</w:t>
      </w:r>
      <w:r>
        <w:rPr>
          <w:rFonts w:hint="eastAsia"/>
          <w:sz w:val="34"/>
          <w:szCs w:val="34"/>
          <w:rtl/>
        </w:rPr>
        <w:t>،</w:t>
      </w:r>
      <w:r w:rsidRPr="00D71841">
        <w:rPr>
          <w:rFonts w:hint="cs"/>
          <w:sz w:val="34"/>
          <w:szCs w:val="34"/>
          <w:rtl/>
        </w:rPr>
        <w:t xml:space="preserve"> فكانت هذه الرسالة م</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رة للعاجزين من الثقات، الذين ملكوا كل</w:t>
      </w:r>
      <w:r>
        <w:rPr>
          <w:rFonts w:hint="cs"/>
          <w:sz w:val="34"/>
          <w:szCs w:val="34"/>
          <w:rtl/>
        </w:rPr>
        <w:t>َّ</w:t>
      </w:r>
      <w:r w:rsidRPr="00D71841">
        <w:rPr>
          <w:rFonts w:hint="cs"/>
          <w:sz w:val="34"/>
          <w:szCs w:val="34"/>
          <w:rtl/>
        </w:rPr>
        <w:t xml:space="preserve"> وسائل الفوز بالعالي من النعيم المقيم، ثم هم يأبون ذلك وي</w:t>
      </w:r>
      <w:r>
        <w:rPr>
          <w:rFonts w:hint="cs"/>
          <w:sz w:val="34"/>
          <w:szCs w:val="34"/>
          <w:rtl/>
        </w:rPr>
        <w:t>َ</w:t>
      </w:r>
      <w:r w:rsidRPr="00D71841">
        <w:rPr>
          <w:rFonts w:hint="cs"/>
          <w:sz w:val="34"/>
          <w:szCs w:val="34"/>
          <w:rtl/>
        </w:rPr>
        <w:t>رضون بالقليل، فعسى أن يت</w:t>
      </w:r>
      <w:r>
        <w:rPr>
          <w:rFonts w:hint="cs"/>
          <w:sz w:val="34"/>
          <w:szCs w:val="34"/>
          <w:rtl/>
        </w:rPr>
        <w:t>َّ</w:t>
      </w:r>
      <w:r w:rsidRPr="00D71841">
        <w:rPr>
          <w:rFonts w:hint="cs"/>
          <w:sz w:val="34"/>
          <w:szCs w:val="34"/>
          <w:rtl/>
        </w:rPr>
        <w:t>ض</w:t>
      </w:r>
      <w:r>
        <w:rPr>
          <w:rFonts w:hint="cs"/>
          <w:sz w:val="34"/>
          <w:szCs w:val="34"/>
          <w:rtl/>
        </w:rPr>
        <w:t>ِ</w:t>
      </w:r>
      <w:r w:rsidRPr="00D71841">
        <w:rPr>
          <w:rFonts w:hint="cs"/>
          <w:sz w:val="34"/>
          <w:szCs w:val="34"/>
          <w:rtl/>
        </w:rPr>
        <w:t>ح لهم ع</w:t>
      </w:r>
      <w:r>
        <w:rPr>
          <w:rFonts w:hint="cs"/>
          <w:sz w:val="34"/>
          <w:szCs w:val="34"/>
          <w:rtl/>
        </w:rPr>
        <w:t>ِ</w:t>
      </w:r>
      <w:r w:rsidRPr="00D71841">
        <w:rPr>
          <w:rFonts w:hint="cs"/>
          <w:sz w:val="34"/>
          <w:szCs w:val="34"/>
          <w:rtl/>
        </w:rPr>
        <w:t>ظم</w:t>
      </w:r>
      <w:r>
        <w:rPr>
          <w:rFonts w:hint="cs"/>
          <w:sz w:val="34"/>
          <w:szCs w:val="34"/>
          <w:rtl/>
        </w:rPr>
        <w:t>ُ</w:t>
      </w:r>
      <w:r w:rsidRPr="00D71841">
        <w:rPr>
          <w:rFonts w:hint="cs"/>
          <w:sz w:val="34"/>
          <w:szCs w:val="34"/>
          <w:rtl/>
        </w:rPr>
        <w:t xml:space="preserve"> ما اقترفوه بتضييعهم، وكثرة ما فرّ</w:t>
      </w:r>
      <w:r>
        <w:rPr>
          <w:rFonts w:hint="cs"/>
          <w:sz w:val="34"/>
          <w:szCs w:val="34"/>
          <w:rtl/>
        </w:rPr>
        <w:t>َ</w:t>
      </w:r>
      <w:r w:rsidRPr="00D71841">
        <w:rPr>
          <w:rFonts w:hint="cs"/>
          <w:sz w:val="34"/>
          <w:szCs w:val="34"/>
          <w:rtl/>
        </w:rPr>
        <w:t>طوا فيه من حسنات بتفريطهم.</w:t>
      </w:r>
    </w:p>
    <w:p w14:paraId="38F1D17E" w14:textId="77777777" w:rsidR="00A60EC8" w:rsidRPr="00D71841" w:rsidRDefault="00A60EC8" w:rsidP="00A60EC8">
      <w:pPr>
        <w:rPr>
          <w:sz w:val="34"/>
          <w:szCs w:val="34"/>
          <w:rtl/>
        </w:rPr>
      </w:pPr>
      <w:r w:rsidRPr="00D71841">
        <w:rPr>
          <w:rFonts w:hint="cs"/>
          <w:sz w:val="34"/>
          <w:szCs w:val="34"/>
          <w:rtl/>
        </w:rPr>
        <w:t>ومن مظاهر العجز التي ذكرها المؤلف: المواهب غير المستغل</w:t>
      </w:r>
      <w:r>
        <w:rPr>
          <w:rFonts w:hint="cs"/>
          <w:sz w:val="34"/>
          <w:szCs w:val="34"/>
          <w:rtl/>
        </w:rPr>
        <w:t>َّ</w:t>
      </w:r>
      <w:r w:rsidRPr="00D71841">
        <w:rPr>
          <w:rFonts w:hint="cs"/>
          <w:sz w:val="34"/>
          <w:szCs w:val="34"/>
          <w:rtl/>
        </w:rPr>
        <w:t>ة، تشو</w:t>
      </w:r>
      <w:r>
        <w:rPr>
          <w:rFonts w:hint="cs"/>
          <w:sz w:val="34"/>
          <w:szCs w:val="34"/>
          <w:rtl/>
        </w:rPr>
        <w:t>ُّ</w:t>
      </w:r>
      <w:r w:rsidRPr="00D71841">
        <w:rPr>
          <w:rFonts w:hint="cs"/>
          <w:sz w:val="34"/>
          <w:szCs w:val="34"/>
          <w:rtl/>
        </w:rPr>
        <w:t>ش الأولويات، ضع</w:t>
      </w:r>
      <w:r>
        <w:rPr>
          <w:rFonts w:hint="cs"/>
          <w:sz w:val="34"/>
          <w:szCs w:val="34"/>
          <w:rtl/>
        </w:rPr>
        <w:t>ْ</w:t>
      </w:r>
      <w:r w:rsidRPr="00D71841">
        <w:rPr>
          <w:rFonts w:hint="cs"/>
          <w:sz w:val="34"/>
          <w:szCs w:val="34"/>
          <w:rtl/>
        </w:rPr>
        <w:t xml:space="preserve">ف الثقافة، ضياع الأوقات، تفاهة الأهداف. </w:t>
      </w:r>
    </w:p>
    <w:p w14:paraId="2FFE98A7" w14:textId="77777777" w:rsidR="00A60EC8" w:rsidRPr="00D71841" w:rsidRDefault="00A60EC8" w:rsidP="00A60EC8">
      <w:pPr>
        <w:rPr>
          <w:sz w:val="34"/>
          <w:szCs w:val="34"/>
          <w:rtl/>
        </w:rPr>
      </w:pPr>
      <w:r w:rsidRPr="00D71841">
        <w:rPr>
          <w:rFonts w:hint="cs"/>
          <w:sz w:val="34"/>
          <w:szCs w:val="34"/>
          <w:rtl/>
        </w:rPr>
        <w:t>ومن أسباب هذا العجز</w:t>
      </w:r>
      <w:r>
        <w:rPr>
          <w:rFonts w:hint="cs"/>
          <w:sz w:val="34"/>
          <w:szCs w:val="34"/>
          <w:rtl/>
        </w:rPr>
        <w:t>:</w:t>
      </w:r>
      <w:r w:rsidRPr="00D71841">
        <w:rPr>
          <w:rFonts w:hint="cs"/>
          <w:sz w:val="34"/>
          <w:szCs w:val="34"/>
          <w:rtl/>
        </w:rPr>
        <w:t xml:space="preserve"> التواضع الكاذب، التحسس ورهف المشاعر، الكسل، السآمة والملل، اليأس، الخوف، الغموض، التردد.</w:t>
      </w:r>
    </w:p>
    <w:p w14:paraId="55331C41" w14:textId="77777777" w:rsidR="00A60EC8" w:rsidRPr="00D71841" w:rsidRDefault="00A60EC8" w:rsidP="00A60EC8">
      <w:pPr>
        <w:rPr>
          <w:sz w:val="34"/>
          <w:szCs w:val="34"/>
          <w:rtl/>
        </w:rPr>
      </w:pPr>
      <w:r w:rsidRPr="00D71841">
        <w:rPr>
          <w:rFonts w:hint="cs"/>
          <w:sz w:val="34"/>
          <w:szCs w:val="34"/>
          <w:rtl/>
        </w:rPr>
        <w:t>وذك</w:t>
      </w:r>
      <w:r>
        <w:rPr>
          <w:rFonts w:hint="cs"/>
          <w:sz w:val="34"/>
          <w:szCs w:val="34"/>
          <w:rtl/>
        </w:rPr>
        <w:t>َ</w:t>
      </w:r>
      <w:r w:rsidRPr="00D71841">
        <w:rPr>
          <w:rFonts w:hint="cs"/>
          <w:sz w:val="34"/>
          <w:szCs w:val="34"/>
          <w:rtl/>
        </w:rPr>
        <w:t>ر علاج العجز في محورين: عام وخاص</w:t>
      </w:r>
      <w:r>
        <w:rPr>
          <w:rFonts w:hint="eastAsia"/>
          <w:sz w:val="34"/>
          <w:szCs w:val="34"/>
          <w:rtl/>
        </w:rPr>
        <w:t>،</w:t>
      </w:r>
      <w:r w:rsidRPr="00D71841">
        <w:rPr>
          <w:rFonts w:hint="cs"/>
          <w:sz w:val="34"/>
          <w:szCs w:val="34"/>
          <w:rtl/>
        </w:rPr>
        <w:t xml:space="preserve"> والعام هو: </w:t>
      </w:r>
    </w:p>
    <w:p w14:paraId="24CFBE6F"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 xml:space="preserve">القراءة المستمرة في كتب التراجم. </w:t>
      </w:r>
    </w:p>
    <w:p w14:paraId="50C9737A"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الزيارة لأهل الصلاح أ</w:t>
      </w:r>
      <w:r>
        <w:rPr>
          <w:rFonts w:hint="cs"/>
          <w:sz w:val="34"/>
          <w:szCs w:val="34"/>
          <w:rtl/>
        </w:rPr>
        <w:t>ُ</w:t>
      </w:r>
      <w:r w:rsidRPr="008E627E">
        <w:rPr>
          <w:rFonts w:hint="cs"/>
          <w:sz w:val="34"/>
          <w:szCs w:val="34"/>
          <w:rtl/>
        </w:rPr>
        <w:t xml:space="preserve">ولي الهمم العالية. </w:t>
      </w:r>
    </w:p>
    <w:p w14:paraId="5B5FF047"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ف</w:t>
      </w:r>
      <w:r>
        <w:rPr>
          <w:rFonts w:hint="cs"/>
          <w:sz w:val="34"/>
          <w:szCs w:val="34"/>
          <w:rtl/>
        </w:rPr>
        <w:t>َ</w:t>
      </w:r>
      <w:r w:rsidRPr="008E627E">
        <w:rPr>
          <w:rFonts w:hint="cs"/>
          <w:sz w:val="34"/>
          <w:szCs w:val="34"/>
          <w:rtl/>
        </w:rPr>
        <w:t>ه</w:t>
      </w:r>
      <w:r>
        <w:rPr>
          <w:rFonts w:hint="cs"/>
          <w:sz w:val="34"/>
          <w:szCs w:val="34"/>
          <w:rtl/>
        </w:rPr>
        <w:t>ْ</w:t>
      </w:r>
      <w:r w:rsidRPr="008E627E">
        <w:rPr>
          <w:rFonts w:hint="cs"/>
          <w:sz w:val="34"/>
          <w:szCs w:val="34"/>
          <w:rtl/>
        </w:rPr>
        <w:t>م مهمة الإنسان في الحياة الدنيا.</w:t>
      </w:r>
    </w:p>
    <w:p w14:paraId="0A91AF49"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العزيمة والإصرار على مجاوزة العجز.</w:t>
      </w:r>
    </w:p>
    <w:p w14:paraId="11FE2EAE"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وض</w:t>
      </w:r>
      <w:r>
        <w:rPr>
          <w:rFonts w:hint="cs"/>
          <w:sz w:val="34"/>
          <w:szCs w:val="34"/>
          <w:rtl/>
        </w:rPr>
        <w:t>ْ</w:t>
      </w:r>
      <w:r w:rsidRPr="008E627E">
        <w:rPr>
          <w:rFonts w:hint="cs"/>
          <w:sz w:val="34"/>
          <w:szCs w:val="34"/>
          <w:rtl/>
        </w:rPr>
        <w:t>ع هدف سام</w:t>
      </w:r>
      <w:r>
        <w:rPr>
          <w:rFonts w:hint="cs"/>
          <w:sz w:val="34"/>
          <w:szCs w:val="34"/>
          <w:rtl/>
        </w:rPr>
        <w:t>ٍ</w:t>
      </w:r>
      <w:r w:rsidRPr="008E627E">
        <w:rPr>
          <w:rFonts w:hint="cs"/>
          <w:sz w:val="34"/>
          <w:szCs w:val="34"/>
          <w:rtl/>
        </w:rPr>
        <w:t xml:space="preserve"> يحاول الوصول إليه دائمًا.</w:t>
      </w:r>
    </w:p>
    <w:p w14:paraId="5F5194AA" w14:textId="77777777" w:rsidR="00A60EC8" w:rsidRPr="00D71841" w:rsidRDefault="00A60EC8" w:rsidP="00A60EC8">
      <w:pPr>
        <w:rPr>
          <w:sz w:val="34"/>
          <w:szCs w:val="34"/>
          <w:rtl/>
        </w:rPr>
      </w:pPr>
      <w:r w:rsidRPr="00D71841">
        <w:rPr>
          <w:rFonts w:hint="cs"/>
          <w:sz w:val="34"/>
          <w:szCs w:val="34"/>
          <w:rtl/>
        </w:rPr>
        <w:lastRenderedPageBreak/>
        <w:t>والعجز المخصوص شرحه في أربع فقرات</w:t>
      </w:r>
      <w:r>
        <w:rPr>
          <w:rFonts w:hint="eastAsia"/>
          <w:sz w:val="34"/>
          <w:szCs w:val="34"/>
          <w:rtl/>
        </w:rPr>
        <w:t>،</w:t>
      </w:r>
      <w:r w:rsidRPr="00D71841">
        <w:rPr>
          <w:rFonts w:hint="cs"/>
          <w:sz w:val="34"/>
          <w:szCs w:val="34"/>
          <w:rtl/>
        </w:rPr>
        <w:t xml:space="preserve"> هي: العجز الإيماني، والعجز الثقافي، والعجز الدعوي، والعجز النفسي.</w:t>
      </w:r>
    </w:p>
    <w:p w14:paraId="57C11439" w14:textId="77777777" w:rsidR="00A60EC8" w:rsidRPr="00D71841" w:rsidRDefault="00A60EC8" w:rsidP="00A60EC8">
      <w:pPr>
        <w:jc w:val="center"/>
        <w:rPr>
          <w:sz w:val="34"/>
          <w:szCs w:val="34"/>
          <w:rtl/>
        </w:rPr>
      </w:pPr>
      <w:r w:rsidRPr="00D71841">
        <w:rPr>
          <w:rFonts w:hint="cs"/>
          <w:sz w:val="34"/>
          <w:szCs w:val="34"/>
          <w:rtl/>
        </w:rPr>
        <w:t>***</w:t>
      </w:r>
    </w:p>
    <w:p w14:paraId="2531C013" w14:textId="77777777" w:rsidR="00A60EC8" w:rsidRPr="009353B6" w:rsidRDefault="00A60EC8" w:rsidP="00A60EC8">
      <w:pPr>
        <w:pStyle w:val="1"/>
        <w:rPr>
          <w:b/>
          <w:bCs/>
          <w:sz w:val="34"/>
          <w:szCs w:val="34"/>
          <w:rtl/>
        </w:rPr>
      </w:pPr>
      <w:bookmarkStart w:id="21" w:name="_Toc362091704"/>
      <w:r w:rsidRPr="009353B6">
        <w:rPr>
          <w:rFonts w:hint="cs"/>
          <w:b/>
          <w:bCs/>
          <w:sz w:val="34"/>
          <w:szCs w:val="34"/>
          <w:rtl/>
        </w:rPr>
        <w:lastRenderedPageBreak/>
        <w:t>الفوضوية في حياتنا</w:t>
      </w:r>
      <w:bookmarkEnd w:id="21"/>
    </w:p>
    <w:p w14:paraId="00A26BED" w14:textId="77777777" w:rsidR="00A60EC8" w:rsidRPr="00D71841" w:rsidRDefault="00A60EC8" w:rsidP="00A60EC8">
      <w:pPr>
        <w:rPr>
          <w:sz w:val="34"/>
          <w:szCs w:val="34"/>
          <w:rtl/>
        </w:rPr>
      </w:pPr>
      <w:r w:rsidRPr="00D71841">
        <w:rPr>
          <w:rFonts w:hint="cs"/>
          <w:sz w:val="34"/>
          <w:szCs w:val="34"/>
          <w:rtl/>
        </w:rPr>
        <w:t>وهذا عنوان كتاب</w:t>
      </w:r>
      <w:r w:rsidRPr="00D71841">
        <w:rPr>
          <w:rStyle w:val="a4"/>
          <w:sz w:val="34"/>
          <w:szCs w:val="34"/>
          <w:rtl/>
        </w:rPr>
        <w:t>(</w:t>
      </w:r>
      <w:r w:rsidRPr="00D71841">
        <w:rPr>
          <w:rStyle w:val="a4"/>
          <w:sz w:val="34"/>
          <w:szCs w:val="34"/>
          <w:rtl/>
        </w:rPr>
        <w:footnoteReference w:id="19"/>
      </w:r>
      <w:r w:rsidRPr="00D71841">
        <w:rPr>
          <w:rStyle w:val="a4"/>
          <w:sz w:val="34"/>
          <w:szCs w:val="34"/>
          <w:rtl/>
        </w:rPr>
        <w:t>)</w:t>
      </w:r>
      <w:r w:rsidRPr="00D71841">
        <w:rPr>
          <w:rFonts w:hint="cs"/>
          <w:sz w:val="34"/>
          <w:szCs w:val="34"/>
          <w:rtl/>
        </w:rPr>
        <w:t>، تحد</w:t>
      </w:r>
      <w:r>
        <w:rPr>
          <w:rFonts w:hint="cs"/>
          <w:sz w:val="34"/>
          <w:szCs w:val="34"/>
          <w:rtl/>
        </w:rPr>
        <w:t>َّ</w:t>
      </w:r>
      <w:r w:rsidRPr="00D71841">
        <w:rPr>
          <w:rFonts w:hint="cs"/>
          <w:sz w:val="34"/>
          <w:szCs w:val="34"/>
          <w:rtl/>
        </w:rPr>
        <w:t>ث فيه المؤلف عن الفوضوي</w:t>
      </w:r>
      <w:r>
        <w:rPr>
          <w:rFonts w:hint="cs"/>
          <w:sz w:val="34"/>
          <w:szCs w:val="34"/>
          <w:rtl/>
        </w:rPr>
        <w:t>َّ</w:t>
      </w:r>
      <w:r w:rsidRPr="00D71841">
        <w:rPr>
          <w:rFonts w:hint="cs"/>
          <w:sz w:val="34"/>
          <w:szCs w:val="34"/>
          <w:rtl/>
        </w:rPr>
        <w:t>ة في طلب العلم، وفي التعامل مع الأوقات، وفي الصحبة والزيارة</w:t>
      </w:r>
      <w:r>
        <w:rPr>
          <w:rFonts w:hint="eastAsia"/>
          <w:sz w:val="34"/>
          <w:szCs w:val="34"/>
          <w:rtl/>
        </w:rPr>
        <w:t>،</w:t>
      </w:r>
      <w:r w:rsidRPr="00D71841">
        <w:rPr>
          <w:rFonts w:hint="cs"/>
          <w:sz w:val="34"/>
          <w:szCs w:val="34"/>
          <w:rtl/>
        </w:rPr>
        <w:t xml:space="preserve"> وعند القيام بالعبادات، والدعوة إلى الله، والفوضوية في الأعمال الدنيوي</w:t>
      </w:r>
      <w:r>
        <w:rPr>
          <w:rFonts w:hint="cs"/>
          <w:sz w:val="34"/>
          <w:szCs w:val="34"/>
          <w:rtl/>
        </w:rPr>
        <w:t>َّة، وفي حياة المرأة، وفي التفكير</w:t>
      </w:r>
      <w:r>
        <w:rPr>
          <w:rFonts w:hint="eastAsia"/>
          <w:sz w:val="34"/>
          <w:szCs w:val="34"/>
          <w:rtl/>
        </w:rPr>
        <w:t>،</w:t>
      </w:r>
      <w:r w:rsidRPr="00D71841">
        <w:rPr>
          <w:rFonts w:hint="cs"/>
          <w:sz w:val="34"/>
          <w:szCs w:val="34"/>
          <w:rtl/>
        </w:rPr>
        <w:t xml:space="preserve"> وفي علاج لما سبق كله قد</w:t>
      </w:r>
      <w:r>
        <w:rPr>
          <w:rFonts w:hint="cs"/>
          <w:sz w:val="34"/>
          <w:szCs w:val="34"/>
          <w:rtl/>
        </w:rPr>
        <w:t>َّ</w:t>
      </w:r>
      <w:r w:rsidRPr="00D71841">
        <w:rPr>
          <w:rFonts w:hint="cs"/>
          <w:sz w:val="34"/>
          <w:szCs w:val="34"/>
          <w:rtl/>
        </w:rPr>
        <w:t xml:space="preserve">م وصايا خاصة بذلك. </w:t>
      </w:r>
    </w:p>
    <w:p w14:paraId="72132076" w14:textId="77777777" w:rsidR="00A60EC8" w:rsidRPr="00D71841" w:rsidRDefault="00A60EC8" w:rsidP="00A60EC8">
      <w:pPr>
        <w:rPr>
          <w:sz w:val="34"/>
          <w:szCs w:val="34"/>
          <w:rtl/>
        </w:rPr>
      </w:pPr>
      <w:r w:rsidRPr="00D71841">
        <w:rPr>
          <w:rFonts w:hint="cs"/>
          <w:sz w:val="34"/>
          <w:szCs w:val="34"/>
          <w:rtl/>
        </w:rPr>
        <w:t>وذك</w:t>
      </w:r>
      <w:r>
        <w:rPr>
          <w:rFonts w:hint="cs"/>
          <w:sz w:val="34"/>
          <w:szCs w:val="34"/>
          <w:rtl/>
        </w:rPr>
        <w:t>َ</w:t>
      </w:r>
      <w:r w:rsidRPr="00D71841">
        <w:rPr>
          <w:rFonts w:hint="cs"/>
          <w:sz w:val="34"/>
          <w:szCs w:val="34"/>
          <w:rtl/>
        </w:rPr>
        <w:t xml:space="preserve">ر من أسباب الفوضوية: </w:t>
      </w:r>
    </w:p>
    <w:p w14:paraId="62D14601"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 xml:space="preserve">التشتت الذهني. </w:t>
      </w:r>
    </w:p>
    <w:p w14:paraId="11777267"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ضعْف التربية.</w:t>
      </w:r>
    </w:p>
    <w:p w14:paraId="2E6C8B52"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التأثر بالجليس الفوضوي.</w:t>
      </w:r>
    </w:p>
    <w:p w14:paraId="1529A195"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الحماس غير المُنضبِط.</w:t>
      </w:r>
    </w:p>
    <w:p w14:paraId="79288DF8" w14:textId="77777777" w:rsidR="00A60EC8" w:rsidRPr="008E627E" w:rsidRDefault="00A60EC8" w:rsidP="00A60EC8">
      <w:pPr>
        <w:ind w:left="454" w:firstLine="0"/>
        <w:rPr>
          <w:sz w:val="34"/>
          <w:szCs w:val="34"/>
        </w:rPr>
      </w:pPr>
      <w:r>
        <w:rPr>
          <w:rFonts w:hint="cs"/>
          <w:sz w:val="34"/>
          <w:szCs w:val="34"/>
          <w:rtl/>
        </w:rPr>
        <w:t>- ضعف الإرادة واتباع الهوى.</w:t>
      </w:r>
    </w:p>
    <w:p w14:paraId="23DB4FD1"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عدم المتابعة والمحاسبة.</w:t>
      </w:r>
    </w:p>
    <w:p w14:paraId="2F91CDFB"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التكاسل والتسويف.</w:t>
      </w:r>
    </w:p>
    <w:p w14:paraId="0797F3D9"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عدم وضوح الهدف.</w:t>
      </w:r>
    </w:p>
    <w:p w14:paraId="6B728141"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عدم فقه الأولويات.</w:t>
      </w:r>
    </w:p>
    <w:p w14:paraId="22D58803" w14:textId="77777777" w:rsidR="00A60EC8" w:rsidRPr="008E627E" w:rsidRDefault="00A60EC8" w:rsidP="00A60EC8">
      <w:pPr>
        <w:ind w:left="454" w:firstLine="0"/>
        <w:rPr>
          <w:sz w:val="34"/>
          <w:szCs w:val="34"/>
        </w:rPr>
      </w:pPr>
      <w:r>
        <w:rPr>
          <w:rFonts w:hint="cs"/>
          <w:sz w:val="34"/>
          <w:szCs w:val="34"/>
          <w:rtl/>
        </w:rPr>
        <w:t xml:space="preserve">- </w:t>
      </w:r>
      <w:proofErr w:type="spellStart"/>
      <w:r w:rsidRPr="008E627E">
        <w:rPr>
          <w:rFonts w:hint="cs"/>
          <w:sz w:val="34"/>
          <w:szCs w:val="34"/>
          <w:rtl/>
        </w:rPr>
        <w:t>الصوارف</w:t>
      </w:r>
      <w:proofErr w:type="spellEnd"/>
      <w:r w:rsidRPr="008E627E">
        <w:rPr>
          <w:rFonts w:hint="cs"/>
          <w:sz w:val="34"/>
          <w:szCs w:val="34"/>
          <w:rtl/>
        </w:rPr>
        <w:t xml:space="preserve"> الطارئة.</w:t>
      </w:r>
    </w:p>
    <w:p w14:paraId="74CF960E"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 xml:space="preserve">عدم توزيع الأعمال. </w:t>
      </w:r>
    </w:p>
    <w:p w14:paraId="5ABC956A"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 xml:space="preserve">الانفراد بالرأي وعدم المشورة. </w:t>
      </w:r>
    </w:p>
    <w:p w14:paraId="0FBCE6F1" w14:textId="77777777" w:rsidR="00A60EC8" w:rsidRPr="008E627E" w:rsidRDefault="00A60EC8" w:rsidP="00A60EC8">
      <w:pPr>
        <w:ind w:left="454" w:firstLine="0"/>
        <w:rPr>
          <w:sz w:val="34"/>
          <w:szCs w:val="34"/>
        </w:rPr>
      </w:pPr>
      <w:r>
        <w:rPr>
          <w:rFonts w:hint="cs"/>
          <w:sz w:val="34"/>
          <w:szCs w:val="34"/>
          <w:rtl/>
        </w:rPr>
        <w:t xml:space="preserve">- </w:t>
      </w:r>
      <w:r w:rsidRPr="008E627E">
        <w:rPr>
          <w:rFonts w:hint="cs"/>
          <w:sz w:val="34"/>
          <w:szCs w:val="34"/>
          <w:rtl/>
        </w:rPr>
        <w:t>المعاصي والذنوب.</w:t>
      </w:r>
    </w:p>
    <w:p w14:paraId="5CF46073" w14:textId="77777777" w:rsidR="00A60EC8" w:rsidRDefault="00A60EC8" w:rsidP="00A60EC8"/>
    <w:p w14:paraId="2624FEC2" w14:textId="77777777" w:rsidR="00A60EC8" w:rsidRPr="00A425B5" w:rsidRDefault="00A60EC8" w:rsidP="00A60EC8">
      <w:pPr>
        <w:pStyle w:val="1"/>
        <w:rPr>
          <w:b/>
          <w:bCs/>
          <w:sz w:val="34"/>
          <w:szCs w:val="34"/>
          <w:rtl/>
        </w:rPr>
      </w:pPr>
      <w:bookmarkStart w:id="22" w:name="_Toc362091705"/>
      <w:r w:rsidRPr="00A425B5">
        <w:rPr>
          <w:rFonts w:hint="cs"/>
          <w:b/>
          <w:bCs/>
          <w:sz w:val="34"/>
          <w:szCs w:val="34"/>
          <w:rtl/>
        </w:rPr>
        <w:lastRenderedPageBreak/>
        <w:t>علو الهمة</w:t>
      </w:r>
      <w:bookmarkEnd w:id="22"/>
    </w:p>
    <w:p w14:paraId="744E304A" w14:textId="77777777" w:rsidR="00A60EC8" w:rsidRPr="00D71841" w:rsidRDefault="00A60EC8" w:rsidP="00A60EC8">
      <w:pPr>
        <w:rPr>
          <w:sz w:val="34"/>
          <w:szCs w:val="34"/>
          <w:rtl/>
        </w:rPr>
      </w:pPr>
      <w:r w:rsidRPr="00D71841">
        <w:rPr>
          <w:rFonts w:hint="cs"/>
          <w:sz w:val="34"/>
          <w:szCs w:val="34"/>
          <w:rtl/>
        </w:rPr>
        <w:t>هذا عنوان كتاب حديث نادر نفيس</w:t>
      </w:r>
      <w:r w:rsidRPr="00D71841">
        <w:rPr>
          <w:rStyle w:val="a4"/>
          <w:sz w:val="34"/>
          <w:szCs w:val="34"/>
          <w:rtl/>
        </w:rPr>
        <w:t>(</w:t>
      </w:r>
      <w:r w:rsidRPr="00D71841">
        <w:rPr>
          <w:rStyle w:val="a4"/>
          <w:sz w:val="34"/>
          <w:szCs w:val="34"/>
          <w:rtl/>
        </w:rPr>
        <w:footnoteReference w:id="20"/>
      </w:r>
      <w:r w:rsidRPr="00D71841">
        <w:rPr>
          <w:rStyle w:val="a4"/>
          <w:sz w:val="34"/>
          <w:szCs w:val="34"/>
          <w:rtl/>
        </w:rPr>
        <w:t>)</w:t>
      </w:r>
      <w:r w:rsidRPr="00D71841">
        <w:rPr>
          <w:rFonts w:hint="cs"/>
          <w:sz w:val="34"/>
          <w:szCs w:val="34"/>
          <w:rtl/>
        </w:rPr>
        <w:t>، وز</w:t>
      </w:r>
      <w:r>
        <w:rPr>
          <w:rFonts w:hint="cs"/>
          <w:sz w:val="34"/>
          <w:szCs w:val="34"/>
          <w:rtl/>
        </w:rPr>
        <w:t>َّ</w:t>
      </w:r>
      <w:r w:rsidRPr="00D71841">
        <w:rPr>
          <w:rFonts w:hint="cs"/>
          <w:sz w:val="34"/>
          <w:szCs w:val="34"/>
          <w:rtl/>
        </w:rPr>
        <w:t>ع فيه مؤلفه موضوعاته على خمسة أبواب، تحد</w:t>
      </w:r>
      <w:r>
        <w:rPr>
          <w:rFonts w:hint="cs"/>
          <w:sz w:val="34"/>
          <w:szCs w:val="34"/>
          <w:rtl/>
        </w:rPr>
        <w:t>َّ</w:t>
      </w:r>
      <w:r w:rsidRPr="00D71841">
        <w:rPr>
          <w:rFonts w:hint="cs"/>
          <w:sz w:val="34"/>
          <w:szCs w:val="34"/>
          <w:rtl/>
        </w:rPr>
        <w:t>ث فيها عن خصائص كبير الهمة، وبيان الحث على علو</w:t>
      </w:r>
      <w:r>
        <w:rPr>
          <w:rFonts w:hint="cs"/>
          <w:sz w:val="34"/>
          <w:szCs w:val="34"/>
          <w:rtl/>
        </w:rPr>
        <w:t>ِّ</w:t>
      </w:r>
      <w:r w:rsidRPr="00D71841">
        <w:rPr>
          <w:rFonts w:hint="cs"/>
          <w:sz w:val="34"/>
          <w:szCs w:val="34"/>
          <w:rtl/>
        </w:rPr>
        <w:t xml:space="preserve"> الهمة في القرآن والسنة، وعلو همة السلف الصالح في طلب العلم، وفي العبادة والاستقامة، وفي البحث عن الحق، وفي الدعوة إلى الله تعالى، وفي الجهاد. </w:t>
      </w:r>
    </w:p>
    <w:p w14:paraId="769F8296" w14:textId="77777777" w:rsidR="00A60EC8" w:rsidRPr="00D71841" w:rsidRDefault="00A60EC8" w:rsidP="00A60EC8">
      <w:pPr>
        <w:rPr>
          <w:sz w:val="34"/>
          <w:szCs w:val="34"/>
          <w:rtl/>
        </w:rPr>
      </w:pPr>
      <w:r w:rsidRPr="00D71841">
        <w:rPr>
          <w:rFonts w:hint="cs"/>
          <w:sz w:val="34"/>
          <w:szCs w:val="34"/>
          <w:rtl/>
        </w:rPr>
        <w:t>ثم تحد</w:t>
      </w:r>
      <w:r>
        <w:rPr>
          <w:rFonts w:hint="cs"/>
          <w:sz w:val="34"/>
          <w:szCs w:val="34"/>
          <w:rtl/>
        </w:rPr>
        <w:t>َّ</w:t>
      </w:r>
      <w:r w:rsidRPr="00D71841">
        <w:rPr>
          <w:rFonts w:hint="cs"/>
          <w:sz w:val="34"/>
          <w:szCs w:val="34"/>
          <w:rtl/>
        </w:rPr>
        <w:t xml:space="preserve">ث عن أسباب انحطاط الهمم، وأسباب الارتقاء بالهمة، وعن أطفالنا </w:t>
      </w:r>
      <w:r>
        <w:rPr>
          <w:rFonts w:hint="cs"/>
          <w:sz w:val="34"/>
          <w:szCs w:val="34"/>
          <w:rtl/>
        </w:rPr>
        <w:t>و</w:t>
      </w:r>
      <w:r w:rsidRPr="00D71841">
        <w:rPr>
          <w:rFonts w:hint="cs"/>
          <w:sz w:val="34"/>
          <w:szCs w:val="34"/>
          <w:rtl/>
        </w:rPr>
        <w:t>علو الهمة، وأخير</w:t>
      </w:r>
      <w:r>
        <w:rPr>
          <w:rFonts w:hint="cs"/>
          <w:sz w:val="34"/>
          <w:szCs w:val="34"/>
          <w:rtl/>
        </w:rPr>
        <w:t>ًا:</w:t>
      </w:r>
      <w:r w:rsidRPr="00D71841">
        <w:rPr>
          <w:rFonts w:hint="cs"/>
          <w:sz w:val="34"/>
          <w:szCs w:val="34"/>
          <w:rtl/>
        </w:rPr>
        <w:t xml:space="preserve"> أثر علو الهمة في إصلاح الفرد والأمة. </w:t>
      </w:r>
    </w:p>
    <w:p w14:paraId="6061B07F" w14:textId="77777777" w:rsidR="00A60EC8" w:rsidRPr="00D71841" w:rsidRDefault="00A60EC8" w:rsidP="00A60EC8">
      <w:pPr>
        <w:rPr>
          <w:sz w:val="34"/>
          <w:szCs w:val="34"/>
          <w:rtl/>
        </w:rPr>
      </w:pPr>
      <w:r w:rsidRPr="00D71841">
        <w:rPr>
          <w:rFonts w:hint="cs"/>
          <w:sz w:val="34"/>
          <w:szCs w:val="34"/>
          <w:rtl/>
        </w:rPr>
        <w:t xml:space="preserve">وكتاب آخر جليل بعنوان "صلاح الأمة في علو الهمة"، يقع في </w:t>
      </w:r>
      <w:proofErr w:type="gramStart"/>
      <w:r w:rsidRPr="00D71841">
        <w:rPr>
          <w:rFonts w:hint="cs"/>
          <w:sz w:val="34"/>
          <w:szCs w:val="34"/>
          <w:rtl/>
        </w:rPr>
        <w:t>سبعة</w:t>
      </w:r>
      <w:proofErr w:type="gramEnd"/>
      <w:r w:rsidRPr="00D71841">
        <w:rPr>
          <w:rFonts w:hint="cs"/>
          <w:sz w:val="34"/>
          <w:szCs w:val="34"/>
          <w:rtl/>
        </w:rPr>
        <w:t xml:space="preserve"> مجلدات ضخمة</w:t>
      </w:r>
      <w:r w:rsidRPr="00D71841">
        <w:rPr>
          <w:rStyle w:val="a4"/>
          <w:sz w:val="34"/>
          <w:szCs w:val="34"/>
          <w:rtl/>
        </w:rPr>
        <w:t>(</w:t>
      </w:r>
      <w:r w:rsidRPr="00D71841">
        <w:rPr>
          <w:rStyle w:val="a4"/>
          <w:sz w:val="34"/>
          <w:szCs w:val="34"/>
          <w:rtl/>
        </w:rPr>
        <w:footnoteReference w:id="21"/>
      </w:r>
      <w:r w:rsidRPr="00D71841">
        <w:rPr>
          <w:rStyle w:val="a4"/>
          <w:sz w:val="34"/>
          <w:szCs w:val="34"/>
          <w:rtl/>
        </w:rPr>
        <w:t>)</w:t>
      </w:r>
      <w:r w:rsidRPr="00D71841">
        <w:rPr>
          <w:rFonts w:hint="cs"/>
          <w:sz w:val="34"/>
          <w:szCs w:val="34"/>
          <w:rtl/>
        </w:rPr>
        <w:t>! ذكر فيه المؤل</w:t>
      </w:r>
      <w:r>
        <w:rPr>
          <w:rFonts w:hint="cs"/>
          <w:sz w:val="34"/>
          <w:szCs w:val="34"/>
          <w:rtl/>
        </w:rPr>
        <w:t>ِّ</w:t>
      </w:r>
      <w:r w:rsidRPr="00D71841">
        <w:rPr>
          <w:rFonts w:hint="cs"/>
          <w:sz w:val="34"/>
          <w:szCs w:val="34"/>
          <w:rtl/>
        </w:rPr>
        <w:t>ف همة</w:t>
      </w:r>
      <w:r>
        <w:rPr>
          <w:rFonts w:hint="cs"/>
          <w:sz w:val="34"/>
          <w:szCs w:val="34"/>
          <w:rtl/>
        </w:rPr>
        <w:t>َ</w:t>
      </w:r>
      <w:r w:rsidRPr="00D71841">
        <w:rPr>
          <w:rFonts w:hint="cs"/>
          <w:sz w:val="34"/>
          <w:szCs w:val="34"/>
          <w:rtl/>
        </w:rPr>
        <w:t xml:space="preserve"> سيد المرسلين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وسرد جوانب من علو همة الجيل القرآني الفريد، الذين ترب</w:t>
      </w:r>
      <w:r>
        <w:rPr>
          <w:rFonts w:hint="cs"/>
          <w:sz w:val="34"/>
          <w:szCs w:val="34"/>
          <w:rtl/>
        </w:rPr>
        <w:t>َّ</w:t>
      </w:r>
      <w:r w:rsidRPr="00D71841">
        <w:rPr>
          <w:rFonts w:hint="cs"/>
          <w:sz w:val="34"/>
          <w:szCs w:val="34"/>
          <w:rtl/>
        </w:rPr>
        <w:t xml:space="preserve">وا على عين رسول الله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فكانوا سادة الدنيا، وملوك الآخرة. </w:t>
      </w:r>
    </w:p>
    <w:p w14:paraId="1EBCE9A8" w14:textId="77777777" w:rsidR="00A60EC8" w:rsidRPr="00D71841" w:rsidRDefault="00A60EC8" w:rsidP="00A60EC8">
      <w:pPr>
        <w:rPr>
          <w:rFonts w:ascii="Times New Roman" w:hAnsi="Times New Roman"/>
          <w:sz w:val="34"/>
          <w:szCs w:val="34"/>
          <w:rtl/>
        </w:rPr>
      </w:pPr>
      <w:r w:rsidRPr="00D71841">
        <w:rPr>
          <w:rFonts w:hint="cs"/>
          <w:sz w:val="34"/>
          <w:szCs w:val="34"/>
          <w:rtl/>
        </w:rPr>
        <w:t>وذك</w:t>
      </w:r>
      <w:r>
        <w:rPr>
          <w:rFonts w:hint="cs"/>
          <w:sz w:val="34"/>
          <w:szCs w:val="34"/>
          <w:rtl/>
        </w:rPr>
        <w:t>َ</w:t>
      </w:r>
      <w:r w:rsidRPr="00D71841">
        <w:rPr>
          <w:rFonts w:hint="cs"/>
          <w:sz w:val="34"/>
          <w:szCs w:val="34"/>
          <w:rtl/>
        </w:rPr>
        <w:t>ر همة المرسلين، وعلو الهمة في الكتاب والسنة</w:t>
      </w:r>
      <w:r>
        <w:rPr>
          <w:rFonts w:hint="eastAsia"/>
          <w:sz w:val="34"/>
          <w:szCs w:val="34"/>
          <w:rtl/>
        </w:rPr>
        <w:t>،</w:t>
      </w:r>
      <w:r w:rsidRPr="00D71841">
        <w:rPr>
          <w:rFonts w:hint="cs"/>
          <w:sz w:val="34"/>
          <w:szCs w:val="34"/>
          <w:rtl/>
        </w:rPr>
        <w:t xml:space="preserve"> وتأتي بقية فصول الكتاب، فصل عن دناءة الهمة، وعلو الهمة في طلب العلم، والدعوة إلى الله، وعلو الهمة في الصلاة، والصوم، والزكاة، والحج، والجهاد، والأمر بالمعروف والنهي عن المنكر، وذكر علو همة الصبيان، والنساء، والشيوخ، والملوك، والوزراء.</w:t>
      </w:r>
    </w:p>
    <w:p w14:paraId="505C8CA0" w14:textId="77777777" w:rsidR="00A60EC8" w:rsidRPr="00D71841" w:rsidRDefault="00A60EC8" w:rsidP="00A60EC8">
      <w:pPr>
        <w:jc w:val="center"/>
        <w:rPr>
          <w:sz w:val="34"/>
          <w:szCs w:val="34"/>
          <w:rtl/>
        </w:rPr>
      </w:pPr>
      <w:r w:rsidRPr="00D71841">
        <w:rPr>
          <w:rFonts w:hint="cs"/>
          <w:sz w:val="34"/>
          <w:szCs w:val="34"/>
          <w:rtl/>
        </w:rPr>
        <w:t>***</w:t>
      </w:r>
    </w:p>
    <w:p w14:paraId="098BB19E" w14:textId="77777777" w:rsidR="00A60EC8" w:rsidRPr="00A425B5" w:rsidRDefault="00A60EC8" w:rsidP="00A60EC8">
      <w:pPr>
        <w:pStyle w:val="1"/>
        <w:rPr>
          <w:b/>
          <w:bCs/>
          <w:sz w:val="34"/>
          <w:szCs w:val="34"/>
          <w:rtl/>
        </w:rPr>
      </w:pPr>
      <w:bookmarkStart w:id="23" w:name="_Toc362091706"/>
      <w:r w:rsidRPr="00A425B5">
        <w:rPr>
          <w:rFonts w:hint="cs"/>
          <w:b/>
          <w:bCs/>
          <w:sz w:val="34"/>
          <w:szCs w:val="34"/>
          <w:rtl/>
        </w:rPr>
        <w:lastRenderedPageBreak/>
        <w:t>الرحلات والمخيمات</w:t>
      </w:r>
      <w:bookmarkEnd w:id="23"/>
    </w:p>
    <w:p w14:paraId="4F29A58E" w14:textId="77777777" w:rsidR="00A60EC8" w:rsidRPr="00D71841" w:rsidRDefault="00A60EC8" w:rsidP="00A60EC8">
      <w:pPr>
        <w:rPr>
          <w:sz w:val="34"/>
          <w:szCs w:val="34"/>
          <w:rtl/>
        </w:rPr>
      </w:pPr>
      <w:r w:rsidRPr="00D71841">
        <w:rPr>
          <w:rFonts w:hint="cs"/>
          <w:sz w:val="34"/>
          <w:szCs w:val="34"/>
          <w:rtl/>
        </w:rPr>
        <w:t>يتوض</w:t>
      </w:r>
      <w:r>
        <w:rPr>
          <w:rFonts w:hint="cs"/>
          <w:sz w:val="34"/>
          <w:szCs w:val="34"/>
          <w:rtl/>
        </w:rPr>
        <w:t>َّ</w:t>
      </w:r>
      <w:r w:rsidRPr="00D71841">
        <w:rPr>
          <w:rFonts w:hint="cs"/>
          <w:sz w:val="34"/>
          <w:szCs w:val="34"/>
          <w:rtl/>
        </w:rPr>
        <w:t>ح موضوع الكتاب من عنوانه: "الرحلات والمخيمات وأثرها الدعوي والتعليمي والتربوي"</w:t>
      </w:r>
      <w:r w:rsidRPr="00D71841">
        <w:rPr>
          <w:rStyle w:val="a4"/>
          <w:sz w:val="34"/>
          <w:szCs w:val="34"/>
          <w:rtl/>
        </w:rPr>
        <w:t>(</w:t>
      </w:r>
      <w:r w:rsidRPr="00D71841">
        <w:rPr>
          <w:rStyle w:val="a4"/>
          <w:sz w:val="34"/>
          <w:szCs w:val="34"/>
          <w:rtl/>
        </w:rPr>
        <w:footnoteReference w:id="22"/>
      </w:r>
      <w:r w:rsidRPr="00D71841">
        <w:rPr>
          <w:rStyle w:val="a4"/>
          <w:sz w:val="34"/>
          <w:szCs w:val="34"/>
          <w:rtl/>
        </w:rPr>
        <w:t>)</w:t>
      </w:r>
      <w:r w:rsidRPr="00D71841">
        <w:rPr>
          <w:rFonts w:hint="cs"/>
          <w:sz w:val="34"/>
          <w:szCs w:val="34"/>
          <w:rtl/>
        </w:rPr>
        <w:t xml:space="preserve"> الذي جعله مؤل</w:t>
      </w:r>
      <w:r>
        <w:rPr>
          <w:rFonts w:hint="cs"/>
          <w:sz w:val="34"/>
          <w:szCs w:val="34"/>
          <w:rtl/>
        </w:rPr>
        <w:t>ِّ</w:t>
      </w:r>
      <w:r w:rsidRPr="00D71841">
        <w:rPr>
          <w:rFonts w:hint="cs"/>
          <w:sz w:val="34"/>
          <w:szCs w:val="34"/>
          <w:rtl/>
        </w:rPr>
        <w:t xml:space="preserve">فه في خمسة أبواب، هي: </w:t>
      </w:r>
    </w:p>
    <w:p w14:paraId="0BC12A68" w14:textId="77777777" w:rsidR="00A60EC8" w:rsidRPr="008563B4" w:rsidRDefault="00A60EC8" w:rsidP="00A60EC8">
      <w:pPr>
        <w:ind w:left="454" w:firstLine="0"/>
        <w:rPr>
          <w:sz w:val="34"/>
          <w:szCs w:val="34"/>
        </w:rPr>
      </w:pPr>
      <w:r>
        <w:rPr>
          <w:rFonts w:hint="cs"/>
          <w:sz w:val="34"/>
          <w:szCs w:val="34"/>
          <w:rtl/>
        </w:rPr>
        <w:t xml:space="preserve">- </w:t>
      </w:r>
      <w:r w:rsidRPr="008563B4">
        <w:rPr>
          <w:rFonts w:hint="cs"/>
          <w:sz w:val="34"/>
          <w:szCs w:val="34"/>
          <w:rtl/>
        </w:rPr>
        <w:t xml:space="preserve">رحلات ثلاثة أنبياء ومرسلين. </w:t>
      </w:r>
    </w:p>
    <w:p w14:paraId="0C8487E4" w14:textId="77777777" w:rsidR="00A60EC8" w:rsidRPr="008563B4" w:rsidRDefault="00A60EC8" w:rsidP="00A60EC8">
      <w:pPr>
        <w:ind w:left="454" w:firstLine="0"/>
        <w:rPr>
          <w:sz w:val="34"/>
          <w:szCs w:val="34"/>
        </w:rPr>
      </w:pPr>
      <w:r>
        <w:rPr>
          <w:rFonts w:hint="cs"/>
          <w:sz w:val="34"/>
          <w:szCs w:val="34"/>
          <w:rtl/>
        </w:rPr>
        <w:t xml:space="preserve">- </w:t>
      </w:r>
      <w:r w:rsidRPr="008563B4">
        <w:rPr>
          <w:rFonts w:hint="cs"/>
          <w:sz w:val="34"/>
          <w:szCs w:val="34"/>
          <w:rtl/>
        </w:rPr>
        <w:t>رحلات متنو</w:t>
      </w:r>
      <w:r>
        <w:rPr>
          <w:rFonts w:hint="cs"/>
          <w:sz w:val="34"/>
          <w:szCs w:val="34"/>
          <w:rtl/>
        </w:rPr>
        <w:t>ِّ</w:t>
      </w:r>
      <w:r w:rsidRPr="008563B4">
        <w:rPr>
          <w:rFonts w:hint="cs"/>
          <w:sz w:val="34"/>
          <w:szCs w:val="34"/>
          <w:rtl/>
        </w:rPr>
        <w:t>عة رغ</w:t>
      </w:r>
      <w:r>
        <w:rPr>
          <w:rFonts w:hint="cs"/>
          <w:sz w:val="34"/>
          <w:szCs w:val="34"/>
          <w:rtl/>
        </w:rPr>
        <w:t>َّ</w:t>
      </w:r>
      <w:r w:rsidRPr="008563B4">
        <w:rPr>
          <w:rFonts w:hint="cs"/>
          <w:sz w:val="34"/>
          <w:szCs w:val="34"/>
          <w:rtl/>
        </w:rPr>
        <w:t>ب فيها الإسلام (رحلات التفكر والاعتبار، رحلات طلب العلم والأخذ والتلقي والتربية على أيدي الشيوخ والعلماء، رحلات الزيارة في الله، رحلات الترفيه والترويح، رحلات التربية المتكاملة).</w:t>
      </w:r>
    </w:p>
    <w:p w14:paraId="535DDA78" w14:textId="77777777" w:rsidR="00A60EC8" w:rsidRPr="008563B4" w:rsidRDefault="00A60EC8" w:rsidP="00A60EC8">
      <w:pPr>
        <w:ind w:left="454" w:firstLine="0"/>
        <w:rPr>
          <w:sz w:val="34"/>
          <w:szCs w:val="34"/>
        </w:rPr>
      </w:pPr>
      <w:r>
        <w:rPr>
          <w:rFonts w:hint="cs"/>
          <w:sz w:val="34"/>
          <w:szCs w:val="34"/>
          <w:rtl/>
        </w:rPr>
        <w:t xml:space="preserve">- </w:t>
      </w:r>
      <w:r w:rsidRPr="008563B4">
        <w:rPr>
          <w:rFonts w:hint="cs"/>
          <w:sz w:val="34"/>
          <w:szCs w:val="34"/>
          <w:rtl/>
        </w:rPr>
        <w:t>تنظيم شؤون الرحلة وكيفية التخطيط والإعداد لها.</w:t>
      </w:r>
    </w:p>
    <w:p w14:paraId="5293009D" w14:textId="77777777" w:rsidR="00A60EC8" w:rsidRPr="008563B4" w:rsidRDefault="00A60EC8" w:rsidP="00A60EC8">
      <w:pPr>
        <w:ind w:left="454" w:firstLine="0"/>
        <w:rPr>
          <w:sz w:val="34"/>
          <w:szCs w:val="34"/>
        </w:rPr>
      </w:pPr>
      <w:r>
        <w:rPr>
          <w:rFonts w:hint="cs"/>
          <w:sz w:val="34"/>
          <w:szCs w:val="34"/>
          <w:rtl/>
        </w:rPr>
        <w:t xml:space="preserve">- </w:t>
      </w:r>
      <w:r w:rsidRPr="008563B4">
        <w:rPr>
          <w:rFonts w:hint="cs"/>
          <w:sz w:val="34"/>
          <w:szCs w:val="34"/>
          <w:rtl/>
        </w:rPr>
        <w:t>المخيمات والمعسكرات الطلابيَّة الشبابية وآثارها التربوية والتعليمية.</w:t>
      </w:r>
    </w:p>
    <w:p w14:paraId="6C8B6AC3" w14:textId="77777777" w:rsidR="00A60EC8" w:rsidRPr="008563B4" w:rsidRDefault="00A60EC8" w:rsidP="00A60EC8">
      <w:pPr>
        <w:ind w:left="454" w:firstLine="0"/>
        <w:rPr>
          <w:sz w:val="34"/>
          <w:szCs w:val="34"/>
        </w:rPr>
      </w:pPr>
      <w:r>
        <w:rPr>
          <w:rFonts w:hint="cs"/>
          <w:sz w:val="34"/>
          <w:szCs w:val="34"/>
          <w:rtl/>
        </w:rPr>
        <w:t xml:space="preserve">- </w:t>
      </w:r>
      <w:r w:rsidRPr="008563B4">
        <w:rPr>
          <w:rFonts w:hint="cs"/>
          <w:sz w:val="34"/>
          <w:szCs w:val="34"/>
          <w:rtl/>
        </w:rPr>
        <w:t>آداب السفر والرحلات.</w:t>
      </w:r>
    </w:p>
    <w:p w14:paraId="3B8BB1FA" w14:textId="77777777" w:rsidR="00A60EC8" w:rsidRPr="00D71841" w:rsidRDefault="00A60EC8" w:rsidP="00A60EC8">
      <w:pPr>
        <w:jc w:val="center"/>
        <w:rPr>
          <w:sz w:val="34"/>
          <w:szCs w:val="34"/>
          <w:rtl/>
        </w:rPr>
      </w:pPr>
      <w:r w:rsidRPr="00D71841">
        <w:rPr>
          <w:rFonts w:hint="cs"/>
          <w:sz w:val="34"/>
          <w:szCs w:val="34"/>
          <w:rtl/>
        </w:rPr>
        <w:t>***</w:t>
      </w:r>
    </w:p>
    <w:p w14:paraId="79379677" w14:textId="77777777" w:rsidR="00A60EC8" w:rsidRPr="00A425B5" w:rsidRDefault="00A60EC8" w:rsidP="00A60EC8">
      <w:pPr>
        <w:pStyle w:val="1"/>
        <w:rPr>
          <w:b/>
          <w:bCs/>
          <w:sz w:val="34"/>
          <w:szCs w:val="34"/>
          <w:rtl/>
        </w:rPr>
      </w:pPr>
      <w:bookmarkStart w:id="24" w:name="_Toc362091707"/>
      <w:r w:rsidRPr="00A425B5">
        <w:rPr>
          <w:rFonts w:hint="cs"/>
          <w:b/>
          <w:bCs/>
          <w:sz w:val="34"/>
          <w:szCs w:val="34"/>
          <w:rtl/>
        </w:rPr>
        <w:lastRenderedPageBreak/>
        <w:t>البدائل الإسلامية لمجالات الترويح المعاصرة</w:t>
      </w:r>
      <w:r w:rsidRPr="00A425B5">
        <w:rPr>
          <w:rStyle w:val="a4"/>
          <w:b/>
          <w:bCs/>
          <w:sz w:val="34"/>
          <w:szCs w:val="34"/>
          <w:rtl/>
        </w:rPr>
        <w:t>(</w:t>
      </w:r>
      <w:r w:rsidRPr="00A425B5">
        <w:rPr>
          <w:rStyle w:val="a4"/>
          <w:b/>
          <w:bCs/>
          <w:sz w:val="34"/>
          <w:szCs w:val="34"/>
          <w:rtl/>
        </w:rPr>
        <w:footnoteReference w:id="23"/>
      </w:r>
      <w:r w:rsidRPr="00A425B5">
        <w:rPr>
          <w:rStyle w:val="a4"/>
          <w:b/>
          <w:bCs/>
          <w:sz w:val="34"/>
          <w:szCs w:val="34"/>
          <w:rtl/>
        </w:rPr>
        <w:t>)</w:t>
      </w:r>
      <w:bookmarkEnd w:id="24"/>
    </w:p>
    <w:p w14:paraId="64943A7B" w14:textId="77777777" w:rsidR="00A60EC8" w:rsidRPr="00D71841" w:rsidRDefault="00A60EC8" w:rsidP="00A60EC8">
      <w:pPr>
        <w:rPr>
          <w:sz w:val="34"/>
          <w:szCs w:val="34"/>
          <w:rtl/>
        </w:rPr>
      </w:pPr>
      <w:r w:rsidRPr="00D71841">
        <w:rPr>
          <w:rFonts w:hint="cs"/>
          <w:sz w:val="34"/>
          <w:szCs w:val="34"/>
          <w:rtl/>
        </w:rPr>
        <w:t>روح إسلامية عالية، وثقافة عصرية متكاملة، يتحل</w:t>
      </w:r>
      <w:r>
        <w:rPr>
          <w:rFonts w:hint="cs"/>
          <w:sz w:val="34"/>
          <w:szCs w:val="34"/>
          <w:rtl/>
        </w:rPr>
        <w:t>َّ</w:t>
      </w:r>
      <w:r w:rsidRPr="00D71841">
        <w:rPr>
          <w:rFonts w:hint="cs"/>
          <w:sz w:val="34"/>
          <w:szCs w:val="34"/>
          <w:rtl/>
        </w:rPr>
        <w:t>ى بها الأستاذ</w:t>
      </w:r>
      <w:r>
        <w:rPr>
          <w:rFonts w:hint="cs"/>
          <w:sz w:val="34"/>
          <w:szCs w:val="34"/>
          <w:rtl/>
        </w:rPr>
        <w:t xml:space="preserve"> "يحيى بسيوني مصطفى" في كتاباته</w:t>
      </w:r>
      <w:r>
        <w:rPr>
          <w:rFonts w:hint="eastAsia"/>
          <w:sz w:val="34"/>
          <w:szCs w:val="34"/>
          <w:rtl/>
        </w:rPr>
        <w:t>،</w:t>
      </w:r>
      <w:r w:rsidRPr="00D71841">
        <w:rPr>
          <w:rFonts w:hint="cs"/>
          <w:sz w:val="34"/>
          <w:szCs w:val="34"/>
          <w:rtl/>
        </w:rPr>
        <w:t xml:space="preserve"> وفي كتابه هذا يرى أن منهج الإسلام في الترويح لا ي</w:t>
      </w:r>
      <w:r>
        <w:rPr>
          <w:rFonts w:hint="cs"/>
          <w:sz w:val="34"/>
          <w:szCs w:val="34"/>
          <w:rtl/>
        </w:rPr>
        <w:t>َ</w:t>
      </w:r>
      <w:r w:rsidRPr="00D71841">
        <w:rPr>
          <w:rFonts w:hint="cs"/>
          <w:sz w:val="34"/>
          <w:szCs w:val="34"/>
          <w:rtl/>
        </w:rPr>
        <w:t>كبح جماح النفس البشرية عن تمت</w:t>
      </w:r>
      <w:r>
        <w:rPr>
          <w:rFonts w:hint="cs"/>
          <w:sz w:val="34"/>
          <w:szCs w:val="34"/>
          <w:rtl/>
        </w:rPr>
        <w:t>ُّ</w:t>
      </w:r>
      <w:r w:rsidRPr="00D71841">
        <w:rPr>
          <w:rFonts w:hint="cs"/>
          <w:sz w:val="34"/>
          <w:szCs w:val="34"/>
          <w:rtl/>
        </w:rPr>
        <w:t>عها واسترواحها بالآداب والفنون والرياضة</w:t>
      </w:r>
      <w:r>
        <w:rPr>
          <w:rFonts w:hint="eastAsia"/>
          <w:sz w:val="34"/>
          <w:szCs w:val="34"/>
          <w:rtl/>
        </w:rPr>
        <w:t>،</w:t>
      </w:r>
      <w:r w:rsidRPr="00D71841">
        <w:rPr>
          <w:rFonts w:hint="cs"/>
          <w:sz w:val="34"/>
          <w:szCs w:val="34"/>
          <w:rtl/>
        </w:rPr>
        <w:t xml:space="preserve"> واستثمار وقت الفراغ والاستفادة منه، وأنه بالمنهج القرآني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 إقامة أدب وفن إنساني رفيع على أساس من التصور الإسلامي للكون والحياة والإنسان، وعن طريق ذلك المنهج ي</w:t>
      </w:r>
      <w:r>
        <w:rPr>
          <w:rFonts w:hint="cs"/>
          <w:sz w:val="34"/>
          <w:szCs w:val="34"/>
          <w:rtl/>
        </w:rPr>
        <w:t>ُ</w:t>
      </w:r>
      <w:r w:rsidRPr="00D71841">
        <w:rPr>
          <w:rFonts w:hint="cs"/>
          <w:sz w:val="34"/>
          <w:szCs w:val="34"/>
          <w:rtl/>
        </w:rPr>
        <w:t>مكننا أن نحمي شباب هذه الأمة من الأدب والفن الخبيث الذي ت</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 xml:space="preserve">ضه الآداب والفنون </w:t>
      </w:r>
      <w:r>
        <w:rPr>
          <w:rFonts w:hint="cs"/>
          <w:sz w:val="34"/>
          <w:szCs w:val="34"/>
          <w:rtl/>
        </w:rPr>
        <w:t>المستوردة المنقطعة الصلة بالله</w:t>
      </w:r>
      <w:r>
        <w:rPr>
          <w:rFonts w:hint="eastAsia"/>
          <w:sz w:val="34"/>
          <w:szCs w:val="34"/>
          <w:rtl/>
        </w:rPr>
        <w:t>،</w:t>
      </w:r>
      <w:r w:rsidRPr="00D71841">
        <w:rPr>
          <w:rFonts w:hint="cs"/>
          <w:sz w:val="34"/>
          <w:szCs w:val="34"/>
          <w:rtl/>
        </w:rPr>
        <w:t xml:space="preserve"> وأن منهج الإسلام في الترويح ي</w:t>
      </w:r>
      <w:r>
        <w:rPr>
          <w:rFonts w:hint="cs"/>
          <w:sz w:val="34"/>
          <w:szCs w:val="34"/>
          <w:rtl/>
        </w:rPr>
        <w:t>ُ</w:t>
      </w:r>
      <w:r w:rsidRPr="00D71841">
        <w:rPr>
          <w:rFonts w:hint="cs"/>
          <w:sz w:val="34"/>
          <w:szCs w:val="34"/>
          <w:rtl/>
        </w:rPr>
        <w:t>فسح المجال لأهداف الحياة في إقامة مجتمع نظيف فيه تربية مستقيمة للنفس أثناء التمتع بحق الحياة وتجميل الحياة</w:t>
      </w:r>
      <w:r>
        <w:rPr>
          <w:rFonts w:hint="eastAsia"/>
          <w:sz w:val="34"/>
          <w:szCs w:val="34"/>
          <w:rtl/>
        </w:rPr>
        <w:t>،</w:t>
      </w:r>
      <w:r w:rsidRPr="00D71841">
        <w:rPr>
          <w:rFonts w:hint="cs"/>
          <w:sz w:val="34"/>
          <w:szCs w:val="34"/>
          <w:rtl/>
        </w:rPr>
        <w:t xml:space="preserve"> وأن الإسلام يستفيد من الترويح على اختلاف صور</w:t>
      </w:r>
      <w:r>
        <w:rPr>
          <w:rFonts w:hint="cs"/>
          <w:sz w:val="34"/>
          <w:szCs w:val="34"/>
          <w:rtl/>
        </w:rPr>
        <w:t>ه</w:t>
      </w:r>
      <w:r w:rsidRPr="00D71841">
        <w:rPr>
          <w:rFonts w:hint="cs"/>
          <w:sz w:val="34"/>
          <w:szCs w:val="34"/>
          <w:rtl/>
        </w:rPr>
        <w:t xml:space="preserve"> في إقامة التوازن النفس</w:t>
      </w:r>
      <w:r>
        <w:rPr>
          <w:rFonts w:hint="cs"/>
          <w:sz w:val="34"/>
          <w:szCs w:val="34"/>
          <w:rtl/>
        </w:rPr>
        <w:t>ي</w:t>
      </w:r>
      <w:r w:rsidRPr="00D71841">
        <w:rPr>
          <w:rFonts w:hint="cs"/>
          <w:sz w:val="34"/>
          <w:szCs w:val="34"/>
          <w:rtl/>
        </w:rPr>
        <w:t xml:space="preserve"> لأفراد المجتمع الإنسان</w:t>
      </w:r>
      <w:r>
        <w:rPr>
          <w:rFonts w:hint="cs"/>
          <w:sz w:val="34"/>
          <w:szCs w:val="34"/>
          <w:rtl/>
        </w:rPr>
        <w:t>ي</w:t>
      </w:r>
      <w:r w:rsidRPr="00D71841">
        <w:rPr>
          <w:rFonts w:hint="cs"/>
          <w:sz w:val="34"/>
          <w:szCs w:val="34"/>
          <w:rtl/>
        </w:rPr>
        <w:t>، وفي التربية الثقافية والذوقي</w:t>
      </w:r>
      <w:r>
        <w:rPr>
          <w:rFonts w:hint="cs"/>
          <w:sz w:val="34"/>
          <w:szCs w:val="34"/>
          <w:rtl/>
        </w:rPr>
        <w:t>َّ</w:t>
      </w:r>
      <w:r w:rsidRPr="00D71841">
        <w:rPr>
          <w:rFonts w:hint="cs"/>
          <w:sz w:val="34"/>
          <w:szCs w:val="34"/>
          <w:rtl/>
        </w:rPr>
        <w:t>ة والاجتماعية والفنية</w:t>
      </w:r>
      <w:r>
        <w:rPr>
          <w:rFonts w:hint="eastAsia"/>
          <w:sz w:val="34"/>
          <w:szCs w:val="34"/>
          <w:rtl/>
        </w:rPr>
        <w:t>،</w:t>
      </w:r>
      <w:r w:rsidRPr="00D71841">
        <w:rPr>
          <w:rFonts w:hint="cs"/>
          <w:sz w:val="34"/>
          <w:szCs w:val="34"/>
          <w:rtl/>
        </w:rPr>
        <w:t xml:space="preserve"> وتربية الضمير والو</w:t>
      </w:r>
      <w:r>
        <w:rPr>
          <w:rFonts w:hint="cs"/>
          <w:sz w:val="34"/>
          <w:szCs w:val="34"/>
          <w:rtl/>
        </w:rPr>
        <w:t>ِجدان</w:t>
      </w:r>
      <w:r w:rsidRPr="00D71841">
        <w:rPr>
          <w:rFonts w:hint="cs"/>
          <w:sz w:val="34"/>
          <w:szCs w:val="34"/>
          <w:rtl/>
        </w:rPr>
        <w:t>، وتربية الجسم والعقل والروح دون أ</w:t>
      </w:r>
      <w:r>
        <w:rPr>
          <w:rFonts w:hint="cs"/>
          <w:sz w:val="34"/>
          <w:szCs w:val="34"/>
          <w:rtl/>
        </w:rPr>
        <w:t>ن</w:t>
      </w:r>
      <w:r w:rsidRPr="00D71841">
        <w:rPr>
          <w:rFonts w:hint="cs"/>
          <w:sz w:val="34"/>
          <w:szCs w:val="34"/>
          <w:rtl/>
        </w:rPr>
        <w:t xml:space="preserve"> يخرج الفرد عن أهداف الإسلام الأص</w:t>
      </w:r>
      <w:r>
        <w:rPr>
          <w:rFonts w:hint="cs"/>
          <w:sz w:val="34"/>
          <w:szCs w:val="34"/>
          <w:rtl/>
        </w:rPr>
        <w:t>ي</w:t>
      </w:r>
      <w:r w:rsidRPr="00D71841">
        <w:rPr>
          <w:rFonts w:hint="cs"/>
          <w:sz w:val="34"/>
          <w:szCs w:val="34"/>
          <w:rtl/>
        </w:rPr>
        <w:t>لة أو ي</w:t>
      </w:r>
      <w:r>
        <w:rPr>
          <w:rFonts w:hint="cs"/>
          <w:sz w:val="34"/>
          <w:szCs w:val="34"/>
          <w:rtl/>
        </w:rPr>
        <w:t>ُ</w:t>
      </w:r>
      <w:r w:rsidRPr="00D71841">
        <w:rPr>
          <w:rFonts w:hint="cs"/>
          <w:sz w:val="34"/>
          <w:szCs w:val="34"/>
          <w:rtl/>
        </w:rPr>
        <w:t>جانب الحق، أو ي</w:t>
      </w:r>
      <w:r>
        <w:rPr>
          <w:rFonts w:hint="cs"/>
          <w:sz w:val="34"/>
          <w:szCs w:val="34"/>
          <w:rtl/>
        </w:rPr>
        <w:t>ُ</w:t>
      </w:r>
      <w:r w:rsidRPr="00D71841">
        <w:rPr>
          <w:rFonts w:hint="cs"/>
          <w:sz w:val="34"/>
          <w:szCs w:val="34"/>
          <w:rtl/>
        </w:rPr>
        <w:t>حو</w:t>
      </w:r>
      <w:r>
        <w:rPr>
          <w:rFonts w:hint="cs"/>
          <w:sz w:val="34"/>
          <w:szCs w:val="34"/>
          <w:rtl/>
        </w:rPr>
        <w:t>َّ</w:t>
      </w:r>
      <w:r w:rsidRPr="00D71841">
        <w:rPr>
          <w:rFonts w:hint="cs"/>
          <w:sz w:val="34"/>
          <w:szCs w:val="34"/>
          <w:rtl/>
        </w:rPr>
        <w:t>ل الفن إلى خطب وعظات سطحية التأثير.</w:t>
      </w:r>
    </w:p>
    <w:p w14:paraId="25946637" w14:textId="77777777" w:rsidR="00A60EC8" w:rsidRPr="00D71841" w:rsidRDefault="00A60EC8" w:rsidP="00A60EC8">
      <w:pPr>
        <w:rPr>
          <w:sz w:val="34"/>
          <w:szCs w:val="34"/>
          <w:rtl/>
        </w:rPr>
      </w:pPr>
      <w:r w:rsidRPr="00D71841">
        <w:rPr>
          <w:rFonts w:hint="cs"/>
          <w:sz w:val="34"/>
          <w:szCs w:val="34"/>
          <w:rtl/>
        </w:rPr>
        <w:t>ثم تعرّ</w:t>
      </w:r>
      <w:r>
        <w:rPr>
          <w:rFonts w:hint="cs"/>
          <w:sz w:val="34"/>
          <w:szCs w:val="34"/>
          <w:rtl/>
        </w:rPr>
        <w:t>َ</w:t>
      </w:r>
      <w:r w:rsidRPr="00D71841">
        <w:rPr>
          <w:rFonts w:hint="cs"/>
          <w:sz w:val="34"/>
          <w:szCs w:val="34"/>
          <w:rtl/>
        </w:rPr>
        <w:t>ض لمجا</w:t>
      </w:r>
      <w:r>
        <w:rPr>
          <w:rFonts w:hint="cs"/>
          <w:sz w:val="34"/>
          <w:szCs w:val="34"/>
          <w:rtl/>
        </w:rPr>
        <w:t>لات الترويح في صورتها الإسلامية</w:t>
      </w:r>
      <w:r>
        <w:rPr>
          <w:rFonts w:hint="eastAsia"/>
          <w:sz w:val="34"/>
          <w:szCs w:val="34"/>
          <w:rtl/>
        </w:rPr>
        <w:t>؛</w:t>
      </w:r>
      <w:r w:rsidRPr="00D71841">
        <w:rPr>
          <w:rFonts w:hint="cs"/>
          <w:sz w:val="34"/>
          <w:szCs w:val="34"/>
          <w:rtl/>
        </w:rPr>
        <w:t xml:space="preserve"> في الأدب والقصة والمسرحية والسينما والتلفزيون والإذاعة والرياضة والأنشطة الخلوية. </w:t>
      </w:r>
    </w:p>
    <w:p w14:paraId="4922042D" w14:textId="77777777" w:rsidR="00A60EC8" w:rsidRPr="00D71841" w:rsidRDefault="00A60EC8" w:rsidP="00A60EC8">
      <w:pPr>
        <w:rPr>
          <w:sz w:val="34"/>
          <w:szCs w:val="34"/>
          <w:rtl/>
        </w:rPr>
      </w:pPr>
      <w:r w:rsidRPr="00D71841">
        <w:rPr>
          <w:rFonts w:hint="cs"/>
          <w:sz w:val="34"/>
          <w:szCs w:val="34"/>
          <w:rtl/>
        </w:rPr>
        <w:t>وقد جعل موضوعات كتابه الفني</w:t>
      </w:r>
      <w:r>
        <w:rPr>
          <w:rFonts w:hint="cs"/>
          <w:sz w:val="34"/>
          <w:szCs w:val="34"/>
          <w:rtl/>
        </w:rPr>
        <w:t>َّ</w:t>
      </w:r>
      <w:r w:rsidRPr="00D71841">
        <w:rPr>
          <w:rFonts w:hint="cs"/>
          <w:sz w:val="34"/>
          <w:szCs w:val="34"/>
          <w:rtl/>
        </w:rPr>
        <w:t>ة في ثمانية فصول</w:t>
      </w:r>
      <w:r>
        <w:rPr>
          <w:rFonts w:hint="eastAsia"/>
          <w:sz w:val="34"/>
          <w:szCs w:val="34"/>
          <w:rtl/>
        </w:rPr>
        <w:t>،</w:t>
      </w:r>
      <w:r w:rsidRPr="00D71841">
        <w:rPr>
          <w:rFonts w:hint="cs"/>
          <w:sz w:val="34"/>
          <w:szCs w:val="34"/>
          <w:rtl/>
        </w:rPr>
        <w:t xml:space="preserve"> هي: </w:t>
      </w:r>
    </w:p>
    <w:p w14:paraId="39071507" w14:textId="77777777" w:rsidR="00A60EC8" w:rsidRPr="00D71841" w:rsidRDefault="00A60EC8" w:rsidP="00A60EC8">
      <w:pPr>
        <w:rPr>
          <w:sz w:val="34"/>
          <w:szCs w:val="34"/>
          <w:rtl/>
        </w:rPr>
      </w:pPr>
      <w:r w:rsidRPr="00D71841">
        <w:rPr>
          <w:rFonts w:hint="cs"/>
          <w:sz w:val="34"/>
          <w:szCs w:val="34"/>
          <w:rtl/>
        </w:rPr>
        <w:t>الترويح: أهميته وأنواعه، الترويح على مر</w:t>
      </w:r>
      <w:r>
        <w:rPr>
          <w:rFonts w:hint="cs"/>
          <w:sz w:val="34"/>
          <w:szCs w:val="34"/>
          <w:rtl/>
        </w:rPr>
        <w:t>ِّ</w:t>
      </w:r>
      <w:r w:rsidRPr="00D71841">
        <w:rPr>
          <w:rFonts w:hint="cs"/>
          <w:sz w:val="34"/>
          <w:szCs w:val="34"/>
          <w:rtl/>
        </w:rPr>
        <w:t xml:space="preserve"> العصور، مجالات الترويح المعاصرة، الأجهزة الترويحية، الإسلام وبناء المجتمع، نظرة الإسلام إلى الترويح، الدراسة الميدانية، النموذج المقترح لصور البدائل الإسلامية.</w:t>
      </w:r>
    </w:p>
    <w:p w14:paraId="5FBE8FD9" w14:textId="77777777" w:rsidR="00A60EC8" w:rsidRPr="00D71841" w:rsidRDefault="00A60EC8" w:rsidP="00A60EC8">
      <w:pPr>
        <w:jc w:val="center"/>
        <w:rPr>
          <w:sz w:val="34"/>
          <w:szCs w:val="34"/>
          <w:rtl/>
        </w:rPr>
      </w:pPr>
      <w:r w:rsidRPr="00D71841">
        <w:rPr>
          <w:rFonts w:hint="cs"/>
          <w:sz w:val="34"/>
          <w:szCs w:val="34"/>
          <w:rtl/>
        </w:rPr>
        <w:t>***</w:t>
      </w:r>
    </w:p>
    <w:p w14:paraId="2CA15DA9" w14:textId="77777777" w:rsidR="00A60EC8" w:rsidRPr="00A425B5" w:rsidRDefault="00A60EC8" w:rsidP="00A60EC8">
      <w:pPr>
        <w:pStyle w:val="1"/>
        <w:rPr>
          <w:b/>
          <w:bCs/>
          <w:sz w:val="34"/>
          <w:szCs w:val="34"/>
          <w:rtl/>
        </w:rPr>
      </w:pPr>
      <w:bookmarkStart w:id="25" w:name="_Toc362091708"/>
      <w:r w:rsidRPr="00A425B5">
        <w:rPr>
          <w:rFonts w:hint="cs"/>
          <w:b/>
          <w:bCs/>
          <w:sz w:val="34"/>
          <w:szCs w:val="34"/>
          <w:rtl/>
        </w:rPr>
        <w:lastRenderedPageBreak/>
        <w:t>دليل مكتبة المرأة المسلمة</w:t>
      </w:r>
      <w:r w:rsidRPr="00A425B5">
        <w:rPr>
          <w:rStyle w:val="a4"/>
          <w:b/>
          <w:bCs/>
          <w:sz w:val="34"/>
          <w:szCs w:val="34"/>
          <w:rtl/>
        </w:rPr>
        <w:t>(</w:t>
      </w:r>
      <w:r w:rsidRPr="00A425B5">
        <w:rPr>
          <w:rStyle w:val="a4"/>
          <w:b/>
          <w:bCs/>
          <w:sz w:val="34"/>
          <w:szCs w:val="34"/>
          <w:rtl/>
        </w:rPr>
        <w:footnoteReference w:id="24"/>
      </w:r>
      <w:r w:rsidRPr="00A425B5">
        <w:rPr>
          <w:rStyle w:val="a4"/>
          <w:b/>
          <w:bCs/>
          <w:sz w:val="34"/>
          <w:szCs w:val="34"/>
          <w:rtl/>
        </w:rPr>
        <w:t>)</w:t>
      </w:r>
      <w:bookmarkEnd w:id="25"/>
    </w:p>
    <w:p w14:paraId="4592F077" w14:textId="77777777" w:rsidR="00A60EC8" w:rsidRDefault="00A60EC8" w:rsidP="00A60EC8">
      <w:pPr>
        <w:rPr>
          <w:sz w:val="34"/>
          <w:szCs w:val="34"/>
          <w:rtl/>
        </w:rPr>
      </w:pPr>
      <w:r w:rsidRPr="00D71841">
        <w:rPr>
          <w:rFonts w:hint="cs"/>
          <w:sz w:val="34"/>
          <w:szCs w:val="34"/>
          <w:rtl/>
        </w:rPr>
        <w:t>وجدت منه ثلاثة أجزاء، عر</w:t>
      </w:r>
      <w:r>
        <w:rPr>
          <w:rFonts w:hint="cs"/>
          <w:sz w:val="34"/>
          <w:szCs w:val="34"/>
          <w:rtl/>
        </w:rPr>
        <w:t>َ</w:t>
      </w:r>
      <w:r w:rsidRPr="00D71841">
        <w:rPr>
          <w:rFonts w:hint="cs"/>
          <w:sz w:val="34"/>
          <w:szCs w:val="34"/>
          <w:rtl/>
        </w:rPr>
        <w:t>ض فيه معد</w:t>
      </w:r>
      <w:r>
        <w:rPr>
          <w:rFonts w:hint="cs"/>
          <w:sz w:val="34"/>
          <w:szCs w:val="34"/>
          <w:rtl/>
        </w:rPr>
        <w:t>ُّه</w:t>
      </w:r>
      <w:r w:rsidRPr="00D71841">
        <w:rPr>
          <w:rFonts w:hint="cs"/>
          <w:sz w:val="34"/>
          <w:szCs w:val="34"/>
          <w:rtl/>
        </w:rPr>
        <w:t xml:space="preserve"> ربما أكثر من (150) كتاب</w:t>
      </w:r>
      <w:r>
        <w:rPr>
          <w:rFonts w:hint="cs"/>
          <w:sz w:val="34"/>
          <w:szCs w:val="34"/>
          <w:rtl/>
        </w:rPr>
        <w:t>ًا</w:t>
      </w:r>
      <w:r w:rsidRPr="00D71841">
        <w:rPr>
          <w:rFonts w:hint="cs"/>
          <w:sz w:val="34"/>
          <w:szCs w:val="34"/>
          <w:rtl/>
        </w:rPr>
        <w:t xml:space="preserve"> مما يهم المرأة المسلمة، وهو ما كتب عنها أو ما يت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بموضوعاتها كالطفل والأسرة</w:t>
      </w:r>
      <w:r>
        <w:rPr>
          <w:rFonts w:hint="eastAsia"/>
          <w:sz w:val="34"/>
          <w:szCs w:val="34"/>
          <w:rtl/>
        </w:rPr>
        <w:t>،</w:t>
      </w:r>
      <w:r w:rsidRPr="00D71841">
        <w:rPr>
          <w:rFonts w:hint="cs"/>
          <w:sz w:val="34"/>
          <w:szCs w:val="34"/>
          <w:rtl/>
        </w:rPr>
        <w:t xml:space="preserve"> وذكر أنه سيكون في خمسة أجزاء، وفي الجزء الثالث ما يفيد أنه سيتابع عرض الكتب المماثلة</w:t>
      </w:r>
      <w:r>
        <w:rPr>
          <w:rFonts w:hint="eastAsia"/>
          <w:sz w:val="34"/>
          <w:szCs w:val="34"/>
          <w:rtl/>
        </w:rPr>
        <w:t>،</w:t>
      </w:r>
      <w:r w:rsidRPr="00D71841">
        <w:rPr>
          <w:rFonts w:hint="cs"/>
          <w:sz w:val="34"/>
          <w:szCs w:val="34"/>
          <w:rtl/>
        </w:rPr>
        <w:t xml:space="preserve"> وفيه بيانات بمقالات وبحوث نشرت في دوريات، وإشارة إلى البحوث المقدمة إلى المجامع الفقهية مما يت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 xml:space="preserve">ل بالمرأة، </w:t>
      </w:r>
      <w:proofErr w:type="spellStart"/>
      <w:r w:rsidRPr="00D71841">
        <w:rPr>
          <w:rFonts w:hint="cs"/>
          <w:sz w:val="34"/>
          <w:szCs w:val="34"/>
          <w:rtl/>
        </w:rPr>
        <w:t>وببلوجرافيات</w:t>
      </w:r>
      <w:proofErr w:type="spellEnd"/>
      <w:r w:rsidRPr="00D71841">
        <w:rPr>
          <w:rFonts w:hint="cs"/>
          <w:sz w:val="34"/>
          <w:szCs w:val="34"/>
          <w:rtl/>
        </w:rPr>
        <w:t xml:space="preserve"> برسائل الماجستير والدكتوراه.</w:t>
      </w:r>
    </w:p>
    <w:p w14:paraId="311FD76E" w14:textId="77777777" w:rsidR="00A60EC8" w:rsidRDefault="00A60EC8" w:rsidP="00A60EC8"/>
    <w:p w14:paraId="2D985467" w14:textId="77777777" w:rsidR="00A60EC8" w:rsidRPr="00C27941" w:rsidRDefault="00A60EC8" w:rsidP="00A60EC8">
      <w:pPr>
        <w:pStyle w:val="1"/>
        <w:rPr>
          <w:b/>
          <w:bCs/>
          <w:sz w:val="34"/>
          <w:szCs w:val="34"/>
          <w:rtl/>
        </w:rPr>
      </w:pPr>
      <w:r w:rsidRPr="00C27941">
        <w:rPr>
          <w:rFonts w:hint="cs"/>
          <w:b/>
          <w:bCs/>
          <w:sz w:val="34"/>
          <w:szCs w:val="34"/>
          <w:rtl/>
        </w:rPr>
        <w:lastRenderedPageBreak/>
        <w:t>كيف تمتلكين فضيلة الصمت؟</w:t>
      </w:r>
      <w:r w:rsidRPr="00C27941">
        <w:rPr>
          <w:rStyle w:val="a4"/>
          <w:b/>
          <w:bCs/>
          <w:sz w:val="34"/>
          <w:szCs w:val="34"/>
          <w:rtl/>
        </w:rPr>
        <w:t>(</w:t>
      </w:r>
      <w:r w:rsidRPr="00C27941">
        <w:rPr>
          <w:rStyle w:val="a4"/>
          <w:b/>
          <w:bCs/>
          <w:sz w:val="34"/>
          <w:szCs w:val="34"/>
          <w:rtl/>
        </w:rPr>
        <w:footnoteReference w:id="25"/>
      </w:r>
      <w:r w:rsidRPr="00C27941">
        <w:rPr>
          <w:rStyle w:val="a4"/>
          <w:b/>
          <w:bCs/>
          <w:sz w:val="34"/>
          <w:szCs w:val="34"/>
          <w:rtl/>
        </w:rPr>
        <w:t>)</w:t>
      </w:r>
    </w:p>
    <w:p w14:paraId="47EACB29" w14:textId="77777777" w:rsidR="00A60EC8" w:rsidRPr="00D71841" w:rsidRDefault="00A60EC8" w:rsidP="00A60EC8">
      <w:pPr>
        <w:rPr>
          <w:sz w:val="34"/>
          <w:szCs w:val="34"/>
          <w:rtl/>
        </w:rPr>
      </w:pPr>
      <w:r w:rsidRPr="00D71841">
        <w:rPr>
          <w:rFonts w:hint="cs"/>
          <w:sz w:val="34"/>
          <w:szCs w:val="34"/>
          <w:rtl/>
        </w:rPr>
        <w:t>هذا كتاب ليس م</w:t>
      </w:r>
      <w:r>
        <w:rPr>
          <w:rFonts w:hint="cs"/>
          <w:sz w:val="34"/>
          <w:szCs w:val="34"/>
          <w:rtl/>
        </w:rPr>
        <w:t>ِ</w:t>
      </w:r>
      <w:r w:rsidRPr="00D71841">
        <w:rPr>
          <w:rFonts w:hint="cs"/>
          <w:sz w:val="34"/>
          <w:szCs w:val="34"/>
          <w:rtl/>
        </w:rPr>
        <w:t>ثل كل الكتب، والكاتب ليس مثل كل الكتّ</w:t>
      </w:r>
      <w:r>
        <w:rPr>
          <w:rFonts w:hint="cs"/>
          <w:sz w:val="34"/>
          <w:szCs w:val="34"/>
          <w:rtl/>
        </w:rPr>
        <w:t>َ</w:t>
      </w:r>
      <w:r w:rsidRPr="00D71841">
        <w:rPr>
          <w:rFonts w:hint="cs"/>
          <w:sz w:val="34"/>
          <w:szCs w:val="34"/>
          <w:rtl/>
        </w:rPr>
        <w:t>اب! إنه ي</w:t>
      </w:r>
      <w:r>
        <w:rPr>
          <w:rFonts w:hint="cs"/>
          <w:sz w:val="34"/>
          <w:szCs w:val="34"/>
          <w:rtl/>
        </w:rPr>
        <w:t>َ</w:t>
      </w:r>
      <w:r w:rsidRPr="00D71841">
        <w:rPr>
          <w:rFonts w:hint="cs"/>
          <w:sz w:val="34"/>
          <w:szCs w:val="34"/>
          <w:rtl/>
        </w:rPr>
        <w:t>ستحض</w:t>
      </w:r>
      <w:r>
        <w:rPr>
          <w:rFonts w:hint="cs"/>
          <w:sz w:val="34"/>
          <w:szCs w:val="34"/>
          <w:rtl/>
        </w:rPr>
        <w:t>ِ</w:t>
      </w:r>
      <w:r w:rsidRPr="00D71841">
        <w:rPr>
          <w:rFonts w:hint="cs"/>
          <w:sz w:val="34"/>
          <w:szCs w:val="34"/>
          <w:rtl/>
        </w:rPr>
        <w:t>ر ما لا ي</w:t>
      </w:r>
      <w:r>
        <w:rPr>
          <w:rFonts w:hint="cs"/>
          <w:sz w:val="34"/>
          <w:szCs w:val="34"/>
          <w:rtl/>
        </w:rPr>
        <w:t>َ</w:t>
      </w:r>
      <w:r w:rsidRPr="00D71841">
        <w:rPr>
          <w:rFonts w:hint="cs"/>
          <w:sz w:val="34"/>
          <w:szCs w:val="34"/>
          <w:rtl/>
        </w:rPr>
        <w:t>حض</w:t>
      </w:r>
      <w:r>
        <w:rPr>
          <w:rFonts w:hint="cs"/>
          <w:sz w:val="34"/>
          <w:szCs w:val="34"/>
          <w:rtl/>
        </w:rPr>
        <w:t>ُ</w:t>
      </w:r>
      <w:r w:rsidRPr="00D71841">
        <w:rPr>
          <w:rFonts w:hint="cs"/>
          <w:sz w:val="34"/>
          <w:szCs w:val="34"/>
          <w:rtl/>
        </w:rPr>
        <w:t>ر الآخرين، وي</w:t>
      </w:r>
      <w:r>
        <w:rPr>
          <w:rFonts w:hint="cs"/>
          <w:sz w:val="34"/>
          <w:szCs w:val="34"/>
          <w:rtl/>
        </w:rPr>
        <w:t>ُ</w:t>
      </w:r>
      <w:r w:rsidRPr="00D71841">
        <w:rPr>
          <w:rFonts w:hint="cs"/>
          <w:sz w:val="34"/>
          <w:szCs w:val="34"/>
          <w:rtl/>
        </w:rPr>
        <w:t>قرّ</w:t>
      </w:r>
      <w:r>
        <w:rPr>
          <w:rFonts w:hint="cs"/>
          <w:sz w:val="34"/>
          <w:szCs w:val="34"/>
          <w:rtl/>
        </w:rPr>
        <w:t>ِ</w:t>
      </w:r>
      <w:r w:rsidRPr="00D71841">
        <w:rPr>
          <w:rFonts w:hint="cs"/>
          <w:sz w:val="34"/>
          <w:szCs w:val="34"/>
          <w:rtl/>
        </w:rPr>
        <w:t>ب صورة الموضوع، ترغيب</w:t>
      </w:r>
      <w:r>
        <w:rPr>
          <w:rFonts w:hint="cs"/>
          <w:sz w:val="34"/>
          <w:szCs w:val="34"/>
          <w:rtl/>
        </w:rPr>
        <w:t>ًا</w:t>
      </w:r>
      <w:r w:rsidRPr="00D71841">
        <w:rPr>
          <w:rFonts w:hint="cs"/>
          <w:sz w:val="34"/>
          <w:szCs w:val="34"/>
          <w:rtl/>
        </w:rPr>
        <w:t xml:space="preserve"> وترهيب</w:t>
      </w:r>
      <w:r>
        <w:rPr>
          <w:rFonts w:hint="cs"/>
          <w:sz w:val="34"/>
          <w:szCs w:val="34"/>
          <w:rtl/>
        </w:rPr>
        <w:t>ًا</w:t>
      </w:r>
      <w:r w:rsidRPr="00D71841">
        <w:rPr>
          <w:rFonts w:hint="cs"/>
          <w:sz w:val="34"/>
          <w:szCs w:val="34"/>
          <w:rtl/>
        </w:rPr>
        <w:t>، في أحسن ما قرأت!</w:t>
      </w:r>
    </w:p>
    <w:p w14:paraId="1580B246" w14:textId="77777777" w:rsidR="00A60EC8" w:rsidRPr="00D71841" w:rsidRDefault="00A60EC8" w:rsidP="00A60EC8">
      <w:pPr>
        <w:rPr>
          <w:sz w:val="34"/>
          <w:szCs w:val="34"/>
          <w:rtl/>
        </w:rPr>
      </w:pPr>
      <w:r w:rsidRPr="00D71841">
        <w:rPr>
          <w:rFonts w:hint="cs"/>
          <w:sz w:val="34"/>
          <w:szCs w:val="34"/>
          <w:rtl/>
        </w:rPr>
        <w:t>وهذا كتاب صغير الحجم، ولكن لا أقدر أن أعطيه حق</w:t>
      </w:r>
      <w:r>
        <w:rPr>
          <w:rFonts w:hint="cs"/>
          <w:sz w:val="34"/>
          <w:szCs w:val="34"/>
          <w:rtl/>
        </w:rPr>
        <w:t>َّ</w:t>
      </w:r>
      <w:r w:rsidRPr="00D71841">
        <w:rPr>
          <w:rFonts w:hint="cs"/>
          <w:sz w:val="34"/>
          <w:szCs w:val="34"/>
          <w:rtl/>
        </w:rPr>
        <w:t>ه في 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ض، فكله في إيجاز وبيان رائع.</w:t>
      </w:r>
    </w:p>
    <w:p w14:paraId="0543DAC2" w14:textId="77777777" w:rsidR="00A60EC8" w:rsidRPr="00D71841" w:rsidRDefault="00A60EC8" w:rsidP="00A60EC8">
      <w:pPr>
        <w:rPr>
          <w:sz w:val="34"/>
          <w:szCs w:val="34"/>
          <w:rtl/>
        </w:rPr>
      </w:pPr>
      <w:r w:rsidRPr="00D71841">
        <w:rPr>
          <w:rFonts w:hint="cs"/>
          <w:sz w:val="34"/>
          <w:szCs w:val="34"/>
          <w:rtl/>
        </w:rPr>
        <w:t>ولدى مؤل</w:t>
      </w:r>
      <w:r>
        <w:rPr>
          <w:rFonts w:hint="cs"/>
          <w:sz w:val="34"/>
          <w:szCs w:val="34"/>
          <w:rtl/>
        </w:rPr>
        <w:t>ِّ</w:t>
      </w:r>
      <w:r w:rsidRPr="00D71841">
        <w:rPr>
          <w:rFonts w:hint="cs"/>
          <w:sz w:val="34"/>
          <w:szCs w:val="34"/>
          <w:rtl/>
        </w:rPr>
        <w:t>فه اقتراحات عجيبة في مراقبة المرء لسانه، وتذكيره بخطره، ودائم</w:t>
      </w:r>
      <w:r>
        <w:rPr>
          <w:rFonts w:hint="cs"/>
          <w:sz w:val="34"/>
          <w:szCs w:val="34"/>
          <w:rtl/>
        </w:rPr>
        <w:t>ًا</w:t>
      </w:r>
      <w:r w:rsidRPr="00D71841">
        <w:rPr>
          <w:rFonts w:hint="cs"/>
          <w:sz w:val="34"/>
          <w:szCs w:val="34"/>
          <w:rtl/>
        </w:rPr>
        <w:t xml:space="preserve"> 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ره بعقوبة آفات اللسان الكبيرة في الآخرة، وهل موارد النار إلا من حصائد اللسان</w:t>
      </w:r>
      <w:r>
        <w:rPr>
          <w:rFonts w:hint="cs"/>
          <w:sz w:val="34"/>
          <w:szCs w:val="34"/>
          <w:rtl/>
        </w:rPr>
        <w:t>؟</w:t>
      </w:r>
      <w:r w:rsidRPr="00D71841">
        <w:rPr>
          <w:rFonts w:hint="cs"/>
          <w:sz w:val="34"/>
          <w:szCs w:val="34"/>
          <w:rtl/>
        </w:rPr>
        <w:t>!</w:t>
      </w:r>
    </w:p>
    <w:p w14:paraId="172C0837" w14:textId="77777777" w:rsidR="00A60EC8" w:rsidRPr="00D71841" w:rsidRDefault="00A60EC8" w:rsidP="00A60EC8">
      <w:pPr>
        <w:rPr>
          <w:sz w:val="34"/>
          <w:szCs w:val="34"/>
          <w:rtl/>
        </w:rPr>
      </w:pPr>
      <w:r w:rsidRPr="00D71841">
        <w:rPr>
          <w:rFonts w:hint="cs"/>
          <w:sz w:val="34"/>
          <w:szCs w:val="34"/>
          <w:rtl/>
        </w:rPr>
        <w:t>وهو يتوج</w:t>
      </w:r>
      <w:r>
        <w:rPr>
          <w:rFonts w:hint="cs"/>
          <w:sz w:val="34"/>
          <w:szCs w:val="34"/>
          <w:rtl/>
        </w:rPr>
        <w:t>َّ</w:t>
      </w:r>
      <w:r w:rsidRPr="00D71841">
        <w:rPr>
          <w:rFonts w:hint="cs"/>
          <w:sz w:val="34"/>
          <w:szCs w:val="34"/>
          <w:rtl/>
        </w:rPr>
        <w:t>ه بكلامه إلى المرأة</w:t>
      </w:r>
      <w:r>
        <w:rPr>
          <w:rFonts w:hint="eastAsia"/>
          <w:sz w:val="34"/>
          <w:szCs w:val="34"/>
          <w:rtl/>
        </w:rPr>
        <w:t>؛</w:t>
      </w:r>
      <w:r w:rsidRPr="00D71841">
        <w:rPr>
          <w:rFonts w:hint="cs"/>
          <w:sz w:val="34"/>
          <w:szCs w:val="34"/>
          <w:rtl/>
        </w:rPr>
        <w:t xml:space="preserve"> لأنها الأكثر كلام</w:t>
      </w:r>
      <w:r>
        <w:rPr>
          <w:rFonts w:hint="cs"/>
          <w:sz w:val="34"/>
          <w:szCs w:val="34"/>
          <w:rtl/>
        </w:rPr>
        <w:t>ًا</w:t>
      </w:r>
      <w:r>
        <w:rPr>
          <w:rFonts w:hint="eastAsia"/>
          <w:sz w:val="34"/>
          <w:szCs w:val="34"/>
          <w:rtl/>
        </w:rPr>
        <w:t>،</w:t>
      </w:r>
      <w:r w:rsidRPr="00D71841">
        <w:rPr>
          <w:rFonts w:hint="cs"/>
          <w:sz w:val="34"/>
          <w:szCs w:val="34"/>
          <w:rtl/>
        </w:rPr>
        <w:t xml:space="preserve"> ولكن الكتاب ي</w:t>
      </w:r>
      <w:r>
        <w:rPr>
          <w:rFonts w:hint="cs"/>
          <w:sz w:val="34"/>
          <w:szCs w:val="34"/>
          <w:rtl/>
        </w:rPr>
        <w:t>َ</w:t>
      </w:r>
      <w:r w:rsidRPr="00D71841">
        <w:rPr>
          <w:rFonts w:hint="cs"/>
          <w:sz w:val="34"/>
          <w:szCs w:val="34"/>
          <w:rtl/>
        </w:rPr>
        <w:t>صل</w:t>
      </w:r>
      <w:r>
        <w:rPr>
          <w:rFonts w:hint="cs"/>
          <w:sz w:val="34"/>
          <w:szCs w:val="34"/>
          <w:rtl/>
        </w:rPr>
        <w:t>ُ</w:t>
      </w:r>
      <w:r w:rsidRPr="00D71841">
        <w:rPr>
          <w:rFonts w:hint="cs"/>
          <w:sz w:val="34"/>
          <w:szCs w:val="34"/>
          <w:rtl/>
        </w:rPr>
        <w:t>ح لكليهما.</w:t>
      </w:r>
    </w:p>
    <w:p w14:paraId="0F43E141" w14:textId="77777777" w:rsidR="00A60EC8" w:rsidRPr="00D71841" w:rsidRDefault="00A60EC8" w:rsidP="00A60EC8">
      <w:pPr>
        <w:rPr>
          <w:sz w:val="34"/>
          <w:szCs w:val="34"/>
          <w:rtl/>
        </w:rPr>
      </w:pPr>
      <w:r w:rsidRPr="00D71841">
        <w:rPr>
          <w:rFonts w:hint="cs"/>
          <w:sz w:val="34"/>
          <w:szCs w:val="34"/>
          <w:rtl/>
        </w:rPr>
        <w:t>ومن بين الاقتراحات قوله في "أسلوب الإشغال": حين يثور خاطر الكلمة في ذهن</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 xml:space="preserve"> </w:t>
      </w:r>
      <w:r>
        <w:rPr>
          <w:rFonts w:hint="cs"/>
          <w:sz w:val="34"/>
          <w:szCs w:val="34"/>
          <w:rtl/>
        </w:rPr>
        <w:t>ا</w:t>
      </w:r>
      <w:r w:rsidRPr="00D71841">
        <w:rPr>
          <w:rFonts w:hint="cs"/>
          <w:sz w:val="34"/>
          <w:szCs w:val="34"/>
          <w:rtl/>
        </w:rPr>
        <w:t>شغليه بالأسئلة التالية: هل هذه الكلمة ضروري</w:t>
      </w:r>
      <w:r>
        <w:rPr>
          <w:rFonts w:hint="cs"/>
          <w:sz w:val="34"/>
          <w:szCs w:val="34"/>
          <w:rtl/>
        </w:rPr>
        <w:t>َّ</w:t>
      </w:r>
      <w:r w:rsidRPr="00D71841">
        <w:rPr>
          <w:rFonts w:hint="cs"/>
          <w:sz w:val="34"/>
          <w:szCs w:val="34"/>
          <w:rtl/>
        </w:rPr>
        <w:t>ة إلى هذا الحد؟ لو لم أقلها هل ي</w:t>
      </w:r>
      <w:r>
        <w:rPr>
          <w:rFonts w:hint="cs"/>
          <w:sz w:val="34"/>
          <w:szCs w:val="34"/>
          <w:rtl/>
        </w:rPr>
        <w:t>َ</w:t>
      </w:r>
      <w:r w:rsidRPr="00D71841">
        <w:rPr>
          <w:rFonts w:hint="cs"/>
          <w:sz w:val="34"/>
          <w:szCs w:val="34"/>
          <w:rtl/>
        </w:rPr>
        <w:t>نق</w:t>
      </w:r>
      <w:r>
        <w:rPr>
          <w:rFonts w:hint="cs"/>
          <w:sz w:val="34"/>
          <w:szCs w:val="34"/>
          <w:rtl/>
        </w:rPr>
        <w:t>ُصني شيء؟ ألا يمكن أ</w:t>
      </w:r>
      <w:r w:rsidRPr="00D71841">
        <w:rPr>
          <w:rFonts w:hint="cs"/>
          <w:sz w:val="34"/>
          <w:szCs w:val="34"/>
          <w:rtl/>
        </w:rPr>
        <w:t>لا ت</w:t>
      </w:r>
      <w:r>
        <w:rPr>
          <w:rFonts w:hint="cs"/>
          <w:sz w:val="34"/>
          <w:szCs w:val="34"/>
          <w:rtl/>
        </w:rPr>
        <w:t>ُ</w:t>
      </w:r>
      <w:r w:rsidRPr="00D71841">
        <w:rPr>
          <w:rFonts w:hint="cs"/>
          <w:sz w:val="34"/>
          <w:szCs w:val="34"/>
          <w:rtl/>
        </w:rPr>
        <w:t>عج</w:t>
      </w:r>
      <w:r>
        <w:rPr>
          <w:rFonts w:hint="cs"/>
          <w:sz w:val="34"/>
          <w:szCs w:val="34"/>
          <w:rtl/>
        </w:rPr>
        <w:t>ِ</w:t>
      </w:r>
      <w:r w:rsidRPr="00D71841">
        <w:rPr>
          <w:rFonts w:hint="cs"/>
          <w:sz w:val="34"/>
          <w:szCs w:val="34"/>
          <w:rtl/>
        </w:rPr>
        <w:t>ب أحد</w:t>
      </w:r>
      <w:r>
        <w:rPr>
          <w:rFonts w:hint="cs"/>
          <w:sz w:val="34"/>
          <w:szCs w:val="34"/>
          <w:rtl/>
        </w:rPr>
        <w:t>ًا</w:t>
      </w:r>
      <w:r w:rsidRPr="00D71841">
        <w:rPr>
          <w:rFonts w:hint="cs"/>
          <w:sz w:val="34"/>
          <w:szCs w:val="34"/>
          <w:rtl/>
        </w:rPr>
        <w:t>؟ هل هذه الكلمة معب</w:t>
      </w:r>
      <w:r>
        <w:rPr>
          <w:rFonts w:hint="cs"/>
          <w:sz w:val="34"/>
          <w:szCs w:val="34"/>
          <w:rtl/>
        </w:rPr>
        <w:t>ِّ</w:t>
      </w:r>
      <w:r w:rsidRPr="00D71841">
        <w:rPr>
          <w:rFonts w:hint="cs"/>
          <w:sz w:val="34"/>
          <w:szCs w:val="34"/>
          <w:rtl/>
        </w:rPr>
        <w:t>رة أم كلمة أخرى؟ لو انتظرت قليل</w:t>
      </w:r>
      <w:r>
        <w:rPr>
          <w:rFonts w:hint="cs"/>
          <w:sz w:val="34"/>
          <w:szCs w:val="34"/>
          <w:rtl/>
        </w:rPr>
        <w:t>اً</w:t>
      </w:r>
      <w:r w:rsidRPr="00D71841">
        <w:rPr>
          <w:rFonts w:hint="cs"/>
          <w:sz w:val="34"/>
          <w:szCs w:val="34"/>
          <w:rtl/>
        </w:rPr>
        <w:t xml:space="preserve"> فلربما أجد كلمة أنسب منها</w:t>
      </w:r>
      <w:r>
        <w:rPr>
          <w:rFonts w:hint="eastAsia"/>
          <w:sz w:val="34"/>
          <w:szCs w:val="34"/>
          <w:rtl/>
        </w:rPr>
        <w:t>،</w:t>
      </w:r>
      <w:r w:rsidRPr="00D71841">
        <w:rPr>
          <w:rFonts w:hint="cs"/>
          <w:sz w:val="34"/>
          <w:szCs w:val="34"/>
          <w:rtl/>
        </w:rPr>
        <w:t xml:space="preserve"> ثم لماذا أنطق بها؟! </w:t>
      </w:r>
    </w:p>
    <w:p w14:paraId="3A2521BA" w14:textId="77777777" w:rsidR="00A60EC8" w:rsidRPr="00D71841" w:rsidRDefault="00A60EC8" w:rsidP="00A60EC8">
      <w:pPr>
        <w:ind w:firstLine="0"/>
        <w:rPr>
          <w:sz w:val="34"/>
          <w:szCs w:val="34"/>
        </w:rPr>
      </w:pPr>
      <w:r w:rsidRPr="00D71841">
        <w:rPr>
          <w:rFonts w:hint="cs"/>
          <w:sz w:val="34"/>
          <w:szCs w:val="34"/>
          <w:rtl/>
        </w:rPr>
        <w:t>جرّ</w:t>
      </w:r>
      <w:r>
        <w:rPr>
          <w:rFonts w:hint="cs"/>
          <w:sz w:val="34"/>
          <w:szCs w:val="34"/>
          <w:rtl/>
        </w:rPr>
        <w:t>ِ</w:t>
      </w:r>
      <w:r w:rsidRPr="00D71841">
        <w:rPr>
          <w:rFonts w:hint="cs"/>
          <w:sz w:val="34"/>
          <w:szCs w:val="34"/>
          <w:rtl/>
        </w:rPr>
        <w:t>بي الإشغال ومارس</w:t>
      </w:r>
      <w:r>
        <w:rPr>
          <w:rFonts w:hint="cs"/>
          <w:sz w:val="34"/>
          <w:szCs w:val="34"/>
          <w:rtl/>
        </w:rPr>
        <w:t>ي</w:t>
      </w:r>
      <w:r w:rsidRPr="00D71841">
        <w:rPr>
          <w:rFonts w:hint="cs"/>
          <w:sz w:val="34"/>
          <w:szCs w:val="34"/>
          <w:rtl/>
        </w:rPr>
        <w:t>ه أختي المؤمنة</w:t>
      </w:r>
      <w:r>
        <w:rPr>
          <w:rFonts w:hint="eastAsia"/>
          <w:sz w:val="34"/>
          <w:szCs w:val="34"/>
          <w:rtl/>
        </w:rPr>
        <w:t>؛</w:t>
      </w:r>
      <w:r w:rsidRPr="00D71841">
        <w:rPr>
          <w:rFonts w:hint="cs"/>
          <w:sz w:val="34"/>
          <w:szCs w:val="34"/>
          <w:rtl/>
        </w:rPr>
        <w:t xml:space="preserve"> فهو من الوسائل التي ت</w:t>
      </w:r>
      <w:r>
        <w:rPr>
          <w:rFonts w:hint="cs"/>
          <w:sz w:val="34"/>
          <w:szCs w:val="34"/>
          <w:rtl/>
        </w:rPr>
        <w:t>ُ</w:t>
      </w:r>
      <w:r w:rsidRPr="00D71841">
        <w:rPr>
          <w:rFonts w:hint="cs"/>
          <w:sz w:val="34"/>
          <w:szCs w:val="34"/>
          <w:rtl/>
        </w:rPr>
        <w:t>ساعد</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 xml:space="preserve"> مع الزمن على تنمية م</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كة الصمت لديك.</w:t>
      </w:r>
    </w:p>
    <w:p w14:paraId="3D8BAF5E" w14:textId="77777777" w:rsidR="00A60EC8" w:rsidRPr="0041612E" w:rsidRDefault="00A60EC8" w:rsidP="00A60EC8">
      <w:pPr>
        <w:pStyle w:val="1"/>
        <w:rPr>
          <w:b/>
          <w:bCs/>
          <w:sz w:val="34"/>
          <w:szCs w:val="34"/>
          <w:rtl/>
        </w:rPr>
      </w:pPr>
      <w:bookmarkStart w:id="26" w:name="_Toc362091710"/>
      <w:r w:rsidRPr="0041612E">
        <w:rPr>
          <w:rFonts w:hint="cs"/>
          <w:b/>
          <w:bCs/>
          <w:sz w:val="34"/>
          <w:szCs w:val="34"/>
          <w:rtl/>
        </w:rPr>
        <w:lastRenderedPageBreak/>
        <w:t>الرؤية الإسلامية لإعلام الطفل</w:t>
      </w:r>
      <w:r w:rsidRPr="0041612E">
        <w:rPr>
          <w:rStyle w:val="a4"/>
          <w:b/>
          <w:bCs/>
          <w:sz w:val="34"/>
          <w:szCs w:val="34"/>
          <w:rtl/>
        </w:rPr>
        <w:t>(</w:t>
      </w:r>
      <w:r w:rsidRPr="0041612E">
        <w:rPr>
          <w:rStyle w:val="a4"/>
          <w:b/>
          <w:bCs/>
          <w:sz w:val="34"/>
          <w:szCs w:val="34"/>
          <w:rtl/>
        </w:rPr>
        <w:footnoteReference w:id="26"/>
      </w:r>
      <w:r w:rsidRPr="0041612E">
        <w:rPr>
          <w:rStyle w:val="a4"/>
          <w:b/>
          <w:bCs/>
          <w:sz w:val="34"/>
          <w:szCs w:val="34"/>
          <w:rtl/>
        </w:rPr>
        <w:t>)</w:t>
      </w:r>
      <w:bookmarkEnd w:id="26"/>
    </w:p>
    <w:p w14:paraId="32D377F9" w14:textId="77777777" w:rsidR="00A60EC8" w:rsidRPr="00D71841" w:rsidRDefault="00A60EC8" w:rsidP="00A60EC8">
      <w:pPr>
        <w:rPr>
          <w:sz w:val="34"/>
          <w:szCs w:val="34"/>
          <w:rtl/>
        </w:rPr>
      </w:pPr>
      <w:r w:rsidRPr="00D71841">
        <w:rPr>
          <w:rFonts w:hint="cs"/>
          <w:sz w:val="34"/>
          <w:szCs w:val="34"/>
          <w:rtl/>
        </w:rPr>
        <w:t xml:space="preserve">فيه أربعة فصول وخاتمة: </w:t>
      </w:r>
    </w:p>
    <w:p w14:paraId="75AE6897"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الأسس الفلسفي</w:t>
      </w:r>
      <w:r>
        <w:rPr>
          <w:rFonts w:hint="cs"/>
          <w:sz w:val="34"/>
          <w:szCs w:val="34"/>
          <w:rtl/>
        </w:rPr>
        <w:t>َّ</w:t>
      </w:r>
      <w:r w:rsidRPr="0041612E">
        <w:rPr>
          <w:rFonts w:hint="cs"/>
          <w:sz w:val="34"/>
          <w:szCs w:val="34"/>
          <w:rtl/>
        </w:rPr>
        <w:t>ة والعلمية لإعلام الطفل.</w:t>
      </w:r>
    </w:p>
    <w:p w14:paraId="3EEF6097"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المنهج الإسلامي الممي</w:t>
      </w:r>
      <w:r>
        <w:rPr>
          <w:rFonts w:hint="cs"/>
          <w:sz w:val="34"/>
          <w:szCs w:val="34"/>
          <w:rtl/>
        </w:rPr>
        <w:t>َّ</w:t>
      </w:r>
      <w:r w:rsidRPr="0041612E">
        <w:rPr>
          <w:rFonts w:hint="cs"/>
          <w:sz w:val="34"/>
          <w:szCs w:val="34"/>
          <w:rtl/>
        </w:rPr>
        <w:t>ز لإعلام الطفل.</w:t>
      </w:r>
    </w:p>
    <w:p w14:paraId="005964E4"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وسائل إعلام الطفل.</w:t>
      </w:r>
    </w:p>
    <w:p w14:paraId="00801EC0"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إعلام الطفل ال</w:t>
      </w:r>
      <w:r>
        <w:rPr>
          <w:rFonts w:hint="cs"/>
          <w:sz w:val="34"/>
          <w:szCs w:val="34"/>
          <w:rtl/>
        </w:rPr>
        <w:t>م</w:t>
      </w:r>
      <w:r w:rsidRPr="0041612E">
        <w:rPr>
          <w:rFonts w:hint="cs"/>
          <w:sz w:val="34"/>
          <w:szCs w:val="34"/>
          <w:rtl/>
        </w:rPr>
        <w:t>سلم وتحدي</w:t>
      </w:r>
      <w:r>
        <w:rPr>
          <w:rFonts w:hint="cs"/>
          <w:sz w:val="34"/>
          <w:szCs w:val="34"/>
          <w:rtl/>
        </w:rPr>
        <w:t>َّ</w:t>
      </w:r>
      <w:r w:rsidRPr="0041612E">
        <w:rPr>
          <w:rFonts w:hint="cs"/>
          <w:sz w:val="34"/>
          <w:szCs w:val="34"/>
          <w:rtl/>
        </w:rPr>
        <w:t>ات العصر: المشكلات والحلول.</w:t>
      </w:r>
    </w:p>
    <w:p w14:paraId="4E286DC3" w14:textId="77777777" w:rsidR="00A60EC8" w:rsidRPr="00D71841" w:rsidRDefault="00A60EC8" w:rsidP="00A60EC8">
      <w:pPr>
        <w:rPr>
          <w:sz w:val="34"/>
          <w:szCs w:val="34"/>
          <w:rtl/>
        </w:rPr>
      </w:pPr>
      <w:r w:rsidRPr="00D71841">
        <w:rPr>
          <w:rFonts w:hint="cs"/>
          <w:sz w:val="34"/>
          <w:szCs w:val="34"/>
          <w:rtl/>
        </w:rPr>
        <w:t xml:space="preserve">وكانت الخاتمة في الأصول والقواعد التي تحكم الرؤية الإسلامية لإعلام الطفل، منها: </w:t>
      </w:r>
    </w:p>
    <w:p w14:paraId="0007BB08" w14:textId="77777777" w:rsidR="00A60EC8" w:rsidRPr="0041612E" w:rsidRDefault="00A60EC8" w:rsidP="00A60EC8">
      <w:pPr>
        <w:ind w:left="454" w:firstLine="0"/>
        <w:rPr>
          <w:sz w:val="34"/>
          <w:szCs w:val="34"/>
        </w:rPr>
      </w:pPr>
      <w:r>
        <w:rPr>
          <w:rFonts w:hint="cs"/>
          <w:sz w:val="34"/>
          <w:szCs w:val="34"/>
          <w:rtl/>
        </w:rPr>
        <w:t xml:space="preserve">أ- </w:t>
      </w:r>
      <w:r w:rsidRPr="0041612E">
        <w:rPr>
          <w:rFonts w:hint="cs"/>
          <w:sz w:val="34"/>
          <w:szCs w:val="34"/>
          <w:rtl/>
        </w:rPr>
        <w:t xml:space="preserve">يعتبر القرآن الكريم وسنة رسول الله </w:t>
      </w:r>
      <w:r>
        <w:rPr>
          <w:rFonts w:hint="cs"/>
          <w:sz w:val="34"/>
          <w:szCs w:val="34"/>
          <w:rtl/>
        </w:rPr>
        <w:t xml:space="preserve">- </w:t>
      </w:r>
      <w:r w:rsidRPr="0041612E">
        <w:rPr>
          <w:rFonts w:hint="cs"/>
          <w:sz w:val="34"/>
          <w:szCs w:val="34"/>
          <w:rtl/>
        </w:rPr>
        <w:t xml:space="preserve">صلى الله عليه وسلم </w:t>
      </w:r>
      <w:r>
        <w:rPr>
          <w:rFonts w:hint="cs"/>
          <w:sz w:val="34"/>
          <w:szCs w:val="34"/>
          <w:rtl/>
        </w:rPr>
        <w:t xml:space="preserve">- </w:t>
      </w:r>
      <w:r w:rsidRPr="0041612E">
        <w:rPr>
          <w:rFonts w:hint="cs"/>
          <w:sz w:val="34"/>
          <w:szCs w:val="34"/>
          <w:rtl/>
        </w:rPr>
        <w:t>المصدر</w:t>
      </w:r>
      <w:r>
        <w:rPr>
          <w:rFonts w:hint="cs"/>
          <w:sz w:val="34"/>
          <w:szCs w:val="34"/>
          <w:rtl/>
        </w:rPr>
        <w:t>َ</w:t>
      </w:r>
      <w:r w:rsidRPr="0041612E">
        <w:rPr>
          <w:rFonts w:hint="cs"/>
          <w:sz w:val="34"/>
          <w:szCs w:val="34"/>
          <w:rtl/>
        </w:rPr>
        <w:t xml:space="preserve"> الرئيسي لصياغة رؤية إسلامي</w:t>
      </w:r>
      <w:r>
        <w:rPr>
          <w:rFonts w:hint="cs"/>
          <w:sz w:val="34"/>
          <w:szCs w:val="34"/>
          <w:rtl/>
        </w:rPr>
        <w:t>َّ</w:t>
      </w:r>
      <w:r w:rsidRPr="0041612E">
        <w:rPr>
          <w:rFonts w:hint="cs"/>
          <w:sz w:val="34"/>
          <w:szCs w:val="34"/>
          <w:rtl/>
        </w:rPr>
        <w:t>ة لإعلام الطفل</w:t>
      </w:r>
      <w:r>
        <w:rPr>
          <w:rFonts w:hint="eastAsia"/>
          <w:sz w:val="34"/>
          <w:szCs w:val="34"/>
          <w:rtl/>
        </w:rPr>
        <w:t>،</w:t>
      </w:r>
      <w:r w:rsidRPr="0041612E">
        <w:rPr>
          <w:rFonts w:hint="cs"/>
          <w:sz w:val="34"/>
          <w:szCs w:val="34"/>
          <w:rtl/>
        </w:rPr>
        <w:t xml:space="preserve"> وهي رؤية واضحة المعالم</w:t>
      </w:r>
      <w:r>
        <w:rPr>
          <w:rFonts w:hint="eastAsia"/>
          <w:sz w:val="34"/>
          <w:szCs w:val="34"/>
          <w:rtl/>
        </w:rPr>
        <w:t>،</w:t>
      </w:r>
      <w:r w:rsidRPr="0041612E">
        <w:rPr>
          <w:rFonts w:hint="cs"/>
          <w:sz w:val="34"/>
          <w:szCs w:val="34"/>
          <w:rtl/>
        </w:rPr>
        <w:t xml:space="preserve"> محد</w:t>
      </w:r>
      <w:r>
        <w:rPr>
          <w:rFonts w:hint="cs"/>
          <w:sz w:val="34"/>
          <w:szCs w:val="34"/>
          <w:rtl/>
        </w:rPr>
        <w:t>َّ</w:t>
      </w:r>
      <w:r w:rsidRPr="0041612E">
        <w:rPr>
          <w:rFonts w:hint="cs"/>
          <w:sz w:val="34"/>
          <w:szCs w:val="34"/>
          <w:rtl/>
        </w:rPr>
        <w:t>دة الأهداف، محكومة بالقواعد التي ت</w:t>
      </w:r>
      <w:r>
        <w:rPr>
          <w:rFonts w:hint="cs"/>
          <w:sz w:val="34"/>
          <w:szCs w:val="34"/>
          <w:rtl/>
        </w:rPr>
        <w:t>ُ</w:t>
      </w:r>
      <w:r w:rsidRPr="0041612E">
        <w:rPr>
          <w:rFonts w:hint="cs"/>
          <w:sz w:val="34"/>
          <w:szCs w:val="34"/>
          <w:rtl/>
        </w:rPr>
        <w:t>حد</w:t>
      </w:r>
      <w:r>
        <w:rPr>
          <w:rFonts w:hint="cs"/>
          <w:sz w:val="34"/>
          <w:szCs w:val="34"/>
          <w:rtl/>
        </w:rPr>
        <w:t>ِّ</w:t>
      </w:r>
      <w:r w:rsidRPr="0041612E">
        <w:rPr>
          <w:rFonts w:hint="cs"/>
          <w:sz w:val="34"/>
          <w:szCs w:val="34"/>
          <w:rtl/>
        </w:rPr>
        <w:t>دها الشريعة الإسلامية.</w:t>
      </w:r>
    </w:p>
    <w:p w14:paraId="439ECAE4" w14:textId="0CF1DAF5" w:rsidR="00A60EC8" w:rsidRPr="00B650B6" w:rsidRDefault="00A60EC8" w:rsidP="00A60EC8">
      <w:pPr>
        <w:ind w:left="454" w:firstLine="0"/>
        <w:rPr>
          <w:sz w:val="34"/>
          <w:szCs w:val="34"/>
        </w:rPr>
      </w:pPr>
      <w:r>
        <w:rPr>
          <w:rFonts w:hint="cs"/>
          <w:rtl/>
        </w:rPr>
        <w:t xml:space="preserve">ب- </w:t>
      </w:r>
      <w:r w:rsidRPr="00B650B6">
        <w:rPr>
          <w:rFonts w:hint="cs"/>
          <w:sz w:val="34"/>
          <w:szCs w:val="34"/>
          <w:rtl/>
        </w:rPr>
        <w:t>المنهج الإسلامي في إعلام الطفل يَستبعِد العنفَ والإكراه، ويؤكِّد على الكلمة الرقيقة الطيبة، والمعالَجة الهادئة الموضوعيَّة، ويُشجِّع على الحوار والجدل الهادئ المفيد.</w:t>
      </w:r>
    </w:p>
    <w:p w14:paraId="3DDA7462" w14:textId="77777777" w:rsidR="00A60EC8" w:rsidRPr="0041612E" w:rsidRDefault="00A60EC8" w:rsidP="00A60EC8">
      <w:pPr>
        <w:ind w:left="454" w:firstLine="0"/>
        <w:rPr>
          <w:sz w:val="34"/>
          <w:szCs w:val="34"/>
        </w:rPr>
      </w:pPr>
      <w:r>
        <w:rPr>
          <w:rFonts w:hint="cs"/>
          <w:sz w:val="34"/>
          <w:szCs w:val="34"/>
          <w:rtl/>
        </w:rPr>
        <w:t xml:space="preserve">ج- </w:t>
      </w:r>
      <w:r w:rsidRPr="0041612E">
        <w:rPr>
          <w:rFonts w:hint="cs"/>
          <w:sz w:val="34"/>
          <w:szCs w:val="34"/>
          <w:rtl/>
        </w:rPr>
        <w:t>يأتي الحف</w:t>
      </w:r>
      <w:r>
        <w:rPr>
          <w:rFonts w:hint="cs"/>
          <w:sz w:val="34"/>
          <w:szCs w:val="34"/>
          <w:rtl/>
        </w:rPr>
        <w:t>ا</w:t>
      </w:r>
      <w:r w:rsidRPr="0041612E">
        <w:rPr>
          <w:rFonts w:hint="cs"/>
          <w:sz w:val="34"/>
          <w:szCs w:val="34"/>
          <w:rtl/>
        </w:rPr>
        <w:t>ظ على اللغة العربية</w:t>
      </w:r>
      <w:r>
        <w:rPr>
          <w:rFonts w:hint="eastAsia"/>
          <w:sz w:val="34"/>
          <w:szCs w:val="34"/>
          <w:rtl/>
        </w:rPr>
        <w:t>،</w:t>
      </w:r>
      <w:r w:rsidRPr="0041612E">
        <w:rPr>
          <w:rFonts w:hint="cs"/>
          <w:sz w:val="34"/>
          <w:szCs w:val="34"/>
          <w:rtl/>
        </w:rPr>
        <w:t xml:space="preserve"> وتقويم اللسان العربي</w:t>
      </w:r>
      <w:r>
        <w:rPr>
          <w:rFonts w:hint="eastAsia"/>
          <w:sz w:val="34"/>
          <w:szCs w:val="34"/>
          <w:rtl/>
        </w:rPr>
        <w:t>،</w:t>
      </w:r>
      <w:r w:rsidRPr="0041612E">
        <w:rPr>
          <w:rFonts w:hint="cs"/>
          <w:sz w:val="34"/>
          <w:szCs w:val="34"/>
          <w:rtl/>
        </w:rPr>
        <w:t xml:space="preserve"> وتصحيح الأخطاء التي ت</w:t>
      </w:r>
      <w:r>
        <w:rPr>
          <w:rFonts w:hint="cs"/>
          <w:sz w:val="34"/>
          <w:szCs w:val="34"/>
          <w:rtl/>
        </w:rPr>
        <w:t>ُ</w:t>
      </w:r>
      <w:r w:rsidRPr="0041612E">
        <w:rPr>
          <w:rFonts w:hint="cs"/>
          <w:sz w:val="34"/>
          <w:szCs w:val="34"/>
          <w:rtl/>
        </w:rPr>
        <w:t>رت</w:t>
      </w:r>
      <w:r>
        <w:rPr>
          <w:rFonts w:hint="cs"/>
          <w:sz w:val="34"/>
          <w:szCs w:val="34"/>
          <w:rtl/>
        </w:rPr>
        <w:t>َ</w:t>
      </w:r>
      <w:r w:rsidRPr="0041612E">
        <w:rPr>
          <w:rFonts w:hint="cs"/>
          <w:sz w:val="34"/>
          <w:szCs w:val="34"/>
          <w:rtl/>
        </w:rPr>
        <w:t xml:space="preserve">كب في حق </w:t>
      </w:r>
      <w:r>
        <w:rPr>
          <w:rFonts w:hint="cs"/>
          <w:sz w:val="34"/>
          <w:szCs w:val="34"/>
          <w:rtl/>
        </w:rPr>
        <w:t xml:space="preserve">اللغة </w:t>
      </w:r>
      <w:r w:rsidRPr="0041612E">
        <w:rPr>
          <w:rFonts w:hint="cs"/>
          <w:sz w:val="34"/>
          <w:szCs w:val="34"/>
          <w:rtl/>
        </w:rPr>
        <w:t>العربي</w:t>
      </w:r>
      <w:r>
        <w:rPr>
          <w:rFonts w:hint="cs"/>
          <w:sz w:val="34"/>
          <w:szCs w:val="34"/>
          <w:rtl/>
        </w:rPr>
        <w:t>َّ</w:t>
      </w:r>
      <w:r w:rsidRPr="0041612E">
        <w:rPr>
          <w:rFonts w:hint="cs"/>
          <w:sz w:val="34"/>
          <w:szCs w:val="34"/>
          <w:rtl/>
        </w:rPr>
        <w:t>ة</w:t>
      </w:r>
      <w:r>
        <w:rPr>
          <w:rFonts w:hint="eastAsia"/>
          <w:sz w:val="34"/>
          <w:szCs w:val="34"/>
          <w:rtl/>
        </w:rPr>
        <w:t>،</w:t>
      </w:r>
      <w:r w:rsidRPr="0041612E">
        <w:rPr>
          <w:rFonts w:hint="cs"/>
          <w:sz w:val="34"/>
          <w:szCs w:val="34"/>
          <w:rtl/>
        </w:rPr>
        <w:t xml:space="preserve"> وحماية الأطفال من الانحراف بها </w:t>
      </w:r>
      <w:r>
        <w:rPr>
          <w:rFonts w:hint="cs"/>
          <w:sz w:val="34"/>
          <w:szCs w:val="34"/>
          <w:rtl/>
        </w:rPr>
        <w:t xml:space="preserve">- </w:t>
      </w:r>
      <w:r w:rsidRPr="0041612E">
        <w:rPr>
          <w:rFonts w:hint="cs"/>
          <w:sz w:val="34"/>
          <w:szCs w:val="34"/>
          <w:rtl/>
        </w:rPr>
        <w:t>في مقد</w:t>
      </w:r>
      <w:r>
        <w:rPr>
          <w:rFonts w:hint="cs"/>
          <w:sz w:val="34"/>
          <w:szCs w:val="34"/>
          <w:rtl/>
        </w:rPr>
        <w:t>ِّ</w:t>
      </w:r>
      <w:r w:rsidRPr="0041612E">
        <w:rPr>
          <w:rFonts w:hint="cs"/>
          <w:sz w:val="34"/>
          <w:szCs w:val="34"/>
          <w:rtl/>
        </w:rPr>
        <w:t>مة الواجبات التي يجب أن ت</w:t>
      </w:r>
      <w:r>
        <w:rPr>
          <w:rFonts w:hint="cs"/>
          <w:sz w:val="34"/>
          <w:szCs w:val="34"/>
          <w:rtl/>
        </w:rPr>
        <w:t>َ</w:t>
      </w:r>
      <w:r w:rsidRPr="0041612E">
        <w:rPr>
          <w:rFonts w:hint="cs"/>
          <w:sz w:val="34"/>
          <w:szCs w:val="34"/>
          <w:rtl/>
        </w:rPr>
        <w:t>لتز</w:t>
      </w:r>
      <w:r>
        <w:rPr>
          <w:rFonts w:hint="cs"/>
          <w:sz w:val="34"/>
          <w:szCs w:val="34"/>
          <w:rtl/>
        </w:rPr>
        <w:t>ِ</w:t>
      </w:r>
      <w:r w:rsidRPr="0041612E">
        <w:rPr>
          <w:rFonts w:hint="cs"/>
          <w:sz w:val="34"/>
          <w:szCs w:val="34"/>
          <w:rtl/>
        </w:rPr>
        <w:t>م بها أجهزة</w:t>
      </w:r>
      <w:r>
        <w:rPr>
          <w:rFonts w:hint="cs"/>
          <w:sz w:val="34"/>
          <w:szCs w:val="34"/>
          <w:rtl/>
        </w:rPr>
        <w:t>ُ</w:t>
      </w:r>
      <w:r w:rsidRPr="0041612E">
        <w:rPr>
          <w:rFonts w:hint="cs"/>
          <w:sz w:val="34"/>
          <w:szCs w:val="34"/>
          <w:rtl/>
        </w:rPr>
        <w:t xml:space="preserve"> الإعلام.</w:t>
      </w:r>
    </w:p>
    <w:p w14:paraId="00AF95C4" w14:textId="77777777" w:rsidR="00A60EC8" w:rsidRPr="00D71841" w:rsidRDefault="00A60EC8" w:rsidP="00A60EC8">
      <w:pPr>
        <w:ind w:left="454" w:firstLine="0"/>
        <w:jc w:val="center"/>
        <w:rPr>
          <w:sz w:val="34"/>
          <w:szCs w:val="34"/>
          <w:rtl/>
        </w:rPr>
      </w:pPr>
      <w:r w:rsidRPr="00D71841">
        <w:rPr>
          <w:rFonts w:hint="cs"/>
          <w:sz w:val="34"/>
          <w:szCs w:val="34"/>
          <w:rtl/>
        </w:rPr>
        <w:t>***</w:t>
      </w:r>
    </w:p>
    <w:p w14:paraId="6B114296" w14:textId="77777777" w:rsidR="00A60EC8" w:rsidRPr="0041612E" w:rsidRDefault="00A60EC8" w:rsidP="00A60EC8">
      <w:pPr>
        <w:pStyle w:val="1"/>
        <w:rPr>
          <w:b/>
          <w:bCs/>
          <w:sz w:val="34"/>
          <w:szCs w:val="34"/>
          <w:rtl/>
        </w:rPr>
      </w:pPr>
      <w:bookmarkStart w:id="27" w:name="_Toc362091711"/>
      <w:r w:rsidRPr="0041612E">
        <w:rPr>
          <w:rFonts w:hint="cs"/>
          <w:b/>
          <w:bCs/>
          <w:sz w:val="34"/>
          <w:szCs w:val="34"/>
          <w:rtl/>
        </w:rPr>
        <w:lastRenderedPageBreak/>
        <w:t>مع الطفل في القرآن</w:t>
      </w:r>
      <w:r w:rsidRPr="0041612E">
        <w:rPr>
          <w:rStyle w:val="a4"/>
          <w:b/>
          <w:bCs/>
          <w:sz w:val="34"/>
          <w:szCs w:val="34"/>
          <w:rtl/>
        </w:rPr>
        <w:t>(</w:t>
      </w:r>
      <w:r w:rsidRPr="0041612E">
        <w:rPr>
          <w:rStyle w:val="a4"/>
          <w:b/>
          <w:bCs/>
          <w:sz w:val="34"/>
          <w:szCs w:val="34"/>
          <w:rtl/>
        </w:rPr>
        <w:footnoteReference w:id="27"/>
      </w:r>
      <w:r w:rsidRPr="0041612E">
        <w:rPr>
          <w:rStyle w:val="a4"/>
          <w:b/>
          <w:bCs/>
          <w:sz w:val="34"/>
          <w:szCs w:val="34"/>
          <w:rtl/>
        </w:rPr>
        <w:t>)</w:t>
      </w:r>
      <w:bookmarkEnd w:id="27"/>
    </w:p>
    <w:p w14:paraId="10347227" w14:textId="77777777" w:rsidR="00A60EC8" w:rsidRPr="00D71841" w:rsidRDefault="00A60EC8" w:rsidP="00A60EC8">
      <w:pPr>
        <w:rPr>
          <w:sz w:val="34"/>
          <w:szCs w:val="34"/>
          <w:rtl/>
        </w:rPr>
      </w:pPr>
      <w:r w:rsidRPr="00D71841">
        <w:rPr>
          <w:rFonts w:hint="cs"/>
          <w:sz w:val="34"/>
          <w:szCs w:val="34"/>
          <w:rtl/>
        </w:rPr>
        <w:t xml:space="preserve">أبحاث هذا الكتاب هي: </w:t>
      </w:r>
    </w:p>
    <w:p w14:paraId="470BF259" w14:textId="77777777" w:rsidR="00A60EC8" w:rsidRPr="00D71841" w:rsidRDefault="00A60EC8" w:rsidP="00A60EC8">
      <w:pPr>
        <w:rPr>
          <w:sz w:val="34"/>
          <w:szCs w:val="34"/>
          <w:rtl/>
        </w:rPr>
      </w:pPr>
      <w:r w:rsidRPr="00D71841">
        <w:rPr>
          <w:rFonts w:hint="cs"/>
          <w:sz w:val="34"/>
          <w:szCs w:val="34"/>
          <w:rtl/>
        </w:rPr>
        <w:t>الاختيار الأمثل، الحمل والولادة، الر</w:t>
      </w:r>
      <w:r>
        <w:rPr>
          <w:rFonts w:hint="cs"/>
          <w:sz w:val="34"/>
          <w:szCs w:val="34"/>
          <w:rtl/>
        </w:rPr>
        <w:t>َّ</w:t>
      </w:r>
      <w:r w:rsidRPr="00D71841">
        <w:rPr>
          <w:rFonts w:hint="cs"/>
          <w:sz w:val="34"/>
          <w:szCs w:val="34"/>
          <w:rtl/>
        </w:rPr>
        <w:t xml:space="preserve">ضاعة، مدرسة إبراهيم الخليل، مدرسة آل عمران، مدرسة لقمان الحكيم، مدرسة محمد رسول الله </w:t>
      </w:r>
      <w:r>
        <w:rPr>
          <w:rFonts w:hint="cs"/>
          <w:sz w:val="34"/>
          <w:szCs w:val="34"/>
          <w:rtl/>
        </w:rPr>
        <w:t xml:space="preserve">- </w:t>
      </w:r>
      <w:r>
        <w:rPr>
          <w:rFonts w:hint="eastAsia"/>
          <w:sz w:val="34"/>
          <w:szCs w:val="34"/>
          <w:rtl/>
        </w:rPr>
        <w:t>صلى</w:t>
      </w:r>
      <w:r>
        <w:rPr>
          <w:sz w:val="34"/>
          <w:szCs w:val="34"/>
          <w:rtl/>
        </w:rPr>
        <w:t xml:space="preserve"> الله عليه وسلم</w:t>
      </w:r>
      <w:r>
        <w:rPr>
          <w:rFonts w:hint="cs"/>
          <w:sz w:val="34"/>
          <w:szCs w:val="34"/>
          <w:rtl/>
        </w:rPr>
        <w:t xml:space="preserve"> - </w:t>
      </w:r>
      <w:r w:rsidRPr="00D71841">
        <w:rPr>
          <w:rFonts w:hint="cs"/>
          <w:sz w:val="34"/>
          <w:szCs w:val="34"/>
          <w:rtl/>
        </w:rPr>
        <w:t>والرعاية والعناية، الصدق، العبادة، تعليم الانتظام في العبادة، النفقة على الأولاد.</w:t>
      </w:r>
    </w:p>
    <w:p w14:paraId="305D124E" w14:textId="77777777" w:rsidR="00A60EC8" w:rsidRPr="00D71841" w:rsidRDefault="00A60EC8" w:rsidP="00A60EC8">
      <w:pPr>
        <w:jc w:val="center"/>
        <w:rPr>
          <w:sz w:val="34"/>
          <w:szCs w:val="34"/>
          <w:rtl/>
        </w:rPr>
      </w:pPr>
      <w:r w:rsidRPr="00D71841">
        <w:rPr>
          <w:rFonts w:hint="cs"/>
          <w:sz w:val="34"/>
          <w:szCs w:val="34"/>
          <w:rtl/>
        </w:rPr>
        <w:t>***</w:t>
      </w:r>
    </w:p>
    <w:p w14:paraId="7D94093B" w14:textId="77777777" w:rsidR="00A60EC8" w:rsidRPr="0041612E" w:rsidRDefault="00A60EC8" w:rsidP="00A60EC8">
      <w:pPr>
        <w:pStyle w:val="1"/>
        <w:rPr>
          <w:b/>
          <w:bCs/>
          <w:sz w:val="34"/>
          <w:szCs w:val="34"/>
          <w:rtl/>
        </w:rPr>
      </w:pPr>
      <w:bookmarkStart w:id="28" w:name="_Toc362091712"/>
      <w:r w:rsidRPr="0041612E">
        <w:rPr>
          <w:rFonts w:hint="cs"/>
          <w:b/>
          <w:bCs/>
          <w:sz w:val="34"/>
          <w:szCs w:val="34"/>
          <w:rtl/>
        </w:rPr>
        <w:lastRenderedPageBreak/>
        <w:t>مناسك الصبيان</w:t>
      </w:r>
      <w:r w:rsidRPr="0041612E">
        <w:rPr>
          <w:rStyle w:val="a4"/>
          <w:b/>
          <w:bCs/>
          <w:sz w:val="34"/>
          <w:szCs w:val="34"/>
          <w:rtl/>
        </w:rPr>
        <w:t>(</w:t>
      </w:r>
      <w:r w:rsidRPr="0041612E">
        <w:rPr>
          <w:rStyle w:val="a4"/>
          <w:b/>
          <w:bCs/>
          <w:sz w:val="34"/>
          <w:szCs w:val="34"/>
          <w:rtl/>
        </w:rPr>
        <w:footnoteReference w:id="28"/>
      </w:r>
      <w:r w:rsidRPr="0041612E">
        <w:rPr>
          <w:rStyle w:val="a4"/>
          <w:b/>
          <w:bCs/>
          <w:sz w:val="34"/>
          <w:szCs w:val="34"/>
          <w:rtl/>
        </w:rPr>
        <w:t>)</w:t>
      </w:r>
      <w:bookmarkEnd w:id="28"/>
    </w:p>
    <w:p w14:paraId="333326E7" w14:textId="77777777" w:rsidR="00A60EC8" w:rsidRPr="00D71841" w:rsidRDefault="00A60EC8" w:rsidP="00A60EC8">
      <w:pPr>
        <w:rPr>
          <w:sz w:val="34"/>
          <w:szCs w:val="34"/>
          <w:rtl/>
        </w:rPr>
      </w:pPr>
      <w:r w:rsidRPr="00D71841">
        <w:rPr>
          <w:rFonts w:hint="cs"/>
          <w:sz w:val="34"/>
          <w:szCs w:val="34"/>
          <w:rtl/>
        </w:rPr>
        <w:t>يذك</w:t>
      </w:r>
      <w:r>
        <w:rPr>
          <w:rFonts w:hint="cs"/>
          <w:sz w:val="34"/>
          <w:szCs w:val="34"/>
          <w:rtl/>
        </w:rPr>
        <w:t>ُ</w:t>
      </w:r>
      <w:r w:rsidRPr="00D71841">
        <w:rPr>
          <w:rFonts w:hint="cs"/>
          <w:sz w:val="34"/>
          <w:szCs w:val="34"/>
          <w:rtl/>
        </w:rPr>
        <w:t>ر المؤلف أنه لجأ إلى إخراج بحث</w:t>
      </w:r>
      <w:r>
        <w:rPr>
          <w:rFonts w:hint="cs"/>
          <w:sz w:val="34"/>
          <w:szCs w:val="34"/>
          <w:rtl/>
        </w:rPr>
        <w:t>ٍ</w:t>
      </w:r>
      <w:r w:rsidRPr="00D71841">
        <w:rPr>
          <w:rFonts w:hint="cs"/>
          <w:sz w:val="34"/>
          <w:szCs w:val="34"/>
          <w:rtl/>
        </w:rPr>
        <w:t xml:space="preserve"> خاص في موضوع مناسك الحج </w:t>
      </w:r>
      <w:proofErr w:type="spellStart"/>
      <w:r w:rsidRPr="00D71841">
        <w:rPr>
          <w:rFonts w:hint="cs"/>
          <w:sz w:val="34"/>
          <w:szCs w:val="34"/>
          <w:rtl/>
        </w:rPr>
        <w:t>للصبيان</w:t>
      </w:r>
      <w:proofErr w:type="spellEnd"/>
      <w:r w:rsidRPr="00D71841">
        <w:rPr>
          <w:rFonts w:hint="cs"/>
          <w:sz w:val="34"/>
          <w:szCs w:val="34"/>
          <w:rtl/>
        </w:rPr>
        <w:t xml:space="preserve">: </w:t>
      </w:r>
    </w:p>
    <w:p w14:paraId="4C68392B" w14:textId="77777777" w:rsidR="00A60EC8" w:rsidRPr="0041612E" w:rsidRDefault="00A60EC8" w:rsidP="00A60EC8">
      <w:pPr>
        <w:ind w:left="454" w:firstLine="0"/>
        <w:rPr>
          <w:sz w:val="34"/>
          <w:szCs w:val="34"/>
        </w:rPr>
      </w:pPr>
      <w:r>
        <w:rPr>
          <w:rFonts w:hint="cs"/>
          <w:sz w:val="34"/>
          <w:szCs w:val="34"/>
          <w:rtl/>
        </w:rPr>
        <w:t xml:space="preserve">1- </w:t>
      </w:r>
      <w:r w:rsidRPr="0041612E">
        <w:rPr>
          <w:rFonts w:hint="cs"/>
          <w:sz w:val="34"/>
          <w:szCs w:val="34"/>
          <w:rtl/>
        </w:rPr>
        <w:t>لج</w:t>
      </w:r>
      <w:r>
        <w:rPr>
          <w:rFonts w:hint="cs"/>
          <w:sz w:val="34"/>
          <w:szCs w:val="34"/>
          <w:rtl/>
        </w:rPr>
        <w:t>ه</w:t>
      </w:r>
      <w:r w:rsidRPr="0041612E">
        <w:rPr>
          <w:rFonts w:hint="cs"/>
          <w:sz w:val="34"/>
          <w:szCs w:val="34"/>
          <w:rtl/>
        </w:rPr>
        <w:t>ل كثير من الناس بأحكام هذا الموضوع، مع شدة الحاجة إلى العلم به</w:t>
      </w:r>
      <w:r>
        <w:rPr>
          <w:rFonts w:hint="eastAsia"/>
          <w:sz w:val="34"/>
          <w:szCs w:val="34"/>
          <w:rtl/>
        </w:rPr>
        <w:t>؛</w:t>
      </w:r>
      <w:r w:rsidRPr="0041612E">
        <w:rPr>
          <w:rFonts w:hint="cs"/>
          <w:sz w:val="34"/>
          <w:szCs w:val="34"/>
          <w:rtl/>
        </w:rPr>
        <w:t xml:space="preserve"> إذ قلّ</w:t>
      </w:r>
      <w:r>
        <w:rPr>
          <w:rFonts w:hint="cs"/>
          <w:sz w:val="34"/>
          <w:szCs w:val="34"/>
          <w:rtl/>
        </w:rPr>
        <w:t>َ</w:t>
      </w:r>
      <w:r w:rsidRPr="0041612E">
        <w:rPr>
          <w:rFonts w:hint="cs"/>
          <w:sz w:val="34"/>
          <w:szCs w:val="34"/>
          <w:rtl/>
        </w:rPr>
        <w:t xml:space="preserve"> من الناس من لم ي</w:t>
      </w:r>
      <w:r>
        <w:rPr>
          <w:rFonts w:hint="cs"/>
          <w:sz w:val="34"/>
          <w:szCs w:val="34"/>
          <w:rtl/>
        </w:rPr>
        <w:t>َ</w:t>
      </w:r>
      <w:r w:rsidRPr="0041612E">
        <w:rPr>
          <w:rFonts w:hint="cs"/>
          <w:sz w:val="34"/>
          <w:szCs w:val="34"/>
          <w:rtl/>
        </w:rPr>
        <w:t>حت</w:t>
      </w:r>
      <w:r>
        <w:rPr>
          <w:rFonts w:hint="cs"/>
          <w:sz w:val="34"/>
          <w:szCs w:val="34"/>
          <w:rtl/>
        </w:rPr>
        <w:t>َ</w:t>
      </w:r>
      <w:r w:rsidRPr="0041612E">
        <w:rPr>
          <w:rFonts w:hint="cs"/>
          <w:sz w:val="34"/>
          <w:szCs w:val="34"/>
          <w:rtl/>
        </w:rPr>
        <w:t>ج</w:t>
      </w:r>
      <w:r>
        <w:rPr>
          <w:rFonts w:hint="cs"/>
          <w:sz w:val="34"/>
          <w:szCs w:val="34"/>
          <w:rtl/>
        </w:rPr>
        <w:t>ْ</w:t>
      </w:r>
      <w:r w:rsidRPr="0041612E">
        <w:rPr>
          <w:rFonts w:hint="cs"/>
          <w:sz w:val="34"/>
          <w:szCs w:val="34"/>
          <w:rtl/>
        </w:rPr>
        <w:t xml:space="preserve"> إليه.</w:t>
      </w:r>
    </w:p>
    <w:p w14:paraId="55660AE0" w14:textId="77777777" w:rsidR="00A60EC8" w:rsidRPr="0041612E" w:rsidRDefault="00A60EC8" w:rsidP="00A60EC8">
      <w:pPr>
        <w:ind w:left="454" w:firstLine="0"/>
        <w:rPr>
          <w:sz w:val="34"/>
          <w:szCs w:val="34"/>
        </w:rPr>
      </w:pPr>
      <w:r>
        <w:rPr>
          <w:rFonts w:hint="cs"/>
          <w:sz w:val="34"/>
          <w:szCs w:val="34"/>
          <w:rtl/>
        </w:rPr>
        <w:t xml:space="preserve">2- </w:t>
      </w:r>
      <w:r w:rsidRPr="0041612E">
        <w:rPr>
          <w:rFonts w:hint="cs"/>
          <w:sz w:val="34"/>
          <w:szCs w:val="34"/>
          <w:rtl/>
        </w:rPr>
        <w:t>أن أحكام مناسك الصبيان م</w:t>
      </w:r>
      <w:r>
        <w:rPr>
          <w:rFonts w:hint="cs"/>
          <w:sz w:val="34"/>
          <w:szCs w:val="34"/>
          <w:rtl/>
        </w:rPr>
        <w:t>ُ</w:t>
      </w:r>
      <w:r w:rsidRPr="0041612E">
        <w:rPr>
          <w:rFonts w:hint="cs"/>
          <w:sz w:val="34"/>
          <w:szCs w:val="34"/>
          <w:rtl/>
        </w:rPr>
        <w:t>فر</w:t>
      </w:r>
      <w:r>
        <w:rPr>
          <w:rFonts w:hint="cs"/>
          <w:sz w:val="34"/>
          <w:szCs w:val="34"/>
          <w:rtl/>
        </w:rPr>
        <w:t>َّ</w:t>
      </w:r>
      <w:r w:rsidRPr="0041612E">
        <w:rPr>
          <w:rFonts w:hint="cs"/>
          <w:sz w:val="34"/>
          <w:szCs w:val="34"/>
          <w:rtl/>
        </w:rPr>
        <w:t>قة في كتب الفقهاء، لا يكاد المرء ي</w:t>
      </w:r>
      <w:r>
        <w:rPr>
          <w:rFonts w:hint="cs"/>
          <w:sz w:val="34"/>
          <w:szCs w:val="34"/>
          <w:rtl/>
        </w:rPr>
        <w:t>َ</w:t>
      </w:r>
      <w:r w:rsidRPr="0041612E">
        <w:rPr>
          <w:rFonts w:hint="cs"/>
          <w:sz w:val="34"/>
          <w:szCs w:val="34"/>
          <w:rtl/>
        </w:rPr>
        <w:t>عث</w:t>
      </w:r>
      <w:r>
        <w:rPr>
          <w:rFonts w:hint="cs"/>
          <w:sz w:val="34"/>
          <w:szCs w:val="34"/>
          <w:rtl/>
        </w:rPr>
        <w:t>ُر على بغيته منها إلا بعنت ومشقَّة</w:t>
      </w:r>
      <w:r w:rsidRPr="0041612E">
        <w:rPr>
          <w:rFonts w:hint="cs"/>
          <w:sz w:val="34"/>
          <w:szCs w:val="34"/>
          <w:rtl/>
        </w:rPr>
        <w:t>.</w:t>
      </w:r>
    </w:p>
    <w:p w14:paraId="46BC0E90" w14:textId="77777777" w:rsidR="00A60EC8" w:rsidRPr="0041612E" w:rsidRDefault="00A60EC8" w:rsidP="00A60EC8">
      <w:pPr>
        <w:ind w:left="454" w:firstLine="0"/>
        <w:rPr>
          <w:sz w:val="34"/>
          <w:szCs w:val="34"/>
        </w:rPr>
      </w:pPr>
      <w:r>
        <w:rPr>
          <w:rFonts w:hint="cs"/>
          <w:sz w:val="34"/>
          <w:szCs w:val="34"/>
          <w:rtl/>
        </w:rPr>
        <w:t xml:space="preserve">3- </w:t>
      </w:r>
      <w:r w:rsidRPr="0041612E">
        <w:rPr>
          <w:rFonts w:hint="cs"/>
          <w:sz w:val="34"/>
          <w:szCs w:val="34"/>
          <w:rtl/>
        </w:rPr>
        <w:t>عدم استيعاب أكثر كتب الفقه لمسائل هذا الموضوع</w:t>
      </w:r>
      <w:r>
        <w:rPr>
          <w:rFonts w:hint="eastAsia"/>
          <w:sz w:val="34"/>
          <w:szCs w:val="34"/>
          <w:rtl/>
        </w:rPr>
        <w:t>؛</w:t>
      </w:r>
      <w:r w:rsidRPr="0041612E">
        <w:rPr>
          <w:rFonts w:hint="cs"/>
          <w:sz w:val="34"/>
          <w:szCs w:val="34"/>
          <w:rtl/>
        </w:rPr>
        <w:t xml:space="preserve"> فكان جمعها والاستدلال لها وتخريجها خدمة</w:t>
      </w:r>
      <w:r>
        <w:rPr>
          <w:rFonts w:hint="cs"/>
          <w:sz w:val="34"/>
          <w:szCs w:val="34"/>
          <w:rtl/>
        </w:rPr>
        <w:t>ً</w:t>
      </w:r>
      <w:r w:rsidRPr="0041612E">
        <w:rPr>
          <w:rFonts w:hint="cs"/>
          <w:sz w:val="34"/>
          <w:szCs w:val="34"/>
          <w:rtl/>
        </w:rPr>
        <w:t xml:space="preserve"> جليلة.</w:t>
      </w:r>
    </w:p>
    <w:p w14:paraId="37878653" w14:textId="77777777" w:rsidR="00A60EC8" w:rsidRPr="0041612E" w:rsidRDefault="00A60EC8" w:rsidP="00A60EC8">
      <w:pPr>
        <w:ind w:left="454" w:firstLine="0"/>
        <w:rPr>
          <w:sz w:val="34"/>
          <w:szCs w:val="34"/>
        </w:rPr>
      </w:pPr>
      <w:r>
        <w:rPr>
          <w:rFonts w:hint="cs"/>
          <w:sz w:val="34"/>
          <w:szCs w:val="34"/>
          <w:rtl/>
        </w:rPr>
        <w:t xml:space="preserve">4- </w:t>
      </w:r>
      <w:r w:rsidRPr="0041612E">
        <w:rPr>
          <w:rFonts w:hint="cs"/>
          <w:sz w:val="34"/>
          <w:szCs w:val="34"/>
          <w:rtl/>
        </w:rPr>
        <w:t xml:space="preserve">اعتياد كثير من الناس في وقتنا الحاضر الحج والاعتمار </w:t>
      </w:r>
      <w:proofErr w:type="spellStart"/>
      <w:r w:rsidRPr="0041612E">
        <w:rPr>
          <w:rFonts w:hint="cs"/>
          <w:sz w:val="34"/>
          <w:szCs w:val="34"/>
          <w:rtl/>
        </w:rPr>
        <w:t>بالصبيان</w:t>
      </w:r>
      <w:proofErr w:type="spellEnd"/>
      <w:r w:rsidRPr="0041612E">
        <w:rPr>
          <w:rFonts w:hint="cs"/>
          <w:sz w:val="34"/>
          <w:szCs w:val="34"/>
          <w:rtl/>
        </w:rPr>
        <w:t>،</w:t>
      </w:r>
      <w:r>
        <w:rPr>
          <w:rFonts w:hint="cs"/>
          <w:sz w:val="34"/>
          <w:szCs w:val="34"/>
          <w:rtl/>
        </w:rPr>
        <w:t xml:space="preserve"> واحتياجهم لمعرفة أحكام مسائله.</w:t>
      </w:r>
    </w:p>
    <w:p w14:paraId="6538FA16" w14:textId="77777777" w:rsidR="00A60EC8" w:rsidRPr="00D71841" w:rsidRDefault="00A60EC8" w:rsidP="00A60EC8">
      <w:pPr>
        <w:rPr>
          <w:sz w:val="34"/>
          <w:szCs w:val="34"/>
          <w:rtl/>
        </w:rPr>
      </w:pPr>
      <w:r w:rsidRPr="00D71841">
        <w:rPr>
          <w:rFonts w:hint="cs"/>
          <w:sz w:val="34"/>
          <w:szCs w:val="34"/>
          <w:rtl/>
        </w:rPr>
        <w:t>وقد اقتصر فيه على المذاهب الأربعة والمذهب الظاهري.</w:t>
      </w:r>
    </w:p>
    <w:p w14:paraId="55DF1953" w14:textId="77777777" w:rsidR="00A60EC8" w:rsidRDefault="00A60EC8" w:rsidP="00A60EC8"/>
    <w:p w14:paraId="6ADB5E3D" w14:textId="77777777" w:rsidR="00A60EC8" w:rsidRPr="0041612E" w:rsidRDefault="00A60EC8" w:rsidP="00A60EC8">
      <w:pPr>
        <w:pStyle w:val="1"/>
        <w:rPr>
          <w:b/>
          <w:bCs/>
          <w:sz w:val="34"/>
          <w:szCs w:val="34"/>
          <w:rtl/>
        </w:rPr>
      </w:pPr>
      <w:bookmarkStart w:id="29" w:name="_Toc362091713"/>
      <w:r w:rsidRPr="0041612E">
        <w:rPr>
          <w:rFonts w:hint="cs"/>
          <w:b/>
          <w:bCs/>
          <w:sz w:val="34"/>
          <w:szCs w:val="34"/>
          <w:rtl/>
        </w:rPr>
        <w:lastRenderedPageBreak/>
        <w:t>الاحتساب على الأطفال</w:t>
      </w:r>
      <w:bookmarkEnd w:id="29"/>
    </w:p>
    <w:p w14:paraId="7CBB493C" w14:textId="77777777" w:rsidR="00A60EC8" w:rsidRPr="00D71841" w:rsidRDefault="00A60EC8" w:rsidP="00A60EC8">
      <w:pPr>
        <w:rPr>
          <w:sz w:val="34"/>
          <w:szCs w:val="34"/>
          <w:rtl/>
        </w:rPr>
      </w:pPr>
      <w:r w:rsidRPr="00D71841">
        <w:rPr>
          <w:rFonts w:hint="cs"/>
          <w:sz w:val="34"/>
          <w:szCs w:val="34"/>
          <w:rtl/>
        </w:rPr>
        <w:t>ي</w:t>
      </w:r>
      <w:r>
        <w:rPr>
          <w:rFonts w:hint="cs"/>
          <w:sz w:val="34"/>
          <w:szCs w:val="34"/>
          <w:rtl/>
        </w:rPr>
        <w:t>ُ</w:t>
      </w:r>
      <w:r w:rsidRPr="00D71841">
        <w:rPr>
          <w:rFonts w:hint="cs"/>
          <w:sz w:val="34"/>
          <w:szCs w:val="34"/>
          <w:rtl/>
        </w:rPr>
        <w:t>جيب هذا الكتاب</w:t>
      </w:r>
      <w:r w:rsidRPr="00D71841">
        <w:rPr>
          <w:rStyle w:val="a4"/>
          <w:sz w:val="34"/>
          <w:szCs w:val="34"/>
          <w:rtl/>
        </w:rPr>
        <w:t>(</w:t>
      </w:r>
      <w:r w:rsidRPr="00D71841">
        <w:rPr>
          <w:rStyle w:val="a4"/>
          <w:sz w:val="34"/>
          <w:szCs w:val="34"/>
          <w:rtl/>
        </w:rPr>
        <w:footnoteReference w:id="29"/>
      </w:r>
      <w:r w:rsidRPr="00D71841">
        <w:rPr>
          <w:rStyle w:val="a4"/>
          <w:sz w:val="34"/>
          <w:szCs w:val="34"/>
          <w:rtl/>
        </w:rPr>
        <w:t>)</w:t>
      </w:r>
      <w:r w:rsidRPr="00D71841">
        <w:rPr>
          <w:rFonts w:hint="cs"/>
          <w:sz w:val="34"/>
          <w:szCs w:val="34"/>
          <w:rtl/>
        </w:rPr>
        <w:t xml:space="preserve"> على أسئلة مهمة: </w:t>
      </w:r>
    </w:p>
    <w:p w14:paraId="37F58566"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هل الأطفال يؤم</w:t>
      </w:r>
      <w:r>
        <w:rPr>
          <w:rFonts w:hint="cs"/>
          <w:sz w:val="34"/>
          <w:szCs w:val="34"/>
          <w:rtl/>
        </w:rPr>
        <w:t>َ</w:t>
      </w:r>
      <w:r w:rsidRPr="0041612E">
        <w:rPr>
          <w:rFonts w:hint="cs"/>
          <w:sz w:val="34"/>
          <w:szCs w:val="34"/>
          <w:rtl/>
        </w:rPr>
        <w:t>رون المعروف، وي</w:t>
      </w:r>
      <w:r>
        <w:rPr>
          <w:rFonts w:hint="cs"/>
          <w:sz w:val="34"/>
          <w:szCs w:val="34"/>
          <w:rtl/>
        </w:rPr>
        <w:t>ُ</w:t>
      </w:r>
      <w:r w:rsidRPr="0041612E">
        <w:rPr>
          <w:rFonts w:hint="cs"/>
          <w:sz w:val="34"/>
          <w:szCs w:val="34"/>
          <w:rtl/>
        </w:rPr>
        <w:t>نهون عن المنكر، وهل ثبت ما يدل</w:t>
      </w:r>
      <w:r>
        <w:rPr>
          <w:rFonts w:hint="cs"/>
          <w:sz w:val="34"/>
          <w:szCs w:val="34"/>
          <w:rtl/>
        </w:rPr>
        <w:t>ُّ</w:t>
      </w:r>
      <w:r w:rsidRPr="0041612E">
        <w:rPr>
          <w:rFonts w:hint="cs"/>
          <w:sz w:val="34"/>
          <w:szCs w:val="34"/>
          <w:rtl/>
        </w:rPr>
        <w:t xml:space="preserve"> على ذلك عن النبي الكريم </w:t>
      </w:r>
      <w:r>
        <w:rPr>
          <w:rFonts w:hint="cs"/>
          <w:sz w:val="34"/>
          <w:szCs w:val="34"/>
          <w:rtl/>
        </w:rPr>
        <w:t xml:space="preserve">- </w:t>
      </w:r>
      <w:r w:rsidRPr="0041612E">
        <w:rPr>
          <w:rFonts w:hint="cs"/>
          <w:sz w:val="34"/>
          <w:szCs w:val="34"/>
          <w:rtl/>
        </w:rPr>
        <w:t xml:space="preserve">صلى الله عليه وسلم </w:t>
      </w:r>
      <w:r>
        <w:rPr>
          <w:rFonts w:hint="cs"/>
          <w:sz w:val="34"/>
          <w:szCs w:val="34"/>
          <w:rtl/>
        </w:rPr>
        <w:t xml:space="preserve">- </w:t>
      </w:r>
      <w:r w:rsidRPr="0041612E">
        <w:rPr>
          <w:rFonts w:hint="cs"/>
          <w:sz w:val="34"/>
          <w:szCs w:val="34"/>
          <w:rtl/>
        </w:rPr>
        <w:t xml:space="preserve">وأصحابه الكرام </w:t>
      </w:r>
      <w:r>
        <w:rPr>
          <w:rFonts w:hint="cs"/>
          <w:sz w:val="34"/>
          <w:szCs w:val="34"/>
          <w:rtl/>
        </w:rPr>
        <w:t xml:space="preserve">- </w:t>
      </w:r>
      <w:r w:rsidRPr="0041612E">
        <w:rPr>
          <w:rFonts w:hint="cs"/>
          <w:sz w:val="34"/>
          <w:szCs w:val="34"/>
          <w:rtl/>
        </w:rPr>
        <w:t>رضي الله عنهم؟</w:t>
      </w:r>
    </w:p>
    <w:p w14:paraId="610B649B"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ما الدرجات التي ت</w:t>
      </w:r>
      <w:r>
        <w:rPr>
          <w:rFonts w:hint="cs"/>
          <w:sz w:val="34"/>
          <w:szCs w:val="34"/>
          <w:rtl/>
        </w:rPr>
        <w:t>ُ</w:t>
      </w:r>
      <w:r w:rsidRPr="0041612E">
        <w:rPr>
          <w:rFonts w:hint="cs"/>
          <w:sz w:val="34"/>
          <w:szCs w:val="34"/>
          <w:rtl/>
        </w:rPr>
        <w:t>ستخد</w:t>
      </w:r>
      <w:r>
        <w:rPr>
          <w:rFonts w:hint="cs"/>
          <w:sz w:val="34"/>
          <w:szCs w:val="34"/>
          <w:rtl/>
        </w:rPr>
        <w:t>َ</w:t>
      </w:r>
      <w:r w:rsidRPr="0041612E">
        <w:rPr>
          <w:rFonts w:hint="cs"/>
          <w:sz w:val="34"/>
          <w:szCs w:val="34"/>
          <w:rtl/>
        </w:rPr>
        <w:t>م عند أم</w:t>
      </w:r>
      <w:r>
        <w:rPr>
          <w:rFonts w:hint="cs"/>
          <w:sz w:val="34"/>
          <w:szCs w:val="34"/>
          <w:rtl/>
        </w:rPr>
        <w:t>ْ</w:t>
      </w:r>
      <w:r w:rsidRPr="0041612E">
        <w:rPr>
          <w:rFonts w:hint="cs"/>
          <w:sz w:val="34"/>
          <w:szCs w:val="34"/>
          <w:rtl/>
        </w:rPr>
        <w:t>ر الأطفال بالمعروف ونهيهم عن المنكر؟</w:t>
      </w:r>
    </w:p>
    <w:p w14:paraId="0D1F8440"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م</w:t>
      </w:r>
      <w:r>
        <w:rPr>
          <w:rFonts w:hint="cs"/>
          <w:sz w:val="34"/>
          <w:szCs w:val="34"/>
          <w:rtl/>
        </w:rPr>
        <w:t>َ</w:t>
      </w:r>
      <w:r w:rsidRPr="0041612E">
        <w:rPr>
          <w:rFonts w:hint="cs"/>
          <w:sz w:val="34"/>
          <w:szCs w:val="34"/>
          <w:rtl/>
        </w:rPr>
        <w:t>ن يقوم بالاحتساب على الأطفال؟</w:t>
      </w:r>
    </w:p>
    <w:p w14:paraId="0D213AFC" w14:textId="77777777" w:rsidR="00A60EC8" w:rsidRPr="0041612E" w:rsidRDefault="00A60EC8" w:rsidP="00A60EC8">
      <w:pPr>
        <w:ind w:left="454" w:firstLine="0"/>
        <w:rPr>
          <w:sz w:val="34"/>
          <w:szCs w:val="34"/>
        </w:rPr>
      </w:pPr>
      <w:r>
        <w:rPr>
          <w:rFonts w:hint="cs"/>
          <w:sz w:val="34"/>
          <w:szCs w:val="34"/>
          <w:rtl/>
        </w:rPr>
        <w:t xml:space="preserve">- </w:t>
      </w:r>
      <w:r w:rsidRPr="0041612E">
        <w:rPr>
          <w:rFonts w:hint="cs"/>
          <w:sz w:val="34"/>
          <w:szCs w:val="34"/>
          <w:rtl/>
        </w:rPr>
        <w:t>ومما توص</w:t>
      </w:r>
      <w:r>
        <w:rPr>
          <w:rFonts w:hint="cs"/>
          <w:sz w:val="34"/>
          <w:szCs w:val="34"/>
          <w:rtl/>
        </w:rPr>
        <w:t>َّ</w:t>
      </w:r>
      <w:r w:rsidRPr="0041612E">
        <w:rPr>
          <w:rFonts w:hint="cs"/>
          <w:sz w:val="34"/>
          <w:szCs w:val="34"/>
          <w:rtl/>
        </w:rPr>
        <w:t>ل إليه الكاتب أن أطفال الكفار يؤمرون بالدخول في الإسلام، ويؤمر أطفال المسلمين بالأمور المتعل</w:t>
      </w:r>
      <w:r>
        <w:rPr>
          <w:rFonts w:hint="cs"/>
          <w:sz w:val="34"/>
          <w:szCs w:val="34"/>
          <w:rtl/>
        </w:rPr>
        <w:t>ِّ</w:t>
      </w:r>
      <w:r w:rsidRPr="0041612E">
        <w:rPr>
          <w:rFonts w:hint="cs"/>
          <w:sz w:val="34"/>
          <w:szCs w:val="34"/>
          <w:rtl/>
        </w:rPr>
        <w:t>قة بالعقائد الإسلامي</w:t>
      </w:r>
      <w:r>
        <w:rPr>
          <w:rFonts w:hint="cs"/>
          <w:sz w:val="34"/>
          <w:szCs w:val="34"/>
          <w:rtl/>
        </w:rPr>
        <w:t>َّ</w:t>
      </w:r>
      <w:r w:rsidRPr="0041612E">
        <w:rPr>
          <w:rFonts w:hint="cs"/>
          <w:sz w:val="34"/>
          <w:szCs w:val="34"/>
          <w:rtl/>
        </w:rPr>
        <w:t>ة، والصلاة والصوم وطاعات أخرى، ومراعاة آداب الاستئذان</w:t>
      </w:r>
      <w:r>
        <w:rPr>
          <w:rFonts w:hint="eastAsia"/>
          <w:sz w:val="34"/>
          <w:szCs w:val="34"/>
          <w:rtl/>
        </w:rPr>
        <w:t>،</w:t>
      </w:r>
      <w:r w:rsidRPr="0041612E">
        <w:rPr>
          <w:rFonts w:hint="cs"/>
          <w:sz w:val="34"/>
          <w:szCs w:val="34"/>
          <w:rtl/>
        </w:rPr>
        <w:t xml:space="preserve"> وي</w:t>
      </w:r>
      <w:r>
        <w:rPr>
          <w:rFonts w:hint="cs"/>
          <w:sz w:val="34"/>
          <w:szCs w:val="34"/>
          <w:rtl/>
        </w:rPr>
        <w:t>ُ</w:t>
      </w:r>
      <w:r w:rsidRPr="0041612E">
        <w:rPr>
          <w:rFonts w:hint="cs"/>
          <w:sz w:val="34"/>
          <w:szCs w:val="34"/>
          <w:rtl/>
        </w:rPr>
        <w:t>نهون عن الاعتقاد والن</w:t>
      </w:r>
      <w:r>
        <w:rPr>
          <w:rFonts w:hint="cs"/>
          <w:sz w:val="34"/>
          <w:szCs w:val="34"/>
          <w:rtl/>
        </w:rPr>
        <w:t>ُّ</w:t>
      </w:r>
      <w:r w:rsidRPr="0041612E">
        <w:rPr>
          <w:rFonts w:hint="cs"/>
          <w:sz w:val="34"/>
          <w:szCs w:val="34"/>
          <w:rtl/>
        </w:rPr>
        <w:t>طق بما ي</w:t>
      </w:r>
      <w:r>
        <w:rPr>
          <w:rFonts w:hint="cs"/>
          <w:sz w:val="34"/>
          <w:szCs w:val="34"/>
          <w:rtl/>
        </w:rPr>
        <w:t>ُ</w:t>
      </w:r>
      <w:r w:rsidRPr="0041612E">
        <w:rPr>
          <w:rFonts w:hint="cs"/>
          <w:sz w:val="34"/>
          <w:szCs w:val="34"/>
          <w:rtl/>
        </w:rPr>
        <w:t>خال</w:t>
      </w:r>
      <w:r>
        <w:rPr>
          <w:rFonts w:hint="cs"/>
          <w:sz w:val="34"/>
          <w:szCs w:val="34"/>
          <w:rtl/>
        </w:rPr>
        <w:t>ِ</w:t>
      </w:r>
      <w:r w:rsidRPr="0041612E">
        <w:rPr>
          <w:rFonts w:hint="cs"/>
          <w:sz w:val="34"/>
          <w:szCs w:val="34"/>
          <w:rtl/>
        </w:rPr>
        <w:t>ف العقائد</w:t>
      </w:r>
      <w:r>
        <w:rPr>
          <w:rFonts w:hint="cs"/>
          <w:sz w:val="34"/>
          <w:szCs w:val="34"/>
          <w:rtl/>
        </w:rPr>
        <w:t>َ</w:t>
      </w:r>
      <w:r w:rsidRPr="0041612E">
        <w:rPr>
          <w:rFonts w:hint="cs"/>
          <w:sz w:val="34"/>
          <w:szCs w:val="34"/>
          <w:rtl/>
        </w:rPr>
        <w:t xml:space="preserve"> الإسلامية، والأخطاء في العبادات وتناول الم</w:t>
      </w:r>
      <w:r>
        <w:rPr>
          <w:rFonts w:hint="cs"/>
          <w:sz w:val="34"/>
          <w:szCs w:val="34"/>
          <w:rtl/>
        </w:rPr>
        <w:t>ُ</w:t>
      </w:r>
      <w:r w:rsidRPr="0041612E">
        <w:rPr>
          <w:rFonts w:hint="cs"/>
          <w:sz w:val="34"/>
          <w:szCs w:val="34"/>
          <w:rtl/>
        </w:rPr>
        <w:t>حر</w:t>
      </w:r>
      <w:r>
        <w:rPr>
          <w:rFonts w:hint="cs"/>
          <w:sz w:val="34"/>
          <w:szCs w:val="34"/>
          <w:rtl/>
        </w:rPr>
        <w:t>َّ</w:t>
      </w:r>
      <w:r w:rsidRPr="0041612E">
        <w:rPr>
          <w:rFonts w:hint="cs"/>
          <w:sz w:val="34"/>
          <w:szCs w:val="34"/>
          <w:rtl/>
        </w:rPr>
        <w:t>مات، ومخال</w:t>
      </w:r>
      <w:r>
        <w:rPr>
          <w:rFonts w:hint="cs"/>
          <w:sz w:val="34"/>
          <w:szCs w:val="34"/>
          <w:rtl/>
        </w:rPr>
        <w:t>َ</w:t>
      </w:r>
      <w:r w:rsidRPr="0041612E">
        <w:rPr>
          <w:rFonts w:hint="cs"/>
          <w:sz w:val="34"/>
          <w:szCs w:val="34"/>
          <w:rtl/>
        </w:rPr>
        <w:t>فة الآداب الإسلامية المتعل</w:t>
      </w:r>
      <w:r>
        <w:rPr>
          <w:rFonts w:hint="cs"/>
          <w:sz w:val="34"/>
          <w:szCs w:val="34"/>
          <w:rtl/>
        </w:rPr>
        <w:t>ِّ</w:t>
      </w:r>
      <w:r w:rsidRPr="0041612E">
        <w:rPr>
          <w:rFonts w:hint="cs"/>
          <w:sz w:val="34"/>
          <w:szCs w:val="34"/>
          <w:rtl/>
        </w:rPr>
        <w:t>قة بالأكل والزينة والش</w:t>
      </w:r>
      <w:r>
        <w:rPr>
          <w:rFonts w:hint="cs"/>
          <w:sz w:val="34"/>
          <w:szCs w:val="34"/>
          <w:rtl/>
        </w:rPr>
        <w:t>َّ</w:t>
      </w:r>
      <w:r w:rsidRPr="0041612E">
        <w:rPr>
          <w:rFonts w:hint="cs"/>
          <w:sz w:val="34"/>
          <w:szCs w:val="34"/>
          <w:rtl/>
        </w:rPr>
        <w:t>عر ول</w:t>
      </w:r>
      <w:r>
        <w:rPr>
          <w:rFonts w:hint="cs"/>
          <w:sz w:val="34"/>
          <w:szCs w:val="34"/>
          <w:rtl/>
        </w:rPr>
        <w:t>ُ</w:t>
      </w:r>
      <w:r w:rsidRPr="0041612E">
        <w:rPr>
          <w:rFonts w:hint="cs"/>
          <w:sz w:val="34"/>
          <w:szCs w:val="34"/>
          <w:rtl/>
        </w:rPr>
        <w:t>ب</w:t>
      </w:r>
      <w:r>
        <w:rPr>
          <w:rFonts w:hint="cs"/>
          <w:sz w:val="34"/>
          <w:szCs w:val="34"/>
          <w:rtl/>
        </w:rPr>
        <w:t>ْ</w:t>
      </w:r>
      <w:r w:rsidRPr="0041612E">
        <w:rPr>
          <w:rFonts w:hint="cs"/>
          <w:sz w:val="34"/>
          <w:szCs w:val="34"/>
          <w:rtl/>
        </w:rPr>
        <w:t>س الحرير للذكور، والملابس التي فيها تشب</w:t>
      </w:r>
      <w:r>
        <w:rPr>
          <w:rFonts w:hint="cs"/>
          <w:sz w:val="34"/>
          <w:szCs w:val="34"/>
          <w:rtl/>
        </w:rPr>
        <w:t>ُّ</w:t>
      </w:r>
      <w:r w:rsidRPr="0041612E">
        <w:rPr>
          <w:rFonts w:hint="cs"/>
          <w:sz w:val="34"/>
          <w:szCs w:val="34"/>
          <w:rtl/>
        </w:rPr>
        <w:t>ه بملابس غير المسلمين، والملابس التي فيها ت</w:t>
      </w:r>
      <w:r>
        <w:rPr>
          <w:rFonts w:hint="cs"/>
          <w:sz w:val="34"/>
          <w:szCs w:val="34"/>
          <w:rtl/>
        </w:rPr>
        <w:t>َ</w:t>
      </w:r>
      <w:r w:rsidRPr="0041612E">
        <w:rPr>
          <w:rFonts w:hint="cs"/>
          <w:sz w:val="34"/>
          <w:szCs w:val="34"/>
          <w:rtl/>
        </w:rPr>
        <w:t>شب</w:t>
      </w:r>
      <w:r>
        <w:rPr>
          <w:rFonts w:hint="cs"/>
          <w:sz w:val="34"/>
          <w:szCs w:val="34"/>
          <w:rtl/>
        </w:rPr>
        <w:t>ُّ</w:t>
      </w:r>
      <w:r w:rsidRPr="0041612E">
        <w:rPr>
          <w:rFonts w:hint="cs"/>
          <w:sz w:val="34"/>
          <w:szCs w:val="34"/>
          <w:rtl/>
        </w:rPr>
        <w:t>ه بملابس ج</w:t>
      </w:r>
      <w:r>
        <w:rPr>
          <w:rFonts w:hint="cs"/>
          <w:sz w:val="34"/>
          <w:szCs w:val="34"/>
          <w:rtl/>
        </w:rPr>
        <w:t>ِ</w:t>
      </w:r>
      <w:r w:rsidRPr="0041612E">
        <w:rPr>
          <w:rFonts w:hint="cs"/>
          <w:sz w:val="34"/>
          <w:szCs w:val="34"/>
          <w:rtl/>
        </w:rPr>
        <w:t>نس آخر، واقتناء آلات اللعب واللهو المحرمة.</w:t>
      </w:r>
    </w:p>
    <w:p w14:paraId="4EE07DB5" w14:textId="77777777" w:rsidR="00A60EC8" w:rsidRPr="00D71841" w:rsidRDefault="00A60EC8" w:rsidP="00A60EC8">
      <w:pPr>
        <w:jc w:val="center"/>
        <w:rPr>
          <w:sz w:val="34"/>
          <w:szCs w:val="34"/>
          <w:rtl/>
        </w:rPr>
      </w:pPr>
      <w:r w:rsidRPr="00D71841">
        <w:rPr>
          <w:rFonts w:hint="cs"/>
          <w:sz w:val="34"/>
          <w:szCs w:val="34"/>
          <w:rtl/>
        </w:rPr>
        <w:t>***</w:t>
      </w:r>
    </w:p>
    <w:p w14:paraId="15437062" w14:textId="77777777" w:rsidR="00A60EC8" w:rsidRPr="000747A4" w:rsidRDefault="00A60EC8" w:rsidP="00A60EC8">
      <w:pPr>
        <w:pStyle w:val="1"/>
        <w:rPr>
          <w:b/>
          <w:bCs/>
          <w:sz w:val="34"/>
          <w:szCs w:val="34"/>
          <w:rtl/>
        </w:rPr>
      </w:pPr>
      <w:r w:rsidRPr="00D71841">
        <w:rPr>
          <w:rFonts w:hint="cs"/>
          <w:sz w:val="34"/>
          <w:szCs w:val="34"/>
          <w:rtl/>
        </w:rPr>
        <w:lastRenderedPageBreak/>
        <w:t xml:space="preserve"> </w:t>
      </w:r>
      <w:bookmarkStart w:id="30" w:name="_Toc362091714"/>
      <w:r w:rsidRPr="000747A4">
        <w:rPr>
          <w:rFonts w:hint="cs"/>
          <w:b/>
          <w:bCs/>
          <w:sz w:val="34"/>
          <w:szCs w:val="34"/>
          <w:rtl/>
        </w:rPr>
        <w:t>فتاوى وأحكام خاصة بالطفل</w:t>
      </w:r>
      <w:r w:rsidRPr="000747A4">
        <w:rPr>
          <w:rStyle w:val="a4"/>
          <w:b/>
          <w:bCs/>
          <w:sz w:val="34"/>
          <w:szCs w:val="34"/>
          <w:rtl/>
        </w:rPr>
        <w:t>(</w:t>
      </w:r>
      <w:r w:rsidRPr="000747A4">
        <w:rPr>
          <w:rStyle w:val="a4"/>
          <w:b/>
          <w:bCs/>
          <w:sz w:val="34"/>
          <w:szCs w:val="34"/>
          <w:rtl/>
        </w:rPr>
        <w:footnoteReference w:id="30"/>
      </w:r>
      <w:r w:rsidRPr="000747A4">
        <w:rPr>
          <w:rStyle w:val="a4"/>
          <w:b/>
          <w:bCs/>
          <w:sz w:val="34"/>
          <w:szCs w:val="34"/>
          <w:rtl/>
        </w:rPr>
        <w:t>)</w:t>
      </w:r>
      <w:bookmarkEnd w:id="30"/>
    </w:p>
    <w:p w14:paraId="573B1B18" w14:textId="77777777" w:rsidR="00A60EC8" w:rsidRPr="00D71841" w:rsidRDefault="00A60EC8" w:rsidP="00A60EC8">
      <w:pPr>
        <w:rPr>
          <w:sz w:val="34"/>
          <w:szCs w:val="34"/>
          <w:rtl/>
        </w:rPr>
      </w:pPr>
      <w:r w:rsidRPr="00D71841">
        <w:rPr>
          <w:rFonts w:hint="cs"/>
          <w:sz w:val="34"/>
          <w:szCs w:val="34"/>
          <w:rtl/>
        </w:rPr>
        <w:t>جميل أن ي</w:t>
      </w:r>
      <w:r>
        <w:rPr>
          <w:rFonts w:hint="cs"/>
          <w:sz w:val="34"/>
          <w:szCs w:val="34"/>
          <w:rtl/>
        </w:rPr>
        <w:t>َ</w:t>
      </w:r>
      <w:r w:rsidRPr="00D71841">
        <w:rPr>
          <w:rFonts w:hint="cs"/>
          <w:sz w:val="34"/>
          <w:szCs w:val="34"/>
          <w:rtl/>
        </w:rPr>
        <w:t>خط</w:t>
      </w:r>
      <w:r>
        <w:rPr>
          <w:rFonts w:hint="cs"/>
          <w:sz w:val="34"/>
          <w:szCs w:val="34"/>
          <w:rtl/>
        </w:rPr>
        <w:t>ُ</w:t>
      </w:r>
      <w:r w:rsidRPr="00D71841">
        <w:rPr>
          <w:rFonts w:hint="cs"/>
          <w:sz w:val="34"/>
          <w:szCs w:val="34"/>
          <w:rtl/>
        </w:rPr>
        <w:t>ر م</w:t>
      </w:r>
      <w:r>
        <w:rPr>
          <w:rFonts w:hint="cs"/>
          <w:sz w:val="34"/>
          <w:szCs w:val="34"/>
          <w:rtl/>
        </w:rPr>
        <w:t>ِ</w:t>
      </w:r>
      <w:r w:rsidRPr="00D71841">
        <w:rPr>
          <w:rFonts w:hint="cs"/>
          <w:sz w:val="34"/>
          <w:szCs w:val="34"/>
          <w:rtl/>
        </w:rPr>
        <w:t>ثل هذا ببال</w:t>
      </w:r>
      <w:r>
        <w:rPr>
          <w:rFonts w:hint="cs"/>
          <w:sz w:val="34"/>
          <w:szCs w:val="34"/>
          <w:rtl/>
        </w:rPr>
        <w:t>ِ</w:t>
      </w:r>
      <w:r w:rsidRPr="00D71841">
        <w:rPr>
          <w:rFonts w:hint="cs"/>
          <w:sz w:val="34"/>
          <w:szCs w:val="34"/>
          <w:rtl/>
        </w:rPr>
        <w:t xml:space="preserve"> باحث!</w:t>
      </w:r>
    </w:p>
    <w:p w14:paraId="118B4A1A" w14:textId="77777777" w:rsidR="00A60EC8" w:rsidRPr="00D71841" w:rsidRDefault="00A60EC8" w:rsidP="00A60EC8">
      <w:pPr>
        <w:rPr>
          <w:sz w:val="34"/>
          <w:szCs w:val="34"/>
          <w:rtl/>
        </w:rPr>
      </w:pPr>
      <w:r w:rsidRPr="00D71841">
        <w:rPr>
          <w:rFonts w:hint="cs"/>
          <w:sz w:val="34"/>
          <w:szCs w:val="34"/>
          <w:rtl/>
        </w:rPr>
        <w:t>وهذه الفتاوى موز</w:t>
      </w:r>
      <w:r>
        <w:rPr>
          <w:rFonts w:hint="cs"/>
          <w:sz w:val="34"/>
          <w:szCs w:val="34"/>
          <w:rtl/>
        </w:rPr>
        <w:t>َّ</w:t>
      </w:r>
      <w:r w:rsidRPr="00D71841">
        <w:rPr>
          <w:rFonts w:hint="cs"/>
          <w:sz w:val="34"/>
          <w:szCs w:val="34"/>
          <w:rtl/>
        </w:rPr>
        <w:t>عة في مسائل العقيدة، وحول مصير الأطفال في الآخرة، ومسائل الطهارة والخ</w:t>
      </w:r>
      <w:r>
        <w:rPr>
          <w:rFonts w:hint="cs"/>
          <w:sz w:val="34"/>
          <w:szCs w:val="34"/>
          <w:rtl/>
        </w:rPr>
        <w:t>ِ</w:t>
      </w:r>
      <w:r w:rsidRPr="00D71841">
        <w:rPr>
          <w:rFonts w:hint="cs"/>
          <w:sz w:val="34"/>
          <w:szCs w:val="34"/>
          <w:rtl/>
        </w:rPr>
        <w:t>تان والعقيقة</w:t>
      </w:r>
      <w:r>
        <w:rPr>
          <w:rFonts w:hint="eastAsia"/>
          <w:sz w:val="34"/>
          <w:szCs w:val="34"/>
          <w:rtl/>
        </w:rPr>
        <w:t>،</w:t>
      </w:r>
      <w:r w:rsidRPr="00D71841">
        <w:rPr>
          <w:rFonts w:hint="cs"/>
          <w:sz w:val="34"/>
          <w:szCs w:val="34"/>
          <w:rtl/>
        </w:rPr>
        <w:t xml:space="preserve"> والصلاة ومسائلها: ثواب الطفل على صلاته، ودخوله المساجد، </w:t>
      </w:r>
      <w:proofErr w:type="spellStart"/>
      <w:r w:rsidRPr="00D71841">
        <w:rPr>
          <w:rFonts w:hint="cs"/>
          <w:sz w:val="34"/>
          <w:szCs w:val="34"/>
          <w:rtl/>
        </w:rPr>
        <w:t>ومصافته</w:t>
      </w:r>
      <w:proofErr w:type="spellEnd"/>
      <w:r w:rsidRPr="00D71841">
        <w:rPr>
          <w:rFonts w:hint="cs"/>
          <w:sz w:val="34"/>
          <w:szCs w:val="34"/>
          <w:rtl/>
        </w:rPr>
        <w:t xml:space="preserve"> في الصلاة، وإمامته للآخرين، وصلاة الجنازة عليهم وغير ذلك</w:t>
      </w:r>
      <w:r>
        <w:rPr>
          <w:rFonts w:hint="eastAsia"/>
          <w:sz w:val="34"/>
          <w:szCs w:val="34"/>
          <w:rtl/>
        </w:rPr>
        <w:t>،</w:t>
      </w:r>
      <w:r w:rsidRPr="00D71841">
        <w:rPr>
          <w:rFonts w:hint="cs"/>
          <w:sz w:val="34"/>
          <w:szCs w:val="34"/>
          <w:rtl/>
        </w:rPr>
        <w:t xml:space="preserve"> الزكاة، أحكام مال الطفل، صيامه، حجه وع</w:t>
      </w:r>
      <w:r>
        <w:rPr>
          <w:rFonts w:hint="cs"/>
          <w:sz w:val="34"/>
          <w:szCs w:val="34"/>
          <w:rtl/>
        </w:rPr>
        <w:t>ُ</w:t>
      </w:r>
      <w:r w:rsidRPr="00D71841">
        <w:rPr>
          <w:rFonts w:hint="cs"/>
          <w:sz w:val="34"/>
          <w:szCs w:val="34"/>
          <w:rtl/>
        </w:rPr>
        <w:t>مرته، الأحكام المترت</w:t>
      </w:r>
      <w:r>
        <w:rPr>
          <w:rFonts w:hint="cs"/>
          <w:sz w:val="34"/>
          <w:szCs w:val="34"/>
          <w:rtl/>
        </w:rPr>
        <w:t>ِّ</w:t>
      </w:r>
      <w:r w:rsidRPr="00D71841">
        <w:rPr>
          <w:rFonts w:hint="cs"/>
          <w:sz w:val="34"/>
          <w:szCs w:val="34"/>
          <w:rtl/>
        </w:rPr>
        <w:t>بة على وفاة الطفل، ح</w:t>
      </w:r>
      <w:r>
        <w:rPr>
          <w:rFonts w:hint="cs"/>
          <w:sz w:val="34"/>
          <w:szCs w:val="34"/>
          <w:rtl/>
        </w:rPr>
        <w:t>ُ</w:t>
      </w:r>
      <w:r w:rsidRPr="00D71841">
        <w:rPr>
          <w:rFonts w:hint="cs"/>
          <w:sz w:val="34"/>
          <w:szCs w:val="34"/>
          <w:rtl/>
        </w:rPr>
        <w:t>كم عيد ميلاد الأطفال، أحكام ملابس الطفل، أحكام ل</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ب الأطفال، توجيه الطفل وتربيته، مسائل م</w:t>
      </w:r>
      <w:r>
        <w:rPr>
          <w:rFonts w:hint="cs"/>
          <w:sz w:val="34"/>
          <w:szCs w:val="34"/>
          <w:rtl/>
        </w:rPr>
        <w:t>ُ</w:t>
      </w:r>
      <w:r w:rsidRPr="00D71841">
        <w:rPr>
          <w:rFonts w:hint="cs"/>
          <w:sz w:val="34"/>
          <w:szCs w:val="34"/>
          <w:rtl/>
        </w:rPr>
        <w:t>تفر</w:t>
      </w:r>
      <w:r>
        <w:rPr>
          <w:rFonts w:hint="cs"/>
          <w:sz w:val="34"/>
          <w:szCs w:val="34"/>
          <w:rtl/>
        </w:rPr>
        <w:t>ِّ</w:t>
      </w:r>
      <w:r w:rsidRPr="00D71841">
        <w:rPr>
          <w:rFonts w:hint="cs"/>
          <w:sz w:val="34"/>
          <w:szCs w:val="34"/>
          <w:rtl/>
        </w:rPr>
        <w:t>قة.</w:t>
      </w:r>
    </w:p>
    <w:p w14:paraId="27A68DE1" w14:textId="77777777" w:rsidR="00A60EC8" w:rsidRPr="00D71841" w:rsidRDefault="00A60EC8" w:rsidP="00A60EC8">
      <w:pPr>
        <w:jc w:val="center"/>
        <w:rPr>
          <w:sz w:val="34"/>
          <w:szCs w:val="34"/>
          <w:rtl/>
        </w:rPr>
      </w:pPr>
      <w:r w:rsidRPr="00D71841">
        <w:rPr>
          <w:rFonts w:hint="cs"/>
          <w:sz w:val="34"/>
          <w:szCs w:val="34"/>
          <w:rtl/>
        </w:rPr>
        <w:t>***</w:t>
      </w:r>
    </w:p>
    <w:p w14:paraId="3B9DC0B0" w14:textId="77777777" w:rsidR="00A60EC8" w:rsidRPr="000747A4" w:rsidRDefault="00A60EC8" w:rsidP="00A60EC8">
      <w:pPr>
        <w:pStyle w:val="1"/>
        <w:rPr>
          <w:b/>
          <w:bCs/>
          <w:sz w:val="34"/>
          <w:szCs w:val="34"/>
          <w:rtl/>
        </w:rPr>
      </w:pPr>
      <w:r w:rsidRPr="00D71841">
        <w:rPr>
          <w:rFonts w:hint="cs"/>
          <w:sz w:val="34"/>
          <w:szCs w:val="34"/>
          <w:rtl/>
        </w:rPr>
        <w:lastRenderedPageBreak/>
        <w:t xml:space="preserve"> </w:t>
      </w:r>
      <w:bookmarkStart w:id="31" w:name="_Toc362091715"/>
      <w:r w:rsidRPr="000747A4">
        <w:rPr>
          <w:rFonts w:hint="cs"/>
          <w:b/>
          <w:bCs/>
          <w:sz w:val="34"/>
          <w:szCs w:val="34"/>
          <w:rtl/>
        </w:rPr>
        <w:t>الأدب الإسلامي للأطفال</w:t>
      </w:r>
      <w:r w:rsidRPr="000747A4">
        <w:rPr>
          <w:rStyle w:val="a4"/>
          <w:b/>
          <w:bCs/>
          <w:sz w:val="34"/>
          <w:szCs w:val="34"/>
          <w:rtl/>
        </w:rPr>
        <w:t>(</w:t>
      </w:r>
      <w:r w:rsidRPr="000747A4">
        <w:rPr>
          <w:rStyle w:val="a4"/>
          <w:b/>
          <w:bCs/>
          <w:sz w:val="34"/>
          <w:szCs w:val="34"/>
          <w:rtl/>
        </w:rPr>
        <w:footnoteReference w:id="31"/>
      </w:r>
      <w:r w:rsidRPr="000747A4">
        <w:rPr>
          <w:rStyle w:val="a4"/>
          <w:b/>
          <w:bCs/>
          <w:sz w:val="34"/>
          <w:szCs w:val="34"/>
          <w:rtl/>
        </w:rPr>
        <w:t>)</w:t>
      </w:r>
      <w:bookmarkEnd w:id="31"/>
    </w:p>
    <w:p w14:paraId="2DF5F283" w14:textId="77777777" w:rsidR="00A60EC8" w:rsidRPr="00D71841" w:rsidRDefault="00A60EC8" w:rsidP="00A60EC8">
      <w:pPr>
        <w:rPr>
          <w:sz w:val="34"/>
          <w:szCs w:val="34"/>
          <w:rtl/>
        </w:rPr>
      </w:pPr>
      <w:r w:rsidRPr="00D71841">
        <w:rPr>
          <w:rFonts w:hint="cs"/>
          <w:sz w:val="34"/>
          <w:szCs w:val="34"/>
          <w:rtl/>
        </w:rPr>
        <w:t>فيه أربعة مباحث: ما هو أدب الأطفال الإسلامي</w:t>
      </w:r>
      <w:r>
        <w:rPr>
          <w:rFonts w:hint="cs"/>
          <w:sz w:val="34"/>
          <w:szCs w:val="34"/>
          <w:rtl/>
        </w:rPr>
        <w:t>؟</w:t>
      </w:r>
      <w:r w:rsidRPr="00D71841">
        <w:rPr>
          <w:rFonts w:hint="cs"/>
          <w:sz w:val="34"/>
          <w:szCs w:val="34"/>
          <w:rtl/>
        </w:rPr>
        <w:t xml:space="preserve"> مضمون أدب الأطفال الإسلامي، التراث العربي الإسلامي م</w:t>
      </w:r>
      <w:r>
        <w:rPr>
          <w:rFonts w:hint="cs"/>
          <w:sz w:val="34"/>
          <w:szCs w:val="34"/>
          <w:rtl/>
        </w:rPr>
        <w:t>َ</w:t>
      </w:r>
      <w:r w:rsidRPr="00D71841">
        <w:rPr>
          <w:rFonts w:hint="cs"/>
          <w:sz w:val="34"/>
          <w:szCs w:val="34"/>
          <w:rtl/>
        </w:rPr>
        <w:t>نهل</w:t>
      </w:r>
      <w:r>
        <w:rPr>
          <w:rFonts w:hint="cs"/>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هم</w:t>
      </w:r>
      <w:r>
        <w:rPr>
          <w:rFonts w:hint="cs"/>
          <w:sz w:val="34"/>
          <w:szCs w:val="34"/>
          <w:rtl/>
        </w:rPr>
        <w:t>ٌّ</w:t>
      </w:r>
      <w:r w:rsidRPr="00D71841">
        <w:rPr>
          <w:rFonts w:hint="cs"/>
          <w:sz w:val="34"/>
          <w:szCs w:val="34"/>
          <w:rtl/>
        </w:rPr>
        <w:t xml:space="preserve"> للطفل، بعض مواد أدب الأطفال الإسلامي.</w:t>
      </w:r>
    </w:p>
    <w:p w14:paraId="4F654582" w14:textId="77777777" w:rsidR="00A60EC8" w:rsidRPr="00D71841" w:rsidRDefault="00A60EC8" w:rsidP="00A60EC8">
      <w:pPr>
        <w:rPr>
          <w:sz w:val="34"/>
          <w:szCs w:val="34"/>
          <w:rtl/>
        </w:rPr>
      </w:pPr>
      <w:r w:rsidRPr="00D71841">
        <w:rPr>
          <w:rFonts w:hint="cs"/>
          <w:sz w:val="34"/>
          <w:szCs w:val="34"/>
          <w:rtl/>
        </w:rPr>
        <w:t>وأفضل من هذا وأهم كتاب بعنوان: "أدب الأطفال: أهدافه وسماته"</w:t>
      </w:r>
      <w:r w:rsidRPr="00D71841">
        <w:rPr>
          <w:rStyle w:val="a4"/>
          <w:sz w:val="34"/>
          <w:szCs w:val="34"/>
          <w:rtl/>
        </w:rPr>
        <w:t>(</w:t>
      </w:r>
      <w:r w:rsidRPr="00D71841">
        <w:rPr>
          <w:rStyle w:val="a4"/>
          <w:sz w:val="34"/>
          <w:szCs w:val="34"/>
          <w:rtl/>
        </w:rPr>
        <w:footnoteReference w:id="32"/>
      </w:r>
      <w:r w:rsidRPr="00D71841">
        <w:rPr>
          <w:rStyle w:val="a4"/>
          <w:sz w:val="34"/>
          <w:szCs w:val="34"/>
          <w:rtl/>
        </w:rPr>
        <w:t>)</w:t>
      </w:r>
      <w:r w:rsidRPr="00D71841">
        <w:rPr>
          <w:rFonts w:hint="cs"/>
          <w:sz w:val="34"/>
          <w:szCs w:val="34"/>
          <w:rtl/>
        </w:rPr>
        <w:t>.</w:t>
      </w:r>
    </w:p>
    <w:p w14:paraId="7B2875B9" w14:textId="77777777" w:rsidR="00A60EC8" w:rsidRPr="00D71841" w:rsidRDefault="00A60EC8" w:rsidP="00A60EC8">
      <w:pPr>
        <w:rPr>
          <w:sz w:val="34"/>
          <w:szCs w:val="34"/>
          <w:rtl/>
        </w:rPr>
      </w:pPr>
      <w:r w:rsidRPr="00D71841">
        <w:rPr>
          <w:rFonts w:hint="cs"/>
          <w:sz w:val="34"/>
          <w:szCs w:val="34"/>
          <w:rtl/>
        </w:rPr>
        <w:t>وفيه خمسة فصول: الطفولة: أهمي</w:t>
      </w:r>
      <w:r>
        <w:rPr>
          <w:rFonts w:hint="cs"/>
          <w:sz w:val="34"/>
          <w:szCs w:val="34"/>
          <w:rtl/>
        </w:rPr>
        <w:t>َّ</w:t>
      </w:r>
      <w:r w:rsidRPr="00D71841">
        <w:rPr>
          <w:rFonts w:hint="cs"/>
          <w:sz w:val="34"/>
          <w:szCs w:val="34"/>
          <w:rtl/>
        </w:rPr>
        <w:t>تها ونظرة الإسلام لها، أدب الأطفال، الأهداف الرئيسية لأدب الأطفال، السمات الأساسي</w:t>
      </w:r>
      <w:r>
        <w:rPr>
          <w:rFonts w:hint="cs"/>
          <w:sz w:val="34"/>
          <w:szCs w:val="34"/>
          <w:rtl/>
        </w:rPr>
        <w:t>َّ</w:t>
      </w:r>
      <w:r w:rsidRPr="00D71841">
        <w:rPr>
          <w:rFonts w:hint="cs"/>
          <w:sz w:val="34"/>
          <w:szCs w:val="34"/>
          <w:rtl/>
        </w:rPr>
        <w:t>ة لأدب الأطفال، موضوعات أدب الأطفال.</w:t>
      </w:r>
    </w:p>
    <w:p w14:paraId="5A3930D1" w14:textId="77777777" w:rsidR="00A60EC8" w:rsidRPr="00D71841" w:rsidRDefault="00A60EC8" w:rsidP="00A60EC8">
      <w:pPr>
        <w:rPr>
          <w:sz w:val="34"/>
          <w:szCs w:val="34"/>
          <w:rtl/>
        </w:rPr>
      </w:pPr>
      <w:r w:rsidRPr="00D71841">
        <w:rPr>
          <w:rFonts w:hint="cs"/>
          <w:sz w:val="34"/>
          <w:szCs w:val="34"/>
          <w:rtl/>
        </w:rPr>
        <w:t>ومما قاله المؤلف في الخاتمة: يستوج</w:t>
      </w:r>
      <w:r>
        <w:rPr>
          <w:rFonts w:hint="cs"/>
          <w:sz w:val="34"/>
          <w:szCs w:val="34"/>
          <w:rtl/>
        </w:rPr>
        <w:t>ِ</w:t>
      </w:r>
      <w:r w:rsidRPr="00D71841">
        <w:rPr>
          <w:rFonts w:hint="cs"/>
          <w:sz w:val="34"/>
          <w:szCs w:val="34"/>
          <w:rtl/>
        </w:rPr>
        <w:t>ب أدب الطفل والكتابة للأطفال من الأديب معرفة</w:t>
      </w:r>
      <w:r>
        <w:rPr>
          <w:rFonts w:hint="cs"/>
          <w:sz w:val="34"/>
          <w:szCs w:val="34"/>
          <w:rtl/>
        </w:rPr>
        <w:t>َ</w:t>
      </w:r>
      <w:r w:rsidRPr="00D71841">
        <w:rPr>
          <w:rFonts w:hint="cs"/>
          <w:sz w:val="34"/>
          <w:szCs w:val="34"/>
          <w:rtl/>
        </w:rPr>
        <w:t xml:space="preserve"> التصو</w:t>
      </w:r>
      <w:r>
        <w:rPr>
          <w:rFonts w:hint="cs"/>
          <w:sz w:val="34"/>
          <w:szCs w:val="34"/>
          <w:rtl/>
        </w:rPr>
        <w:t>ُّ</w:t>
      </w:r>
      <w:r w:rsidRPr="00D71841">
        <w:rPr>
          <w:rFonts w:hint="cs"/>
          <w:sz w:val="34"/>
          <w:szCs w:val="34"/>
          <w:rtl/>
        </w:rPr>
        <w:t>ر الإسلامي الشامل للحياة معرفة</w:t>
      </w:r>
      <w:r>
        <w:rPr>
          <w:rFonts w:hint="cs"/>
          <w:sz w:val="34"/>
          <w:szCs w:val="34"/>
          <w:rtl/>
        </w:rPr>
        <w:t>ً</w:t>
      </w:r>
      <w:r w:rsidRPr="00D71841">
        <w:rPr>
          <w:rFonts w:hint="cs"/>
          <w:sz w:val="34"/>
          <w:szCs w:val="34"/>
          <w:rtl/>
        </w:rPr>
        <w:t xml:space="preserve"> صحيحة موث</w:t>
      </w:r>
      <w:r>
        <w:rPr>
          <w:rFonts w:hint="cs"/>
          <w:sz w:val="34"/>
          <w:szCs w:val="34"/>
          <w:rtl/>
        </w:rPr>
        <w:t>َّ</w:t>
      </w:r>
      <w:r w:rsidRPr="00D71841">
        <w:rPr>
          <w:rFonts w:hint="cs"/>
          <w:sz w:val="34"/>
          <w:szCs w:val="34"/>
          <w:rtl/>
        </w:rPr>
        <w:t>قة</w:t>
      </w:r>
      <w:r>
        <w:rPr>
          <w:rFonts w:hint="eastAsia"/>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عتم</w:t>
      </w:r>
      <w:r>
        <w:rPr>
          <w:rFonts w:hint="cs"/>
          <w:sz w:val="34"/>
          <w:szCs w:val="34"/>
          <w:rtl/>
        </w:rPr>
        <w:t>ِ</w:t>
      </w:r>
      <w:r w:rsidRPr="00D71841">
        <w:rPr>
          <w:rFonts w:hint="cs"/>
          <w:sz w:val="34"/>
          <w:szCs w:val="34"/>
          <w:rtl/>
        </w:rPr>
        <w:t>د على النصوص الصحيحة</w:t>
      </w:r>
      <w:r>
        <w:rPr>
          <w:rFonts w:hint="eastAsia"/>
          <w:sz w:val="34"/>
          <w:szCs w:val="34"/>
          <w:rtl/>
        </w:rPr>
        <w:t>،</w:t>
      </w:r>
      <w:r w:rsidRPr="00D71841">
        <w:rPr>
          <w:rFonts w:hint="cs"/>
          <w:sz w:val="34"/>
          <w:szCs w:val="34"/>
          <w:rtl/>
        </w:rPr>
        <w:t xml:space="preserve"> والوقائع الثابتة</w:t>
      </w:r>
      <w:r>
        <w:rPr>
          <w:rFonts w:hint="eastAsia"/>
          <w:sz w:val="34"/>
          <w:szCs w:val="34"/>
          <w:rtl/>
        </w:rPr>
        <w:t>،</w:t>
      </w:r>
      <w:r w:rsidRPr="00D71841">
        <w:rPr>
          <w:rFonts w:hint="cs"/>
          <w:sz w:val="34"/>
          <w:szCs w:val="34"/>
          <w:rtl/>
        </w:rPr>
        <w:t xml:space="preserve"> والأحكام الشرعية من مظان</w:t>
      </w:r>
      <w:r>
        <w:rPr>
          <w:rFonts w:hint="cs"/>
          <w:sz w:val="34"/>
          <w:szCs w:val="34"/>
          <w:rtl/>
        </w:rPr>
        <w:t>ِّ</w:t>
      </w:r>
      <w:r w:rsidRPr="00D71841">
        <w:rPr>
          <w:rFonts w:hint="cs"/>
          <w:sz w:val="34"/>
          <w:szCs w:val="34"/>
          <w:rtl/>
        </w:rPr>
        <w:t>ها الموث</w:t>
      </w:r>
      <w:r>
        <w:rPr>
          <w:rFonts w:hint="cs"/>
          <w:sz w:val="34"/>
          <w:szCs w:val="34"/>
          <w:rtl/>
        </w:rPr>
        <w:t>َّ</w:t>
      </w:r>
      <w:r w:rsidRPr="00D71841">
        <w:rPr>
          <w:rFonts w:hint="cs"/>
          <w:sz w:val="34"/>
          <w:szCs w:val="34"/>
          <w:rtl/>
        </w:rPr>
        <w:t>قة، ويحتاج إلى معرفة ممي</w:t>
      </w:r>
      <w:r>
        <w:rPr>
          <w:rFonts w:hint="cs"/>
          <w:sz w:val="34"/>
          <w:szCs w:val="34"/>
          <w:rtl/>
        </w:rPr>
        <w:t>ِّ</w:t>
      </w:r>
      <w:r w:rsidRPr="00D71841">
        <w:rPr>
          <w:rFonts w:hint="cs"/>
          <w:sz w:val="34"/>
          <w:szCs w:val="34"/>
          <w:rtl/>
        </w:rPr>
        <w:t>زات المجتمع الإسلامي التي ت</w:t>
      </w:r>
      <w:r>
        <w:rPr>
          <w:rFonts w:hint="cs"/>
          <w:sz w:val="34"/>
          <w:szCs w:val="34"/>
          <w:rtl/>
        </w:rPr>
        <w:t>َ</w:t>
      </w:r>
      <w:r w:rsidRPr="00D71841">
        <w:rPr>
          <w:rFonts w:hint="cs"/>
          <w:sz w:val="34"/>
          <w:szCs w:val="34"/>
          <w:rtl/>
        </w:rPr>
        <w:t xml:space="preserve">منحه هذه الصفة. </w:t>
      </w:r>
    </w:p>
    <w:p w14:paraId="5F12B072" w14:textId="77777777" w:rsidR="00A60EC8" w:rsidRPr="00D71841" w:rsidRDefault="00A60EC8" w:rsidP="00A60EC8">
      <w:pPr>
        <w:rPr>
          <w:sz w:val="34"/>
          <w:szCs w:val="34"/>
          <w:rtl/>
        </w:rPr>
      </w:pPr>
      <w:r w:rsidRPr="00D71841">
        <w:rPr>
          <w:rFonts w:hint="cs"/>
          <w:sz w:val="34"/>
          <w:szCs w:val="34"/>
          <w:rtl/>
        </w:rPr>
        <w:t>كما أشير</w:t>
      </w:r>
      <w:r>
        <w:rPr>
          <w:rFonts w:hint="cs"/>
          <w:sz w:val="34"/>
          <w:szCs w:val="34"/>
          <w:rtl/>
        </w:rPr>
        <w:t>ُ</w:t>
      </w:r>
      <w:r w:rsidRPr="00D71841">
        <w:rPr>
          <w:rFonts w:hint="cs"/>
          <w:sz w:val="34"/>
          <w:szCs w:val="34"/>
          <w:rtl/>
        </w:rPr>
        <w:t xml:space="preserve"> إلى ك</w:t>
      </w:r>
      <w:r>
        <w:rPr>
          <w:rFonts w:hint="cs"/>
          <w:sz w:val="34"/>
          <w:szCs w:val="34"/>
          <w:rtl/>
        </w:rPr>
        <w:t>ُ</w:t>
      </w:r>
      <w:r w:rsidRPr="00D71841">
        <w:rPr>
          <w:rFonts w:hint="cs"/>
          <w:sz w:val="34"/>
          <w:szCs w:val="34"/>
          <w:rtl/>
        </w:rPr>
        <w:t>تب</w:t>
      </w:r>
      <w:r>
        <w:rPr>
          <w:rFonts w:hint="cs"/>
          <w:sz w:val="34"/>
          <w:szCs w:val="34"/>
          <w:rtl/>
        </w:rPr>
        <w:t>ٍ</w:t>
      </w:r>
      <w:r w:rsidRPr="00D71841">
        <w:rPr>
          <w:rFonts w:hint="cs"/>
          <w:sz w:val="34"/>
          <w:szCs w:val="34"/>
          <w:rtl/>
        </w:rPr>
        <w:t xml:space="preserve"> أخرى في هذا المجال، م</w:t>
      </w:r>
      <w:r>
        <w:rPr>
          <w:rFonts w:hint="cs"/>
          <w:sz w:val="34"/>
          <w:szCs w:val="34"/>
          <w:rtl/>
        </w:rPr>
        <w:t>ِ</w:t>
      </w:r>
      <w:r w:rsidRPr="00D71841">
        <w:rPr>
          <w:rFonts w:hint="cs"/>
          <w:sz w:val="34"/>
          <w:szCs w:val="34"/>
          <w:rtl/>
        </w:rPr>
        <w:t>ثل</w:t>
      </w:r>
      <w:r>
        <w:rPr>
          <w:rFonts w:hint="cs"/>
          <w:sz w:val="34"/>
          <w:szCs w:val="34"/>
          <w:rtl/>
        </w:rPr>
        <w:t>:</w:t>
      </w:r>
    </w:p>
    <w:p w14:paraId="6B07DC2E" w14:textId="77777777" w:rsidR="00A60EC8" w:rsidRPr="000747A4" w:rsidRDefault="00A60EC8" w:rsidP="00A60EC8">
      <w:pPr>
        <w:ind w:left="454" w:firstLine="0"/>
        <w:rPr>
          <w:sz w:val="34"/>
          <w:szCs w:val="34"/>
        </w:rPr>
      </w:pPr>
      <w:r>
        <w:rPr>
          <w:rFonts w:hint="cs"/>
          <w:sz w:val="34"/>
          <w:szCs w:val="34"/>
          <w:rtl/>
        </w:rPr>
        <w:t xml:space="preserve">- </w:t>
      </w:r>
      <w:r w:rsidRPr="000747A4">
        <w:rPr>
          <w:rFonts w:hint="cs"/>
          <w:sz w:val="34"/>
          <w:szCs w:val="34"/>
          <w:rtl/>
        </w:rPr>
        <w:t>ق</w:t>
      </w:r>
      <w:r>
        <w:rPr>
          <w:rFonts w:hint="cs"/>
          <w:sz w:val="34"/>
          <w:szCs w:val="34"/>
          <w:rtl/>
        </w:rPr>
        <w:t>َ</w:t>
      </w:r>
      <w:r w:rsidRPr="000747A4">
        <w:rPr>
          <w:rFonts w:hint="cs"/>
          <w:sz w:val="34"/>
          <w:szCs w:val="34"/>
          <w:rtl/>
        </w:rPr>
        <w:t>صص الأطفال: دراسة نقدي</w:t>
      </w:r>
      <w:r>
        <w:rPr>
          <w:rFonts w:hint="cs"/>
          <w:sz w:val="34"/>
          <w:szCs w:val="34"/>
          <w:rtl/>
        </w:rPr>
        <w:t>َّ</w:t>
      </w:r>
      <w:r w:rsidRPr="000747A4">
        <w:rPr>
          <w:rFonts w:hint="cs"/>
          <w:sz w:val="34"/>
          <w:szCs w:val="34"/>
          <w:rtl/>
        </w:rPr>
        <w:t>ة إسلامية</w:t>
      </w:r>
      <w:r w:rsidRPr="000747A4">
        <w:rPr>
          <w:rStyle w:val="a4"/>
          <w:sz w:val="34"/>
          <w:szCs w:val="34"/>
          <w:rtl/>
        </w:rPr>
        <w:t>(</w:t>
      </w:r>
      <w:r w:rsidRPr="00D71841">
        <w:rPr>
          <w:rStyle w:val="a4"/>
          <w:sz w:val="34"/>
          <w:szCs w:val="34"/>
          <w:rtl/>
        </w:rPr>
        <w:footnoteReference w:id="33"/>
      </w:r>
      <w:r w:rsidRPr="000747A4">
        <w:rPr>
          <w:rStyle w:val="a4"/>
          <w:sz w:val="34"/>
          <w:szCs w:val="34"/>
          <w:rtl/>
        </w:rPr>
        <w:t>)</w:t>
      </w:r>
      <w:r w:rsidRPr="000747A4">
        <w:rPr>
          <w:rFonts w:hint="cs"/>
          <w:sz w:val="34"/>
          <w:szCs w:val="34"/>
          <w:rtl/>
        </w:rPr>
        <w:t>.</w:t>
      </w:r>
    </w:p>
    <w:p w14:paraId="2796B797" w14:textId="77777777" w:rsidR="00A60EC8" w:rsidRPr="000747A4" w:rsidRDefault="00A60EC8" w:rsidP="00A60EC8">
      <w:pPr>
        <w:ind w:left="454" w:firstLine="0"/>
        <w:rPr>
          <w:sz w:val="34"/>
          <w:szCs w:val="34"/>
        </w:rPr>
      </w:pPr>
      <w:r>
        <w:rPr>
          <w:rFonts w:hint="cs"/>
          <w:sz w:val="34"/>
          <w:szCs w:val="34"/>
          <w:rtl/>
        </w:rPr>
        <w:t xml:space="preserve">- </w:t>
      </w:r>
      <w:r w:rsidRPr="000747A4">
        <w:rPr>
          <w:rFonts w:hint="cs"/>
          <w:sz w:val="34"/>
          <w:szCs w:val="34"/>
          <w:rtl/>
        </w:rPr>
        <w:t>ثقافة الطفل المسلم: مفهومها وأ</w:t>
      </w:r>
      <w:r>
        <w:rPr>
          <w:rFonts w:hint="cs"/>
          <w:sz w:val="34"/>
          <w:szCs w:val="34"/>
          <w:rtl/>
        </w:rPr>
        <w:t>ُ</w:t>
      </w:r>
      <w:r w:rsidRPr="000747A4">
        <w:rPr>
          <w:rFonts w:hint="cs"/>
          <w:sz w:val="34"/>
          <w:szCs w:val="34"/>
          <w:rtl/>
        </w:rPr>
        <w:t>سس بنائها</w:t>
      </w:r>
      <w:r w:rsidRPr="000747A4">
        <w:rPr>
          <w:rStyle w:val="a4"/>
          <w:sz w:val="34"/>
          <w:szCs w:val="34"/>
          <w:rtl/>
        </w:rPr>
        <w:t>(</w:t>
      </w:r>
      <w:r w:rsidRPr="00D71841">
        <w:rPr>
          <w:rStyle w:val="a4"/>
          <w:sz w:val="34"/>
          <w:szCs w:val="34"/>
          <w:rtl/>
        </w:rPr>
        <w:footnoteReference w:id="34"/>
      </w:r>
      <w:r w:rsidRPr="000747A4">
        <w:rPr>
          <w:rStyle w:val="a4"/>
          <w:sz w:val="34"/>
          <w:szCs w:val="34"/>
          <w:rtl/>
        </w:rPr>
        <w:t>)</w:t>
      </w:r>
      <w:r w:rsidRPr="000747A4">
        <w:rPr>
          <w:rFonts w:hint="cs"/>
          <w:sz w:val="34"/>
          <w:szCs w:val="34"/>
          <w:rtl/>
        </w:rPr>
        <w:t>.</w:t>
      </w:r>
    </w:p>
    <w:p w14:paraId="5C0DDE77" w14:textId="77777777" w:rsidR="00A60EC8" w:rsidRPr="00D71841" w:rsidRDefault="00A60EC8" w:rsidP="00A60EC8">
      <w:pPr>
        <w:pStyle w:val="a5"/>
        <w:ind w:left="814" w:firstLine="0"/>
        <w:jc w:val="center"/>
        <w:rPr>
          <w:sz w:val="34"/>
          <w:szCs w:val="34"/>
          <w:rtl/>
        </w:rPr>
      </w:pPr>
      <w:r w:rsidRPr="00D71841">
        <w:rPr>
          <w:rFonts w:hint="cs"/>
          <w:sz w:val="34"/>
          <w:szCs w:val="34"/>
          <w:rtl/>
        </w:rPr>
        <w:t>***</w:t>
      </w:r>
    </w:p>
    <w:p w14:paraId="1B1C676E" w14:textId="77777777" w:rsidR="00A60EC8" w:rsidRPr="00D71841" w:rsidRDefault="00A60EC8" w:rsidP="00A60EC8">
      <w:pPr>
        <w:rPr>
          <w:sz w:val="34"/>
          <w:szCs w:val="34"/>
          <w:rtl/>
        </w:rPr>
      </w:pPr>
    </w:p>
    <w:p w14:paraId="2BB8A587" w14:textId="77777777" w:rsidR="00A60EC8" w:rsidRPr="000747A4" w:rsidRDefault="00A60EC8" w:rsidP="00A60EC8">
      <w:pPr>
        <w:pStyle w:val="1"/>
        <w:rPr>
          <w:rStyle w:val="a4"/>
          <w:b/>
          <w:bCs/>
          <w:sz w:val="34"/>
          <w:szCs w:val="34"/>
          <w:rtl/>
        </w:rPr>
      </w:pPr>
      <w:bookmarkStart w:id="32" w:name="_Toc362091716"/>
      <w:r>
        <w:rPr>
          <w:rFonts w:hint="cs"/>
          <w:b/>
          <w:bCs/>
          <w:sz w:val="34"/>
          <w:szCs w:val="34"/>
          <w:rtl/>
        </w:rPr>
        <w:lastRenderedPageBreak/>
        <w:t>الخطة البر</w:t>
      </w:r>
      <w:r w:rsidRPr="000747A4">
        <w:rPr>
          <w:rFonts w:hint="cs"/>
          <w:b/>
          <w:bCs/>
          <w:sz w:val="34"/>
          <w:szCs w:val="34"/>
          <w:rtl/>
        </w:rPr>
        <w:t>اقة</w:t>
      </w:r>
      <w:r w:rsidRPr="000747A4">
        <w:rPr>
          <w:rStyle w:val="a4"/>
          <w:b/>
          <w:bCs/>
          <w:sz w:val="34"/>
          <w:szCs w:val="34"/>
          <w:rtl/>
        </w:rPr>
        <w:t>(</w:t>
      </w:r>
      <w:r w:rsidRPr="000747A4">
        <w:rPr>
          <w:rStyle w:val="a4"/>
          <w:b/>
          <w:bCs/>
          <w:sz w:val="34"/>
          <w:szCs w:val="34"/>
          <w:rtl/>
        </w:rPr>
        <w:footnoteReference w:id="35"/>
      </w:r>
      <w:r w:rsidRPr="000747A4">
        <w:rPr>
          <w:rStyle w:val="a4"/>
          <w:b/>
          <w:bCs/>
          <w:sz w:val="34"/>
          <w:szCs w:val="34"/>
          <w:rtl/>
        </w:rPr>
        <w:t>)</w:t>
      </w:r>
      <w:bookmarkEnd w:id="32"/>
    </w:p>
    <w:p w14:paraId="65B2F938" w14:textId="77777777" w:rsidR="00A60EC8" w:rsidRPr="00D71841" w:rsidRDefault="00A60EC8" w:rsidP="00A60EC8">
      <w:pPr>
        <w:rPr>
          <w:sz w:val="34"/>
          <w:szCs w:val="34"/>
          <w:rtl/>
        </w:rPr>
      </w:pPr>
      <w:r w:rsidRPr="00D71841">
        <w:rPr>
          <w:rFonts w:hint="cs"/>
          <w:sz w:val="34"/>
          <w:szCs w:val="34"/>
          <w:rtl/>
        </w:rPr>
        <w:t>يذك</w:t>
      </w:r>
      <w:r>
        <w:rPr>
          <w:rFonts w:hint="cs"/>
          <w:sz w:val="34"/>
          <w:szCs w:val="34"/>
          <w:rtl/>
        </w:rPr>
        <w:t>ُ</w:t>
      </w:r>
      <w:r w:rsidRPr="00D71841">
        <w:rPr>
          <w:rFonts w:hint="cs"/>
          <w:sz w:val="34"/>
          <w:szCs w:val="34"/>
          <w:rtl/>
        </w:rPr>
        <w:t>ر المؤلف أنه تلق</w:t>
      </w:r>
      <w:r>
        <w:rPr>
          <w:rFonts w:hint="cs"/>
          <w:sz w:val="34"/>
          <w:szCs w:val="34"/>
          <w:rtl/>
        </w:rPr>
        <w:t>َّ</w:t>
      </w:r>
      <w:r w:rsidRPr="00D71841">
        <w:rPr>
          <w:rFonts w:hint="cs"/>
          <w:sz w:val="34"/>
          <w:szCs w:val="34"/>
          <w:rtl/>
        </w:rPr>
        <w:t>ى أسئلة عديدة من الشباب التو</w:t>
      </w:r>
      <w:r>
        <w:rPr>
          <w:rFonts w:hint="cs"/>
          <w:sz w:val="34"/>
          <w:szCs w:val="34"/>
          <w:rtl/>
        </w:rPr>
        <w:t>َّ</w:t>
      </w:r>
      <w:r w:rsidRPr="00D71841">
        <w:rPr>
          <w:rFonts w:hint="cs"/>
          <w:sz w:val="34"/>
          <w:szCs w:val="34"/>
          <w:rtl/>
        </w:rPr>
        <w:t>اقين إلى الأفضل، يسترشدون وي</w:t>
      </w:r>
      <w:r>
        <w:rPr>
          <w:rFonts w:hint="cs"/>
          <w:sz w:val="34"/>
          <w:szCs w:val="34"/>
          <w:rtl/>
        </w:rPr>
        <w:t>َ</w:t>
      </w:r>
      <w:r w:rsidRPr="00D71841">
        <w:rPr>
          <w:rFonts w:hint="cs"/>
          <w:sz w:val="34"/>
          <w:szCs w:val="34"/>
          <w:rtl/>
        </w:rPr>
        <w:t>ستنص</w:t>
      </w:r>
      <w:r>
        <w:rPr>
          <w:rFonts w:hint="cs"/>
          <w:sz w:val="34"/>
          <w:szCs w:val="34"/>
          <w:rtl/>
        </w:rPr>
        <w:t>ِحون، ويطلبون خط</w:t>
      </w:r>
      <w:r w:rsidRPr="00D71841">
        <w:rPr>
          <w:rFonts w:hint="cs"/>
          <w:sz w:val="34"/>
          <w:szCs w:val="34"/>
          <w:rtl/>
        </w:rPr>
        <w:t>ة أو برنامج</w:t>
      </w:r>
      <w:r>
        <w:rPr>
          <w:rFonts w:hint="cs"/>
          <w:sz w:val="34"/>
          <w:szCs w:val="34"/>
          <w:rtl/>
        </w:rPr>
        <w:t>ًا</w:t>
      </w:r>
      <w:r w:rsidRPr="00D71841">
        <w:rPr>
          <w:rFonts w:hint="cs"/>
          <w:sz w:val="34"/>
          <w:szCs w:val="34"/>
          <w:rtl/>
        </w:rPr>
        <w:t xml:space="preserve"> أو م</w:t>
      </w:r>
      <w:r>
        <w:rPr>
          <w:rFonts w:hint="cs"/>
          <w:sz w:val="34"/>
          <w:szCs w:val="34"/>
          <w:rtl/>
        </w:rPr>
        <w:t>ُ</w:t>
      </w:r>
      <w:r w:rsidRPr="00D71841">
        <w:rPr>
          <w:rFonts w:hint="cs"/>
          <w:sz w:val="34"/>
          <w:szCs w:val="34"/>
          <w:rtl/>
        </w:rPr>
        <w:t>نطل</w:t>
      </w:r>
      <w:r>
        <w:rPr>
          <w:rFonts w:hint="cs"/>
          <w:sz w:val="34"/>
          <w:szCs w:val="34"/>
          <w:rtl/>
        </w:rPr>
        <w:t>َ</w:t>
      </w:r>
      <w:r w:rsidRPr="00D71841">
        <w:rPr>
          <w:rFonts w:hint="cs"/>
          <w:sz w:val="34"/>
          <w:szCs w:val="34"/>
          <w:rtl/>
        </w:rPr>
        <w:t>ق</w:t>
      </w:r>
      <w:r>
        <w:rPr>
          <w:rFonts w:hint="cs"/>
          <w:sz w:val="34"/>
          <w:szCs w:val="34"/>
          <w:rtl/>
        </w:rPr>
        <w:t>ًا</w:t>
      </w:r>
      <w:r w:rsidRPr="00D71841">
        <w:rPr>
          <w:rFonts w:hint="cs"/>
          <w:sz w:val="34"/>
          <w:szCs w:val="34"/>
          <w:rtl/>
        </w:rPr>
        <w:t>، يقولون: ماذا نفعل؟ وماذا نقرأ؟ وكيف نقرأ؟ وكيف نستكم</w:t>
      </w:r>
      <w:r>
        <w:rPr>
          <w:rFonts w:hint="cs"/>
          <w:sz w:val="34"/>
          <w:szCs w:val="34"/>
          <w:rtl/>
        </w:rPr>
        <w:t>ِ</w:t>
      </w:r>
      <w:r w:rsidRPr="00D71841">
        <w:rPr>
          <w:rFonts w:hint="cs"/>
          <w:sz w:val="34"/>
          <w:szCs w:val="34"/>
          <w:rtl/>
        </w:rPr>
        <w:t>ل نق</w:t>
      </w:r>
      <w:r>
        <w:rPr>
          <w:rFonts w:hint="cs"/>
          <w:sz w:val="34"/>
          <w:szCs w:val="34"/>
          <w:rtl/>
        </w:rPr>
        <w:t>ْ</w:t>
      </w:r>
      <w:r w:rsidRPr="00D71841">
        <w:rPr>
          <w:rFonts w:hint="cs"/>
          <w:sz w:val="34"/>
          <w:szCs w:val="34"/>
          <w:rtl/>
        </w:rPr>
        <w:t>صنا؟ وما الصفات التي يجب أن نت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ف بها؟ وما الخطوط الأساسية التي يجب أن ن</w:t>
      </w:r>
      <w:r>
        <w:rPr>
          <w:rFonts w:hint="cs"/>
          <w:sz w:val="34"/>
          <w:szCs w:val="34"/>
          <w:rtl/>
        </w:rPr>
        <w:t>ُ</w:t>
      </w:r>
      <w:r w:rsidRPr="00D71841">
        <w:rPr>
          <w:rFonts w:hint="cs"/>
          <w:sz w:val="34"/>
          <w:szCs w:val="34"/>
          <w:rtl/>
        </w:rPr>
        <w:t>عم</w:t>
      </w:r>
      <w:r>
        <w:rPr>
          <w:rFonts w:hint="cs"/>
          <w:sz w:val="34"/>
          <w:szCs w:val="34"/>
          <w:rtl/>
        </w:rPr>
        <w:t>ِّ</w:t>
      </w:r>
      <w:r w:rsidRPr="00D71841">
        <w:rPr>
          <w:rFonts w:hint="cs"/>
          <w:sz w:val="34"/>
          <w:szCs w:val="34"/>
          <w:rtl/>
        </w:rPr>
        <w:t>قها في حياتنا؟ وكيف ن</w:t>
      </w:r>
      <w:r>
        <w:rPr>
          <w:rFonts w:hint="cs"/>
          <w:sz w:val="34"/>
          <w:szCs w:val="34"/>
          <w:rtl/>
        </w:rPr>
        <w:t>ُ</w:t>
      </w:r>
      <w:r w:rsidRPr="00D71841">
        <w:rPr>
          <w:rFonts w:hint="cs"/>
          <w:sz w:val="34"/>
          <w:szCs w:val="34"/>
          <w:rtl/>
        </w:rPr>
        <w:t>برم</w:t>
      </w:r>
      <w:r>
        <w:rPr>
          <w:rFonts w:hint="cs"/>
          <w:sz w:val="34"/>
          <w:szCs w:val="34"/>
          <w:rtl/>
        </w:rPr>
        <w:t>ِ</w:t>
      </w:r>
      <w:r w:rsidRPr="00D71841">
        <w:rPr>
          <w:rFonts w:hint="cs"/>
          <w:sz w:val="34"/>
          <w:szCs w:val="34"/>
          <w:rtl/>
        </w:rPr>
        <w:t>ج ساعات أيامنا؟ متى ننام؟ وكم ساعة ننام؟ ما أنسب الأوقات للقراءة والتحصيل العلمي؟ ماذا نفعل حتى نقي</w:t>
      </w:r>
      <w:r>
        <w:rPr>
          <w:rFonts w:hint="cs"/>
          <w:sz w:val="34"/>
          <w:szCs w:val="34"/>
          <w:rtl/>
        </w:rPr>
        <w:t>َ</w:t>
      </w:r>
      <w:r w:rsidRPr="00D71841">
        <w:rPr>
          <w:rFonts w:hint="cs"/>
          <w:sz w:val="34"/>
          <w:szCs w:val="34"/>
          <w:rtl/>
        </w:rPr>
        <w:t xml:space="preserve"> أنفس</w:t>
      </w:r>
      <w:r>
        <w:rPr>
          <w:rFonts w:hint="cs"/>
          <w:sz w:val="34"/>
          <w:szCs w:val="34"/>
          <w:rtl/>
        </w:rPr>
        <w:t>َ</w:t>
      </w:r>
      <w:r w:rsidRPr="00D71841">
        <w:rPr>
          <w:rFonts w:hint="cs"/>
          <w:sz w:val="34"/>
          <w:szCs w:val="34"/>
          <w:rtl/>
        </w:rPr>
        <w:t>نا الأمراض</w:t>
      </w:r>
      <w:r>
        <w:rPr>
          <w:rFonts w:hint="cs"/>
          <w:sz w:val="34"/>
          <w:szCs w:val="34"/>
          <w:rtl/>
        </w:rPr>
        <w:t>َ</w:t>
      </w:r>
      <w:r w:rsidRPr="00D71841">
        <w:rPr>
          <w:rFonts w:hint="cs"/>
          <w:sz w:val="34"/>
          <w:szCs w:val="34"/>
          <w:rtl/>
        </w:rPr>
        <w:t>؟ وكيف نبقى متمت</w:t>
      </w:r>
      <w:r>
        <w:rPr>
          <w:rFonts w:hint="cs"/>
          <w:sz w:val="34"/>
          <w:szCs w:val="34"/>
          <w:rtl/>
        </w:rPr>
        <w:t>ِّ</w:t>
      </w:r>
      <w:r w:rsidRPr="00D71841">
        <w:rPr>
          <w:rFonts w:hint="cs"/>
          <w:sz w:val="34"/>
          <w:szCs w:val="34"/>
          <w:rtl/>
        </w:rPr>
        <w:t>عين بالسعادة والبهجة والإشراق؟</w:t>
      </w:r>
    </w:p>
    <w:p w14:paraId="1E0FB6A2" w14:textId="77777777" w:rsidR="00A60EC8" w:rsidRPr="00D71841" w:rsidRDefault="00A60EC8" w:rsidP="00A60EC8">
      <w:pPr>
        <w:rPr>
          <w:sz w:val="34"/>
          <w:szCs w:val="34"/>
          <w:rtl/>
        </w:rPr>
      </w:pPr>
      <w:r w:rsidRPr="00D71841">
        <w:rPr>
          <w:rFonts w:hint="cs"/>
          <w:sz w:val="34"/>
          <w:szCs w:val="34"/>
          <w:rtl/>
        </w:rPr>
        <w:t>وذكر أنهم طلبوا منه أن ي</w:t>
      </w:r>
      <w:r>
        <w:rPr>
          <w:rFonts w:hint="cs"/>
          <w:sz w:val="34"/>
          <w:szCs w:val="34"/>
          <w:rtl/>
        </w:rPr>
        <w:t>َ</w:t>
      </w:r>
      <w:r w:rsidRPr="00D71841">
        <w:rPr>
          <w:rFonts w:hint="cs"/>
          <w:sz w:val="34"/>
          <w:szCs w:val="34"/>
          <w:rtl/>
        </w:rPr>
        <w:t>كتب لهم رسالة ي</w:t>
      </w:r>
      <w:r>
        <w:rPr>
          <w:rFonts w:hint="cs"/>
          <w:sz w:val="34"/>
          <w:szCs w:val="34"/>
          <w:rtl/>
        </w:rPr>
        <w:t>ُ</w:t>
      </w:r>
      <w:r w:rsidRPr="00D71841">
        <w:rPr>
          <w:rFonts w:hint="cs"/>
          <w:sz w:val="34"/>
          <w:szCs w:val="34"/>
          <w:rtl/>
        </w:rPr>
        <w:t>سج</w:t>
      </w:r>
      <w:r>
        <w:rPr>
          <w:rFonts w:hint="cs"/>
          <w:sz w:val="34"/>
          <w:szCs w:val="34"/>
          <w:rtl/>
        </w:rPr>
        <w:t>ِّ</w:t>
      </w:r>
      <w:r w:rsidRPr="00D71841">
        <w:rPr>
          <w:rFonts w:hint="cs"/>
          <w:sz w:val="34"/>
          <w:szCs w:val="34"/>
          <w:rtl/>
        </w:rPr>
        <w:t>ل لهم فيها النصائح والإرشادات، ويضع لهم فيها البرامج</w:t>
      </w:r>
      <w:r>
        <w:rPr>
          <w:rFonts w:hint="cs"/>
          <w:sz w:val="34"/>
          <w:szCs w:val="34"/>
          <w:rtl/>
        </w:rPr>
        <w:t>َ</w:t>
      </w:r>
      <w:r w:rsidRPr="00D71841">
        <w:rPr>
          <w:rFonts w:hint="cs"/>
          <w:sz w:val="34"/>
          <w:szCs w:val="34"/>
          <w:rtl/>
        </w:rPr>
        <w:t xml:space="preserve"> والاقتراحات</w:t>
      </w:r>
      <w:r>
        <w:rPr>
          <w:rFonts w:hint="eastAsia"/>
          <w:sz w:val="34"/>
          <w:szCs w:val="34"/>
          <w:rtl/>
        </w:rPr>
        <w:t>؛</w:t>
      </w:r>
      <w:r w:rsidRPr="00D71841">
        <w:rPr>
          <w:rFonts w:hint="cs"/>
          <w:sz w:val="34"/>
          <w:szCs w:val="34"/>
          <w:rtl/>
        </w:rPr>
        <w:t xml:space="preserve"> لتحقيق ما ي</w:t>
      </w:r>
      <w:r>
        <w:rPr>
          <w:rFonts w:hint="cs"/>
          <w:sz w:val="34"/>
          <w:szCs w:val="34"/>
          <w:rtl/>
        </w:rPr>
        <w:t>ُ</w:t>
      </w:r>
      <w:r w:rsidRPr="00D71841">
        <w:rPr>
          <w:rFonts w:hint="cs"/>
          <w:sz w:val="34"/>
          <w:szCs w:val="34"/>
          <w:rtl/>
        </w:rPr>
        <w:t>ري</w:t>
      </w:r>
      <w:r>
        <w:rPr>
          <w:rFonts w:hint="cs"/>
          <w:sz w:val="34"/>
          <w:szCs w:val="34"/>
          <w:rtl/>
        </w:rPr>
        <w:t>دون، والارتقاء إلى ما يتوقون وي</w:t>
      </w:r>
      <w:r w:rsidRPr="00D71841">
        <w:rPr>
          <w:rFonts w:hint="cs"/>
          <w:sz w:val="34"/>
          <w:szCs w:val="34"/>
          <w:rtl/>
        </w:rPr>
        <w:t>س</w:t>
      </w:r>
      <w:r>
        <w:rPr>
          <w:rFonts w:hint="cs"/>
          <w:sz w:val="34"/>
          <w:szCs w:val="34"/>
          <w:rtl/>
        </w:rPr>
        <w:t>ت</w:t>
      </w:r>
      <w:r w:rsidRPr="00D71841">
        <w:rPr>
          <w:rFonts w:hint="cs"/>
          <w:sz w:val="34"/>
          <w:szCs w:val="34"/>
          <w:rtl/>
        </w:rPr>
        <w:t>شرفون</w:t>
      </w:r>
      <w:r>
        <w:rPr>
          <w:rFonts w:hint="eastAsia"/>
          <w:sz w:val="34"/>
          <w:szCs w:val="34"/>
          <w:rtl/>
        </w:rPr>
        <w:t>،</w:t>
      </w:r>
      <w:r w:rsidRPr="00D71841">
        <w:rPr>
          <w:rFonts w:hint="cs"/>
          <w:sz w:val="34"/>
          <w:szCs w:val="34"/>
          <w:rtl/>
        </w:rPr>
        <w:t xml:space="preserve"> كانوا يريدون خطة للتحصيل العلمي، يعرفون بها كيف يقضون أوقات</w:t>
      </w:r>
      <w:r>
        <w:rPr>
          <w:rFonts w:hint="cs"/>
          <w:sz w:val="34"/>
          <w:szCs w:val="34"/>
          <w:rtl/>
        </w:rPr>
        <w:t>َ</w:t>
      </w:r>
      <w:r w:rsidRPr="00D71841">
        <w:rPr>
          <w:rFonts w:hint="cs"/>
          <w:sz w:val="34"/>
          <w:szCs w:val="34"/>
          <w:rtl/>
        </w:rPr>
        <w:t>هم، وكيف يقرؤون ويستوع</w:t>
      </w:r>
      <w:r>
        <w:rPr>
          <w:rFonts w:hint="cs"/>
          <w:sz w:val="34"/>
          <w:szCs w:val="34"/>
          <w:rtl/>
        </w:rPr>
        <w:t>ِ</w:t>
      </w:r>
      <w:r w:rsidRPr="00D71841">
        <w:rPr>
          <w:rFonts w:hint="cs"/>
          <w:sz w:val="34"/>
          <w:szCs w:val="34"/>
          <w:rtl/>
        </w:rPr>
        <w:t>بون</w:t>
      </w:r>
      <w:r>
        <w:rPr>
          <w:rFonts w:hint="eastAsia"/>
          <w:sz w:val="34"/>
          <w:szCs w:val="34"/>
          <w:rtl/>
        </w:rPr>
        <w:t>،</w:t>
      </w:r>
      <w:r w:rsidRPr="00D71841">
        <w:rPr>
          <w:rFonts w:hint="cs"/>
          <w:sz w:val="34"/>
          <w:szCs w:val="34"/>
          <w:rtl/>
        </w:rPr>
        <w:t xml:space="preserve"> كما كانوا يريدون خط</w:t>
      </w:r>
      <w:r>
        <w:rPr>
          <w:rFonts w:hint="cs"/>
          <w:sz w:val="34"/>
          <w:szCs w:val="34"/>
          <w:rtl/>
        </w:rPr>
        <w:t>َّ</w:t>
      </w:r>
      <w:r w:rsidRPr="00D71841">
        <w:rPr>
          <w:rFonts w:hint="cs"/>
          <w:sz w:val="34"/>
          <w:szCs w:val="34"/>
          <w:rtl/>
        </w:rPr>
        <w:t>ة</w:t>
      </w:r>
      <w:r>
        <w:rPr>
          <w:rFonts w:hint="cs"/>
          <w:sz w:val="34"/>
          <w:szCs w:val="34"/>
          <w:rtl/>
        </w:rPr>
        <w:t>ً</w:t>
      </w:r>
      <w:r w:rsidRPr="00D71841">
        <w:rPr>
          <w:rFonts w:hint="cs"/>
          <w:sz w:val="34"/>
          <w:szCs w:val="34"/>
          <w:rtl/>
        </w:rPr>
        <w:t xml:space="preserve"> ثقافية</w:t>
      </w:r>
      <w:r>
        <w:rPr>
          <w:rFonts w:hint="eastAsia"/>
          <w:sz w:val="34"/>
          <w:szCs w:val="34"/>
          <w:rtl/>
        </w:rPr>
        <w:t>،</w:t>
      </w:r>
      <w:r w:rsidRPr="00D71841">
        <w:rPr>
          <w:rFonts w:hint="cs"/>
          <w:sz w:val="34"/>
          <w:szCs w:val="34"/>
          <w:rtl/>
        </w:rPr>
        <w:t xml:space="preserve"> وما الكتب التي ينصح بها في مختلف ميادين العلم</w:t>
      </w:r>
      <w:r>
        <w:rPr>
          <w:rFonts w:hint="eastAsia"/>
          <w:sz w:val="34"/>
          <w:szCs w:val="34"/>
          <w:rtl/>
        </w:rPr>
        <w:t>،</w:t>
      </w:r>
      <w:r w:rsidRPr="00D71841">
        <w:rPr>
          <w:rFonts w:hint="cs"/>
          <w:sz w:val="34"/>
          <w:szCs w:val="34"/>
          <w:rtl/>
        </w:rPr>
        <w:t xml:space="preserve"> وماذا ي</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مون من الكتب، وما هو الكتاب الأنفع والأهم؟</w:t>
      </w:r>
    </w:p>
    <w:p w14:paraId="5BDE1DCC" w14:textId="77777777" w:rsidR="00A60EC8" w:rsidRDefault="00A60EC8" w:rsidP="00A60EC8">
      <w:r w:rsidRPr="00D71841">
        <w:rPr>
          <w:rFonts w:hint="cs"/>
          <w:sz w:val="34"/>
          <w:szCs w:val="34"/>
          <w:rtl/>
        </w:rPr>
        <w:t>ثم بي</w:t>
      </w:r>
      <w:r>
        <w:rPr>
          <w:rFonts w:hint="cs"/>
          <w:sz w:val="34"/>
          <w:szCs w:val="34"/>
          <w:rtl/>
        </w:rPr>
        <w:t>َّ</w:t>
      </w:r>
      <w:r w:rsidRPr="00D71841">
        <w:rPr>
          <w:rFonts w:hint="cs"/>
          <w:sz w:val="34"/>
          <w:szCs w:val="34"/>
          <w:rtl/>
        </w:rPr>
        <w:t>ن أن كتاب</w:t>
      </w:r>
      <w:r>
        <w:rPr>
          <w:rFonts w:hint="cs"/>
          <w:sz w:val="34"/>
          <w:szCs w:val="34"/>
          <w:rtl/>
        </w:rPr>
        <w:t>ه</w:t>
      </w:r>
      <w:r w:rsidRPr="00D71841">
        <w:rPr>
          <w:rFonts w:hint="cs"/>
          <w:sz w:val="34"/>
          <w:szCs w:val="34"/>
          <w:rtl/>
        </w:rPr>
        <w:t xml:space="preserve"> هذا ل</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يان: كيف يقرؤون وي</w:t>
      </w:r>
      <w:r>
        <w:rPr>
          <w:rFonts w:hint="cs"/>
          <w:sz w:val="34"/>
          <w:szCs w:val="34"/>
          <w:rtl/>
        </w:rPr>
        <w:t>ُ</w:t>
      </w:r>
      <w:r w:rsidRPr="00D71841">
        <w:rPr>
          <w:rFonts w:hint="cs"/>
          <w:sz w:val="34"/>
          <w:szCs w:val="34"/>
          <w:rtl/>
        </w:rPr>
        <w:t>بر</w:t>
      </w:r>
      <w:r>
        <w:rPr>
          <w:rFonts w:hint="cs"/>
          <w:sz w:val="34"/>
          <w:szCs w:val="34"/>
          <w:rtl/>
        </w:rPr>
        <w:t>ِ</w:t>
      </w:r>
      <w:r w:rsidRPr="00D71841">
        <w:rPr>
          <w:rFonts w:hint="cs"/>
          <w:sz w:val="34"/>
          <w:szCs w:val="34"/>
          <w:rtl/>
        </w:rPr>
        <w:t>مجون أوقاتهم</w:t>
      </w:r>
      <w:r>
        <w:rPr>
          <w:rFonts w:hint="cs"/>
          <w:sz w:val="34"/>
          <w:szCs w:val="34"/>
          <w:rtl/>
        </w:rPr>
        <w:t>؟</w:t>
      </w:r>
      <w:r w:rsidRPr="00D71841">
        <w:rPr>
          <w:rFonts w:hint="cs"/>
          <w:sz w:val="34"/>
          <w:szCs w:val="34"/>
          <w:rtl/>
        </w:rPr>
        <w:t xml:space="preserve"> على أمل أن ي</w:t>
      </w:r>
      <w:r>
        <w:rPr>
          <w:rFonts w:hint="cs"/>
          <w:sz w:val="34"/>
          <w:szCs w:val="34"/>
          <w:rtl/>
        </w:rPr>
        <w:t>ُ</w:t>
      </w:r>
      <w:r w:rsidRPr="00D71841">
        <w:rPr>
          <w:rFonts w:hint="cs"/>
          <w:sz w:val="34"/>
          <w:szCs w:val="34"/>
          <w:rtl/>
        </w:rPr>
        <w:t>خص</w:t>
      </w:r>
      <w:r>
        <w:rPr>
          <w:rFonts w:hint="cs"/>
          <w:sz w:val="34"/>
          <w:szCs w:val="34"/>
          <w:rtl/>
        </w:rPr>
        <w:t>ِّ</w:t>
      </w:r>
      <w:r w:rsidRPr="00D71841">
        <w:rPr>
          <w:rFonts w:hint="cs"/>
          <w:sz w:val="34"/>
          <w:szCs w:val="34"/>
          <w:rtl/>
        </w:rPr>
        <w:t>ص رسالة أخرى مستقلة لبيان: ماذا يقرؤون، وما هو "ترتيب الأولويات" في التحصيل العلمي في المكتبة الإسلامية</w:t>
      </w:r>
      <w:r>
        <w:rPr>
          <w:rFonts w:hint="cs"/>
          <w:sz w:val="34"/>
          <w:szCs w:val="34"/>
          <w:rtl/>
        </w:rPr>
        <w:t>؟</w:t>
      </w:r>
    </w:p>
    <w:p w14:paraId="7329F6BE" w14:textId="77777777" w:rsidR="00A60EC8" w:rsidRDefault="00A60EC8">
      <w:pPr>
        <w:rPr>
          <w:rtl/>
        </w:rPr>
      </w:pPr>
    </w:p>
    <w:p w14:paraId="2BEBDCD9" w14:textId="77777777" w:rsidR="00A60EC8" w:rsidRDefault="00A60EC8">
      <w:pPr>
        <w:rPr>
          <w:rtl/>
        </w:rPr>
      </w:pPr>
    </w:p>
    <w:p w14:paraId="12843432" w14:textId="77777777" w:rsidR="009D448D" w:rsidRPr="000747A4" w:rsidRDefault="009D448D" w:rsidP="009D448D">
      <w:pPr>
        <w:pStyle w:val="1"/>
        <w:rPr>
          <w:b/>
          <w:bCs/>
          <w:sz w:val="34"/>
          <w:szCs w:val="34"/>
          <w:rtl/>
        </w:rPr>
      </w:pPr>
      <w:bookmarkStart w:id="33" w:name="_Toc362091717"/>
      <w:r w:rsidRPr="000747A4">
        <w:rPr>
          <w:rFonts w:hint="cs"/>
          <w:b/>
          <w:bCs/>
          <w:sz w:val="34"/>
          <w:szCs w:val="34"/>
          <w:rtl/>
        </w:rPr>
        <w:lastRenderedPageBreak/>
        <w:t>إعلام الإنسان بأسباب الحفظ والنسيان</w:t>
      </w:r>
      <w:r w:rsidRPr="000747A4">
        <w:rPr>
          <w:rStyle w:val="a4"/>
          <w:b/>
          <w:bCs/>
          <w:sz w:val="34"/>
          <w:szCs w:val="34"/>
          <w:rtl/>
        </w:rPr>
        <w:t>(</w:t>
      </w:r>
      <w:r w:rsidRPr="000747A4">
        <w:rPr>
          <w:rStyle w:val="a4"/>
          <w:b/>
          <w:bCs/>
          <w:sz w:val="34"/>
          <w:szCs w:val="34"/>
          <w:rtl/>
        </w:rPr>
        <w:footnoteReference w:id="36"/>
      </w:r>
      <w:r w:rsidRPr="000747A4">
        <w:rPr>
          <w:rStyle w:val="a4"/>
          <w:b/>
          <w:bCs/>
          <w:sz w:val="34"/>
          <w:szCs w:val="34"/>
          <w:rtl/>
        </w:rPr>
        <w:t>)</w:t>
      </w:r>
      <w:bookmarkEnd w:id="33"/>
    </w:p>
    <w:p w14:paraId="74D320F3" w14:textId="77777777" w:rsidR="009D448D" w:rsidRPr="00D71841" w:rsidRDefault="009D448D" w:rsidP="009D448D">
      <w:pPr>
        <w:rPr>
          <w:sz w:val="34"/>
          <w:szCs w:val="34"/>
          <w:rtl/>
        </w:rPr>
      </w:pPr>
      <w:r w:rsidRPr="00D71841">
        <w:rPr>
          <w:rFonts w:hint="cs"/>
          <w:sz w:val="34"/>
          <w:szCs w:val="34"/>
          <w:rtl/>
        </w:rPr>
        <w:t>يذك</w:t>
      </w:r>
      <w:r>
        <w:rPr>
          <w:rFonts w:hint="cs"/>
          <w:sz w:val="34"/>
          <w:szCs w:val="34"/>
          <w:rtl/>
        </w:rPr>
        <w:t>ُ</w:t>
      </w:r>
      <w:r w:rsidRPr="00D71841">
        <w:rPr>
          <w:rFonts w:hint="cs"/>
          <w:sz w:val="34"/>
          <w:szCs w:val="34"/>
          <w:rtl/>
        </w:rPr>
        <w:t>ر المؤل</w:t>
      </w:r>
      <w:r>
        <w:rPr>
          <w:rFonts w:hint="cs"/>
          <w:sz w:val="34"/>
          <w:szCs w:val="34"/>
          <w:rtl/>
        </w:rPr>
        <w:t>ِّ</w:t>
      </w:r>
      <w:r w:rsidRPr="00D71841">
        <w:rPr>
          <w:rFonts w:hint="cs"/>
          <w:sz w:val="34"/>
          <w:szCs w:val="34"/>
          <w:rtl/>
        </w:rPr>
        <w:t>ف أن موضوع بحثه دعوة إلى ح</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ظ العلم وقلة نسيانه</w:t>
      </w:r>
      <w:r>
        <w:rPr>
          <w:rFonts w:hint="eastAsia"/>
          <w:sz w:val="34"/>
          <w:szCs w:val="34"/>
          <w:rtl/>
        </w:rPr>
        <w:t>؛</w:t>
      </w:r>
      <w:r w:rsidRPr="00D71841">
        <w:rPr>
          <w:rFonts w:hint="cs"/>
          <w:sz w:val="34"/>
          <w:szCs w:val="34"/>
          <w:rtl/>
        </w:rPr>
        <w:t xml:space="preserve"> إذ إن النسيان لا ي</w:t>
      </w:r>
      <w:r>
        <w:rPr>
          <w:rFonts w:hint="cs"/>
          <w:sz w:val="34"/>
          <w:szCs w:val="34"/>
          <w:rtl/>
        </w:rPr>
        <w:t>َ</w:t>
      </w:r>
      <w:r w:rsidRPr="00D71841">
        <w:rPr>
          <w:rFonts w:hint="cs"/>
          <w:sz w:val="34"/>
          <w:szCs w:val="34"/>
          <w:rtl/>
        </w:rPr>
        <w:t>نفك عن الإنسان، وأعني بالعلم علم</w:t>
      </w:r>
      <w:r>
        <w:rPr>
          <w:rFonts w:hint="cs"/>
          <w:sz w:val="34"/>
          <w:szCs w:val="34"/>
          <w:rtl/>
        </w:rPr>
        <w:t>َ</w:t>
      </w:r>
      <w:r w:rsidRPr="00D71841">
        <w:rPr>
          <w:rFonts w:hint="cs"/>
          <w:sz w:val="34"/>
          <w:szCs w:val="34"/>
          <w:rtl/>
        </w:rPr>
        <w:t xml:space="preserve"> الكتاب والسنة</w:t>
      </w:r>
      <w:r>
        <w:rPr>
          <w:rFonts w:hint="eastAsia"/>
          <w:sz w:val="34"/>
          <w:szCs w:val="34"/>
          <w:rtl/>
        </w:rPr>
        <w:t>،</w:t>
      </w:r>
      <w:r w:rsidRPr="00D71841">
        <w:rPr>
          <w:rFonts w:hint="cs"/>
          <w:sz w:val="34"/>
          <w:szCs w:val="34"/>
          <w:rtl/>
        </w:rPr>
        <w:t xml:space="preserve"> وأيض</w:t>
      </w:r>
      <w:r>
        <w:rPr>
          <w:rFonts w:hint="cs"/>
          <w:sz w:val="34"/>
          <w:szCs w:val="34"/>
          <w:rtl/>
        </w:rPr>
        <w:t>ًا</w:t>
      </w:r>
      <w:r w:rsidRPr="00D71841">
        <w:rPr>
          <w:rFonts w:hint="cs"/>
          <w:sz w:val="34"/>
          <w:szCs w:val="34"/>
          <w:rtl/>
        </w:rPr>
        <w:t xml:space="preserve"> ما كان في خدمة ذلك ووسيلة إلى 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مه</w:t>
      </w:r>
      <w:r>
        <w:rPr>
          <w:rFonts w:hint="cs"/>
          <w:sz w:val="34"/>
          <w:szCs w:val="34"/>
          <w:rtl/>
        </w:rPr>
        <w:t>م</w:t>
      </w:r>
      <w:r w:rsidRPr="00D71841">
        <w:rPr>
          <w:rFonts w:hint="cs"/>
          <w:sz w:val="34"/>
          <w:szCs w:val="34"/>
          <w:rtl/>
        </w:rPr>
        <w:t>ا، ولأن الإسلام قد دعا إلى ح</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ظ العلم، ولأن الذي يعمل بما ي</w:t>
      </w:r>
      <w:r>
        <w:rPr>
          <w:rFonts w:hint="cs"/>
          <w:sz w:val="34"/>
          <w:szCs w:val="34"/>
          <w:rtl/>
        </w:rPr>
        <w:t>ُ</w:t>
      </w:r>
      <w:r w:rsidRPr="00D71841">
        <w:rPr>
          <w:rFonts w:hint="cs"/>
          <w:sz w:val="34"/>
          <w:szCs w:val="34"/>
          <w:rtl/>
        </w:rPr>
        <w:t>رضي الله تعالى</w:t>
      </w:r>
      <w:r>
        <w:rPr>
          <w:rFonts w:hint="eastAsia"/>
          <w:sz w:val="34"/>
          <w:szCs w:val="34"/>
          <w:rtl/>
        </w:rPr>
        <w:t>،</w:t>
      </w:r>
      <w:r w:rsidRPr="00D71841">
        <w:rPr>
          <w:rFonts w:hint="cs"/>
          <w:sz w:val="34"/>
          <w:szCs w:val="34"/>
          <w:rtl/>
        </w:rPr>
        <w:t xml:space="preserve"> وي</w:t>
      </w:r>
      <w:r>
        <w:rPr>
          <w:rFonts w:hint="cs"/>
          <w:sz w:val="34"/>
          <w:szCs w:val="34"/>
          <w:rtl/>
        </w:rPr>
        <w:t>َ</w:t>
      </w:r>
      <w:r w:rsidRPr="00D71841">
        <w:rPr>
          <w:rFonts w:hint="cs"/>
          <w:sz w:val="34"/>
          <w:szCs w:val="34"/>
          <w:rtl/>
        </w:rPr>
        <w:t>جتن</w:t>
      </w:r>
      <w:r>
        <w:rPr>
          <w:rFonts w:hint="cs"/>
          <w:sz w:val="34"/>
          <w:szCs w:val="34"/>
          <w:rtl/>
        </w:rPr>
        <w:t>ِ</w:t>
      </w:r>
      <w:r w:rsidRPr="00D71841">
        <w:rPr>
          <w:rFonts w:hint="cs"/>
          <w:sz w:val="34"/>
          <w:szCs w:val="34"/>
          <w:rtl/>
        </w:rPr>
        <w:t xml:space="preserve">ب ما يجلب سخط الرب </w:t>
      </w:r>
      <w:r>
        <w:rPr>
          <w:rFonts w:hint="cs"/>
          <w:sz w:val="34"/>
          <w:szCs w:val="34"/>
          <w:rtl/>
        </w:rPr>
        <w:t xml:space="preserve">- </w:t>
      </w:r>
      <w:r w:rsidRPr="00D71841">
        <w:rPr>
          <w:rFonts w:hint="cs"/>
          <w:sz w:val="34"/>
          <w:szCs w:val="34"/>
          <w:rtl/>
        </w:rPr>
        <w:t xml:space="preserve">تبارك وتعالى </w:t>
      </w:r>
      <w:r>
        <w:rPr>
          <w:rFonts w:hint="cs"/>
          <w:sz w:val="34"/>
          <w:szCs w:val="34"/>
          <w:rtl/>
        </w:rPr>
        <w:t xml:space="preserve">- </w:t>
      </w:r>
      <w:r w:rsidRPr="00D71841">
        <w:rPr>
          <w:rFonts w:hint="cs"/>
          <w:sz w:val="34"/>
          <w:szCs w:val="34"/>
          <w:rtl/>
        </w:rPr>
        <w:t>ي</w:t>
      </w:r>
      <w:r>
        <w:rPr>
          <w:rFonts w:hint="cs"/>
          <w:sz w:val="34"/>
          <w:szCs w:val="34"/>
          <w:rtl/>
        </w:rPr>
        <w:t>ُ</w:t>
      </w:r>
      <w:r w:rsidRPr="00D71841">
        <w:rPr>
          <w:rFonts w:hint="cs"/>
          <w:sz w:val="34"/>
          <w:szCs w:val="34"/>
          <w:rtl/>
        </w:rPr>
        <w:t>بار</w:t>
      </w:r>
      <w:r>
        <w:rPr>
          <w:rFonts w:hint="cs"/>
          <w:sz w:val="34"/>
          <w:szCs w:val="34"/>
          <w:rtl/>
        </w:rPr>
        <w:t>َ</w:t>
      </w:r>
      <w:r w:rsidRPr="00D71841">
        <w:rPr>
          <w:rFonts w:hint="cs"/>
          <w:sz w:val="34"/>
          <w:szCs w:val="34"/>
          <w:rtl/>
        </w:rPr>
        <w:t>ك في وقته وفي ع</w:t>
      </w:r>
      <w:r>
        <w:rPr>
          <w:rFonts w:hint="cs"/>
          <w:sz w:val="34"/>
          <w:szCs w:val="34"/>
          <w:rtl/>
        </w:rPr>
        <w:t>ِ</w:t>
      </w:r>
      <w:r w:rsidRPr="00D71841">
        <w:rPr>
          <w:rFonts w:hint="cs"/>
          <w:sz w:val="34"/>
          <w:szCs w:val="34"/>
          <w:rtl/>
        </w:rPr>
        <w:t xml:space="preserve">لمه وعمله ودعوته وسعيه. </w:t>
      </w:r>
    </w:p>
    <w:p w14:paraId="62A412B8" w14:textId="77777777" w:rsidR="009D448D" w:rsidRPr="00D71841" w:rsidRDefault="009D448D" w:rsidP="009D448D">
      <w:pPr>
        <w:rPr>
          <w:sz w:val="34"/>
          <w:szCs w:val="34"/>
          <w:rtl/>
        </w:rPr>
      </w:pPr>
      <w:r w:rsidRPr="00D71841">
        <w:rPr>
          <w:rFonts w:hint="cs"/>
          <w:sz w:val="34"/>
          <w:szCs w:val="34"/>
          <w:rtl/>
        </w:rPr>
        <w:t>وقد ذك</w:t>
      </w:r>
      <w:r>
        <w:rPr>
          <w:rFonts w:hint="cs"/>
          <w:sz w:val="34"/>
          <w:szCs w:val="34"/>
          <w:rtl/>
        </w:rPr>
        <w:t>َ</w:t>
      </w:r>
      <w:r w:rsidRPr="00D71841">
        <w:rPr>
          <w:rFonts w:hint="cs"/>
          <w:sz w:val="34"/>
          <w:szCs w:val="34"/>
          <w:rtl/>
        </w:rPr>
        <w:t>ر المؤلف (100) سبب</w:t>
      </w:r>
      <w:r>
        <w:rPr>
          <w:rFonts w:hint="cs"/>
          <w:sz w:val="34"/>
          <w:szCs w:val="34"/>
          <w:rtl/>
        </w:rPr>
        <w:t>ٍ</w:t>
      </w:r>
      <w:r w:rsidRPr="00D71841">
        <w:rPr>
          <w:rFonts w:hint="cs"/>
          <w:sz w:val="34"/>
          <w:szCs w:val="34"/>
          <w:rtl/>
        </w:rPr>
        <w:t xml:space="preserve"> للحفظ، منها: التقوى، التواضع، الصبر، حب الخير للغير، المذاكرة، الحفظ في الصغر، عدم الجدل، النطق باللغة الفصيحة، الحفظ على طريق السؤال والجواب، الاجتهاد، عد</w:t>
      </w:r>
      <w:r>
        <w:rPr>
          <w:rFonts w:hint="cs"/>
          <w:sz w:val="34"/>
          <w:szCs w:val="34"/>
          <w:rtl/>
        </w:rPr>
        <w:t>م الإرهاق، ترتيب الوقت، العمل.</w:t>
      </w:r>
    </w:p>
    <w:p w14:paraId="4B6F1434" w14:textId="77777777" w:rsidR="009D448D" w:rsidRPr="00D71841" w:rsidRDefault="009D448D" w:rsidP="009D448D">
      <w:pPr>
        <w:pStyle w:val="a5"/>
        <w:ind w:left="814" w:firstLine="0"/>
        <w:jc w:val="center"/>
        <w:rPr>
          <w:sz w:val="34"/>
          <w:szCs w:val="34"/>
          <w:rtl/>
        </w:rPr>
      </w:pPr>
      <w:r w:rsidRPr="00D71841">
        <w:rPr>
          <w:rFonts w:hint="cs"/>
          <w:sz w:val="34"/>
          <w:szCs w:val="34"/>
          <w:rtl/>
        </w:rPr>
        <w:t xml:space="preserve"> ***</w:t>
      </w:r>
    </w:p>
    <w:p w14:paraId="7F66F64A" w14:textId="77777777" w:rsidR="009D448D" w:rsidRPr="00E55876" w:rsidRDefault="009D448D" w:rsidP="009D448D">
      <w:pPr>
        <w:pStyle w:val="1"/>
        <w:rPr>
          <w:b/>
          <w:bCs/>
          <w:sz w:val="34"/>
          <w:szCs w:val="34"/>
          <w:rtl/>
        </w:rPr>
      </w:pPr>
      <w:bookmarkStart w:id="34" w:name="_Toc362091718"/>
      <w:r w:rsidRPr="00E55876">
        <w:rPr>
          <w:rFonts w:hint="cs"/>
          <w:b/>
          <w:bCs/>
          <w:sz w:val="34"/>
          <w:szCs w:val="34"/>
          <w:rtl/>
        </w:rPr>
        <w:lastRenderedPageBreak/>
        <w:t>مكانة الأستاذ في التراث</w:t>
      </w:r>
      <w:bookmarkEnd w:id="34"/>
    </w:p>
    <w:p w14:paraId="2C036833" w14:textId="77777777" w:rsidR="009D448D" w:rsidRPr="00D71841" w:rsidRDefault="009D448D" w:rsidP="009D448D">
      <w:pPr>
        <w:rPr>
          <w:sz w:val="34"/>
          <w:szCs w:val="34"/>
          <w:rtl/>
        </w:rPr>
      </w:pPr>
      <w:r w:rsidRPr="00D71841">
        <w:rPr>
          <w:rFonts w:hint="cs"/>
          <w:sz w:val="34"/>
          <w:szCs w:val="34"/>
          <w:rtl/>
        </w:rPr>
        <w:t>ندوة ع</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دت في جامعة بغداد، مركز إحياء التراث العلمي العربي بعنوان "مكانة الأستاذ في التراث العربي"، وجميل أن ت</w:t>
      </w:r>
      <w:r>
        <w:rPr>
          <w:rFonts w:hint="cs"/>
          <w:sz w:val="34"/>
          <w:szCs w:val="34"/>
          <w:rtl/>
        </w:rPr>
        <w:t>ُ</w:t>
      </w:r>
      <w:r w:rsidRPr="00D71841">
        <w:rPr>
          <w:rFonts w:hint="cs"/>
          <w:sz w:val="34"/>
          <w:szCs w:val="34"/>
          <w:rtl/>
        </w:rPr>
        <w:t>عق</w:t>
      </w:r>
      <w:r>
        <w:rPr>
          <w:rFonts w:hint="cs"/>
          <w:sz w:val="34"/>
          <w:szCs w:val="34"/>
          <w:rtl/>
        </w:rPr>
        <w:t>َ</w:t>
      </w:r>
      <w:r w:rsidRPr="00D71841">
        <w:rPr>
          <w:rFonts w:hint="cs"/>
          <w:sz w:val="34"/>
          <w:szCs w:val="34"/>
          <w:rtl/>
        </w:rPr>
        <w:t>د م</w:t>
      </w:r>
      <w:r>
        <w:rPr>
          <w:rFonts w:hint="cs"/>
          <w:sz w:val="34"/>
          <w:szCs w:val="34"/>
          <w:rtl/>
        </w:rPr>
        <w:t>ِ</w:t>
      </w:r>
      <w:r w:rsidRPr="00D71841">
        <w:rPr>
          <w:rFonts w:hint="cs"/>
          <w:sz w:val="34"/>
          <w:szCs w:val="34"/>
          <w:rtl/>
        </w:rPr>
        <w:t>ثل هذه الندوات، لكن من ناحية تربوي</w:t>
      </w:r>
      <w:r>
        <w:rPr>
          <w:rFonts w:hint="cs"/>
          <w:sz w:val="34"/>
          <w:szCs w:val="34"/>
          <w:rtl/>
        </w:rPr>
        <w:t>َّ</w:t>
      </w:r>
      <w:r w:rsidRPr="00D71841">
        <w:rPr>
          <w:rFonts w:hint="cs"/>
          <w:sz w:val="34"/>
          <w:szCs w:val="34"/>
          <w:rtl/>
        </w:rPr>
        <w:t>ة عامة، وليس من زاوية قومية عنصري</w:t>
      </w:r>
      <w:r>
        <w:rPr>
          <w:rFonts w:hint="cs"/>
          <w:sz w:val="34"/>
          <w:szCs w:val="34"/>
          <w:rtl/>
        </w:rPr>
        <w:t>َّ</w:t>
      </w:r>
      <w:r w:rsidRPr="00D71841">
        <w:rPr>
          <w:rFonts w:hint="cs"/>
          <w:sz w:val="34"/>
          <w:szCs w:val="34"/>
          <w:rtl/>
        </w:rPr>
        <w:t>ة ضي</w:t>
      </w:r>
      <w:r>
        <w:rPr>
          <w:rFonts w:hint="cs"/>
          <w:sz w:val="34"/>
          <w:szCs w:val="34"/>
          <w:rtl/>
        </w:rPr>
        <w:t>ِّ</w:t>
      </w:r>
      <w:r w:rsidRPr="00D71841">
        <w:rPr>
          <w:rFonts w:hint="cs"/>
          <w:sz w:val="34"/>
          <w:szCs w:val="34"/>
          <w:rtl/>
        </w:rPr>
        <w:t>قة</w:t>
      </w:r>
      <w:r>
        <w:rPr>
          <w:rFonts w:hint="eastAsia"/>
          <w:sz w:val="34"/>
          <w:szCs w:val="34"/>
          <w:rtl/>
        </w:rPr>
        <w:t>،</w:t>
      </w:r>
      <w:r w:rsidRPr="00D71841">
        <w:rPr>
          <w:rFonts w:hint="cs"/>
          <w:sz w:val="34"/>
          <w:szCs w:val="34"/>
          <w:rtl/>
        </w:rPr>
        <w:t xml:space="preserve"> وصدرت</w:t>
      </w:r>
      <w:r>
        <w:rPr>
          <w:rFonts w:hint="cs"/>
          <w:sz w:val="34"/>
          <w:szCs w:val="34"/>
          <w:rtl/>
        </w:rPr>
        <w:t>ْ</w:t>
      </w:r>
      <w:r w:rsidRPr="00D71841">
        <w:rPr>
          <w:rFonts w:hint="cs"/>
          <w:sz w:val="34"/>
          <w:szCs w:val="34"/>
          <w:rtl/>
        </w:rPr>
        <w:t xml:space="preserve"> أبحاث الندوة في كتاب يحمل عنوان "دراسات في مكانة الأستاذ في التراث"</w:t>
      </w:r>
      <w:r w:rsidRPr="00D71841">
        <w:rPr>
          <w:rStyle w:val="a4"/>
          <w:sz w:val="34"/>
          <w:szCs w:val="34"/>
          <w:rtl/>
        </w:rPr>
        <w:t>(</w:t>
      </w:r>
      <w:r w:rsidRPr="00D71841">
        <w:rPr>
          <w:rStyle w:val="a4"/>
          <w:sz w:val="34"/>
          <w:szCs w:val="34"/>
          <w:rtl/>
        </w:rPr>
        <w:footnoteReference w:id="37"/>
      </w:r>
      <w:r w:rsidRPr="00D71841">
        <w:rPr>
          <w:rStyle w:val="a4"/>
          <w:sz w:val="34"/>
          <w:szCs w:val="34"/>
          <w:rtl/>
        </w:rPr>
        <w:t>)</w:t>
      </w:r>
      <w:r>
        <w:rPr>
          <w:rFonts w:hint="eastAsia"/>
          <w:sz w:val="34"/>
          <w:szCs w:val="34"/>
          <w:rtl/>
        </w:rPr>
        <w:t>،</w:t>
      </w:r>
      <w:r w:rsidRPr="00D71841">
        <w:rPr>
          <w:rFonts w:hint="cs"/>
          <w:sz w:val="34"/>
          <w:szCs w:val="34"/>
          <w:rtl/>
        </w:rPr>
        <w:t xml:space="preserve"> واحتوى على الموضوعات التالية: </w:t>
      </w:r>
    </w:p>
    <w:p w14:paraId="19C134FC"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 xml:space="preserve">الأستاذ والتعليم الجامعي قديمًا وحديثًا. </w:t>
      </w:r>
    </w:p>
    <w:p w14:paraId="241A73D3"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الأستاذ الفاضل في الت</w:t>
      </w:r>
      <w:r>
        <w:rPr>
          <w:rFonts w:hint="cs"/>
          <w:sz w:val="34"/>
          <w:szCs w:val="34"/>
          <w:rtl/>
        </w:rPr>
        <w:t>ُّ</w:t>
      </w:r>
      <w:r w:rsidRPr="000747A4">
        <w:rPr>
          <w:rFonts w:hint="cs"/>
          <w:sz w:val="34"/>
          <w:szCs w:val="34"/>
          <w:rtl/>
        </w:rPr>
        <w:t>راث العربي.</w:t>
      </w:r>
    </w:p>
    <w:p w14:paraId="25DA3C0C"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أدب</w:t>
      </w:r>
      <w:r>
        <w:rPr>
          <w:rFonts w:hint="cs"/>
          <w:sz w:val="34"/>
          <w:szCs w:val="34"/>
          <w:rtl/>
        </w:rPr>
        <w:t>ُ</w:t>
      </w:r>
      <w:r w:rsidRPr="000747A4">
        <w:rPr>
          <w:rFonts w:hint="cs"/>
          <w:sz w:val="34"/>
          <w:szCs w:val="34"/>
          <w:rtl/>
        </w:rPr>
        <w:t xml:space="preserve"> التعليم في نظر</w:t>
      </w:r>
      <w:r>
        <w:rPr>
          <w:rFonts w:hint="cs"/>
          <w:sz w:val="34"/>
          <w:szCs w:val="34"/>
          <w:rtl/>
        </w:rPr>
        <w:t>ِ</w:t>
      </w:r>
      <w:r w:rsidRPr="000747A4">
        <w:rPr>
          <w:rFonts w:hint="cs"/>
          <w:sz w:val="34"/>
          <w:szCs w:val="34"/>
          <w:rtl/>
        </w:rPr>
        <w:t xml:space="preserve"> ابن سحنون.</w:t>
      </w:r>
    </w:p>
    <w:p w14:paraId="403E5C65"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شواهد تاريخي</w:t>
      </w:r>
      <w:r>
        <w:rPr>
          <w:rFonts w:hint="cs"/>
          <w:sz w:val="34"/>
          <w:szCs w:val="34"/>
          <w:rtl/>
        </w:rPr>
        <w:t>َّ</w:t>
      </w:r>
      <w:r w:rsidRPr="000747A4">
        <w:rPr>
          <w:rFonts w:hint="cs"/>
          <w:sz w:val="34"/>
          <w:szCs w:val="34"/>
          <w:rtl/>
        </w:rPr>
        <w:t>ة على دق</w:t>
      </w:r>
      <w:r>
        <w:rPr>
          <w:rFonts w:hint="cs"/>
          <w:sz w:val="34"/>
          <w:szCs w:val="34"/>
          <w:rtl/>
        </w:rPr>
        <w:t>َّ</w:t>
      </w:r>
      <w:r w:rsidRPr="000747A4">
        <w:rPr>
          <w:rFonts w:hint="cs"/>
          <w:sz w:val="34"/>
          <w:szCs w:val="34"/>
          <w:rtl/>
        </w:rPr>
        <w:t>ة مكانة الأستاذ في التراث العربي.</w:t>
      </w:r>
    </w:p>
    <w:p w14:paraId="336B65D6"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 xml:space="preserve">مكانة الأستاذ في مخطوطة عربية في التربية والتعليم. </w:t>
      </w:r>
    </w:p>
    <w:p w14:paraId="3A2E7FBC"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أسس وتقاليد الحوار</w:t>
      </w:r>
      <w:r>
        <w:rPr>
          <w:rFonts w:hint="cs"/>
          <w:sz w:val="34"/>
          <w:szCs w:val="34"/>
          <w:rtl/>
        </w:rPr>
        <w:t>ِ</w:t>
      </w:r>
      <w:r w:rsidRPr="000747A4">
        <w:rPr>
          <w:rFonts w:hint="cs"/>
          <w:sz w:val="34"/>
          <w:szCs w:val="34"/>
          <w:rtl/>
        </w:rPr>
        <w:t xml:space="preserve"> العلمي في التراث العربي.</w:t>
      </w:r>
    </w:p>
    <w:p w14:paraId="24E72398"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مكانة الأستاذ في التراث العربي الإسلامي.</w:t>
      </w:r>
    </w:p>
    <w:p w14:paraId="524D3EF5" w14:textId="77777777" w:rsidR="009D448D" w:rsidRPr="000747A4" w:rsidRDefault="009D448D" w:rsidP="009D448D">
      <w:pPr>
        <w:ind w:left="454" w:firstLine="0"/>
        <w:rPr>
          <w:sz w:val="34"/>
          <w:szCs w:val="34"/>
        </w:rPr>
      </w:pPr>
      <w:r>
        <w:rPr>
          <w:rFonts w:hint="cs"/>
          <w:sz w:val="34"/>
          <w:szCs w:val="34"/>
          <w:rtl/>
        </w:rPr>
        <w:t xml:space="preserve">- </w:t>
      </w:r>
      <w:r w:rsidRPr="000747A4">
        <w:rPr>
          <w:rFonts w:hint="cs"/>
          <w:sz w:val="34"/>
          <w:szCs w:val="34"/>
          <w:rtl/>
        </w:rPr>
        <w:t>ملامح من ن</w:t>
      </w:r>
      <w:r>
        <w:rPr>
          <w:rFonts w:hint="cs"/>
          <w:sz w:val="34"/>
          <w:szCs w:val="34"/>
          <w:rtl/>
        </w:rPr>
        <w:t>ُ</w:t>
      </w:r>
      <w:r w:rsidRPr="000747A4">
        <w:rPr>
          <w:rFonts w:hint="cs"/>
          <w:sz w:val="34"/>
          <w:szCs w:val="34"/>
          <w:rtl/>
        </w:rPr>
        <w:t>ظ</w:t>
      </w:r>
      <w:r>
        <w:rPr>
          <w:rFonts w:hint="cs"/>
          <w:sz w:val="34"/>
          <w:szCs w:val="34"/>
          <w:rtl/>
        </w:rPr>
        <w:t>ُ</w:t>
      </w:r>
      <w:r w:rsidRPr="000747A4">
        <w:rPr>
          <w:rFonts w:hint="cs"/>
          <w:sz w:val="34"/>
          <w:szCs w:val="34"/>
          <w:rtl/>
        </w:rPr>
        <w:t>م مدارس العراق.</w:t>
      </w:r>
    </w:p>
    <w:p w14:paraId="78751471" w14:textId="77777777" w:rsidR="009D448D" w:rsidRPr="00D71841" w:rsidRDefault="009D448D" w:rsidP="009D448D">
      <w:pPr>
        <w:jc w:val="center"/>
        <w:rPr>
          <w:sz w:val="34"/>
          <w:szCs w:val="34"/>
          <w:rtl/>
        </w:rPr>
      </w:pPr>
      <w:r w:rsidRPr="00D71841">
        <w:rPr>
          <w:rFonts w:hint="cs"/>
          <w:sz w:val="34"/>
          <w:szCs w:val="34"/>
          <w:rtl/>
        </w:rPr>
        <w:t>***</w:t>
      </w:r>
    </w:p>
    <w:p w14:paraId="3E9E3248" w14:textId="77777777" w:rsidR="009D448D" w:rsidRPr="00411932" w:rsidRDefault="009D448D" w:rsidP="009D448D">
      <w:pPr>
        <w:pStyle w:val="1"/>
        <w:rPr>
          <w:b/>
          <w:bCs/>
          <w:sz w:val="34"/>
          <w:szCs w:val="34"/>
          <w:rtl/>
        </w:rPr>
      </w:pPr>
      <w:bookmarkStart w:id="35" w:name="_Toc362091719"/>
      <w:r w:rsidRPr="00411932">
        <w:rPr>
          <w:rFonts w:hint="cs"/>
          <w:b/>
          <w:bCs/>
          <w:sz w:val="34"/>
          <w:szCs w:val="34"/>
          <w:rtl/>
        </w:rPr>
        <w:lastRenderedPageBreak/>
        <w:t>آفات العلم</w:t>
      </w:r>
      <w:r w:rsidRPr="00411932">
        <w:rPr>
          <w:rStyle w:val="a4"/>
          <w:b/>
          <w:bCs/>
          <w:sz w:val="34"/>
          <w:szCs w:val="34"/>
          <w:rtl/>
        </w:rPr>
        <w:t>(</w:t>
      </w:r>
      <w:r w:rsidRPr="00411932">
        <w:rPr>
          <w:rStyle w:val="a4"/>
          <w:b/>
          <w:bCs/>
          <w:sz w:val="34"/>
          <w:szCs w:val="34"/>
          <w:rtl/>
        </w:rPr>
        <w:footnoteReference w:id="38"/>
      </w:r>
      <w:r w:rsidRPr="00411932">
        <w:rPr>
          <w:rStyle w:val="a4"/>
          <w:b/>
          <w:bCs/>
          <w:sz w:val="34"/>
          <w:szCs w:val="34"/>
          <w:rtl/>
        </w:rPr>
        <w:t>)</w:t>
      </w:r>
      <w:bookmarkEnd w:id="35"/>
    </w:p>
    <w:p w14:paraId="55FBB81D" w14:textId="77777777" w:rsidR="009D448D" w:rsidRPr="00D71841" w:rsidRDefault="009D448D" w:rsidP="009D448D">
      <w:pPr>
        <w:rPr>
          <w:sz w:val="34"/>
          <w:szCs w:val="34"/>
          <w:rtl/>
        </w:rPr>
      </w:pPr>
      <w:r w:rsidRPr="00D71841">
        <w:rPr>
          <w:rFonts w:hint="cs"/>
          <w:sz w:val="34"/>
          <w:szCs w:val="34"/>
          <w:rtl/>
        </w:rPr>
        <w:t>هذا من أنفس</w:t>
      </w:r>
      <w:r>
        <w:rPr>
          <w:rFonts w:hint="cs"/>
          <w:sz w:val="34"/>
          <w:szCs w:val="34"/>
          <w:rtl/>
        </w:rPr>
        <w:t>ِ</w:t>
      </w:r>
      <w:r w:rsidRPr="00D71841">
        <w:rPr>
          <w:rFonts w:hint="cs"/>
          <w:sz w:val="34"/>
          <w:szCs w:val="34"/>
          <w:rtl/>
        </w:rPr>
        <w:t xml:space="preserve"> الكتب التي أُلّ</w:t>
      </w:r>
      <w:r>
        <w:rPr>
          <w:rFonts w:hint="cs"/>
          <w:sz w:val="34"/>
          <w:szCs w:val="34"/>
          <w:rtl/>
        </w:rPr>
        <w:t>ِ</w:t>
      </w:r>
      <w:r w:rsidRPr="00D71841">
        <w:rPr>
          <w:rFonts w:hint="cs"/>
          <w:sz w:val="34"/>
          <w:szCs w:val="34"/>
          <w:rtl/>
        </w:rPr>
        <w:t>فت في هذا الموضوع</w:t>
      </w:r>
      <w:r>
        <w:rPr>
          <w:rFonts w:hint="eastAsia"/>
          <w:sz w:val="34"/>
          <w:szCs w:val="34"/>
          <w:rtl/>
        </w:rPr>
        <w:t>،</w:t>
      </w:r>
      <w:r w:rsidRPr="00D71841">
        <w:rPr>
          <w:rFonts w:hint="cs"/>
          <w:sz w:val="34"/>
          <w:szCs w:val="34"/>
          <w:rtl/>
        </w:rPr>
        <w:t xml:space="preserve"> وأنصح كل عالم، ب</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ه طالب علم، أن يقرأ هذا الكتاب</w:t>
      </w:r>
      <w:r>
        <w:rPr>
          <w:rFonts w:hint="eastAsia"/>
          <w:sz w:val="34"/>
          <w:szCs w:val="34"/>
          <w:rtl/>
        </w:rPr>
        <w:t>؛</w:t>
      </w:r>
      <w:r w:rsidRPr="00D71841">
        <w:rPr>
          <w:rFonts w:hint="cs"/>
          <w:sz w:val="34"/>
          <w:szCs w:val="34"/>
          <w:rtl/>
        </w:rPr>
        <w:t xml:space="preserve"> فإنه لا شك يجد فيه علاج</w:t>
      </w:r>
      <w:r>
        <w:rPr>
          <w:rFonts w:hint="cs"/>
          <w:sz w:val="34"/>
          <w:szCs w:val="34"/>
          <w:rtl/>
        </w:rPr>
        <w:t>ًا</w:t>
      </w:r>
      <w:r w:rsidRPr="00D71841">
        <w:rPr>
          <w:rFonts w:hint="cs"/>
          <w:sz w:val="34"/>
          <w:szCs w:val="34"/>
          <w:rtl/>
        </w:rPr>
        <w:t xml:space="preserve"> لمرض است</w:t>
      </w:r>
      <w:r>
        <w:rPr>
          <w:rFonts w:hint="cs"/>
          <w:sz w:val="34"/>
          <w:szCs w:val="34"/>
          <w:rtl/>
        </w:rPr>
        <w:t>َ</w:t>
      </w:r>
      <w:r w:rsidRPr="00D71841">
        <w:rPr>
          <w:rFonts w:hint="cs"/>
          <w:sz w:val="34"/>
          <w:szCs w:val="34"/>
          <w:rtl/>
        </w:rPr>
        <w:t>حكم فيه، أو 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ض له، وخاصة في هذا العصر، الذي كث</w:t>
      </w:r>
      <w:r>
        <w:rPr>
          <w:rFonts w:hint="cs"/>
          <w:sz w:val="34"/>
          <w:szCs w:val="34"/>
          <w:rtl/>
        </w:rPr>
        <w:t>ُ</w:t>
      </w:r>
      <w:r w:rsidRPr="00D71841">
        <w:rPr>
          <w:rFonts w:hint="cs"/>
          <w:sz w:val="34"/>
          <w:szCs w:val="34"/>
          <w:rtl/>
        </w:rPr>
        <w:t>رت</w:t>
      </w:r>
      <w:r>
        <w:rPr>
          <w:rFonts w:hint="cs"/>
          <w:sz w:val="34"/>
          <w:szCs w:val="34"/>
          <w:rtl/>
        </w:rPr>
        <w:t>ْ</w:t>
      </w:r>
      <w:r w:rsidRPr="00D71841">
        <w:rPr>
          <w:rFonts w:hint="cs"/>
          <w:sz w:val="34"/>
          <w:szCs w:val="34"/>
          <w:rtl/>
        </w:rPr>
        <w:t xml:space="preserve"> فيه "أمراض" العلماء</w:t>
      </w:r>
      <w:r>
        <w:rPr>
          <w:rFonts w:hint="eastAsia"/>
          <w:sz w:val="34"/>
          <w:szCs w:val="34"/>
          <w:rtl/>
        </w:rPr>
        <w:t>،</w:t>
      </w:r>
      <w:r w:rsidRPr="00D71841">
        <w:rPr>
          <w:rFonts w:hint="cs"/>
          <w:sz w:val="34"/>
          <w:szCs w:val="34"/>
          <w:rtl/>
        </w:rPr>
        <w:t xml:space="preserve"> أدعو الله الكريم أن ينفعني وإخواني بهذا الكتاب وبغيره.</w:t>
      </w:r>
    </w:p>
    <w:p w14:paraId="34D32713" w14:textId="77777777" w:rsidR="009D448D" w:rsidRPr="00D71841" w:rsidRDefault="009D448D" w:rsidP="009D448D">
      <w:pPr>
        <w:rPr>
          <w:sz w:val="34"/>
          <w:szCs w:val="34"/>
          <w:rtl/>
        </w:rPr>
      </w:pPr>
      <w:r w:rsidRPr="00D71841">
        <w:rPr>
          <w:rFonts w:hint="cs"/>
          <w:sz w:val="34"/>
          <w:szCs w:val="34"/>
          <w:rtl/>
        </w:rPr>
        <w:t>ويقول مؤلفه في حكمة: سبيل العلم محفوفة بالمكاره والمشاق، ومداخل الشيطان فيه لا ت</w:t>
      </w:r>
      <w:r>
        <w:rPr>
          <w:rFonts w:hint="cs"/>
          <w:sz w:val="34"/>
          <w:szCs w:val="34"/>
          <w:rtl/>
        </w:rPr>
        <w:t>ُ</w:t>
      </w:r>
      <w:r w:rsidRPr="00D71841">
        <w:rPr>
          <w:rFonts w:hint="cs"/>
          <w:sz w:val="34"/>
          <w:szCs w:val="34"/>
          <w:rtl/>
        </w:rPr>
        <w:t>حصى، فمنها ما يُفس</w:t>
      </w:r>
      <w:r>
        <w:rPr>
          <w:rFonts w:hint="cs"/>
          <w:sz w:val="34"/>
          <w:szCs w:val="34"/>
          <w:rtl/>
        </w:rPr>
        <w:t>ِ</w:t>
      </w:r>
      <w:r w:rsidRPr="00D71841">
        <w:rPr>
          <w:rFonts w:hint="cs"/>
          <w:sz w:val="34"/>
          <w:szCs w:val="34"/>
          <w:rtl/>
        </w:rPr>
        <w:t>د ذاته على صاحبه، ومنها ما ي</w:t>
      </w:r>
      <w:r>
        <w:rPr>
          <w:rFonts w:hint="cs"/>
          <w:sz w:val="34"/>
          <w:szCs w:val="34"/>
          <w:rtl/>
        </w:rPr>
        <w:t>ُ</w:t>
      </w:r>
      <w:r w:rsidRPr="00D71841">
        <w:rPr>
          <w:rFonts w:hint="cs"/>
          <w:sz w:val="34"/>
          <w:szCs w:val="34"/>
          <w:rtl/>
        </w:rPr>
        <w:t>فس</w:t>
      </w:r>
      <w:r>
        <w:rPr>
          <w:rFonts w:hint="cs"/>
          <w:sz w:val="34"/>
          <w:szCs w:val="34"/>
          <w:rtl/>
        </w:rPr>
        <w:t>ِ</w:t>
      </w:r>
      <w:r w:rsidRPr="00D71841">
        <w:rPr>
          <w:rFonts w:hint="cs"/>
          <w:sz w:val="34"/>
          <w:szCs w:val="34"/>
          <w:rtl/>
        </w:rPr>
        <w:t>د القصد والإرادة فيه، ومنها ما يُفسد سبيل الطلب</w:t>
      </w:r>
      <w:r>
        <w:rPr>
          <w:rFonts w:hint="eastAsia"/>
          <w:sz w:val="34"/>
          <w:szCs w:val="34"/>
          <w:rtl/>
        </w:rPr>
        <w:t>،</w:t>
      </w:r>
      <w:r w:rsidRPr="00D71841">
        <w:rPr>
          <w:rFonts w:hint="cs"/>
          <w:sz w:val="34"/>
          <w:szCs w:val="34"/>
          <w:rtl/>
        </w:rPr>
        <w:t xml:space="preserve"> والناجي من عص</w:t>
      </w:r>
      <w:r>
        <w:rPr>
          <w:rFonts w:hint="cs"/>
          <w:sz w:val="34"/>
          <w:szCs w:val="34"/>
          <w:rtl/>
        </w:rPr>
        <w:t>َ</w:t>
      </w:r>
      <w:r w:rsidRPr="00D71841">
        <w:rPr>
          <w:rFonts w:hint="cs"/>
          <w:sz w:val="34"/>
          <w:szCs w:val="34"/>
          <w:rtl/>
        </w:rPr>
        <w:t>مه الله.</w:t>
      </w:r>
    </w:p>
    <w:p w14:paraId="238EC504" w14:textId="77777777" w:rsidR="009D448D" w:rsidRPr="00D71841" w:rsidRDefault="009D448D" w:rsidP="009D448D">
      <w:pPr>
        <w:rPr>
          <w:sz w:val="34"/>
          <w:szCs w:val="34"/>
          <w:rtl/>
        </w:rPr>
      </w:pPr>
      <w:r w:rsidRPr="00D71841">
        <w:rPr>
          <w:rFonts w:hint="cs"/>
          <w:sz w:val="34"/>
          <w:szCs w:val="34"/>
          <w:rtl/>
        </w:rPr>
        <w:t>قال: لذلك ينبغي لطالب العلم أن ي</w:t>
      </w:r>
      <w:r>
        <w:rPr>
          <w:rFonts w:hint="cs"/>
          <w:sz w:val="34"/>
          <w:szCs w:val="34"/>
          <w:rtl/>
        </w:rPr>
        <w:t>َ</w:t>
      </w:r>
      <w:r w:rsidRPr="00D71841">
        <w:rPr>
          <w:rFonts w:hint="cs"/>
          <w:sz w:val="34"/>
          <w:szCs w:val="34"/>
          <w:rtl/>
        </w:rPr>
        <w:t>لتف</w:t>
      </w:r>
      <w:r>
        <w:rPr>
          <w:rFonts w:hint="cs"/>
          <w:sz w:val="34"/>
          <w:szCs w:val="34"/>
          <w:rtl/>
        </w:rPr>
        <w:t>ِ</w:t>
      </w:r>
      <w:r w:rsidRPr="00D71841">
        <w:rPr>
          <w:rFonts w:hint="cs"/>
          <w:sz w:val="34"/>
          <w:szCs w:val="34"/>
          <w:rtl/>
        </w:rPr>
        <w:t>ت إلى درس الآفات التي ت</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ضُ للعلم فتفسده</w:t>
      </w:r>
      <w:r>
        <w:rPr>
          <w:rFonts w:hint="eastAsia"/>
          <w:sz w:val="34"/>
          <w:szCs w:val="34"/>
          <w:rtl/>
        </w:rPr>
        <w:t>،</w:t>
      </w:r>
      <w:r>
        <w:rPr>
          <w:rFonts w:hint="cs"/>
          <w:sz w:val="34"/>
          <w:szCs w:val="34"/>
          <w:rtl/>
        </w:rPr>
        <w:t xml:space="preserve"> </w:t>
      </w:r>
      <w:r w:rsidRPr="00D71841">
        <w:rPr>
          <w:rFonts w:hint="cs"/>
          <w:sz w:val="34"/>
          <w:szCs w:val="34"/>
          <w:rtl/>
        </w:rPr>
        <w:t>وحتى لا ي</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 شيء منها به.</w:t>
      </w:r>
    </w:p>
    <w:p w14:paraId="3728FE60" w14:textId="77777777" w:rsidR="009D448D" w:rsidRPr="00D71841" w:rsidRDefault="009D448D" w:rsidP="009D448D">
      <w:pPr>
        <w:rPr>
          <w:sz w:val="34"/>
          <w:szCs w:val="34"/>
          <w:rtl/>
        </w:rPr>
      </w:pPr>
      <w:r w:rsidRPr="00D71841">
        <w:rPr>
          <w:rFonts w:hint="cs"/>
          <w:sz w:val="34"/>
          <w:szCs w:val="34"/>
          <w:rtl/>
        </w:rPr>
        <w:t>وقال في الخاتمة: لما كان العلماء وطلبة العلم في حقيقة الأمر هم صفوة الصفوة من الناس، ك</w:t>
      </w:r>
      <w:r>
        <w:rPr>
          <w:rFonts w:hint="cs"/>
          <w:sz w:val="34"/>
          <w:szCs w:val="34"/>
          <w:rtl/>
        </w:rPr>
        <w:t>ان</w:t>
      </w:r>
      <w:r w:rsidRPr="00D71841">
        <w:rPr>
          <w:rFonts w:hint="cs"/>
          <w:sz w:val="34"/>
          <w:szCs w:val="34"/>
          <w:rtl/>
        </w:rPr>
        <w:t xml:space="preserve"> قليل الزلل في أخلاقهم كبير</w:t>
      </w:r>
      <w:r>
        <w:rPr>
          <w:rFonts w:hint="cs"/>
          <w:sz w:val="34"/>
          <w:szCs w:val="34"/>
          <w:rtl/>
        </w:rPr>
        <w:t>ًا</w:t>
      </w:r>
      <w:r w:rsidRPr="00D71841">
        <w:rPr>
          <w:rFonts w:hint="cs"/>
          <w:sz w:val="34"/>
          <w:szCs w:val="34"/>
          <w:rtl/>
        </w:rPr>
        <w:t xml:space="preserve"> عند الناس، وكانت حركاتهم وسكناتهم م</w:t>
      </w:r>
      <w:r>
        <w:rPr>
          <w:rFonts w:hint="cs"/>
          <w:sz w:val="34"/>
          <w:szCs w:val="34"/>
          <w:rtl/>
        </w:rPr>
        <w:t>ُ</w:t>
      </w:r>
      <w:r w:rsidRPr="00D71841">
        <w:rPr>
          <w:rFonts w:hint="cs"/>
          <w:sz w:val="34"/>
          <w:szCs w:val="34"/>
          <w:rtl/>
        </w:rPr>
        <w:t>حصاة عليهم، وج</w:t>
      </w:r>
      <w:r>
        <w:rPr>
          <w:rFonts w:hint="cs"/>
          <w:sz w:val="34"/>
          <w:szCs w:val="34"/>
          <w:rtl/>
        </w:rPr>
        <w:t>َ</w:t>
      </w:r>
      <w:r w:rsidRPr="00D71841">
        <w:rPr>
          <w:rFonts w:hint="cs"/>
          <w:sz w:val="34"/>
          <w:szCs w:val="34"/>
          <w:rtl/>
        </w:rPr>
        <w:t>ب أن ي</w:t>
      </w:r>
      <w:r>
        <w:rPr>
          <w:rFonts w:hint="cs"/>
          <w:sz w:val="34"/>
          <w:szCs w:val="34"/>
          <w:rtl/>
        </w:rPr>
        <w:t>ُ</w:t>
      </w:r>
      <w:r w:rsidRPr="00D71841">
        <w:rPr>
          <w:rFonts w:hint="cs"/>
          <w:sz w:val="34"/>
          <w:szCs w:val="34"/>
          <w:rtl/>
        </w:rPr>
        <w:t>طه</w:t>
      </w:r>
      <w:r>
        <w:rPr>
          <w:rFonts w:hint="cs"/>
          <w:sz w:val="34"/>
          <w:szCs w:val="34"/>
          <w:rtl/>
        </w:rPr>
        <w:t>ِّ</w:t>
      </w:r>
      <w:r w:rsidRPr="00D71841">
        <w:rPr>
          <w:rFonts w:hint="cs"/>
          <w:sz w:val="34"/>
          <w:szCs w:val="34"/>
          <w:rtl/>
        </w:rPr>
        <w:t>روا النفوس وي</w:t>
      </w:r>
      <w:r>
        <w:rPr>
          <w:rFonts w:hint="cs"/>
          <w:sz w:val="34"/>
          <w:szCs w:val="34"/>
          <w:rtl/>
        </w:rPr>
        <w:t>ُ</w:t>
      </w:r>
      <w:r w:rsidRPr="00D71841">
        <w:rPr>
          <w:rFonts w:hint="cs"/>
          <w:sz w:val="34"/>
          <w:szCs w:val="34"/>
          <w:rtl/>
        </w:rPr>
        <w:t>صف</w:t>
      </w:r>
      <w:r>
        <w:rPr>
          <w:rFonts w:hint="cs"/>
          <w:sz w:val="34"/>
          <w:szCs w:val="34"/>
          <w:rtl/>
        </w:rPr>
        <w:t>ُّ</w:t>
      </w:r>
      <w:r w:rsidRPr="00D71841">
        <w:rPr>
          <w:rFonts w:hint="cs"/>
          <w:sz w:val="34"/>
          <w:szCs w:val="34"/>
          <w:rtl/>
        </w:rPr>
        <w:t>وا القلوب، لا من أجل أن ينتفعوا هم بالعلم وكفى، ولكن من أجل أن ينفع الله بعلمهم، ويفتح لهم قلوب خل</w:t>
      </w:r>
      <w:r>
        <w:rPr>
          <w:rFonts w:hint="cs"/>
          <w:sz w:val="34"/>
          <w:szCs w:val="34"/>
          <w:rtl/>
        </w:rPr>
        <w:t>ْ</w:t>
      </w:r>
      <w:r w:rsidRPr="00D71841">
        <w:rPr>
          <w:rFonts w:hint="cs"/>
          <w:sz w:val="34"/>
          <w:szCs w:val="34"/>
          <w:rtl/>
        </w:rPr>
        <w:t xml:space="preserve">قه، ويكتب لهم عنده </w:t>
      </w:r>
      <w:r>
        <w:rPr>
          <w:rFonts w:hint="cs"/>
          <w:sz w:val="34"/>
          <w:szCs w:val="34"/>
          <w:rtl/>
        </w:rPr>
        <w:t>-</w:t>
      </w:r>
      <w:r w:rsidRPr="00D71841">
        <w:rPr>
          <w:rFonts w:hint="cs"/>
          <w:sz w:val="34"/>
          <w:szCs w:val="34"/>
          <w:rtl/>
        </w:rPr>
        <w:t xml:space="preserve"> ثم عند الناس </w:t>
      </w:r>
      <w:r>
        <w:rPr>
          <w:rFonts w:hint="cs"/>
          <w:sz w:val="34"/>
          <w:szCs w:val="34"/>
          <w:rtl/>
        </w:rPr>
        <w:t>-</w:t>
      </w:r>
      <w:r w:rsidRPr="00D71841">
        <w:rPr>
          <w:rFonts w:hint="cs"/>
          <w:sz w:val="34"/>
          <w:szCs w:val="34"/>
          <w:rtl/>
        </w:rPr>
        <w:t xml:space="preserve"> الق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 والسداد.</w:t>
      </w:r>
    </w:p>
    <w:p w14:paraId="3AB36D23" w14:textId="77777777" w:rsidR="009D448D" w:rsidRPr="00D71841" w:rsidRDefault="009D448D" w:rsidP="009D448D">
      <w:pPr>
        <w:rPr>
          <w:sz w:val="34"/>
          <w:szCs w:val="34"/>
          <w:rtl/>
        </w:rPr>
      </w:pPr>
      <w:r w:rsidRPr="00D71841">
        <w:rPr>
          <w:rFonts w:hint="cs"/>
          <w:sz w:val="34"/>
          <w:szCs w:val="34"/>
          <w:rtl/>
        </w:rPr>
        <w:t xml:space="preserve">والآفات التي درسها المؤلف </w:t>
      </w:r>
      <w:r>
        <w:rPr>
          <w:rFonts w:hint="cs"/>
          <w:sz w:val="34"/>
          <w:szCs w:val="34"/>
          <w:rtl/>
        </w:rPr>
        <w:t xml:space="preserve">- </w:t>
      </w:r>
      <w:r w:rsidRPr="00D71841">
        <w:rPr>
          <w:rFonts w:hint="cs"/>
          <w:sz w:val="34"/>
          <w:szCs w:val="34"/>
          <w:rtl/>
        </w:rPr>
        <w:t xml:space="preserve">وفقه الله </w:t>
      </w:r>
      <w:r>
        <w:rPr>
          <w:rFonts w:hint="cs"/>
          <w:sz w:val="34"/>
          <w:szCs w:val="34"/>
          <w:rtl/>
        </w:rPr>
        <w:t xml:space="preserve">- </w:t>
      </w:r>
      <w:r w:rsidRPr="00D71841">
        <w:rPr>
          <w:rFonts w:hint="cs"/>
          <w:sz w:val="34"/>
          <w:szCs w:val="34"/>
          <w:rtl/>
        </w:rPr>
        <w:t xml:space="preserve">هي: </w:t>
      </w:r>
    </w:p>
    <w:p w14:paraId="106E9D67"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تعل</w:t>
      </w:r>
      <w:r>
        <w:rPr>
          <w:rFonts w:hint="cs"/>
          <w:sz w:val="34"/>
          <w:szCs w:val="34"/>
          <w:rtl/>
        </w:rPr>
        <w:t>ُّ</w:t>
      </w:r>
      <w:r w:rsidRPr="006C6227">
        <w:rPr>
          <w:rFonts w:hint="cs"/>
          <w:sz w:val="34"/>
          <w:szCs w:val="34"/>
          <w:rtl/>
        </w:rPr>
        <w:t>م العلم لغير وجه الله تعالى.</w:t>
      </w:r>
    </w:p>
    <w:p w14:paraId="7E99290B"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ك</w:t>
      </w:r>
      <w:r>
        <w:rPr>
          <w:rFonts w:hint="cs"/>
          <w:sz w:val="34"/>
          <w:szCs w:val="34"/>
          <w:rtl/>
        </w:rPr>
        <w:t>ِ</w:t>
      </w:r>
      <w:r w:rsidRPr="006C6227">
        <w:rPr>
          <w:rFonts w:hint="cs"/>
          <w:sz w:val="34"/>
          <w:szCs w:val="34"/>
          <w:rtl/>
        </w:rPr>
        <w:t xml:space="preserve">تمان العلم. </w:t>
      </w:r>
    </w:p>
    <w:p w14:paraId="54C886C7"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القول على الله بلا علم.</w:t>
      </w:r>
    </w:p>
    <w:p w14:paraId="2BE75CD5"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الدعوى في العلم والقرآن.</w:t>
      </w:r>
    </w:p>
    <w:p w14:paraId="65E1175E" w14:textId="77777777" w:rsidR="009D448D" w:rsidRPr="006C6227" w:rsidRDefault="009D448D" w:rsidP="009D448D">
      <w:pPr>
        <w:ind w:left="454" w:firstLine="0"/>
        <w:rPr>
          <w:sz w:val="34"/>
          <w:szCs w:val="34"/>
        </w:rPr>
      </w:pPr>
      <w:r>
        <w:rPr>
          <w:rFonts w:hint="cs"/>
          <w:sz w:val="34"/>
          <w:szCs w:val="34"/>
          <w:rtl/>
        </w:rPr>
        <w:t>- إذلال أهل العلم.</w:t>
      </w:r>
    </w:p>
    <w:p w14:paraId="074A4FA3"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فق</w:t>
      </w:r>
      <w:r>
        <w:rPr>
          <w:rFonts w:hint="cs"/>
          <w:sz w:val="34"/>
          <w:szCs w:val="34"/>
          <w:rtl/>
        </w:rPr>
        <w:t>ْ</w:t>
      </w:r>
      <w:r w:rsidRPr="006C6227">
        <w:rPr>
          <w:rFonts w:hint="cs"/>
          <w:sz w:val="34"/>
          <w:szCs w:val="34"/>
          <w:rtl/>
        </w:rPr>
        <w:t>د الخشية فيه.</w:t>
      </w:r>
    </w:p>
    <w:p w14:paraId="48DDD590"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الك</w:t>
      </w:r>
      <w:r>
        <w:rPr>
          <w:rFonts w:hint="cs"/>
          <w:sz w:val="34"/>
          <w:szCs w:val="34"/>
          <w:rtl/>
        </w:rPr>
        <w:t>ِ</w:t>
      </w:r>
      <w:r w:rsidRPr="006C6227">
        <w:rPr>
          <w:rFonts w:hint="cs"/>
          <w:sz w:val="34"/>
          <w:szCs w:val="34"/>
          <w:rtl/>
        </w:rPr>
        <w:t>ب</w:t>
      </w:r>
      <w:r>
        <w:rPr>
          <w:rFonts w:hint="cs"/>
          <w:sz w:val="34"/>
          <w:szCs w:val="34"/>
          <w:rtl/>
        </w:rPr>
        <w:t>ْ</w:t>
      </w:r>
      <w:r w:rsidRPr="006C6227">
        <w:rPr>
          <w:rFonts w:hint="cs"/>
          <w:sz w:val="34"/>
          <w:szCs w:val="34"/>
          <w:rtl/>
        </w:rPr>
        <w:t>ر والع</w:t>
      </w:r>
      <w:r>
        <w:rPr>
          <w:rFonts w:hint="cs"/>
          <w:sz w:val="34"/>
          <w:szCs w:val="34"/>
          <w:rtl/>
        </w:rPr>
        <w:t>ُ</w:t>
      </w:r>
      <w:r w:rsidRPr="006C6227">
        <w:rPr>
          <w:rFonts w:hint="cs"/>
          <w:sz w:val="34"/>
          <w:szCs w:val="34"/>
          <w:rtl/>
        </w:rPr>
        <w:t>ج</w:t>
      </w:r>
      <w:r>
        <w:rPr>
          <w:rFonts w:hint="cs"/>
          <w:sz w:val="34"/>
          <w:szCs w:val="34"/>
          <w:rtl/>
        </w:rPr>
        <w:t>ْ</w:t>
      </w:r>
      <w:r w:rsidRPr="006C6227">
        <w:rPr>
          <w:rFonts w:hint="cs"/>
          <w:sz w:val="34"/>
          <w:szCs w:val="34"/>
          <w:rtl/>
        </w:rPr>
        <w:t>ب.</w:t>
      </w:r>
    </w:p>
    <w:p w14:paraId="0156DBBE"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المراء والمخاصمة والجدال.</w:t>
      </w:r>
    </w:p>
    <w:p w14:paraId="7C38C71C"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النسيان.</w:t>
      </w:r>
    </w:p>
    <w:p w14:paraId="293B7B21"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الغرور.</w:t>
      </w:r>
    </w:p>
    <w:p w14:paraId="69EF6D0A"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التعص</w:t>
      </w:r>
      <w:r>
        <w:rPr>
          <w:rFonts w:hint="cs"/>
          <w:sz w:val="34"/>
          <w:szCs w:val="34"/>
          <w:rtl/>
        </w:rPr>
        <w:t>ُّ</w:t>
      </w:r>
      <w:r w:rsidRPr="006C6227">
        <w:rPr>
          <w:rFonts w:hint="cs"/>
          <w:sz w:val="34"/>
          <w:szCs w:val="34"/>
          <w:rtl/>
        </w:rPr>
        <w:t>ب بالهوى، والتقليد الأعمى، وتحكيم آراء الرجال.</w:t>
      </w:r>
    </w:p>
    <w:p w14:paraId="2137007C" w14:textId="77777777" w:rsidR="009D448D" w:rsidRPr="006C6227" w:rsidRDefault="009D448D" w:rsidP="009D448D">
      <w:pPr>
        <w:ind w:left="454" w:firstLine="0"/>
        <w:rPr>
          <w:sz w:val="34"/>
          <w:szCs w:val="34"/>
        </w:rPr>
      </w:pPr>
      <w:r>
        <w:rPr>
          <w:rFonts w:hint="cs"/>
          <w:sz w:val="34"/>
          <w:szCs w:val="34"/>
          <w:rtl/>
        </w:rPr>
        <w:lastRenderedPageBreak/>
        <w:t xml:space="preserve">- </w:t>
      </w:r>
      <w:r w:rsidRPr="006C6227">
        <w:rPr>
          <w:rFonts w:hint="cs"/>
          <w:sz w:val="34"/>
          <w:szCs w:val="34"/>
          <w:rtl/>
        </w:rPr>
        <w:t>التسرّ</w:t>
      </w:r>
      <w:r>
        <w:rPr>
          <w:rFonts w:hint="cs"/>
          <w:sz w:val="34"/>
          <w:szCs w:val="34"/>
          <w:rtl/>
        </w:rPr>
        <w:t>ُ</w:t>
      </w:r>
      <w:r w:rsidRPr="006C6227">
        <w:rPr>
          <w:rFonts w:hint="cs"/>
          <w:sz w:val="34"/>
          <w:szCs w:val="34"/>
          <w:rtl/>
        </w:rPr>
        <w:t>ع في الفتوى.</w:t>
      </w:r>
    </w:p>
    <w:p w14:paraId="561A6572" w14:textId="77777777" w:rsidR="009D448D" w:rsidRPr="006C6227" w:rsidRDefault="009D448D" w:rsidP="009D448D">
      <w:pPr>
        <w:ind w:left="454" w:firstLine="0"/>
        <w:rPr>
          <w:sz w:val="34"/>
          <w:szCs w:val="34"/>
        </w:rPr>
      </w:pPr>
      <w:r>
        <w:rPr>
          <w:rFonts w:hint="cs"/>
          <w:sz w:val="34"/>
          <w:szCs w:val="34"/>
          <w:rtl/>
        </w:rPr>
        <w:t xml:space="preserve">- </w:t>
      </w:r>
      <w:r w:rsidRPr="006C6227">
        <w:rPr>
          <w:rFonts w:hint="cs"/>
          <w:sz w:val="34"/>
          <w:szCs w:val="34"/>
          <w:rtl/>
        </w:rPr>
        <w:t>التحاسد والحقد.</w:t>
      </w:r>
    </w:p>
    <w:p w14:paraId="4DB29C6E" w14:textId="77777777" w:rsidR="009D448D" w:rsidRPr="00D71841" w:rsidRDefault="009D448D" w:rsidP="009D448D">
      <w:pPr>
        <w:rPr>
          <w:sz w:val="34"/>
          <w:szCs w:val="34"/>
          <w:rtl/>
        </w:rPr>
      </w:pPr>
      <w:r w:rsidRPr="00D71841">
        <w:rPr>
          <w:rFonts w:hint="cs"/>
          <w:sz w:val="34"/>
          <w:szCs w:val="34"/>
          <w:rtl/>
        </w:rPr>
        <w:t>ور</w:t>
      </w:r>
      <w:r>
        <w:rPr>
          <w:rFonts w:hint="cs"/>
          <w:sz w:val="34"/>
          <w:szCs w:val="34"/>
          <w:rtl/>
        </w:rPr>
        <w:t>َ</w:t>
      </w:r>
      <w:r w:rsidRPr="00D71841">
        <w:rPr>
          <w:rFonts w:hint="cs"/>
          <w:sz w:val="34"/>
          <w:szCs w:val="34"/>
          <w:rtl/>
        </w:rPr>
        <w:t>د في باب الك</w:t>
      </w:r>
      <w:r>
        <w:rPr>
          <w:rFonts w:hint="cs"/>
          <w:sz w:val="34"/>
          <w:szCs w:val="34"/>
          <w:rtl/>
        </w:rPr>
        <w:t>ِ</w:t>
      </w:r>
      <w:r w:rsidRPr="00D71841">
        <w:rPr>
          <w:rFonts w:hint="cs"/>
          <w:sz w:val="34"/>
          <w:szCs w:val="34"/>
          <w:rtl/>
        </w:rPr>
        <w:t>بر والع</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ب: ما تحل</w:t>
      </w:r>
      <w:r>
        <w:rPr>
          <w:rFonts w:hint="cs"/>
          <w:sz w:val="34"/>
          <w:szCs w:val="34"/>
          <w:rtl/>
        </w:rPr>
        <w:t>َّ</w:t>
      </w:r>
      <w:r w:rsidRPr="00D71841">
        <w:rPr>
          <w:rFonts w:hint="cs"/>
          <w:sz w:val="34"/>
          <w:szCs w:val="34"/>
          <w:rtl/>
        </w:rPr>
        <w:t>ى العالم بحليةٍ أجمل، ولا ارتدى حُلَّةً أفخر من التواضع، وما تردَّى العالم برداءٍ أحقر، ولا تزيّ</w:t>
      </w:r>
      <w:r>
        <w:rPr>
          <w:rFonts w:hint="cs"/>
          <w:sz w:val="34"/>
          <w:szCs w:val="34"/>
          <w:rtl/>
        </w:rPr>
        <w:t>َا بزي</w:t>
      </w:r>
      <w:r w:rsidRPr="00D71841">
        <w:rPr>
          <w:rFonts w:hint="cs"/>
          <w:sz w:val="34"/>
          <w:szCs w:val="34"/>
          <w:rtl/>
        </w:rPr>
        <w:t xml:space="preserve"> أسوأ من الكبر والعجب.</w:t>
      </w:r>
    </w:p>
    <w:p w14:paraId="582815E1" w14:textId="77777777" w:rsidR="009D448D" w:rsidRPr="00D71841" w:rsidRDefault="009D448D" w:rsidP="009D448D">
      <w:pPr>
        <w:rPr>
          <w:sz w:val="34"/>
          <w:szCs w:val="34"/>
          <w:rtl/>
        </w:rPr>
      </w:pPr>
      <w:r w:rsidRPr="00D71841">
        <w:rPr>
          <w:rFonts w:hint="cs"/>
          <w:sz w:val="34"/>
          <w:szCs w:val="34"/>
          <w:rtl/>
        </w:rPr>
        <w:t xml:space="preserve">لذلك وصى عمر </w:t>
      </w:r>
      <w:r>
        <w:rPr>
          <w:rFonts w:hint="cs"/>
          <w:sz w:val="34"/>
          <w:szCs w:val="34"/>
          <w:rtl/>
        </w:rPr>
        <w:t xml:space="preserve">- </w:t>
      </w:r>
      <w:r w:rsidRPr="00D71841">
        <w:rPr>
          <w:rFonts w:hint="cs"/>
          <w:sz w:val="34"/>
          <w:szCs w:val="34"/>
          <w:rtl/>
        </w:rPr>
        <w:t xml:space="preserve">رضي الله عنه </w:t>
      </w:r>
      <w:r>
        <w:rPr>
          <w:rFonts w:hint="cs"/>
          <w:sz w:val="34"/>
          <w:szCs w:val="34"/>
          <w:rtl/>
        </w:rPr>
        <w:t xml:space="preserve">- </w:t>
      </w:r>
      <w:r w:rsidRPr="00D71841">
        <w:rPr>
          <w:rFonts w:hint="cs"/>
          <w:sz w:val="34"/>
          <w:szCs w:val="34"/>
          <w:rtl/>
        </w:rPr>
        <w:t>أهل العلم بالتواضع للمعلم وللمتعلم سواءً، وهي نصيحة غالية</w:t>
      </w:r>
      <w:r>
        <w:rPr>
          <w:rFonts w:hint="eastAsia"/>
          <w:sz w:val="34"/>
          <w:szCs w:val="34"/>
          <w:rtl/>
        </w:rPr>
        <w:t>؛</w:t>
      </w:r>
      <w:r w:rsidRPr="00D71841">
        <w:rPr>
          <w:rFonts w:hint="cs"/>
          <w:sz w:val="34"/>
          <w:szCs w:val="34"/>
          <w:rtl/>
        </w:rPr>
        <w:t xml:space="preserve"> فاجعلها منك على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 xml:space="preserve"> أبد</w:t>
      </w:r>
      <w:r>
        <w:rPr>
          <w:rFonts w:hint="cs"/>
          <w:sz w:val="34"/>
          <w:szCs w:val="34"/>
          <w:rtl/>
        </w:rPr>
        <w:t>ًا</w:t>
      </w:r>
      <w:r w:rsidRPr="00D71841">
        <w:rPr>
          <w:rFonts w:hint="cs"/>
          <w:sz w:val="34"/>
          <w:szCs w:val="34"/>
          <w:rtl/>
        </w:rPr>
        <w:t>.</w:t>
      </w:r>
    </w:p>
    <w:p w14:paraId="14DC447D" w14:textId="77777777" w:rsidR="009D448D" w:rsidRPr="00D71841" w:rsidRDefault="009D448D" w:rsidP="009D448D">
      <w:pPr>
        <w:rPr>
          <w:sz w:val="34"/>
          <w:szCs w:val="34"/>
          <w:rtl/>
        </w:rPr>
      </w:pPr>
      <w:r w:rsidRPr="00D71841">
        <w:rPr>
          <w:rFonts w:hint="cs"/>
          <w:sz w:val="34"/>
          <w:szCs w:val="34"/>
          <w:rtl/>
        </w:rPr>
        <w:t xml:space="preserve">قال عمر </w:t>
      </w:r>
      <w:r>
        <w:rPr>
          <w:rFonts w:hint="cs"/>
          <w:sz w:val="34"/>
          <w:szCs w:val="34"/>
          <w:rtl/>
        </w:rPr>
        <w:t xml:space="preserve">- </w:t>
      </w:r>
      <w:r w:rsidRPr="00D71841">
        <w:rPr>
          <w:rFonts w:hint="cs"/>
          <w:sz w:val="34"/>
          <w:szCs w:val="34"/>
          <w:rtl/>
        </w:rPr>
        <w:t>رضي الله عنه</w:t>
      </w:r>
      <w:r>
        <w:rPr>
          <w:rFonts w:hint="cs"/>
          <w:sz w:val="34"/>
          <w:szCs w:val="34"/>
          <w:rtl/>
        </w:rPr>
        <w:t xml:space="preserve"> -</w:t>
      </w:r>
      <w:r w:rsidRPr="00D71841">
        <w:rPr>
          <w:rFonts w:hint="cs"/>
          <w:sz w:val="34"/>
          <w:szCs w:val="34"/>
          <w:rtl/>
        </w:rPr>
        <w:t>: تعلّ</w:t>
      </w:r>
      <w:r>
        <w:rPr>
          <w:rFonts w:hint="cs"/>
          <w:sz w:val="34"/>
          <w:szCs w:val="34"/>
          <w:rtl/>
        </w:rPr>
        <w:t>َ</w:t>
      </w:r>
      <w:r w:rsidRPr="00D71841">
        <w:rPr>
          <w:rFonts w:hint="cs"/>
          <w:sz w:val="34"/>
          <w:szCs w:val="34"/>
          <w:rtl/>
        </w:rPr>
        <w:t>موا العلم وعلّ</w:t>
      </w:r>
      <w:r>
        <w:rPr>
          <w:rFonts w:hint="cs"/>
          <w:sz w:val="34"/>
          <w:szCs w:val="34"/>
          <w:rtl/>
        </w:rPr>
        <w:t>ِ</w:t>
      </w:r>
      <w:r w:rsidRPr="00D71841">
        <w:rPr>
          <w:rFonts w:hint="cs"/>
          <w:sz w:val="34"/>
          <w:szCs w:val="34"/>
          <w:rtl/>
        </w:rPr>
        <w:t>موه الناس، وتعلَّموا له الوقار والسكينة، وتواضعوا لمن تعل</w:t>
      </w:r>
      <w:r>
        <w:rPr>
          <w:rFonts w:hint="cs"/>
          <w:sz w:val="34"/>
          <w:szCs w:val="34"/>
          <w:rtl/>
        </w:rPr>
        <w:t>َّ</w:t>
      </w:r>
      <w:r w:rsidRPr="00D71841">
        <w:rPr>
          <w:rFonts w:hint="cs"/>
          <w:sz w:val="34"/>
          <w:szCs w:val="34"/>
          <w:rtl/>
        </w:rPr>
        <w:t>مت</w:t>
      </w:r>
      <w:r>
        <w:rPr>
          <w:rFonts w:hint="cs"/>
          <w:sz w:val="34"/>
          <w:szCs w:val="34"/>
          <w:rtl/>
        </w:rPr>
        <w:t>ُ</w:t>
      </w:r>
      <w:r w:rsidRPr="00D71841">
        <w:rPr>
          <w:rFonts w:hint="cs"/>
          <w:sz w:val="34"/>
          <w:szCs w:val="34"/>
          <w:rtl/>
        </w:rPr>
        <w:t>م منه، ولمن عل</w:t>
      </w:r>
      <w:r>
        <w:rPr>
          <w:rFonts w:hint="cs"/>
          <w:sz w:val="34"/>
          <w:szCs w:val="34"/>
          <w:rtl/>
        </w:rPr>
        <w:t>َّ</w:t>
      </w:r>
      <w:r w:rsidRPr="00D71841">
        <w:rPr>
          <w:rFonts w:hint="cs"/>
          <w:sz w:val="34"/>
          <w:szCs w:val="34"/>
          <w:rtl/>
        </w:rPr>
        <w:t>متموه، ولا تكونوا جبابرة العلماء، فلا يقوم جه</w:t>
      </w:r>
      <w:r>
        <w:rPr>
          <w:rFonts w:hint="cs"/>
          <w:sz w:val="34"/>
          <w:szCs w:val="34"/>
          <w:rtl/>
        </w:rPr>
        <w:t>ْ</w:t>
      </w:r>
      <w:r w:rsidRPr="00D71841">
        <w:rPr>
          <w:rFonts w:hint="cs"/>
          <w:sz w:val="34"/>
          <w:szCs w:val="34"/>
          <w:rtl/>
        </w:rPr>
        <w:t>لكم بعلمكم.</w:t>
      </w:r>
    </w:p>
    <w:p w14:paraId="613C2A87" w14:textId="77777777" w:rsidR="009D448D" w:rsidRPr="00DC54FD" w:rsidRDefault="009D448D" w:rsidP="009D448D">
      <w:pPr>
        <w:pStyle w:val="1"/>
        <w:rPr>
          <w:b/>
          <w:bCs/>
          <w:sz w:val="34"/>
          <w:szCs w:val="34"/>
          <w:rtl/>
        </w:rPr>
      </w:pPr>
      <w:bookmarkStart w:id="36" w:name="_Toc362091720"/>
      <w:r w:rsidRPr="00DC54FD">
        <w:rPr>
          <w:rFonts w:hint="cs"/>
          <w:b/>
          <w:bCs/>
          <w:sz w:val="34"/>
          <w:szCs w:val="34"/>
          <w:rtl/>
        </w:rPr>
        <w:lastRenderedPageBreak/>
        <w:t>رفع الأساطين</w:t>
      </w:r>
      <w:r w:rsidRPr="00DC54FD">
        <w:rPr>
          <w:rStyle w:val="a4"/>
          <w:b/>
          <w:bCs/>
          <w:sz w:val="34"/>
          <w:szCs w:val="34"/>
          <w:rtl/>
        </w:rPr>
        <w:t>(</w:t>
      </w:r>
      <w:r w:rsidRPr="00DC54FD">
        <w:rPr>
          <w:rStyle w:val="a4"/>
          <w:b/>
          <w:bCs/>
          <w:sz w:val="34"/>
          <w:szCs w:val="34"/>
          <w:rtl/>
        </w:rPr>
        <w:footnoteReference w:id="39"/>
      </w:r>
      <w:r w:rsidRPr="00DC54FD">
        <w:rPr>
          <w:rStyle w:val="a4"/>
          <w:b/>
          <w:bCs/>
          <w:sz w:val="34"/>
          <w:szCs w:val="34"/>
          <w:rtl/>
        </w:rPr>
        <w:t>)</w:t>
      </w:r>
      <w:bookmarkEnd w:id="36"/>
    </w:p>
    <w:p w14:paraId="5C3862F2" w14:textId="77777777" w:rsidR="009D448D" w:rsidRPr="00D71841" w:rsidRDefault="009D448D" w:rsidP="009D448D">
      <w:pPr>
        <w:rPr>
          <w:sz w:val="34"/>
          <w:szCs w:val="34"/>
          <w:rtl/>
        </w:rPr>
      </w:pPr>
      <w:r w:rsidRPr="00D71841">
        <w:rPr>
          <w:rFonts w:hint="cs"/>
          <w:sz w:val="34"/>
          <w:szCs w:val="34"/>
          <w:rtl/>
        </w:rPr>
        <w:t>القضية المحوري</w:t>
      </w:r>
      <w:r>
        <w:rPr>
          <w:rFonts w:hint="cs"/>
          <w:sz w:val="34"/>
          <w:szCs w:val="34"/>
          <w:rtl/>
        </w:rPr>
        <w:t>َّ</w:t>
      </w:r>
      <w:r w:rsidRPr="00D71841">
        <w:rPr>
          <w:rFonts w:hint="cs"/>
          <w:sz w:val="34"/>
          <w:szCs w:val="34"/>
          <w:rtl/>
        </w:rPr>
        <w:t>ة لهذا الكتاب تدور حول 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الشريعة الإسلامية في اتصال العلماء بالحكام.</w:t>
      </w:r>
    </w:p>
    <w:p w14:paraId="7A38B8F3" w14:textId="77777777" w:rsidR="009D448D" w:rsidRPr="00D71841" w:rsidRDefault="009D448D" w:rsidP="009D448D">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جم</w:t>
      </w:r>
      <w:r>
        <w:rPr>
          <w:rFonts w:hint="cs"/>
          <w:sz w:val="34"/>
          <w:szCs w:val="34"/>
          <w:rtl/>
        </w:rPr>
        <w:t>ِ</w:t>
      </w:r>
      <w:r w:rsidRPr="00D71841">
        <w:rPr>
          <w:rFonts w:hint="cs"/>
          <w:sz w:val="34"/>
          <w:szCs w:val="34"/>
          <w:rtl/>
        </w:rPr>
        <w:t xml:space="preserve">ل العلامة الشوكاني رأيه هنا في ثلاثة أمور: </w:t>
      </w:r>
    </w:p>
    <w:p w14:paraId="6D1C36B7" w14:textId="77777777" w:rsidR="009D448D" w:rsidRPr="00D71841" w:rsidRDefault="009D448D" w:rsidP="009D448D">
      <w:pPr>
        <w:rPr>
          <w:sz w:val="34"/>
          <w:szCs w:val="34"/>
          <w:rtl/>
        </w:rPr>
      </w:pPr>
      <w:r w:rsidRPr="00D71841">
        <w:rPr>
          <w:rFonts w:hint="cs"/>
          <w:sz w:val="34"/>
          <w:szCs w:val="34"/>
          <w:rtl/>
        </w:rPr>
        <w:t>الأول: أن الاتصال بالسلاطين جائز وحسن.</w:t>
      </w:r>
    </w:p>
    <w:p w14:paraId="6E6BEECF" w14:textId="77777777" w:rsidR="009D448D" w:rsidRPr="00D71841" w:rsidRDefault="009D448D" w:rsidP="009D448D">
      <w:pPr>
        <w:rPr>
          <w:sz w:val="34"/>
          <w:szCs w:val="34"/>
          <w:rtl/>
        </w:rPr>
      </w:pPr>
      <w:r w:rsidRPr="00D71841">
        <w:rPr>
          <w:rFonts w:hint="cs"/>
          <w:sz w:val="34"/>
          <w:szCs w:val="34"/>
          <w:rtl/>
        </w:rPr>
        <w:t>والثاني: أنه واجب.</w:t>
      </w:r>
    </w:p>
    <w:p w14:paraId="3DB55D6E" w14:textId="77777777" w:rsidR="009D448D" w:rsidRPr="00D71841" w:rsidRDefault="009D448D" w:rsidP="009D448D">
      <w:pPr>
        <w:rPr>
          <w:sz w:val="34"/>
          <w:szCs w:val="34"/>
          <w:rtl/>
        </w:rPr>
      </w:pPr>
      <w:r w:rsidRPr="00D71841">
        <w:rPr>
          <w:rFonts w:hint="cs"/>
          <w:sz w:val="34"/>
          <w:szCs w:val="34"/>
          <w:rtl/>
        </w:rPr>
        <w:t>والثالث: أنه قد يكون ممنوع</w:t>
      </w:r>
      <w:r>
        <w:rPr>
          <w:rFonts w:hint="cs"/>
          <w:sz w:val="34"/>
          <w:szCs w:val="34"/>
          <w:rtl/>
        </w:rPr>
        <w:t>ًا</w:t>
      </w:r>
      <w:r w:rsidRPr="00D71841">
        <w:rPr>
          <w:rFonts w:hint="cs"/>
          <w:sz w:val="34"/>
          <w:szCs w:val="34"/>
          <w:rtl/>
        </w:rPr>
        <w:t>.</w:t>
      </w:r>
    </w:p>
    <w:p w14:paraId="71CE23E4" w14:textId="77777777" w:rsidR="009D448D" w:rsidRPr="00D71841" w:rsidRDefault="009D448D" w:rsidP="009D448D">
      <w:pPr>
        <w:rPr>
          <w:sz w:val="34"/>
          <w:szCs w:val="34"/>
          <w:rtl/>
        </w:rPr>
      </w:pPr>
      <w:r w:rsidRPr="00D71841">
        <w:rPr>
          <w:rFonts w:hint="cs"/>
          <w:sz w:val="34"/>
          <w:szCs w:val="34"/>
          <w:rtl/>
        </w:rPr>
        <w:t>أما عن كونه جائز</w:t>
      </w:r>
      <w:r>
        <w:rPr>
          <w:rFonts w:hint="cs"/>
          <w:sz w:val="34"/>
          <w:szCs w:val="34"/>
          <w:rtl/>
        </w:rPr>
        <w:t>ًا</w:t>
      </w:r>
      <w:r w:rsidRPr="00D71841">
        <w:rPr>
          <w:rFonts w:hint="cs"/>
          <w:sz w:val="34"/>
          <w:szCs w:val="34"/>
          <w:rtl/>
        </w:rPr>
        <w:t xml:space="preserve"> وحسن</w:t>
      </w:r>
      <w:r>
        <w:rPr>
          <w:rFonts w:hint="cs"/>
          <w:sz w:val="34"/>
          <w:szCs w:val="34"/>
          <w:rtl/>
        </w:rPr>
        <w:t>ًا</w:t>
      </w:r>
      <w:r>
        <w:rPr>
          <w:rFonts w:hint="eastAsia"/>
          <w:sz w:val="34"/>
          <w:szCs w:val="34"/>
          <w:rtl/>
        </w:rPr>
        <w:t>،</w:t>
      </w:r>
      <w:r w:rsidRPr="00D71841">
        <w:rPr>
          <w:rFonts w:hint="cs"/>
          <w:sz w:val="34"/>
          <w:szCs w:val="34"/>
          <w:rtl/>
        </w:rPr>
        <w:t xml:space="preserve"> فلأن الاتصال مرتبة دون المحبة</w:t>
      </w:r>
      <w:r>
        <w:rPr>
          <w:rFonts w:hint="eastAsia"/>
          <w:sz w:val="34"/>
          <w:szCs w:val="34"/>
          <w:rtl/>
        </w:rPr>
        <w:t>،</w:t>
      </w:r>
      <w:r w:rsidRPr="00D71841">
        <w:rPr>
          <w:rFonts w:hint="cs"/>
          <w:sz w:val="34"/>
          <w:szCs w:val="34"/>
          <w:rtl/>
        </w:rPr>
        <w:t xml:space="preserve"> ومحبة السلاطين جائزة لخ</w:t>
      </w:r>
      <w:r>
        <w:rPr>
          <w:rFonts w:hint="cs"/>
          <w:sz w:val="34"/>
          <w:szCs w:val="34"/>
          <w:rtl/>
        </w:rPr>
        <w:t>ِ</w:t>
      </w:r>
      <w:r w:rsidRPr="00D71841">
        <w:rPr>
          <w:rFonts w:hint="cs"/>
          <w:sz w:val="34"/>
          <w:szCs w:val="34"/>
          <w:rtl/>
        </w:rPr>
        <w:t>صالهم الخي</w:t>
      </w:r>
      <w:r>
        <w:rPr>
          <w:rFonts w:hint="cs"/>
          <w:sz w:val="34"/>
          <w:szCs w:val="34"/>
          <w:rtl/>
        </w:rPr>
        <w:t>ِّ</w:t>
      </w:r>
      <w:r w:rsidRPr="00D71841">
        <w:rPr>
          <w:rFonts w:hint="cs"/>
          <w:sz w:val="34"/>
          <w:szCs w:val="34"/>
          <w:rtl/>
        </w:rPr>
        <w:t>رة، ولا يترد</w:t>
      </w:r>
      <w:r>
        <w:rPr>
          <w:rFonts w:hint="cs"/>
          <w:sz w:val="34"/>
          <w:szCs w:val="34"/>
          <w:rtl/>
        </w:rPr>
        <w:t>َّ</w:t>
      </w:r>
      <w:r w:rsidRPr="00D71841">
        <w:rPr>
          <w:rFonts w:hint="cs"/>
          <w:sz w:val="34"/>
          <w:szCs w:val="34"/>
          <w:rtl/>
        </w:rPr>
        <w:t>د عالم</w:t>
      </w:r>
      <w:r>
        <w:rPr>
          <w:rFonts w:hint="cs"/>
          <w:sz w:val="34"/>
          <w:szCs w:val="34"/>
          <w:rtl/>
        </w:rPr>
        <w:t>ٌ</w:t>
      </w:r>
      <w:r w:rsidRPr="00D71841">
        <w:rPr>
          <w:rFonts w:hint="cs"/>
          <w:sz w:val="34"/>
          <w:szCs w:val="34"/>
          <w:rtl/>
        </w:rPr>
        <w:t xml:space="preserve"> في القول بجواز هذا الاتصال، لا</w:t>
      </w:r>
      <w:r>
        <w:rPr>
          <w:rFonts w:hint="cs"/>
          <w:sz w:val="34"/>
          <w:szCs w:val="34"/>
          <w:rtl/>
        </w:rPr>
        <w:t xml:space="preserve"> </w:t>
      </w:r>
      <w:r w:rsidRPr="00D71841">
        <w:rPr>
          <w:rFonts w:hint="cs"/>
          <w:sz w:val="34"/>
          <w:szCs w:val="34"/>
          <w:rtl/>
        </w:rPr>
        <w:t>سيما إن كان سيترت</w:t>
      </w:r>
      <w:r>
        <w:rPr>
          <w:rFonts w:hint="cs"/>
          <w:sz w:val="34"/>
          <w:szCs w:val="34"/>
          <w:rtl/>
        </w:rPr>
        <w:t>َّ</w:t>
      </w:r>
      <w:r w:rsidRPr="00D71841">
        <w:rPr>
          <w:rFonts w:hint="cs"/>
          <w:sz w:val="34"/>
          <w:szCs w:val="34"/>
          <w:rtl/>
        </w:rPr>
        <w:t>ب عليه جل</w:t>
      </w:r>
      <w:r>
        <w:rPr>
          <w:rFonts w:hint="cs"/>
          <w:sz w:val="34"/>
          <w:szCs w:val="34"/>
          <w:rtl/>
        </w:rPr>
        <w:t>ْ</w:t>
      </w:r>
      <w:r w:rsidRPr="00D71841">
        <w:rPr>
          <w:rFonts w:hint="cs"/>
          <w:sz w:val="34"/>
          <w:szCs w:val="34"/>
          <w:rtl/>
        </w:rPr>
        <w:t>ب منافع للأمة.</w:t>
      </w:r>
    </w:p>
    <w:p w14:paraId="0C43E75B" w14:textId="77777777" w:rsidR="009D448D" w:rsidRPr="00D71841" w:rsidRDefault="009D448D" w:rsidP="009D448D">
      <w:pPr>
        <w:rPr>
          <w:sz w:val="34"/>
          <w:szCs w:val="34"/>
          <w:rtl/>
        </w:rPr>
      </w:pPr>
      <w:r w:rsidRPr="00D71841">
        <w:rPr>
          <w:rFonts w:hint="cs"/>
          <w:sz w:val="34"/>
          <w:szCs w:val="34"/>
          <w:rtl/>
        </w:rPr>
        <w:t>أما عن كونه واجب</w:t>
      </w:r>
      <w:r>
        <w:rPr>
          <w:rFonts w:hint="cs"/>
          <w:sz w:val="34"/>
          <w:szCs w:val="34"/>
          <w:rtl/>
        </w:rPr>
        <w:t>ًا</w:t>
      </w:r>
      <w:r>
        <w:rPr>
          <w:rFonts w:hint="eastAsia"/>
          <w:sz w:val="34"/>
          <w:szCs w:val="34"/>
          <w:rtl/>
        </w:rPr>
        <w:t>،</w:t>
      </w:r>
      <w:r w:rsidRPr="00D71841">
        <w:rPr>
          <w:rFonts w:hint="cs"/>
          <w:sz w:val="34"/>
          <w:szCs w:val="34"/>
          <w:rtl/>
        </w:rPr>
        <w:t xml:space="preserve"> ففي حالة إذا لم يتم</w:t>
      </w:r>
      <w:r>
        <w:rPr>
          <w:rFonts w:hint="cs"/>
          <w:sz w:val="34"/>
          <w:szCs w:val="34"/>
          <w:rtl/>
        </w:rPr>
        <w:t>َّ</w:t>
      </w:r>
      <w:r w:rsidRPr="00D71841">
        <w:rPr>
          <w:rFonts w:hint="cs"/>
          <w:sz w:val="34"/>
          <w:szCs w:val="34"/>
          <w:rtl/>
        </w:rPr>
        <w:t xml:space="preserve"> الواجب إلا به، أو لم ي</w:t>
      </w:r>
      <w:r>
        <w:rPr>
          <w:rFonts w:hint="cs"/>
          <w:sz w:val="34"/>
          <w:szCs w:val="34"/>
          <w:rtl/>
        </w:rPr>
        <w:t>َ</w:t>
      </w:r>
      <w:r w:rsidRPr="00D71841">
        <w:rPr>
          <w:rFonts w:hint="cs"/>
          <w:sz w:val="34"/>
          <w:szCs w:val="34"/>
          <w:rtl/>
        </w:rPr>
        <w:t>ندف</w:t>
      </w:r>
      <w:r>
        <w:rPr>
          <w:rFonts w:hint="cs"/>
          <w:sz w:val="34"/>
          <w:szCs w:val="34"/>
          <w:rtl/>
        </w:rPr>
        <w:t>ِ</w:t>
      </w:r>
      <w:r w:rsidRPr="00D71841">
        <w:rPr>
          <w:rFonts w:hint="cs"/>
          <w:sz w:val="34"/>
          <w:szCs w:val="34"/>
          <w:rtl/>
        </w:rPr>
        <w:t>ع المحر</w:t>
      </w:r>
      <w:r>
        <w:rPr>
          <w:rFonts w:hint="cs"/>
          <w:sz w:val="34"/>
          <w:szCs w:val="34"/>
          <w:rtl/>
        </w:rPr>
        <w:t>َّ</w:t>
      </w:r>
      <w:r w:rsidRPr="00D71841">
        <w:rPr>
          <w:rFonts w:hint="cs"/>
          <w:sz w:val="34"/>
          <w:szCs w:val="34"/>
          <w:rtl/>
        </w:rPr>
        <w:t>م والضرر إلا به</w:t>
      </w:r>
      <w:r>
        <w:rPr>
          <w:rFonts w:hint="eastAsia"/>
          <w:sz w:val="34"/>
          <w:szCs w:val="34"/>
          <w:rtl/>
        </w:rPr>
        <w:t>؛</w:t>
      </w:r>
      <w:r w:rsidRPr="00D71841">
        <w:rPr>
          <w:rFonts w:hint="cs"/>
          <w:sz w:val="34"/>
          <w:szCs w:val="34"/>
          <w:rtl/>
        </w:rPr>
        <w:t xml:space="preserve"> وذلك انطلاق</w:t>
      </w:r>
      <w:r>
        <w:rPr>
          <w:rFonts w:hint="cs"/>
          <w:sz w:val="34"/>
          <w:szCs w:val="34"/>
          <w:rtl/>
        </w:rPr>
        <w:t>ًا</w:t>
      </w:r>
      <w:r w:rsidRPr="00D71841">
        <w:rPr>
          <w:rFonts w:hint="cs"/>
          <w:sz w:val="34"/>
          <w:szCs w:val="34"/>
          <w:rtl/>
        </w:rPr>
        <w:t xml:space="preserve"> من قاعدة أصولي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جوهرها أن ما لا يتم الواجب إلا به فهو واجب</w:t>
      </w:r>
      <w:r>
        <w:rPr>
          <w:rFonts w:hint="cs"/>
          <w:sz w:val="34"/>
          <w:szCs w:val="34"/>
          <w:rtl/>
        </w:rPr>
        <w:t>ٌ</w:t>
      </w:r>
      <w:r w:rsidRPr="00D71841">
        <w:rPr>
          <w:rFonts w:hint="cs"/>
          <w:sz w:val="34"/>
          <w:szCs w:val="34"/>
          <w:rtl/>
        </w:rPr>
        <w:t>.</w:t>
      </w:r>
    </w:p>
    <w:p w14:paraId="240F358C" w14:textId="77777777" w:rsidR="009D448D" w:rsidRPr="00D71841" w:rsidRDefault="009D448D" w:rsidP="009D448D">
      <w:pPr>
        <w:rPr>
          <w:sz w:val="34"/>
          <w:szCs w:val="34"/>
          <w:rtl/>
        </w:rPr>
      </w:pPr>
      <w:r w:rsidRPr="00D71841">
        <w:rPr>
          <w:rFonts w:hint="cs"/>
          <w:sz w:val="34"/>
          <w:szCs w:val="34"/>
          <w:rtl/>
        </w:rPr>
        <w:t>أما الصورة الثالثة: وهي الاتصال الممنوع بالسلاطين، فهو مواصلت</w:t>
      </w:r>
      <w:r>
        <w:rPr>
          <w:rFonts w:hint="cs"/>
          <w:sz w:val="34"/>
          <w:szCs w:val="34"/>
          <w:rtl/>
        </w:rPr>
        <w:t>ُ</w:t>
      </w:r>
      <w:r w:rsidRPr="00D71841">
        <w:rPr>
          <w:rFonts w:hint="cs"/>
          <w:sz w:val="34"/>
          <w:szCs w:val="34"/>
          <w:rtl/>
        </w:rPr>
        <w:t>هم لا لمصلحة ديني</w:t>
      </w:r>
      <w:r>
        <w:rPr>
          <w:rFonts w:hint="cs"/>
          <w:sz w:val="34"/>
          <w:szCs w:val="34"/>
          <w:rtl/>
        </w:rPr>
        <w:t>َّ</w:t>
      </w:r>
      <w:r w:rsidRPr="00D71841">
        <w:rPr>
          <w:rFonts w:hint="cs"/>
          <w:sz w:val="34"/>
          <w:szCs w:val="34"/>
          <w:rtl/>
        </w:rPr>
        <w:t>ة تعود آثارها الإيجابي</w:t>
      </w:r>
      <w:r>
        <w:rPr>
          <w:rFonts w:hint="cs"/>
          <w:sz w:val="34"/>
          <w:szCs w:val="34"/>
          <w:rtl/>
        </w:rPr>
        <w:t>َّ</w:t>
      </w:r>
      <w:r w:rsidRPr="00D71841">
        <w:rPr>
          <w:rFonts w:hint="cs"/>
          <w:sz w:val="34"/>
          <w:szCs w:val="34"/>
          <w:rtl/>
        </w:rPr>
        <w:t>ة على الأمة، أو إذا ترت</w:t>
      </w:r>
      <w:r>
        <w:rPr>
          <w:rFonts w:hint="cs"/>
          <w:sz w:val="34"/>
          <w:szCs w:val="34"/>
          <w:rtl/>
        </w:rPr>
        <w:t>َّ</w:t>
      </w:r>
      <w:r w:rsidRPr="00D71841">
        <w:rPr>
          <w:rFonts w:hint="cs"/>
          <w:sz w:val="34"/>
          <w:szCs w:val="34"/>
          <w:rtl/>
        </w:rPr>
        <w:t>ب على هذا الاتصال فساد</w:t>
      </w:r>
      <w:r>
        <w:rPr>
          <w:rFonts w:hint="cs"/>
          <w:sz w:val="34"/>
          <w:szCs w:val="34"/>
          <w:rtl/>
        </w:rPr>
        <w:t>ٌ</w:t>
      </w:r>
      <w:r w:rsidRPr="00D71841">
        <w:rPr>
          <w:rFonts w:hint="cs"/>
          <w:sz w:val="34"/>
          <w:szCs w:val="34"/>
          <w:rtl/>
        </w:rPr>
        <w:t xml:space="preserve"> ي</w:t>
      </w:r>
      <w:r>
        <w:rPr>
          <w:rFonts w:hint="cs"/>
          <w:sz w:val="34"/>
          <w:szCs w:val="34"/>
          <w:rtl/>
        </w:rPr>
        <w:t>َ</w:t>
      </w:r>
      <w:r w:rsidRPr="00D71841">
        <w:rPr>
          <w:rFonts w:hint="cs"/>
          <w:sz w:val="34"/>
          <w:szCs w:val="34"/>
          <w:rtl/>
        </w:rPr>
        <w:t>لح</w:t>
      </w:r>
      <w:r>
        <w:rPr>
          <w:rFonts w:hint="cs"/>
          <w:sz w:val="34"/>
          <w:szCs w:val="34"/>
          <w:rtl/>
        </w:rPr>
        <w:t>َ</w:t>
      </w:r>
      <w:r w:rsidRPr="00D71841">
        <w:rPr>
          <w:rFonts w:hint="cs"/>
          <w:sz w:val="34"/>
          <w:szCs w:val="34"/>
          <w:rtl/>
        </w:rPr>
        <w:t xml:space="preserve">ق بالمجتمع، بأي صورة من صور الفساد. </w:t>
      </w:r>
    </w:p>
    <w:p w14:paraId="76860B21" w14:textId="77777777" w:rsidR="009D448D" w:rsidRPr="00D71841" w:rsidRDefault="009D448D" w:rsidP="009D448D">
      <w:pPr>
        <w:rPr>
          <w:sz w:val="34"/>
          <w:szCs w:val="34"/>
          <w:rtl/>
        </w:rPr>
      </w:pPr>
      <w:r w:rsidRPr="00D71841">
        <w:rPr>
          <w:rFonts w:hint="cs"/>
          <w:sz w:val="34"/>
          <w:szCs w:val="34"/>
          <w:rtl/>
        </w:rPr>
        <w:t>قلت: وي</w:t>
      </w:r>
      <w:r>
        <w:rPr>
          <w:rFonts w:hint="cs"/>
          <w:sz w:val="34"/>
          <w:szCs w:val="34"/>
          <w:rtl/>
        </w:rPr>
        <w:t>ُ</w:t>
      </w:r>
      <w:r w:rsidRPr="00D71841">
        <w:rPr>
          <w:rFonts w:hint="cs"/>
          <w:sz w:val="34"/>
          <w:szCs w:val="34"/>
          <w:rtl/>
        </w:rPr>
        <w:t>لاحظ أن الشوكاني كان في عصر الخلافة الإسلامية.</w:t>
      </w:r>
    </w:p>
    <w:p w14:paraId="0F65F7F0" w14:textId="77777777" w:rsidR="009D448D" w:rsidRDefault="009D448D" w:rsidP="009D448D"/>
    <w:p w14:paraId="55E56AE8" w14:textId="77777777" w:rsidR="009D448D" w:rsidRPr="000C1E10" w:rsidRDefault="009D448D" w:rsidP="009D448D"/>
    <w:p w14:paraId="5D433360" w14:textId="77777777" w:rsidR="00E638BE" w:rsidRPr="00411932" w:rsidRDefault="00E638BE" w:rsidP="00E638BE">
      <w:pPr>
        <w:pStyle w:val="1"/>
        <w:rPr>
          <w:b/>
          <w:bCs/>
          <w:sz w:val="34"/>
          <w:szCs w:val="34"/>
          <w:rtl/>
        </w:rPr>
      </w:pPr>
      <w:r w:rsidRPr="00411932">
        <w:rPr>
          <w:rFonts w:hint="cs"/>
          <w:b/>
          <w:bCs/>
          <w:sz w:val="34"/>
          <w:szCs w:val="34"/>
          <w:rtl/>
        </w:rPr>
        <w:lastRenderedPageBreak/>
        <w:t>العلاقة بين العلماء والناس</w:t>
      </w:r>
      <w:r w:rsidRPr="00411932">
        <w:rPr>
          <w:rStyle w:val="a4"/>
          <w:b/>
          <w:bCs/>
          <w:sz w:val="34"/>
          <w:szCs w:val="34"/>
          <w:rtl/>
        </w:rPr>
        <w:t>(</w:t>
      </w:r>
      <w:r w:rsidRPr="00411932">
        <w:rPr>
          <w:rStyle w:val="a4"/>
          <w:b/>
          <w:bCs/>
          <w:sz w:val="34"/>
          <w:szCs w:val="34"/>
          <w:rtl/>
        </w:rPr>
        <w:footnoteReference w:id="40"/>
      </w:r>
      <w:r w:rsidRPr="00411932">
        <w:rPr>
          <w:rStyle w:val="a4"/>
          <w:b/>
          <w:bCs/>
          <w:sz w:val="34"/>
          <w:szCs w:val="34"/>
          <w:rtl/>
        </w:rPr>
        <w:t>)</w:t>
      </w:r>
    </w:p>
    <w:p w14:paraId="7616D5B2" w14:textId="77777777" w:rsidR="00E638BE" w:rsidRPr="00D71841" w:rsidRDefault="00E638BE" w:rsidP="00E638BE">
      <w:pPr>
        <w:rPr>
          <w:sz w:val="34"/>
          <w:szCs w:val="34"/>
          <w:rtl/>
        </w:rPr>
      </w:pPr>
      <w:r w:rsidRPr="00D71841">
        <w:rPr>
          <w:rFonts w:hint="cs"/>
          <w:sz w:val="34"/>
          <w:szCs w:val="34"/>
          <w:rtl/>
        </w:rPr>
        <w:t>دراسة حول العلاقة بين العلماء والناس في أطوارها المختلفة، وعر</w:t>
      </w:r>
      <w:r>
        <w:rPr>
          <w:rFonts w:hint="cs"/>
          <w:sz w:val="34"/>
          <w:szCs w:val="34"/>
          <w:rtl/>
        </w:rPr>
        <w:t>ْ</w:t>
      </w:r>
      <w:r w:rsidRPr="00D71841">
        <w:rPr>
          <w:rFonts w:hint="cs"/>
          <w:sz w:val="34"/>
          <w:szCs w:val="34"/>
          <w:rtl/>
        </w:rPr>
        <w:t>ض لما ينبغي أن تكون عليه هذه ال</w:t>
      </w:r>
      <w:r>
        <w:rPr>
          <w:rFonts w:hint="cs"/>
          <w:sz w:val="34"/>
          <w:szCs w:val="34"/>
          <w:rtl/>
        </w:rPr>
        <w:t>علاقة في حالتها السوية بعد أن حد</w:t>
      </w:r>
      <w:r w:rsidRPr="00D71841">
        <w:rPr>
          <w:rFonts w:hint="cs"/>
          <w:sz w:val="34"/>
          <w:szCs w:val="34"/>
          <w:rtl/>
        </w:rPr>
        <w:t>د مفهوم العلماء ومكانتهم، ومكانة العلم الذي يتمي</w:t>
      </w:r>
      <w:r>
        <w:rPr>
          <w:rFonts w:hint="cs"/>
          <w:sz w:val="34"/>
          <w:szCs w:val="34"/>
          <w:rtl/>
        </w:rPr>
        <w:t>َّ</w:t>
      </w:r>
      <w:r w:rsidRPr="00D71841">
        <w:rPr>
          <w:rFonts w:hint="cs"/>
          <w:sz w:val="34"/>
          <w:szCs w:val="34"/>
          <w:rtl/>
        </w:rPr>
        <w:t>زون به</w:t>
      </w:r>
      <w:r>
        <w:rPr>
          <w:rFonts w:hint="eastAsia"/>
          <w:sz w:val="34"/>
          <w:szCs w:val="34"/>
          <w:rtl/>
        </w:rPr>
        <w:t>،</w:t>
      </w:r>
      <w:r w:rsidRPr="00D71841">
        <w:rPr>
          <w:rFonts w:hint="cs"/>
          <w:sz w:val="34"/>
          <w:szCs w:val="34"/>
          <w:rtl/>
        </w:rPr>
        <w:t xml:space="preserve"> كما تناولت ما كانت عليه حياة السلف من حيث طبيعة العلاقة التي كانت سائدة بين عموم الناس والعلماء، وأسباب ذلك، ومن حيث طبيعة العلاقة التي كانت قائمة بين العلماء وولاة الأمر في المسلمين</w:t>
      </w:r>
      <w:r>
        <w:rPr>
          <w:rFonts w:hint="eastAsia"/>
          <w:sz w:val="34"/>
          <w:szCs w:val="34"/>
          <w:rtl/>
        </w:rPr>
        <w:t>،</w:t>
      </w:r>
      <w:r w:rsidRPr="00D71841">
        <w:rPr>
          <w:rFonts w:hint="cs"/>
          <w:sz w:val="34"/>
          <w:szCs w:val="34"/>
          <w:rtl/>
        </w:rPr>
        <w:t xml:space="preserve"> ثم عر</w:t>
      </w:r>
      <w:r>
        <w:rPr>
          <w:rFonts w:hint="cs"/>
          <w:sz w:val="34"/>
          <w:szCs w:val="34"/>
          <w:rtl/>
        </w:rPr>
        <w:t>َ</w:t>
      </w:r>
      <w:r w:rsidRPr="00D71841">
        <w:rPr>
          <w:rFonts w:hint="cs"/>
          <w:sz w:val="34"/>
          <w:szCs w:val="34"/>
          <w:rtl/>
        </w:rPr>
        <w:t>ض للحالة التي عليها تلك العلاقة في وقت الناس الراهن، من حيث كون</w:t>
      </w:r>
      <w:r>
        <w:rPr>
          <w:rFonts w:hint="cs"/>
          <w:sz w:val="34"/>
          <w:szCs w:val="34"/>
          <w:rtl/>
        </w:rPr>
        <w:t>ُ</w:t>
      </w:r>
      <w:r w:rsidRPr="00D71841">
        <w:rPr>
          <w:rFonts w:hint="cs"/>
          <w:sz w:val="34"/>
          <w:szCs w:val="34"/>
          <w:rtl/>
        </w:rPr>
        <w:t>ها لم ت</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د بالحالة السوي</w:t>
      </w:r>
      <w:r>
        <w:rPr>
          <w:rFonts w:hint="cs"/>
          <w:sz w:val="34"/>
          <w:szCs w:val="34"/>
          <w:rtl/>
        </w:rPr>
        <w:t>َّ</w:t>
      </w:r>
      <w:r w:rsidRPr="00D71841">
        <w:rPr>
          <w:rFonts w:hint="cs"/>
          <w:sz w:val="34"/>
          <w:szCs w:val="34"/>
          <w:rtl/>
        </w:rPr>
        <w:t>ة التي كانت عليها، وتشخيص هذه الحالة من خلال بيان أسباب نشوئها، ونماذج من المظاهر التي تدل</w:t>
      </w:r>
      <w:r>
        <w:rPr>
          <w:rFonts w:hint="cs"/>
          <w:sz w:val="34"/>
          <w:szCs w:val="34"/>
          <w:rtl/>
        </w:rPr>
        <w:t>ُّ</w:t>
      </w:r>
      <w:r w:rsidRPr="00D71841">
        <w:rPr>
          <w:rFonts w:hint="cs"/>
          <w:sz w:val="34"/>
          <w:szCs w:val="34"/>
          <w:rtl/>
        </w:rPr>
        <w:t xml:space="preserve"> عليها، والآثار التي ترت</w:t>
      </w:r>
      <w:r>
        <w:rPr>
          <w:rFonts w:hint="cs"/>
          <w:sz w:val="34"/>
          <w:szCs w:val="34"/>
          <w:rtl/>
        </w:rPr>
        <w:t>َّ</w:t>
      </w:r>
      <w:r w:rsidRPr="00D71841">
        <w:rPr>
          <w:rFonts w:hint="cs"/>
          <w:sz w:val="34"/>
          <w:szCs w:val="34"/>
          <w:rtl/>
        </w:rPr>
        <w:t>بت على خلل العلاقة</w:t>
      </w:r>
      <w:r>
        <w:rPr>
          <w:rFonts w:hint="eastAsia"/>
          <w:sz w:val="34"/>
          <w:szCs w:val="34"/>
          <w:rtl/>
        </w:rPr>
        <w:t>،</w:t>
      </w:r>
      <w:r w:rsidRPr="00D71841">
        <w:rPr>
          <w:rFonts w:hint="cs"/>
          <w:sz w:val="34"/>
          <w:szCs w:val="34"/>
          <w:rtl/>
        </w:rPr>
        <w:t xml:space="preserve"> ثم عر</w:t>
      </w:r>
      <w:r>
        <w:rPr>
          <w:rFonts w:hint="cs"/>
          <w:sz w:val="34"/>
          <w:szCs w:val="34"/>
          <w:rtl/>
        </w:rPr>
        <w:t>َ</w:t>
      </w:r>
      <w:r w:rsidRPr="00D71841">
        <w:rPr>
          <w:rFonts w:hint="cs"/>
          <w:sz w:val="34"/>
          <w:szCs w:val="34"/>
          <w:rtl/>
        </w:rPr>
        <w:t>ض البحث إلى ما ينبغي أن تكون عليه هذه العلاقة، واست</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رض أهمية بناء الثقة بين العلماء والناس والعلماء والحك</w:t>
      </w:r>
      <w:r>
        <w:rPr>
          <w:rFonts w:hint="cs"/>
          <w:sz w:val="34"/>
          <w:szCs w:val="34"/>
          <w:rtl/>
        </w:rPr>
        <w:t>َّ</w:t>
      </w:r>
      <w:r w:rsidRPr="00D71841">
        <w:rPr>
          <w:rFonts w:hint="cs"/>
          <w:sz w:val="34"/>
          <w:szCs w:val="34"/>
          <w:rtl/>
        </w:rPr>
        <w:t>ام في العالم الإسلامي، وضرورة الحفاوة بالعلماء وآرائهم، وإشراكهم في مسائل الحياة العامة، وأهمية تطهير وسائل الإعلام في العالم الإسلامي</w:t>
      </w:r>
      <w:r>
        <w:rPr>
          <w:rFonts w:hint="eastAsia"/>
          <w:sz w:val="34"/>
          <w:szCs w:val="34"/>
          <w:rtl/>
        </w:rPr>
        <w:t>؛</w:t>
      </w:r>
      <w:r w:rsidRPr="00D71841">
        <w:rPr>
          <w:rFonts w:hint="cs"/>
          <w:sz w:val="34"/>
          <w:szCs w:val="34"/>
          <w:rtl/>
        </w:rPr>
        <w:t xml:space="preserve"> لتكون أداة العلماء في القيام بواجبهم ت</w:t>
      </w:r>
      <w:r>
        <w:rPr>
          <w:rFonts w:hint="cs"/>
          <w:sz w:val="34"/>
          <w:szCs w:val="34"/>
          <w:rtl/>
        </w:rPr>
        <w:t>ُ</w:t>
      </w:r>
      <w:r w:rsidRPr="00D71841">
        <w:rPr>
          <w:rFonts w:hint="cs"/>
          <w:sz w:val="34"/>
          <w:szCs w:val="34"/>
          <w:rtl/>
        </w:rPr>
        <w:t>جاه ن</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ح الأمة وإصلاح حياتها.</w:t>
      </w:r>
    </w:p>
    <w:p w14:paraId="6510F61D" w14:textId="77777777" w:rsidR="00E638BE" w:rsidRPr="00D71841" w:rsidRDefault="00E638BE" w:rsidP="00E638BE">
      <w:pPr>
        <w:rPr>
          <w:sz w:val="34"/>
          <w:szCs w:val="34"/>
          <w:rtl/>
        </w:rPr>
      </w:pPr>
      <w:r w:rsidRPr="00D71841">
        <w:rPr>
          <w:rFonts w:hint="cs"/>
          <w:sz w:val="34"/>
          <w:szCs w:val="34"/>
          <w:rtl/>
        </w:rPr>
        <w:t>قلت: ولم يقل الكاتب كل ما ينبغي أن يقال.</w:t>
      </w:r>
    </w:p>
    <w:p w14:paraId="56BE9877"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68EBF694" w14:textId="77777777" w:rsidR="00E638BE" w:rsidRPr="00411932" w:rsidRDefault="00E638BE" w:rsidP="00E638BE">
      <w:pPr>
        <w:pStyle w:val="1"/>
        <w:rPr>
          <w:rStyle w:val="a4"/>
          <w:b/>
          <w:bCs/>
          <w:sz w:val="34"/>
          <w:szCs w:val="34"/>
          <w:rtl/>
        </w:rPr>
      </w:pPr>
      <w:bookmarkStart w:id="37" w:name="_Toc362091722"/>
      <w:r w:rsidRPr="00411932">
        <w:rPr>
          <w:rFonts w:hint="cs"/>
          <w:b/>
          <w:bCs/>
          <w:sz w:val="34"/>
          <w:szCs w:val="34"/>
          <w:rtl/>
        </w:rPr>
        <w:lastRenderedPageBreak/>
        <w:t>البركة في فضل السعي والحركة</w:t>
      </w:r>
      <w:r w:rsidRPr="00411932">
        <w:rPr>
          <w:rStyle w:val="a4"/>
          <w:b/>
          <w:bCs/>
          <w:sz w:val="34"/>
          <w:szCs w:val="34"/>
          <w:rtl/>
        </w:rPr>
        <w:t>(</w:t>
      </w:r>
      <w:r w:rsidRPr="00411932">
        <w:rPr>
          <w:rStyle w:val="a4"/>
          <w:b/>
          <w:bCs/>
          <w:sz w:val="34"/>
          <w:szCs w:val="34"/>
          <w:rtl/>
        </w:rPr>
        <w:footnoteReference w:id="41"/>
      </w:r>
      <w:r w:rsidRPr="00411932">
        <w:rPr>
          <w:rStyle w:val="a4"/>
          <w:b/>
          <w:bCs/>
          <w:sz w:val="34"/>
          <w:szCs w:val="34"/>
          <w:rtl/>
        </w:rPr>
        <w:t>)</w:t>
      </w:r>
      <w:bookmarkEnd w:id="37"/>
    </w:p>
    <w:p w14:paraId="3F5F7471" w14:textId="77777777" w:rsidR="00E638BE" w:rsidRPr="00D71841" w:rsidRDefault="00E638BE" w:rsidP="00E638BE">
      <w:pPr>
        <w:rPr>
          <w:sz w:val="34"/>
          <w:szCs w:val="34"/>
          <w:rtl/>
        </w:rPr>
      </w:pPr>
      <w:r w:rsidRPr="00D71841">
        <w:rPr>
          <w:rFonts w:hint="cs"/>
          <w:sz w:val="34"/>
          <w:szCs w:val="34"/>
          <w:rtl/>
        </w:rPr>
        <w:t>"البركة</w:t>
      </w:r>
      <w:r>
        <w:rPr>
          <w:rFonts w:hint="eastAsia"/>
          <w:sz w:val="34"/>
          <w:szCs w:val="34"/>
          <w:rtl/>
        </w:rPr>
        <w:t>،</w:t>
      </w:r>
      <w:r w:rsidRPr="00D71841">
        <w:rPr>
          <w:rFonts w:hint="cs"/>
          <w:sz w:val="34"/>
          <w:szCs w:val="34"/>
          <w:rtl/>
        </w:rPr>
        <w:t xml:space="preserve"> في فض</w:t>
      </w:r>
      <w:r>
        <w:rPr>
          <w:rFonts w:hint="cs"/>
          <w:sz w:val="34"/>
          <w:szCs w:val="34"/>
          <w:rtl/>
        </w:rPr>
        <w:t>ْ</w:t>
      </w:r>
      <w:r w:rsidRPr="00D71841">
        <w:rPr>
          <w:rFonts w:hint="cs"/>
          <w:sz w:val="34"/>
          <w:szCs w:val="34"/>
          <w:rtl/>
        </w:rPr>
        <w:t>ل السعي والحركة" كتاب جميل العنوان، مفيد في مضمونه، ي</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س واقع الناس، لأحد علماء الشافعية باليمن، من وصاب قرب زبيد، لعله رأى كسل</w:t>
      </w:r>
      <w:r>
        <w:rPr>
          <w:rFonts w:hint="cs"/>
          <w:sz w:val="34"/>
          <w:szCs w:val="34"/>
          <w:rtl/>
        </w:rPr>
        <w:t>اً</w:t>
      </w:r>
      <w:r w:rsidRPr="00D71841">
        <w:rPr>
          <w:rFonts w:hint="cs"/>
          <w:sz w:val="34"/>
          <w:szCs w:val="34"/>
          <w:rtl/>
        </w:rPr>
        <w:t xml:space="preserve"> في الإقبال على العمل، فهُر</w:t>
      </w:r>
      <w:r>
        <w:rPr>
          <w:rFonts w:hint="cs"/>
          <w:sz w:val="34"/>
          <w:szCs w:val="34"/>
          <w:rtl/>
        </w:rPr>
        <w:t>ِ</w:t>
      </w:r>
      <w:r w:rsidRPr="00D71841">
        <w:rPr>
          <w:rFonts w:hint="cs"/>
          <w:sz w:val="34"/>
          <w:szCs w:val="34"/>
          <w:rtl/>
        </w:rPr>
        <w:t>ع إلى قلمه لي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رهم بقيمة العمل في الإسلام، وكس</w:t>
      </w:r>
      <w:r>
        <w:rPr>
          <w:rFonts w:hint="cs"/>
          <w:sz w:val="34"/>
          <w:szCs w:val="34"/>
          <w:rtl/>
        </w:rPr>
        <w:t>ْ</w:t>
      </w:r>
      <w:r w:rsidRPr="00D71841">
        <w:rPr>
          <w:rFonts w:hint="cs"/>
          <w:sz w:val="34"/>
          <w:szCs w:val="34"/>
          <w:rtl/>
        </w:rPr>
        <w:t>ب الرزق الحلال.</w:t>
      </w:r>
    </w:p>
    <w:p w14:paraId="4C02E360" w14:textId="77777777" w:rsidR="00E638BE" w:rsidRPr="00D71841" w:rsidRDefault="00E638BE" w:rsidP="00E638BE">
      <w:pPr>
        <w:rPr>
          <w:sz w:val="34"/>
          <w:szCs w:val="34"/>
          <w:rtl/>
        </w:rPr>
      </w:pPr>
      <w:r w:rsidRPr="00D71841">
        <w:rPr>
          <w:rFonts w:hint="cs"/>
          <w:sz w:val="34"/>
          <w:szCs w:val="34"/>
          <w:rtl/>
        </w:rPr>
        <w:t xml:space="preserve">يقول في مقدمته </w:t>
      </w:r>
      <w:r>
        <w:rPr>
          <w:rFonts w:hint="cs"/>
          <w:sz w:val="34"/>
          <w:szCs w:val="34"/>
          <w:rtl/>
        </w:rPr>
        <w:t xml:space="preserve">- </w:t>
      </w:r>
      <w:r w:rsidRPr="00D71841">
        <w:rPr>
          <w:rFonts w:hint="cs"/>
          <w:sz w:val="34"/>
          <w:szCs w:val="34"/>
          <w:rtl/>
        </w:rPr>
        <w:t>رحمه الله</w:t>
      </w:r>
      <w:r>
        <w:rPr>
          <w:rFonts w:hint="cs"/>
          <w:sz w:val="34"/>
          <w:szCs w:val="34"/>
          <w:rtl/>
        </w:rPr>
        <w:t xml:space="preserve"> -</w:t>
      </w:r>
      <w:r w:rsidRPr="00D71841">
        <w:rPr>
          <w:rFonts w:hint="cs"/>
          <w:sz w:val="34"/>
          <w:szCs w:val="34"/>
          <w:rtl/>
        </w:rPr>
        <w:t>: "لما رأيت</w:t>
      </w:r>
      <w:r>
        <w:rPr>
          <w:rFonts w:hint="cs"/>
          <w:sz w:val="34"/>
          <w:szCs w:val="34"/>
          <w:rtl/>
        </w:rPr>
        <w:t>ُ</w:t>
      </w:r>
      <w:r w:rsidRPr="00D71841">
        <w:rPr>
          <w:rFonts w:hint="cs"/>
          <w:sz w:val="34"/>
          <w:szCs w:val="34"/>
          <w:rtl/>
        </w:rPr>
        <w:t xml:space="preserve"> أهل</w:t>
      </w:r>
      <w:r>
        <w:rPr>
          <w:rFonts w:hint="cs"/>
          <w:sz w:val="34"/>
          <w:szCs w:val="34"/>
          <w:rtl/>
        </w:rPr>
        <w:t>َ</w:t>
      </w:r>
      <w:r w:rsidRPr="00D71841">
        <w:rPr>
          <w:rFonts w:hint="cs"/>
          <w:sz w:val="34"/>
          <w:szCs w:val="34"/>
          <w:rtl/>
        </w:rPr>
        <w:t xml:space="preserve"> بلدتنا هذه في الكد مجتهدين، وعلى الاشتغال بالح</w:t>
      </w:r>
      <w:r>
        <w:rPr>
          <w:rFonts w:hint="cs"/>
          <w:sz w:val="34"/>
          <w:szCs w:val="34"/>
          <w:rtl/>
        </w:rPr>
        <w:t>ِ</w:t>
      </w:r>
      <w:r w:rsidRPr="00D71841">
        <w:rPr>
          <w:rFonts w:hint="cs"/>
          <w:sz w:val="34"/>
          <w:szCs w:val="34"/>
          <w:rtl/>
        </w:rPr>
        <w:t>رف معتمدين، مواظبين على ذلك معتضدين، وصاروا إذا رأوا أهل الرفاهية في البلدان، وراحة الرجال فيها والنسوان، استنقصوا أحوالهم، وازدروا أفعالهم</w:t>
      </w:r>
      <w:r>
        <w:rPr>
          <w:rFonts w:hint="eastAsia"/>
          <w:sz w:val="34"/>
          <w:szCs w:val="34"/>
          <w:rtl/>
        </w:rPr>
        <w:t>؛</w:t>
      </w:r>
      <w:r w:rsidRPr="00D71841">
        <w:rPr>
          <w:rFonts w:hint="cs"/>
          <w:sz w:val="34"/>
          <w:szCs w:val="34"/>
          <w:rtl/>
        </w:rPr>
        <w:t xml:space="preserve"> ظن</w:t>
      </w:r>
      <w:r>
        <w:rPr>
          <w:rFonts w:hint="cs"/>
          <w:sz w:val="34"/>
          <w:szCs w:val="34"/>
          <w:rtl/>
        </w:rPr>
        <w:t>ًّا</w:t>
      </w:r>
      <w:r w:rsidRPr="00D71841">
        <w:rPr>
          <w:rFonts w:hint="cs"/>
          <w:sz w:val="34"/>
          <w:szCs w:val="34"/>
          <w:rtl/>
        </w:rPr>
        <w:t xml:space="preserve"> منهم بأن الد</w:t>
      </w:r>
      <w:r>
        <w:rPr>
          <w:rFonts w:hint="cs"/>
          <w:sz w:val="34"/>
          <w:szCs w:val="34"/>
          <w:rtl/>
        </w:rPr>
        <w:t>َّ</w:t>
      </w:r>
      <w:r w:rsidRPr="00D71841">
        <w:rPr>
          <w:rFonts w:hint="cs"/>
          <w:sz w:val="34"/>
          <w:szCs w:val="34"/>
          <w:rtl/>
        </w:rPr>
        <w:t>عة والسكون، أمر فاضل مسنون</w:t>
      </w:r>
      <w:r>
        <w:rPr>
          <w:rFonts w:hint="eastAsia"/>
          <w:sz w:val="34"/>
          <w:szCs w:val="34"/>
          <w:rtl/>
        </w:rPr>
        <w:t>؛</w:t>
      </w:r>
      <w:r w:rsidRPr="00D71841">
        <w:rPr>
          <w:rFonts w:hint="cs"/>
          <w:sz w:val="34"/>
          <w:szCs w:val="34"/>
          <w:rtl/>
        </w:rPr>
        <w:t xml:space="preserve"> كأنهم لم ي</w:t>
      </w:r>
      <w:r>
        <w:rPr>
          <w:rFonts w:hint="cs"/>
          <w:sz w:val="34"/>
          <w:szCs w:val="34"/>
          <w:rtl/>
        </w:rPr>
        <w:t>َ</w:t>
      </w:r>
      <w:r w:rsidRPr="00D71841">
        <w:rPr>
          <w:rFonts w:hint="cs"/>
          <w:sz w:val="34"/>
          <w:szCs w:val="34"/>
          <w:rtl/>
        </w:rPr>
        <w:t>بل</w:t>
      </w:r>
      <w:r>
        <w:rPr>
          <w:rFonts w:hint="cs"/>
          <w:sz w:val="34"/>
          <w:szCs w:val="34"/>
          <w:rtl/>
        </w:rPr>
        <w:t>ُ</w:t>
      </w:r>
      <w:r w:rsidRPr="00D71841">
        <w:rPr>
          <w:rFonts w:hint="cs"/>
          <w:sz w:val="34"/>
          <w:szCs w:val="34"/>
          <w:rtl/>
        </w:rPr>
        <w:t xml:space="preserve">غهم قول الرسول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 xml:space="preserve">حيث يقول: </w:t>
      </w:r>
      <w:r>
        <w:rPr>
          <w:rFonts w:hint="cs"/>
          <w:sz w:val="34"/>
          <w:szCs w:val="34"/>
          <w:rtl/>
        </w:rPr>
        <w:t>((</w:t>
      </w:r>
      <w:r w:rsidRPr="00D71841">
        <w:rPr>
          <w:rFonts w:hint="cs"/>
          <w:sz w:val="34"/>
          <w:szCs w:val="34"/>
          <w:rtl/>
        </w:rPr>
        <w:t>إن الله لا يحب الفارغ الصحيح، لا في عمل الدنيا ولا عمل الآخرة</w:t>
      </w:r>
      <w:r>
        <w:rPr>
          <w:rFonts w:hint="cs"/>
          <w:sz w:val="34"/>
          <w:szCs w:val="34"/>
          <w:rtl/>
        </w:rPr>
        <w:t>))</w:t>
      </w:r>
      <w:r>
        <w:rPr>
          <w:rFonts w:hint="eastAsia"/>
          <w:sz w:val="34"/>
          <w:szCs w:val="34"/>
          <w:rtl/>
        </w:rPr>
        <w:t>،</w:t>
      </w:r>
      <w:r w:rsidRPr="00D71841">
        <w:rPr>
          <w:rFonts w:hint="cs"/>
          <w:sz w:val="34"/>
          <w:szCs w:val="34"/>
          <w:rtl/>
        </w:rPr>
        <w:t xml:space="preserve"> أحببت</w:t>
      </w:r>
      <w:r>
        <w:rPr>
          <w:rFonts w:hint="cs"/>
          <w:sz w:val="34"/>
          <w:szCs w:val="34"/>
          <w:rtl/>
        </w:rPr>
        <w:t>ُ</w:t>
      </w:r>
      <w:r w:rsidRPr="00D71841">
        <w:rPr>
          <w:rFonts w:hint="cs"/>
          <w:sz w:val="34"/>
          <w:szCs w:val="34"/>
          <w:rtl/>
        </w:rPr>
        <w:t xml:space="preserve"> أن أشرح لهم في هذا الكتاب ما يسلي قلوبهم، وي</w:t>
      </w:r>
      <w:r>
        <w:rPr>
          <w:rFonts w:hint="cs"/>
          <w:sz w:val="34"/>
          <w:szCs w:val="34"/>
          <w:rtl/>
        </w:rPr>
        <w:t>ُ</w:t>
      </w:r>
      <w:r w:rsidRPr="00D71841">
        <w:rPr>
          <w:rFonts w:hint="cs"/>
          <w:sz w:val="34"/>
          <w:szCs w:val="34"/>
          <w:rtl/>
        </w:rPr>
        <w:t>نف</w:t>
      </w:r>
      <w:r>
        <w:rPr>
          <w:rFonts w:hint="cs"/>
          <w:sz w:val="34"/>
          <w:szCs w:val="34"/>
          <w:rtl/>
        </w:rPr>
        <w:t>ِّ</w:t>
      </w:r>
      <w:r w:rsidRPr="00D71841">
        <w:rPr>
          <w:rFonts w:hint="cs"/>
          <w:sz w:val="34"/>
          <w:szCs w:val="34"/>
          <w:rtl/>
        </w:rPr>
        <w:t>س كروبهم، من فضائل الصناعات، وأنها ل</w:t>
      </w:r>
      <w:r>
        <w:rPr>
          <w:rFonts w:hint="cs"/>
          <w:sz w:val="34"/>
          <w:szCs w:val="34"/>
          <w:rtl/>
        </w:rPr>
        <w:t>ل</w:t>
      </w:r>
      <w:r w:rsidRPr="00D71841">
        <w:rPr>
          <w:rFonts w:hint="cs"/>
          <w:sz w:val="34"/>
          <w:szCs w:val="34"/>
          <w:rtl/>
        </w:rPr>
        <w:t>أنبياء عادات، وأبي</w:t>
      </w:r>
      <w:r>
        <w:rPr>
          <w:rFonts w:hint="cs"/>
          <w:sz w:val="34"/>
          <w:szCs w:val="34"/>
          <w:rtl/>
        </w:rPr>
        <w:t>ِّ</w:t>
      </w:r>
      <w:r w:rsidRPr="00D71841">
        <w:rPr>
          <w:rFonts w:hint="cs"/>
          <w:sz w:val="34"/>
          <w:szCs w:val="34"/>
          <w:rtl/>
        </w:rPr>
        <w:t>ن فضل</w:t>
      </w:r>
      <w:r>
        <w:rPr>
          <w:rFonts w:hint="cs"/>
          <w:sz w:val="34"/>
          <w:szCs w:val="34"/>
          <w:rtl/>
        </w:rPr>
        <w:t>َ</w:t>
      </w:r>
      <w:r w:rsidRPr="00D71841">
        <w:rPr>
          <w:rFonts w:hint="cs"/>
          <w:sz w:val="34"/>
          <w:szCs w:val="34"/>
          <w:rtl/>
        </w:rPr>
        <w:t xml:space="preserve"> الكد في الزراعات، وأن الزرع أفضل المكاسب الطيبات.</w:t>
      </w:r>
    </w:p>
    <w:p w14:paraId="25D9A8ED" w14:textId="77777777" w:rsidR="00E638BE" w:rsidRPr="00D71841" w:rsidRDefault="00E638BE" w:rsidP="00E638BE">
      <w:pPr>
        <w:rPr>
          <w:sz w:val="34"/>
          <w:szCs w:val="34"/>
          <w:rtl/>
        </w:rPr>
      </w:pPr>
      <w:r w:rsidRPr="00D71841">
        <w:rPr>
          <w:rFonts w:hint="cs"/>
          <w:sz w:val="34"/>
          <w:szCs w:val="34"/>
          <w:rtl/>
        </w:rPr>
        <w:t>وأذكر ما ورد في ذلك من الأحاديث والروايات، والآيات الكريمات البي</w:t>
      </w:r>
      <w:r>
        <w:rPr>
          <w:rFonts w:hint="cs"/>
          <w:sz w:val="34"/>
          <w:szCs w:val="34"/>
          <w:rtl/>
        </w:rPr>
        <w:t>ِّ</w:t>
      </w:r>
      <w:r w:rsidRPr="00D71841">
        <w:rPr>
          <w:rFonts w:hint="cs"/>
          <w:sz w:val="34"/>
          <w:szCs w:val="34"/>
          <w:rtl/>
        </w:rPr>
        <w:t>نات، وأ</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فضل</w:t>
      </w:r>
      <w:r>
        <w:rPr>
          <w:rFonts w:hint="cs"/>
          <w:sz w:val="34"/>
          <w:szCs w:val="34"/>
          <w:rtl/>
        </w:rPr>
        <w:t>َ</w:t>
      </w:r>
      <w:r w:rsidRPr="00D71841">
        <w:rPr>
          <w:rFonts w:hint="cs"/>
          <w:sz w:val="34"/>
          <w:szCs w:val="34"/>
          <w:rtl/>
        </w:rPr>
        <w:t xml:space="preserve"> الساعي على البنين والب</w:t>
      </w:r>
      <w:r>
        <w:rPr>
          <w:rFonts w:hint="cs"/>
          <w:sz w:val="34"/>
          <w:szCs w:val="34"/>
          <w:rtl/>
        </w:rPr>
        <w:t>ن</w:t>
      </w:r>
      <w:r w:rsidRPr="00D71841">
        <w:rPr>
          <w:rFonts w:hint="cs"/>
          <w:sz w:val="34"/>
          <w:szCs w:val="34"/>
          <w:rtl/>
        </w:rPr>
        <w:t>ات، وفض</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 xml:space="preserve"> محبهم ومتحفهم في كل الأوقات، وفضل من أطعم ذوي الحاجات، وفضل خدمة المرأة لزوجها وعولها، وأن من أفضل فع</w:t>
      </w:r>
      <w:r>
        <w:rPr>
          <w:rFonts w:hint="cs"/>
          <w:sz w:val="34"/>
          <w:szCs w:val="34"/>
          <w:rtl/>
        </w:rPr>
        <w:t>ْ</w:t>
      </w:r>
      <w:r w:rsidRPr="00D71841">
        <w:rPr>
          <w:rFonts w:hint="cs"/>
          <w:sz w:val="34"/>
          <w:szCs w:val="34"/>
          <w:rtl/>
        </w:rPr>
        <w:t>لها اجتهاد</w:t>
      </w:r>
      <w:r>
        <w:rPr>
          <w:rFonts w:hint="cs"/>
          <w:sz w:val="34"/>
          <w:szCs w:val="34"/>
          <w:rtl/>
        </w:rPr>
        <w:t>َ</w:t>
      </w:r>
      <w:r w:rsidRPr="00D71841">
        <w:rPr>
          <w:rFonts w:hint="cs"/>
          <w:sz w:val="34"/>
          <w:szCs w:val="34"/>
          <w:rtl/>
        </w:rPr>
        <w:t>ها في غزلها.</w:t>
      </w:r>
    </w:p>
    <w:p w14:paraId="2A3257C7" w14:textId="77777777" w:rsidR="00E638BE" w:rsidRPr="00D71841" w:rsidRDefault="00E638BE" w:rsidP="00E638BE">
      <w:pPr>
        <w:rPr>
          <w:sz w:val="34"/>
          <w:szCs w:val="34"/>
          <w:rtl/>
        </w:rPr>
      </w:pPr>
      <w:r w:rsidRPr="00D71841">
        <w:rPr>
          <w:rFonts w:hint="cs"/>
          <w:sz w:val="34"/>
          <w:szCs w:val="34"/>
          <w:rtl/>
        </w:rPr>
        <w:t xml:space="preserve">وأذكر فيه الأشياء </w:t>
      </w:r>
      <w:proofErr w:type="spellStart"/>
      <w:r w:rsidRPr="00D71841">
        <w:rPr>
          <w:rFonts w:hint="cs"/>
          <w:sz w:val="34"/>
          <w:szCs w:val="34"/>
          <w:rtl/>
        </w:rPr>
        <w:t>المنمية</w:t>
      </w:r>
      <w:proofErr w:type="spellEnd"/>
      <w:r w:rsidRPr="00D71841">
        <w:rPr>
          <w:rFonts w:hint="cs"/>
          <w:sz w:val="34"/>
          <w:szCs w:val="34"/>
          <w:rtl/>
        </w:rPr>
        <w:t xml:space="preserve"> للمال، التي م</w:t>
      </w:r>
      <w:r>
        <w:rPr>
          <w:rFonts w:hint="cs"/>
          <w:sz w:val="34"/>
          <w:szCs w:val="34"/>
          <w:rtl/>
        </w:rPr>
        <w:t>َ</w:t>
      </w:r>
      <w:r w:rsidRPr="00D71841">
        <w:rPr>
          <w:rFonts w:hint="cs"/>
          <w:sz w:val="34"/>
          <w:szCs w:val="34"/>
          <w:rtl/>
        </w:rPr>
        <w:t>ن استعملها س</w:t>
      </w:r>
      <w:r>
        <w:rPr>
          <w:rFonts w:hint="cs"/>
          <w:sz w:val="34"/>
          <w:szCs w:val="34"/>
          <w:rtl/>
        </w:rPr>
        <w:t>ِ</w:t>
      </w:r>
      <w:r w:rsidRPr="00D71841">
        <w:rPr>
          <w:rFonts w:hint="cs"/>
          <w:sz w:val="34"/>
          <w:szCs w:val="34"/>
          <w:rtl/>
        </w:rPr>
        <w:t>لم في دنياه من الأهوال، وح</w:t>
      </w:r>
      <w:r>
        <w:rPr>
          <w:rFonts w:hint="cs"/>
          <w:sz w:val="34"/>
          <w:szCs w:val="34"/>
          <w:rtl/>
        </w:rPr>
        <w:t>ُ</w:t>
      </w:r>
      <w:r w:rsidRPr="00D71841">
        <w:rPr>
          <w:rFonts w:hint="cs"/>
          <w:sz w:val="34"/>
          <w:szCs w:val="34"/>
          <w:rtl/>
        </w:rPr>
        <w:t>ش</w:t>
      </w:r>
      <w:r>
        <w:rPr>
          <w:rFonts w:hint="cs"/>
          <w:sz w:val="34"/>
          <w:szCs w:val="34"/>
          <w:rtl/>
        </w:rPr>
        <w:t>ِ</w:t>
      </w:r>
      <w:r w:rsidRPr="00D71841">
        <w:rPr>
          <w:rFonts w:hint="cs"/>
          <w:sz w:val="34"/>
          <w:szCs w:val="34"/>
          <w:rtl/>
        </w:rPr>
        <w:t>ر في أخراه م</w:t>
      </w:r>
      <w:r>
        <w:rPr>
          <w:rFonts w:hint="cs"/>
          <w:sz w:val="34"/>
          <w:szCs w:val="34"/>
          <w:rtl/>
        </w:rPr>
        <w:t>ع</w:t>
      </w:r>
      <w:r w:rsidRPr="00D71841">
        <w:rPr>
          <w:rFonts w:hint="cs"/>
          <w:sz w:val="34"/>
          <w:szCs w:val="34"/>
          <w:rtl/>
        </w:rPr>
        <w:t xml:space="preserve"> الأبدال.</w:t>
      </w:r>
    </w:p>
    <w:p w14:paraId="685E324D" w14:textId="77777777" w:rsidR="00E638BE" w:rsidRPr="00D71841" w:rsidRDefault="00E638BE" w:rsidP="00E638BE">
      <w:pPr>
        <w:rPr>
          <w:sz w:val="34"/>
          <w:szCs w:val="34"/>
          <w:rtl/>
        </w:rPr>
      </w:pPr>
      <w:r w:rsidRPr="00D71841">
        <w:rPr>
          <w:rFonts w:hint="cs"/>
          <w:sz w:val="34"/>
          <w:szCs w:val="34"/>
          <w:rtl/>
        </w:rPr>
        <w:t>وأورد فيه من الطب</w:t>
      </w:r>
      <w:r>
        <w:rPr>
          <w:rFonts w:hint="cs"/>
          <w:sz w:val="34"/>
          <w:szCs w:val="34"/>
          <w:rtl/>
        </w:rPr>
        <w:t>ِّ</w:t>
      </w:r>
      <w:r w:rsidRPr="00D71841">
        <w:rPr>
          <w:rFonts w:hint="cs"/>
          <w:sz w:val="34"/>
          <w:szCs w:val="34"/>
          <w:rtl/>
        </w:rPr>
        <w:t xml:space="preserve"> ما روي في الحديث النبوي</w:t>
      </w:r>
      <w:r>
        <w:rPr>
          <w:rFonts w:hint="eastAsia"/>
          <w:sz w:val="34"/>
          <w:szCs w:val="34"/>
          <w:rtl/>
        </w:rPr>
        <w:t>،</w:t>
      </w:r>
      <w:r w:rsidRPr="00D71841">
        <w:rPr>
          <w:rFonts w:hint="cs"/>
          <w:sz w:val="34"/>
          <w:szCs w:val="34"/>
          <w:rtl/>
        </w:rPr>
        <w:t xml:space="preserve"> بشرح قوي.</w:t>
      </w:r>
    </w:p>
    <w:p w14:paraId="00BC98FB" w14:textId="77777777" w:rsidR="00E638BE" w:rsidRPr="00D71841" w:rsidRDefault="00E638BE" w:rsidP="00E638BE">
      <w:pPr>
        <w:rPr>
          <w:sz w:val="34"/>
          <w:szCs w:val="34"/>
          <w:rtl/>
        </w:rPr>
      </w:pPr>
      <w:r w:rsidRPr="00D71841">
        <w:rPr>
          <w:rFonts w:hint="cs"/>
          <w:sz w:val="34"/>
          <w:szCs w:val="34"/>
          <w:rtl/>
        </w:rPr>
        <w:t>وأردف ذلك بأحاديث تعمُّ فيها البركة، وتنفي عن المرء اله</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كة، وبأذكار مأثورة، بركتها مشهورة</w:t>
      </w:r>
      <w:r>
        <w:rPr>
          <w:rFonts w:hint="eastAsia"/>
          <w:sz w:val="34"/>
          <w:szCs w:val="34"/>
          <w:rtl/>
        </w:rPr>
        <w:t>،</w:t>
      </w:r>
      <w:r w:rsidRPr="00D71841">
        <w:rPr>
          <w:rFonts w:hint="cs"/>
          <w:sz w:val="34"/>
          <w:szCs w:val="34"/>
          <w:rtl/>
        </w:rPr>
        <w:t xml:space="preserve"> وأنظم بين ذلك آداب</w:t>
      </w:r>
      <w:r>
        <w:rPr>
          <w:rFonts w:hint="cs"/>
          <w:sz w:val="34"/>
          <w:szCs w:val="34"/>
          <w:rtl/>
        </w:rPr>
        <w:t>ًا</w:t>
      </w:r>
      <w:r w:rsidRPr="00D71841">
        <w:rPr>
          <w:rFonts w:hint="cs"/>
          <w:sz w:val="34"/>
          <w:szCs w:val="34"/>
          <w:rtl/>
        </w:rPr>
        <w:t xml:space="preserve"> حسنة، وآثار</w:t>
      </w:r>
      <w:r>
        <w:rPr>
          <w:rFonts w:hint="cs"/>
          <w:sz w:val="34"/>
          <w:szCs w:val="34"/>
          <w:rtl/>
        </w:rPr>
        <w:t>ًا</w:t>
      </w:r>
      <w:r w:rsidRPr="00D71841">
        <w:rPr>
          <w:rFonts w:hint="cs"/>
          <w:sz w:val="34"/>
          <w:szCs w:val="34"/>
          <w:rtl/>
        </w:rPr>
        <w:t xml:space="preserve"> جيدة م</w:t>
      </w:r>
      <w:r>
        <w:rPr>
          <w:rFonts w:hint="cs"/>
          <w:sz w:val="34"/>
          <w:szCs w:val="34"/>
          <w:rtl/>
        </w:rPr>
        <w:t>ُ</w:t>
      </w:r>
      <w:r w:rsidRPr="00D71841">
        <w:rPr>
          <w:rFonts w:hint="cs"/>
          <w:sz w:val="34"/>
          <w:szCs w:val="34"/>
          <w:rtl/>
        </w:rPr>
        <w:t>ستحس</w:t>
      </w:r>
      <w:r>
        <w:rPr>
          <w:rFonts w:hint="cs"/>
          <w:sz w:val="34"/>
          <w:szCs w:val="34"/>
          <w:rtl/>
        </w:rPr>
        <w:t>َ</w:t>
      </w:r>
      <w:r w:rsidRPr="00D71841">
        <w:rPr>
          <w:rFonts w:hint="cs"/>
          <w:sz w:val="34"/>
          <w:szCs w:val="34"/>
          <w:rtl/>
        </w:rPr>
        <w:t>نة، ومسائل جمة وافرة، وفضائل مهمة باهرة.</w:t>
      </w:r>
    </w:p>
    <w:p w14:paraId="5E4582F7" w14:textId="77777777" w:rsidR="00E638BE" w:rsidRPr="00D71841" w:rsidRDefault="00E638BE" w:rsidP="00E638BE">
      <w:pPr>
        <w:rPr>
          <w:sz w:val="34"/>
          <w:szCs w:val="34"/>
          <w:rtl/>
        </w:rPr>
      </w:pPr>
      <w:r w:rsidRPr="00D71841">
        <w:rPr>
          <w:rFonts w:hint="cs"/>
          <w:sz w:val="34"/>
          <w:szCs w:val="34"/>
          <w:rtl/>
        </w:rPr>
        <w:t>وأرت</w:t>
      </w:r>
      <w:r>
        <w:rPr>
          <w:rFonts w:hint="cs"/>
          <w:sz w:val="34"/>
          <w:szCs w:val="34"/>
          <w:rtl/>
        </w:rPr>
        <w:t>ِّ</w:t>
      </w:r>
      <w:r w:rsidRPr="00D71841">
        <w:rPr>
          <w:rFonts w:hint="cs"/>
          <w:sz w:val="34"/>
          <w:szCs w:val="34"/>
          <w:rtl/>
        </w:rPr>
        <w:t>ب فيه أوراد</w:t>
      </w:r>
      <w:r>
        <w:rPr>
          <w:rFonts w:hint="cs"/>
          <w:sz w:val="34"/>
          <w:szCs w:val="34"/>
          <w:rtl/>
        </w:rPr>
        <w:t>ًا</w:t>
      </w:r>
      <w:r w:rsidRPr="00D71841">
        <w:rPr>
          <w:rFonts w:hint="cs"/>
          <w:sz w:val="34"/>
          <w:szCs w:val="34"/>
          <w:rtl/>
        </w:rPr>
        <w:t xml:space="preserve"> فاخرة، تجمع لمستعملها خير</w:t>
      </w:r>
      <w:r>
        <w:rPr>
          <w:rFonts w:hint="cs"/>
          <w:sz w:val="34"/>
          <w:szCs w:val="34"/>
          <w:rtl/>
        </w:rPr>
        <w:t>َ</w:t>
      </w:r>
      <w:r w:rsidRPr="00D71841">
        <w:rPr>
          <w:rFonts w:hint="cs"/>
          <w:sz w:val="34"/>
          <w:szCs w:val="34"/>
          <w:rtl/>
        </w:rPr>
        <w:t>ي الدنيا والآخرة</w:t>
      </w:r>
      <w:r>
        <w:rPr>
          <w:rFonts w:hint="eastAsia"/>
          <w:sz w:val="34"/>
          <w:szCs w:val="34"/>
          <w:rtl/>
        </w:rPr>
        <w:t>،</w:t>
      </w:r>
      <w:r w:rsidRPr="00D71841">
        <w:rPr>
          <w:rFonts w:hint="cs"/>
          <w:sz w:val="34"/>
          <w:szCs w:val="34"/>
          <w:rtl/>
        </w:rPr>
        <w:t xml:space="preserve"> وأ</w:t>
      </w:r>
      <w:r>
        <w:rPr>
          <w:rFonts w:hint="cs"/>
          <w:sz w:val="34"/>
          <w:szCs w:val="34"/>
          <w:rtl/>
        </w:rPr>
        <w:t>ُ</w:t>
      </w:r>
      <w:r w:rsidRPr="00D71841">
        <w:rPr>
          <w:rFonts w:hint="cs"/>
          <w:sz w:val="34"/>
          <w:szCs w:val="34"/>
          <w:rtl/>
        </w:rPr>
        <w:t>بال</w:t>
      </w:r>
      <w:r>
        <w:rPr>
          <w:rFonts w:hint="cs"/>
          <w:sz w:val="34"/>
          <w:szCs w:val="34"/>
          <w:rtl/>
        </w:rPr>
        <w:t>ِ</w:t>
      </w:r>
      <w:r w:rsidRPr="00D71841">
        <w:rPr>
          <w:rFonts w:hint="cs"/>
          <w:sz w:val="34"/>
          <w:szCs w:val="34"/>
          <w:rtl/>
        </w:rPr>
        <w:t>غ في اختياره واختصاره، وأوضح غرائب آثاره وأخباره؛ ليكون إن شاء الله كتاب</w:t>
      </w:r>
      <w:r>
        <w:rPr>
          <w:rFonts w:hint="cs"/>
          <w:sz w:val="34"/>
          <w:szCs w:val="34"/>
          <w:rtl/>
        </w:rPr>
        <w:t>ًا</w:t>
      </w:r>
      <w:r w:rsidRPr="00D71841">
        <w:rPr>
          <w:rFonts w:hint="cs"/>
          <w:sz w:val="34"/>
          <w:szCs w:val="34"/>
          <w:rtl/>
        </w:rPr>
        <w:t xml:space="preserve"> نافع</w:t>
      </w:r>
      <w:r>
        <w:rPr>
          <w:rFonts w:hint="cs"/>
          <w:sz w:val="34"/>
          <w:szCs w:val="34"/>
          <w:rtl/>
        </w:rPr>
        <w:t>ًا</w:t>
      </w:r>
      <w:r w:rsidRPr="00D71841">
        <w:rPr>
          <w:rFonts w:hint="cs"/>
          <w:sz w:val="34"/>
          <w:szCs w:val="34"/>
          <w:rtl/>
        </w:rPr>
        <w:t xml:space="preserve"> لأهل بلدنا، مسهل</w:t>
      </w:r>
      <w:r>
        <w:rPr>
          <w:rFonts w:hint="cs"/>
          <w:sz w:val="34"/>
          <w:szCs w:val="34"/>
          <w:rtl/>
        </w:rPr>
        <w:t>اً</w:t>
      </w:r>
      <w:r w:rsidRPr="00D71841">
        <w:rPr>
          <w:rFonts w:hint="cs"/>
          <w:sz w:val="34"/>
          <w:szCs w:val="34"/>
          <w:rtl/>
        </w:rPr>
        <w:t xml:space="preserve"> عليهم ما ي</w:t>
      </w:r>
      <w:r>
        <w:rPr>
          <w:rFonts w:hint="cs"/>
          <w:sz w:val="34"/>
          <w:szCs w:val="34"/>
          <w:rtl/>
        </w:rPr>
        <w:t>ُ</w:t>
      </w:r>
      <w:r w:rsidRPr="00D71841">
        <w:rPr>
          <w:rFonts w:hint="cs"/>
          <w:sz w:val="34"/>
          <w:szCs w:val="34"/>
          <w:rtl/>
        </w:rPr>
        <w:t>قاسون من العناء، راجي</w:t>
      </w:r>
      <w:r>
        <w:rPr>
          <w:rFonts w:hint="cs"/>
          <w:sz w:val="34"/>
          <w:szCs w:val="34"/>
          <w:rtl/>
        </w:rPr>
        <w:t>ًا</w:t>
      </w:r>
      <w:r w:rsidRPr="00D71841">
        <w:rPr>
          <w:rFonts w:hint="cs"/>
          <w:sz w:val="34"/>
          <w:szCs w:val="34"/>
          <w:rtl/>
        </w:rPr>
        <w:t xml:space="preserve"> من الله الغفران، وملتمس</w:t>
      </w:r>
      <w:r>
        <w:rPr>
          <w:rFonts w:hint="cs"/>
          <w:sz w:val="34"/>
          <w:szCs w:val="34"/>
          <w:rtl/>
        </w:rPr>
        <w:t>ًا</w:t>
      </w:r>
      <w:r w:rsidRPr="00D71841">
        <w:rPr>
          <w:rFonts w:hint="cs"/>
          <w:sz w:val="34"/>
          <w:szCs w:val="34"/>
          <w:rtl/>
        </w:rPr>
        <w:t xml:space="preserve"> لدعاء الإخوان</w:t>
      </w:r>
      <w:r>
        <w:rPr>
          <w:rFonts w:hint="eastAsia"/>
          <w:sz w:val="34"/>
          <w:szCs w:val="34"/>
          <w:rtl/>
        </w:rPr>
        <w:t>،</w:t>
      </w:r>
      <w:r w:rsidRPr="00D71841">
        <w:rPr>
          <w:rFonts w:hint="cs"/>
          <w:sz w:val="34"/>
          <w:szCs w:val="34"/>
          <w:rtl/>
        </w:rPr>
        <w:t xml:space="preserve"> وقس</w:t>
      </w:r>
      <w:r>
        <w:rPr>
          <w:rFonts w:hint="cs"/>
          <w:sz w:val="34"/>
          <w:szCs w:val="34"/>
          <w:rtl/>
        </w:rPr>
        <w:t>َّمته سبعة أبواب..".</w:t>
      </w:r>
    </w:p>
    <w:p w14:paraId="2BBE16E6"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36813A57" w14:textId="77777777" w:rsidR="00E638BE" w:rsidRPr="00411932" w:rsidRDefault="00E638BE" w:rsidP="00E638BE">
      <w:pPr>
        <w:pStyle w:val="1"/>
        <w:rPr>
          <w:b/>
          <w:bCs/>
          <w:sz w:val="34"/>
          <w:szCs w:val="34"/>
          <w:rtl/>
        </w:rPr>
      </w:pPr>
      <w:bookmarkStart w:id="38" w:name="_Hlk41989329"/>
      <w:r w:rsidRPr="00D71841">
        <w:rPr>
          <w:rFonts w:hint="cs"/>
          <w:sz w:val="34"/>
          <w:szCs w:val="34"/>
          <w:rtl/>
        </w:rPr>
        <w:lastRenderedPageBreak/>
        <w:t xml:space="preserve"> </w:t>
      </w:r>
      <w:bookmarkStart w:id="39" w:name="_Toc362091723"/>
      <w:r w:rsidRPr="00411932">
        <w:rPr>
          <w:rFonts w:hint="cs"/>
          <w:b/>
          <w:bCs/>
          <w:sz w:val="34"/>
          <w:szCs w:val="34"/>
          <w:rtl/>
        </w:rPr>
        <w:t>من علوم القرآن</w:t>
      </w:r>
      <w:bookmarkEnd w:id="39"/>
    </w:p>
    <w:p w14:paraId="16A7EBB5" w14:textId="77777777" w:rsidR="00E638BE" w:rsidRPr="00D71841" w:rsidRDefault="00E638BE" w:rsidP="00E638BE">
      <w:pPr>
        <w:pStyle w:val="1"/>
        <w:rPr>
          <w:sz w:val="34"/>
          <w:szCs w:val="34"/>
          <w:rtl/>
        </w:rPr>
      </w:pPr>
      <w:bookmarkStart w:id="40" w:name="_Toc362091724"/>
      <w:bookmarkEnd w:id="38"/>
      <w:r w:rsidRPr="00411932">
        <w:rPr>
          <w:rFonts w:hint="cs"/>
          <w:b/>
          <w:bCs/>
          <w:sz w:val="34"/>
          <w:szCs w:val="34"/>
          <w:rtl/>
        </w:rPr>
        <w:lastRenderedPageBreak/>
        <w:t>كيف تحفظ القرآن الكريم</w:t>
      </w:r>
      <w:r>
        <w:rPr>
          <w:rFonts w:hint="cs"/>
          <w:b/>
          <w:bCs/>
          <w:sz w:val="34"/>
          <w:szCs w:val="34"/>
          <w:rtl/>
        </w:rPr>
        <w:t>؟</w:t>
      </w:r>
      <w:r w:rsidRPr="00411932">
        <w:rPr>
          <w:rStyle w:val="a4"/>
          <w:b/>
          <w:bCs/>
          <w:sz w:val="34"/>
          <w:szCs w:val="34"/>
          <w:rtl/>
        </w:rPr>
        <w:t>(</w:t>
      </w:r>
      <w:r w:rsidRPr="00411932">
        <w:rPr>
          <w:rStyle w:val="a4"/>
          <w:b/>
          <w:bCs/>
          <w:sz w:val="34"/>
          <w:szCs w:val="34"/>
          <w:rtl/>
        </w:rPr>
        <w:footnoteReference w:id="42"/>
      </w:r>
      <w:r w:rsidRPr="00411932">
        <w:rPr>
          <w:rStyle w:val="a4"/>
          <w:b/>
          <w:bCs/>
          <w:sz w:val="34"/>
          <w:szCs w:val="34"/>
          <w:rtl/>
        </w:rPr>
        <w:t>)</w:t>
      </w:r>
      <w:bookmarkEnd w:id="40"/>
    </w:p>
    <w:p w14:paraId="430A38E6" w14:textId="77777777" w:rsidR="00E638BE" w:rsidRPr="00D71841" w:rsidRDefault="00E638BE" w:rsidP="00E638BE">
      <w:pPr>
        <w:rPr>
          <w:sz w:val="34"/>
          <w:szCs w:val="34"/>
          <w:rtl/>
        </w:rPr>
      </w:pPr>
      <w:r w:rsidRPr="00D71841">
        <w:rPr>
          <w:rFonts w:hint="cs"/>
          <w:sz w:val="34"/>
          <w:szCs w:val="34"/>
          <w:rtl/>
        </w:rPr>
        <w:t>في مقدمة الطبعة الثانية لهذا الكتاب</w:t>
      </w:r>
      <w:r>
        <w:rPr>
          <w:rFonts w:hint="cs"/>
          <w:sz w:val="34"/>
          <w:szCs w:val="34"/>
          <w:rtl/>
        </w:rPr>
        <w:t>ِ</w:t>
      </w:r>
      <w:r w:rsidRPr="00D71841">
        <w:rPr>
          <w:rFonts w:hint="cs"/>
          <w:sz w:val="34"/>
          <w:szCs w:val="34"/>
          <w:rtl/>
        </w:rPr>
        <w:t xml:space="preserve"> استنتاج عجيب، كان هو السبب لوض</w:t>
      </w:r>
      <w:r>
        <w:rPr>
          <w:rFonts w:hint="cs"/>
          <w:sz w:val="34"/>
          <w:szCs w:val="34"/>
          <w:rtl/>
        </w:rPr>
        <w:t>ْ</w:t>
      </w:r>
      <w:r w:rsidRPr="00D71841">
        <w:rPr>
          <w:rFonts w:hint="cs"/>
          <w:sz w:val="34"/>
          <w:szCs w:val="34"/>
          <w:rtl/>
        </w:rPr>
        <w:t>ع هذا الكتاب الفذ، الذي بزّ</w:t>
      </w:r>
      <w:r>
        <w:rPr>
          <w:rFonts w:hint="cs"/>
          <w:sz w:val="34"/>
          <w:szCs w:val="34"/>
          <w:rtl/>
        </w:rPr>
        <w:t>َ</w:t>
      </w:r>
      <w:r w:rsidRPr="00D71841">
        <w:rPr>
          <w:rFonts w:hint="cs"/>
          <w:sz w:val="34"/>
          <w:szCs w:val="34"/>
          <w:rtl/>
        </w:rPr>
        <w:t xml:space="preserve"> جميع</w:t>
      </w:r>
      <w:r>
        <w:rPr>
          <w:rFonts w:hint="cs"/>
          <w:sz w:val="34"/>
          <w:szCs w:val="34"/>
          <w:rtl/>
        </w:rPr>
        <w:t>َ</w:t>
      </w:r>
      <w:r w:rsidRPr="00D71841">
        <w:rPr>
          <w:rFonts w:hint="cs"/>
          <w:sz w:val="34"/>
          <w:szCs w:val="34"/>
          <w:rtl/>
        </w:rPr>
        <w:t xml:space="preserve"> الكتب المتشابهة!</w:t>
      </w:r>
    </w:p>
    <w:p w14:paraId="7A35A798" w14:textId="77777777" w:rsidR="00E638BE" w:rsidRPr="00D71841" w:rsidRDefault="00E638BE" w:rsidP="00E638BE">
      <w:pPr>
        <w:rPr>
          <w:sz w:val="34"/>
          <w:szCs w:val="34"/>
          <w:rtl/>
        </w:rPr>
      </w:pPr>
      <w:r w:rsidRPr="00D71841">
        <w:rPr>
          <w:rFonts w:hint="cs"/>
          <w:sz w:val="34"/>
          <w:szCs w:val="34"/>
          <w:rtl/>
        </w:rPr>
        <w:t>فقد تساءل مؤلفه: كيف وصل أعلامنا البارزون إلى قمة العلم</w:t>
      </w:r>
      <w:r>
        <w:rPr>
          <w:rFonts w:hint="cs"/>
          <w:sz w:val="34"/>
          <w:szCs w:val="34"/>
          <w:rtl/>
        </w:rPr>
        <w:t>؟</w:t>
      </w:r>
      <w:r w:rsidRPr="00D71841">
        <w:rPr>
          <w:rFonts w:hint="cs"/>
          <w:sz w:val="34"/>
          <w:szCs w:val="34"/>
          <w:rtl/>
        </w:rPr>
        <w:t xml:space="preserve"> ما الخ</w:t>
      </w:r>
      <w:r>
        <w:rPr>
          <w:rFonts w:hint="cs"/>
          <w:sz w:val="34"/>
          <w:szCs w:val="34"/>
          <w:rtl/>
        </w:rPr>
        <w:t>ُ</w:t>
      </w:r>
      <w:r w:rsidRPr="00D71841">
        <w:rPr>
          <w:rFonts w:hint="cs"/>
          <w:sz w:val="34"/>
          <w:szCs w:val="34"/>
          <w:rtl/>
        </w:rPr>
        <w:t>طوات التي ساروا عليها؟</w:t>
      </w:r>
    </w:p>
    <w:p w14:paraId="776B5C77" w14:textId="77777777" w:rsidR="00E638BE" w:rsidRPr="00D71841" w:rsidRDefault="00E638BE" w:rsidP="00E638BE">
      <w:pPr>
        <w:rPr>
          <w:sz w:val="34"/>
          <w:szCs w:val="34"/>
          <w:rtl/>
        </w:rPr>
      </w:pPr>
      <w:r w:rsidRPr="00D71841">
        <w:rPr>
          <w:rFonts w:hint="cs"/>
          <w:sz w:val="34"/>
          <w:szCs w:val="34"/>
          <w:rtl/>
        </w:rPr>
        <w:t>قال: لطالما تأم</w:t>
      </w:r>
      <w:r>
        <w:rPr>
          <w:rFonts w:hint="cs"/>
          <w:sz w:val="34"/>
          <w:szCs w:val="34"/>
          <w:rtl/>
        </w:rPr>
        <w:t>َّ</w:t>
      </w:r>
      <w:r w:rsidRPr="00D71841">
        <w:rPr>
          <w:rFonts w:hint="cs"/>
          <w:sz w:val="34"/>
          <w:szCs w:val="34"/>
          <w:rtl/>
        </w:rPr>
        <w:t>لت</w:t>
      </w:r>
      <w:r>
        <w:rPr>
          <w:rFonts w:hint="cs"/>
          <w:sz w:val="34"/>
          <w:szCs w:val="34"/>
          <w:rtl/>
        </w:rPr>
        <w:t>ُ</w:t>
      </w:r>
      <w:r w:rsidRPr="00D71841">
        <w:rPr>
          <w:rFonts w:hint="cs"/>
          <w:sz w:val="34"/>
          <w:szCs w:val="34"/>
          <w:rtl/>
        </w:rPr>
        <w:t xml:space="preserve"> في هذا التساؤل، ورجعت إلى الخطوات الأولى في طريق إبداع أولئك الأعلام، فإذا بي أجد أن انطلاقة كثير منهم كانت من القرآن الكريم وحف</w:t>
      </w:r>
      <w:r>
        <w:rPr>
          <w:rFonts w:hint="cs"/>
          <w:sz w:val="34"/>
          <w:szCs w:val="34"/>
          <w:rtl/>
        </w:rPr>
        <w:t>ْ</w:t>
      </w:r>
      <w:r w:rsidRPr="00D71841">
        <w:rPr>
          <w:rFonts w:hint="cs"/>
          <w:sz w:val="34"/>
          <w:szCs w:val="34"/>
          <w:rtl/>
        </w:rPr>
        <w:t>ظه، وهذا مما يجعلنا نزداد قناعة بأن أول خ</w:t>
      </w:r>
      <w:r>
        <w:rPr>
          <w:rFonts w:hint="cs"/>
          <w:sz w:val="34"/>
          <w:szCs w:val="34"/>
          <w:rtl/>
        </w:rPr>
        <w:t>ُ</w:t>
      </w:r>
      <w:r w:rsidRPr="00D71841">
        <w:rPr>
          <w:rFonts w:hint="cs"/>
          <w:sz w:val="34"/>
          <w:szCs w:val="34"/>
          <w:rtl/>
        </w:rPr>
        <w:t>طوة صحيحة في بناء الشخصي</w:t>
      </w:r>
      <w:r>
        <w:rPr>
          <w:rFonts w:hint="cs"/>
          <w:sz w:val="34"/>
          <w:szCs w:val="34"/>
          <w:rtl/>
        </w:rPr>
        <w:t>َّ</w:t>
      </w:r>
      <w:r w:rsidRPr="00D71841">
        <w:rPr>
          <w:rFonts w:hint="cs"/>
          <w:sz w:val="34"/>
          <w:szCs w:val="34"/>
          <w:rtl/>
        </w:rPr>
        <w:t>ة العلمية الإيمانية الصحيحة إنما تبدأ من القرآن الكريم: ح</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ظ</w:t>
      </w:r>
      <w:r>
        <w:rPr>
          <w:rFonts w:hint="cs"/>
          <w:sz w:val="34"/>
          <w:szCs w:val="34"/>
          <w:rtl/>
        </w:rPr>
        <w:t>ًا</w:t>
      </w:r>
      <w:r w:rsidRPr="00D71841">
        <w:rPr>
          <w:rFonts w:hint="cs"/>
          <w:sz w:val="34"/>
          <w:szCs w:val="34"/>
          <w:rtl/>
        </w:rPr>
        <w:t>، وفهم</w:t>
      </w:r>
      <w:r>
        <w:rPr>
          <w:rFonts w:hint="cs"/>
          <w:sz w:val="34"/>
          <w:szCs w:val="34"/>
          <w:rtl/>
        </w:rPr>
        <w:t>ًا</w:t>
      </w:r>
      <w:r w:rsidRPr="00D71841">
        <w:rPr>
          <w:rFonts w:hint="cs"/>
          <w:sz w:val="34"/>
          <w:szCs w:val="34"/>
          <w:rtl/>
        </w:rPr>
        <w:t>، ووعي</w:t>
      </w:r>
      <w:r>
        <w:rPr>
          <w:rFonts w:hint="cs"/>
          <w:sz w:val="34"/>
          <w:szCs w:val="34"/>
          <w:rtl/>
        </w:rPr>
        <w:t>ًا</w:t>
      </w:r>
      <w:r w:rsidRPr="00D71841">
        <w:rPr>
          <w:rFonts w:hint="cs"/>
          <w:sz w:val="34"/>
          <w:szCs w:val="34"/>
          <w:rtl/>
        </w:rPr>
        <w:t>.</w:t>
      </w:r>
    </w:p>
    <w:p w14:paraId="6CC730F2" w14:textId="77777777" w:rsidR="00E638BE" w:rsidRPr="00D71841" w:rsidRDefault="00E638BE" w:rsidP="00E638BE">
      <w:pPr>
        <w:rPr>
          <w:sz w:val="34"/>
          <w:szCs w:val="34"/>
          <w:rtl/>
        </w:rPr>
      </w:pPr>
      <w:r w:rsidRPr="00D71841">
        <w:rPr>
          <w:rFonts w:hint="cs"/>
          <w:sz w:val="34"/>
          <w:szCs w:val="34"/>
          <w:rtl/>
        </w:rPr>
        <w:t>قال: ولما رأيت الكثيرين من الشباب يتعث</w:t>
      </w:r>
      <w:r>
        <w:rPr>
          <w:rFonts w:hint="cs"/>
          <w:sz w:val="34"/>
          <w:szCs w:val="34"/>
          <w:rtl/>
        </w:rPr>
        <w:t>َّ</w:t>
      </w:r>
      <w:r w:rsidRPr="00D71841">
        <w:rPr>
          <w:rFonts w:hint="cs"/>
          <w:sz w:val="34"/>
          <w:szCs w:val="34"/>
          <w:rtl/>
        </w:rPr>
        <w:t>رون في طريق حف</w:t>
      </w:r>
      <w:r>
        <w:rPr>
          <w:rFonts w:hint="cs"/>
          <w:sz w:val="34"/>
          <w:szCs w:val="34"/>
          <w:rtl/>
        </w:rPr>
        <w:t>ْ</w:t>
      </w:r>
      <w:r w:rsidRPr="00D71841">
        <w:rPr>
          <w:rFonts w:hint="cs"/>
          <w:sz w:val="34"/>
          <w:szCs w:val="34"/>
          <w:rtl/>
        </w:rPr>
        <w:t>ظهم</w:t>
      </w:r>
      <w:r>
        <w:rPr>
          <w:rFonts w:hint="eastAsia"/>
          <w:sz w:val="34"/>
          <w:szCs w:val="34"/>
          <w:rtl/>
        </w:rPr>
        <w:t>؛</w:t>
      </w:r>
      <w:r>
        <w:rPr>
          <w:rFonts w:hint="cs"/>
          <w:sz w:val="34"/>
          <w:szCs w:val="34"/>
          <w:rtl/>
        </w:rPr>
        <w:t xml:space="preserve"> أوليت هذا الموضوع</w:t>
      </w:r>
      <w:r w:rsidRPr="00D71841">
        <w:rPr>
          <w:rFonts w:hint="cs"/>
          <w:sz w:val="34"/>
          <w:szCs w:val="34"/>
          <w:rtl/>
        </w:rPr>
        <w:t xml:space="preserve"> عناية</w:t>
      </w:r>
      <w:r>
        <w:rPr>
          <w:rFonts w:hint="eastAsia"/>
          <w:sz w:val="34"/>
          <w:szCs w:val="34"/>
          <w:rtl/>
        </w:rPr>
        <w:t>؛</w:t>
      </w:r>
      <w:r w:rsidRPr="00D71841">
        <w:rPr>
          <w:rFonts w:hint="cs"/>
          <w:sz w:val="34"/>
          <w:szCs w:val="34"/>
          <w:rtl/>
        </w:rPr>
        <w:t xml:space="preserve"> فكان هذا الكتاب!</w:t>
      </w:r>
    </w:p>
    <w:p w14:paraId="30ADAD86" w14:textId="77777777" w:rsidR="00E638BE" w:rsidRPr="00D71841" w:rsidRDefault="00E638BE" w:rsidP="00E638BE">
      <w:pPr>
        <w:rPr>
          <w:sz w:val="34"/>
          <w:szCs w:val="34"/>
          <w:rtl/>
        </w:rPr>
      </w:pPr>
      <w:r w:rsidRPr="00D71841">
        <w:rPr>
          <w:rFonts w:hint="cs"/>
          <w:sz w:val="34"/>
          <w:szCs w:val="34"/>
          <w:rtl/>
        </w:rPr>
        <w:t>وقد قام برنامج تحفيظ القرآن الكريم (لعله في السعودية) باعتماد هذا الكتاب منهج</w:t>
      </w:r>
      <w:r>
        <w:rPr>
          <w:rFonts w:hint="cs"/>
          <w:sz w:val="34"/>
          <w:szCs w:val="34"/>
          <w:rtl/>
        </w:rPr>
        <w:t>ًا</w:t>
      </w:r>
      <w:r w:rsidRPr="00D71841">
        <w:rPr>
          <w:rFonts w:hint="cs"/>
          <w:sz w:val="34"/>
          <w:szCs w:val="34"/>
          <w:rtl/>
        </w:rPr>
        <w:t xml:space="preserve"> أساسي</w:t>
      </w:r>
      <w:r>
        <w:rPr>
          <w:rFonts w:hint="cs"/>
          <w:sz w:val="34"/>
          <w:szCs w:val="34"/>
          <w:rtl/>
        </w:rPr>
        <w:t>ًّا</w:t>
      </w:r>
      <w:r w:rsidRPr="00D71841">
        <w:rPr>
          <w:rFonts w:hint="cs"/>
          <w:sz w:val="34"/>
          <w:szCs w:val="34"/>
          <w:rtl/>
        </w:rPr>
        <w:t xml:space="preserve"> في الدورات التدريبية لمدرسي حلقات وخلاوي ومعاهد القرآن الكريم في العالم، وقُرِّر منهج</w:t>
      </w:r>
      <w:r>
        <w:rPr>
          <w:rFonts w:hint="cs"/>
          <w:sz w:val="34"/>
          <w:szCs w:val="34"/>
          <w:rtl/>
        </w:rPr>
        <w:t>ًا</w:t>
      </w:r>
      <w:r w:rsidRPr="00D71841">
        <w:rPr>
          <w:rFonts w:hint="cs"/>
          <w:sz w:val="34"/>
          <w:szCs w:val="34"/>
          <w:rtl/>
        </w:rPr>
        <w:t xml:space="preserve"> في بعض مدارس القرآن في الفلبين، وفي بعض جمعيات القرآن الكريم، وحاض</w:t>
      </w:r>
      <w:r>
        <w:rPr>
          <w:rFonts w:hint="cs"/>
          <w:sz w:val="34"/>
          <w:szCs w:val="34"/>
          <w:rtl/>
        </w:rPr>
        <w:t>َ</w:t>
      </w:r>
      <w:r w:rsidRPr="00D71841">
        <w:rPr>
          <w:rFonts w:hint="cs"/>
          <w:sz w:val="34"/>
          <w:szCs w:val="34"/>
          <w:rtl/>
        </w:rPr>
        <w:t>ر به المؤلف في دول عديدة من العالم.</w:t>
      </w:r>
    </w:p>
    <w:p w14:paraId="11E6C007" w14:textId="77777777" w:rsidR="00E638BE" w:rsidRPr="00D71841" w:rsidRDefault="00E638BE" w:rsidP="00E638BE">
      <w:pPr>
        <w:rPr>
          <w:sz w:val="34"/>
          <w:szCs w:val="34"/>
          <w:rtl/>
        </w:rPr>
      </w:pPr>
      <w:r w:rsidRPr="00D71841">
        <w:rPr>
          <w:rFonts w:hint="cs"/>
          <w:sz w:val="34"/>
          <w:szCs w:val="34"/>
          <w:rtl/>
        </w:rPr>
        <w:t>ويجد المرء إقبال</w:t>
      </w:r>
      <w:r>
        <w:rPr>
          <w:rFonts w:hint="cs"/>
          <w:sz w:val="34"/>
          <w:szCs w:val="34"/>
          <w:rtl/>
        </w:rPr>
        <w:t>اً</w:t>
      </w:r>
      <w:r w:rsidRPr="00D71841">
        <w:rPr>
          <w:rFonts w:hint="cs"/>
          <w:sz w:val="34"/>
          <w:szCs w:val="34"/>
          <w:rtl/>
        </w:rPr>
        <w:t xml:space="preserve"> على مباحثه</w:t>
      </w:r>
      <w:r>
        <w:rPr>
          <w:rFonts w:hint="eastAsia"/>
          <w:sz w:val="34"/>
          <w:szCs w:val="34"/>
          <w:rtl/>
        </w:rPr>
        <w:t>؛</w:t>
      </w:r>
      <w:r w:rsidRPr="00D71841">
        <w:rPr>
          <w:rFonts w:hint="cs"/>
          <w:sz w:val="34"/>
          <w:szCs w:val="34"/>
          <w:rtl/>
        </w:rPr>
        <w:t xml:space="preserve"> ففيه نور العلم، وروحانية القرآن الكريم</w:t>
      </w:r>
      <w:r>
        <w:rPr>
          <w:rFonts w:hint="eastAsia"/>
          <w:sz w:val="34"/>
          <w:szCs w:val="34"/>
          <w:rtl/>
        </w:rPr>
        <w:t>،</w:t>
      </w:r>
      <w:r w:rsidRPr="00D71841">
        <w:rPr>
          <w:rFonts w:hint="cs"/>
          <w:sz w:val="34"/>
          <w:szCs w:val="34"/>
          <w:rtl/>
        </w:rPr>
        <w:t xml:space="preserve"> ولعله من بركة السند</w:t>
      </w:r>
      <w:r>
        <w:rPr>
          <w:rFonts w:hint="eastAsia"/>
          <w:sz w:val="34"/>
          <w:szCs w:val="34"/>
          <w:rtl/>
        </w:rPr>
        <w:t>؛</w:t>
      </w:r>
      <w:r w:rsidRPr="00D71841">
        <w:rPr>
          <w:rFonts w:hint="cs"/>
          <w:sz w:val="34"/>
          <w:szCs w:val="34"/>
          <w:rtl/>
        </w:rPr>
        <w:t xml:space="preserve"> فإن مؤل</w:t>
      </w:r>
      <w:r>
        <w:rPr>
          <w:rFonts w:hint="cs"/>
          <w:sz w:val="34"/>
          <w:szCs w:val="34"/>
          <w:rtl/>
        </w:rPr>
        <w:t>ِّ</w:t>
      </w:r>
      <w:r w:rsidRPr="00D71841">
        <w:rPr>
          <w:rFonts w:hint="cs"/>
          <w:sz w:val="34"/>
          <w:szCs w:val="34"/>
          <w:rtl/>
        </w:rPr>
        <w:t>فه تلق</w:t>
      </w:r>
      <w:r>
        <w:rPr>
          <w:rFonts w:hint="cs"/>
          <w:sz w:val="34"/>
          <w:szCs w:val="34"/>
          <w:rtl/>
        </w:rPr>
        <w:t>َّ</w:t>
      </w:r>
      <w:r w:rsidRPr="00D71841">
        <w:rPr>
          <w:rFonts w:hint="cs"/>
          <w:sz w:val="34"/>
          <w:szCs w:val="34"/>
          <w:rtl/>
        </w:rPr>
        <w:t>ى حف</w:t>
      </w:r>
      <w:r>
        <w:rPr>
          <w:rFonts w:hint="cs"/>
          <w:sz w:val="34"/>
          <w:szCs w:val="34"/>
          <w:rtl/>
        </w:rPr>
        <w:t>ْ</w:t>
      </w:r>
      <w:r w:rsidRPr="00D71841">
        <w:rPr>
          <w:rFonts w:hint="cs"/>
          <w:sz w:val="34"/>
          <w:szCs w:val="34"/>
          <w:rtl/>
        </w:rPr>
        <w:t>ظ القرآن وتجويده مسلسل</w:t>
      </w:r>
      <w:r>
        <w:rPr>
          <w:rFonts w:hint="cs"/>
          <w:sz w:val="34"/>
          <w:szCs w:val="34"/>
          <w:rtl/>
        </w:rPr>
        <w:t>اً</w:t>
      </w:r>
      <w:r w:rsidRPr="00D71841">
        <w:rPr>
          <w:rFonts w:hint="cs"/>
          <w:sz w:val="34"/>
          <w:szCs w:val="34"/>
          <w:rtl/>
        </w:rPr>
        <w:t xml:space="preserve"> إلى رسول الله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ووعد بإنجاز ترجمة لأعلام القراء الذين ي</w:t>
      </w:r>
      <w:r>
        <w:rPr>
          <w:rFonts w:hint="cs"/>
          <w:sz w:val="34"/>
          <w:szCs w:val="34"/>
          <w:rtl/>
        </w:rPr>
        <w:t>َ</w:t>
      </w:r>
      <w:r w:rsidRPr="00D71841">
        <w:rPr>
          <w:rFonts w:hint="cs"/>
          <w:sz w:val="34"/>
          <w:szCs w:val="34"/>
          <w:rtl/>
        </w:rPr>
        <w:t>مل</w:t>
      </w:r>
      <w:r>
        <w:rPr>
          <w:rFonts w:hint="cs"/>
          <w:sz w:val="34"/>
          <w:szCs w:val="34"/>
          <w:rtl/>
        </w:rPr>
        <w:t>ِ</w:t>
      </w:r>
      <w:r w:rsidRPr="00D71841">
        <w:rPr>
          <w:rFonts w:hint="cs"/>
          <w:sz w:val="34"/>
          <w:szCs w:val="34"/>
          <w:rtl/>
        </w:rPr>
        <w:t>كون هذه الإجازات في العصر الحاضر، إن تيس</w:t>
      </w:r>
      <w:r>
        <w:rPr>
          <w:rFonts w:hint="cs"/>
          <w:sz w:val="34"/>
          <w:szCs w:val="34"/>
          <w:rtl/>
        </w:rPr>
        <w:t>َّ</w:t>
      </w:r>
      <w:r w:rsidRPr="00D71841">
        <w:rPr>
          <w:rFonts w:hint="cs"/>
          <w:sz w:val="34"/>
          <w:szCs w:val="34"/>
          <w:rtl/>
        </w:rPr>
        <w:t>ر له ذلك، وهم قلة، أو أنهم غير معروفين عند معظم الناس!</w:t>
      </w:r>
    </w:p>
    <w:p w14:paraId="5C6197EB" w14:textId="77777777" w:rsidR="00E638BE" w:rsidRPr="00D71841" w:rsidRDefault="00E638BE" w:rsidP="00E638BE">
      <w:pPr>
        <w:rPr>
          <w:sz w:val="34"/>
          <w:szCs w:val="34"/>
          <w:rtl/>
        </w:rPr>
      </w:pPr>
      <w:r w:rsidRPr="00D71841">
        <w:rPr>
          <w:rFonts w:hint="cs"/>
          <w:sz w:val="34"/>
          <w:szCs w:val="34"/>
          <w:rtl/>
        </w:rPr>
        <w:t>والمؤلف أكاديمي يحمل الشهادة العالمية العالية، فترتيب موضوعات الكتاب، والقدرة على التعبير والتدقيق ظاهر واضح.</w:t>
      </w:r>
    </w:p>
    <w:p w14:paraId="270E083C" w14:textId="77777777" w:rsidR="00E638BE" w:rsidRPr="00D71841" w:rsidRDefault="00E638BE" w:rsidP="00E638BE">
      <w:pPr>
        <w:rPr>
          <w:sz w:val="34"/>
          <w:szCs w:val="34"/>
          <w:rtl/>
        </w:rPr>
      </w:pPr>
      <w:r w:rsidRPr="00D71841">
        <w:rPr>
          <w:rFonts w:hint="cs"/>
          <w:sz w:val="34"/>
          <w:szCs w:val="34"/>
          <w:rtl/>
        </w:rPr>
        <w:t>وقد جعل كتابه في خمسة فصول، تحتها مباحث عديدة، هي: تمهيد القواعد العامة والضوابط الأساسي</w:t>
      </w:r>
      <w:r>
        <w:rPr>
          <w:rFonts w:hint="cs"/>
          <w:sz w:val="34"/>
          <w:szCs w:val="34"/>
          <w:rtl/>
        </w:rPr>
        <w:t>َّ</w:t>
      </w:r>
      <w:r w:rsidRPr="00D71841">
        <w:rPr>
          <w:rFonts w:hint="cs"/>
          <w:sz w:val="34"/>
          <w:szCs w:val="34"/>
          <w:rtl/>
        </w:rPr>
        <w:t>ة في حفظ القرآن الكريم، الطرق العملي</w:t>
      </w:r>
      <w:r>
        <w:rPr>
          <w:rFonts w:hint="cs"/>
          <w:sz w:val="34"/>
          <w:szCs w:val="34"/>
          <w:rtl/>
        </w:rPr>
        <w:t>َّ</w:t>
      </w:r>
      <w:r w:rsidRPr="00D71841">
        <w:rPr>
          <w:rFonts w:hint="cs"/>
          <w:sz w:val="34"/>
          <w:szCs w:val="34"/>
          <w:rtl/>
        </w:rPr>
        <w:t>ة التطبيقية الم</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ي</w:t>
      </w:r>
      <w:r>
        <w:rPr>
          <w:rFonts w:hint="cs"/>
          <w:sz w:val="34"/>
          <w:szCs w:val="34"/>
          <w:rtl/>
        </w:rPr>
        <w:t>ن</w:t>
      </w:r>
      <w:r w:rsidRPr="00D71841">
        <w:rPr>
          <w:rFonts w:hint="cs"/>
          <w:sz w:val="34"/>
          <w:szCs w:val="34"/>
          <w:rtl/>
        </w:rPr>
        <w:t xml:space="preserve">ة على الحفظ، المراجعة </w:t>
      </w:r>
      <w:proofErr w:type="spellStart"/>
      <w:r w:rsidRPr="00D71841">
        <w:rPr>
          <w:rFonts w:hint="cs"/>
          <w:sz w:val="34"/>
          <w:szCs w:val="34"/>
          <w:rtl/>
        </w:rPr>
        <w:t>والمدارسة</w:t>
      </w:r>
      <w:proofErr w:type="spellEnd"/>
      <w:r w:rsidRPr="00D71841">
        <w:rPr>
          <w:rFonts w:hint="cs"/>
          <w:sz w:val="34"/>
          <w:szCs w:val="34"/>
          <w:rtl/>
        </w:rPr>
        <w:t xml:space="preserve"> وتثبيت الحفظ، وصايا وملاحظات.</w:t>
      </w:r>
    </w:p>
    <w:p w14:paraId="605EB4EB" w14:textId="77777777" w:rsidR="00E638BE" w:rsidRPr="00D71841" w:rsidRDefault="00E638BE" w:rsidP="00E638BE">
      <w:pPr>
        <w:rPr>
          <w:sz w:val="34"/>
          <w:szCs w:val="34"/>
          <w:rtl/>
        </w:rPr>
      </w:pPr>
      <w:r w:rsidRPr="00D71841">
        <w:rPr>
          <w:rFonts w:hint="cs"/>
          <w:sz w:val="34"/>
          <w:szCs w:val="34"/>
          <w:rtl/>
        </w:rPr>
        <w:lastRenderedPageBreak/>
        <w:t>وقد عدّ</w:t>
      </w:r>
      <w:r>
        <w:rPr>
          <w:rFonts w:hint="cs"/>
          <w:sz w:val="34"/>
          <w:szCs w:val="34"/>
          <w:rtl/>
        </w:rPr>
        <w:t>َ</w:t>
      </w:r>
      <w:r w:rsidRPr="00D71841">
        <w:rPr>
          <w:rFonts w:hint="cs"/>
          <w:sz w:val="34"/>
          <w:szCs w:val="34"/>
          <w:rtl/>
        </w:rPr>
        <w:t>د (19)</w:t>
      </w:r>
      <w:r>
        <w:rPr>
          <w:rFonts w:hint="cs"/>
          <w:sz w:val="34"/>
          <w:szCs w:val="34"/>
          <w:rtl/>
        </w:rPr>
        <w:t xml:space="preserve"> قاعدة للقواعد العامة والضبط، و</w:t>
      </w:r>
      <w:r w:rsidRPr="00D71841">
        <w:rPr>
          <w:rFonts w:hint="cs"/>
          <w:sz w:val="34"/>
          <w:szCs w:val="34"/>
          <w:rtl/>
        </w:rPr>
        <w:t>(25) من</w:t>
      </w:r>
      <w:r>
        <w:rPr>
          <w:rFonts w:hint="cs"/>
          <w:sz w:val="34"/>
          <w:szCs w:val="34"/>
          <w:rtl/>
        </w:rPr>
        <w:t xml:space="preserve"> الطرق العملية التطبيقية، و</w:t>
      </w:r>
      <w:r w:rsidRPr="00D71841">
        <w:rPr>
          <w:rFonts w:hint="cs"/>
          <w:sz w:val="34"/>
          <w:szCs w:val="34"/>
          <w:rtl/>
        </w:rPr>
        <w:t xml:space="preserve">(9) صور للمراجعة </w:t>
      </w:r>
      <w:proofErr w:type="spellStart"/>
      <w:r w:rsidRPr="00D71841">
        <w:rPr>
          <w:rFonts w:hint="cs"/>
          <w:sz w:val="34"/>
          <w:szCs w:val="34"/>
          <w:rtl/>
        </w:rPr>
        <w:t>والمدارسة</w:t>
      </w:r>
      <w:proofErr w:type="spellEnd"/>
      <w:r w:rsidRPr="00D71841">
        <w:rPr>
          <w:rFonts w:hint="cs"/>
          <w:sz w:val="34"/>
          <w:szCs w:val="34"/>
          <w:rtl/>
        </w:rPr>
        <w:t>.</w:t>
      </w:r>
    </w:p>
    <w:p w14:paraId="2C4F9462" w14:textId="77777777" w:rsidR="00E638BE" w:rsidRPr="00D71841" w:rsidRDefault="00E638BE" w:rsidP="00E638BE">
      <w:pPr>
        <w:rPr>
          <w:sz w:val="34"/>
          <w:szCs w:val="34"/>
          <w:rtl/>
        </w:rPr>
      </w:pPr>
      <w:r w:rsidRPr="00D71841">
        <w:rPr>
          <w:rFonts w:hint="cs"/>
          <w:sz w:val="34"/>
          <w:szCs w:val="34"/>
          <w:rtl/>
        </w:rPr>
        <w:t xml:space="preserve">وفي أوله وآخره </w:t>
      </w:r>
      <w:proofErr w:type="spellStart"/>
      <w:r w:rsidRPr="00D71841">
        <w:rPr>
          <w:rFonts w:hint="cs"/>
          <w:sz w:val="34"/>
          <w:szCs w:val="34"/>
          <w:rtl/>
        </w:rPr>
        <w:t>تقاريظ</w:t>
      </w:r>
      <w:proofErr w:type="spellEnd"/>
      <w:r w:rsidRPr="00D71841">
        <w:rPr>
          <w:rFonts w:hint="cs"/>
          <w:sz w:val="34"/>
          <w:szCs w:val="34"/>
          <w:rtl/>
        </w:rPr>
        <w:t xml:space="preserve"> لقرّ</w:t>
      </w:r>
      <w:r>
        <w:rPr>
          <w:rFonts w:hint="cs"/>
          <w:sz w:val="34"/>
          <w:szCs w:val="34"/>
          <w:rtl/>
        </w:rPr>
        <w:t>َ</w:t>
      </w:r>
      <w:r w:rsidRPr="00D71841">
        <w:rPr>
          <w:rFonts w:hint="cs"/>
          <w:sz w:val="34"/>
          <w:szCs w:val="34"/>
          <w:rtl/>
        </w:rPr>
        <w:t>اء أعلام، تؤك</w:t>
      </w:r>
      <w:r>
        <w:rPr>
          <w:rFonts w:hint="cs"/>
          <w:sz w:val="34"/>
          <w:szCs w:val="34"/>
          <w:rtl/>
        </w:rPr>
        <w:t>ِّ</w:t>
      </w:r>
      <w:r w:rsidRPr="00D71841">
        <w:rPr>
          <w:rFonts w:hint="cs"/>
          <w:sz w:val="34"/>
          <w:szCs w:val="34"/>
          <w:rtl/>
        </w:rPr>
        <w:t>د فائدته الع</w:t>
      </w:r>
      <w:r>
        <w:rPr>
          <w:rFonts w:hint="cs"/>
          <w:sz w:val="34"/>
          <w:szCs w:val="34"/>
          <w:rtl/>
        </w:rPr>
        <w:t>م</w:t>
      </w:r>
      <w:r w:rsidRPr="00D71841">
        <w:rPr>
          <w:rFonts w:hint="cs"/>
          <w:sz w:val="34"/>
          <w:szCs w:val="34"/>
          <w:rtl/>
        </w:rPr>
        <w:t>لية، وق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وله لدى العام والخاص.</w:t>
      </w:r>
    </w:p>
    <w:p w14:paraId="03FC347E"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7D7684C9" w14:textId="77777777" w:rsidR="00E638BE" w:rsidRPr="0022598D" w:rsidRDefault="00E638BE" w:rsidP="00E638BE">
      <w:pPr>
        <w:pStyle w:val="1"/>
        <w:rPr>
          <w:b/>
          <w:bCs/>
          <w:sz w:val="34"/>
          <w:szCs w:val="34"/>
          <w:rtl/>
        </w:rPr>
      </w:pPr>
      <w:bookmarkStart w:id="41" w:name="_Toc362091725"/>
      <w:r w:rsidRPr="0022598D">
        <w:rPr>
          <w:rFonts w:hint="cs"/>
          <w:b/>
          <w:bCs/>
          <w:sz w:val="34"/>
          <w:szCs w:val="34"/>
          <w:rtl/>
        </w:rPr>
        <w:lastRenderedPageBreak/>
        <w:t>عكس الظاهر</w:t>
      </w:r>
      <w:bookmarkEnd w:id="41"/>
    </w:p>
    <w:p w14:paraId="46D10A01" w14:textId="77777777" w:rsidR="00E638BE" w:rsidRPr="00D71841" w:rsidRDefault="00E638BE" w:rsidP="00E638BE">
      <w:pPr>
        <w:rPr>
          <w:sz w:val="34"/>
          <w:szCs w:val="34"/>
          <w:rtl/>
        </w:rPr>
      </w:pPr>
      <w:r w:rsidRPr="00D71841">
        <w:rPr>
          <w:rFonts w:hint="cs"/>
          <w:sz w:val="34"/>
          <w:szCs w:val="34"/>
          <w:rtl/>
        </w:rPr>
        <w:t>"عكس الظاهر في ضوء أسلوب القرآن الكريم ولغة العرب" كتاب فريد من نوعه، لمؤل</w:t>
      </w:r>
      <w:r>
        <w:rPr>
          <w:rFonts w:hint="cs"/>
          <w:sz w:val="34"/>
          <w:szCs w:val="34"/>
          <w:rtl/>
        </w:rPr>
        <w:t>ِّ</w:t>
      </w:r>
      <w:r w:rsidRPr="00D71841">
        <w:rPr>
          <w:rFonts w:hint="cs"/>
          <w:sz w:val="34"/>
          <w:szCs w:val="34"/>
          <w:rtl/>
        </w:rPr>
        <w:t>فه عبده زايد، الذي صدر في القاهرة عن دار الصحوة 1412هـ، ويقع في 162ص.</w:t>
      </w:r>
    </w:p>
    <w:p w14:paraId="5C79B349" w14:textId="77777777" w:rsidR="00E638BE" w:rsidRDefault="00E638BE" w:rsidP="00E638BE">
      <w:r w:rsidRPr="00D71841">
        <w:rPr>
          <w:rFonts w:hint="cs"/>
          <w:sz w:val="34"/>
          <w:szCs w:val="34"/>
          <w:rtl/>
        </w:rPr>
        <w:t>وهذا المصطلح البلاغي لم ي</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 في مؤل</w:t>
      </w:r>
      <w:r>
        <w:rPr>
          <w:rFonts w:hint="cs"/>
          <w:sz w:val="34"/>
          <w:szCs w:val="34"/>
          <w:rtl/>
        </w:rPr>
        <w:t>َّ</w:t>
      </w:r>
      <w:r w:rsidRPr="00D71841">
        <w:rPr>
          <w:rFonts w:hint="cs"/>
          <w:sz w:val="34"/>
          <w:szCs w:val="34"/>
          <w:rtl/>
        </w:rPr>
        <w:t>ف طوال التاريخ، وهو نادر</w:t>
      </w:r>
      <w:r>
        <w:rPr>
          <w:rFonts w:hint="eastAsia"/>
          <w:sz w:val="34"/>
          <w:szCs w:val="34"/>
          <w:rtl/>
        </w:rPr>
        <w:t>،</w:t>
      </w:r>
      <w:r w:rsidRPr="00D71841">
        <w:rPr>
          <w:rFonts w:hint="cs"/>
          <w:sz w:val="34"/>
          <w:szCs w:val="34"/>
          <w:rtl/>
        </w:rPr>
        <w:t xml:space="preserve"> وجاء هذا المؤلف ليبحث وي</w:t>
      </w:r>
      <w:r>
        <w:rPr>
          <w:rFonts w:hint="cs"/>
          <w:sz w:val="34"/>
          <w:szCs w:val="34"/>
          <w:rtl/>
        </w:rPr>
        <w:t>ُ</w:t>
      </w:r>
      <w:r w:rsidRPr="00D71841">
        <w:rPr>
          <w:rFonts w:hint="cs"/>
          <w:sz w:val="34"/>
          <w:szCs w:val="34"/>
          <w:rtl/>
        </w:rPr>
        <w:t>نق</w:t>
      </w:r>
      <w:r>
        <w:rPr>
          <w:rFonts w:hint="cs"/>
          <w:sz w:val="34"/>
          <w:szCs w:val="34"/>
          <w:rtl/>
        </w:rPr>
        <w:t>ِّ</w:t>
      </w:r>
      <w:r w:rsidRPr="00D71841">
        <w:rPr>
          <w:rFonts w:hint="cs"/>
          <w:sz w:val="34"/>
          <w:szCs w:val="34"/>
          <w:rtl/>
        </w:rPr>
        <w:t>ب ويجمع سنين عدد</w:t>
      </w:r>
      <w:r>
        <w:rPr>
          <w:rFonts w:hint="cs"/>
          <w:sz w:val="34"/>
          <w:szCs w:val="34"/>
          <w:rtl/>
        </w:rPr>
        <w:t>ًا</w:t>
      </w:r>
      <w:r w:rsidRPr="00D71841">
        <w:rPr>
          <w:rFonts w:hint="cs"/>
          <w:sz w:val="34"/>
          <w:szCs w:val="34"/>
          <w:rtl/>
        </w:rPr>
        <w:t>، ويضع هذا البحث الفريد بين س</w:t>
      </w:r>
      <w:r>
        <w:rPr>
          <w:rFonts w:hint="cs"/>
          <w:sz w:val="34"/>
          <w:szCs w:val="34"/>
          <w:rtl/>
        </w:rPr>
        <w:t>ِ</w:t>
      </w:r>
      <w:r w:rsidRPr="00D71841">
        <w:rPr>
          <w:rFonts w:hint="cs"/>
          <w:sz w:val="34"/>
          <w:szCs w:val="34"/>
          <w:rtl/>
        </w:rPr>
        <w:t>ماط</w:t>
      </w:r>
      <w:r>
        <w:rPr>
          <w:rFonts w:hint="cs"/>
          <w:sz w:val="34"/>
          <w:szCs w:val="34"/>
          <w:rtl/>
        </w:rPr>
        <w:t>َ</w:t>
      </w:r>
      <w:r w:rsidRPr="00D71841">
        <w:rPr>
          <w:rFonts w:hint="cs"/>
          <w:sz w:val="34"/>
          <w:szCs w:val="34"/>
          <w:rtl/>
        </w:rPr>
        <w:t>ي فصلين، تحد</w:t>
      </w:r>
      <w:r>
        <w:rPr>
          <w:rFonts w:hint="cs"/>
          <w:sz w:val="34"/>
          <w:szCs w:val="34"/>
          <w:rtl/>
        </w:rPr>
        <w:t>َّ</w:t>
      </w:r>
      <w:r w:rsidRPr="00D71841">
        <w:rPr>
          <w:rFonts w:hint="cs"/>
          <w:sz w:val="34"/>
          <w:szCs w:val="34"/>
          <w:rtl/>
        </w:rPr>
        <w:t xml:space="preserve">ث فيهما عن "عكس الظاهر" في مدرسة </w:t>
      </w:r>
      <w:proofErr w:type="spellStart"/>
      <w:r w:rsidRPr="00D71841">
        <w:rPr>
          <w:rFonts w:hint="cs"/>
          <w:sz w:val="34"/>
          <w:szCs w:val="34"/>
          <w:rtl/>
        </w:rPr>
        <w:t>السكاكي</w:t>
      </w:r>
      <w:proofErr w:type="spellEnd"/>
      <w:r w:rsidRPr="00D71841">
        <w:rPr>
          <w:rFonts w:hint="cs"/>
          <w:sz w:val="34"/>
          <w:szCs w:val="34"/>
          <w:rtl/>
        </w:rPr>
        <w:t>، ومع المفسرين البارزين، ومع شراح الشعر، ومدلول المصطلح بين العلماء، ثم در</w:t>
      </w:r>
      <w:r>
        <w:rPr>
          <w:rFonts w:hint="cs"/>
          <w:sz w:val="34"/>
          <w:szCs w:val="34"/>
          <w:rtl/>
        </w:rPr>
        <w:t>َ</w:t>
      </w:r>
      <w:r w:rsidRPr="00D71841">
        <w:rPr>
          <w:rFonts w:hint="cs"/>
          <w:sz w:val="34"/>
          <w:szCs w:val="34"/>
          <w:rtl/>
        </w:rPr>
        <w:t>سه دراسة فنية، فبيّ</w:t>
      </w:r>
      <w:r>
        <w:rPr>
          <w:rFonts w:hint="cs"/>
          <w:sz w:val="34"/>
          <w:szCs w:val="34"/>
          <w:rtl/>
        </w:rPr>
        <w:t>َ</w:t>
      </w:r>
      <w:r w:rsidRPr="00D71841">
        <w:rPr>
          <w:rFonts w:hint="cs"/>
          <w:sz w:val="34"/>
          <w:szCs w:val="34"/>
          <w:rtl/>
        </w:rPr>
        <w:t>ن ط</w:t>
      </w:r>
      <w:r>
        <w:rPr>
          <w:rFonts w:hint="cs"/>
          <w:sz w:val="34"/>
          <w:szCs w:val="34"/>
          <w:rtl/>
        </w:rPr>
        <w:t>ُ</w:t>
      </w:r>
      <w:r w:rsidRPr="00D71841">
        <w:rPr>
          <w:rFonts w:hint="cs"/>
          <w:sz w:val="34"/>
          <w:szCs w:val="34"/>
          <w:rtl/>
        </w:rPr>
        <w:t>رق</w:t>
      </w:r>
      <w:r>
        <w:rPr>
          <w:rFonts w:hint="cs"/>
          <w:sz w:val="34"/>
          <w:szCs w:val="34"/>
          <w:rtl/>
        </w:rPr>
        <w:t>َ</w:t>
      </w:r>
      <w:r w:rsidRPr="00D71841">
        <w:rPr>
          <w:rFonts w:hint="cs"/>
          <w:sz w:val="34"/>
          <w:szCs w:val="34"/>
          <w:rtl/>
        </w:rPr>
        <w:t>ه وقرينته وبلاغته</w:t>
      </w:r>
      <w:r>
        <w:rPr>
          <w:rFonts w:hint="cs"/>
          <w:sz w:val="34"/>
          <w:szCs w:val="34"/>
          <w:rtl/>
        </w:rPr>
        <w:t>.</w:t>
      </w:r>
    </w:p>
    <w:p w14:paraId="43DFD914" w14:textId="77777777" w:rsidR="00A60EC8" w:rsidRDefault="00A60EC8">
      <w:pPr>
        <w:rPr>
          <w:rtl/>
        </w:rPr>
      </w:pPr>
    </w:p>
    <w:p w14:paraId="7D979AC5" w14:textId="77777777" w:rsidR="00E638BE" w:rsidRPr="008B4CB9" w:rsidRDefault="00E638BE" w:rsidP="00E638BE">
      <w:pPr>
        <w:pStyle w:val="1"/>
        <w:rPr>
          <w:b/>
          <w:bCs/>
          <w:sz w:val="34"/>
          <w:szCs w:val="34"/>
          <w:rtl/>
        </w:rPr>
      </w:pPr>
      <w:r w:rsidRPr="008B4CB9">
        <w:rPr>
          <w:rFonts w:hint="cs"/>
          <w:b/>
          <w:bCs/>
          <w:sz w:val="34"/>
          <w:szCs w:val="34"/>
          <w:rtl/>
        </w:rPr>
        <w:lastRenderedPageBreak/>
        <w:t>من سمات الجمال في القرآن الكريم</w:t>
      </w:r>
      <w:r>
        <w:rPr>
          <w:rFonts w:hint="cs"/>
          <w:b/>
          <w:bCs/>
          <w:rtl/>
        </w:rPr>
        <w:t xml:space="preserve"> </w:t>
      </w:r>
      <w:r w:rsidRPr="008B4CB9">
        <w:rPr>
          <w:b/>
          <w:bCs/>
          <w:rtl/>
        </w:rPr>
        <w:t>(</w:t>
      </w:r>
      <w:r w:rsidRPr="008B4CB9">
        <w:rPr>
          <w:b/>
          <w:bCs/>
          <w:rtl/>
        </w:rPr>
        <w:footnoteReference w:id="43"/>
      </w:r>
      <w:r w:rsidRPr="008B4CB9">
        <w:rPr>
          <w:b/>
          <w:bCs/>
          <w:rtl/>
        </w:rPr>
        <w:t>)</w:t>
      </w:r>
    </w:p>
    <w:p w14:paraId="3C1974D9" w14:textId="77777777" w:rsidR="00E638BE" w:rsidRPr="00D71841" w:rsidRDefault="00E638BE" w:rsidP="00E638BE">
      <w:pPr>
        <w:rPr>
          <w:sz w:val="34"/>
          <w:szCs w:val="34"/>
          <w:rtl/>
        </w:rPr>
      </w:pPr>
      <w:r w:rsidRPr="00D71841">
        <w:rPr>
          <w:rFonts w:hint="cs"/>
          <w:sz w:val="34"/>
          <w:szCs w:val="34"/>
          <w:rtl/>
        </w:rPr>
        <w:t>دراسة موج</w:t>
      </w:r>
      <w:r>
        <w:rPr>
          <w:rFonts w:hint="cs"/>
          <w:sz w:val="34"/>
          <w:szCs w:val="34"/>
          <w:rtl/>
        </w:rPr>
        <w:t>َ</w:t>
      </w:r>
      <w:r w:rsidRPr="00D71841">
        <w:rPr>
          <w:rFonts w:hint="cs"/>
          <w:sz w:val="34"/>
          <w:szCs w:val="34"/>
          <w:rtl/>
        </w:rPr>
        <w:t>زة لهذا الموضوع الجميل الهادف، ذك</w:t>
      </w:r>
      <w:r>
        <w:rPr>
          <w:rFonts w:hint="cs"/>
          <w:sz w:val="34"/>
          <w:szCs w:val="34"/>
          <w:rtl/>
        </w:rPr>
        <w:t>َ</w:t>
      </w:r>
      <w:r w:rsidRPr="00D71841">
        <w:rPr>
          <w:rFonts w:hint="cs"/>
          <w:sz w:val="34"/>
          <w:szCs w:val="34"/>
          <w:rtl/>
        </w:rPr>
        <w:t>ر مؤلفه أن الدافع له إلى البحث فيه هو انتشار مفاهيم للجمال على الصعيدين الفكري والعملي لا ت</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ت إلى الإسلام بص</w:t>
      </w:r>
      <w:r>
        <w:rPr>
          <w:rFonts w:hint="cs"/>
          <w:sz w:val="34"/>
          <w:szCs w:val="34"/>
          <w:rtl/>
        </w:rPr>
        <w:t>ِ</w:t>
      </w:r>
      <w:r w:rsidRPr="00D71841">
        <w:rPr>
          <w:rFonts w:hint="cs"/>
          <w:sz w:val="34"/>
          <w:szCs w:val="34"/>
          <w:rtl/>
        </w:rPr>
        <w:t>لة، بل هي مفاهيم وضعي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انتشرت بفضل قوة أصحابها الإعلامي</w:t>
      </w:r>
      <w:r>
        <w:rPr>
          <w:rFonts w:hint="cs"/>
          <w:sz w:val="34"/>
          <w:szCs w:val="34"/>
          <w:rtl/>
        </w:rPr>
        <w:t>َّ</w:t>
      </w:r>
      <w:r w:rsidRPr="00D71841">
        <w:rPr>
          <w:rFonts w:hint="cs"/>
          <w:sz w:val="34"/>
          <w:szCs w:val="34"/>
          <w:rtl/>
        </w:rPr>
        <w:t>ة والاقتصادية، ووجدت لها ر</w:t>
      </w:r>
      <w:r>
        <w:rPr>
          <w:rFonts w:hint="cs"/>
          <w:sz w:val="34"/>
          <w:szCs w:val="34"/>
          <w:rtl/>
        </w:rPr>
        <w:t>َ</w:t>
      </w:r>
      <w:r w:rsidRPr="00D71841">
        <w:rPr>
          <w:rFonts w:hint="cs"/>
          <w:sz w:val="34"/>
          <w:szCs w:val="34"/>
          <w:rtl/>
        </w:rPr>
        <w:t>واج</w:t>
      </w:r>
      <w:r>
        <w:rPr>
          <w:rFonts w:hint="cs"/>
          <w:sz w:val="34"/>
          <w:szCs w:val="34"/>
          <w:rtl/>
        </w:rPr>
        <w:t>ًا</w:t>
      </w:r>
      <w:r w:rsidRPr="00D71841">
        <w:rPr>
          <w:rFonts w:hint="cs"/>
          <w:sz w:val="34"/>
          <w:szCs w:val="34"/>
          <w:rtl/>
        </w:rPr>
        <w:t xml:space="preserve"> في بلادنا مع الأسف</w:t>
      </w:r>
      <w:r>
        <w:rPr>
          <w:rFonts w:hint="cs"/>
          <w:sz w:val="34"/>
          <w:szCs w:val="34"/>
          <w:rtl/>
        </w:rPr>
        <w:t>!</w:t>
      </w:r>
    </w:p>
    <w:p w14:paraId="37A47748" w14:textId="77777777" w:rsidR="00E638BE" w:rsidRPr="00D71841" w:rsidRDefault="00E638BE" w:rsidP="00E638BE">
      <w:pPr>
        <w:rPr>
          <w:sz w:val="34"/>
          <w:szCs w:val="34"/>
          <w:rtl/>
        </w:rPr>
      </w:pPr>
      <w:r w:rsidRPr="00D71841">
        <w:rPr>
          <w:rFonts w:hint="cs"/>
          <w:sz w:val="34"/>
          <w:szCs w:val="34"/>
          <w:rtl/>
        </w:rPr>
        <w:t>وجع</w:t>
      </w:r>
      <w:r>
        <w:rPr>
          <w:rFonts w:hint="cs"/>
          <w:sz w:val="34"/>
          <w:szCs w:val="34"/>
          <w:rtl/>
        </w:rPr>
        <w:t>َ</w:t>
      </w:r>
      <w:r w:rsidRPr="00D71841">
        <w:rPr>
          <w:rFonts w:hint="cs"/>
          <w:sz w:val="34"/>
          <w:szCs w:val="34"/>
          <w:rtl/>
        </w:rPr>
        <w:t>ل موضوعاته في خمسة فصول</w:t>
      </w:r>
      <w:r>
        <w:rPr>
          <w:rFonts w:hint="eastAsia"/>
          <w:sz w:val="34"/>
          <w:szCs w:val="34"/>
          <w:rtl/>
        </w:rPr>
        <w:t>،</w:t>
      </w:r>
      <w:r w:rsidRPr="00D71841">
        <w:rPr>
          <w:rFonts w:hint="cs"/>
          <w:sz w:val="34"/>
          <w:szCs w:val="34"/>
          <w:rtl/>
        </w:rPr>
        <w:t xml:space="preserve"> هي: وسائل إدراك الجمال، من خصائص الجمال في القرآن الكريم، الجمال وما معناه في القرآن الكريم، د</w:t>
      </w:r>
      <w:r>
        <w:rPr>
          <w:rFonts w:hint="cs"/>
          <w:sz w:val="34"/>
          <w:szCs w:val="34"/>
          <w:rtl/>
        </w:rPr>
        <w:t>َ</w:t>
      </w:r>
      <w:r w:rsidRPr="00D71841">
        <w:rPr>
          <w:rFonts w:hint="cs"/>
          <w:sz w:val="34"/>
          <w:szCs w:val="34"/>
          <w:rtl/>
        </w:rPr>
        <w:t>لالات الألوان في القرآن الكريم، لوحات قرآني</w:t>
      </w:r>
      <w:r>
        <w:rPr>
          <w:rFonts w:hint="cs"/>
          <w:sz w:val="34"/>
          <w:szCs w:val="34"/>
          <w:rtl/>
        </w:rPr>
        <w:t>َّ</w:t>
      </w:r>
      <w:r w:rsidRPr="00D71841">
        <w:rPr>
          <w:rFonts w:hint="cs"/>
          <w:sz w:val="34"/>
          <w:szCs w:val="34"/>
          <w:rtl/>
        </w:rPr>
        <w:t>ة: الفقراء المتعف</w:t>
      </w:r>
      <w:r>
        <w:rPr>
          <w:rFonts w:hint="cs"/>
          <w:sz w:val="34"/>
          <w:szCs w:val="34"/>
          <w:rtl/>
        </w:rPr>
        <w:t>ِّ</w:t>
      </w:r>
      <w:r w:rsidRPr="00D71841">
        <w:rPr>
          <w:rFonts w:hint="cs"/>
          <w:sz w:val="34"/>
          <w:szCs w:val="34"/>
          <w:rtl/>
        </w:rPr>
        <w:t>فون، لوحة الإبل، صاحب الجنتين والمؤمن، زخرف الأرض، مشهد من الب</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ث، حوار في ساحة الحساب، مشهد من الجنة، مشهد من النار.</w:t>
      </w:r>
    </w:p>
    <w:p w14:paraId="3B80E5D0" w14:textId="77777777" w:rsidR="00E638BE" w:rsidRPr="00D71841" w:rsidRDefault="00E638BE" w:rsidP="00E638BE">
      <w:pPr>
        <w:rPr>
          <w:rFonts w:ascii="Times New Roman" w:hAnsi="Times New Roman"/>
          <w:sz w:val="34"/>
          <w:szCs w:val="34"/>
        </w:rPr>
      </w:pPr>
    </w:p>
    <w:p w14:paraId="5AFD428A" w14:textId="77777777" w:rsidR="00E638BE" w:rsidRPr="00C059A7" w:rsidRDefault="00E638BE" w:rsidP="00E638BE">
      <w:pPr>
        <w:pStyle w:val="1"/>
        <w:rPr>
          <w:b/>
          <w:bCs/>
          <w:sz w:val="34"/>
          <w:szCs w:val="34"/>
          <w:rtl/>
        </w:rPr>
      </w:pPr>
      <w:bookmarkStart w:id="42" w:name="_Toc362091727"/>
      <w:r w:rsidRPr="00C059A7">
        <w:rPr>
          <w:rFonts w:hint="cs"/>
          <w:b/>
          <w:bCs/>
          <w:sz w:val="34"/>
          <w:szCs w:val="34"/>
          <w:rtl/>
        </w:rPr>
        <w:lastRenderedPageBreak/>
        <w:t>منهج القرآن الكريم في رعاية ضعفاء المجتمع</w:t>
      </w:r>
      <w:bookmarkEnd w:id="42"/>
    </w:p>
    <w:p w14:paraId="40EE8A24" w14:textId="77777777" w:rsidR="00E638BE" w:rsidRPr="00D71841" w:rsidRDefault="00E638BE" w:rsidP="00E638BE">
      <w:pPr>
        <w:rPr>
          <w:sz w:val="34"/>
          <w:szCs w:val="34"/>
          <w:rtl/>
        </w:rPr>
      </w:pPr>
      <w:r w:rsidRPr="00D71841">
        <w:rPr>
          <w:rFonts w:hint="cs"/>
          <w:sz w:val="34"/>
          <w:szCs w:val="34"/>
          <w:rtl/>
        </w:rPr>
        <w:t>"منهج القرآن الكريم في رعاية ضعفاء المجتمع" كتاب مفيد، في موضوع اجتماعي مهم، أصله رسالة دكتوراه</w:t>
      </w:r>
      <w:r w:rsidRPr="00D71841">
        <w:rPr>
          <w:rStyle w:val="a4"/>
          <w:sz w:val="34"/>
          <w:szCs w:val="34"/>
          <w:rtl/>
        </w:rPr>
        <w:t>(</w:t>
      </w:r>
      <w:r w:rsidRPr="00D71841">
        <w:rPr>
          <w:rStyle w:val="a4"/>
          <w:sz w:val="34"/>
          <w:szCs w:val="34"/>
          <w:rtl/>
        </w:rPr>
        <w:footnoteReference w:id="44"/>
      </w:r>
      <w:r w:rsidRPr="00D71841">
        <w:rPr>
          <w:rStyle w:val="a4"/>
          <w:sz w:val="34"/>
          <w:szCs w:val="34"/>
          <w:rtl/>
        </w:rPr>
        <w:t>)</w:t>
      </w:r>
      <w:r w:rsidRPr="00D71841">
        <w:rPr>
          <w:rFonts w:hint="cs"/>
          <w:sz w:val="34"/>
          <w:szCs w:val="34"/>
          <w:rtl/>
        </w:rPr>
        <w:t>، بيّ</w:t>
      </w:r>
      <w:r>
        <w:rPr>
          <w:rFonts w:hint="cs"/>
          <w:sz w:val="34"/>
          <w:szCs w:val="34"/>
          <w:rtl/>
        </w:rPr>
        <w:t>َ</w:t>
      </w:r>
      <w:r w:rsidRPr="00D71841">
        <w:rPr>
          <w:rFonts w:hint="cs"/>
          <w:sz w:val="34"/>
          <w:szCs w:val="34"/>
          <w:rtl/>
        </w:rPr>
        <w:t>ن فيه منهج القرآن الكريم في رعاية أصحاب الض</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ف الطبيعي، وهم: المرأة، والأطفال، واليتامى، والوالدان في حال ك</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رهما.</w:t>
      </w:r>
    </w:p>
    <w:p w14:paraId="1A365109" w14:textId="77777777" w:rsidR="00E638BE" w:rsidRPr="00D71841" w:rsidRDefault="00E638BE" w:rsidP="00E638BE">
      <w:pPr>
        <w:rPr>
          <w:sz w:val="34"/>
          <w:szCs w:val="34"/>
          <w:rtl/>
        </w:rPr>
      </w:pPr>
      <w:r w:rsidRPr="00D71841">
        <w:rPr>
          <w:rFonts w:hint="cs"/>
          <w:sz w:val="34"/>
          <w:szCs w:val="34"/>
          <w:rtl/>
        </w:rPr>
        <w:t>ثم رعاية أصحاب الضعف الطارئ، في ستة فصول</w:t>
      </w:r>
      <w:r>
        <w:rPr>
          <w:rFonts w:hint="eastAsia"/>
          <w:sz w:val="34"/>
          <w:szCs w:val="34"/>
          <w:rtl/>
        </w:rPr>
        <w:t>،</w:t>
      </w:r>
      <w:r w:rsidRPr="00D71841">
        <w:rPr>
          <w:rFonts w:hint="cs"/>
          <w:sz w:val="34"/>
          <w:szCs w:val="34"/>
          <w:rtl/>
        </w:rPr>
        <w:t xml:space="preserve"> هي: </w:t>
      </w:r>
    </w:p>
    <w:p w14:paraId="30CF8476" w14:textId="77777777" w:rsidR="00E638BE" w:rsidRPr="00D71841" w:rsidRDefault="00E638BE" w:rsidP="00E638BE">
      <w:pPr>
        <w:rPr>
          <w:sz w:val="34"/>
          <w:szCs w:val="34"/>
          <w:rtl/>
        </w:rPr>
      </w:pPr>
      <w:r w:rsidRPr="00D71841">
        <w:rPr>
          <w:rFonts w:hint="cs"/>
          <w:sz w:val="34"/>
          <w:szCs w:val="34"/>
          <w:rtl/>
        </w:rPr>
        <w:t xml:space="preserve">رعاية الفقراء والمساكين، والعبيد، والغارمين، والمستضعفين في الأرض، وابن السبيل، والمرضى </w:t>
      </w:r>
      <w:proofErr w:type="gramStart"/>
      <w:r w:rsidRPr="00D71841">
        <w:rPr>
          <w:rFonts w:hint="cs"/>
          <w:sz w:val="34"/>
          <w:szCs w:val="34"/>
          <w:rtl/>
        </w:rPr>
        <w:t>والزمنى</w:t>
      </w:r>
      <w:proofErr w:type="gramEnd"/>
      <w:r w:rsidRPr="00D71841">
        <w:rPr>
          <w:rFonts w:hint="cs"/>
          <w:sz w:val="34"/>
          <w:szCs w:val="34"/>
          <w:rtl/>
        </w:rPr>
        <w:t>.</w:t>
      </w:r>
    </w:p>
    <w:p w14:paraId="24197391" w14:textId="77777777" w:rsidR="00E638BE" w:rsidRPr="00D71841" w:rsidRDefault="00E638BE" w:rsidP="00E638BE">
      <w:pPr>
        <w:rPr>
          <w:sz w:val="34"/>
          <w:szCs w:val="34"/>
          <w:rtl/>
        </w:rPr>
      </w:pPr>
      <w:r w:rsidRPr="00D71841">
        <w:rPr>
          <w:rFonts w:hint="cs"/>
          <w:sz w:val="34"/>
          <w:szCs w:val="34"/>
          <w:rtl/>
        </w:rPr>
        <w:t>وتوص</w:t>
      </w:r>
      <w:r>
        <w:rPr>
          <w:rFonts w:hint="cs"/>
          <w:sz w:val="34"/>
          <w:szCs w:val="34"/>
          <w:rtl/>
        </w:rPr>
        <w:t>َّ</w:t>
      </w:r>
      <w:r w:rsidRPr="00D71841">
        <w:rPr>
          <w:rFonts w:hint="cs"/>
          <w:sz w:val="34"/>
          <w:szCs w:val="34"/>
          <w:rtl/>
        </w:rPr>
        <w:t>ل الباحث إلى أن الرعاية القرآني</w:t>
      </w:r>
      <w:r>
        <w:rPr>
          <w:rFonts w:hint="cs"/>
          <w:sz w:val="34"/>
          <w:szCs w:val="34"/>
          <w:rtl/>
        </w:rPr>
        <w:t>َّ</w:t>
      </w:r>
      <w:r w:rsidRPr="00D71841">
        <w:rPr>
          <w:rFonts w:hint="cs"/>
          <w:sz w:val="34"/>
          <w:szCs w:val="34"/>
          <w:rtl/>
        </w:rPr>
        <w:t>ة للضعفاء بلغت أعلى درجات الرعاية، فهي لم تترك جانب</w:t>
      </w:r>
      <w:r>
        <w:rPr>
          <w:rFonts w:hint="cs"/>
          <w:sz w:val="34"/>
          <w:szCs w:val="34"/>
          <w:rtl/>
        </w:rPr>
        <w:t>ًا</w:t>
      </w:r>
      <w:r w:rsidRPr="00D71841">
        <w:rPr>
          <w:rFonts w:hint="cs"/>
          <w:sz w:val="34"/>
          <w:szCs w:val="34"/>
          <w:rtl/>
        </w:rPr>
        <w:t xml:space="preserve"> وق</w:t>
      </w:r>
      <w:r>
        <w:rPr>
          <w:rFonts w:hint="cs"/>
          <w:sz w:val="34"/>
          <w:szCs w:val="34"/>
          <w:rtl/>
        </w:rPr>
        <w:t>َ</w:t>
      </w:r>
      <w:r w:rsidRPr="00D71841">
        <w:rPr>
          <w:rFonts w:hint="cs"/>
          <w:sz w:val="34"/>
          <w:szCs w:val="34"/>
          <w:rtl/>
        </w:rPr>
        <w:t>ع فيه الإضرار أو يُخشى من وقوعه عليهم إلا ونهت</w:t>
      </w:r>
      <w:r>
        <w:rPr>
          <w:rFonts w:hint="cs"/>
          <w:sz w:val="34"/>
          <w:szCs w:val="34"/>
          <w:rtl/>
        </w:rPr>
        <w:t>ْ</w:t>
      </w:r>
      <w:r w:rsidRPr="00D71841">
        <w:rPr>
          <w:rFonts w:hint="cs"/>
          <w:sz w:val="34"/>
          <w:szCs w:val="34"/>
          <w:rtl/>
        </w:rPr>
        <w:t xml:space="preserve"> عنه</w:t>
      </w:r>
      <w:r>
        <w:rPr>
          <w:rFonts w:hint="eastAsia"/>
          <w:sz w:val="34"/>
          <w:szCs w:val="34"/>
          <w:rtl/>
        </w:rPr>
        <w:t>،</w:t>
      </w:r>
      <w:r w:rsidRPr="00D71841">
        <w:rPr>
          <w:rFonts w:hint="cs"/>
          <w:sz w:val="34"/>
          <w:szCs w:val="34"/>
          <w:rtl/>
        </w:rPr>
        <w:t xml:space="preserve"> وحذّ</w:t>
      </w:r>
      <w:r>
        <w:rPr>
          <w:rFonts w:hint="cs"/>
          <w:sz w:val="34"/>
          <w:szCs w:val="34"/>
          <w:rtl/>
        </w:rPr>
        <w:t>َ</w:t>
      </w:r>
      <w:r w:rsidRPr="00D71841">
        <w:rPr>
          <w:rFonts w:hint="cs"/>
          <w:sz w:val="34"/>
          <w:szCs w:val="34"/>
          <w:rtl/>
        </w:rPr>
        <w:t>رت من عاقبته، وأقامت جميع الأسباب المانعة له.</w:t>
      </w:r>
    </w:p>
    <w:p w14:paraId="7F734D33" w14:textId="77777777" w:rsidR="00E638BE" w:rsidRPr="00D71841" w:rsidRDefault="00E638BE" w:rsidP="00E638BE">
      <w:pPr>
        <w:rPr>
          <w:sz w:val="34"/>
          <w:szCs w:val="34"/>
          <w:rtl/>
        </w:rPr>
      </w:pPr>
      <w:r w:rsidRPr="00D71841">
        <w:rPr>
          <w:rFonts w:hint="cs"/>
          <w:sz w:val="34"/>
          <w:szCs w:val="34"/>
          <w:rtl/>
        </w:rPr>
        <w:t>وأن ما رعى به القرآن الكريم الضعفاء له دور</w:t>
      </w:r>
      <w:r>
        <w:rPr>
          <w:rFonts w:hint="cs"/>
          <w:sz w:val="34"/>
          <w:szCs w:val="34"/>
          <w:rtl/>
        </w:rPr>
        <w:t>ٌ</w:t>
      </w:r>
      <w:r w:rsidRPr="00D71841">
        <w:rPr>
          <w:rFonts w:hint="cs"/>
          <w:sz w:val="34"/>
          <w:szCs w:val="34"/>
          <w:rtl/>
        </w:rPr>
        <w:t xml:space="preserve"> كبير وهام في ضمان سلامة الأفراد والمجتمعات بمختلف جوانب السلامة المطلوبة، في الحياة الطيبة: دين</w:t>
      </w:r>
      <w:r>
        <w:rPr>
          <w:rFonts w:hint="cs"/>
          <w:sz w:val="34"/>
          <w:szCs w:val="34"/>
          <w:rtl/>
        </w:rPr>
        <w:t>ًا</w:t>
      </w:r>
      <w:r w:rsidRPr="00D71841">
        <w:rPr>
          <w:rFonts w:hint="cs"/>
          <w:sz w:val="34"/>
          <w:szCs w:val="34"/>
          <w:rtl/>
        </w:rPr>
        <w:t xml:space="preserve"> وع</w:t>
      </w:r>
      <w:r>
        <w:rPr>
          <w:rFonts w:hint="cs"/>
          <w:sz w:val="34"/>
          <w:szCs w:val="34"/>
          <w:rtl/>
        </w:rPr>
        <w:t>ِ</w:t>
      </w:r>
      <w:r w:rsidRPr="00D71841">
        <w:rPr>
          <w:rFonts w:hint="cs"/>
          <w:sz w:val="34"/>
          <w:szCs w:val="34"/>
          <w:rtl/>
        </w:rPr>
        <w:t>لم</w:t>
      </w:r>
      <w:r>
        <w:rPr>
          <w:rFonts w:hint="cs"/>
          <w:sz w:val="34"/>
          <w:szCs w:val="34"/>
          <w:rtl/>
        </w:rPr>
        <w:t>ًا</w:t>
      </w:r>
      <w:r w:rsidRPr="00D71841">
        <w:rPr>
          <w:rFonts w:hint="cs"/>
          <w:sz w:val="34"/>
          <w:szCs w:val="34"/>
          <w:rtl/>
        </w:rPr>
        <w:t>، اقتصاد</w:t>
      </w:r>
      <w:r>
        <w:rPr>
          <w:rFonts w:hint="cs"/>
          <w:sz w:val="34"/>
          <w:szCs w:val="34"/>
          <w:rtl/>
        </w:rPr>
        <w:t>ًا</w:t>
      </w:r>
      <w:r w:rsidRPr="00D71841">
        <w:rPr>
          <w:rFonts w:hint="cs"/>
          <w:sz w:val="34"/>
          <w:szCs w:val="34"/>
          <w:rtl/>
        </w:rPr>
        <w:t xml:space="preserve"> ومال</w:t>
      </w:r>
      <w:r>
        <w:rPr>
          <w:rFonts w:hint="cs"/>
          <w:sz w:val="34"/>
          <w:szCs w:val="34"/>
          <w:rtl/>
        </w:rPr>
        <w:t>اً</w:t>
      </w:r>
      <w:r w:rsidRPr="00D71841">
        <w:rPr>
          <w:rFonts w:hint="cs"/>
          <w:sz w:val="34"/>
          <w:szCs w:val="34"/>
          <w:rtl/>
        </w:rPr>
        <w:t>، قوة وصحة</w:t>
      </w:r>
      <w:r>
        <w:rPr>
          <w:rFonts w:hint="eastAsia"/>
          <w:sz w:val="34"/>
          <w:szCs w:val="34"/>
          <w:rtl/>
        </w:rPr>
        <w:t>؛</w:t>
      </w:r>
      <w:r w:rsidRPr="00D71841">
        <w:rPr>
          <w:rFonts w:hint="cs"/>
          <w:sz w:val="34"/>
          <w:szCs w:val="34"/>
          <w:rtl/>
        </w:rPr>
        <w:t xml:space="preserve"> وذلك حتى يكون المجتمع الإسلامي مستغني</w:t>
      </w:r>
      <w:r>
        <w:rPr>
          <w:rFonts w:hint="cs"/>
          <w:sz w:val="34"/>
          <w:szCs w:val="34"/>
          <w:rtl/>
        </w:rPr>
        <w:t>ًا</w:t>
      </w:r>
      <w:r w:rsidRPr="00D71841">
        <w:rPr>
          <w:rFonts w:hint="cs"/>
          <w:sz w:val="34"/>
          <w:szCs w:val="34"/>
          <w:rtl/>
        </w:rPr>
        <w:t xml:space="preserve"> عن المجتمعات الأخرى غير المسلمة، فيكون عزيز الجانب، عالي الجبهة، مالك</w:t>
      </w:r>
      <w:r>
        <w:rPr>
          <w:rFonts w:hint="cs"/>
          <w:sz w:val="34"/>
          <w:szCs w:val="34"/>
          <w:rtl/>
        </w:rPr>
        <w:t>ًا</w:t>
      </w:r>
      <w:r w:rsidRPr="00D71841">
        <w:rPr>
          <w:rFonts w:hint="cs"/>
          <w:sz w:val="34"/>
          <w:szCs w:val="34"/>
          <w:rtl/>
        </w:rPr>
        <w:t xml:space="preserve"> لقرارات</w:t>
      </w:r>
      <w:r>
        <w:rPr>
          <w:rFonts w:hint="cs"/>
          <w:sz w:val="34"/>
          <w:szCs w:val="34"/>
          <w:rtl/>
        </w:rPr>
        <w:t>ِ</w:t>
      </w:r>
      <w:r w:rsidRPr="00D71841">
        <w:rPr>
          <w:rFonts w:hint="cs"/>
          <w:sz w:val="34"/>
          <w:szCs w:val="34"/>
          <w:rtl/>
        </w:rPr>
        <w:t>ه وأحكامه، غير خاضع لضغ</w:t>
      </w:r>
      <w:r>
        <w:rPr>
          <w:rFonts w:hint="cs"/>
          <w:sz w:val="34"/>
          <w:szCs w:val="34"/>
          <w:rtl/>
        </w:rPr>
        <w:t>ْ</w:t>
      </w:r>
      <w:r w:rsidRPr="00D71841">
        <w:rPr>
          <w:rFonts w:hint="cs"/>
          <w:sz w:val="34"/>
          <w:szCs w:val="34"/>
          <w:rtl/>
        </w:rPr>
        <w:t>ط الحاجة، الذي قد ي</w:t>
      </w:r>
      <w:r>
        <w:rPr>
          <w:rFonts w:hint="cs"/>
          <w:sz w:val="34"/>
          <w:szCs w:val="34"/>
          <w:rtl/>
        </w:rPr>
        <w:t>َ</w:t>
      </w:r>
      <w:r w:rsidRPr="00D71841">
        <w:rPr>
          <w:rFonts w:hint="cs"/>
          <w:sz w:val="34"/>
          <w:szCs w:val="34"/>
          <w:rtl/>
        </w:rPr>
        <w:t>نحر</w:t>
      </w:r>
      <w:r>
        <w:rPr>
          <w:rFonts w:hint="cs"/>
          <w:sz w:val="34"/>
          <w:szCs w:val="34"/>
          <w:rtl/>
        </w:rPr>
        <w:t>ِف به فيسقط.</w:t>
      </w:r>
    </w:p>
    <w:p w14:paraId="0565A155"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26EADA79" w14:textId="77777777" w:rsidR="00E638BE" w:rsidRPr="00C059A7" w:rsidRDefault="00E638BE" w:rsidP="00E638BE">
      <w:pPr>
        <w:pStyle w:val="1"/>
        <w:rPr>
          <w:b/>
          <w:bCs/>
          <w:sz w:val="34"/>
          <w:szCs w:val="34"/>
          <w:rtl/>
        </w:rPr>
      </w:pPr>
      <w:bookmarkStart w:id="43" w:name="_Toc362091728"/>
      <w:r w:rsidRPr="00C059A7">
        <w:rPr>
          <w:rFonts w:hint="cs"/>
          <w:b/>
          <w:bCs/>
          <w:sz w:val="34"/>
          <w:szCs w:val="34"/>
          <w:rtl/>
        </w:rPr>
        <w:lastRenderedPageBreak/>
        <w:t>الق</w:t>
      </w:r>
      <w:r>
        <w:rPr>
          <w:rFonts w:hint="cs"/>
          <w:b/>
          <w:bCs/>
          <w:sz w:val="34"/>
          <w:szCs w:val="34"/>
          <w:rtl/>
        </w:rPr>
        <w:t>ُ</w:t>
      </w:r>
      <w:r w:rsidRPr="00C059A7">
        <w:rPr>
          <w:rFonts w:hint="cs"/>
          <w:b/>
          <w:bCs/>
          <w:sz w:val="34"/>
          <w:szCs w:val="34"/>
          <w:rtl/>
        </w:rPr>
        <w:t>رى في القرآن الكريم</w:t>
      </w:r>
      <w:r w:rsidRPr="00C059A7">
        <w:rPr>
          <w:rStyle w:val="a4"/>
          <w:b/>
          <w:bCs/>
          <w:sz w:val="34"/>
          <w:szCs w:val="34"/>
          <w:rtl/>
        </w:rPr>
        <w:t>(</w:t>
      </w:r>
      <w:r w:rsidRPr="00C059A7">
        <w:rPr>
          <w:rStyle w:val="a4"/>
          <w:b/>
          <w:bCs/>
          <w:sz w:val="34"/>
          <w:szCs w:val="34"/>
          <w:rtl/>
        </w:rPr>
        <w:footnoteReference w:id="45"/>
      </w:r>
      <w:r w:rsidRPr="00C059A7">
        <w:rPr>
          <w:rStyle w:val="a4"/>
          <w:b/>
          <w:bCs/>
          <w:sz w:val="34"/>
          <w:szCs w:val="34"/>
          <w:rtl/>
        </w:rPr>
        <w:t>)</w:t>
      </w:r>
      <w:bookmarkEnd w:id="43"/>
    </w:p>
    <w:p w14:paraId="1ACC2E53" w14:textId="77777777" w:rsidR="00E638BE" w:rsidRPr="00D71841" w:rsidRDefault="00E638BE" w:rsidP="00E638BE">
      <w:pPr>
        <w:rPr>
          <w:sz w:val="34"/>
          <w:szCs w:val="34"/>
          <w:rtl/>
        </w:rPr>
      </w:pPr>
      <w:r w:rsidRPr="00D71841">
        <w:rPr>
          <w:rFonts w:hint="cs"/>
          <w:sz w:val="34"/>
          <w:szCs w:val="34"/>
          <w:rtl/>
        </w:rPr>
        <w:t>أنباء القرى في القرآن دروس وع</w:t>
      </w:r>
      <w:r>
        <w:rPr>
          <w:rFonts w:hint="cs"/>
          <w:sz w:val="34"/>
          <w:szCs w:val="34"/>
          <w:rtl/>
        </w:rPr>
        <w:t>ِ</w:t>
      </w:r>
      <w:r w:rsidRPr="00D71841">
        <w:rPr>
          <w:rFonts w:hint="cs"/>
          <w:sz w:val="34"/>
          <w:szCs w:val="34"/>
          <w:rtl/>
        </w:rPr>
        <w:t>بر، فمنها من آمنت</w:t>
      </w:r>
      <w:r>
        <w:rPr>
          <w:rFonts w:hint="cs"/>
          <w:sz w:val="34"/>
          <w:szCs w:val="34"/>
          <w:rtl/>
        </w:rPr>
        <w:t>ْ</w:t>
      </w:r>
      <w:r w:rsidRPr="00D71841">
        <w:rPr>
          <w:rFonts w:hint="cs"/>
          <w:sz w:val="34"/>
          <w:szCs w:val="34"/>
          <w:rtl/>
        </w:rPr>
        <w:t xml:space="preserve"> ففتح الله عليها بركات</w:t>
      </w:r>
      <w:r>
        <w:rPr>
          <w:rFonts w:hint="cs"/>
          <w:sz w:val="34"/>
          <w:szCs w:val="34"/>
          <w:rtl/>
        </w:rPr>
        <w:t>ٍ</w:t>
      </w:r>
      <w:r w:rsidRPr="00D71841">
        <w:rPr>
          <w:rFonts w:hint="cs"/>
          <w:sz w:val="34"/>
          <w:szCs w:val="34"/>
          <w:rtl/>
        </w:rPr>
        <w:t xml:space="preserve"> من السماء والأرض، ومنها من كفرت</w:t>
      </w:r>
      <w:r>
        <w:rPr>
          <w:rFonts w:hint="cs"/>
          <w:sz w:val="34"/>
          <w:szCs w:val="34"/>
          <w:rtl/>
        </w:rPr>
        <w:t>ْ</w:t>
      </w:r>
      <w:r w:rsidRPr="00D71841">
        <w:rPr>
          <w:rFonts w:hint="cs"/>
          <w:sz w:val="34"/>
          <w:szCs w:val="34"/>
          <w:rtl/>
        </w:rPr>
        <w:t xml:space="preserve"> فأخذها رب</w:t>
      </w:r>
      <w:r>
        <w:rPr>
          <w:rFonts w:hint="cs"/>
          <w:sz w:val="34"/>
          <w:szCs w:val="34"/>
          <w:rtl/>
        </w:rPr>
        <w:t>ُّ</w:t>
      </w:r>
      <w:r w:rsidRPr="00D71841">
        <w:rPr>
          <w:rFonts w:hint="cs"/>
          <w:sz w:val="34"/>
          <w:szCs w:val="34"/>
          <w:rtl/>
        </w:rPr>
        <w:t>ها بظلم أهلها، ومن القرى م</w:t>
      </w:r>
      <w:r>
        <w:rPr>
          <w:rFonts w:hint="cs"/>
          <w:sz w:val="34"/>
          <w:szCs w:val="34"/>
          <w:rtl/>
        </w:rPr>
        <w:t>َ</w:t>
      </w:r>
      <w:r w:rsidRPr="00D71841">
        <w:rPr>
          <w:rFonts w:hint="cs"/>
          <w:sz w:val="34"/>
          <w:szCs w:val="34"/>
          <w:rtl/>
        </w:rPr>
        <w:t>ن ب</w:t>
      </w:r>
      <w:r>
        <w:rPr>
          <w:rFonts w:hint="cs"/>
          <w:sz w:val="34"/>
          <w:szCs w:val="34"/>
          <w:rtl/>
        </w:rPr>
        <w:t>ُ</w:t>
      </w:r>
      <w:r w:rsidRPr="00D71841">
        <w:rPr>
          <w:rFonts w:hint="cs"/>
          <w:sz w:val="34"/>
          <w:szCs w:val="34"/>
          <w:rtl/>
        </w:rPr>
        <w:t>ور</w:t>
      </w:r>
      <w:r>
        <w:rPr>
          <w:rFonts w:hint="cs"/>
          <w:sz w:val="34"/>
          <w:szCs w:val="34"/>
          <w:rtl/>
        </w:rPr>
        <w:t>ِ</w:t>
      </w:r>
      <w:r w:rsidRPr="00D71841">
        <w:rPr>
          <w:rFonts w:hint="cs"/>
          <w:sz w:val="34"/>
          <w:szCs w:val="34"/>
          <w:rtl/>
        </w:rPr>
        <w:t>ك فيها وفي أهلها</w:t>
      </w:r>
      <w:r>
        <w:rPr>
          <w:rFonts w:hint="eastAsia"/>
          <w:sz w:val="34"/>
          <w:szCs w:val="34"/>
          <w:rtl/>
        </w:rPr>
        <w:t>،</w:t>
      </w:r>
      <w:r w:rsidRPr="00D71841">
        <w:rPr>
          <w:rFonts w:hint="cs"/>
          <w:sz w:val="34"/>
          <w:szCs w:val="34"/>
          <w:rtl/>
        </w:rPr>
        <w:t xml:space="preserve"> فأبعد الله عنها الكفر</w:t>
      </w:r>
      <w:r>
        <w:rPr>
          <w:rFonts w:hint="cs"/>
          <w:sz w:val="34"/>
          <w:szCs w:val="34"/>
          <w:rtl/>
        </w:rPr>
        <w:t>َ</w:t>
      </w:r>
      <w:r w:rsidRPr="00D71841">
        <w:rPr>
          <w:rFonts w:hint="cs"/>
          <w:sz w:val="34"/>
          <w:szCs w:val="34"/>
          <w:rtl/>
        </w:rPr>
        <w:t xml:space="preserve"> والظلم</w:t>
      </w:r>
      <w:r>
        <w:rPr>
          <w:rFonts w:hint="eastAsia"/>
          <w:sz w:val="34"/>
          <w:szCs w:val="34"/>
          <w:rtl/>
        </w:rPr>
        <w:t>،</w:t>
      </w:r>
      <w:r w:rsidRPr="00D71841">
        <w:rPr>
          <w:rFonts w:hint="cs"/>
          <w:sz w:val="34"/>
          <w:szCs w:val="34"/>
          <w:rtl/>
        </w:rPr>
        <w:t xml:space="preserve"> والفقر والجهل.</w:t>
      </w:r>
    </w:p>
    <w:p w14:paraId="2619DBE1" w14:textId="77777777" w:rsidR="00E638BE" w:rsidRPr="00D71841" w:rsidRDefault="00E638BE" w:rsidP="00E638BE">
      <w:pPr>
        <w:rPr>
          <w:sz w:val="34"/>
          <w:szCs w:val="34"/>
          <w:rtl/>
        </w:rPr>
      </w:pPr>
      <w:r w:rsidRPr="00D71841">
        <w:rPr>
          <w:rFonts w:hint="cs"/>
          <w:sz w:val="34"/>
          <w:szCs w:val="34"/>
          <w:rtl/>
        </w:rPr>
        <w:t>وقد تحد</w:t>
      </w:r>
      <w:r>
        <w:rPr>
          <w:rFonts w:hint="cs"/>
          <w:sz w:val="34"/>
          <w:szCs w:val="34"/>
          <w:rtl/>
        </w:rPr>
        <w:t>َّ</w:t>
      </w:r>
      <w:r w:rsidRPr="00D71841">
        <w:rPr>
          <w:rFonts w:hint="cs"/>
          <w:sz w:val="34"/>
          <w:szCs w:val="34"/>
          <w:rtl/>
        </w:rPr>
        <w:t>ث القرآن منشئ</w:t>
      </w:r>
      <w:r>
        <w:rPr>
          <w:rFonts w:hint="cs"/>
          <w:sz w:val="34"/>
          <w:szCs w:val="34"/>
          <w:rtl/>
        </w:rPr>
        <w:t>ًا</w:t>
      </w:r>
      <w:r w:rsidRPr="00D71841">
        <w:rPr>
          <w:rFonts w:hint="cs"/>
          <w:sz w:val="34"/>
          <w:szCs w:val="34"/>
          <w:rtl/>
        </w:rPr>
        <w:t xml:space="preserve"> بين القرى وأهلها حوار</w:t>
      </w:r>
      <w:r>
        <w:rPr>
          <w:rFonts w:hint="cs"/>
          <w:sz w:val="34"/>
          <w:szCs w:val="34"/>
          <w:rtl/>
        </w:rPr>
        <w:t>ًا</w:t>
      </w:r>
      <w:r w:rsidRPr="00D71841">
        <w:rPr>
          <w:rFonts w:hint="cs"/>
          <w:sz w:val="34"/>
          <w:szCs w:val="34"/>
          <w:rtl/>
        </w:rPr>
        <w:t xml:space="preserve"> عظيم</w:t>
      </w:r>
      <w:r>
        <w:rPr>
          <w:rFonts w:hint="cs"/>
          <w:sz w:val="34"/>
          <w:szCs w:val="34"/>
          <w:rtl/>
        </w:rPr>
        <w:t>ًا</w:t>
      </w:r>
      <w:r w:rsidRPr="00D71841">
        <w:rPr>
          <w:rFonts w:hint="cs"/>
          <w:sz w:val="34"/>
          <w:szCs w:val="34"/>
          <w:rtl/>
        </w:rPr>
        <w:t>.</w:t>
      </w:r>
    </w:p>
    <w:p w14:paraId="49150348" w14:textId="77777777" w:rsidR="00E638BE" w:rsidRPr="00D71841" w:rsidRDefault="00E638BE" w:rsidP="00E638BE">
      <w:pPr>
        <w:rPr>
          <w:sz w:val="34"/>
          <w:szCs w:val="34"/>
          <w:rtl/>
        </w:rPr>
      </w:pPr>
      <w:r w:rsidRPr="00D71841">
        <w:rPr>
          <w:rFonts w:hint="cs"/>
          <w:sz w:val="34"/>
          <w:szCs w:val="34"/>
          <w:rtl/>
        </w:rPr>
        <w:t>وذكر لفظ القرية والقرى قرابة 56 مرة.</w:t>
      </w:r>
    </w:p>
    <w:p w14:paraId="462BB201" w14:textId="77777777" w:rsidR="00E638BE" w:rsidRPr="00D71841" w:rsidRDefault="00E638BE" w:rsidP="00E638BE">
      <w:pPr>
        <w:pStyle w:val="a5"/>
        <w:tabs>
          <w:tab w:val="left" w:pos="4436"/>
        </w:tabs>
        <w:ind w:left="814" w:firstLine="0"/>
        <w:jc w:val="center"/>
        <w:rPr>
          <w:sz w:val="34"/>
          <w:szCs w:val="34"/>
          <w:rtl/>
        </w:rPr>
      </w:pPr>
      <w:r w:rsidRPr="00D71841">
        <w:rPr>
          <w:rFonts w:hint="cs"/>
          <w:sz w:val="34"/>
          <w:szCs w:val="34"/>
          <w:rtl/>
        </w:rPr>
        <w:t>***</w:t>
      </w:r>
    </w:p>
    <w:p w14:paraId="1558A9D5" w14:textId="77777777" w:rsidR="00E638BE" w:rsidRPr="00C059A7" w:rsidRDefault="00E638BE" w:rsidP="00E638BE">
      <w:pPr>
        <w:pStyle w:val="1"/>
        <w:rPr>
          <w:b/>
          <w:bCs/>
          <w:sz w:val="34"/>
          <w:szCs w:val="34"/>
          <w:rtl/>
        </w:rPr>
      </w:pPr>
      <w:r w:rsidRPr="00D71841">
        <w:rPr>
          <w:rFonts w:hint="cs"/>
          <w:sz w:val="34"/>
          <w:szCs w:val="34"/>
          <w:rtl/>
        </w:rPr>
        <w:lastRenderedPageBreak/>
        <w:t xml:space="preserve"> </w:t>
      </w:r>
      <w:bookmarkStart w:id="44" w:name="_Toc362091729"/>
      <w:r w:rsidRPr="00C059A7">
        <w:rPr>
          <w:rFonts w:hint="cs"/>
          <w:b/>
          <w:bCs/>
          <w:sz w:val="34"/>
          <w:szCs w:val="34"/>
          <w:rtl/>
        </w:rPr>
        <w:t>الإعجاز العلمي في الناصية</w:t>
      </w:r>
      <w:bookmarkEnd w:id="44"/>
    </w:p>
    <w:p w14:paraId="0577FF37" w14:textId="77777777" w:rsidR="00E638BE" w:rsidRPr="00D71841" w:rsidRDefault="00E638BE" w:rsidP="00E638BE">
      <w:pPr>
        <w:rPr>
          <w:sz w:val="34"/>
          <w:szCs w:val="34"/>
          <w:rtl/>
        </w:rPr>
      </w:pPr>
      <w:r w:rsidRPr="00D71841">
        <w:rPr>
          <w:rFonts w:hint="cs"/>
          <w:sz w:val="34"/>
          <w:szCs w:val="34"/>
          <w:rtl/>
        </w:rPr>
        <w:t>مجموعة أبحاث ق</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مت إلى المؤتمر العالمي الأول للإعجاز العلمي في القرآن والسنة، الذي ع</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د في إسلام آباد في الفترة من 25</w:t>
      </w:r>
      <w:r>
        <w:rPr>
          <w:rFonts w:hint="cs"/>
          <w:sz w:val="34"/>
          <w:szCs w:val="34"/>
          <w:rtl/>
        </w:rPr>
        <w:t xml:space="preserve"> </w:t>
      </w:r>
      <w:r w:rsidRPr="00D71841">
        <w:rPr>
          <w:rFonts w:hint="cs"/>
          <w:sz w:val="34"/>
          <w:szCs w:val="34"/>
          <w:rtl/>
        </w:rPr>
        <w:t>-</w:t>
      </w:r>
      <w:r>
        <w:rPr>
          <w:rFonts w:hint="cs"/>
          <w:sz w:val="34"/>
          <w:szCs w:val="34"/>
          <w:rtl/>
        </w:rPr>
        <w:t xml:space="preserve"> </w:t>
      </w:r>
      <w:r w:rsidRPr="00D71841">
        <w:rPr>
          <w:rFonts w:hint="cs"/>
          <w:sz w:val="34"/>
          <w:szCs w:val="34"/>
          <w:rtl/>
        </w:rPr>
        <w:t>28/</w:t>
      </w:r>
      <w:r>
        <w:rPr>
          <w:rFonts w:hint="cs"/>
          <w:sz w:val="34"/>
          <w:szCs w:val="34"/>
          <w:rtl/>
        </w:rPr>
        <w:t xml:space="preserve"> </w:t>
      </w:r>
      <w:r w:rsidRPr="00D71841">
        <w:rPr>
          <w:rFonts w:hint="cs"/>
          <w:sz w:val="34"/>
          <w:szCs w:val="34"/>
          <w:rtl/>
        </w:rPr>
        <w:t>2/</w:t>
      </w:r>
      <w:r>
        <w:rPr>
          <w:rFonts w:hint="cs"/>
          <w:sz w:val="34"/>
          <w:szCs w:val="34"/>
          <w:rtl/>
        </w:rPr>
        <w:t xml:space="preserve"> </w:t>
      </w:r>
      <w:r w:rsidRPr="00D71841">
        <w:rPr>
          <w:rFonts w:hint="cs"/>
          <w:sz w:val="34"/>
          <w:szCs w:val="34"/>
          <w:rtl/>
        </w:rPr>
        <w:t>1408هـ</w:t>
      </w:r>
      <w:r>
        <w:rPr>
          <w:rFonts w:hint="eastAsia"/>
          <w:sz w:val="34"/>
          <w:szCs w:val="34"/>
          <w:rtl/>
        </w:rPr>
        <w:t>،</w:t>
      </w:r>
      <w:r w:rsidRPr="00D71841">
        <w:rPr>
          <w:rFonts w:hint="cs"/>
          <w:sz w:val="34"/>
          <w:szCs w:val="34"/>
          <w:rtl/>
        </w:rPr>
        <w:t xml:space="preserve"> وهي تتحد</w:t>
      </w:r>
      <w:r>
        <w:rPr>
          <w:rFonts w:hint="cs"/>
          <w:sz w:val="34"/>
          <w:szCs w:val="34"/>
          <w:rtl/>
        </w:rPr>
        <w:t>َّ</w:t>
      </w:r>
      <w:r w:rsidRPr="00D71841">
        <w:rPr>
          <w:rFonts w:hint="cs"/>
          <w:sz w:val="34"/>
          <w:szCs w:val="34"/>
          <w:rtl/>
        </w:rPr>
        <w:t>ث عن الناصية وعلاقتها بسلوك الإنسان وتصر</w:t>
      </w:r>
      <w:r>
        <w:rPr>
          <w:rFonts w:hint="cs"/>
          <w:sz w:val="34"/>
          <w:szCs w:val="34"/>
          <w:rtl/>
        </w:rPr>
        <w:t>ُّ</w:t>
      </w:r>
      <w:r w:rsidRPr="00D71841">
        <w:rPr>
          <w:rFonts w:hint="cs"/>
          <w:sz w:val="34"/>
          <w:szCs w:val="34"/>
          <w:rtl/>
        </w:rPr>
        <w:t>فاته، وهي أبحاث علمي</w:t>
      </w:r>
      <w:r>
        <w:rPr>
          <w:rFonts w:hint="cs"/>
          <w:sz w:val="34"/>
          <w:szCs w:val="34"/>
          <w:rtl/>
        </w:rPr>
        <w:t>َّ</w:t>
      </w:r>
      <w:r w:rsidRPr="00D71841">
        <w:rPr>
          <w:rFonts w:hint="cs"/>
          <w:sz w:val="34"/>
          <w:szCs w:val="34"/>
          <w:rtl/>
        </w:rPr>
        <w:t xml:space="preserve">ة </w:t>
      </w:r>
      <w:r>
        <w:rPr>
          <w:rFonts w:hint="cs"/>
          <w:sz w:val="34"/>
          <w:szCs w:val="34"/>
          <w:rtl/>
        </w:rPr>
        <w:t>و</w:t>
      </w:r>
      <w:r w:rsidRPr="00D71841">
        <w:rPr>
          <w:rFonts w:hint="cs"/>
          <w:sz w:val="34"/>
          <w:szCs w:val="34"/>
          <w:rtl/>
        </w:rPr>
        <w:t>عملية، توصّ</w:t>
      </w:r>
      <w:r>
        <w:rPr>
          <w:rFonts w:hint="cs"/>
          <w:sz w:val="34"/>
          <w:szCs w:val="34"/>
          <w:rtl/>
        </w:rPr>
        <w:t>َ</w:t>
      </w:r>
      <w:r w:rsidRPr="00D71841">
        <w:rPr>
          <w:rFonts w:hint="cs"/>
          <w:sz w:val="34"/>
          <w:szCs w:val="34"/>
          <w:rtl/>
        </w:rPr>
        <w:t>ل الباحثون من خلالها إلى تقرير حقيقة ملموسة ومدروسة، خلاصتها أن هناك ربط</w:t>
      </w:r>
      <w:r>
        <w:rPr>
          <w:rFonts w:hint="cs"/>
          <w:sz w:val="34"/>
          <w:szCs w:val="34"/>
          <w:rtl/>
        </w:rPr>
        <w:t>ًا</w:t>
      </w:r>
      <w:r w:rsidRPr="00D71841">
        <w:rPr>
          <w:rFonts w:hint="cs"/>
          <w:sz w:val="34"/>
          <w:szCs w:val="34"/>
          <w:rtl/>
        </w:rPr>
        <w:t xml:space="preserve"> وثيق</w:t>
      </w:r>
      <w:r>
        <w:rPr>
          <w:rFonts w:hint="cs"/>
          <w:sz w:val="34"/>
          <w:szCs w:val="34"/>
          <w:rtl/>
        </w:rPr>
        <w:t>ًا</w:t>
      </w:r>
      <w:r w:rsidRPr="00D71841">
        <w:rPr>
          <w:rFonts w:hint="cs"/>
          <w:sz w:val="34"/>
          <w:szCs w:val="34"/>
          <w:rtl/>
        </w:rPr>
        <w:t>، وص</w:t>
      </w:r>
      <w:r>
        <w:rPr>
          <w:rFonts w:hint="cs"/>
          <w:sz w:val="34"/>
          <w:szCs w:val="34"/>
          <w:rtl/>
        </w:rPr>
        <w:t>ِ</w:t>
      </w:r>
      <w:r w:rsidRPr="00D71841">
        <w:rPr>
          <w:rFonts w:hint="cs"/>
          <w:sz w:val="34"/>
          <w:szCs w:val="34"/>
          <w:rtl/>
        </w:rPr>
        <w:t>لة قوي</w:t>
      </w:r>
      <w:r>
        <w:rPr>
          <w:rFonts w:hint="cs"/>
          <w:sz w:val="34"/>
          <w:szCs w:val="34"/>
          <w:rtl/>
        </w:rPr>
        <w:t>َّ</w:t>
      </w:r>
      <w:r w:rsidRPr="00D71841">
        <w:rPr>
          <w:rFonts w:hint="cs"/>
          <w:sz w:val="34"/>
          <w:szCs w:val="34"/>
          <w:rtl/>
        </w:rPr>
        <w:t>ة بين الناصية والسلوك، وأن للناصية دور</w:t>
      </w:r>
      <w:r>
        <w:rPr>
          <w:rFonts w:hint="cs"/>
          <w:sz w:val="34"/>
          <w:szCs w:val="34"/>
          <w:rtl/>
        </w:rPr>
        <w:t>ًا</w:t>
      </w:r>
      <w:r w:rsidRPr="00D71841">
        <w:rPr>
          <w:rFonts w:hint="cs"/>
          <w:sz w:val="34"/>
          <w:szCs w:val="34"/>
          <w:rtl/>
        </w:rPr>
        <w:t xml:space="preserve"> بارز</w:t>
      </w:r>
      <w:r>
        <w:rPr>
          <w:rFonts w:hint="cs"/>
          <w:sz w:val="34"/>
          <w:szCs w:val="34"/>
          <w:rtl/>
        </w:rPr>
        <w:t>ًا</w:t>
      </w:r>
      <w:r w:rsidRPr="00D71841">
        <w:rPr>
          <w:rFonts w:hint="cs"/>
          <w:sz w:val="34"/>
          <w:szCs w:val="34"/>
          <w:rtl/>
        </w:rPr>
        <w:t xml:space="preserve"> في توجيه إرادة الإنسان وأفعاله، فتجل</w:t>
      </w:r>
      <w:r>
        <w:rPr>
          <w:rFonts w:hint="cs"/>
          <w:sz w:val="34"/>
          <w:szCs w:val="34"/>
          <w:rtl/>
        </w:rPr>
        <w:t>َّ</w:t>
      </w:r>
      <w:r w:rsidRPr="00D71841">
        <w:rPr>
          <w:rFonts w:hint="cs"/>
          <w:sz w:val="34"/>
          <w:szCs w:val="34"/>
          <w:rtl/>
        </w:rPr>
        <w:t>ت بذلك بعض الأسرار والحكم في نصوص القرآن الكريم والسنة والنبوية المطه</w:t>
      </w:r>
      <w:r>
        <w:rPr>
          <w:rFonts w:hint="cs"/>
          <w:sz w:val="34"/>
          <w:szCs w:val="34"/>
          <w:rtl/>
        </w:rPr>
        <w:t>َّ</w:t>
      </w:r>
      <w:r w:rsidRPr="00D71841">
        <w:rPr>
          <w:rFonts w:hint="cs"/>
          <w:sz w:val="34"/>
          <w:szCs w:val="34"/>
          <w:rtl/>
        </w:rPr>
        <w:t>رة، التي ذكرت الناصية</w:t>
      </w:r>
      <w:r>
        <w:rPr>
          <w:rFonts w:hint="eastAsia"/>
          <w:sz w:val="34"/>
          <w:szCs w:val="34"/>
          <w:rtl/>
        </w:rPr>
        <w:t>،</w:t>
      </w:r>
      <w:r w:rsidRPr="00D71841">
        <w:rPr>
          <w:rFonts w:hint="cs"/>
          <w:sz w:val="34"/>
          <w:szCs w:val="34"/>
          <w:rtl/>
        </w:rPr>
        <w:t xml:space="preserve"> </w:t>
      </w:r>
      <w:r>
        <w:rPr>
          <w:rFonts w:hint="cs"/>
          <w:sz w:val="34"/>
          <w:szCs w:val="34"/>
          <w:rtl/>
        </w:rPr>
        <w:t>و</w:t>
      </w:r>
      <w:r w:rsidRPr="00D71841">
        <w:rPr>
          <w:rFonts w:hint="cs"/>
          <w:sz w:val="34"/>
          <w:szCs w:val="34"/>
          <w:rtl/>
        </w:rPr>
        <w:t>ألمحت إلى شيء من خصائصها ووظائفها، في م</w:t>
      </w:r>
      <w:r>
        <w:rPr>
          <w:rFonts w:hint="cs"/>
          <w:sz w:val="34"/>
          <w:szCs w:val="34"/>
          <w:rtl/>
        </w:rPr>
        <w:t>ِ</w:t>
      </w:r>
      <w:r w:rsidRPr="00D71841">
        <w:rPr>
          <w:rFonts w:hint="cs"/>
          <w:sz w:val="34"/>
          <w:szCs w:val="34"/>
          <w:rtl/>
        </w:rPr>
        <w:t xml:space="preserve">ثل قوله تعالى: </w:t>
      </w:r>
      <w:r w:rsidRPr="00C059A7">
        <w:rPr>
          <w:sz w:val="34"/>
          <w:szCs w:val="34"/>
          <w:rtl/>
        </w:rPr>
        <w:t xml:space="preserve">{كَلَّا لَئِنْ لَمْ يَنْتَهِ </w:t>
      </w:r>
      <w:proofErr w:type="spellStart"/>
      <w:r w:rsidRPr="00C059A7">
        <w:rPr>
          <w:sz w:val="34"/>
          <w:szCs w:val="34"/>
          <w:rtl/>
        </w:rPr>
        <w:t>لَنَسْفَعًا</w:t>
      </w:r>
      <w:proofErr w:type="spellEnd"/>
      <w:r w:rsidRPr="00C059A7">
        <w:rPr>
          <w:sz w:val="34"/>
          <w:szCs w:val="34"/>
          <w:rtl/>
        </w:rPr>
        <w:t xml:space="preserve"> بِالنَّاصِيَةِ </w:t>
      </w:r>
      <w:r>
        <w:rPr>
          <w:rFonts w:hint="cs"/>
          <w:sz w:val="34"/>
          <w:szCs w:val="34"/>
          <w:rtl/>
        </w:rPr>
        <w:t>*</w:t>
      </w:r>
      <w:r w:rsidRPr="00C059A7">
        <w:rPr>
          <w:sz w:val="34"/>
          <w:szCs w:val="34"/>
          <w:rtl/>
        </w:rPr>
        <w:t xml:space="preserve"> نَاصِيَةٍ كَاذِبَةٍ خَاطِئَةٍ} [العلق: 15، 16]</w:t>
      </w:r>
      <w:r w:rsidRPr="00D71841">
        <w:rPr>
          <w:rFonts w:hint="cs"/>
          <w:sz w:val="34"/>
          <w:szCs w:val="34"/>
          <w:rtl/>
        </w:rPr>
        <w:t>.</w:t>
      </w:r>
    </w:p>
    <w:p w14:paraId="6786823F" w14:textId="77777777" w:rsidR="00E638BE" w:rsidRPr="00D71841" w:rsidRDefault="00E638BE" w:rsidP="00E638BE">
      <w:pPr>
        <w:rPr>
          <w:sz w:val="34"/>
          <w:szCs w:val="34"/>
          <w:rtl/>
        </w:rPr>
      </w:pPr>
      <w:r w:rsidRPr="00D71841">
        <w:rPr>
          <w:rFonts w:hint="cs"/>
          <w:sz w:val="34"/>
          <w:szCs w:val="34"/>
          <w:rtl/>
        </w:rPr>
        <w:t>وصدرت هذه الأبحاث في كتاب</w:t>
      </w:r>
      <w:r w:rsidRPr="00D71841">
        <w:rPr>
          <w:rStyle w:val="a4"/>
          <w:sz w:val="34"/>
          <w:szCs w:val="34"/>
          <w:rtl/>
        </w:rPr>
        <w:t>(</w:t>
      </w:r>
      <w:r w:rsidRPr="00D71841">
        <w:rPr>
          <w:rStyle w:val="a4"/>
          <w:sz w:val="34"/>
          <w:szCs w:val="34"/>
          <w:rtl/>
        </w:rPr>
        <w:footnoteReference w:id="46"/>
      </w:r>
      <w:r w:rsidRPr="00D71841">
        <w:rPr>
          <w:rStyle w:val="a4"/>
          <w:sz w:val="34"/>
          <w:szCs w:val="34"/>
          <w:rtl/>
        </w:rPr>
        <w:t>)</w:t>
      </w:r>
      <w:r w:rsidRPr="00D71841">
        <w:rPr>
          <w:rFonts w:hint="cs"/>
          <w:sz w:val="34"/>
          <w:szCs w:val="34"/>
          <w:rtl/>
        </w:rPr>
        <w:t xml:space="preserve"> توز</w:t>
      </w:r>
      <w:r>
        <w:rPr>
          <w:rFonts w:hint="cs"/>
          <w:sz w:val="34"/>
          <w:szCs w:val="34"/>
          <w:rtl/>
        </w:rPr>
        <w:t>َّ</w:t>
      </w:r>
      <w:r w:rsidRPr="00D71841">
        <w:rPr>
          <w:rFonts w:hint="cs"/>
          <w:sz w:val="34"/>
          <w:szCs w:val="34"/>
          <w:rtl/>
        </w:rPr>
        <w:t>ع على ثلاثة مباحث، هي: الناصية (المراكز العصبية)، وجه الإعجاز في سلوك الإنسان وعلاقته بالناصية (الناصية والفص الأمامي من الدماغ</w:t>
      </w:r>
      <w:r>
        <w:rPr>
          <w:rFonts w:hint="eastAsia"/>
          <w:sz w:val="34"/>
          <w:szCs w:val="34"/>
          <w:rtl/>
        </w:rPr>
        <w:t>،</w:t>
      </w:r>
      <w:r w:rsidRPr="00D71841">
        <w:rPr>
          <w:rFonts w:hint="cs"/>
          <w:sz w:val="34"/>
          <w:szCs w:val="34"/>
          <w:rtl/>
        </w:rPr>
        <w:t xml:space="preserve"> الناحية الوظيفية </w:t>
      </w:r>
      <w:proofErr w:type="spellStart"/>
      <w:r w:rsidRPr="00D71841">
        <w:rPr>
          <w:rFonts w:hint="cs"/>
          <w:sz w:val="34"/>
          <w:szCs w:val="34"/>
          <w:rtl/>
        </w:rPr>
        <w:t>والأكلينيكية</w:t>
      </w:r>
      <w:proofErr w:type="spellEnd"/>
      <w:r w:rsidRPr="00D71841">
        <w:rPr>
          <w:rFonts w:hint="cs"/>
          <w:sz w:val="34"/>
          <w:szCs w:val="34"/>
          <w:rtl/>
        </w:rPr>
        <w:t xml:space="preserve">)، </w:t>
      </w:r>
      <w:proofErr w:type="spellStart"/>
      <w:r w:rsidRPr="00D71841">
        <w:rPr>
          <w:rFonts w:hint="cs"/>
          <w:sz w:val="34"/>
          <w:szCs w:val="34"/>
          <w:rtl/>
        </w:rPr>
        <w:t>الغلفات</w:t>
      </w:r>
      <w:proofErr w:type="spellEnd"/>
      <w:r w:rsidRPr="00D71841">
        <w:rPr>
          <w:rFonts w:hint="cs"/>
          <w:sz w:val="34"/>
          <w:szCs w:val="34"/>
          <w:rtl/>
        </w:rPr>
        <w:t xml:space="preserve"> الجبهي</w:t>
      </w:r>
      <w:r>
        <w:rPr>
          <w:rFonts w:hint="cs"/>
          <w:sz w:val="34"/>
          <w:szCs w:val="34"/>
          <w:rtl/>
        </w:rPr>
        <w:t>َّ</w:t>
      </w:r>
      <w:r w:rsidRPr="00D71841">
        <w:rPr>
          <w:rFonts w:hint="cs"/>
          <w:sz w:val="34"/>
          <w:szCs w:val="34"/>
          <w:rtl/>
        </w:rPr>
        <w:t>ة والوظائف العقلية العليا.</w:t>
      </w:r>
    </w:p>
    <w:p w14:paraId="2E3F9D9A" w14:textId="77777777" w:rsidR="00E638BE" w:rsidRPr="00D71841" w:rsidRDefault="00E638BE" w:rsidP="00E638BE">
      <w:pPr>
        <w:pStyle w:val="a5"/>
        <w:ind w:left="814" w:firstLine="0"/>
        <w:jc w:val="center"/>
        <w:rPr>
          <w:sz w:val="34"/>
          <w:szCs w:val="34"/>
          <w:rtl/>
        </w:rPr>
      </w:pPr>
      <w:r w:rsidRPr="00D71841">
        <w:rPr>
          <w:rFonts w:hint="cs"/>
          <w:sz w:val="34"/>
          <w:szCs w:val="34"/>
          <w:rtl/>
        </w:rPr>
        <w:t xml:space="preserve">  ***</w:t>
      </w:r>
    </w:p>
    <w:p w14:paraId="598DFA4E" w14:textId="77777777" w:rsidR="00E638BE" w:rsidRDefault="00E638BE" w:rsidP="00E638BE"/>
    <w:p w14:paraId="36C8689D" w14:textId="77777777" w:rsidR="00E638BE" w:rsidRDefault="00E638BE" w:rsidP="00E638BE">
      <w:pPr>
        <w:pStyle w:val="1"/>
        <w:rPr>
          <w:b/>
          <w:bCs/>
          <w:sz w:val="34"/>
          <w:szCs w:val="34"/>
          <w:rtl/>
        </w:rPr>
      </w:pPr>
      <w:bookmarkStart w:id="45" w:name="_Hlk41989469"/>
      <w:r w:rsidRPr="00DD5DE9">
        <w:rPr>
          <w:rFonts w:hint="cs"/>
          <w:b/>
          <w:bCs/>
          <w:sz w:val="34"/>
          <w:szCs w:val="34"/>
          <w:rtl/>
        </w:rPr>
        <w:lastRenderedPageBreak/>
        <w:t>الحديث والسيرة</w:t>
      </w:r>
      <w:bookmarkStart w:id="46" w:name="_Toc362091731"/>
    </w:p>
    <w:bookmarkEnd w:id="45"/>
    <w:p w14:paraId="4162268D" w14:textId="77777777" w:rsidR="00E638BE" w:rsidRPr="00D71841" w:rsidRDefault="00E638BE" w:rsidP="00E638BE">
      <w:pPr>
        <w:pStyle w:val="1"/>
        <w:rPr>
          <w:sz w:val="34"/>
          <w:szCs w:val="34"/>
          <w:rtl/>
        </w:rPr>
      </w:pPr>
      <w:r w:rsidRPr="00DD5DE9">
        <w:rPr>
          <w:rFonts w:hint="cs"/>
          <w:b/>
          <w:bCs/>
          <w:sz w:val="34"/>
          <w:szCs w:val="34"/>
          <w:rtl/>
        </w:rPr>
        <w:lastRenderedPageBreak/>
        <w:t>قاموس مصطلحات الحديث النبوي</w:t>
      </w:r>
      <w:r w:rsidRPr="00DD5DE9">
        <w:rPr>
          <w:rStyle w:val="a4"/>
          <w:b/>
          <w:bCs/>
          <w:sz w:val="34"/>
          <w:szCs w:val="34"/>
          <w:rtl/>
        </w:rPr>
        <w:t>(</w:t>
      </w:r>
      <w:r w:rsidRPr="00DD5DE9">
        <w:rPr>
          <w:rStyle w:val="a4"/>
          <w:b/>
          <w:bCs/>
          <w:sz w:val="34"/>
          <w:szCs w:val="34"/>
          <w:rtl/>
        </w:rPr>
        <w:footnoteReference w:id="47"/>
      </w:r>
      <w:r w:rsidRPr="00DD5DE9">
        <w:rPr>
          <w:rStyle w:val="a4"/>
          <w:b/>
          <w:bCs/>
          <w:sz w:val="34"/>
          <w:szCs w:val="34"/>
          <w:rtl/>
        </w:rPr>
        <w:t>)</w:t>
      </w:r>
      <w:bookmarkEnd w:id="46"/>
    </w:p>
    <w:p w14:paraId="6D6DCF0E" w14:textId="77777777" w:rsidR="00E638BE" w:rsidRPr="00D71841" w:rsidRDefault="00E638BE" w:rsidP="00E638BE">
      <w:pPr>
        <w:rPr>
          <w:sz w:val="34"/>
          <w:szCs w:val="34"/>
          <w:rtl/>
        </w:rPr>
      </w:pPr>
      <w:r w:rsidRPr="00D71841">
        <w:rPr>
          <w:rFonts w:hint="cs"/>
          <w:sz w:val="34"/>
          <w:szCs w:val="34"/>
          <w:rtl/>
        </w:rPr>
        <w:t>الم</w:t>
      </w:r>
      <w:r>
        <w:rPr>
          <w:rFonts w:hint="cs"/>
          <w:sz w:val="34"/>
          <w:szCs w:val="34"/>
          <w:rtl/>
        </w:rPr>
        <w:t>ِ</w:t>
      </w:r>
      <w:r w:rsidRPr="00D71841">
        <w:rPr>
          <w:rFonts w:hint="cs"/>
          <w:sz w:val="34"/>
          <w:szCs w:val="34"/>
          <w:rtl/>
        </w:rPr>
        <w:t>يزة في هذا الكتاب هو ترتيب المصطلحات على حروف الهجاء، وهذه لفتة طيبة، فعلى الرغم من وجود عشرات الكتب في أصول الحديث، أو علومه ومصطلحه، إلا أنني لا أعرف وجود معجم ي</w:t>
      </w:r>
      <w:r>
        <w:rPr>
          <w:rFonts w:hint="cs"/>
          <w:sz w:val="34"/>
          <w:szCs w:val="34"/>
          <w:rtl/>
        </w:rPr>
        <w:t>ُ</w:t>
      </w:r>
      <w:r w:rsidRPr="00D71841">
        <w:rPr>
          <w:rFonts w:hint="cs"/>
          <w:sz w:val="34"/>
          <w:szCs w:val="34"/>
          <w:rtl/>
        </w:rPr>
        <w:t>رت</w:t>
      </w:r>
      <w:r>
        <w:rPr>
          <w:rFonts w:hint="cs"/>
          <w:sz w:val="34"/>
          <w:szCs w:val="34"/>
          <w:rtl/>
        </w:rPr>
        <w:t>ِّ</w:t>
      </w:r>
      <w:r w:rsidRPr="00D71841">
        <w:rPr>
          <w:rFonts w:hint="cs"/>
          <w:sz w:val="34"/>
          <w:szCs w:val="34"/>
          <w:rtl/>
        </w:rPr>
        <w:t>ب مصطلحاته، مما يتعل</w:t>
      </w:r>
      <w:r>
        <w:rPr>
          <w:rFonts w:hint="cs"/>
          <w:sz w:val="34"/>
          <w:szCs w:val="34"/>
          <w:rtl/>
        </w:rPr>
        <w:t>َّ</w:t>
      </w:r>
      <w:r w:rsidRPr="00D71841">
        <w:rPr>
          <w:rFonts w:hint="cs"/>
          <w:sz w:val="34"/>
          <w:szCs w:val="34"/>
          <w:rtl/>
        </w:rPr>
        <w:t>ق بالإسناد والمتن، والق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 والرد، وما يتعل</w:t>
      </w:r>
      <w:r>
        <w:rPr>
          <w:rFonts w:hint="cs"/>
          <w:sz w:val="34"/>
          <w:szCs w:val="34"/>
          <w:rtl/>
        </w:rPr>
        <w:t>َّ</w:t>
      </w:r>
      <w:r w:rsidRPr="00D71841">
        <w:rPr>
          <w:rFonts w:hint="cs"/>
          <w:sz w:val="34"/>
          <w:szCs w:val="34"/>
          <w:rtl/>
        </w:rPr>
        <w:t>ق بالجرح والتعديل، والرواية وآدابها، ولطائف الإسناد وأحوال الرواة، وعبارات خاصة ببعض العلماء وأئمة الحديث.</w:t>
      </w:r>
    </w:p>
    <w:p w14:paraId="28AD3224"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176951D8" w14:textId="77777777" w:rsidR="00E638BE" w:rsidRPr="0099250B" w:rsidRDefault="00E638BE" w:rsidP="00E638BE">
      <w:pPr>
        <w:pStyle w:val="1"/>
        <w:rPr>
          <w:b/>
          <w:bCs/>
          <w:sz w:val="34"/>
          <w:szCs w:val="34"/>
          <w:rtl/>
        </w:rPr>
      </w:pPr>
      <w:bookmarkStart w:id="47" w:name="_Toc362091732"/>
      <w:r w:rsidRPr="0099250B">
        <w:rPr>
          <w:rFonts w:hint="cs"/>
          <w:b/>
          <w:bCs/>
          <w:sz w:val="34"/>
          <w:szCs w:val="34"/>
          <w:rtl/>
        </w:rPr>
        <w:lastRenderedPageBreak/>
        <w:t>غبطة القاري</w:t>
      </w:r>
      <w:bookmarkEnd w:id="47"/>
    </w:p>
    <w:p w14:paraId="3E7578E0" w14:textId="77777777" w:rsidR="00E638BE" w:rsidRPr="00D71841" w:rsidRDefault="00E638BE" w:rsidP="00E638BE">
      <w:pPr>
        <w:rPr>
          <w:sz w:val="34"/>
          <w:szCs w:val="34"/>
          <w:rtl/>
        </w:rPr>
      </w:pPr>
      <w:r w:rsidRPr="00D71841">
        <w:rPr>
          <w:rFonts w:hint="cs"/>
          <w:sz w:val="34"/>
          <w:szCs w:val="34"/>
          <w:rtl/>
        </w:rPr>
        <w:t>يعرف طلبة</w:t>
      </w:r>
      <w:r>
        <w:rPr>
          <w:rFonts w:hint="cs"/>
          <w:sz w:val="34"/>
          <w:szCs w:val="34"/>
          <w:rtl/>
        </w:rPr>
        <w:t>ُ</w:t>
      </w:r>
      <w:r w:rsidRPr="00D71841">
        <w:rPr>
          <w:rFonts w:hint="cs"/>
          <w:sz w:val="34"/>
          <w:szCs w:val="34"/>
          <w:rtl/>
        </w:rPr>
        <w:t xml:space="preserve"> الع</w:t>
      </w:r>
      <w:r>
        <w:rPr>
          <w:rFonts w:hint="cs"/>
          <w:sz w:val="34"/>
          <w:szCs w:val="34"/>
          <w:rtl/>
        </w:rPr>
        <w:t>ِ</w:t>
      </w:r>
      <w:r w:rsidRPr="00D71841">
        <w:rPr>
          <w:rFonts w:hint="cs"/>
          <w:sz w:val="34"/>
          <w:szCs w:val="34"/>
          <w:rtl/>
        </w:rPr>
        <w:t>لم أن الحافظ ابن حجر العسقلاني وز</w:t>
      </w:r>
      <w:r>
        <w:rPr>
          <w:rFonts w:hint="cs"/>
          <w:sz w:val="34"/>
          <w:szCs w:val="34"/>
          <w:rtl/>
        </w:rPr>
        <w:t>َّ</w:t>
      </w:r>
      <w:r w:rsidRPr="00D71841">
        <w:rPr>
          <w:rFonts w:hint="cs"/>
          <w:sz w:val="34"/>
          <w:szCs w:val="34"/>
          <w:rtl/>
        </w:rPr>
        <w:t>ع بحوثه في "فتح الباري شرح صحيح البخاري"</w:t>
      </w:r>
      <w:r>
        <w:rPr>
          <w:rFonts w:hint="eastAsia"/>
          <w:sz w:val="34"/>
          <w:szCs w:val="34"/>
          <w:rtl/>
        </w:rPr>
        <w:t>؛</w:t>
      </w:r>
      <w:r w:rsidRPr="00D71841">
        <w:rPr>
          <w:rFonts w:hint="cs"/>
          <w:sz w:val="34"/>
          <w:szCs w:val="34"/>
          <w:rtl/>
        </w:rPr>
        <w:t xml:space="preserve"> فقد يتكل</w:t>
      </w:r>
      <w:r>
        <w:rPr>
          <w:rFonts w:hint="cs"/>
          <w:sz w:val="34"/>
          <w:szCs w:val="34"/>
          <w:rtl/>
        </w:rPr>
        <w:t>َّ</w:t>
      </w:r>
      <w:r w:rsidRPr="00D71841">
        <w:rPr>
          <w:rFonts w:hint="cs"/>
          <w:sz w:val="34"/>
          <w:szCs w:val="34"/>
          <w:rtl/>
        </w:rPr>
        <w:t>م في المسألة الواحدة في عدة مواضع</w:t>
      </w:r>
      <w:r>
        <w:rPr>
          <w:rFonts w:hint="eastAsia"/>
          <w:sz w:val="34"/>
          <w:szCs w:val="34"/>
          <w:rtl/>
        </w:rPr>
        <w:t>؛</w:t>
      </w:r>
      <w:r w:rsidRPr="00D71841">
        <w:rPr>
          <w:rFonts w:hint="cs"/>
          <w:sz w:val="34"/>
          <w:szCs w:val="34"/>
          <w:rtl/>
        </w:rPr>
        <w:t xml:space="preserve"> وذلك بسبب تقطيع البخاري للحديث</w:t>
      </w:r>
      <w:r>
        <w:rPr>
          <w:rFonts w:hint="eastAsia"/>
          <w:sz w:val="34"/>
          <w:szCs w:val="34"/>
          <w:rtl/>
        </w:rPr>
        <w:t>،</w:t>
      </w:r>
      <w:r w:rsidRPr="00D71841">
        <w:rPr>
          <w:rFonts w:hint="cs"/>
          <w:sz w:val="34"/>
          <w:szCs w:val="34"/>
          <w:rtl/>
        </w:rPr>
        <w:t xml:space="preserve"> وت</w:t>
      </w:r>
      <w:r>
        <w:rPr>
          <w:rFonts w:hint="cs"/>
          <w:sz w:val="34"/>
          <w:szCs w:val="34"/>
          <w:rtl/>
        </w:rPr>
        <w:t>َ</w:t>
      </w:r>
      <w:r w:rsidRPr="00D71841">
        <w:rPr>
          <w:rFonts w:hint="cs"/>
          <w:sz w:val="34"/>
          <w:szCs w:val="34"/>
          <w:rtl/>
        </w:rPr>
        <w:t>كرار إخراجه في عدة كتب وأبواب، فتاب</w:t>
      </w:r>
      <w:r>
        <w:rPr>
          <w:rFonts w:hint="cs"/>
          <w:sz w:val="34"/>
          <w:szCs w:val="34"/>
          <w:rtl/>
        </w:rPr>
        <w:t>َ</w:t>
      </w:r>
      <w:r w:rsidRPr="00D71841">
        <w:rPr>
          <w:rFonts w:hint="cs"/>
          <w:sz w:val="34"/>
          <w:szCs w:val="34"/>
          <w:rtl/>
        </w:rPr>
        <w:t>عه الحافظ في هذا المنهج</w:t>
      </w:r>
      <w:r>
        <w:rPr>
          <w:rFonts w:hint="eastAsia"/>
          <w:sz w:val="34"/>
          <w:szCs w:val="34"/>
          <w:rtl/>
        </w:rPr>
        <w:t>؛</w:t>
      </w:r>
      <w:r w:rsidRPr="00D71841">
        <w:rPr>
          <w:rFonts w:hint="cs"/>
          <w:sz w:val="34"/>
          <w:szCs w:val="34"/>
          <w:rtl/>
        </w:rPr>
        <w:t xml:space="preserve"> ولذا تراه يقول بعد شرحه للحديث في موضع</w:t>
      </w:r>
      <w:r>
        <w:rPr>
          <w:rFonts w:hint="cs"/>
          <w:sz w:val="34"/>
          <w:szCs w:val="34"/>
          <w:rtl/>
        </w:rPr>
        <w:t>ٍ</w:t>
      </w:r>
      <w:r w:rsidRPr="00D71841">
        <w:rPr>
          <w:rFonts w:hint="cs"/>
          <w:sz w:val="34"/>
          <w:szCs w:val="34"/>
          <w:rtl/>
        </w:rPr>
        <w:t xml:space="preserve"> ما: وسيأتي شرحه في كتاب كذا</w:t>
      </w:r>
      <w:r>
        <w:rPr>
          <w:rFonts w:hint="eastAsia"/>
          <w:sz w:val="34"/>
          <w:szCs w:val="34"/>
          <w:rtl/>
        </w:rPr>
        <w:t>،</w:t>
      </w:r>
      <w:r w:rsidRPr="00D71841">
        <w:rPr>
          <w:rFonts w:hint="cs"/>
          <w:sz w:val="34"/>
          <w:szCs w:val="34"/>
          <w:rtl/>
        </w:rPr>
        <w:t xml:space="preserve"> أو يقول: ومضى شرحه مبسوط</w:t>
      </w:r>
      <w:r>
        <w:rPr>
          <w:rFonts w:hint="cs"/>
          <w:sz w:val="34"/>
          <w:szCs w:val="34"/>
          <w:rtl/>
        </w:rPr>
        <w:t>ًا</w:t>
      </w:r>
      <w:r w:rsidRPr="00D71841">
        <w:rPr>
          <w:rFonts w:hint="cs"/>
          <w:sz w:val="34"/>
          <w:szCs w:val="34"/>
          <w:rtl/>
        </w:rPr>
        <w:t xml:space="preserve"> في كتاب كذا، وربما قال: ومضى شرحه، أو سيأتي، دون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الموضع، وي</w:t>
      </w:r>
      <w:r>
        <w:rPr>
          <w:rFonts w:hint="cs"/>
          <w:sz w:val="34"/>
          <w:szCs w:val="34"/>
          <w:rtl/>
        </w:rPr>
        <w:t>َ</w:t>
      </w:r>
      <w:r w:rsidRPr="00D71841">
        <w:rPr>
          <w:rFonts w:hint="cs"/>
          <w:sz w:val="34"/>
          <w:szCs w:val="34"/>
          <w:rtl/>
        </w:rPr>
        <w:t>صع</w:t>
      </w:r>
      <w:r>
        <w:rPr>
          <w:rFonts w:hint="cs"/>
          <w:sz w:val="34"/>
          <w:szCs w:val="34"/>
          <w:rtl/>
        </w:rPr>
        <w:t>ُ</w:t>
      </w:r>
      <w:r w:rsidRPr="00D71841">
        <w:rPr>
          <w:rFonts w:hint="cs"/>
          <w:sz w:val="34"/>
          <w:szCs w:val="34"/>
          <w:rtl/>
        </w:rPr>
        <w:t>ب على الباحث أن يستدل</w:t>
      </w:r>
      <w:r>
        <w:rPr>
          <w:rFonts w:hint="cs"/>
          <w:sz w:val="34"/>
          <w:szCs w:val="34"/>
          <w:rtl/>
        </w:rPr>
        <w:t>َّ</w:t>
      </w:r>
      <w:r w:rsidRPr="00D71841">
        <w:rPr>
          <w:rFonts w:hint="cs"/>
          <w:sz w:val="34"/>
          <w:szCs w:val="34"/>
          <w:rtl/>
        </w:rPr>
        <w:t xml:space="preserve"> على موض</w:t>
      </w:r>
      <w:r>
        <w:rPr>
          <w:rFonts w:hint="cs"/>
          <w:sz w:val="34"/>
          <w:szCs w:val="34"/>
          <w:rtl/>
        </w:rPr>
        <w:t>ِ</w:t>
      </w:r>
      <w:r w:rsidRPr="00D71841">
        <w:rPr>
          <w:rFonts w:hint="cs"/>
          <w:sz w:val="34"/>
          <w:szCs w:val="34"/>
          <w:rtl/>
        </w:rPr>
        <w:t>عه إلا بعد بحث، وربما طال بحثه، حتى قال الحافظ نفسه: "أود</w:t>
      </w:r>
      <w:r>
        <w:rPr>
          <w:rFonts w:hint="cs"/>
          <w:sz w:val="34"/>
          <w:szCs w:val="34"/>
          <w:rtl/>
        </w:rPr>
        <w:t>ُّ</w:t>
      </w:r>
      <w:r w:rsidRPr="00D71841">
        <w:rPr>
          <w:rFonts w:hint="cs"/>
          <w:sz w:val="34"/>
          <w:szCs w:val="34"/>
          <w:rtl/>
        </w:rPr>
        <w:t xml:space="preserve"> لو تتب</w:t>
      </w:r>
      <w:r>
        <w:rPr>
          <w:rFonts w:hint="cs"/>
          <w:sz w:val="34"/>
          <w:szCs w:val="34"/>
          <w:rtl/>
        </w:rPr>
        <w:t>َّ</w:t>
      </w:r>
      <w:r w:rsidRPr="00D71841">
        <w:rPr>
          <w:rFonts w:hint="cs"/>
          <w:sz w:val="34"/>
          <w:szCs w:val="34"/>
          <w:rtl/>
        </w:rPr>
        <w:t>عت الحوالات التي تقع فيه".</w:t>
      </w:r>
    </w:p>
    <w:p w14:paraId="3BAB0610" w14:textId="77777777" w:rsidR="00E638BE" w:rsidRPr="00D71841" w:rsidRDefault="00E638BE" w:rsidP="00E638BE">
      <w:pPr>
        <w:rPr>
          <w:rStyle w:val="a4"/>
          <w:sz w:val="34"/>
          <w:szCs w:val="34"/>
          <w:rtl/>
        </w:rPr>
      </w:pPr>
      <w:r w:rsidRPr="00D71841">
        <w:rPr>
          <w:rFonts w:hint="cs"/>
          <w:sz w:val="34"/>
          <w:szCs w:val="34"/>
          <w:rtl/>
        </w:rPr>
        <w:t>وقد تأخ</w:t>
      </w:r>
      <w:r>
        <w:rPr>
          <w:rFonts w:hint="cs"/>
          <w:sz w:val="34"/>
          <w:szCs w:val="34"/>
          <w:rtl/>
        </w:rPr>
        <w:t>َّ</w:t>
      </w:r>
      <w:r w:rsidRPr="00D71841">
        <w:rPr>
          <w:rFonts w:hint="cs"/>
          <w:sz w:val="34"/>
          <w:szCs w:val="34"/>
          <w:rtl/>
        </w:rPr>
        <w:t>ر تحقيق أمني</w:t>
      </w:r>
      <w:r>
        <w:rPr>
          <w:rFonts w:hint="cs"/>
          <w:sz w:val="34"/>
          <w:szCs w:val="34"/>
          <w:rtl/>
        </w:rPr>
        <w:t>َّ</w:t>
      </w:r>
      <w:r w:rsidRPr="00D71841">
        <w:rPr>
          <w:rFonts w:hint="cs"/>
          <w:sz w:val="34"/>
          <w:szCs w:val="34"/>
          <w:rtl/>
        </w:rPr>
        <w:t>ته، حتى هدى الله باحث</w:t>
      </w:r>
      <w:r>
        <w:rPr>
          <w:rFonts w:hint="cs"/>
          <w:sz w:val="34"/>
          <w:szCs w:val="34"/>
          <w:rtl/>
        </w:rPr>
        <w:t>ًا</w:t>
      </w:r>
      <w:r w:rsidRPr="00D71841">
        <w:rPr>
          <w:rFonts w:hint="cs"/>
          <w:sz w:val="34"/>
          <w:szCs w:val="34"/>
          <w:rtl/>
        </w:rPr>
        <w:t xml:space="preserve"> معاصر</w:t>
      </w:r>
      <w:r>
        <w:rPr>
          <w:rFonts w:hint="cs"/>
          <w:sz w:val="34"/>
          <w:szCs w:val="34"/>
          <w:rtl/>
        </w:rPr>
        <w:t>ًا</w:t>
      </w:r>
      <w:r w:rsidRPr="00D71841">
        <w:rPr>
          <w:rFonts w:hint="cs"/>
          <w:sz w:val="34"/>
          <w:szCs w:val="34"/>
          <w:rtl/>
        </w:rPr>
        <w:t xml:space="preserve"> فجمع جميع هذه الإحالات في جداول مفيدة، فجزاه الله خير</w:t>
      </w:r>
      <w:r>
        <w:rPr>
          <w:rFonts w:hint="cs"/>
          <w:sz w:val="34"/>
          <w:szCs w:val="34"/>
          <w:rtl/>
        </w:rPr>
        <w:t>ًا</w:t>
      </w:r>
      <w:r w:rsidRPr="00D71841">
        <w:rPr>
          <w:rStyle w:val="a4"/>
          <w:sz w:val="34"/>
          <w:szCs w:val="34"/>
          <w:rtl/>
        </w:rPr>
        <w:t>(</w:t>
      </w:r>
      <w:r w:rsidRPr="00D71841">
        <w:rPr>
          <w:rStyle w:val="a4"/>
          <w:sz w:val="34"/>
          <w:szCs w:val="34"/>
          <w:rtl/>
        </w:rPr>
        <w:footnoteReference w:id="48"/>
      </w:r>
      <w:r w:rsidRPr="00D71841">
        <w:rPr>
          <w:rStyle w:val="a4"/>
          <w:sz w:val="34"/>
          <w:szCs w:val="34"/>
          <w:rtl/>
        </w:rPr>
        <w:t>)</w:t>
      </w:r>
      <w:r w:rsidRPr="00D71841">
        <w:rPr>
          <w:rStyle w:val="a4"/>
          <w:rFonts w:hint="cs"/>
          <w:sz w:val="34"/>
          <w:szCs w:val="34"/>
          <w:rtl/>
        </w:rPr>
        <w:t>.</w:t>
      </w:r>
    </w:p>
    <w:p w14:paraId="2B1461BD"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47F665E7" w14:textId="77777777" w:rsidR="00E638BE" w:rsidRPr="003738BB" w:rsidRDefault="00E638BE" w:rsidP="00E638BE">
      <w:pPr>
        <w:pStyle w:val="1"/>
        <w:rPr>
          <w:b/>
          <w:bCs/>
          <w:sz w:val="34"/>
          <w:szCs w:val="34"/>
          <w:rtl/>
        </w:rPr>
      </w:pPr>
      <w:bookmarkStart w:id="48" w:name="_Toc362091733"/>
      <w:r w:rsidRPr="003738BB">
        <w:rPr>
          <w:rFonts w:hint="cs"/>
          <w:b/>
          <w:bCs/>
          <w:sz w:val="34"/>
          <w:szCs w:val="34"/>
          <w:rtl/>
        </w:rPr>
        <w:lastRenderedPageBreak/>
        <w:t>تراجعات ابن حجر</w:t>
      </w:r>
      <w:bookmarkEnd w:id="48"/>
    </w:p>
    <w:p w14:paraId="52B02B61" w14:textId="77777777" w:rsidR="00E638BE" w:rsidRPr="00D71841" w:rsidRDefault="00E638BE" w:rsidP="00E638BE">
      <w:pPr>
        <w:rPr>
          <w:sz w:val="34"/>
          <w:szCs w:val="34"/>
          <w:rtl/>
        </w:rPr>
      </w:pPr>
      <w:r w:rsidRPr="00D71841">
        <w:rPr>
          <w:rFonts w:hint="cs"/>
          <w:sz w:val="34"/>
          <w:szCs w:val="34"/>
          <w:rtl/>
        </w:rPr>
        <w:t>"تراجعات ابن حجر العسقلاني في ف</w:t>
      </w:r>
      <w:r>
        <w:rPr>
          <w:rFonts w:hint="cs"/>
          <w:sz w:val="34"/>
          <w:szCs w:val="34"/>
          <w:rtl/>
        </w:rPr>
        <w:t>ت</w:t>
      </w:r>
      <w:r w:rsidRPr="00D71841">
        <w:rPr>
          <w:rFonts w:hint="cs"/>
          <w:sz w:val="34"/>
          <w:szCs w:val="34"/>
          <w:rtl/>
        </w:rPr>
        <w:t>ح الباري"</w:t>
      </w:r>
      <w:r w:rsidRPr="00D71841">
        <w:rPr>
          <w:rStyle w:val="a4"/>
          <w:sz w:val="34"/>
          <w:szCs w:val="34"/>
          <w:rtl/>
        </w:rPr>
        <w:t>(</w:t>
      </w:r>
      <w:r w:rsidRPr="00D71841">
        <w:rPr>
          <w:rStyle w:val="a4"/>
          <w:sz w:val="34"/>
          <w:szCs w:val="34"/>
          <w:rtl/>
        </w:rPr>
        <w:footnoteReference w:id="49"/>
      </w:r>
      <w:r w:rsidRPr="00D71841">
        <w:rPr>
          <w:rStyle w:val="a4"/>
          <w:sz w:val="34"/>
          <w:szCs w:val="34"/>
          <w:rtl/>
        </w:rPr>
        <w:t>)</w:t>
      </w:r>
      <w:r w:rsidRPr="00D71841">
        <w:rPr>
          <w:rFonts w:hint="cs"/>
          <w:sz w:val="34"/>
          <w:szCs w:val="34"/>
          <w:rtl/>
        </w:rPr>
        <w:t xml:space="preserve"> رسالة لطيفة مفيدة، أورد فيها جامع</w:t>
      </w:r>
      <w:r>
        <w:rPr>
          <w:rFonts w:hint="cs"/>
          <w:sz w:val="34"/>
          <w:szCs w:val="34"/>
          <w:rtl/>
        </w:rPr>
        <w:t>ُ</w:t>
      </w:r>
      <w:r w:rsidRPr="00D71841">
        <w:rPr>
          <w:rFonts w:hint="cs"/>
          <w:sz w:val="34"/>
          <w:szCs w:val="34"/>
          <w:rtl/>
        </w:rPr>
        <w:t>ها استدراكات ابن حجر على نف</w:t>
      </w:r>
      <w:r>
        <w:rPr>
          <w:rFonts w:hint="cs"/>
          <w:sz w:val="34"/>
          <w:szCs w:val="34"/>
          <w:rtl/>
        </w:rPr>
        <w:t>ْ</w:t>
      </w:r>
      <w:r w:rsidRPr="00D71841">
        <w:rPr>
          <w:rFonts w:hint="cs"/>
          <w:sz w:val="34"/>
          <w:szCs w:val="34"/>
          <w:rtl/>
        </w:rPr>
        <w:t>سه في شرحه على صحيح البخاري</w:t>
      </w:r>
      <w:r>
        <w:rPr>
          <w:rFonts w:hint="eastAsia"/>
          <w:sz w:val="34"/>
          <w:szCs w:val="34"/>
          <w:rtl/>
        </w:rPr>
        <w:t>،</w:t>
      </w:r>
      <w:r w:rsidRPr="00D71841">
        <w:rPr>
          <w:rFonts w:hint="cs"/>
          <w:sz w:val="34"/>
          <w:szCs w:val="34"/>
          <w:rtl/>
        </w:rPr>
        <w:t xml:space="preserve"> وكتاب "فتح الباري" موسوعة إسلامي</w:t>
      </w:r>
      <w:r>
        <w:rPr>
          <w:rFonts w:hint="cs"/>
          <w:sz w:val="34"/>
          <w:szCs w:val="34"/>
          <w:rtl/>
        </w:rPr>
        <w:t>َّ</w:t>
      </w:r>
      <w:r w:rsidRPr="00D71841">
        <w:rPr>
          <w:rFonts w:hint="cs"/>
          <w:sz w:val="34"/>
          <w:szCs w:val="34"/>
          <w:rtl/>
        </w:rPr>
        <w:t>ة ضخمة في شرح الأحاديث، قد يبدو لمؤلفه غير ما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سابق</w:t>
      </w:r>
      <w:r>
        <w:rPr>
          <w:rFonts w:hint="cs"/>
          <w:sz w:val="34"/>
          <w:szCs w:val="34"/>
          <w:rtl/>
        </w:rPr>
        <w:t>ًا</w:t>
      </w:r>
      <w:r>
        <w:rPr>
          <w:rFonts w:hint="eastAsia"/>
          <w:sz w:val="34"/>
          <w:szCs w:val="34"/>
          <w:rtl/>
        </w:rPr>
        <w:t>،</w:t>
      </w:r>
      <w:r w:rsidRPr="00D71841">
        <w:rPr>
          <w:rFonts w:hint="cs"/>
          <w:sz w:val="34"/>
          <w:szCs w:val="34"/>
          <w:rtl/>
        </w:rPr>
        <w:t xml:space="preserve"> وقد أورد الجامع هنا "28" موطن</w:t>
      </w:r>
      <w:r>
        <w:rPr>
          <w:rFonts w:hint="cs"/>
          <w:sz w:val="34"/>
          <w:szCs w:val="34"/>
          <w:rtl/>
        </w:rPr>
        <w:t>ًا</w:t>
      </w:r>
      <w:r w:rsidRPr="00D71841">
        <w:rPr>
          <w:rFonts w:hint="cs"/>
          <w:sz w:val="34"/>
          <w:szCs w:val="34"/>
          <w:rtl/>
        </w:rPr>
        <w:t xml:space="preserve"> ت</w:t>
      </w:r>
      <w:r>
        <w:rPr>
          <w:rFonts w:hint="cs"/>
          <w:sz w:val="34"/>
          <w:szCs w:val="34"/>
          <w:rtl/>
        </w:rPr>
        <w:t>َ</w:t>
      </w:r>
      <w:r w:rsidRPr="00D71841">
        <w:rPr>
          <w:rFonts w:hint="cs"/>
          <w:sz w:val="34"/>
          <w:szCs w:val="34"/>
          <w:rtl/>
        </w:rPr>
        <w:t>راج</w:t>
      </w:r>
      <w:r>
        <w:rPr>
          <w:rFonts w:hint="cs"/>
          <w:sz w:val="34"/>
          <w:szCs w:val="34"/>
          <w:rtl/>
        </w:rPr>
        <w:t>َ</w:t>
      </w:r>
      <w:r w:rsidRPr="00D71841">
        <w:rPr>
          <w:rFonts w:hint="cs"/>
          <w:sz w:val="34"/>
          <w:szCs w:val="34"/>
          <w:rtl/>
        </w:rPr>
        <w:t>ع فيه الحافظ ابن حجر عما قال سابق</w:t>
      </w:r>
      <w:r>
        <w:rPr>
          <w:rFonts w:hint="cs"/>
          <w:sz w:val="34"/>
          <w:szCs w:val="34"/>
          <w:rtl/>
        </w:rPr>
        <w:t>ًا</w:t>
      </w:r>
      <w:r w:rsidRPr="00D71841">
        <w:rPr>
          <w:rFonts w:hint="cs"/>
          <w:sz w:val="34"/>
          <w:szCs w:val="34"/>
          <w:rtl/>
        </w:rPr>
        <w:t xml:space="preserve"> في الشرح نفسه، وليس ما يتعل</w:t>
      </w:r>
      <w:r>
        <w:rPr>
          <w:rFonts w:hint="cs"/>
          <w:sz w:val="34"/>
          <w:szCs w:val="34"/>
          <w:rtl/>
        </w:rPr>
        <w:t>َّ</w:t>
      </w:r>
      <w:r w:rsidRPr="00D71841">
        <w:rPr>
          <w:rFonts w:hint="cs"/>
          <w:sz w:val="34"/>
          <w:szCs w:val="34"/>
          <w:rtl/>
        </w:rPr>
        <w:t>ق بكتبه الأخرى.</w:t>
      </w:r>
    </w:p>
    <w:p w14:paraId="4B7D079F" w14:textId="77777777" w:rsidR="00E638BE" w:rsidRPr="00D71841" w:rsidRDefault="00E638BE" w:rsidP="00E638BE">
      <w:pPr>
        <w:rPr>
          <w:sz w:val="34"/>
          <w:szCs w:val="34"/>
          <w:rtl/>
        </w:rPr>
      </w:pPr>
      <w:r w:rsidRPr="00D71841">
        <w:rPr>
          <w:rFonts w:hint="cs"/>
          <w:sz w:val="34"/>
          <w:szCs w:val="34"/>
          <w:rtl/>
        </w:rPr>
        <w:t>وقد ذكر الجامع أنه ن</w:t>
      </w:r>
      <w:r>
        <w:rPr>
          <w:rFonts w:hint="cs"/>
          <w:sz w:val="34"/>
          <w:szCs w:val="34"/>
          <w:rtl/>
        </w:rPr>
        <w:t>َ</w:t>
      </w:r>
      <w:r w:rsidRPr="00D71841">
        <w:rPr>
          <w:rFonts w:hint="cs"/>
          <w:sz w:val="34"/>
          <w:szCs w:val="34"/>
          <w:rtl/>
        </w:rPr>
        <w:t>ش</w:t>
      </w:r>
      <w:r>
        <w:rPr>
          <w:rFonts w:hint="cs"/>
          <w:sz w:val="34"/>
          <w:szCs w:val="34"/>
          <w:rtl/>
        </w:rPr>
        <w:t>ِ</w:t>
      </w:r>
      <w:r w:rsidRPr="00D71841">
        <w:rPr>
          <w:rFonts w:hint="cs"/>
          <w:sz w:val="34"/>
          <w:szCs w:val="34"/>
          <w:rtl/>
        </w:rPr>
        <w:t>ط لجم</w:t>
      </w:r>
      <w:r>
        <w:rPr>
          <w:rFonts w:hint="cs"/>
          <w:sz w:val="34"/>
          <w:szCs w:val="34"/>
          <w:rtl/>
        </w:rPr>
        <w:t>ْ</w:t>
      </w:r>
      <w:r w:rsidRPr="00D71841">
        <w:rPr>
          <w:rFonts w:hint="cs"/>
          <w:sz w:val="34"/>
          <w:szCs w:val="34"/>
          <w:rtl/>
        </w:rPr>
        <w:t>ع هذه التراجعات في رسالة</w:t>
      </w:r>
      <w:r>
        <w:rPr>
          <w:rFonts w:hint="eastAsia"/>
          <w:sz w:val="34"/>
          <w:szCs w:val="34"/>
          <w:rtl/>
        </w:rPr>
        <w:t>؛</w:t>
      </w:r>
      <w:r w:rsidRPr="00D71841">
        <w:rPr>
          <w:rFonts w:hint="cs"/>
          <w:sz w:val="34"/>
          <w:szCs w:val="34"/>
          <w:rtl/>
        </w:rPr>
        <w:t xml:space="preserve"> "لتكون بمثابة دليل لطلاب العلم، فلا ينق</w:t>
      </w:r>
      <w:r>
        <w:rPr>
          <w:rFonts w:hint="cs"/>
          <w:sz w:val="34"/>
          <w:szCs w:val="34"/>
          <w:rtl/>
        </w:rPr>
        <w:t>ُ</w:t>
      </w:r>
      <w:r w:rsidRPr="00D71841">
        <w:rPr>
          <w:rFonts w:hint="cs"/>
          <w:sz w:val="34"/>
          <w:szCs w:val="34"/>
          <w:rtl/>
        </w:rPr>
        <w:t>لوا كلام</w:t>
      </w:r>
      <w:r>
        <w:rPr>
          <w:rFonts w:hint="cs"/>
          <w:sz w:val="34"/>
          <w:szCs w:val="34"/>
          <w:rtl/>
        </w:rPr>
        <w:t>ًا</w:t>
      </w:r>
      <w:r w:rsidRPr="00D71841">
        <w:rPr>
          <w:rFonts w:hint="cs"/>
          <w:sz w:val="34"/>
          <w:szCs w:val="34"/>
          <w:rtl/>
        </w:rPr>
        <w:t xml:space="preserve"> لابن حجر في موطن "الفتح</w:t>
      </w:r>
      <w:r>
        <w:rPr>
          <w:rFonts w:hint="cs"/>
          <w:sz w:val="34"/>
          <w:szCs w:val="34"/>
          <w:rtl/>
        </w:rPr>
        <w:t>"</w:t>
      </w:r>
      <w:r w:rsidRPr="00D71841">
        <w:rPr>
          <w:rFonts w:hint="cs"/>
          <w:sz w:val="34"/>
          <w:szCs w:val="34"/>
          <w:rtl/>
        </w:rPr>
        <w:t xml:space="preserve"> ويكون قد رجع عنه، أو قر</w:t>
      </w:r>
      <w:r>
        <w:rPr>
          <w:rFonts w:hint="cs"/>
          <w:sz w:val="34"/>
          <w:szCs w:val="34"/>
          <w:rtl/>
        </w:rPr>
        <w:t>َّ</w:t>
      </w:r>
      <w:r w:rsidRPr="00D71841">
        <w:rPr>
          <w:rFonts w:hint="cs"/>
          <w:sz w:val="34"/>
          <w:szCs w:val="34"/>
          <w:rtl/>
        </w:rPr>
        <w:t>ر خلافه".</w:t>
      </w:r>
    </w:p>
    <w:p w14:paraId="169A415F" w14:textId="77777777" w:rsidR="00E638BE" w:rsidRPr="00D71841" w:rsidRDefault="00E638BE" w:rsidP="00E638BE">
      <w:pPr>
        <w:rPr>
          <w:sz w:val="34"/>
          <w:szCs w:val="34"/>
          <w:rtl/>
        </w:rPr>
      </w:pPr>
      <w:r w:rsidRPr="00D71841">
        <w:rPr>
          <w:rFonts w:hint="cs"/>
          <w:sz w:val="34"/>
          <w:szCs w:val="34"/>
          <w:rtl/>
        </w:rPr>
        <w:t>مثال ذلك ما أورده في مقدمة "هدي الساري"</w:t>
      </w:r>
      <w:r>
        <w:rPr>
          <w:rFonts w:hint="eastAsia"/>
          <w:sz w:val="34"/>
          <w:szCs w:val="34"/>
          <w:rtl/>
        </w:rPr>
        <w:t>،</w:t>
      </w:r>
      <w:r w:rsidRPr="00D71841">
        <w:rPr>
          <w:rFonts w:hint="cs"/>
          <w:sz w:val="34"/>
          <w:szCs w:val="34"/>
          <w:rtl/>
        </w:rPr>
        <w:t xml:space="preserve"> قول عقبة بن عامر</w:t>
      </w:r>
      <w:r>
        <w:rPr>
          <w:rFonts w:hint="cs"/>
          <w:sz w:val="34"/>
          <w:szCs w:val="34"/>
          <w:rtl/>
        </w:rPr>
        <w:t>:</w:t>
      </w:r>
      <w:r w:rsidRPr="00D71841">
        <w:rPr>
          <w:rFonts w:hint="cs"/>
          <w:sz w:val="34"/>
          <w:szCs w:val="34"/>
          <w:rtl/>
        </w:rPr>
        <w:t xml:space="preserve"> "نذرت أختي"</w:t>
      </w:r>
      <w:r>
        <w:rPr>
          <w:rFonts w:hint="eastAsia"/>
          <w:sz w:val="34"/>
          <w:szCs w:val="34"/>
          <w:rtl/>
        </w:rPr>
        <w:t>،</w:t>
      </w:r>
      <w:r w:rsidRPr="00D71841">
        <w:rPr>
          <w:rFonts w:hint="cs"/>
          <w:sz w:val="34"/>
          <w:szCs w:val="34"/>
          <w:rtl/>
        </w:rPr>
        <w:t xml:space="preserve"> فقال ابن حجر: هي أم حبال</w:t>
      </w:r>
      <w:r>
        <w:rPr>
          <w:rFonts w:hint="eastAsia"/>
          <w:sz w:val="34"/>
          <w:szCs w:val="34"/>
          <w:rtl/>
        </w:rPr>
        <w:t>،</w:t>
      </w:r>
      <w:r w:rsidRPr="00D71841">
        <w:rPr>
          <w:rFonts w:hint="cs"/>
          <w:sz w:val="34"/>
          <w:szCs w:val="34"/>
          <w:rtl/>
        </w:rPr>
        <w:t xml:space="preserve"> ثم تراجع عن تحديد اسمها </w:t>
      </w:r>
      <w:r>
        <w:rPr>
          <w:rFonts w:hint="cs"/>
          <w:sz w:val="34"/>
          <w:szCs w:val="34"/>
          <w:rtl/>
        </w:rPr>
        <w:t>-</w:t>
      </w:r>
      <w:r w:rsidRPr="00D71841">
        <w:rPr>
          <w:rFonts w:hint="cs"/>
          <w:sz w:val="34"/>
          <w:szCs w:val="34"/>
          <w:rtl/>
        </w:rPr>
        <w:t xml:space="preserve"> أو كنيتها </w:t>
      </w:r>
      <w:r>
        <w:rPr>
          <w:rFonts w:hint="cs"/>
          <w:sz w:val="34"/>
          <w:szCs w:val="34"/>
          <w:rtl/>
        </w:rPr>
        <w:t xml:space="preserve">- </w:t>
      </w:r>
      <w:r w:rsidRPr="00D71841">
        <w:rPr>
          <w:rFonts w:hint="cs"/>
          <w:sz w:val="34"/>
          <w:szCs w:val="34"/>
          <w:rtl/>
        </w:rPr>
        <w:t>وكان قد ذك</w:t>
      </w:r>
      <w:r>
        <w:rPr>
          <w:rFonts w:hint="cs"/>
          <w:sz w:val="34"/>
          <w:szCs w:val="34"/>
          <w:rtl/>
        </w:rPr>
        <w:t>َ</w:t>
      </w:r>
      <w:r w:rsidRPr="00D71841">
        <w:rPr>
          <w:rFonts w:hint="cs"/>
          <w:sz w:val="34"/>
          <w:szCs w:val="34"/>
          <w:rtl/>
        </w:rPr>
        <w:t>رها 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ع</w:t>
      </w:r>
      <w:r>
        <w:rPr>
          <w:rFonts w:hint="cs"/>
          <w:sz w:val="34"/>
          <w:szCs w:val="34"/>
          <w:rtl/>
        </w:rPr>
        <w:t>ًا</w:t>
      </w:r>
      <w:r w:rsidRPr="00D71841">
        <w:rPr>
          <w:rFonts w:hint="cs"/>
          <w:sz w:val="34"/>
          <w:szCs w:val="34"/>
          <w:rtl/>
        </w:rPr>
        <w:t xml:space="preserve"> لآخرين، فذكر م</w:t>
      </w:r>
      <w:r>
        <w:rPr>
          <w:rFonts w:hint="cs"/>
          <w:sz w:val="34"/>
          <w:szCs w:val="34"/>
          <w:rtl/>
        </w:rPr>
        <w:t>َ</w:t>
      </w:r>
      <w:r w:rsidRPr="00D71841">
        <w:rPr>
          <w:rFonts w:hint="cs"/>
          <w:sz w:val="34"/>
          <w:szCs w:val="34"/>
          <w:rtl/>
        </w:rPr>
        <w:t>ن نق</w:t>
      </w:r>
      <w:r>
        <w:rPr>
          <w:rFonts w:hint="cs"/>
          <w:sz w:val="34"/>
          <w:szCs w:val="34"/>
          <w:rtl/>
        </w:rPr>
        <w:t>َ</w:t>
      </w:r>
      <w:r w:rsidRPr="00D71841">
        <w:rPr>
          <w:rFonts w:hint="cs"/>
          <w:sz w:val="34"/>
          <w:szCs w:val="34"/>
          <w:rtl/>
        </w:rPr>
        <w:t>ل عنهم في موض</w:t>
      </w:r>
      <w:r>
        <w:rPr>
          <w:rFonts w:hint="cs"/>
          <w:sz w:val="34"/>
          <w:szCs w:val="34"/>
          <w:rtl/>
        </w:rPr>
        <w:t>ِ</w:t>
      </w:r>
      <w:r w:rsidRPr="00D71841">
        <w:rPr>
          <w:rFonts w:hint="cs"/>
          <w:sz w:val="34"/>
          <w:szCs w:val="34"/>
          <w:rtl/>
        </w:rPr>
        <w:t>ع شرح الحديث، ثم ناقش أقوالهم، وأشار إلى ما ذكره سابق</w:t>
      </w:r>
      <w:r>
        <w:rPr>
          <w:rFonts w:hint="cs"/>
          <w:sz w:val="34"/>
          <w:szCs w:val="34"/>
          <w:rtl/>
        </w:rPr>
        <w:t>ًا</w:t>
      </w:r>
      <w:r w:rsidRPr="00D71841">
        <w:rPr>
          <w:rFonts w:hint="cs"/>
          <w:sz w:val="34"/>
          <w:szCs w:val="34"/>
          <w:rtl/>
        </w:rPr>
        <w:t xml:space="preserve"> ثم قال: "فعلى هذا لم ي</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ف اسم أخت عقبة بن عامر الجهني".</w:t>
      </w:r>
    </w:p>
    <w:p w14:paraId="36CA8E7D"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13C91500" w14:textId="77777777" w:rsidR="00E638BE" w:rsidRPr="003738BB" w:rsidRDefault="00E638BE" w:rsidP="00E638BE">
      <w:pPr>
        <w:pStyle w:val="1"/>
        <w:rPr>
          <w:b/>
          <w:bCs/>
          <w:sz w:val="34"/>
          <w:szCs w:val="34"/>
          <w:rtl/>
        </w:rPr>
      </w:pPr>
      <w:bookmarkStart w:id="49" w:name="_Toc362091734"/>
      <w:r w:rsidRPr="003738BB">
        <w:rPr>
          <w:rFonts w:hint="cs"/>
          <w:b/>
          <w:bCs/>
          <w:sz w:val="34"/>
          <w:szCs w:val="34"/>
          <w:rtl/>
        </w:rPr>
        <w:lastRenderedPageBreak/>
        <w:t>شرح حديث "لبيك اللهم لبيك"</w:t>
      </w:r>
      <w:bookmarkEnd w:id="49"/>
    </w:p>
    <w:p w14:paraId="24374E55" w14:textId="77777777" w:rsidR="00E638BE" w:rsidRPr="00D71841" w:rsidRDefault="00E638BE" w:rsidP="00E638BE">
      <w:pPr>
        <w:rPr>
          <w:sz w:val="34"/>
          <w:szCs w:val="34"/>
          <w:rtl/>
        </w:rPr>
      </w:pPr>
      <w:r w:rsidRPr="00D71841">
        <w:rPr>
          <w:rFonts w:hint="cs"/>
          <w:sz w:val="34"/>
          <w:szCs w:val="34"/>
          <w:rtl/>
        </w:rPr>
        <w:t>هذا دعاءٌ أفرده الإمام العالم ابن رجب الحنبلي في كتاب مستقل</w:t>
      </w:r>
      <w:r>
        <w:rPr>
          <w:rFonts w:hint="eastAsia"/>
          <w:sz w:val="34"/>
          <w:szCs w:val="34"/>
          <w:rtl/>
        </w:rPr>
        <w:t>؛</w:t>
      </w:r>
      <w:r w:rsidRPr="00D71841">
        <w:rPr>
          <w:rFonts w:hint="cs"/>
          <w:sz w:val="34"/>
          <w:szCs w:val="34"/>
          <w:rtl/>
        </w:rPr>
        <w:t xml:space="preserve"> لأهميته وعم</w:t>
      </w:r>
      <w:r>
        <w:rPr>
          <w:rFonts w:hint="cs"/>
          <w:sz w:val="34"/>
          <w:szCs w:val="34"/>
          <w:rtl/>
        </w:rPr>
        <w:t>ْ</w:t>
      </w:r>
      <w:r w:rsidRPr="00D71841">
        <w:rPr>
          <w:rFonts w:hint="cs"/>
          <w:sz w:val="34"/>
          <w:szCs w:val="34"/>
          <w:rtl/>
        </w:rPr>
        <w:t xml:space="preserve">ق معناه وآثاره الإيجابية عندما </w:t>
      </w:r>
      <w:proofErr w:type="spellStart"/>
      <w:r w:rsidRPr="00D71841">
        <w:rPr>
          <w:rFonts w:hint="cs"/>
          <w:sz w:val="34"/>
          <w:szCs w:val="34"/>
          <w:rtl/>
        </w:rPr>
        <w:t>يتعاه</w:t>
      </w:r>
      <w:r>
        <w:rPr>
          <w:rFonts w:hint="cs"/>
          <w:sz w:val="34"/>
          <w:szCs w:val="34"/>
          <w:rtl/>
        </w:rPr>
        <w:t>َ</w:t>
      </w:r>
      <w:r w:rsidRPr="00D71841">
        <w:rPr>
          <w:rFonts w:hint="cs"/>
          <w:sz w:val="34"/>
          <w:szCs w:val="34"/>
          <w:rtl/>
        </w:rPr>
        <w:t>ده</w:t>
      </w:r>
      <w:proofErr w:type="spellEnd"/>
      <w:r w:rsidRPr="00D71841">
        <w:rPr>
          <w:rFonts w:hint="cs"/>
          <w:sz w:val="34"/>
          <w:szCs w:val="34"/>
          <w:rtl/>
        </w:rPr>
        <w:t xml:space="preserve"> المسلم كل يوم</w:t>
      </w:r>
      <w:r>
        <w:rPr>
          <w:rFonts w:hint="eastAsia"/>
          <w:sz w:val="34"/>
          <w:szCs w:val="34"/>
          <w:rtl/>
        </w:rPr>
        <w:t>،</w:t>
      </w:r>
      <w:r w:rsidRPr="00D71841">
        <w:rPr>
          <w:rFonts w:hint="cs"/>
          <w:sz w:val="34"/>
          <w:szCs w:val="34"/>
          <w:rtl/>
        </w:rPr>
        <w:t xml:space="preserve"> وأدعو القارئ الكريم إلى ح</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ظه وتكراره</w:t>
      </w:r>
      <w:r>
        <w:rPr>
          <w:rFonts w:hint="eastAsia"/>
          <w:sz w:val="34"/>
          <w:szCs w:val="34"/>
          <w:rtl/>
        </w:rPr>
        <w:t>،</w:t>
      </w:r>
      <w:r w:rsidRPr="00D71841">
        <w:rPr>
          <w:rFonts w:hint="cs"/>
          <w:sz w:val="34"/>
          <w:szCs w:val="34"/>
          <w:rtl/>
        </w:rPr>
        <w:t xml:space="preserve"> وقد لمست</w:t>
      </w:r>
      <w:r>
        <w:rPr>
          <w:rFonts w:hint="cs"/>
          <w:sz w:val="34"/>
          <w:szCs w:val="34"/>
          <w:rtl/>
        </w:rPr>
        <w:t>ُ</w:t>
      </w:r>
      <w:r w:rsidRPr="00D71841">
        <w:rPr>
          <w:rFonts w:hint="cs"/>
          <w:sz w:val="34"/>
          <w:szCs w:val="34"/>
          <w:rtl/>
        </w:rPr>
        <w:t xml:space="preserve"> آثاره بنفسي</w:t>
      </w:r>
      <w:r>
        <w:rPr>
          <w:rFonts w:hint="eastAsia"/>
          <w:sz w:val="34"/>
          <w:szCs w:val="34"/>
          <w:rtl/>
        </w:rPr>
        <w:t>،</w:t>
      </w:r>
      <w:r w:rsidRPr="00D71841">
        <w:rPr>
          <w:rFonts w:hint="cs"/>
          <w:sz w:val="34"/>
          <w:szCs w:val="34"/>
          <w:rtl/>
        </w:rPr>
        <w:t xml:space="preserve"> والله يحفظ الجميع.</w:t>
      </w:r>
    </w:p>
    <w:p w14:paraId="78C4E898" w14:textId="77777777" w:rsidR="00E638BE" w:rsidRPr="00D71841" w:rsidRDefault="00E638BE" w:rsidP="00E638BE">
      <w:pPr>
        <w:rPr>
          <w:sz w:val="34"/>
          <w:szCs w:val="34"/>
          <w:rtl/>
        </w:rPr>
      </w:pPr>
      <w:r w:rsidRPr="00D71841">
        <w:rPr>
          <w:rFonts w:hint="cs"/>
          <w:sz w:val="34"/>
          <w:szCs w:val="34"/>
          <w:rtl/>
        </w:rPr>
        <w:t xml:space="preserve">روى زيد بن ثابت </w:t>
      </w:r>
      <w:r>
        <w:rPr>
          <w:rFonts w:hint="cs"/>
          <w:sz w:val="34"/>
          <w:szCs w:val="34"/>
          <w:rtl/>
        </w:rPr>
        <w:t xml:space="preserve">- </w:t>
      </w:r>
      <w:r w:rsidRPr="00D71841">
        <w:rPr>
          <w:rFonts w:hint="cs"/>
          <w:sz w:val="34"/>
          <w:szCs w:val="34"/>
          <w:rtl/>
        </w:rPr>
        <w:t>رضي الله عنه</w:t>
      </w:r>
      <w:r>
        <w:rPr>
          <w:rFonts w:hint="cs"/>
          <w:sz w:val="34"/>
          <w:szCs w:val="34"/>
          <w:rtl/>
        </w:rPr>
        <w:t xml:space="preserve"> -</w:t>
      </w:r>
      <w:r w:rsidRPr="00D71841">
        <w:rPr>
          <w:rFonts w:hint="cs"/>
          <w:sz w:val="34"/>
          <w:szCs w:val="34"/>
          <w:rtl/>
        </w:rPr>
        <w:t xml:space="preserve"> أن النبي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علّ</w:t>
      </w:r>
      <w:r>
        <w:rPr>
          <w:rFonts w:hint="cs"/>
          <w:sz w:val="34"/>
          <w:szCs w:val="34"/>
          <w:rtl/>
        </w:rPr>
        <w:t>َ</w:t>
      </w:r>
      <w:r w:rsidRPr="00D71841">
        <w:rPr>
          <w:rFonts w:hint="cs"/>
          <w:sz w:val="34"/>
          <w:szCs w:val="34"/>
          <w:rtl/>
        </w:rPr>
        <w:t>مه دعاءً وأمره أن يتعاه</w:t>
      </w:r>
      <w:r>
        <w:rPr>
          <w:rFonts w:hint="cs"/>
          <w:sz w:val="34"/>
          <w:szCs w:val="34"/>
          <w:rtl/>
        </w:rPr>
        <w:t>َ</w:t>
      </w:r>
      <w:r w:rsidRPr="00D71841">
        <w:rPr>
          <w:rFonts w:hint="cs"/>
          <w:sz w:val="34"/>
          <w:szCs w:val="34"/>
          <w:rtl/>
        </w:rPr>
        <w:t>د به أهله كل يوم، قال:</w:t>
      </w:r>
    </w:p>
    <w:p w14:paraId="351C07A1" w14:textId="77777777" w:rsidR="00E638BE" w:rsidRPr="00D71841" w:rsidRDefault="00E638BE" w:rsidP="00E638BE">
      <w:pPr>
        <w:rPr>
          <w:sz w:val="34"/>
          <w:szCs w:val="34"/>
          <w:rtl/>
        </w:rPr>
      </w:pPr>
      <w:r>
        <w:rPr>
          <w:rFonts w:hint="cs"/>
          <w:sz w:val="34"/>
          <w:szCs w:val="34"/>
          <w:rtl/>
        </w:rPr>
        <w:t>((</w:t>
      </w:r>
      <w:r w:rsidRPr="00D71841">
        <w:rPr>
          <w:rFonts w:hint="cs"/>
          <w:sz w:val="34"/>
          <w:szCs w:val="34"/>
          <w:rtl/>
        </w:rPr>
        <w:t>قل حين ت</w:t>
      </w:r>
      <w:r>
        <w:rPr>
          <w:rFonts w:hint="cs"/>
          <w:sz w:val="34"/>
          <w:szCs w:val="34"/>
          <w:rtl/>
        </w:rPr>
        <w:t>ُ</w:t>
      </w:r>
      <w:r w:rsidRPr="00D71841">
        <w:rPr>
          <w:rFonts w:hint="cs"/>
          <w:sz w:val="34"/>
          <w:szCs w:val="34"/>
          <w:rtl/>
        </w:rPr>
        <w:t>صب</w:t>
      </w:r>
      <w:r>
        <w:rPr>
          <w:rFonts w:hint="cs"/>
          <w:sz w:val="34"/>
          <w:szCs w:val="34"/>
          <w:rtl/>
        </w:rPr>
        <w:t>ِ</w:t>
      </w:r>
      <w:r w:rsidRPr="00D71841">
        <w:rPr>
          <w:rFonts w:hint="cs"/>
          <w:sz w:val="34"/>
          <w:szCs w:val="34"/>
          <w:rtl/>
        </w:rPr>
        <w:t>ح: لبيك اللهم لبيك وسعديك، والخير في يديك</w:t>
      </w:r>
      <w:r>
        <w:rPr>
          <w:rFonts w:hint="eastAsia"/>
          <w:sz w:val="34"/>
          <w:szCs w:val="34"/>
          <w:rtl/>
        </w:rPr>
        <w:t>،</w:t>
      </w:r>
      <w:r w:rsidRPr="00D71841">
        <w:rPr>
          <w:rFonts w:hint="cs"/>
          <w:sz w:val="34"/>
          <w:szCs w:val="34"/>
          <w:rtl/>
        </w:rPr>
        <w:t xml:space="preserve"> ومنك وبك وإليك</w:t>
      </w:r>
      <w:r>
        <w:rPr>
          <w:rFonts w:hint="eastAsia"/>
          <w:sz w:val="34"/>
          <w:szCs w:val="34"/>
          <w:rtl/>
        </w:rPr>
        <w:t>،</w:t>
      </w:r>
      <w:r w:rsidRPr="00D71841">
        <w:rPr>
          <w:rFonts w:hint="cs"/>
          <w:sz w:val="34"/>
          <w:szCs w:val="34"/>
          <w:rtl/>
        </w:rPr>
        <w:t xml:space="preserve"> اللهم ما قلت</w:t>
      </w:r>
      <w:r>
        <w:rPr>
          <w:rFonts w:hint="cs"/>
          <w:sz w:val="34"/>
          <w:szCs w:val="34"/>
          <w:rtl/>
        </w:rPr>
        <w:t>ُ</w:t>
      </w:r>
      <w:r w:rsidRPr="00D71841">
        <w:rPr>
          <w:rFonts w:hint="cs"/>
          <w:sz w:val="34"/>
          <w:szCs w:val="34"/>
          <w:rtl/>
        </w:rPr>
        <w:t xml:space="preserve"> من قول أو نذرت</w:t>
      </w:r>
      <w:r>
        <w:rPr>
          <w:rFonts w:hint="cs"/>
          <w:sz w:val="34"/>
          <w:szCs w:val="34"/>
          <w:rtl/>
        </w:rPr>
        <w:t>ُ</w:t>
      </w:r>
      <w:r w:rsidRPr="00D71841">
        <w:rPr>
          <w:rFonts w:hint="cs"/>
          <w:sz w:val="34"/>
          <w:szCs w:val="34"/>
          <w:rtl/>
        </w:rPr>
        <w:t xml:space="preserve"> من نذر أو حلفت من ح</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ف</w:t>
      </w:r>
      <w:r>
        <w:rPr>
          <w:rFonts w:hint="eastAsia"/>
          <w:sz w:val="34"/>
          <w:szCs w:val="34"/>
          <w:rtl/>
        </w:rPr>
        <w:t>،</w:t>
      </w:r>
      <w:r w:rsidRPr="00D71841">
        <w:rPr>
          <w:rFonts w:hint="cs"/>
          <w:sz w:val="34"/>
          <w:szCs w:val="34"/>
          <w:rtl/>
        </w:rPr>
        <w:t xml:space="preserve"> فمشيئت</w:t>
      </w:r>
      <w:r>
        <w:rPr>
          <w:rFonts w:hint="cs"/>
          <w:sz w:val="34"/>
          <w:szCs w:val="34"/>
          <w:rtl/>
        </w:rPr>
        <w:t>ه</w:t>
      </w:r>
      <w:r w:rsidRPr="00D71841">
        <w:rPr>
          <w:rFonts w:hint="cs"/>
          <w:sz w:val="34"/>
          <w:szCs w:val="34"/>
          <w:rtl/>
        </w:rPr>
        <w:t xml:space="preserve"> بين يدي</w:t>
      </w:r>
      <w:r>
        <w:rPr>
          <w:rFonts w:hint="cs"/>
          <w:sz w:val="34"/>
          <w:szCs w:val="34"/>
          <w:rtl/>
        </w:rPr>
        <w:t>ك</w:t>
      </w:r>
      <w:r w:rsidRPr="00D71841">
        <w:rPr>
          <w:rFonts w:hint="cs"/>
          <w:sz w:val="34"/>
          <w:szCs w:val="34"/>
          <w:rtl/>
        </w:rPr>
        <w:t>، ما شئت</w:t>
      </w:r>
      <w:r>
        <w:rPr>
          <w:rFonts w:hint="cs"/>
          <w:sz w:val="34"/>
          <w:szCs w:val="34"/>
          <w:rtl/>
        </w:rPr>
        <w:t>َ</w:t>
      </w:r>
      <w:r w:rsidRPr="00D71841">
        <w:rPr>
          <w:rFonts w:hint="cs"/>
          <w:sz w:val="34"/>
          <w:szCs w:val="34"/>
          <w:rtl/>
        </w:rPr>
        <w:t xml:space="preserve"> كان</w:t>
      </w:r>
      <w:r>
        <w:rPr>
          <w:rFonts w:hint="eastAsia"/>
          <w:sz w:val="34"/>
          <w:szCs w:val="34"/>
          <w:rtl/>
        </w:rPr>
        <w:t>،</w:t>
      </w:r>
      <w:r w:rsidRPr="00D71841">
        <w:rPr>
          <w:rFonts w:hint="cs"/>
          <w:sz w:val="34"/>
          <w:szCs w:val="34"/>
          <w:rtl/>
        </w:rPr>
        <w:t xml:space="preserve"> وما لم تشأ لم يكن، ولا حول ولا قوة إلا بك، إنك على كل شيء قدير</w:t>
      </w:r>
      <w:r>
        <w:rPr>
          <w:rFonts w:hint="eastAsia"/>
          <w:sz w:val="34"/>
          <w:szCs w:val="34"/>
          <w:rtl/>
        </w:rPr>
        <w:t>،</w:t>
      </w:r>
      <w:r w:rsidRPr="00D71841">
        <w:rPr>
          <w:rFonts w:hint="cs"/>
          <w:sz w:val="34"/>
          <w:szCs w:val="34"/>
          <w:rtl/>
        </w:rPr>
        <w:t xml:space="preserve"> اللهم وما صل</w:t>
      </w:r>
      <w:r>
        <w:rPr>
          <w:rFonts w:hint="cs"/>
          <w:sz w:val="34"/>
          <w:szCs w:val="34"/>
          <w:rtl/>
        </w:rPr>
        <w:t>َّ</w:t>
      </w:r>
      <w:r w:rsidRPr="00D71841">
        <w:rPr>
          <w:rFonts w:hint="cs"/>
          <w:sz w:val="34"/>
          <w:szCs w:val="34"/>
          <w:rtl/>
        </w:rPr>
        <w:t>يت</w:t>
      </w:r>
      <w:r>
        <w:rPr>
          <w:rFonts w:hint="cs"/>
          <w:sz w:val="34"/>
          <w:szCs w:val="34"/>
          <w:rtl/>
        </w:rPr>
        <w:t>ُ</w:t>
      </w:r>
      <w:r w:rsidRPr="00D71841">
        <w:rPr>
          <w:rFonts w:hint="cs"/>
          <w:sz w:val="34"/>
          <w:szCs w:val="34"/>
          <w:rtl/>
        </w:rPr>
        <w:t xml:space="preserve"> من صلاة فعلى من صليت</w:t>
      </w:r>
      <w:r>
        <w:rPr>
          <w:rFonts w:hint="cs"/>
          <w:sz w:val="34"/>
          <w:szCs w:val="34"/>
          <w:rtl/>
        </w:rPr>
        <w:t>َ</w:t>
      </w:r>
      <w:r w:rsidRPr="00D71841">
        <w:rPr>
          <w:rFonts w:hint="cs"/>
          <w:sz w:val="34"/>
          <w:szCs w:val="34"/>
          <w:rtl/>
        </w:rPr>
        <w:t>، وما لع</w:t>
      </w:r>
      <w:r>
        <w:rPr>
          <w:rFonts w:hint="cs"/>
          <w:sz w:val="34"/>
          <w:szCs w:val="34"/>
          <w:rtl/>
        </w:rPr>
        <w:t>نتُ من لعنٍ فعلى مَن لعنتَ، أنت وليِّ</w:t>
      </w:r>
      <w:r w:rsidRPr="00D71841">
        <w:rPr>
          <w:rFonts w:hint="cs"/>
          <w:sz w:val="34"/>
          <w:szCs w:val="34"/>
          <w:rtl/>
        </w:rPr>
        <w:t>ي في الدنيا والآخرة، توف</w:t>
      </w:r>
      <w:r>
        <w:rPr>
          <w:rFonts w:hint="cs"/>
          <w:sz w:val="34"/>
          <w:szCs w:val="34"/>
          <w:rtl/>
        </w:rPr>
        <w:t>َّ</w:t>
      </w:r>
      <w:r w:rsidRPr="00D71841">
        <w:rPr>
          <w:rFonts w:hint="cs"/>
          <w:sz w:val="34"/>
          <w:szCs w:val="34"/>
          <w:rtl/>
        </w:rPr>
        <w:t>ني مسلم</w:t>
      </w:r>
      <w:r>
        <w:rPr>
          <w:rFonts w:hint="cs"/>
          <w:sz w:val="34"/>
          <w:szCs w:val="34"/>
          <w:rtl/>
        </w:rPr>
        <w:t>ًا</w:t>
      </w:r>
      <w:r w:rsidRPr="00D71841">
        <w:rPr>
          <w:rFonts w:hint="cs"/>
          <w:sz w:val="34"/>
          <w:szCs w:val="34"/>
          <w:rtl/>
        </w:rPr>
        <w:t xml:space="preserve"> وألحقني بالصالحين.</w:t>
      </w:r>
    </w:p>
    <w:p w14:paraId="0F5D816F" w14:textId="77777777" w:rsidR="00E638BE" w:rsidRPr="00D71841" w:rsidRDefault="00E638BE" w:rsidP="00E638BE">
      <w:pPr>
        <w:rPr>
          <w:sz w:val="34"/>
          <w:szCs w:val="34"/>
          <w:rtl/>
        </w:rPr>
      </w:pPr>
      <w:r w:rsidRPr="00D71841">
        <w:rPr>
          <w:rFonts w:hint="cs"/>
          <w:sz w:val="34"/>
          <w:szCs w:val="34"/>
          <w:rtl/>
        </w:rPr>
        <w:t>اللهم إني أسألك الرضا بعد القضاء، وبر</w:t>
      </w:r>
      <w:r>
        <w:rPr>
          <w:rFonts w:hint="cs"/>
          <w:sz w:val="34"/>
          <w:szCs w:val="34"/>
          <w:rtl/>
        </w:rPr>
        <w:t>ْ</w:t>
      </w:r>
      <w:r w:rsidRPr="00D71841">
        <w:rPr>
          <w:rFonts w:hint="cs"/>
          <w:sz w:val="34"/>
          <w:szCs w:val="34"/>
          <w:rtl/>
        </w:rPr>
        <w:t>د العيش بعد الموت، ولذة النظر إلى وجهك، وشوق</w:t>
      </w:r>
      <w:r>
        <w:rPr>
          <w:rFonts w:hint="cs"/>
          <w:sz w:val="34"/>
          <w:szCs w:val="34"/>
          <w:rtl/>
        </w:rPr>
        <w:t>ًا</w:t>
      </w:r>
      <w:r w:rsidRPr="00D71841">
        <w:rPr>
          <w:rFonts w:hint="cs"/>
          <w:sz w:val="34"/>
          <w:szCs w:val="34"/>
          <w:rtl/>
        </w:rPr>
        <w:t xml:space="preserve"> إلى لقائك، من غير ضرّ</w:t>
      </w:r>
      <w:r>
        <w:rPr>
          <w:rFonts w:hint="cs"/>
          <w:sz w:val="34"/>
          <w:szCs w:val="34"/>
          <w:rtl/>
        </w:rPr>
        <w:t>َ</w:t>
      </w:r>
      <w:r w:rsidRPr="00D71841">
        <w:rPr>
          <w:rFonts w:hint="cs"/>
          <w:sz w:val="34"/>
          <w:szCs w:val="34"/>
          <w:rtl/>
        </w:rPr>
        <w:t>اء م</w:t>
      </w:r>
      <w:r>
        <w:rPr>
          <w:rFonts w:hint="cs"/>
          <w:sz w:val="34"/>
          <w:szCs w:val="34"/>
          <w:rtl/>
        </w:rPr>
        <w:t>ُ</w:t>
      </w:r>
      <w:r w:rsidRPr="00D71841">
        <w:rPr>
          <w:rFonts w:hint="cs"/>
          <w:sz w:val="34"/>
          <w:szCs w:val="34"/>
          <w:rtl/>
        </w:rPr>
        <w:t>ض</w:t>
      </w:r>
      <w:r>
        <w:rPr>
          <w:rFonts w:hint="cs"/>
          <w:sz w:val="34"/>
          <w:szCs w:val="34"/>
          <w:rtl/>
        </w:rPr>
        <w:t>ِ</w:t>
      </w:r>
      <w:r w:rsidRPr="00D71841">
        <w:rPr>
          <w:rFonts w:hint="cs"/>
          <w:sz w:val="34"/>
          <w:szCs w:val="34"/>
          <w:rtl/>
        </w:rPr>
        <w:t>رة، ولا فتنةٍ مض</w:t>
      </w:r>
      <w:r>
        <w:rPr>
          <w:rFonts w:hint="cs"/>
          <w:sz w:val="34"/>
          <w:szCs w:val="34"/>
          <w:rtl/>
        </w:rPr>
        <w:t>ِ</w:t>
      </w:r>
      <w:r w:rsidRPr="00D71841">
        <w:rPr>
          <w:rFonts w:hint="cs"/>
          <w:sz w:val="34"/>
          <w:szCs w:val="34"/>
          <w:rtl/>
        </w:rPr>
        <w:t>لة</w:t>
      </w:r>
      <w:r>
        <w:rPr>
          <w:rFonts w:hint="eastAsia"/>
          <w:sz w:val="34"/>
          <w:szCs w:val="34"/>
          <w:rtl/>
        </w:rPr>
        <w:t>،</w:t>
      </w:r>
      <w:r w:rsidRPr="00D71841">
        <w:rPr>
          <w:rFonts w:hint="cs"/>
          <w:sz w:val="34"/>
          <w:szCs w:val="34"/>
          <w:rtl/>
        </w:rPr>
        <w:t xml:space="preserve"> أعوذ بك اللهم أ</w:t>
      </w:r>
      <w:r>
        <w:rPr>
          <w:rFonts w:hint="cs"/>
          <w:sz w:val="34"/>
          <w:szCs w:val="34"/>
          <w:rtl/>
        </w:rPr>
        <w:t>ن</w:t>
      </w:r>
      <w:r w:rsidRPr="00D71841">
        <w:rPr>
          <w:rFonts w:hint="cs"/>
          <w:sz w:val="34"/>
          <w:szCs w:val="34"/>
          <w:rtl/>
        </w:rPr>
        <w:t xml:space="preserve"> أ</w:t>
      </w:r>
      <w:r>
        <w:rPr>
          <w:rFonts w:hint="cs"/>
          <w:sz w:val="34"/>
          <w:szCs w:val="34"/>
          <w:rtl/>
        </w:rPr>
        <w:t>َ</w:t>
      </w:r>
      <w:r w:rsidRPr="00D71841">
        <w:rPr>
          <w:rFonts w:hint="cs"/>
          <w:sz w:val="34"/>
          <w:szCs w:val="34"/>
          <w:rtl/>
        </w:rPr>
        <w:t>ظلم أو أُظلم، أو أعتدي أو يُعتدى عليّ</w:t>
      </w:r>
      <w:r>
        <w:rPr>
          <w:rFonts w:hint="cs"/>
          <w:sz w:val="34"/>
          <w:szCs w:val="34"/>
          <w:rtl/>
        </w:rPr>
        <w:t>َ</w:t>
      </w:r>
      <w:r w:rsidRPr="00D71841">
        <w:rPr>
          <w:rFonts w:hint="cs"/>
          <w:sz w:val="34"/>
          <w:szCs w:val="34"/>
          <w:rtl/>
        </w:rPr>
        <w:t>، أو أكتسب خطيئة م</w:t>
      </w:r>
      <w:r>
        <w:rPr>
          <w:rFonts w:hint="cs"/>
          <w:sz w:val="34"/>
          <w:szCs w:val="34"/>
          <w:rtl/>
        </w:rPr>
        <w:t>ُ</w:t>
      </w:r>
      <w:r w:rsidRPr="00D71841">
        <w:rPr>
          <w:rFonts w:hint="cs"/>
          <w:sz w:val="34"/>
          <w:szCs w:val="34"/>
          <w:rtl/>
        </w:rPr>
        <w:t>حب</w:t>
      </w:r>
      <w:r>
        <w:rPr>
          <w:rFonts w:hint="cs"/>
          <w:sz w:val="34"/>
          <w:szCs w:val="34"/>
          <w:rtl/>
        </w:rPr>
        <w:t>ِ</w:t>
      </w:r>
      <w:r w:rsidRPr="00D71841">
        <w:rPr>
          <w:rFonts w:hint="cs"/>
          <w:sz w:val="34"/>
          <w:szCs w:val="34"/>
          <w:rtl/>
        </w:rPr>
        <w:t>طة أو ذنب</w:t>
      </w:r>
      <w:r>
        <w:rPr>
          <w:rFonts w:hint="cs"/>
          <w:sz w:val="34"/>
          <w:szCs w:val="34"/>
          <w:rtl/>
        </w:rPr>
        <w:t>ًا</w:t>
      </w:r>
      <w:r w:rsidRPr="00D71841">
        <w:rPr>
          <w:rFonts w:hint="cs"/>
          <w:sz w:val="34"/>
          <w:szCs w:val="34"/>
          <w:rtl/>
        </w:rPr>
        <w:t xml:space="preserve"> لا تغفره</w:t>
      </w:r>
      <w:r>
        <w:rPr>
          <w:rFonts w:hint="eastAsia"/>
          <w:sz w:val="34"/>
          <w:szCs w:val="34"/>
          <w:rtl/>
        </w:rPr>
        <w:t>،</w:t>
      </w:r>
      <w:r w:rsidRPr="00D71841">
        <w:rPr>
          <w:rFonts w:hint="cs"/>
          <w:sz w:val="34"/>
          <w:szCs w:val="34"/>
          <w:rtl/>
        </w:rPr>
        <w:t xml:space="preserve"> اللهم فاطر السموات والأرض عالم الغيب والشهادة ذا الجلال والإكرام، فإني أعهد إليك في هذه الحياة الدنيا، وأ</w:t>
      </w:r>
      <w:r>
        <w:rPr>
          <w:rFonts w:hint="cs"/>
          <w:sz w:val="34"/>
          <w:szCs w:val="34"/>
          <w:rtl/>
        </w:rPr>
        <w:t>ُ</w:t>
      </w:r>
      <w:r w:rsidRPr="00D71841">
        <w:rPr>
          <w:rFonts w:hint="cs"/>
          <w:sz w:val="34"/>
          <w:szCs w:val="34"/>
          <w:rtl/>
        </w:rPr>
        <w:t>شه</w:t>
      </w:r>
      <w:r>
        <w:rPr>
          <w:rFonts w:hint="cs"/>
          <w:sz w:val="34"/>
          <w:szCs w:val="34"/>
          <w:rtl/>
        </w:rPr>
        <w:t>ِ</w:t>
      </w:r>
      <w:r w:rsidRPr="00D71841">
        <w:rPr>
          <w:rFonts w:hint="cs"/>
          <w:sz w:val="34"/>
          <w:szCs w:val="34"/>
          <w:rtl/>
        </w:rPr>
        <w:t>دك وكفى بك شهيد</w:t>
      </w:r>
      <w:r>
        <w:rPr>
          <w:rFonts w:hint="cs"/>
          <w:sz w:val="34"/>
          <w:szCs w:val="34"/>
          <w:rtl/>
        </w:rPr>
        <w:t>ًا</w:t>
      </w:r>
      <w:r w:rsidRPr="00D71841">
        <w:rPr>
          <w:rFonts w:hint="cs"/>
          <w:sz w:val="34"/>
          <w:szCs w:val="34"/>
          <w:rtl/>
        </w:rPr>
        <w:t>: أني أشهد أن لا إله إلا أنت وحدك لا شريك لك، لك الم</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ك ولك الحمد وأنت على كل شيء قدير</w:t>
      </w:r>
      <w:r>
        <w:rPr>
          <w:rFonts w:hint="eastAsia"/>
          <w:sz w:val="34"/>
          <w:szCs w:val="34"/>
          <w:rtl/>
        </w:rPr>
        <w:t>،</w:t>
      </w:r>
      <w:r w:rsidRPr="00D71841">
        <w:rPr>
          <w:rFonts w:hint="cs"/>
          <w:sz w:val="34"/>
          <w:szCs w:val="34"/>
          <w:rtl/>
        </w:rPr>
        <w:t xml:space="preserve"> وأشهد أن محمد</w:t>
      </w:r>
      <w:r>
        <w:rPr>
          <w:rFonts w:hint="cs"/>
          <w:sz w:val="34"/>
          <w:szCs w:val="34"/>
          <w:rtl/>
        </w:rPr>
        <w:t>ًا</w:t>
      </w:r>
      <w:r w:rsidRPr="00D71841">
        <w:rPr>
          <w:rFonts w:hint="cs"/>
          <w:sz w:val="34"/>
          <w:szCs w:val="34"/>
          <w:rtl/>
        </w:rPr>
        <w:t xml:space="preserve"> عبدك ورسولك، وأشهد أن وعدك حق، ولقاءك حق، وال</w:t>
      </w:r>
      <w:r>
        <w:rPr>
          <w:rFonts w:hint="cs"/>
          <w:sz w:val="34"/>
          <w:szCs w:val="34"/>
          <w:rtl/>
        </w:rPr>
        <w:t>ج</w:t>
      </w:r>
      <w:r w:rsidRPr="00D71841">
        <w:rPr>
          <w:rFonts w:hint="cs"/>
          <w:sz w:val="34"/>
          <w:szCs w:val="34"/>
          <w:rtl/>
        </w:rPr>
        <w:t>نة حق، والنار حق، والساعة آتية لا ريب فيها، وأنك تبعث من في القبور</w:t>
      </w:r>
      <w:r>
        <w:rPr>
          <w:rFonts w:hint="eastAsia"/>
          <w:sz w:val="34"/>
          <w:szCs w:val="34"/>
          <w:rtl/>
        </w:rPr>
        <w:t>،</w:t>
      </w:r>
      <w:r w:rsidRPr="00D71841">
        <w:rPr>
          <w:rFonts w:hint="cs"/>
          <w:sz w:val="34"/>
          <w:szCs w:val="34"/>
          <w:rtl/>
        </w:rPr>
        <w:t xml:space="preserve"> وأشهد أنك إن ت</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لني إلى نفسي، تكلني إلى ض</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عة وعورة وذنب وخطيئة، وإني لا أث</w:t>
      </w:r>
      <w:r>
        <w:rPr>
          <w:rFonts w:hint="cs"/>
          <w:sz w:val="34"/>
          <w:szCs w:val="34"/>
          <w:rtl/>
        </w:rPr>
        <w:t>ِ</w:t>
      </w:r>
      <w:r w:rsidRPr="00D71841">
        <w:rPr>
          <w:rFonts w:hint="cs"/>
          <w:sz w:val="34"/>
          <w:szCs w:val="34"/>
          <w:rtl/>
        </w:rPr>
        <w:t>ق إلا برحمتك</w:t>
      </w:r>
      <w:r>
        <w:rPr>
          <w:rFonts w:hint="eastAsia"/>
          <w:sz w:val="34"/>
          <w:szCs w:val="34"/>
          <w:rtl/>
        </w:rPr>
        <w:t>،</w:t>
      </w:r>
      <w:r w:rsidRPr="00D71841">
        <w:rPr>
          <w:rFonts w:hint="cs"/>
          <w:sz w:val="34"/>
          <w:szCs w:val="34"/>
          <w:rtl/>
        </w:rPr>
        <w:t xml:space="preserve"> فاغفر لي ذنبي كل</w:t>
      </w:r>
      <w:r>
        <w:rPr>
          <w:rFonts w:hint="cs"/>
          <w:sz w:val="34"/>
          <w:szCs w:val="34"/>
          <w:rtl/>
        </w:rPr>
        <w:t>َّ</w:t>
      </w:r>
      <w:r w:rsidRPr="00D71841">
        <w:rPr>
          <w:rFonts w:hint="cs"/>
          <w:sz w:val="34"/>
          <w:szCs w:val="34"/>
          <w:rtl/>
        </w:rPr>
        <w:t>ه</w:t>
      </w:r>
      <w:r>
        <w:rPr>
          <w:rFonts w:hint="eastAsia"/>
          <w:sz w:val="34"/>
          <w:szCs w:val="34"/>
          <w:rtl/>
        </w:rPr>
        <w:t>؛</w:t>
      </w:r>
      <w:r w:rsidRPr="00D71841">
        <w:rPr>
          <w:rFonts w:hint="cs"/>
          <w:sz w:val="34"/>
          <w:szCs w:val="34"/>
          <w:rtl/>
        </w:rPr>
        <w:t xml:space="preserve"> إنه لا يغفر الذنوب إلا أنت، وت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 xml:space="preserve"> عليّ</w:t>
      </w:r>
      <w:r>
        <w:rPr>
          <w:rFonts w:hint="cs"/>
          <w:sz w:val="34"/>
          <w:szCs w:val="34"/>
          <w:rtl/>
        </w:rPr>
        <w:t>َ</w:t>
      </w:r>
      <w:r>
        <w:rPr>
          <w:rFonts w:hint="eastAsia"/>
          <w:sz w:val="34"/>
          <w:szCs w:val="34"/>
          <w:rtl/>
        </w:rPr>
        <w:t>؛</w:t>
      </w:r>
      <w:r w:rsidRPr="00D71841">
        <w:rPr>
          <w:rFonts w:hint="cs"/>
          <w:sz w:val="34"/>
          <w:szCs w:val="34"/>
          <w:rtl/>
        </w:rPr>
        <w:t xml:space="preserve"> إنك أنت التواب الرحيم</w:t>
      </w:r>
      <w:r>
        <w:rPr>
          <w:rFonts w:hint="cs"/>
          <w:sz w:val="34"/>
          <w:szCs w:val="34"/>
          <w:rtl/>
        </w:rPr>
        <w:t>))</w:t>
      </w:r>
      <w:r w:rsidRPr="00D71841">
        <w:rPr>
          <w:rStyle w:val="a4"/>
          <w:sz w:val="34"/>
          <w:szCs w:val="34"/>
          <w:rtl/>
        </w:rPr>
        <w:t>(</w:t>
      </w:r>
      <w:r w:rsidRPr="00D71841">
        <w:rPr>
          <w:rStyle w:val="a4"/>
          <w:sz w:val="34"/>
          <w:szCs w:val="34"/>
          <w:rtl/>
        </w:rPr>
        <w:footnoteReference w:id="50"/>
      </w:r>
      <w:r w:rsidRPr="00D71841">
        <w:rPr>
          <w:rStyle w:val="a4"/>
          <w:sz w:val="34"/>
          <w:szCs w:val="34"/>
          <w:rtl/>
        </w:rPr>
        <w:t>)</w:t>
      </w:r>
      <w:r w:rsidRPr="00D71841">
        <w:rPr>
          <w:rFonts w:hint="cs"/>
          <w:sz w:val="34"/>
          <w:szCs w:val="34"/>
          <w:rtl/>
        </w:rPr>
        <w:t>.</w:t>
      </w:r>
    </w:p>
    <w:p w14:paraId="113B3FEA" w14:textId="77777777" w:rsidR="00E638BE" w:rsidRDefault="00E638BE" w:rsidP="00E638BE"/>
    <w:p w14:paraId="290FBD84" w14:textId="77777777" w:rsidR="00E638BE" w:rsidRDefault="00E638BE">
      <w:pPr>
        <w:rPr>
          <w:rtl/>
        </w:rPr>
      </w:pPr>
    </w:p>
    <w:p w14:paraId="5BE62BB2" w14:textId="77777777" w:rsidR="00E638BE" w:rsidRPr="00D71841" w:rsidRDefault="00E638BE" w:rsidP="00E638BE">
      <w:pPr>
        <w:pStyle w:val="1"/>
        <w:rPr>
          <w:sz w:val="34"/>
          <w:szCs w:val="34"/>
          <w:rtl/>
        </w:rPr>
      </w:pPr>
      <w:r w:rsidRPr="006630F9">
        <w:rPr>
          <w:rFonts w:ascii="Arial" w:hAnsi="Arial" w:hint="cs"/>
          <w:b/>
          <w:bCs/>
          <w:sz w:val="34"/>
          <w:szCs w:val="34"/>
          <w:rtl/>
          <w:lang w:bidi="ar-EG"/>
        </w:rPr>
        <w:lastRenderedPageBreak/>
        <w:t>الأربعون العلمية</w:t>
      </w:r>
      <w:r>
        <w:rPr>
          <w:rFonts w:ascii="Arial" w:hAnsi="Arial" w:hint="cs"/>
          <w:b/>
          <w:bCs/>
          <w:rtl/>
          <w:lang w:bidi="ar-EG"/>
        </w:rPr>
        <w:t xml:space="preserve"> </w:t>
      </w:r>
      <w:r w:rsidRPr="006630F9">
        <w:rPr>
          <w:rFonts w:ascii="Arial" w:hAnsi="Arial"/>
          <w:b/>
          <w:bCs/>
          <w:rtl/>
          <w:lang w:bidi="ar-EG"/>
        </w:rPr>
        <w:t>(</w:t>
      </w:r>
      <w:r w:rsidRPr="006630F9">
        <w:rPr>
          <w:rFonts w:ascii="Arial" w:hAnsi="Arial"/>
          <w:b/>
          <w:bCs/>
          <w:rtl/>
          <w:lang w:bidi="ar-EG"/>
        </w:rPr>
        <w:footnoteReference w:id="51"/>
      </w:r>
      <w:r w:rsidRPr="006630F9">
        <w:rPr>
          <w:rFonts w:ascii="Arial" w:hAnsi="Arial"/>
          <w:b/>
          <w:bCs/>
          <w:rtl/>
          <w:lang w:bidi="ar-EG"/>
        </w:rPr>
        <w:t>)</w:t>
      </w:r>
    </w:p>
    <w:p w14:paraId="28273517" w14:textId="77777777" w:rsidR="00E638BE" w:rsidRPr="00D71841" w:rsidRDefault="00E638BE" w:rsidP="00E638BE">
      <w:pPr>
        <w:rPr>
          <w:sz w:val="34"/>
          <w:szCs w:val="34"/>
          <w:rtl/>
        </w:rPr>
      </w:pPr>
      <w:r w:rsidRPr="00D71841">
        <w:rPr>
          <w:rFonts w:hint="cs"/>
          <w:sz w:val="34"/>
          <w:szCs w:val="34"/>
          <w:rtl/>
        </w:rPr>
        <w:t>قال مؤلفه: كشفت العلوم</w:t>
      </w:r>
      <w:r>
        <w:rPr>
          <w:rFonts w:hint="cs"/>
          <w:sz w:val="34"/>
          <w:szCs w:val="34"/>
          <w:rtl/>
        </w:rPr>
        <w:t>ُ</w:t>
      </w:r>
      <w:r w:rsidRPr="00D71841">
        <w:rPr>
          <w:rFonts w:hint="cs"/>
          <w:sz w:val="34"/>
          <w:szCs w:val="34"/>
          <w:rtl/>
        </w:rPr>
        <w:t xml:space="preserve"> التجريبية والوقائع العلمية الحديثة كثير</w:t>
      </w:r>
      <w:r>
        <w:rPr>
          <w:rFonts w:hint="cs"/>
          <w:sz w:val="34"/>
          <w:szCs w:val="34"/>
          <w:rtl/>
        </w:rPr>
        <w:t>ًا</w:t>
      </w:r>
      <w:r w:rsidRPr="00D71841">
        <w:rPr>
          <w:rFonts w:hint="cs"/>
          <w:sz w:val="34"/>
          <w:szCs w:val="34"/>
          <w:rtl/>
        </w:rPr>
        <w:t xml:space="preserve"> من الحقائق العلمية في سنّ</w:t>
      </w:r>
      <w:r>
        <w:rPr>
          <w:rFonts w:hint="cs"/>
          <w:sz w:val="34"/>
          <w:szCs w:val="34"/>
          <w:rtl/>
        </w:rPr>
        <w:t>َ</w:t>
      </w:r>
      <w:r w:rsidRPr="00D71841">
        <w:rPr>
          <w:rFonts w:hint="cs"/>
          <w:sz w:val="34"/>
          <w:szCs w:val="34"/>
          <w:rtl/>
        </w:rPr>
        <w:t xml:space="preserve">ته </w:t>
      </w:r>
      <w:r>
        <w:rPr>
          <w:rFonts w:hint="cs"/>
          <w:sz w:val="34"/>
          <w:szCs w:val="34"/>
          <w:rtl/>
        </w:rPr>
        <w:t xml:space="preserve">- </w:t>
      </w:r>
      <w:r w:rsidRPr="00D71841">
        <w:rPr>
          <w:rFonts w:hint="cs"/>
          <w:sz w:val="34"/>
          <w:szCs w:val="34"/>
          <w:rtl/>
        </w:rPr>
        <w:t xml:space="preserve">عليه الصلاة والسلام </w:t>
      </w:r>
      <w:r>
        <w:rPr>
          <w:rFonts w:hint="cs"/>
          <w:sz w:val="34"/>
          <w:szCs w:val="34"/>
          <w:rtl/>
        </w:rPr>
        <w:t xml:space="preserve">- </w:t>
      </w:r>
      <w:r w:rsidRPr="00D71841">
        <w:rPr>
          <w:rFonts w:hint="cs"/>
          <w:sz w:val="34"/>
          <w:szCs w:val="34"/>
          <w:rtl/>
        </w:rPr>
        <w:t>ما كان أحد ي</w:t>
      </w:r>
      <w:r>
        <w:rPr>
          <w:rFonts w:hint="cs"/>
          <w:sz w:val="34"/>
          <w:szCs w:val="34"/>
          <w:rtl/>
        </w:rPr>
        <w:t>َ</w:t>
      </w:r>
      <w:r w:rsidRPr="00D71841">
        <w:rPr>
          <w:rFonts w:hint="cs"/>
          <w:sz w:val="34"/>
          <w:szCs w:val="34"/>
          <w:rtl/>
        </w:rPr>
        <w:t>علمها في عصره</w:t>
      </w:r>
      <w:r>
        <w:rPr>
          <w:rFonts w:hint="eastAsia"/>
          <w:sz w:val="34"/>
          <w:szCs w:val="34"/>
          <w:rtl/>
        </w:rPr>
        <w:t>،</w:t>
      </w:r>
      <w:r w:rsidRPr="00D71841">
        <w:rPr>
          <w:rFonts w:hint="cs"/>
          <w:sz w:val="34"/>
          <w:szCs w:val="34"/>
          <w:rtl/>
        </w:rPr>
        <w:t xml:space="preserve"> وقد ق</w:t>
      </w:r>
      <w:r>
        <w:rPr>
          <w:rFonts w:hint="cs"/>
          <w:sz w:val="34"/>
          <w:szCs w:val="34"/>
          <w:rtl/>
        </w:rPr>
        <w:t>ُ</w:t>
      </w:r>
      <w:r w:rsidRPr="00D71841">
        <w:rPr>
          <w:rFonts w:hint="cs"/>
          <w:sz w:val="34"/>
          <w:szCs w:val="34"/>
          <w:rtl/>
        </w:rPr>
        <w:t>مت في هذا الكتاب بجمع أربعين حديث</w:t>
      </w:r>
      <w:r>
        <w:rPr>
          <w:rFonts w:hint="cs"/>
          <w:sz w:val="34"/>
          <w:szCs w:val="34"/>
          <w:rtl/>
        </w:rPr>
        <w:t>ًا</w:t>
      </w:r>
      <w:r w:rsidRPr="00D71841">
        <w:rPr>
          <w:rFonts w:hint="cs"/>
          <w:sz w:val="34"/>
          <w:szCs w:val="34"/>
          <w:rtl/>
        </w:rPr>
        <w:t xml:space="preserve"> منها</w:t>
      </w:r>
      <w:r>
        <w:rPr>
          <w:rFonts w:hint="eastAsia"/>
          <w:sz w:val="34"/>
          <w:szCs w:val="34"/>
          <w:rtl/>
        </w:rPr>
        <w:t>،</w:t>
      </w:r>
      <w:r w:rsidRPr="00D71841">
        <w:rPr>
          <w:rFonts w:hint="cs"/>
          <w:sz w:val="34"/>
          <w:szCs w:val="34"/>
          <w:rtl/>
        </w:rPr>
        <w:t xml:space="preserve"> مبي</w:t>
      </w:r>
      <w:r>
        <w:rPr>
          <w:rFonts w:hint="cs"/>
          <w:sz w:val="34"/>
          <w:szCs w:val="34"/>
          <w:rtl/>
        </w:rPr>
        <w:t>ِّ</w:t>
      </w:r>
      <w:r w:rsidRPr="00D71841">
        <w:rPr>
          <w:rFonts w:hint="cs"/>
          <w:sz w:val="34"/>
          <w:szCs w:val="34"/>
          <w:rtl/>
        </w:rPr>
        <w:t>ن</w:t>
      </w:r>
      <w:r>
        <w:rPr>
          <w:rFonts w:hint="cs"/>
          <w:sz w:val="34"/>
          <w:szCs w:val="34"/>
          <w:rtl/>
        </w:rPr>
        <w:t>ًا</w:t>
      </w:r>
      <w:r w:rsidRPr="00D71841">
        <w:rPr>
          <w:rFonts w:hint="cs"/>
          <w:sz w:val="34"/>
          <w:szCs w:val="34"/>
          <w:rtl/>
        </w:rPr>
        <w:t xml:space="preserve"> ما فيها من حقائق</w:t>
      </w:r>
      <w:r>
        <w:rPr>
          <w:rFonts w:hint="cs"/>
          <w:sz w:val="34"/>
          <w:szCs w:val="34"/>
          <w:rtl/>
        </w:rPr>
        <w:t>َ</w:t>
      </w:r>
      <w:r w:rsidRPr="00D71841">
        <w:rPr>
          <w:rFonts w:hint="cs"/>
          <w:sz w:val="34"/>
          <w:szCs w:val="34"/>
          <w:rtl/>
        </w:rPr>
        <w:t xml:space="preserve"> علمي</w:t>
      </w:r>
      <w:r>
        <w:rPr>
          <w:rFonts w:hint="cs"/>
          <w:sz w:val="34"/>
          <w:szCs w:val="34"/>
          <w:rtl/>
        </w:rPr>
        <w:t>َّ</w:t>
      </w:r>
      <w:r w:rsidRPr="00D71841">
        <w:rPr>
          <w:rFonts w:hint="cs"/>
          <w:sz w:val="34"/>
          <w:szCs w:val="34"/>
          <w:rtl/>
        </w:rPr>
        <w:t>ة وواقعية.</w:t>
      </w:r>
    </w:p>
    <w:p w14:paraId="032C7CA4" w14:textId="77777777" w:rsidR="00E638BE" w:rsidRPr="00D71841" w:rsidRDefault="00E638BE" w:rsidP="00E638BE">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ور</w:t>
      </w:r>
      <w:r>
        <w:rPr>
          <w:rFonts w:hint="cs"/>
          <w:sz w:val="34"/>
          <w:szCs w:val="34"/>
          <w:rtl/>
        </w:rPr>
        <w:t>ِ</w:t>
      </w:r>
      <w:r w:rsidRPr="00D71841">
        <w:rPr>
          <w:rFonts w:hint="cs"/>
          <w:sz w:val="34"/>
          <w:szCs w:val="34"/>
          <w:rtl/>
        </w:rPr>
        <w:t xml:space="preserve">د في الحديث رقم (32) ما رواه البخاري عنه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w:t>
      </w:r>
      <w:r>
        <w:rPr>
          <w:rFonts w:hint="cs"/>
          <w:sz w:val="34"/>
          <w:szCs w:val="34"/>
          <w:rtl/>
        </w:rPr>
        <w:t>((</w:t>
      </w:r>
      <w:r w:rsidRPr="00D71841">
        <w:rPr>
          <w:rFonts w:hint="cs"/>
          <w:sz w:val="34"/>
          <w:szCs w:val="34"/>
          <w:rtl/>
        </w:rPr>
        <w:t xml:space="preserve">إن </w:t>
      </w:r>
      <w:proofErr w:type="spellStart"/>
      <w:r w:rsidRPr="00D71841">
        <w:rPr>
          <w:rFonts w:hint="cs"/>
          <w:sz w:val="34"/>
          <w:szCs w:val="34"/>
          <w:rtl/>
        </w:rPr>
        <w:t>التلبي</w:t>
      </w:r>
      <w:r>
        <w:rPr>
          <w:rFonts w:hint="cs"/>
          <w:sz w:val="34"/>
          <w:szCs w:val="34"/>
          <w:rtl/>
        </w:rPr>
        <w:t>ن</w:t>
      </w:r>
      <w:r w:rsidRPr="00D71841">
        <w:rPr>
          <w:rFonts w:hint="cs"/>
          <w:sz w:val="34"/>
          <w:szCs w:val="34"/>
          <w:rtl/>
        </w:rPr>
        <w:t>ة</w:t>
      </w:r>
      <w:proofErr w:type="spellEnd"/>
      <w:r w:rsidRPr="00D71841">
        <w:rPr>
          <w:rFonts w:hint="cs"/>
          <w:sz w:val="34"/>
          <w:szCs w:val="34"/>
          <w:rtl/>
        </w:rPr>
        <w:t xml:space="preserve"> ت</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م فؤاد</w:t>
      </w:r>
      <w:r>
        <w:rPr>
          <w:rFonts w:hint="cs"/>
          <w:sz w:val="34"/>
          <w:szCs w:val="34"/>
          <w:rtl/>
        </w:rPr>
        <w:t>َ</w:t>
      </w:r>
      <w:r w:rsidRPr="00D71841">
        <w:rPr>
          <w:rFonts w:hint="cs"/>
          <w:sz w:val="34"/>
          <w:szCs w:val="34"/>
          <w:rtl/>
        </w:rPr>
        <w:t xml:space="preserve"> المريض وت</w:t>
      </w:r>
      <w:r>
        <w:rPr>
          <w:rFonts w:hint="cs"/>
          <w:sz w:val="34"/>
          <w:szCs w:val="34"/>
          <w:rtl/>
        </w:rPr>
        <w:t>ُ</w:t>
      </w:r>
      <w:r w:rsidRPr="00D71841">
        <w:rPr>
          <w:rFonts w:hint="cs"/>
          <w:sz w:val="34"/>
          <w:szCs w:val="34"/>
          <w:rtl/>
        </w:rPr>
        <w:t>ذه</w:t>
      </w:r>
      <w:r>
        <w:rPr>
          <w:rFonts w:hint="cs"/>
          <w:sz w:val="34"/>
          <w:szCs w:val="34"/>
          <w:rtl/>
        </w:rPr>
        <w:t>ِ</w:t>
      </w:r>
      <w:r w:rsidRPr="00D71841">
        <w:rPr>
          <w:rFonts w:hint="cs"/>
          <w:sz w:val="34"/>
          <w:szCs w:val="34"/>
          <w:rtl/>
        </w:rPr>
        <w:t>ب ببعض الح</w:t>
      </w:r>
      <w:r>
        <w:rPr>
          <w:rFonts w:hint="cs"/>
          <w:sz w:val="34"/>
          <w:szCs w:val="34"/>
          <w:rtl/>
        </w:rPr>
        <w:t>َ</w:t>
      </w:r>
      <w:r w:rsidRPr="00D71841">
        <w:rPr>
          <w:rFonts w:hint="cs"/>
          <w:sz w:val="34"/>
          <w:szCs w:val="34"/>
          <w:rtl/>
        </w:rPr>
        <w:t>ز</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w:t>
      </w:r>
    </w:p>
    <w:p w14:paraId="5CB6456A" w14:textId="77777777" w:rsidR="00E638BE" w:rsidRPr="00D71841" w:rsidRDefault="00E638BE" w:rsidP="00E638BE">
      <w:pPr>
        <w:rPr>
          <w:sz w:val="34"/>
          <w:szCs w:val="34"/>
          <w:rtl/>
        </w:rPr>
      </w:pPr>
      <w:proofErr w:type="spellStart"/>
      <w:r w:rsidRPr="00D71841">
        <w:rPr>
          <w:rFonts w:hint="cs"/>
          <w:sz w:val="34"/>
          <w:szCs w:val="34"/>
          <w:rtl/>
        </w:rPr>
        <w:t>والتلبي</w:t>
      </w:r>
      <w:r>
        <w:rPr>
          <w:rFonts w:hint="cs"/>
          <w:sz w:val="34"/>
          <w:szCs w:val="34"/>
          <w:rtl/>
        </w:rPr>
        <w:t>نة</w:t>
      </w:r>
      <w:proofErr w:type="spellEnd"/>
      <w:r>
        <w:rPr>
          <w:rFonts w:hint="cs"/>
          <w:sz w:val="34"/>
          <w:szCs w:val="34"/>
          <w:rtl/>
        </w:rPr>
        <w:t>: ح</w:t>
      </w:r>
      <w:r w:rsidRPr="00D71841">
        <w:rPr>
          <w:rFonts w:hint="cs"/>
          <w:sz w:val="34"/>
          <w:szCs w:val="34"/>
          <w:rtl/>
        </w:rPr>
        <w:t>ساء يُعمل من دقيق الشعير أو نخالته في</w:t>
      </w:r>
      <w:r>
        <w:rPr>
          <w:rFonts w:hint="cs"/>
          <w:sz w:val="34"/>
          <w:szCs w:val="34"/>
          <w:rtl/>
        </w:rPr>
        <w:t>ه</w:t>
      </w:r>
      <w:r w:rsidRPr="00D71841">
        <w:rPr>
          <w:rFonts w:hint="cs"/>
          <w:sz w:val="34"/>
          <w:szCs w:val="34"/>
          <w:rtl/>
        </w:rPr>
        <w:t xml:space="preserve"> عسل أو لبن.</w:t>
      </w:r>
    </w:p>
    <w:p w14:paraId="5791E94C"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13AFE7C5" w14:textId="77777777" w:rsidR="00E638BE" w:rsidRPr="00D71841" w:rsidRDefault="00E638BE" w:rsidP="00E638BE">
      <w:pPr>
        <w:pStyle w:val="1"/>
        <w:rPr>
          <w:sz w:val="34"/>
          <w:szCs w:val="34"/>
          <w:rtl/>
        </w:rPr>
      </w:pPr>
      <w:bookmarkStart w:id="50" w:name="_Toc362091736"/>
      <w:r w:rsidRPr="006630F9">
        <w:rPr>
          <w:rFonts w:hint="cs"/>
          <w:b/>
          <w:bCs/>
          <w:sz w:val="34"/>
          <w:szCs w:val="34"/>
          <w:rtl/>
        </w:rPr>
        <w:lastRenderedPageBreak/>
        <w:t xml:space="preserve">الرسول </w:t>
      </w:r>
      <w:r>
        <w:rPr>
          <w:rFonts w:hint="cs"/>
          <w:b/>
          <w:bCs/>
          <w:sz w:val="34"/>
          <w:szCs w:val="34"/>
          <w:rtl/>
        </w:rPr>
        <w:t xml:space="preserve">- </w:t>
      </w:r>
      <w:r w:rsidRPr="006630F9">
        <w:rPr>
          <w:rFonts w:hint="cs"/>
          <w:b/>
          <w:bCs/>
          <w:sz w:val="34"/>
          <w:szCs w:val="34"/>
          <w:rtl/>
        </w:rPr>
        <w:t xml:space="preserve">صلى الله عليه وسلم </w:t>
      </w:r>
      <w:r>
        <w:rPr>
          <w:rFonts w:hint="cs"/>
          <w:b/>
          <w:bCs/>
          <w:sz w:val="34"/>
          <w:szCs w:val="34"/>
          <w:rtl/>
        </w:rPr>
        <w:t xml:space="preserve">- </w:t>
      </w:r>
      <w:r w:rsidRPr="006630F9">
        <w:rPr>
          <w:rFonts w:hint="cs"/>
          <w:b/>
          <w:bCs/>
          <w:sz w:val="34"/>
          <w:szCs w:val="34"/>
          <w:rtl/>
        </w:rPr>
        <w:t>يسأل والصحابي يجيب</w:t>
      </w:r>
      <w:r w:rsidRPr="00D71841">
        <w:rPr>
          <w:rStyle w:val="a4"/>
          <w:sz w:val="34"/>
          <w:szCs w:val="34"/>
          <w:rtl/>
        </w:rPr>
        <w:t>(</w:t>
      </w:r>
      <w:r w:rsidRPr="00D71841">
        <w:rPr>
          <w:rStyle w:val="a4"/>
          <w:sz w:val="34"/>
          <w:szCs w:val="34"/>
          <w:rtl/>
        </w:rPr>
        <w:footnoteReference w:id="52"/>
      </w:r>
      <w:r w:rsidRPr="00D71841">
        <w:rPr>
          <w:rStyle w:val="a4"/>
          <w:sz w:val="34"/>
          <w:szCs w:val="34"/>
          <w:rtl/>
        </w:rPr>
        <w:t>)</w:t>
      </w:r>
      <w:bookmarkEnd w:id="50"/>
    </w:p>
    <w:p w14:paraId="5E5B3E44" w14:textId="77777777" w:rsidR="00E638BE" w:rsidRPr="00D71841" w:rsidRDefault="00E638BE" w:rsidP="00E638BE">
      <w:pPr>
        <w:rPr>
          <w:sz w:val="34"/>
          <w:szCs w:val="34"/>
          <w:rtl/>
        </w:rPr>
      </w:pPr>
      <w:r w:rsidRPr="00D71841">
        <w:rPr>
          <w:rFonts w:hint="cs"/>
          <w:sz w:val="34"/>
          <w:szCs w:val="34"/>
          <w:rtl/>
        </w:rPr>
        <w:t xml:space="preserve">هذا قسيم كتاب آخر للمؤلف بعنوان: "الصحابي </w:t>
      </w:r>
      <w:r>
        <w:rPr>
          <w:rFonts w:hint="cs"/>
          <w:sz w:val="34"/>
          <w:szCs w:val="34"/>
          <w:rtl/>
        </w:rPr>
        <w:t xml:space="preserve">- </w:t>
      </w:r>
      <w:r w:rsidRPr="00D71841">
        <w:rPr>
          <w:rFonts w:hint="cs"/>
          <w:sz w:val="34"/>
          <w:szCs w:val="34"/>
          <w:rtl/>
        </w:rPr>
        <w:t xml:space="preserve">رضي الله عنه </w:t>
      </w:r>
      <w:r>
        <w:rPr>
          <w:rFonts w:hint="cs"/>
          <w:sz w:val="34"/>
          <w:szCs w:val="34"/>
          <w:rtl/>
        </w:rPr>
        <w:t xml:space="preserve">- </w:t>
      </w:r>
      <w:r w:rsidRPr="00D71841">
        <w:rPr>
          <w:rFonts w:hint="cs"/>
          <w:sz w:val="34"/>
          <w:szCs w:val="34"/>
          <w:rtl/>
        </w:rPr>
        <w:t xml:space="preserve">يسأل والنبي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ي</w:t>
      </w:r>
      <w:r>
        <w:rPr>
          <w:rFonts w:hint="cs"/>
          <w:sz w:val="34"/>
          <w:szCs w:val="34"/>
          <w:rtl/>
        </w:rPr>
        <w:t>ُ</w:t>
      </w:r>
      <w:r w:rsidRPr="00D71841">
        <w:rPr>
          <w:rFonts w:hint="cs"/>
          <w:sz w:val="34"/>
          <w:szCs w:val="34"/>
          <w:rtl/>
        </w:rPr>
        <w:t>جيب".</w:t>
      </w:r>
    </w:p>
    <w:p w14:paraId="6D709E67" w14:textId="77777777" w:rsidR="00E638BE" w:rsidRPr="00D71841" w:rsidRDefault="00E638BE" w:rsidP="00E638BE">
      <w:pPr>
        <w:rPr>
          <w:sz w:val="34"/>
          <w:szCs w:val="34"/>
          <w:rtl/>
        </w:rPr>
      </w:pPr>
      <w:r w:rsidRPr="00D71841">
        <w:rPr>
          <w:rFonts w:hint="cs"/>
          <w:sz w:val="34"/>
          <w:szCs w:val="34"/>
          <w:rtl/>
        </w:rPr>
        <w:t xml:space="preserve">وهذا الآخر لم يترك النبي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إجابة الصحابة من دون أن ي</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ها أو يعطي الإجابة الصحيحة عليها</w:t>
      </w:r>
      <w:r>
        <w:rPr>
          <w:rFonts w:hint="eastAsia"/>
          <w:sz w:val="34"/>
          <w:szCs w:val="34"/>
          <w:rtl/>
        </w:rPr>
        <w:t>؛</w:t>
      </w:r>
      <w:r w:rsidRPr="00D71841">
        <w:rPr>
          <w:rFonts w:hint="cs"/>
          <w:sz w:val="34"/>
          <w:szCs w:val="34"/>
          <w:rtl/>
        </w:rPr>
        <w:t xml:space="preserve"> حتى تكون م</w:t>
      </w:r>
      <w:r>
        <w:rPr>
          <w:rFonts w:hint="cs"/>
          <w:sz w:val="34"/>
          <w:szCs w:val="34"/>
          <w:rtl/>
        </w:rPr>
        <w:t>ِ</w:t>
      </w:r>
      <w:r w:rsidRPr="00D71841">
        <w:rPr>
          <w:rFonts w:hint="cs"/>
          <w:sz w:val="34"/>
          <w:szCs w:val="34"/>
          <w:rtl/>
        </w:rPr>
        <w:t>نهاج</w:t>
      </w:r>
      <w:r>
        <w:rPr>
          <w:rFonts w:hint="cs"/>
          <w:sz w:val="34"/>
          <w:szCs w:val="34"/>
          <w:rtl/>
        </w:rPr>
        <w:t>ًا</w:t>
      </w:r>
      <w:r w:rsidRPr="00D71841">
        <w:rPr>
          <w:rFonts w:hint="cs"/>
          <w:sz w:val="34"/>
          <w:szCs w:val="34"/>
          <w:rtl/>
        </w:rPr>
        <w:t xml:space="preserve"> وش</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عة للناس كاف</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مثال ذلك ما جاء في حديث عمران بن حصين الخزاعي </w:t>
      </w:r>
      <w:r>
        <w:rPr>
          <w:rFonts w:hint="cs"/>
          <w:sz w:val="34"/>
          <w:szCs w:val="34"/>
          <w:rtl/>
        </w:rPr>
        <w:t xml:space="preserve">- </w:t>
      </w:r>
      <w:r w:rsidRPr="00D71841">
        <w:rPr>
          <w:rFonts w:hint="cs"/>
          <w:sz w:val="34"/>
          <w:szCs w:val="34"/>
          <w:rtl/>
        </w:rPr>
        <w:t xml:space="preserve">رضي الله عنه </w:t>
      </w:r>
      <w:r>
        <w:rPr>
          <w:rFonts w:hint="cs"/>
          <w:sz w:val="34"/>
          <w:szCs w:val="34"/>
          <w:rtl/>
        </w:rPr>
        <w:t xml:space="preserve">- </w:t>
      </w:r>
      <w:r w:rsidRPr="00D71841">
        <w:rPr>
          <w:rFonts w:hint="cs"/>
          <w:sz w:val="34"/>
          <w:szCs w:val="34"/>
          <w:rtl/>
        </w:rPr>
        <w:t xml:space="preserve">أن رسول الله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w:t>
      </w:r>
      <w:r w:rsidRPr="00D71841">
        <w:rPr>
          <w:rFonts w:hint="cs"/>
          <w:sz w:val="34"/>
          <w:szCs w:val="34"/>
          <w:rtl/>
        </w:rPr>
        <w:t>رأى رجل</w:t>
      </w:r>
      <w:r>
        <w:rPr>
          <w:rFonts w:hint="cs"/>
          <w:sz w:val="34"/>
          <w:szCs w:val="34"/>
          <w:rtl/>
        </w:rPr>
        <w:t>اً</w:t>
      </w:r>
      <w:r w:rsidRPr="00D71841">
        <w:rPr>
          <w:rFonts w:hint="cs"/>
          <w:sz w:val="34"/>
          <w:szCs w:val="34"/>
          <w:rtl/>
        </w:rPr>
        <w:t xml:space="preserve"> معتزل</w:t>
      </w:r>
      <w:r>
        <w:rPr>
          <w:rFonts w:hint="cs"/>
          <w:sz w:val="34"/>
          <w:szCs w:val="34"/>
          <w:rtl/>
        </w:rPr>
        <w:t>اً</w:t>
      </w:r>
      <w:r w:rsidRPr="00D71841">
        <w:rPr>
          <w:rFonts w:hint="cs"/>
          <w:sz w:val="34"/>
          <w:szCs w:val="34"/>
          <w:rtl/>
        </w:rPr>
        <w:t xml:space="preserve"> لم يصلّ</w:t>
      </w:r>
      <w:r>
        <w:rPr>
          <w:rFonts w:hint="cs"/>
          <w:sz w:val="34"/>
          <w:szCs w:val="34"/>
          <w:rtl/>
        </w:rPr>
        <w:t>ِ</w:t>
      </w:r>
      <w:r w:rsidRPr="00D71841">
        <w:rPr>
          <w:rFonts w:hint="cs"/>
          <w:sz w:val="34"/>
          <w:szCs w:val="34"/>
          <w:rtl/>
        </w:rPr>
        <w:t xml:space="preserve"> في القوم</w:t>
      </w:r>
      <w:r>
        <w:rPr>
          <w:rFonts w:hint="eastAsia"/>
          <w:sz w:val="34"/>
          <w:szCs w:val="34"/>
          <w:rtl/>
        </w:rPr>
        <w:t>،</w:t>
      </w:r>
      <w:r w:rsidRPr="00D71841">
        <w:rPr>
          <w:rFonts w:hint="cs"/>
          <w:sz w:val="34"/>
          <w:szCs w:val="34"/>
          <w:rtl/>
        </w:rPr>
        <w:t xml:space="preserve"> فقال: </w:t>
      </w:r>
      <w:r>
        <w:rPr>
          <w:rFonts w:hint="cs"/>
          <w:sz w:val="34"/>
          <w:szCs w:val="34"/>
          <w:rtl/>
        </w:rPr>
        <w:t>((</w:t>
      </w:r>
      <w:r w:rsidRPr="00D71841">
        <w:rPr>
          <w:rFonts w:hint="cs"/>
          <w:sz w:val="34"/>
          <w:szCs w:val="34"/>
          <w:rtl/>
        </w:rPr>
        <w:t>يا فلان</w:t>
      </w:r>
      <w:r>
        <w:rPr>
          <w:rFonts w:hint="eastAsia"/>
          <w:sz w:val="34"/>
          <w:szCs w:val="34"/>
          <w:rtl/>
        </w:rPr>
        <w:t>،</w:t>
      </w:r>
      <w:r w:rsidRPr="00D71841">
        <w:rPr>
          <w:rFonts w:hint="cs"/>
          <w:sz w:val="34"/>
          <w:szCs w:val="34"/>
          <w:rtl/>
        </w:rPr>
        <w:t xml:space="preserve"> ما منعك أن تصلي </w:t>
      </w:r>
      <w:r>
        <w:rPr>
          <w:rFonts w:hint="cs"/>
          <w:sz w:val="34"/>
          <w:szCs w:val="34"/>
          <w:rtl/>
        </w:rPr>
        <w:t xml:space="preserve">في </w:t>
      </w:r>
      <w:r w:rsidRPr="00D71841">
        <w:rPr>
          <w:rFonts w:hint="cs"/>
          <w:sz w:val="34"/>
          <w:szCs w:val="34"/>
          <w:rtl/>
        </w:rPr>
        <w:t>القوم؟</w:t>
      </w:r>
      <w:r>
        <w:rPr>
          <w:rFonts w:hint="cs"/>
          <w:sz w:val="34"/>
          <w:szCs w:val="34"/>
          <w:rtl/>
        </w:rPr>
        <w:t>))</w:t>
      </w:r>
      <w:r>
        <w:rPr>
          <w:rFonts w:hint="eastAsia"/>
          <w:sz w:val="34"/>
          <w:szCs w:val="34"/>
          <w:rtl/>
        </w:rPr>
        <w:t>،</w:t>
      </w:r>
      <w:r w:rsidRPr="00D71841">
        <w:rPr>
          <w:rFonts w:hint="cs"/>
          <w:sz w:val="34"/>
          <w:szCs w:val="34"/>
          <w:rtl/>
        </w:rPr>
        <w:t xml:space="preserve"> فقال: يا رسول الله، أصابتني ج</w:t>
      </w:r>
      <w:r>
        <w:rPr>
          <w:rFonts w:hint="cs"/>
          <w:sz w:val="34"/>
          <w:szCs w:val="34"/>
          <w:rtl/>
        </w:rPr>
        <w:t>َ</w:t>
      </w:r>
      <w:r w:rsidRPr="00D71841">
        <w:rPr>
          <w:rFonts w:hint="cs"/>
          <w:sz w:val="34"/>
          <w:szCs w:val="34"/>
          <w:rtl/>
        </w:rPr>
        <w:t>نابة</w:t>
      </w:r>
      <w:r>
        <w:rPr>
          <w:rFonts w:hint="cs"/>
          <w:sz w:val="34"/>
          <w:szCs w:val="34"/>
          <w:rtl/>
        </w:rPr>
        <w:t>ٌ</w:t>
      </w:r>
      <w:r w:rsidRPr="00D71841">
        <w:rPr>
          <w:rFonts w:hint="cs"/>
          <w:sz w:val="34"/>
          <w:szCs w:val="34"/>
          <w:rtl/>
        </w:rPr>
        <w:t xml:space="preserve"> ولا ماء</w:t>
      </w:r>
      <w:r>
        <w:rPr>
          <w:rFonts w:hint="eastAsia"/>
          <w:sz w:val="34"/>
          <w:szCs w:val="34"/>
          <w:rtl/>
        </w:rPr>
        <w:t>،</w:t>
      </w:r>
      <w:r w:rsidRPr="00D71841">
        <w:rPr>
          <w:rFonts w:hint="cs"/>
          <w:sz w:val="34"/>
          <w:szCs w:val="34"/>
          <w:rtl/>
        </w:rPr>
        <w:t xml:space="preserve"> قال: </w:t>
      </w:r>
      <w:r>
        <w:rPr>
          <w:rFonts w:hint="cs"/>
          <w:sz w:val="34"/>
          <w:szCs w:val="34"/>
          <w:rtl/>
        </w:rPr>
        <w:t>((</w:t>
      </w:r>
      <w:r w:rsidRPr="00D71841">
        <w:rPr>
          <w:rFonts w:hint="cs"/>
          <w:sz w:val="34"/>
          <w:szCs w:val="34"/>
          <w:rtl/>
        </w:rPr>
        <w:t>عليك بالصعيد</w:t>
      </w:r>
      <w:r>
        <w:rPr>
          <w:rFonts w:hint="eastAsia"/>
          <w:sz w:val="34"/>
          <w:szCs w:val="34"/>
          <w:rtl/>
        </w:rPr>
        <w:t>؛</w:t>
      </w:r>
      <w:r w:rsidRPr="00D71841">
        <w:rPr>
          <w:rFonts w:hint="cs"/>
          <w:sz w:val="34"/>
          <w:szCs w:val="34"/>
          <w:rtl/>
        </w:rPr>
        <w:t xml:space="preserve"> فإنه ي</w:t>
      </w:r>
      <w:r>
        <w:rPr>
          <w:rFonts w:hint="cs"/>
          <w:sz w:val="34"/>
          <w:szCs w:val="34"/>
          <w:rtl/>
        </w:rPr>
        <w:t>َ</w:t>
      </w:r>
      <w:r w:rsidRPr="00D71841">
        <w:rPr>
          <w:rFonts w:hint="cs"/>
          <w:sz w:val="34"/>
          <w:szCs w:val="34"/>
          <w:rtl/>
        </w:rPr>
        <w:t>كفيك</w:t>
      </w:r>
      <w:r>
        <w:rPr>
          <w:rFonts w:hint="cs"/>
          <w:sz w:val="34"/>
          <w:szCs w:val="34"/>
          <w:rtl/>
        </w:rPr>
        <w:t>))</w:t>
      </w:r>
      <w:r w:rsidRPr="00D71841">
        <w:rPr>
          <w:rFonts w:hint="cs"/>
          <w:sz w:val="34"/>
          <w:szCs w:val="34"/>
          <w:rtl/>
        </w:rPr>
        <w:t>.</w:t>
      </w:r>
    </w:p>
    <w:p w14:paraId="1479BE3F"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1D842EDC" w14:textId="77777777" w:rsidR="00E638BE" w:rsidRPr="00D71841" w:rsidRDefault="00E638BE" w:rsidP="00E638BE">
      <w:pPr>
        <w:pStyle w:val="1"/>
        <w:rPr>
          <w:sz w:val="34"/>
          <w:szCs w:val="34"/>
          <w:rtl/>
        </w:rPr>
      </w:pPr>
      <w:bookmarkStart w:id="51" w:name="_Toc362091737"/>
      <w:r w:rsidRPr="006630F9">
        <w:rPr>
          <w:rFonts w:hint="cs"/>
          <w:b/>
          <w:bCs/>
          <w:sz w:val="34"/>
          <w:szCs w:val="34"/>
          <w:rtl/>
        </w:rPr>
        <w:lastRenderedPageBreak/>
        <w:t>قصص الحيوان في الحديث النبوي</w:t>
      </w:r>
      <w:r w:rsidRPr="00D71841">
        <w:rPr>
          <w:rStyle w:val="a4"/>
          <w:sz w:val="34"/>
          <w:szCs w:val="34"/>
          <w:rtl/>
        </w:rPr>
        <w:t>(</w:t>
      </w:r>
      <w:r w:rsidRPr="00D71841">
        <w:rPr>
          <w:rStyle w:val="a4"/>
          <w:sz w:val="34"/>
          <w:szCs w:val="34"/>
          <w:rtl/>
        </w:rPr>
        <w:footnoteReference w:id="53"/>
      </w:r>
      <w:r w:rsidRPr="00D71841">
        <w:rPr>
          <w:rStyle w:val="a4"/>
          <w:sz w:val="34"/>
          <w:szCs w:val="34"/>
          <w:rtl/>
        </w:rPr>
        <w:t>)</w:t>
      </w:r>
      <w:bookmarkEnd w:id="51"/>
    </w:p>
    <w:p w14:paraId="73067BB2" w14:textId="77777777" w:rsidR="00E638BE" w:rsidRPr="00D71841" w:rsidRDefault="00E638BE" w:rsidP="00E638BE">
      <w:pPr>
        <w:rPr>
          <w:sz w:val="34"/>
          <w:szCs w:val="34"/>
          <w:rtl/>
        </w:rPr>
      </w:pPr>
      <w:r w:rsidRPr="00D71841">
        <w:rPr>
          <w:rFonts w:hint="cs"/>
          <w:sz w:val="34"/>
          <w:szCs w:val="34"/>
          <w:rtl/>
        </w:rPr>
        <w:t xml:space="preserve">إطلالة على الحديث النبوي الصحيح، نرى من خلالها رحمة النبي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بالحيوان والطير، كما نرى بعض المعجزات التي كانت تقع بين الحين والحين، فهذه بقرة تتكل</w:t>
      </w:r>
      <w:r>
        <w:rPr>
          <w:rFonts w:hint="cs"/>
          <w:sz w:val="34"/>
          <w:szCs w:val="34"/>
          <w:rtl/>
        </w:rPr>
        <w:t>َّ</w:t>
      </w:r>
      <w:r w:rsidRPr="00D71841">
        <w:rPr>
          <w:rFonts w:hint="cs"/>
          <w:sz w:val="34"/>
          <w:szCs w:val="34"/>
          <w:rtl/>
        </w:rPr>
        <w:t>م، وهذا ذئب يتصد</w:t>
      </w:r>
      <w:r>
        <w:rPr>
          <w:rFonts w:hint="cs"/>
          <w:sz w:val="34"/>
          <w:szCs w:val="34"/>
          <w:rtl/>
        </w:rPr>
        <w:t>َّ</w:t>
      </w:r>
      <w:r w:rsidRPr="00D71841">
        <w:rPr>
          <w:rFonts w:hint="cs"/>
          <w:sz w:val="34"/>
          <w:szCs w:val="34"/>
          <w:rtl/>
        </w:rPr>
        <w:t xml:space="preserve">ى للراعي الذي حال بينه وبين شاة قد افترسها، وهذا جمل يشكو إلى النبي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ظلم</w:t>
      </w:r>
      <w:r>
        <w:rPr>
          <w:rFonts w:hint="cs"/>
          <w:sz w:val="34"/>
          <w:szCs w:val="34"/>
          <w:rtl/>
        </w:rPr>
        <w:t>ًا</w:t>
      </w:r>
      <w:r w:rsidRPr="00D71841">
        <w:rPr>
          <w:rFonts w:hint="cs"/>
          <w:sz w:val="34"/>
          <w:szCs w:val="34"/>
          <w:rtl/>
        </w:rPr>
        <w:t xml:space="preserve"> وق</w:t>
      </w:r>
      <w:r>
        <w:rPr>
          <w:rFonts w:hint="cs"/>
          <w:sz w:val="34"/>
          <w:szCs w:val="34"/>
          <w:rtl/>
        </w:rPr>
        <w:t>َ</w:t>
      </w:r>
      <w:r w:rsidRPr="00D71841">
        <w:rPr>
          <w:rFonts w:hint="cs"/>
          <w:sz w:val="34"/>
          <w:szCs w:val="34"/>
          <w:rtl/>
        </w:rPr>
        <w:t>ع عليه</w:t>
      </w:r>
      <w:r>
        <w:rPr>
          <w:rFonts w:hint="eastAsia"/>
          <w:sz w:val="34"/>
          <w:szCs w:val="34"/>
          <w:rtl/>
        </w:rPr>
        <w:t>،</w:t>
      </w:r>
      <w:r w:rsidRPr="00D71841">
        <w:rPr>
          <w:rFonts w:hint="cs"/>
          <w:sz w:val="34"/>
          <w:szCs w:val="34"/>
          <w:rtl/>
        </w:rPr>
        <w:t xml:space="preserve"> إلى جانب الم</w:t>
      </w:r>
      <w:r>
        <w:rPr>
          <w:rFonts w:hint="cs"/>
          <w:sz w:val="34"/>
          <w:szCs w:val="34"/>
          <w:rtl/>
        </w:rPr>
        <w:t>ُ</w:t>
      </w:r>
      <w:r w:rsidRPr="00D71841">
        <w:rPr>
          <w:rFonts w:hint="cs"/>
          <w:sz w:val="34"/>
          <w:szCs w:val="34"/>
          <w:rtl/>
        </w:rPr>
        <w:t>ث</w:t>
      </w:r>
      <w:r>
        <w:rPr>
          <w:rFonts w:hint="cs"/>
          <w:sz w:val="34"/>
          <w:szCs w:val="34"/>
          <w:rtl/>
        </w:rPr>
        <w:t>ُ</w:t>
      </w:r>
      <w:r w:rsidRPr="00D71841">
        <w:rPr>
          <w:rFonts w:hint="cs"/>
          <w:sz w:val="34"/>
          <w:szCs w:val="34"/>
          <w:rtl/>
        </w:rPr>
        <w:t>ل العليا والقيم الفاضلة التي تضم</w:t>
      </w:r>
      <w:r>
        <w:rPr>
          <w:rFonts w:hint="cs"/>
          <w:sz w:val="34"/>
          <w:szCs w:val="34"/>
          <w:rtl/>
        </w:rPr>
        <w:t>َّ</w:t>
      </w:r>
      <w:r w:rsidRPr="00D71841">
        <w:rPr>
          <w:rFonts w:hint="cs"/>
          <w:sz w:val="34"/>
          <w:szCs w:val="34"/>
          <w:rtl/>
        </w:rPr>
        <w:t>نتها هذه الأحاديث المختارة</w:t>
      </w:r>
      <w:r>
        <w:rPr>
          <w:rFonts w:hint="eastAsia"/>
          <w:sz w:val="34"/>
          <w:szCs w:val="34"/>
          <w:rtl/>
        </w:rPr>
        <w:t>،</w:t>
      </w:r>
      <w:r w:rsidRPr="00D71841">
        <w:rPr>
          <w:rFonts w:hint="cs"/>
          <w:sz w:val="34"/>
          <w:szCs w:val="34"/>
          <w:rtl/>
        </w:rPr>
        <w:t xml:space="preserve"> وقد</w:t>
      </w:r>
      <w:r>
        <w:rPr>
          <w:rFonts w:hint="cs"/>
          <w:sz w:val="34"/>
          <w:szCs w:val="34"/>
          <w:rtl/>
        </w:rPr>
        <w:t>َّ</w:t>
      </w:r>
      <w:r w:rsidRPr="00D71841">
        <w:rPr>
          <w:rFonts w:hint="cs"/>
          <w:sz w:val="34"/>
          <w:szCs w:val="34"/>
          <w:rtl/>
        </w:rPr>
        <w:t>م لها المؤلف بما يساعد على 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مها والاستفادة منها، وعل</w:t>
      </w:r>
      <w:r>
        <w:rPr>
          <w:rFonts w:hint="cs"/>
          <w:sz w:val="34"/>
          <w:szCs w:val="34"/>
          <w:rtl/>
        </w:rPr>
        <w:t>َّ</w:t>
      </w:r>
      <w:r w:rsidRPr="00D71841">
        <w:rPr>
          <w:rFonts w:hint="cs"/>
          <w:sz w:val="34"/>
          <w:szCs w:val="34"/>
          <w:rtl/>
        </w:rPr>
        <w:t>ق عليها.</w:t>
      </w:r>
    </w:p>
    <w:p w14:paraId="5AC44A55" w14:textId="77777777" w:rsidR="00E638BE" w:rsidRPr="00D71841" w:rsidRDefault="00E638BE" w:rsidP="00E638BE">
      <w:pPr>
        <w:rPr>
          <w:sz w:val="34"/>
          <w:szCs w:val="34"/>
          <w:rtl/>
        </w:rPr>
      </w:pPr>
      <w:r w:rsidRPr="00D71841">
        <w:rPr>
          <w:rFonts w:hint="cs"/>
          <w:sz w:val="34"/>
          <w:szCs w:val="34"/>
          <w:rtl/>
        </w:rPr>
        <w:t>وباقي أسماء الحيوانات التي وردت في الأحاديث: البغال، الجراد، الح</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أة، الح</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رة، الثعابين، الخنزير، الظباء، العقرب، العنبر، الفرس، الفيل، القرد، الكلب، النمل، الهرة، العصفور (الن</w:t>
      </w:r>
      <w:r>
        <w:rPr>
          <w:rFonts w:hint="cs"/>
          <w:sz w:val="34"/>
          <w:szCs w:val="34"/>
          <w:rtl/>
        </w:rPr>
        <w:t>ُّ</w:t>
      </w:r>
      <w:r w:rsidRPr="00D71841">
        <w:rPr>
          <w:rFonts w:hint="cs"/>
          <w:sz w:val="34"/>
          <w:szCs w:val="34"/>
          <w:rtl/>
        </w:rPr>
        <w:t>غ</w:t>
      </w:r>
      <w:r>
        <w:rPr>
          <w:rFonts w:hint="cs"/>
          <w:sz w:val="34"/>
          <w:szCs w:val="34"/>
          <w:rtl/>
        </w:rPr>
        <w:t>َ</w:t>
      </w:r>
      <w:r w:rsidRPr="00D71841">
        <w:rPr>
          <w:rFonts w:hint="cs"/>
          <w:sz w:val="34"/>
          <w:szCs w:val="34"/>
          <w:rtl/>
        </w:rPr>
        <w:t>ير).</w:t>
      </w:r>
    </w:p>
    <w:p w14:paraId="376483A9"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261BA9A3" w14:textId="77777777" w:rsidR="00E638BE" w:rsidRPr="006630F9" w:rsidRDefault="00E638BE" w:rsidP="00E638BE">
      <w:pPr>
        <w:pStyle w:val="1"/>
        <w:rPr>
          <w:b/>
          <w:bCs/>
          <w:sz w:val="34"/>
          <w:szCs w:val="34"/>
          <w:rtl/>
        </w:rPr>
      </w:pPr>
      <w:bookmarkStart w:id="52" w:name="_Toc362091738"/>
      <w:r w:rsidRPr="006630F9">
        <w:rPr>
          <w:rFonts w:hint="cs"/>
          <w:b/>
          <w:bCs/>
          <w:sz w:val="34"/>
          <w:szCs w:val="34"/>
          <w:rtl/>
        </w:rPr>
        <w:lastRenderedPageBreak/>
        <w:t>سبل الهدى والرشاد</w:t>
      </w:r>
      <w:bookmarkEnd w:id="52"/>
    </w:p>
    <w:p w14:paraId="0E479162" w14:textId="77777777" w:rsidR="00E638BE" w:rsidRPr="00D71841" w:rsidRDefault="00E638BE" w:rsidP="00E638BE">
      <w:pPr>
        <w:rPr>
          <w:sz w:val="34"/>
          <w:szCs w:val="34"/>
          <w:rtl/>
        </w:rPr>
      </w:pPr>
      <w:r w:rsidRPr="00D71841">
        <w:rPr>
          <w:rFonts w:hint="cs"/>
          <w:sz w:val="34"/>
          <w:szCs w:val="34"/>
          <w:rtl/>
        </w:rPr>
        <w:t>كتاب "سبل الهدى والرشاد في سيرة خير العباد" موسوعة في السيرة النبوية الكريمة، جمع فيها المؤلف أطراف</w:t>
      </w:r>
      <w:r>
        <w:rPr>
          <w:rFonts w:hint="cs"/>
          <w:sz w:val="34"/>
          <w:szCs w:val="34"/>
          <w:rtl/>
        </w:rPr>
        <w:t>َ</w:t>
      </w:r>
      <w:r w:rsidRPr="00D71841">
        <w:rPr>
          <w:rFonts w:hint="cs"/>
          <w:sz w:val="34"/>
          <w:szCs w:val="34"/>
          <w:rtl/>
        </w:rPr>
        <w:t xml:space="preserve"> السيرة</w:t>
      </w:r>
      <w:r>
        <w:rPr>
          <w:rFonts w:hint="cs"/>
          <w:sz w:val="34"/>
          <w:szCs w:val="34"/>
          <w:rtl/>
        </w:rPr>
        <w:t>ِ</w:t>
      </w:r>
      <w:r w:rsidRPr="00D71841">
        <w:rPr>
          <w:rFonts w:hint="cs"/>
          <w:sz w:val="34"/>
          <w:szCs w:val="34"/>
          <w:rtl/>
        </w:rPr>
        <w:t xml:space="preserve"> من كل جوانبها، وألمّ</w:t>
      </w:r>
      <w:r>
        <w:rPr>
          <w:rFonts w:hint="cs"/>
          <w:sz w:val="34"/>
          <w:szCs w:val="34"/>
          <w:rtl/>
        </w:rPr>
        <w:t>َ</w:t>
      </w:r>
      <w:r w:rsidRPr="00D71841">
        <w:rPr>
          <w:rFonts w:hint="cs"/>
          <w:sz w:val="34"/>
          <w:szCs w:val="34"/>
          <w:rtl/>
        </w:rPr>
        <w:t xml:space="preserve"> بشتيت فوائدها</w:t>
      </w:r>
      <w:r>
        <w:rPr>
          <w:rFonts w:hint="eastAsia"/>
          <w:sz w:val="34"/>
          <w:szCs w:val="34"/>
          <w:rtl/>
        </w:rPr>
        <w:t>،</w:t>
      </w:r>
      <w:r w:rsidRPr="00D71841">
        <w:rPr>
          <w:rFonts w:hint="cs"/>
          <w:sz w:val="34"/>
          <w:szCs w:val="34"/>
          <w:rtl/>
        </w:rPr>
        <w:t xml:space="preserve"> ومنثور مسائلها</w:t>
      </w:r>
      <w:r>
        <w:rPr>
          <w:rFonts w:hint="eastAsia"/>
          <w:sz w:val="34"/>
          <w:szCs w:val="34"/>
          <w:rtl/>
        </w:rPr>
        <w:t>،</w:t>
      </w:r>
      <w:r w:rsidRPr="00D71841">
        <w:rPr>
          <w:rFonts w:hint="cs"/>
          <w:sz w:val="34"/>
          <w:szCs w:val="34"/>
          <w:rtl/>
        </w:rPr>
        <w:t xml:space="preserve"> وم</w:t>
      </w:r>
      <w:r>
        <w:rPr>
          <w:rFonts w:hint="cs"/>
          <w:sz w:val="34"/>
          <w:szCs w:val="34"/>
          <w:rtl/>
        </w:rPr>
        <w:t>ُ</w:t>
      </w:r>
      <w:r w:rsidRPr="00D71841">
        <w:rPr>
          <w:rFonts w:hint="cs"/>
          <w:sz w:val="34"/>
          <w:szCs w:val="34"/>
          <w:rtl/>
        </w:rPr>
        <w:t>تشع</w:t>
      </w:r>
      <w:r>
        <w:rPr>
          <w:rFonts w:hint="cs"/>
          <w:sz w:val="34"/>
          <w:szCs w:val="34"/>
          <w:rtl/>
        </w:rPr>
        <w:t>ِّ</w:t>
      </w:r>
      <w:r w:rsidRPr="00D71841">
        <w:rPr>
          <w:rFonts w:hint="cs"/>
          <w:sz w:val="34"/>
          <w:szCs w:val="34"/>
          <w:rtl/>
        </w:rPr>
        <w:t>ب نواحيها، ولم يد</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 xml:space="preserve"> في هذا الشأن آبدة إلا قي</w:t>
      </w:r>
      <w:r>
        <w:rPr>
          <w:rFonts w:hint="cs"/>
          <w:sz w:val="34"/>
          <w:szCs w:val="34"/>
          <w:rtl/>
        </w:rPr>
        <w:t>َّ</w:t>
      </w:r>
      <w:r w:rsidRPr="00D71841">
        <w:rPr>
          <w:rFonts w:hint="cs"/>
          <w:sz w:val="34"/>
          <w:szCs w:val="34"/>
          <w:rtl/>
        </w:rPr>
        <w:t>دها، ولا شاردة إلا رد</w:t>
      </w:r>
      <w:r>
        <w:rPr>
          <w:rFonts w:hint="cs"/>
          <w:sz w:val="34"/>
          <w:szCs w:val="34"/>
          <w:rtl/>
        </w:rPr>
        <w:t>َّ</w:t>
      </w:r>
      <w:r w:rsidRPr="00D71841">
        <w:rPr>
          <w:rFonts w:hint="cs"/>
          <w:sz w:val="34"/>
          <w:szCs w:val="34"/>
          <w:rtl/>
        </w:rPr>
        <w:t>ها إليها، وحكى فيها جميع أقوال من قبله، كما في مقدمة التعريف بكتابه هذا.</w:t>
      </w:r>
    </w:p>
    <w:p w14:paraId="6AA114CC" w14:textId="77777777" w:rsidR="00E638BE" w:rsidRPr="00D71841" w:rsidRDefault="00E638BE" w:rsidP="00E638BE">
      <w:pPr>
        <w:rPr>
          <w:sz w:val="34"/>
          <w:szCs w:val="34"/>
          <w:rtl/>
        </w:rPr>
      </w:pPr>
      <w:r w:rsidRPr="00D71841">
        <w:rPr>
          <w:rFonts w:hint="cs"/>
          <w:sz w:val="34"/>
          <w:szCs w:val="34"/>
          <w:rtl/>
        </w:rPr>
        <w:t xml:space="preserve">وقد </w:t>
      </w:r>
      <w:proofErr w:type="spellStart"/>
      <w:r w:rsidRPr="00D71841">
        <w:rPr>
          <w:rFonts w:hint="cs"/>
          <w:sz w:val="34"/>
          <w:szCs w:val="34"/>
          <w:rtl/>
        </w:rPr>
        <w:t>اقتضبه</w:t>
      </w:r>
      <w:proofErr w:type="spellEnd"/>
      <w:r w:rsidRPr="00D71841">
        <w:rPr>
          <w:rFonts w:hint="cs"/>
          <w:sz w:val="34"/>
          <w:szCs w:val="34"/>
          <w:rtl/>
        </w:rPr>
        <w:t xml:space="preserve"> من أكثر من ثلاثمائة كتاب، وتحرّ</w:t>
      </w:r>
      <w:r>
        <w:rPr>
          <w:rFonts w:hint="cs"/>
          <w:sz w:val="34"/>
          <w:szCs w:val="34"/>
          <w:rtl/>
        </w:rPr>
        <w:t>َ</w:t>
      </w:r>
      <w:r w:rsidRPr="00D71841">
        <w:rPr>
          <w:rFonts w:hint="cs"/>
          <w:sz w:val="34"/>
          <w:szCs w:val="34"/>
          <w:rtl/>
        </w:rPr>
        <w:t>ى فيها الصواب، وجاء تصنيفه في ثلاثة عشر جزء</w:t>
      </w:r>
      <w:r>
        <w:rPr>
          <w:rFonts w:hint="cs"/>
          <w:sz w:val="34"/>
          <w:szCs w:val="34"/>
          <w:rtl/>
        </w:rPr>
        <w:t>ًا</w:t>
      </w:r>
      <w:r w:rsidRPr="00D71841">
        <w:rPr>
          <w:rFonts w:hint="cs"/>
          <w:sz w:val="34"/>
          <w:szCs w:val="34"/>
          <w:rtl/>
        </w:rPr>
        <w:t xml:space="preserve"> فيها نحو ألف باب! </w:t>
      </w:r>
    </w:p>
    <w:p w14:paraId="40A7B8CA" w14:textId="77777777" w:rsidR="00E638BE" w:rsidRPr="00D71841" w:rsidRDefault="00E638BE" w:rsidP="00E638BE">
      <w:pPr>
        <w:rPr>
          <w:sz w:val="34"/>
          <w:szCs w:val="34"/>
          <w:rtl/>
        </w:rPr>
      </w:pPr>
      <w:r w:rsidRPr="00D71841">
        <w:rPr>
          <w:rFonts w:hint="cs"/>
          <w:sz w:val="34"/>
          <w:szCs w:val="34"/>
          <w:rtl/>
        </w:rPr>
        <w:t>ومخطوطاته كثيرة موز</w:t>
      </w:r>
      <w:r>
        <w:rPr>
          <w:rFonts w:hint="cs"/>
          <w:sz w:val="34"/>
          <w:szCs w:val="34"/>
          <w:rtl/>
        </w:rPr>
        <w:t>َّ</w:t>
      </w:r>
      <w:r w:rsidRPr="00D71841">
        <w:rPr>
          <w:rFonts w:hint="cs"/>
          <w:sz w:val="34"/>
          <w:szCs w:val="34"/>
          <w:rtl/>
        </w:rPr>
        <w:t>عة في المكتبات العربية شرق</w:t>
      </w:r>
      <w:r>
        <w:rPr>
          <w:rFonts w:hint="cs"/>
          <w:sz w:val="34"/>
          <w:szCs w:val="34"/>
          <w:rtl/>
        </w:rPr>
        <w:t>ًا</w:t>
      </w:r>
      <w:r w:rsidRPr="00D71841">
        <w:rPr>
          <w:rFonts w:hint="cs"/>
          <w:sz w:val="34"/>
          <w:szCs w:val="34"/>
          <w:rtl/>
        </w:rPr>
        <w:t xml:space="preserve"> وغرب</w:t>
      </w:r>
      <w:r>
        <w:rPr>
          <w:rFonts w:hint="cs"/>
          <w:sz w:val="34"/>
          <w:szCs w:val="34"/>
          <w:rtl/>
        </w:rPr>
        <w:t>ًا</w:t>
      </w:r>
      <w:r>
        <w:rPr>
          <w:rFonts w:hint="eastAsia"/>
          <w:sz w:val="34"/>
          <w:szCs w:val="34"/>
          <w:rtl/>
        </w:rPr>
        <w:t>،</w:t>
      </w:r>
      <w:r w:rsidRPr="00D71841">
        <w:rPr>
          <w:rFonts w:hint="cs"/>
          <w:sz w:val="34"/>
          <w:szCs w:val="34"/>
          <w:rtl/>
        </w:rPr>
        <w:t xml:space="preserve"> على الرغم من كبر حجمها وكثرة أوراقها. </w:t>
      </w:r>
    </w:p>
    <w:p w14:paraId="7D68FFAF" w14:textId="77777777" w:rsidR="00E638BE" w:rsidRPr="00D71841" w:rsidRDefault="00E638BE" w:rsidP="00E638BE">
      <w:pPr>
        <w:rPr>
          <w:sz w:val="34"/>
          <w:szCs w:val="34"/>
          <w:rtl/>
        </w:rPr>
      </w:pPr>
      <w:r w:rsidRPr="00D71841">
        <w:rPr>
          <w:rFonts w:hint="cs"/>
          <w:sz w:val="34"/>
          <w:szCs w:val="34"/>
          <w:rtl/>
        </w:rPr>
        <w:t>وقد صدر من الكتاب (11) جزء</w:t>
      </w:r>
      <w:r>
        <w:rPr>
          <w:rFonts w:hint="cs"/>
          <w:sz w:val="34"/>
          <w:szCs w:val="34"/>
          <w:rtl/>
        </w:rPr>
        <w:t>ًا</w:t>
      </w:r>
      <w:r w:rsidRPr="00D71841">
        <w:rPr>
          <w:rFonts w:hint="cs"/>
          <w:sz w:val="34"/>
          <w:szCs w:val="34"/>
          <w:rtl/>
        </w:rPr>
        <w:t xml:space="preserve"> بتحقيق عدة علماء حتى عام 1416هـ، وما زالت عدة أجزاء منها تنتظر الصدور</w:t>
      </w:r>
      <w:r w:rsidRPr="00D71841">
        <w:rPr>
          <w:rStyle w:val="a4"/>
          <w:sz w:val="34"/>
          <w:szCs w:val="34"/>
          <w:rtl/>
        </w:rPr>
        <w:t>(</w:t>
      </w:r>
      <w:r w:rsidRPr="00D71841">
        <w:rPr>
          <w:rStyle w:val="a4"/>
          <w:sz w:val="34"/>
          <w:szCs w:val="34"/>
          <w:rtl/>
        </w:rPr>
        <w:footnoteReference w:id="54"/>
      </w:r>
      <w:r w:rsidRPr="00D71841">
        <w:rPr>
          <w:rStyle w:val="a4"/>
          <w:sz w:val="34"/>
          <w:szCs w:val="34"/>
          <w:rtl/>
        </w:rPr>
        <w:t>)</w:t>
      </w:r>
      <w:r w:rsidRPr="00D71841">
        <w:rPr>
          <w:rFonts w:hint="cs"/>
          <w:sz w:val="34"/>
          <w:szCs w:val="34"/>
          <w:rtl/>
        </w:rPr>
        <w:t>.</w:t>
      </w:r>
    </w:p>
    <w:p w14:paraId="4025E8C4" w14:textId="77777777" w:rsidR="00E638BE" w:rsidRPr="00D71841" w:rsidRDefault="00E638BE" w:rsidP="00E638BE">
      <w:pPr>
        <w:rPr>
          <w:sz w:val="34"/>
          <w:szCs w:val="34"/>
          <w:rtl/>
        </w:rPr>
      </w:pPr>
      <w:r w:rsidRPr="00D71841">
        <w:rPr>
          <w:rFonts w:hint="cs"/>
          <w:sz w:val="34"/>
          <w:szCs w:val="34"/>
          <w:rtl/>
        </w:rPr>
        <w:t>ومؤلفه محمد بن يوسف الشمس الشامي، عالم صالح، من الشام، استوطن صحراء مصر</w:t>
      </w:r>
      <w:r>
        <w:rPr>
          <w:rFonts w:hint="eastAsia"/>
          <w:sz w:val="34"/>
          <w:szCs w:val="34"/>
          <w:rtl/>
        </w:rPr>
        <w:t>،</w:t>
      </w:r>
      <w:r w:rsidRPr="00D71841">
        <w:rPr>
          <w:rFonts w:hint="cs"/>
          <w:sz w:val="34"/>
          <w:szCs w:val="34"/>
          <w:rtl/>
        </w:rPr>
        <w:t xml:space="preserve"> وكان عزب</w:t>
      </w:r>
      <w:r>
        <w:rPr>
          <w:rFonts w:hint="cs"/>
          <w:sz w:val="34"/>
          <w:szCs w:val="34"/>
          <w:rtl/>
        </w:rPr>
        <w:t>ًا</w:t>
      </w:r>
      <w:r w:rsidRPr="00D71841">
        <w:rPr>
          <w:rFonts w:hint="cs"/>
          <w:sz w:val="34"/>
          <w:szCs w:val="34"/>
          <w:rtl/>
        </w:rPr>
        <w:t xml:space="preserve"> لم يتزوج، حلو المنطق، مهيب المنظر، كثير الصيام والقيام، وكان لا يقبل من مال الولاة وأعوانهم شيئ</w:t>
      </w:r>
      <w:r>
        <w:rPr>
          <w:rFonts w:hint="cs"/>
          <w:sz w:val="34"/>
          <w:szCs w:val="34"/>
          <w:rtl/>
        </w:rPr>
        <w:t>ًا</w:t>
      </w:r>
      <w:r w:rsidRPr="00D71841">
        <w:rPr>
          <w:rFonts w:hint="cs"/>
          <w:sz w:val="34"/>
          <w:szCs w:val="34"/>
          <w:rtl/>
        </w:rPr>
        <w:t>، ولا يأكل من طعامهم</w:t>
      </w:r>
      <w:r>
        <w:rPr>
          <w:rFonts w:hint="eastAsia"/>
          <w:sz w:val="34"/>
          <w:szCs w:val="34"/>
          <w:rtl/>
        </w:rPr>
        <w:t>،</w:t>
      </w:r>
      <w:r w:rsidRPr="00D71841">
        <w:rPr>
          <w:rFonts w:hint="cs"/>
          <w:sz w:val="34"/>
          <w:szCs w:val="34"/>
          <w:rtl/>
        </w:rPr>
        <w:t xml:space="preserve"> وله كتب أخرى عديدة</w:t>
      </w:r>
      <w:r>
        <w:rPr>
          <w:rFonts w:hint="eastAsia"/>
          <w:sz w:val="34"/>
          <w:szCs w:val="34"/>
          <w:rtl/>
        </w:rPr>
        <w:t>،</w:t>
      </w:r>
      <w:r w:rsidRPr="00D71841">
        <w:rPr>
          <w:rFonts w:hint="cs"/>
          <w:sz w:val="34"/>
          <w:szCs w:val="34"/>
          <w:rtl/>
        </w:rPr>
        <w:t xml:space="preserve"> توفي سنة 942هـ</w:t>
      </w:r>
      <w:r>
        <w:rPr>
          <w:rFonts w:hint="cs"/>
          <w:sz w:val="34"/>
          <w:szCs w:val="34"/>
          <w:rtl/>
        </w:rPr>
        <w:t xml:space="preserve"> -</w:t>
      </w:r>
      <w:r w:rsidRPr="00D71841">
        <w:rPr>
          <w:rFonts w:hint="cs"/>
          <w:sz w:val="34"/>
          <w:szCs w:val="34"/>
          <w:rtl/>
        </w:rPr>
        <w:t xml:space="preserve"> رحمه الله. </w:t>
      </w:r>
    </w:p>
    <w:p w14:paraId="095F7B5A" w14:textId="77777777" w:rsidR="00E638BE" w:rsidRPr="00D71841" w:rsidRDefault="00E638BE" w:rsidP="00E638BE">
      <w:pPr>
        <w:rPr>
          <w:sz w:val="34"/>
          <w:szCs w:val="34"/>
          <w:rtl/>
        </w:rPr>
      </w:pPr>
      <w:r w:rsidRPr="00D71841">
        <w:rPr>
          <w:rFonts w:hint="cs"/>
          <w:sz w:val="34"/>
          <w:szCs w:val="34"/>
          <w:rtl/>
        </w:rPr>
        <w:t>قلت: وأل</w:t>
      </w:r>
      <w:r>
        <w:rPr>
          <w:rFonts w:hint="cs"/>
          <w:sz w:val="34"/>
          <w:szCs w:val="34"/>
          <w:rtl/>
        </w:rPr>
        <w:t>َّ</w:t>
      </w:r>
      <w:r w:rsidRPr="00D71841">
        <w:rPr>
          <w:rFonts w:hint="cs"/>
          <w:sz w:val="34"/>
          <w:szCs w:val="34"/>
          <w:rtl/>
        </w:rPr>
        <w:t xml:space="preserve">ف أحمد بن إسماعيل </w:t>
      </w:r>
      <w:proofErr w:type="spellStart"/>
      <w:r w:rsidRPr="00D71841">
        <w:rPr>
          <w:rFonts w:hint="cs"/>
          <w:sz w:val="34"/>
          <w:szCs w:val="34"/>
          <w:rtl/>
        </w:rPr>
        <w:t>الأبشيطي</w:t>
      </w:r>
      <w:proofErr w:type="spellEnd"/>
      <w:r w:rsidRPr="00D71841">
        <w:rPr>
          <w:rFonts w:hint="cs"/>
          <w:sz w:val="34"/>
          <w:szCs w:val="34"/>
          <w:rtl/>
        </w:rPr>
        <w:t xml:space="preserve"> (ت 835هـ) سيرة نبوية حسنة في نحو 30 مجلد</w:t>
      </w:r>
      <w:r>
        <w:rPr>
          <w:rFonts w:hint="cs"/>
          <w:sz w:val="34"/>
          <w:szCs w:val="34"/>
          <w:rtl/>
        </w:rPr>
        <w:t>ًا</w:t>
      </w:r>
      <w:r w:rsidRPr="00D71841">
        <w:rPr>
          <w:rStyle w:val="a4"/>
          <w:sz w:val="34"/>
          <w:szCs w:val="34"/>
          <w:rtl/>
        </w:rPr>
        <w:t>(</w:t>
      </w:r>
      <w:r w:rsidRPr="00D71841">
        <w:rPr>
          <w:rStyle w:val="a4"/>
          <w:sz w:val="34"/>
          <w:szCs w:val="34"/>
          <w:rtl/>
        </w:rPr>
        <w:footnoteReference w:id="55"/>
      </w:r>
      <w:r w:rsidRPr="00D71841">
        <w:rPr>
          <w:rStyle w:val="a4"/>
          <w:sz w:val="34"/>
          <w:szCs w:val="34"/>
          <w:rtl/>
        </w:rPr>
        <w:t>)</w:t>
      </w:r>
      <w:r w:rsidRPr="00D71841">
        <w:rPr>
          <w:rFonts w:hint="cs"/>
          <w:sz w:val="34"/>
          <w:szCs w:val="34"/>
          <w:rtl/>
        </w:rPr>
        <w:t>.</w:t>
      </w:r>
    </w:p>
    <w:p w14:paraId="2F0BDE80" w14:textId="77777777" w:rsidR="00E638BE" w:rsidRDefault="00E638BE">
      <w:pPr>
        <w:rPr>
          <w:rtl/>
        </w:rPr>
      </w:pPr>
    </w:p>
    <w:p w14:paraId="75638DD1" w14:textId="77777777" w:rsidR="00E638BE" w:rsidRDefault="00E638BE">
      <w:pPr>
        <w:rPr>
          <w:rtl/>
        </w:rPr>
      </w:pPr>
    </w:p>
    <w:p w14:paraId="07448969" w14:textId="77777777" w:rsidR="00E638BE" w:rsidRPr="00FF6B9C" w:rsidRDefault="00E638BE" w:rsidP="00E638BE">
      <w:pPr>
        <w:pStyle w:val="1"/>
        <w:tabs>
          <w:tab w:val="left" w:pos="3716"/>
        </w:tabs>
        <w:rPr>
          <w:b/>
          <w:bCs/>
          <w:sz w:val="34"/>
          <w:szCs w:val="34"/>
          <w:rtl/>
        </w:rPr>
      </w:pPr>
      <w:r w:rsidRPr="00FF6B9C">
        <w:rPr>
          <w:rFonts w:hint="cs"/>
          <w:b/>
          <w:bCs/>
          <w:sz w:val="34"/>
          <w:szCs w:val="34"/>
          <w:rtl/>
        </w:rPr>
        <w:lastRenderedPageBreak/>
        <w:t xml:space="preserve">مرويات الوثائق المكتوبة من النبي </w:t>
      </w:r>
      <w:r>
        <w:rPr>
          <w:rFonts w:hint="cs"/>
          <w:b/>
          <w:bCs/>
          <w:sz w:val="34"/>
          <w:szCs w:val="34"/>
          <w:rtl/>
        </w:rPr>
        <w:t>(</w:t>
      </w:r>
      <w:r w:rsidRPr="00FF6B9C">
        <w:rPr>
          <w:rFonts w:hint="cs"/>
          <w:b/>
          <w:bCs/>
          <w:sz w:val="34"/>
          <w:szCs w:val="34"/>
          <w:rtl/>
        </w:rPr>
        <w:t>صلى الله عليه وسلم</w:t>
      </w:r>
      <w:r>
        <w:rPr>
          <w:b/>
          <w:bCs/>
          <w:sz w:val="34"/>
          <w:szCs w:val="34"/>
          <w:rtl/>
        </w:rPr>
        <w:t>)</w:t>
      </w:r>
      <w:r w:rsidRPr="00FF6B9C">
        <w:rPr>
          <w:rStyle w:val="a4"/>
          <w:b/>
          <w:bCs/>
          <w:sz w:val="34"/>
          <w:szCs w:val="34"/>
          <w:rtl/>
        </w:rPr>
        <w:t>(</w:t>
      </w:r>
      <w:r w:rsidRPr="00FF6B9C">
        <w:rPr>
          <w:rStyle w:val="a4"/>
          <w:b/>
          <w:bCs/>
          <w:sz w:val="34"/>
          <w:szCs w:val="34"/>
          <w:rtl/>
        </w:rPr>
        <w:footnoteReference w:id="56"/>
      </w:r>
      <w:r w:rsidRPr="00FF6B9C">
        <w:rPr>
          <w:rStyle w:val="a4"/>
          <w:b/>
          <w:bCs/>
          <w:sz w:val="34"/>
          <w:szCs w:val="34"/>
          <w:rtl/>
        </w:rPr>
        <w:t>)</w:t>
      </w:r>
    </w:p>
    <w:p w14:paraId="6B5825A2" w14:textId="77777777" w:rsidR="00E638BE" w:rsidRPr="00FF6B9C" w:rsidRDefault="00E638BE" w:rsidP="00E638BE">
      <w:pPr>
        <w:tabs>
          <w:tab w:val="left" w:pos="3716"/>
        </w:tabs>
        <w:rPr>
          <w:sz w:val="34"/>
          <w:szCs w:val="34"/>
          <w:rtl/>
        </w:rPr>
      </w:pPr>
      <w:r w:rsidRPr="00FF6B9C">
        <w:rPr>
          <w:rFonts w:hint="cs"/>
          <w:sz w:val="34"/>
          <w:szCs w:val="34"/>
          <w:rtl/>
        </w:rPr>
        <w:t>في التمهيد تحدَّث الباحث عن كُتَّاب النبي - صلى الله عليه وسلم - وطريقة كتابة رسائله، ورُسله، والكتب التي أُرسِلت إليه - صلى الله عليه وسلم.</w:t>
      </w:r>
    </w:p>
    <w:p w14:paraId="2FA8A34D" w14:textId="77777777" w:rsidR="00E638BE" w:rsidRPr="00FF6B9C" w:rsidRDefault="00E638BE" w:rsidP="00E638BE">
      <w:pPr>
        <w:tabs>
          <w:tab w:val="left" w:pos="3716"/>
        </w:tabs>
        <w:rPr>
          <w:sz w:val="34"/>
          <w:szCs w:val="34"/>
          <w:rtl/>
        </w:rPr>
      </w:pPr>
      <w:r w:rsidRPr="00FF6B9C">
        <w:rPr>
          <w:rFonts w:hint="cs"/>
          <w:sz w:val="34"/>
          <w:szCs w:val="34"/>
          <w:rtl/>
        </w:rPr>
        <w:t>والباب الأول: في مرويات الوثائق المتعلِّقة بالمجتمع الإسلامي في عهد النبوة، تحدَّث فيه عن مرويات خاتم</w:t>
      </w:r>
      <w:r>
        <w:rPr>
          <w:rFonts w:hint="cs"/>
          <w:sz w:val="34"/>
          <w:szCs w:val="34"/>
          <w:rtl/>
        </w:rPr>
        <w:t>ه</w:t>
      </w:r>
      <w:r w:rsidRPr="00FF6B9C">
        <w:rPr>
          <w:rFonts w:hint="cs"/>
          <w:sz w:val="34"/>
          <w:szCs w:val="34"/>
          <w:rtl/>
        </w:rPr>
        <w:t xml:space="preserve"> - صلى الله عليه وسلم - والوثائق النبوية المكتوبة في العهد المكي وما قبله، ثم عن المجتمع المدني، والمتعلِّقة بأمرائه وعماله - صلى الله عليه وسلم - وأخرى مُتفرِّقة.</w:t>
      </w:r>
    </w:p>
    <w:p w14:paraId="738D86BA" w14:textId="77777777" w:rsidR="00E638BE" w:rsidRPr="00FF6B9C" w:rsidRDefault="00E638BE" w:rsidP="00E638BE">
      <w:pPr>
        <w:tabs>
          <w:tab w:val="left" w:pos="3716"/>
        </w:tabs>
        <w:rPr>
          <w:sz w:val="34"/>
          <w:szCs w:val="34"/>
          <w:rtl/>
        </w:rPr>
      </w:pPr>
      <w:r w:rsidRPr="00FF6B9C">
        <w:rPr>
          <w:rFonts w:hint="cs"/>
          <w:sz w:val="34"/>
          <w:szCs w:val="34"/>
          <w:rtl/>
        </w:rPr>
        <w:t>والباب الثاني: في الوثائق النبوية المكتوبة المتعلقة بإقطاعاته وإقراراته وتأمينه - صلى الله عليه وسلم - للقبائل والأشخاص والمدن.</w:t>
      </w:r>
    </w:p>
    <w:p w14:paraId="177691E6" w14:textId="77777777" w:rsidR="00E638BE" w:rsidRPr="00BA497C" w:rsidRDefault="00E638BE" w:rsidP="00E638BE">
      <w:pPr>
        <w:tabs>
          <w:tab w:val="left" w:pos="3716"/>
        </w:tabs>
        <w:rPr>
          <w:sz w:val="34"/>
          <w:szCs w:val="34"/>
          <w:rtl/>
        </w:rPr>
      </w:pPr>
      <w:r w:rsidRPr="00FF6B9C">
        <w:rPr>
          <w:rFonts w:hint="cs"/>
          <w:sz w:val="34"/>
          <w:szCs w:val="34"/>
          <w:rtl/>
        </w:rPr>
        <w:t xml:space="preserve">والباب الثالث: في الوثائق النبوية </w:t>
      </w:r>
      <w:r w:rsidRPr="00BA497C">
        <w:rPr>
          <w:rFonts w:hint="cs"/>
          <w:sz w:val="34"/>
          <w:szCs w:val="34"/>
          <w:rtl/>
        </w:rPr>
        <w:t>المكتوبة المتعلِّقة بدولتَي فارس والروم.</w:t>
      </w:r>
    </w:p>
    <w:p w14:paraId="3AC7CFA4" w14:textId="77777777" w:rsidR="00E638BE" w:rsidRPr="00BA497C" w:rsidRDefault="00E638BE" w:rsidP="00E638BE">
      <w:pPr>
        <w:tabs>
          <w:tab w:val="left" w:pos="3716"/>
        </w:tabs>
        <w:rPr>
          <w:sz w:val="34"/>
          <w:szCs w:val="34"/>
          <w:rtl/>
        </w:rPr>
      </w:pPr>
      <w:r w:rsidRPr="00BA497C">
        <w:rPr>
          <w:rFonts w:hint="cs"/>
          <w:sz w:val="34"/>
          <w:szCs w:val="34"/>
          <w:rtl/>
        </w:rPr>
        <w:t>وأخيرًا</w:t>
      </w:r>
      <w:r w:rsidRPr="00BA497C">
        <w:rPr>
          <w:rFonts w:hint="eastAsia"/>
          <w:sz w:val="34"/>
          <w:szCs w:val="34"/>
          <w:rtl/>
        </w:rPr>
        <w:t>،</w:t>
      </w:r>
      <w:r w:rsidRPr="00BA497C">
        <w:rPr>
          <w:rFonts w:hint="cs"/>
          <w:sz w:val="34"/>
          <w:szCs w:val="34"/>
          <w:rtl/>
        </w:rPr>
        <w:t xml:space="preserve"> المتعلقة بالقبائل العربية القح، واليهود، والنصارى.</w:t>
      </w:r>
    </w:p>
    <w:p w14:paraId="1E758B11" w14:textId="77777777" w:rsidR="00E638BE" w:rsidRPr="00FF6B9C" w:rsidRDefault="00E638BE" w:rsidP="00E638BE">
      <w:pPr>
        <w:tabs>
          <w:tab w:val="left" w:pos="3716"/>
        </w:tabs>
        <w:rPr>
          <w:sz w:val="34"/>
          <w:szCs w:val="34"/>
          <w:rtl/>
        </w:rPr>
      </w:pPr>
      <w:r w:rsidRPr="00BA497C">
        <w:rPr>
          <w:rFonts w:hint="cs"/>
          <w:sz w:val="34"/>
          <w:szCs w:val="34"/>
          <w:rtl/>
        </w:rPr>
        <w:t>وذكر الباحث أن رسالتَه اشتملت</w:t>
      </w:r>
      <w:r w:rsidRPr="00FF6B9C">
        <w:rPr>
          <w:rFonts w:hint="cs"/>
          <w:sz w:val="34"/>
          <w:szCs w:val="34"/>
          <w:rtl/>
        </w:rPr>
        <w:t xml:space="preserve"> على (439) رواية</w:t>
      </w:r>
      <w:r w:rsidRPr="00FF6B9C">
        <w:rPr>
          <w:rFonts w:hint="eastAsia"/>
          <w:sz w:val="34"/>
          <w:szCs w:val="34"/>
          <w:rtl/>
        </w:rPr>
        <w:t>،</w:t>
      </w:r>
      <w:r w:rsidRPr="00FF6B9C">
        <w:rPr>
          <w:rFonts w:hint="cs"/>
          <w:sz w:val="34"/>
          <w:szCs w:val="34"/>
          <w:rtl/>
        </w:rPr>
        <w:t xml:space="preserve"> مع خاتمة موجَزة ونتائج طيبة توصَّل إليها.</w:t>
      </w:r>
    </w:p>
    <w:p w14:paraId="1E64BF67" w14:textId="77777777" w:rsidR="00E638BE" w:rsidRPr="00FF6B9C" w:rsidRDefault="00E638BE" w:rsidP="00E638BE">
      <w:pPr>
        <w:tabs>
          <w:tab w:val="left" w:pos="3716"/>
        </w:tabs>
        <w:rPr>
          <w:sz w:val="34"/>
          <w:szCs w:val="34"/>
          <w:rtl/>
        </w:rPr>
      </w:pPr>
    </w:p>
    <w:p w14:paraId="1A0F9D0D" w14:textId="77777777" w:rsidR="00E638BE" w:rsidRPr="00FF6B9C" w:rsidRDefault="00E638BE" w:rsidP="00E638BE">
      <w:pPr>
        <w:pStyle w:val="1"/>
        <w:tabs>
          <w:tab w:val="left" w:pos="3716"/>
        </w:tabs>
        <w:rPr>
          <w:b/>
          <w:bCs/>
          <w:sz w:val="34"/>
          <w:szCs w:val="34"/>
          <w:rtl/>
        </w:rPr>
      </w:pPr>
      <w:bookmarkStart w:id="53" w:name="_Toc362091740"/>
      <w:r w:rsidRPr="00FF6B9C">
        <w:rPr>
          <w:rFonts w:hint="cs"/>
          <w:b/>
          <w:bCs/>
          <w:sz w:val="34"/>
          <w:szCs w:val="34"/>
          <w:rtl/>
        </w:rPr>
        <w:lastRenderedPageBreak/>
        <w:t xml:space="preserve">تركة النبي </w:t>
      </w:r>
      <w:r>
        <w:rPr>
          <w:b/>
          <w:bCs/>
          <w:sz w:val="34"/>
          <w:szCs w:val="34"/>
          <w:rtl/>
        </w:rPr>
        <w:t>(</w:t>
      </w:r>
      <w:r w:rsidRPr="00FF6B9C">
        <w:rPr>
          <w:rFonts w:hint="cs"/>
          <w:b/>
          <w:bCs/>
          <w:sz w:val="34"/>
          <w:szCs w:val="34"/>
          <w:rtl/>
        </w:rPr>
        <w:t>صلى الله عليه وسلم</w:t>
      </w:r>
      <w:bookmarkEnd w:id="53"/>
      <w:r>
        <w:rPr>
          <w:b/>
          <w:bCs/>
          <w:sz w:val="34"/>
          <w:szCs w:val="34"/>
          <w:rtl/>
        </w:rPr>
        <w:t>)</w:t>
      </w:r>
    </w:p>
    <w:p w14:paraId="6408ABE6" w14:textId="77777777" w:rsidR="00E638BE" w:rsidRPr="00FF6B9C" w:rsidRDefault="00E638BE" w:rsidP="00E638BE">
      <w:pPr>
        <w:tabs>
          <w:tab w:val="left" w:pos="3716"/>
        </w:tabs>
        <w:rPr>
          <w:sz w:val="34"/>
          <w:szCs w:val="34"/>
          <w:rtl/>
        </w:rPr>
      </w:pPr>
      <w:r w:rsidRPr="00FF6B9C">
        <w:rPr>
          <w:rFonts w:hint="cs"/>
          <w:sz w:val="34"/>
          <w:szCs w:val="34"/>
          <w:rtl/>
        </w:rPr>
        <w:t>"تَرِكة النبي - صلى الله عليه وسلم - والسبل التي وجَّهها فيها" هو الكتاب الوحيد الذي عُثِر عليه من بين عدة كتب لمؤلفه حماد بن إسحاق بن إسماعيل، المتوفى سنة 267هـ</w:t>
      </w:r>
      <w:r w:rsidRPr="00FF6B9C">
        <w:rPr>
          <w:rStyle w:val="a4"/>
          <w:sz w:val="34"/>
          <w:szCs w:val="34"/>
          <w:rtl/>
        </w:rPr>
        <w:t>(</w:t>
      </w:r>
      <w:r w:rsidRPr="00FF6B9C">
        <w:rPr>
          <w:rStyle w:val="a4"/>
          <w:sz w:val="34"/>
          <w:szCs w:val="34"/>
          <w:rtl/>
        </w:rPr>
        <w:footnoteReference w:id="57"/>
      </w:r>
      <w:r w:rsidRPr="00FF6B9C">
        <w:rPr>
          <w:rStyle w:val="a4"/>
          <w:sz w:val="34"/>
          <w:szCs w:val="34"/>
          <w:rtl/>
        </w:rPr>
        <w:t>)</w:t>
      </w:r>
      <w:r w:rsidRPr="00FF6B9C">
        <w:rPr>
          <w:rFonts w:hint="cs"/>
          <w:sz w:val="34"/>
          <w:szCs w:val="34"/>
          <w:rtl/>
        </w:rPr>
        <w:t>، وقد تعرَّض فيه لموضوع مهم - كما يقول المُحقِّق - يتناول ناحية خطيرة من حياة الرسول - صلى الله عليه وسلم - وهي موقفه من الأموال العامة، وتَصرُّفه في الأموال التي اختصَّه الله تعالى بها، والسبل التي وجَّهها فيها في حياته، ووصيته فيما تؤول إليه بعد وفاته، فلم ي</w:t>
      </w:r>
      <w:r>
        <w:rPr>
          <w:rFonts w:hint="cs"/>
          <w:sz w:val="34"/>
          <w:szCs w:val="34"/>
          <w:rtl/>
        </w:rPr>
        <w:t>ُ</w:t>
      </w:r>
      <w:r w:rsidRPr="00FF6B9C">
        <w:rPr>
          <w:rFonts w:hint="cs"/>
          <w:sz w:val="34"/>
          <w:szCs w:val="34"/>
          <w:rtl/>
        </w:rPr>
        <w:t xml:space="preserve">ؤثِر بها نفسه ولا ورثته، بل كان </w:t>
      </w:r>
      <w:proofErr w:type="spellStart"/>
      <w:r w:rsidRPr="00FF6B9C">
        <w:rPr>
          <w:rFonts w:hint="cs"/>
          <w:sz w:val="34"/>
          <w:szCs w:val="34"/>
          <w:rtl/>
        </w:rPr>
        <w:t>متقللاً</w:t>
      </w:r>
      <w:proofErr w:type="spellEnd"/>
      <w:r w:rsidRPr="00FF6B9C">
        <w:rPr>
          <w:rFonts w:hint="cs"/>
          <w:sz w:val="34"/>
          <w:szCs w:val="34"/>
          <w:rtl/>
        </w:rPr>
        <w:t xml:space="preserve"> منها في حياته، مكتفيًا بما يقيم أودَه وأود أهله ومؤونة عامله، ثم يوجِّه بقيتها في منافع المسلمين</w:t>
      </w:r>
      <w:r w:rsidRPr="00FF6B9C">
        <w:rPr>
          <w:rFonts w:hint="eastAsia"/>
          <w:sz w:val="34"/>
          <w:szCs w:val="34"/>
          <w:rtl/>
        </w:rPr>
        <w:t>،</w:t>
      </w:r>
      <w:r w:rsidRPr="00FF6B9C">
        <w:rPr>
          <w:rFonts w:hint="cs"/>
          <w:sz w:val="34"/>
          <w:szCs w:val="34"/>
          <w:rtl/>
        </w:rPr>
        <w:t xml:space="preserve"> ثم منَع أهله من وراثته، فعادت أموالاً عامة يُنفَق منها على من كان يُنف</w:t>
      </w:r>
      <w:r>
        <w:rPr>
          <w:rFonts w:hint="cs"/>
          <w:sz w:val="34"/>
          <w:szCs w:val="34"/>
          <w:rtl/>
        </w:rPr>
        <w:t>ِ</w:t>
      </w:r>
      <w:r w:rsidRPr="00FF6B9C">
        <w:rPr>
          <w:rFonts w:hint="cs"/>
          <w:sz w:val="34"/>
          <w:szCs w:val="34"/>
          <w:rtl/>
        </w:rPr>
        <w:t>ق عليه في حياته، وتعود بقيتها إلى بيت مال المسلمين.</w:t>
      </w:r>
    </w:p>
    <w:p w14:paraId="3BB78EE4" w14:textId="77777777" w:rsidR="00E638BE" w:rsidRPr="00FF6B9C" w:rsidRDefault="00E638BE" w:rsidP="00E638BE">
      <w:pPr>
        <w:tabs>
          <w:tab w:val="left" w:pos="3716"/>
        </w:tabs>
        <w:rPr>
          <w:sz w:val="34"/>
          <w:szCs w:val="34"/>
          <w:rtl/>
        </w:rPr>
      </w:pPr>
      <w:r w:rsidRPr="00FF6B9C">
        <w:rPr>
          <w:rFonts w:hint="cs"/>
          <w:sz w:val="34"/>
          <w:szCs w:val="34"/>
          <w:rtl/>
        </w:rPr>
        <w:t>فكان - عليه الصلاة والسلام - يرسُم بذلك المثل الأعلى لأمته حكامًا ومحكومين، فقد كان بوسعه أن يَملِك كل شيء، فلم يَملِك أي شيء!</w:t>
      </w:r>
    </w:p>
    <w:p w14:paraId="0BF18FBB" w14:textId="77777777" w:rsidR="00E638BE" w:rsidRPr="00FF6B9C" w:rsidRDefault="00E638BE" w:rsidP="00E638BE">
      <w:pPr>
        <w:pStyle w:val="a5"/>
        <w:tabs>
          <w:tab w:val="left" w:pos="3716"/>
        </w:tabs>
        <w:ind w:left="814" w:firstLine="0"/>
        <w:jc w:val="center"/>
        <w:rPr>
          <w:sz w:val="34"/>
          <w:szCs w:val="34"/>
          <w:rtl/>
        </w:rPr>
      </w:pPr>
      <w:r w:rsidRPr="00FF6B9C">
        <w:rPr>
          <w:rFonts w:hint="cs"/>
          <w:sz w:val="34"/>
          <w:szCs w:val="34"/>
          <w:rtl/>
        </w:rPr>
        <w:t>***</w:t>
      </w:r>
    </w:p>
    <w:p w14:paraId="4D23B6AD" w14:textId="77777777" w:rsidR="00E638BE" w:rsidRPr="00FF6B9C" w:rsidRDefault="00E638BE" w:rsidP="00E638BE">
      <w:pPr>
        <w:pStyle w:val="1"/>
        <w:tabs>
          <w:tab w:val="left" w:pos="3716"/>
        </w:tabs>
        <w:rPr>
          <w:b/>
          <w:bCs/>
          <w:sz w:val="34"/>
          <w:szCs w:val="34"/>
          <w:rtl/>
        </w:rPr>
      </w:pPr>
      <w:bookmarkStart w:id="54" w:name="_Toc362091741"/>
      <w:r w:rsidRPr="00FF6B9C">
        <w:rPr>
          <w:rFonts w:hint="cs"/>
          <w:b/>
          <w:bCs/>
          <w:sz w:val="34"/>
          <w:szCs w:val="34"/>
          <w:rtl/>
        </w:rPr>
        <w:lastRenderedPageBreak/>
        <w:t>الحجرات الشريفة</w:t>
      </w:r>
      <w:bookmarkEnd w:id="54"/>
    </w:p>
    <w:p w14:paraId="6E23D819" w14:textId="77777777" w:rsidR="00E638BE" w:rsidRPr="00FF6B9C" w:rsidRDefault="00E638BE" w:rsidP="00E638BE">
      <w:pPr>
        <w:tabs>
          <w:tab w:val="left" w:pos="3716"/>
        </w:tabs>
        <w:rPr>
          <w:sz w:val="34"/>
          <w:szCs w:val="34"/>
          <w:rtl/>
        </w:rPr>
      </w:pPr>
      <w:r w:rsidRPr="00FF6B9C">
        <w:rPr>
          <w:rFonts w:hint="cs"/>
          <w:sz w:val="34"/>
          <w:szCs w:val="34"/>
          <w:rtl/>
        </w:rPr>
        <w:t>حثَّ النبي - صلى الله عليه وسلم - زوجاته بعده على لزوم حجراتهن.</w:t>
      </w:r>
    </w:p>
    <w:p w14:paraId="70261B55" w14:textId="77777777" w:rsidR="00E638BE" w:rsidRPr="00FF6B9C" w:rsidRDefault="00E638BE" w:rsidP="00E638BE">
      <w:pPr>
        <w:tabs>
          <w:tab w:val="left" w:pos="3716"/>
        </w:tabs>
        <w:rPr>
          <w:sz w:val="34"/>
          <w:szCs w:val="34"/>
          <w:rtl/>
        </w:rPr>
      </w:pPr>
      <w:r w:rsidRPr="00FF6B9C">
        <w:rPr>
          <w:rFonts w:hint="cs"/>
          <w:sz w:val="34"/>
          <w:szCs w:val="34"/>
          <w:rtl/>
        </w:rPr>
        <w:t>ولما توفي أبو</w:t>
      </w:r>
      <w:r>
        <w:rPr>
          <w:rFonts w:hint="cs"/>
          <w:sz w:val="34"/>
          <w:szCs w:val="34"/>
          <w:rtl/>
        </w:rPr>
        <w:t xml:space="preserve"> </w:t>
      </w:r>
      <w:r w:rsidRPr="00FF6B9C">
        <w:rPr>
          <w:rFonts w:hint="cs"/>
          <w:sz w:val="34"/>
          <w:szCs w:val="34"/>
          <w:rtl/>
        </w:rPr>
        <w:t xml:space="preserve">بكر الصديق - رضي الله عنه - دُفِن إلى جنب صاحبه - صلى الله عليه وسلم - وعندما كان عمر - رضي الله عنه - يُمرَّض في أيامه الأخيرة استأذن من عائشة - رضي الله عنها - ليُدفَن إلى جانب أبي بكر الصديق - رضي الله عنه - فقالت: كنت أريده لنفسي، </w:t>
      </w:r>
      <w:proofErr w:type="spellStart"/>
      <w:r w:rsidRPr="00FF6B9C">
        <w:rPr>
          <w:rFonts w:hint="cs"/>
          <w:sz w:val="34"/>
          <w:szCs w:val="34"/>
          <w:rtl/>
        </w:rPr>
        <w:t>فلأ</w:t>
      </w:r>
      <w:r>
        <w:rPr>
          <w:rFonts w:hint="cs"/>
          <w:sz w:val="34"/>
          <w:szCs w:val="34"/>
          <w:rtl/>
        </w:rPr>
        <w:t>ُ</w:t>
      </w:r>
      <w:r w:rsidRPr="00FF6B9C">
        <w:rPr>
          <w:rFonts w:hint="cs"/>
          <w:sz w:val="34"/>
          <w:szCs w:val="34"/>
          <w:rtl/>
        </w:rPr>
        <w:t>وثِرنَّه</w:t>
      </w:r>
      <w:proofErr w:type="spellEnd"/>
      <w:r w:rsidRPr="00FF6B9C">
        <w:rPr>
          <w:rFonts w:hint="cs"/>
          <w:sz w:val="34"/>
          <w:szCs w:val="34"/>
          <w:rtl/>
        </w:rPr>
        <w:t xml:space="preserve"> اليوم على نفسي</w:t>
      </w:r>
      <w:r w:rsidRPr="00FF6B9C">
        <w:rPr>
          <w:rFonts w:hint="eastAsia"/>
          <w:sz w:val="34"/>
          <w:szCs w:val="34"/>
          <w:rtl/>
        </w:rPr>
        <w:t>،</w:t>
      </w:r>
      <w:r w:rsidRPr="00FF6B9C">
        <w:rPr>
          <w:rFonts w:hint="cs"/>
          <w:sz w:val="34"/>
          <w:szCs w:val="34"/>
          <w:rtl/>
        </w:rPr>
        <w:t xml:space="preserve"> ودُفِن هناك، بجوار صحابيه.</w:t>
      </w:r>
    </w:p>
    <w:p w14:paraId="00F38D95" w14:textId="77777777" w:rsidR="00E638BE" w:rsidRPr="00FF6B9C" w:rsidRDefault="00E638BE" w:rsidP="00E638BE">
      <w:pPr>
        <w:tabs>
          <w:tab w:val="left" w:pos="3716"/>
        </w:tabs>
        <w:rPr>
          <w:sz w:val="34"/>
          <w:szCs w:val="34"/>
          <w:rtl/>
        </w:rPr>
      </w:pPr>
      <w:r w:rsidRPr="00FF6B9C">
        <w:rPr>
          <w:rFonts w:hint="cs"/>
          <w:sz w:val="34"/>
          <w:szCs w:val="34"/>
          <w:rtl/>
        </w:rPr>
        <w:t>وتقول أم المؤمنين - رضي الله عنها -: ما زلتُ أضع خماري، واتفضَّل في ثيابي، حتى دُفِن عمر، فلم أزل مُتحفِّظة في ثيابي، حتى بَنيتُ بيني وبين القبور جدارًا.</w:t>
      </w:r>
    </w:p>
    <w:p w14:paraId="1A8B50CB" w14:textId="77777777" w:rsidR="00E638BE" w:rsidRPr="00FF6B9C" w:rsidRDefault="00E638BE" w:rsidP="00E638BE">
      <w:pPr>
        <w:tabs>
          <w:tab w:val="left" w:pos="3716"/>
        </w:tabs>
        <w:rPr>
          <w:sz w:val="34"/>
          <w:szCs w:val="34"/>
          <w:rtl/>
        </w:rPr>
      </w:pPr>
      <w:r w:rsidRPr="00FF6B9C">
        <w:rPr>
          <w:rFonts w:hint="cs"/>
          <w:sz w:val="34"/>
          <w:szCs w:val="34"/>
          <w:rtl/>
        </w:rPr>
        <w:t>وروي أنها لما دُفن عمر لبستْ ثيابها الدرع والخمار والإزار</w:t>
      </w:r>
      <w:r w:rsidRPr="00FF6B9C">
        <w:rPr>
          <w:rFonts w:hint="eastAsia"/>
          <w:sz w:val="34"/>
          <w:szCs w:val="34"/>
          <w:rtl/>
        </w:rPr>
        <w:t>،</w:t>
      </w:r>
      <w:r w:rsidRPr="00FF6B9C">
        <w:rPr>
          <w:rFonts w:hint="cs"/>
          <w:sz w:val="34"/>
          <w:szCs w:val="34"/>
          <w:rtl/>
        </w:rPr>
        <w:t xml:space="preserve"> وقالت: إنما كان أبي وزوجي، فلما دخل معهما غيرهما لزِمت ثيابي</w:t>
      </w:r>
      <w:r w:rsidRPr="00FF6B9C">
        <w:rPr>
          <w:rFonts w:hint="eastAsia"/>
          <w:sz w:val="34"/>
          <w:szCs w:val="34"/>
          <w:rtl/>
        </w:rPr>
        <w:t>،</w:t>
      </w:r>
      <w:r w:rsidRPr="00FF6B9C">
        <w:rPr>
          <w:rFonts w:hint="cs"/>
          <w:sz w:val="34"/>
          <w:szCs w:val="34"/>
          <w:rtl/>
        </w:rPr>
        <w:t xml:space="preserve"> ثم ب</w:t>
      </w:r>
      <w:r>
        <w:rPr>
          <w:rFonts w:hint="cs"/>
          <w:sz w:val="34"/>
          <w:szCs w:val="34"/>
          <w:rtl/>
        </w:rPr>
        <w:t>ِ</w:t>
      </w:r>
      <w:r w:rsidRPr="00FF6B9C">
        <w:rPr>
          <w:rFonts w:hint="cs"/>
          <w:sz w:val="34"/>
          <w:szCs w:val="34"/>
          <w:rtl/>
        </w:rPr>
        <w:t>يع</w:t>
      </w:r>
      <w:r>
        <w:rPr>
          <w:rFonts w:hint="cs"/>
          <w:sz w:val="34"/>
          <w:szCs w:val="34"/>
          <w:rtl/>
        </w:rPr>
        <w:t>َ</w:t>
      </w:r>
      <w:r w:rsidRPr="00FF6B9C">
        <w:rPr>
          <w:rFonts w:hint="cs"/>
          <w:sz w:val="34"/>
          <w:szCs w:val="34"/>
          <w:rtl/>
        </w:rPr>
        <w:t>ت الحجرات بعد ذلك.</w:t>
      </w:r>
    </w:p>
    <w:p w14:paraId="6DA7300B" w14:textId="77777777" w:rsidR="00E638BE" w:rsidRPr="00FF6B9C" w:rsidRDefault="00E638BE" w:rsidP="00E638BE">
      <w:pPr>
        <w:tabs>
          <w:tab w:val="left" w:pos="3716"/>
        </w:tabs>
        <w:ind w:firstLine="0"/>
        <w:rPr>
          <w:sz w:val="34"/>
          <w:szCs w:val="34"/>
          <w:rtl/>
        </w:rPr>
      </w:pPr>
      <w:r w:rsidRPr="00FF6B9C">
        <w:rPr>
          <w:rFonts w:hint="cs"/>
          <w:sz w:val="34"/>
          <w:szCs w:val="34"/>
          <w:rtl/>
        </w:rPr>
        <w:t>واشترى معاوية من عائشة منزلها بمائة ألف وثمانين ألف درهم، وشرط لها سكناها حياتها</w:t>
      </w:r>
      <w:r w:rsidRPr="00FF6B9C">
        <w:rPr>
          <w:rFonts w:hint="eastAsia"/>
          <w:sz w:val="34"/>
          <w:szCs w:val="34"/>
          <w:rtl/>
        </w:rPr>
        <w:t>،</w:t>
      </w:r>
      <w:r w:rsidRPr="00FF6B9C">
        <w:rPr>
          <w:rFonts w:hint="cs"/>
          <w:sz w:val="34"/>
          <w:szCs w:val="34"/>
          <w:rtl/>
        </w:rPr>
        <w:t xml:space="preserve"> وحمَل إليها المالَ، فما قامت من مجلسها حتى قسَّمتْه</w:t>
      </w:r>
      <w:r w:rsidRPr="00FF6B9C">
        <w:rPr>
          <w:rStyle w:val="a4"/>
          <w:sz w:val="34"/>
          <w:szCs w:val="34"/>
          <w:rtl/>
        </w:rPr>
        <w:t>(</w:t>
      </w:r>
      <w:r w:rsidRPr="00FF6B9C">
        <w:rPr>
          <w:rStyle w:val="a4"/>
          <w:sz w:val="34"/>
          <w:szCs w:val="34"/>
          <w:rtl/>
        </w:rPr>
        <w:footnoteReference w:id="58"/>
      </w:r>
      <w:r w:rsidRPr="00FF6B9C">
        <w:rPr>
          <w:rStyle w:val="a4"/>
          <w:sz w:val="34"/>
          <w:szCs w:val="34"/>
          <w:rtl/>
        </w:rPr>
        <w:t>)</w:t>
      </w:r>
      <w:r w:rsidRPr="00FF6B9C">
        <w:rPr>
          <w:rFonts w:hint="cs"/>
          <w:sz w:val="34"/>
          <w:szCs w:val="34"/>
          <w:rtl/>
        </w:rPr>
        <w:t>!</w:t>
      </w:r>
    </w:p>
    <w:p w14:paraId="41EB1975" w14:textId="77777777" w:rsidR="00E638BE" w:rsidRPr="00FF6B9C" w:rsidRDefault="00E638BE" w:rsidP="00E638BE">
      <w:pPr>
        <w:pStyle w:val="a5"/>
        <w:tabs>
          <w:tab w:val="left" w:pos="3716"/>
        </w:tabs>
        <w:ind w:left="814" w:firstLine="0"/>
        <w:jc w:val="center"/>
        <w:rPr>
          <w:sz w:val="34"/>
          <w:szCs w:val="34"/>
          <w:rtl/>
        </w:rPr>
      </w:pPr>
      <w:r w:rsidRPr="00FF6B9C">
        <w:rPr>
          <w:rFonts w:hint="cs"/>
          <w:sz w:val="34"/>
          <w:szCs w:val="34"/>
          <w:rtl/>
        </w:rPr>
        <w:t>***</w:t>
      </w:r>
    </w:p>
    <w:p w14:paraId="733C7EAF" w14:textId="77777777" w:rsidR="00E638BE" w:rsidRPr="00FF6B9C" w:rsidRDefault="00E638BE" w:rsidP="00E638BE">
      <w:pPr>
        <w:pStyle w:val="1"/>
        <w:tabs>
          <w:tab w:val="left" w:pos="3716"/>
        </w:tabs>
        <w:rPr>
          <w:b/>
          <w:bCs/>
          <w:sz w:val="34"/>
          <w:szCs w:val="34"/>
          <w:rtl/>
        </w:rPr>
      </w:pPr>
      <w:bookmarkStart w:id="55" w:name="_Toc362091742"/>
      <w:bookmarkStart w:id="56" w:name="_Hlk41989666"/>
      <w:r w:rsidRPr="00FF6B9C">
        <w:rPr>
          <w:rFonts w:hint="cs"/>
          <w:b/>
          <w:bCs/>
          <w:sz w:val="34"/>
          <w:szCs w:val="34"/>
          <w:rtl/>
        </w:rPr>
        <w:lastRenderedPageBreak/>
        <w:t>عقيدة وديانات</w:t>
      </w:r>
      <w:bookmarkEnd w:id="55"/>
    </w:p>
    <w:p w14:paraId="72D4EFF7" w14:textId="77777777" w:rsidR="00E638BE" w:rsidRPr="00FF6B9C" w:rsidRDefault="00E638BE" w:rsidP="00E638BE">
      <w:pPr>
        <w:pStyle w:val="1"/>
        <w:tabs>
          <w:tab w:val="left" w:pos="3716"/>
        </w:tabs>
        <w:rPr>
          <w:sz w:val="34"/>
          <w:szCs w:val="34"/>
          <w:rtl/>
        </w:rPr>
      </w:pPr>
      <w:bookmarkStart w:id="57" w:name="_Toc362091743"/>
      <w:bookmarkEnd w:id="56"/>
      <w:r w:rsidRPr="002A5D34">
        <w:rPr>
          <w:rFonts w:hint="cs"/>
          <w:b/>
          <w:bCs/>
          <w:sz w:val="34"/>
          <w:szCs w:val="34"/>
          <w:rtl/>
        </w:rPr>
        <w:lastRenderedPageBreak/>
        <w:t>اسم الله الأعظم</w:t>
      </w:r>
      <w:r w:rsidRPr="00FF6B9C">
        <w:rPr>
          <w:rStyle w:val="a4"/>
          <w:sz w:val="34"/>
          <w:szCs w:val="34"/>
          <w:rtl/>
        </w:rPr>
        <w:t>(</w:t>
      </w:r>
      <w:r w:rsidRPr="00FF6B9C">
        <w:rPr>
          <w:rStyle w:val="a4"/>
          <w:sz w:val="34"/>
          <w:szCs w:val="34"/>
          <w:rtl/>
        </w:rPr>
        <w:footnoteReference w:id="59"/>
      </w:r>
      <w:r w:rsidRPr="00FF6B9C">
        <w:rPr>
          <w:rStyle w:val="a4"/>
          <w:sz w:val="34"/>
          <w:szCs w:val="34"/>
          <w:rtl/>
        </w:rPr>
        <w:t>)</w:t>
      </w:r>
      <w:bookmarkEnd w:id="57"/>
    </w:p>
    <w:p w14:paraId="6E06C240" w14:textId="77777777" w:rsidR="00E638BE" w:rsidRPr="00FF6B9C" w:rsidRDefault="00E638BE" w:rsidP="00E638BE">
      <w:pPr>
        <w:tabs>
          <w:tab w:val="left" w:pos="3716"/>
        </w:tabs>
        <w:rPr>
          <w:sz w:val="34"/>
          <w:szCs w:val="34"/>
          <w:rtl/>
        </w:rPr>
      </w:pPr>
      <w:r w:rsidRPr="00FF6B9C">
        <w:rPr>
          <w:rFonts w:hint="cs"/>
          <w:sz w:val="34"/>
          <w:szCs w:val="34"/>
          <w:rtl/>
        </w:rPr>
        <w:t>مدار بحوث الكتاب هو معرفة اسم الله الأعظم - جلَّ جلاله - والتركيز فيه على الأحاديث الصحيحة الواردة في ذلك</w:t>
      </w:r>
      <w:r w:rsidRPr="00FF6B9C">
        <w:rPr>
          <w:rFonts w:hint="eastAsia"/>
          <w:sz w:val="34"/>
          <w:szCs w:val="34"/>
          <w:rtl/>
        </w:rPr>
        <w:t>،</w:t>
      </w:r>
      <w:r w:rsidRPr="00FF6B9C">
        <w:rPr>
          <w:rFonts w:hint="cs"/>
          <w:sz w:val="34"/>
          <w:szCs w:val="34"/>
          <w:rtl/>
        </w:rPr>
        <w:t xml:space="preserve"> وهي أربعة أحاديث: </w:t>
      </w:r>
    </w:p>
    <w:p w14:paraId="14570445" w14:textId="77777777" w:rsidR="00E638BE" w:rsidRPr="00FF6B9C" w:rsidRDefault="00E638BE" w:rsidP="00E638BE">
      <w:pPr>
        <w:tabs>
          <w:tab w:val="left" w:pos="3716"/>
        </w:tabs>
        <w:rPr>
          <w:sz w:val="34"/>
          <w:szCs w:val="34"/>
          <w:rtl/>
        </w:rPr>
      </w:pPr>
      <w:r w:rsidRPr="00FF6B9C">
        <w:rPr>
          <w:rFonts w:hint="cs"/>
          <w:sz w:val="34"/>
          <w:szCs w:val="34"/>
          <w:rtl/>
        </w:rPr>
        <w:t>الأول: حديث ابن بريدة الأسلمي قال: سمع النبي - صلى الله عليه وسلم - رجلاً يدعو وهو يقول: اللهم إني أسألك بأني أشهد أنك أنت الله لا إله إلا أنت، الأحد الصمد، الذي لم يَلِد ولم يولد ولم يكن له كفوًا أحد</w:t>
      </w:r>
      <w:r w:rsidRPr="00FF6B9C">
        <w:rPr>
          <w:rFonts w:hint="eastAsia"/>
          <w:sz w:val="34"/>
          <w:szCs w:val="34"/>
          <w:rtl/>
        </w:rPr>
        <w:t>،</w:t>
      </w:r>
      <w:r w:rsidRPr="00FF6B9C">
        <w:rPr>
          <w:rFonts w:hint="cs"/>
          <w:sz w:val="34"/>
          <w:szCs w:val="34"/>
          <w:rtl/>
        </w:rPr>
        <w:t xml:space="preserve"> قال: فقال: ((والذي نفسي بيده</w:t>
      </w:r>
      <w:r>
        <w:rPr>
          <w:rFonts w:hint="eastAsia"/>
          <w:sz w:val="34"/>
          <w:szCs w:val="34"/>
          <w:rtl/>
        </w:rPr>
        <w:t>،</w:t>
      </w:r>
      <w:r w:rsidRPr="00FF6B9C">
        <w:rPr>
          <w:rFonts w:hint="cs"/>
          <w:sz w:val="34"/>
          <w:szCs w:val="34"/>
          <w:rtl/>
        </w:rPr>
        <w:t xml:space="preserve"> لقد سأل الله باسمه الأعظم</w:t>
      </w:r>
      <w:r>
        <w:rPr>
          <w:rFonts w:hint="eastAsia"/>
          <w:sz w:val="34"/>
          <w:szCs w:val="34"/>
          <w:rtl/>
        </w:rPr>
        <w:t>،</w:t>
      </w:r>
      <w:r w:rsidRPr="00FF6B9C">
        <w:rPr>
          <w:rFonts w:hint="cs"/>
          <w:sz w:val="34"/>
          <w:szCs w:val="34"/>
          <w:rtl/>
        </w:rPr>
        <w:t xml:space="preserve"> الذي إذا دُعي به أجاب، وإذا سئل به أعطى))</w:t>
      </w:r>
      <w:r w:rsidRPr="00FF6B9C">
        <w:rPr>
          <w:rStyle w:val="a4"/>
          <w:sz w:val="34"/>
          <w:szCs w:val="34"/>
          <w:rtl/>
        </w:rPr>
        <w:t>(</w:t>
      </w:r>
      <w:r w:rsidRPr="00FF6B9C">
        <w:rPr>
          <w:rStyle w:val="a4"/>
          <w:sz w:val="34"/>
          <w:szCs w:val="34"/>
          <w:rtl/>
        </w:rPr>
        <w:footnoteReference w:id="60"/>
      </w:r>
      <w:r w:rsidRPr="00FF6B9C">
        <w:rPr>
          <w:rStyle w:val="a4"/>
          <w:sz w:val="34"/>
          <w:szCs w:val="34"/>
          <w:rtl/>
        </w:rPr>
        <w:t>)</w:t>
      </w:r>
      <w:r w:rsidRPr="00FF6B9C">
        <w:rPr>
          <w:rFonts w:hint="cs"/>
          <w:sz w:val="34"/>
          <w:szCs w:val="34"/>
          <w:rtl/>
        </w:rPr>
        <w:t>.</w:t>
      </w:r>
    </w:p>
    <w:p w14:paraId="694B77A6" w14:textId="77777777" w:rsidR="00E638BE" w:rsidRPr="00FF6B9C" w:rsidRDefault="00E638BE" w:rsidP="00E638BE">
      <w:pPr>
        <w:tabs>
          <w:tab w:val="left" w:pos="3716"/>
        </w:tabs>
        <w:rPr>
          <w:sz w:val="34"/>
          <w:szCs w:val="34"/>
          <w:rtl/>
        </w:rPr>
      </w:pPr>
      <w:r w:rsidRPr="00FF6B9C">
        <w:rPr>
          <w:rFonts w:hint="cs"/>
          <w:sz w:val="34"/>
          <w:szCs w:val="34"/>
          <w:rtl/>
        </w:rPr>
        <w:t>قال المؤلف: وهذا الحديث هو أصح الأحاديث الواردة في إثبات الاسم الأعظم لله - تبارك وتعالى.</w:t>
      </w:r>
    </w:p>
    <w:p w14:paraId="0F39F812" w14:textId="35BE6407" w:rsidR="00E638BE" w:rsidRPr="00FF6B9C" w:rsidRDefault="00E638BE" w:rsidP="00E638BE">
      <w:pPr>
        <w:tabs>
          <w:tab w:val="left" w:pos="3716"/>
        </w:tabs>
        <w:rPr>
          <w:sz w:val="34"/>
          <w:szCs w:val="34"/>
          <w:rtl/>
        </w:rPr>
      </w:pPr>
      <w:r w:rsidRPr="00FF6B9C">
        <w:rPr>
          <w:rFonts w:hint="cs"/>
          <w:sz w:val="34"/>
          <w:szCs w:val="34"/>
          <w:rtl/>
        </w:rPr>
        <w:t>الثاني: حديث أنس أنه كان مع رسول الله - صلى الله عليه وسلم - جالسًا ورجل يصلي ثم دعا: اللهم إني أسألك بأن لك الحمد لا إله إلا أنت المنان، بديع السم</w:t>
      </w:r>
      <w:r w:rsidR="002A5D34">
        <w:rPr>
          <w:rFonts w:hint="cs"/>
          <w:sz w:val="34"/>
          <w:szCs w:val="34"/>
          <w:rtl/>
        </w:rPr>
        <w:t>ا</w:t>
      </w:r>
      <w:r w:rsidRPr="00FF6B9C">
        <w:rPr>
          <w:rFonts w:hint="cs"/>
          <w:sz w:val="34"/>
          <w:szCs w:val="34"/>
          <w:rtl/>
        </w:rPr>
        <w:t>وات والأرض، يا ذا الجلال والإكرام، يا حي يا قيوم</w:t>
      </w:r>
      <w:r w:rsidRPr="00FF6B9C">
        <w:rPr>
          <w:rFonts w:hint="eastAsia"/>
          <w:sz w:val="34"/>
          <w:szCs w:val="34"/>
          <w:rtl/>
        </w:rPr>
        <w:t>،</w:t>
      </w:r>
      <w:r w:rsidRPr="00FF6B9C">
        <w:rPr>
          <w:rFonts w:hint="cs"/>
          <w:sz w:val="34"/>
          <w:szCs w:val="34"/>
          <w:rtl/>
        </w:rPr>
        <w:t xml:space="preserve"> فقال النبي - صلى الله عليه وسلم -: ((لقد دعا باسمه العظيم</w:t>
      </w:r>
      <w:r>
        <w:rPr>
          <w:rFonts w:hint="eastAsia"/>
          <w:sz w:val="34"/>
          <w:szCs w:val="34"/>
          <w:rtl/>
        </w:rPr>
        <w:t>،</w:t>
      </w:r>
      <w:r w:rsidRPr="00FF6B9C">
        <w:rPr>
          <w:rFonts w:hint="cs"/>
          <w:sz w:val="34"/>
          <w:szCs w:val="34"/>
          <w:rtl/>
        </w:rPr>
        <w:t xml:space="preserve"> الذي إذا دُعي به أجاب، وإذا سئل به أعطى))</w:t>
      </w:r>
      <w:r w:rsidRPr="00FF6B9C">
        <w:rPr>
          <w:rStyle w:val="a4"/>
          <w:sz w:val="34"/>
          <w:szCs w:val="34"/>
          <w:rtl/>
        </w:rPr>
        <w:t>(</w:t>
      </w:r>
      <w:r w:rsidRPr="00FF6B9C">
        <w:rPr>
          <w:rStyle w:val="a4"/>
          <w:sz w:val="34"/>
          <w:szCs w:val="34"/>
          <w:rtl/>
        </w:rPr>
        <w:footnoteReference w:id="61"/>
      </w:r>
      <w:r w:rsidRPr="00FF6B9C">
        <w:rPr>
          <w:rStyle w:val="a4"/>
          <w:sz w:val="34"/>
          <w:szCs w:val="34"/>
          <w:rtl/>
        </w:rPr>
        <w:t>)</w:t>
      </w:r>
      <w:r w:rsidRPr="00FF6B9C">
        <w:rPr>
          <w:rFonts w:hint="cs"/>
          <w:sz w:val="34"/>
          <w:szCs w:val="34"/>
          <w:rtl/>
        </w:rPr>
        <w:t>.</w:t>
      </w:r>
    </w:p>
    <w:p w14:paraId="3DEE7912" w14:textId="77777777" w:rsidR="00E638BE" w:rsidRPr="00FF6B9C" w:rsidRDefault="00E638BE" w:rsidP="00E638BE">
      <w:pPr>
        <w:tabs>
          <w:tab w:val="left" w:pos="3716"/>
        </w:tabs>
        <w:rPr>
          <w:sz w:val="34"/>
          <w:szCs w:val="34"/>
          <w:rtl/>
        </w:rPr>
      </w:pPr>
      <w:r w:rsidRPr="00FF6B9C">
        <w:rPr>
          <w:rFonts w:hint="cs"/>
          <w:sz w:val="34"/>
          <w:szCs w:val="34"/>
          <w:rtl/>
        </w:rPr>
        <w:t xml:space="preserve">ثالثًا: حديث أسماء بنت يزيد - رضي الله عنها - قالت: إن النبي - صلى الله عليه وسلم - قال: ((اسم الله الأعظم في هاتين الآيتين: </w:t>
      </w:r>
      <w:r w:rsidRPr="00FF6B9C">
        <w:rPr>
          <w:sz w:val="34"/>
          <w:szCs w:val="34"/>
          <w:rtl/>
        </w:rPr>
        <w:t xml:space="preserve">{وَإِلَهُكُمْ إِلَهٌ وَاحِدٌ لَا إِلَهَ إِلَّا هُوَ الرَّحْمَنُ الرَّحِيمُ} [البقرة: 163]، </w:t>
      </w:r>
      <w:r w:rsidRPr="00FF6B9C">
        <w:rPr>
          <w:rFonts w:hint="cs"/>
          <w:sz w:val="34"/>
          <w:szCs w:val="34"/>
          <w:rtl/>
        </w:rPr>
        <w:t xml:space="preserve">وفاتحة سورة آل عمران: </w:t>
      </w:r>
      <w:r w:rsidRPr="00FF6B9C">
        <w:rPr>
          <w:sz w:val="34"/>
          <w:szCs w:val="34"/>
          <w:rtl/>
        </w:rPr>
        <w:t xml:space="preserve">{الم </w:t>
      </w:r>
      <w:r w:rsidRPr="00FF6B9C">
        <w:rPr>
          <w:rFonts w:hint="cs"/>
          <w:sz w:val="34"/>
          <w:szCs w:val="34"/>
          <w:rtl/>
        </w:rPr>
        <w:t>*</w:t>
      </w:r>
      <w:r w:rsidRPr="00FF6B9C">
        <w:rPr>
          <w:sz w:val="34"/>
          <w:szCs w:val="34"/>
          <w:rtl/>
        </w:rPr>
        <w:t xml:space="preserve"> اللَّهُ لَا إِلَهَ إِلَّا هُوَ الْحَيُّ الْقَيُّومُ} [آل عمران: 1، 2]</w:t>
      </w:r>
      <w:r w:rsidRPr="00FF6B9C">
        <w:rPr>
          <w:rFonts w:hint="cs"/>
          <w:sz w:val="34"/>
          <w:szCs w:val="34"/>
          <w:rtl/>
        </w:rPr>
        <w:t>))</w:t>
      </w:r>
      <w:r w:rsidRPr="00FF6B9C">
        <w:rPr>
          <w:rStyle w:val="a4"/>
          <w:sz w:val="34"/>
          <w:szCs w:val="34"/>
          <w:rtl/>
        </w:rPr>
        <w:t>(</w:t>
      </w:r>
      <w:r w:rsidRPr="00FF6B9C">
        <w:rPr>
          <w:rStyle w:val="a4"/>
          <w:sz w:val="34"/>
          <w:szCs w:val="34"/>
          <w:rtl/>
        </w:rPr>
        <w:footnoteReference w:id="62"/>
      </w:r>
      <w:r w:rsidRPr="00FF6B9C">
        <w:rPr>
          <w:rStyle w:val="a4"/>
          <w:sz w:val="34"/>
          <w:szCs w:val="34"/>
          <w:rtl/>
        </w:rPr>
        <w:t>)</w:t>
      </w:r>
      <w:r w:rsidRPr="00FF6B9C">
        <w:rPr>
          <w:rFonts w:hint="cs"/>
          <w:sz w:val="34"/>
          <w:szCs w:val="34"/>
          <w:rtl/>
        </w:rPr>
        <w:t>.</w:t>
      </w:r>
    </w:p>
    <w:p w14:paraId="00A779AA" w14:textId="77777777" w:rsidR="00E638BE" w:rsidRPr="00FF6B9C" w:rsidRDefault="00E638BE" w:rsidP="00E638BE">
      <w:pPr>
        <w:tabs>
          <w:tab w:val="left" w:pos="3716"/>
        </w:tabs>
        <w:rPr>
          <w:sz w:val="34"/>
          <w:szCs w:val="34"/>
          <w:rtl/>
        </w:rPr>
      </w:pPr>
      <w:r w:rsidRPr="00FF6B9C">
        <w:rPr>
          <w:rFonts w:hint="cs"/>
          <w:sz w:val="34"/>
          <w:szCs w:val="34"/>
          <w:rtl/>
        </w:rPr>
        <w:t xml:space="preserve">رابعًا: حديث أبي </w:t>
      </w:r>
      <w:proofErr w:type="spellStart"/>
      <w:r w:rsidRPr="00FF6B9C">
        <w:rPr>
          <w:rFonts w:hint="cs"/>
          <w:sz w:val="34"/>
          <w:szCs w:val="34"/>
          <w:rtl/>
        </w:rPr>
        <w:t>أمامة</w:t>
      </w:r>
      <w:proofErr w:type="spellEnd"/>
      <w:r w:rsidRPr="00FF6B9C">
        <w:rPr>
          <w:rFonts w:hint="cs"/>
          <w:sz w:val="34"/>
          <w:szCs w:val="34"/>
          <w:rtl/>
        </w:rPr>
        <w:t xml:space="preserve"> - رضي الله عنه - عن النبي - صلى الله عليه وسلم - قال: ((إن </w:t>
      </w:r>
      <w:r w:rsidRPr="00FF6B9C">
        <w:rPr>
          <w:rFonts w:hint="cs"/>
          <w:sz w:val="34"/>
          <w:szCs w:val="34"/>
          <w:rtl/>
        </w:rPr>
        <w:lastRenderedPageBreak/>
        <w:t xml:space="preserve">اسم الله الأعظم لفي سور </w:t>
      </w:r>
      <w:proofErr w:type="gramStart"/>
      <w:r w:rsidRPr="00FF6B9C">
        <w:rPr>
          <w:rFonts w:hint="cs"/>
          <w:sz w:val="34"/>
          <w:szCs w:val="34"/>
          <w:rtl/>
        </w:rPr>
        <w:t>في من</w:t>
      </w:r>
      <w:proofErr w:type="gramEnd"/>
      <w:r w:rsidRPr="00FF6B9C">
        <w:rPr>
          <w:rFonts w:hint="cs"/>
          <w:sz w:val="34"/>
          <w:szCs w:val="34"/>
          <w:rtl/>
        </w:rPr>
        <w:t xml:space="preserve"> القرآن ثلاث: البقرة، وآل عمران، وطه))</w:t>
      </w:r>
      <w:r w:rsidRPr="00FF6B9C">
        <w:rPr>
          <w:rStyle w:val="a4"/>
          <w:sz w:val="34"/>
          <w:szCs w:val="34"/>
          <w:rtl/>
        </w:rPr>
        <w:t>(</w:t>
      </w:r>
      <w:r w:rsidRPr="00FF6B9C">
        <w:rPr>
          <w:rStyle w:val="a4"/>
          <w:sz w:val="34"/>
          <w:szCs w:val="34"/>
          <w:rtl/>
        </w:rPr>
        <w:footnoteReference w:id="63"/>
      </w:r>
      <w:r w:rsidRPr="00FF6B9C">
        <w:rPr>
          <w:rStyle w:val="a4"/>
          <w:sz w:val="34"/>
          <w:szCs w:val="34"/>
          <w:rtl/>
        </w:rPr>
        <w:t>)</w:t>
      </w:r>
      <w:r w:rsidRPr="00FF6B9C">
        <w:rPr>
          <w:rFonts w:hint="cs"/>
          <w:sz w:val="34"/>
          <w:szCs w:val="34"/>
          <w:rtl/>
        </w:rPr>
        <w:t>.</w:t>
      </w:r>
    </w:p>
    <w:p w14:paraId="33F3253B" w14:textId="77777777" w:rsidR="00E638BE" w:rsidRPr="00FF6B9C" w:rsidRDefault="00E638BE" w:rsidP="00E638BE">
      <w:pPr>
        <w:tabs>
          <w:tab w:val="left" w:pos="3716"/>
        </w:tabs>
        <w:rPr>
          <w:sz w:val="34"/>
          <w:szCs w:val="34"/>
          <w:rtl/>
        </w:rPr>
      </w:pPr>
      <w:r w:rsidRPr="00FF6B9C">
        <w:rPr>
          <w:rFonts w:hint="cs"/>
          <w:sz w:val="34"/>
          <w:szCs w:val="34"/>
          <w:rtl/>
        </w:rPr>
        <w:t>قال المؤلف: هذا كل ما وقفتُ عليه من الأحاديث المرفوعة التي يمكن الاحتجاج بها على إثبات الاسم الأعظم لله - تبارك وتعالى - وما عداها فلا تَسلَم أسانيد</w:t>
      </w:r>
      <w:r>
        <w:rPr>
          <w:rFonts w:hint="cs"/>
          <w:sz w:val="34"/>
          <w:szCs w:val="34"/>
          <w:rtl/>
        </w:rPr>
        <w:t>ُ</w:t>
      </w:r>
      <w:r w:rsidRPr="00FF6B9C">
        <w:rPr>
          <w:rFonts w:hint="cs"/>
          <w:sz w:val="34"/>
          <w:szCs w:val="34"/>
          <w:rtl/>
        </w:rPr>
        <w:t>ها من مقال، وهذه في مجموعها تقوم بها الحُجَّة في إثبات أن لله تعالى اسمًا أعظم، وهو اسم مخصوص من بين سائر أسمائه الحسنى - تبارك وتعالى.</w:t>
      </w:r>
    </w:p>
    <w:p w14:paraId="11E8244D" w14:textId="77777777" w:rsidR="00E638BE" w:rsidRPr="00FF6B9C" w:rsidRDefault="00E638BE" w:rsidP="00E638BE">
      <w:pPr>
        <w:tabs>
          <w:tab w:val="left" w:pos="3716"/>
        </w:tabs>
        <w:rPr>
          <w:sz w:val="34"/>
          <w:szCs w:val="34"/>
          <w:rtl/>
        </w:rPr>
      </w:pPr>
      <w:r w:rsidRPr="00FF6B9C">
        <w:rPr>
          <w:rFonts w:hint="cs"/>
          <w:sz w:val="34"/>
          <w:szCs w:val="34"/>
          <w:rtl/>
        </w:rPr>
        <w:t>وقال: هذه النصوص المُثبِتة للاسم الأعظم ليست صريحة في تحديده، وإنما هي إشارات وإيماءات وبيان لمواطن وجوده وخصائصه.</w:t>
      </w:r>
    </w:p>
    <w:p w14:paraId="11C5511D" w14:textId="77777777" w:rsidR="00E638BE" w:rsidRPr="00FF6B9C" w:rsidRDefault="00E638BE" w:rsidP="00E638BE">
      <w:pPr>
        <w:tabs>
          <w:tab w:val="left" w:pos="3716"/>
        </w:tabs>
        <w:rPr>
          <w:sz w:val="34"/>
          <w:szCs w:val="34"/>
          <w:rtl/>
        </w:rPr>
      </w:pPr>
      <w:r w:rsidRPr="00FF6B9C">
        <w:rPr>
          <w:rFonts w:hint="cs"/>
          <w:sz w:val="34"/>
          <w:szCs w:val="34"/>
          <w:rtl/>
        </w:rPr>
        <w:t>والأقوال الواردة في تعيين الاسم الأعظم كلها اجتهادات من العلماء في فَهْم النصوص الواردة، وليست مبنيَّة على أدلَّة قاطعة</w:t>
      </w:r>
      <w:r w:rsidRPr="00FF6B9C">
        <w:rPr>
          <w:rFonts w:hint="eastAsia"/>
          <w:sz w:val="34"/>
          <w:szCs w:val="34"/>
          <w:rtl/>
        </w:rPr>
        <w:t>؛</w:t>
      </w:r>
      <w:r w:rsidRPr="00FF6B9C">
        <w:rPr>
          <w:rFonts w:hint="cs"/>
          <w:sz w:val="34"/>
          <w:szCs w:val="34"/>
          <w:rtl/>
        </w:rPr>
        <w:t xml:space="preserve"> ولذلك كثرت الاختلافات في تحديده.</w:t>
      </w:r>
    </w:p>
    <w:p w14:paraId="59C58B08" w14:textId="77777777" w:rsidR="00E638BE" w:rsidRPr="00FF6B9C" w:rsidRDefault="00E638BE" w:rsidP="00E638BE">
      <w:pPr>
        <w:tabs>
          <w:tab w:val="left" w:pos="3716"/>
        </w:tabs>
        <w:rPr>
          <w:sz w:val="34"/>
          <w:szCs w:val="34"/>
          <w:rtl/>
        </w:rPr>
      </w:pPr>
      <w:r w:rsidRPr="00FF6B9C">
        <w:rPr>
          <w:rFonts w:hint="cs"/>
          <w:sz w:val="34"/>
          <w:szCs w:val="34"/>
          <w:rtl/>
        </w:rPr>
        <w:t>وقال في آخر الخاتمة ونتيجة البحث: هناك من الوسائل التي بيَّنها الشارع الحكيم - غير مسألة الاسم الأعظم - والتي بيَّن أنها مظِنَّة إجابة الدعاء، ما هو أَصرحُ في الدَّلالة وأصح في الثبوت من هذه المسألة، كالدعاء والتوسل إليه بجميع أسمائه الحسنى، وكإجابة دعاء المضطر والمظلوم والمسافر، وكالدعاء في ثلث الليل الآخر من كل ليلة، وساعة الجمعة، وكالدعاء في الأماكن الفاضلة.</w:t>
      </w:r>
    </w:p>
    <w:p w14:paraId="0A738AAA" w14:textId="77777777" w:rsidR="00E638BE" w:rsidRPr="00FF6B9C" w:rsidRDefault="00E638BE" w:rsidP="00E638BE">
      <w:pPr>
        <w:tabs>
          <w:tab w:val="left" w:pos="3716"/>
        </w:tabs>
        <w:rPr>
          <w:sz w:val="34"/>
          <w:szCs w:val="34"/>
          <w:rtl/>
        </w:rPr>
      </w:pPr>
      <w:r w:rsidRPr="00FF6B9C">
        <w:rPr>
          <w:rFonts w:hint="cs"/>
          <w:sz w:val="34"/>
          <w:szCs w:val="34"/>
          <w:rtl/>
        </w:rPr>
        <w:t>قلت: لقد مرَّ الحديثُ الصحيح الذي رواه ابن بريدة، وفيه الدعاء بأسماء لله تعالى وصفات له، وفيه تصريح الرسول - صلى الله عليه وسلم - بأنه: ((سأل الله باسمه الأعظم))</w:t>
      </w:r>
      <w:r w:rsidRPr="00FF6B9C">
        <w:rPr>
          <w:rFonts w:hint="eastAsia"/>
          <w:sz w:val="34"/>
          <w:szCs w:val="34"/>
          <w:rtl/>
        </w:rPr>
        <w:t>،</w:t>
      </w:r>
      <w:r w:rsidRPr="00FF6B9C">
        <w:rPr>
          <w:rFonts w:hint="cs"/>
          <w:sz w:val="34"/>
          <w:szCs w:val="34"/>
          <w:rtl/>
        </w:rPr>
        <w:t xml:space="preserve"> فليد</w:t>
      </w:r>
      <w:r>
        <w:rPr>
          <w:rFonts w:hint="cs"/>
          <w:sz w:val="34"/>
          <w:szCs w:val="34"/>
          <w:rtl/>
        </w:rPr>
        <w:t>ْ</w:t>
      </w:r>
      <w:r w:rsidRPr="00FF6B9C">
        <w:rPr>
          <w:rFonts w:hint="cs"/>
          <w:sz w:val="34"/>
          <w:szCs w:val="34"/>
          <w:rtl/>
        </w:rPr>
        <w:t>ع</w:t>
      </w:r>
      <w:r>
        <w:rPr>
          <w:rFonts w:hint="cs"/>
          <w:sz w:val="34"/>
          <w:szCs w:val="34"/>
          <w:rtl/>
        </w:rPr>
        <w:t>ُ</w:t>
      </w:r>
      <w:r w:rsidRPr="00FF6B9C">
        <w:rPr>
          <w:rFonts w:hint="cs"/>
          <w:sz w:val="34"/>
          <w:szCs w:val="34"/>
          <w:rtl/>
        </w:rPr>
        <w:t xml:space="preserve"> المسلم بالدعاء كله</w:t>
      </w:r>
      <w:r>
        <w:rPr>
          <w:rFonts w:hint="eastAsia"/>
          <w:sz w:val="34"/>
          <w:szCs w:val="34"/>
          <w:rtl/>
        </w:rPr>
        <w:t>؛</w:t>
      </w:r>
      <w:r w:rsidRPr="00FF6B9C">
        <w:rPr>
          <w:rFonts w:hint="cs"/>
          <w:sz w:val="34"/>
          <w:szCs w:val="34"/>
          <w:rtl/>
        </w:rPr>
        <w:t xml:space="preserve"> ليحصل المقصود إن شاء الله، والله أعلم.</w:t>
      </w:r>
    </w:p>
    <w:p w14:paraId="0D9B41FA" w14:textId="77777777" w:rsidR="00E638BE" w:rsidRPr="00FF6B9C" w:rsidRDefault="00E638BE" w:rsidP="00E638BE">
      <w:pPr>
        <w:tabs>
          <w:tab w:val="left" w:pos="3716"/>
        </w:tabs>
        <w:rPr>
          <w:sz w:val="34"/>
          <w:szCs w:val="34"/>
        </w:rPr>
      </w:pPr>
    </w:p>
    <w:p w14:paraId="183EB95D" w14:textId="77777777" w:rsidR="00E638BE" w:rsidRPr="00FF6B9C" w:rsidRDefault="00E638BE" w:rsidP="00E638BE">
      <w:pPr>
        <w:rPr>
          <w:sz w:val="34"/>
          <w:szCs w:val="34"/>
        </w:rPr>
      </w:pPr>
    </w:p>
    <w:p w14:paraId="3959D856" w14:textId="77777777" w:rsidR="00E638BE" w:rsidRPr="00D71841" w:rsidRDefault="00E638BE" w:rsidP="00E638BE">
      <w:pPr>
        <w:pStyle w:val="1"/>
        <w:rPr>
          <w:sz w:val="34"/>
          <w:szCs w:val="34"/>
          <w:rtl/>
        </w:rPr>
      </w:pPr>
      <w:r w:rsidRPr="00165DAB">
        <w:rPr>
          <w:rFonts w:hint="cs"/>
          <w:b/>
          <w:bCs/>
          <w:sz w:val="34"/>
          <w:szCs w:val="34"/>
          <w:rtl/>
        </w:rPr>
        <w:lastRenderedPageBreak/>
        <w:t>البشارات العجائب</w:t>
      </w:r>
      <w:r w:rsidRPr="00D71841">
        <w:rPr>
          <w:rStyle w:val="a4"/>
          <w:sz w:val="34"/>
          <w:szCs w:val="34"/>
          <w:rtl/>
        </w:rPr>
        <w:t>(</w:t>
      </w:r>
      <w:r w:rsidRPr="00D71841">
        <w:rPr>
          <w:rStyle w:val="a4"/>
          <w:sz w:val="34"/>
          <w:szCs w:val="34"/>
          <w:rtl/>
        </w:rPr>
        <w:footnoteReference w:id="64"/>
      </w:r>
      <w:r w:rsidRPr="00D71841">
        <w:rPr>
          <w:rStyle w:val="a4"/>
          <w:sz w:val="34"/>
          <w:szCs w:val="34"/>
          <w:rtl/>
        </w:rPr>
        <w:t>)</w:t>
      </w:r>
    </w:p>
    <w:p w14:paraId="46CD33E2" w14:textId="77777777" w:rsidR="00E638BE" w:rsidRPr="00D71841" w:rsidRDefault="00E638BE" w:rsidP="00E638BE">
      <w:pPr>
        <w:rPr>
          <w:sz w:val="34"/>
          <w:szCs w:val="34"/>
          <w:rtl/>
        </w:rPr>
      </w:pPr>
      <w:r w:rsidRPr="00D71841">
        <w:rPr>
          <w:rFonts w:hint="cs"/>
          <w:sz w:val="34"/>
          <w:szCs w:val="34"/>
          <w:rtl/>
        </w:rPr>
        <w:t>ذك</w:t>
      </w:r>
      <w:r>
        <w:rPr>
          <w:rFonts w:hint="cs"/>
          <w:sz w:val="34"/>
          <w:szCs w:val="34"/>
          <w:rtl/>
        </w:rPr>
        <w:t>َ</w:t>
      </w:r>
      <w:r w:rsidRPr="00D71841">
        <w:rPr>
          <w:rFonts w:hint="cs"/>
          <w:sz w:val="34"/>
          <w:szCs w:val="34"/>
          <w:rtl/>
        </w:rPr>
        <w:t>ر المؤلف فيه (99) دليل</w:t>
      </w:r>
      <w:r>
        <w:rPr>
          <w:rFonts w:hint="cs"/>
          <w:sz w:val="34"/>
          <w:szCs w:val="34"/>
          <w:rtl/>
        </w:rPr>
        <w:t>اً</w:t>
      </w:r>
      <w:r w:rsidRPr="00D71841">
        <w:rPr>
          <w:rFonts w:hint="cs"/>
          <w:sz w:val="34"/>
          <w:szCs w:val="34"/>
          <w:rtl/>
        </w:rPr>
        <w:t xml:space="preserve"> على وجود النبي المبش</w:t>
      </w:r>
      <w:r>
        <w:rPr>
          <w:rFonts w:hint="cs"/>
          <w:sz w:val="34"/>
          <w:szCs w:val="34"/>
          <w:rtl/>
        </w:rPr>
        <w:t>َّ</w:t>
      </w:r>
      <w:r w:rsidRPr="00D71841">
        <w:rPr>
          <w:rFonts w:hint="cs"/>
          <w:sz w:val="34"/>
          <w:szCs w:val="34"/>
          <w:rtl/>
        </w:rPr>
        <w:t xml:space="preserve">ر به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في التوراة والإنجيل، وأنه جمع هذه الأدل</w:t>
      </w:r>
      <w:r>
        <w:rPr>
          <w:rFonts w:hint="cs"/>
          <w:sz w:val="34"/>
          <w:szCs w:val="34"/>
          <w:rtl/>
        </w:rPr>
        <w:t>َّ</w:t>
      </w:r>
      <w:r w:rsidRPr="00D71841">
        <w:rPr>
          <w:rFonts w:hint="cs"/>
          <w:sz w:val="34"/>
          <w:szCs w:val="34"/>
          <w:rtl/>
        </w:rPr>
        <w:t>ة من مصادر عديدة، بعد متابعات متواص</w:t>
      </w:r>
      <w:r>
        <w:rPr>
          <w:rFonts w:hint="cs"/>
          <w:sz w:val="34"/>
          <w:szCs w:val="34"/>
          <w:rtl/>
        </w:rPr>
        <w:t>ِ</w:t>
      </w:r>
      <w:r w:rsidRPr="00D71841">
        <w:rPr>
          <w:rFonts w:hint="cs"/>
          <w:sz w:val="34"/>
          <w:szCs w:val="34"/>
          <w:rtl/>
        </w:rPr>
        <w:t>لة لسنوات، وأنه كتب ما تجمّ</w:t>
      </w:r>
      <w:r>
        <w:rPr>
          <w:rFonts w:hint="cs"/>
          <w:sz w:val="34"/>
          <w:szCs w:val="34"/>
          <w:rtl/>
        </w:rPr>
        <w:t>َ</w:t>
      </w:r>
      <w:r w:rsidRPr="00D71841">
        <w:rPr>
          <w:rFonts w:hint="cs"/>
          <w:sz w:val="34"/>
          <w:szCs w:val="34"/>
          <w:rtl/>
        </w:rPr>
        <w:t>ع لديه في سلسلة حلقات نشرت</w:t>
      </w:r>
      <w:r>
        <w:rPr>
          <w:rFonts w:hint="cs"/>
          <w:sz w:val="34"/>
          <w:szCs w:val="34"/>
          <w:rtl/>
        </w:rPr>
        <w:t>ْ</w:t>
      </w:r>
      <w:r w:rsidRPr="00D71841">
        <w:rPr>
          <w:rFonts w:hint="cs"/>
          <w:sz w:val="34"/>
          <w:szCs w:val="34"/>
          <w:rtl/>
        </w:rPr>
        <w:t>ها مجلة "النور" الكويتية، ثم أذاعتها إذاعة القرآن الكريم بالكويت، ثم نشرها في هذا الكتاب.</w:t>
      </w:r>
    </w:p>
    <w:p w14:paraId="494C3A5F"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0C681D1D" w14:textId="77777777" w:rsidR="00E638BE" w:rsidRPr="008E7A25" w:rsidRDefault="00E638BE" w:rsidP="00E638BE">
      <w:pPr>
        <w:pStyle w:val="1"/>
        <w:rPr>
          <w:b/>
          <w:bCs/>
          <w:sz w:val="34"/>
          <w:szCs w:val="34"/>
          <w:rtl/>
        </w:rPr>
      </w:pPr>
      <w:bookmarkStart w:id="58" w:name="_Toc362091745"/>
      <w:r>
        <w:rPr>
          <w:rFonts w:hint="cs"/>
          <w:b/>
          <w:bCs/>
          <w:sz w:val="34"/>
          <w:szCs w:val="34"/>
          <w:rtl/>
        </w:rPr>
        <w:lastRenderedPageBreak/>
        <w:t>هل يُلقَّ</w:t>
      </w:r>
      <w:r w:rsidRPr="008E7A25">
        <w:rPr>
          <w:rFonts w:hint="cs"/>
          <w:b/>
          <w:bCs/>
          <w:sz w:val="34"/>
          <w:szCs w:val="34"/>
          <w:rtl/>
        </w:rPr>
        <w:t>ن "لا إله إلا الله</w:t>
      </w:r>
      <w:r>
        <w:rPr>
          <w:rFonts w:hint="cs"/>
          <w:b/>
          <w:bCs/>
          <w:sz w:val="34"/>
          <w:szCs w:val="34"/>
          <w:rtl/>
        </w:rPr>
        <w:t>"</w:t>
      </w:r>
      <w:r w:rsidRPr="008E7A25">
        <w:rPr>
          <w:rFonts w:hint="cs"/>
          <w:b/>
          <w:bCs/>
          <w:sz w:val="34"/>
          <w:szCs w:val="34"/>
          <w:rtl/>
        </w:rPr>
        <w:t>؟</w:t>
      </w:r>
      <w:bookmarkEnd w:id="58"/>
    </w:p>
    <w:p w14:paraId="1131A9C5" w14:textId="77777777" w:rsidR="00E638BE" w:rsidRPr="00D71841" w:rsidRDefault="00E638BE" w:rsidP="00E638BE">
      <w:pPr>
        <w:rPr>
          <w:sz w:val="34"/>
          <w:szCs w:val="34"/>
          <w:rtl/>
        </w:rPr>
      </w:pPr>
      <w:r w:rsidRPr="00D71841">
        <w:rPr>
          <w:rFonts w:hint="cs"/>
          <w:sz w:val="34"/>
          <w:szCs w:val="34"/>
          <w:rtl/>
        </w:rPr>
        <w:t>في غرفة الإنعاش، أو العناية المرك</w:t>
      </w:r>
      <w:r>
        <w:rPr>
          <w:rFonts w:hint="cs"/>
          <w:sz w:val="34"/>
          <w:szCs w:val="34"/>
          <w:rtl/>
        </w:rPr>
        <w:t>َّ</w:t>
      </w:r>
      <w:r w:rsidRPr="00D71841">
        <w:rPr>
          <w:rFonts w:hint="cs"/>
          <w:sz w:val="34"/>
          <w:szCs w:val="34"/>
          <w:rtl/>
        </w:rPr>
        <w:t>زة، كم من مسلم مات وهو ي</w:t>
      </w:r>
      <w:r>
        <w:rPr>
          <w:rFonts w:hint="cs"/>
          <w:sz w:val="34"/>
          <w:szCs w:val="34"/>
          <w:rtl/>
        </w:rPr>
        <w:t>ُ</w:t>
      </w:r>
      <w:r w:rsidRPr="00D71841">
        <w:rPr>
          <w:rFonts w:hint="cs"/>
          <w:sz w:val="34"/>
          <w:szCs w:val="34"/>
          <w:rtl/>
        </w:rPr>
        <w:t>نادي ولده أو صديقه ليوصي، أو يقول شيئ</w:t>
      </w:r>
      <w:r>
        <w:rPr>
          <w:rFonts w:hint="cs"/>
          <w:sz w:val="34"/>
          <w:szCs w:val="34"/>
          <w:rtl/>
        </w:rPr>
        <w:t>ًا</w:t>
      </w:r>
      <w:r w:rsidRPr="00D71841">
        <w:rPr>
          <w:rFonts w:hint="cs"/>
          <w:sz w:val="34"/>
          <w:szCs w:val="34"/>
          <w:rtl/>
        </w:rPr>
        <w:t xml:space="preserve"> فيه منفعة له أو لغيره، فإذا بُحَّ صوته الضعيف أُعطي منوم</w:t>
      </w:r>
      <w:r>
        <w:rPr>
          <w:rFonts w:hint="cs"/>
          <w:sz w:val="34"/>
          <w:szCs w:val="34"/>
          <w:rtl/>
        </w:rPr>
        <w:t>ًا</w:t>
      </w:r>
      <w:r w:rsidRPr="00D71841">
        <w:rPr>
          <w:rFonts w:hint="cs"/>
          <w:sz w:val="34"/>
          <w:szCs w:val="34"/>
          <w:rtl/>
        </w:rPr>
        <w:t xml:space="preserve"> أو مسكن</w:t>
      </w:r>
      <w:r>
        <w:rPr>
          <w:rFonts w:hint="cs"/>
          <w:sz w:val="34"/>
          <w:szCs w:val="34"/>
          <w:rtl/>
        </w:rPr>
        <w:t>ًا</w:t>
      </w:r>
      <w:r w:rsidRPr="00D71841">
        <w:rPr>
          <w:rFonts w:hint="cs"/>
          <w:sz w:val="34"/>
          <w:szCs w:val="34"/>
          <w:rtl/>
        </w:rPr>
        <w:t>، فسكت، وربما لا يعود إلى الكلام.</w:t>
      </w:r>
    </w:p>
    <w:p w14:paraId="394AA1F0" w14:textId="77777777" w:rsidR="00E638BE" w:rsidRPr="00D71841" w:rsidRDefault="00E638BE" w:rsidP="00E638BE">
      <w:pPr>
        <w:rPr>
          <w:sz w:val="34"/>
          <w:szCs w:val="34"/>
          <w:rtl/>
        </w:rPr>
      </w:pPr>
      <w:r w:rsidRPr="00D71841">
        <w:rPr>
          <w:rFonts w:hint="cs"/>
          <w:sz w:val="34"/>
          <w:szCs w:val="34"/>
          <w:rtl/>
        </w:rPr>
        <w:t>إن على المسؤولين عن مستشفيات المسلمين في جميع أقطارهم عدم من</w:t>
      </w:r>
      <w:r>
        <w:rPr>
          <w:rFonts w:hint="cs"/>
          <w:sz w:val="34"/>
          <w:szCs w:val="34"/>
          <w:rtl/>
        </w:rPr>
        <w:t>ْ</w:t>
      </w:r>
      <w:r w:rsidRPr="00D71841">
        <w:rPr>
          <w:rFonts w:hint="cs"/>
          <w:sz w:val="34"/>
          <w:szCs w:val="34"/>
          <w:rtl/>
        </w:rPr>
        <w:t xml:space="preserve">ع أقارب المرضى </w:t>
      </w:r>
      <w:r>
        <w:rPr>
          <w:rFonts w:hint="cs"/>
          <w:sz w:val="34"/>
          <w:szCs w:val="34"/>
          <w:rtl/>
        </w:rPr>
        <w:t xml:space="preserve">- </w:t>
      </w:r>
      <w:r w:rsidRPr="00D71841">
        <w:rPr>
          <w:rFonts w:hint="cs"/>
          <w:sz w:val="34"/>
          <w:szCs w:val="34"/>
          <w:rtl/>
        </w:rPr>
        <w:t>سيما الم</w:t>
      </w:r>
      <w:r>
        <w:rPr>
          <w:rFonts w:hint="cs"/>
          <w:sz w:val="34"/>
          <w:szCs w:val="34"/>
          <w:rtl/>
        </w:rPr>
        <w:t>ُ</w:t>
      </w:r>
      <w:r w:rsidRPr="00D71841">
        <w:rPr>
          <w:rFonts w:hint="cs"/>
          <w:sz w:val="34"/>
          <w:szCs w:val="34"/>
          <w:rtl/>
        </w:rPr>
        <w:t>حتض</w:t>
      </w:r>
      <w:r>
        <w:rPr>
          <w:rFonts w:hint="cs"/>
          <w:sz w:val="34"/>
          <w:szCs w:val="34"/>
          <w:rtl/>
        </w:rPr>
        <w:t>َ</w:t>
      </w:r>
      <w:r w:rsidRPr="00D71841">
        <w:rPr>
          <w:rFonts w:hint="cs"/>
          <w:sz w:val="34"/>
          <w:szCs w:val="34"/>
          <w:rtl/>
        </w:rPr>
        <w:t>رين منهم</w:t>
      </w:r>
      <w:r>
        <w:rPr>
          <w:rFonts w:hint="cs"/>
          <w:sz w:val="34"/>
          <w:szCs w:val="34"/>
          <w:rtl/>
        </w:rPr>
        <w:t xml:space="preserve"> -</w:t>
      </w:r>
      <w:r w:rsidRPr="00D71841">
        <w:rPr>
          <w:rFonts w:hint="cs"/>
          <w:sz w:val="34"/>
          <w:szCs w:val="34"/>
          <w:rtl/>
        </w:rPr>
        <w:t xml:space="preserve"> من زيارتهم في اللحظات الأخيرة</w:t>
      </w:r>
      <w:r>
        <w:rPr>
          <w:rFonts w:hint="eastAsia"/>
          <w:sz w:val="34"/>
          <w:szCs w:val="34"/>
          <w:rtl/>
        </w:rPr>
        <w:t>؛</w:t>
      </w:r>
      <w:r w:rsidRPr="00D71841">
        <w:rPr>
          <w:rFonts w:hint="cs"/>
          <w:sz w:val="34"/>
          <w:szCs w:val="34"/>
          <w:rtl/>
        </w:rPr>
        <w:t xml:space="preserve"> من أجل </w:t>
      </w:r>
      <w:proofErr w:type="spellStart"/>
      <w:r w:rsidRPr="00D71841">
        <w:rPr>
          <w:rFonts w:hint="cs"/>
          <w:sz w:val="34"/>
          <w:szCs w:val="34"/>
          <w:rtl/>
        </w:rPr>
        <w:t>إيناسهم</w:t>
      </w:r>
      <w:proofErr w:type="spellEnd"/>
      <w:r w:rsidRPr="00D71841">
        <w:rPr>
          <w:rFonts w:hint="cs"/>
          <w:sz w:val="34"/>
          <w:szCs w:val="34"/>
          <w:rtl/>
        </w:rPr>
        <w:t>، وكتابة وصاياهم، وتلقينهم لا إله إلا الله، وتذكيرهم برحمة الله وتوبته على التائبين</w:t>
      </w:r>
      <w:r>
        <w:rPr>
          <w:rFonts w:hint="eastAsia"/>
          <w:sz w:val="34"/>
          <w:szCs w:val="34"/>
          <w:rtl/>
        </w:rPr>
        <w:t>،</w:t>
      </w:r>
      <w:r w:rsidRPr="00D71841">
        <w:rPr>
          <w:rFonts w:hint="cs"/>
          <w:sz w:val="34"/>
          <w:szCs w:val="34"/>
          <w:rtl/>
        </w:rPr>
        <w:t xml:space="preserve"> مع ما ي</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بع ذلك من توجيه المحتض</w:t>
      </w:r>
      <w:r>
        <w:rPr>
          <w:rFonts w:hint="cs"/>
          <w:sz w:val="34"/>
          <w:szCs w:val="34"/>
          <w:rtl/>
        </w:rPr>
        <w:t>َ</w:t>
      </w:r>
      <w:r w:rsidRPr="00D71841">
        <w:rPr>
          <w:rFonts w:hint="cs"/>
          <w:sz w:val="34"/>
          <w:szCs w:val="34"/>
          <w:rtl/>
        </w:rPr>
        <w:t>ر إلى الق</w:t>
      </w:r>
      <w:r>
        <w:rPr>
          <w:rFonts w:hint="cs"/>
          <w:sz w:val="34"/>
          <w:szCs w:val="34"/>
          <w:rtl/>
        </w:rPr>
        <w:t>ِ</w:t>
      </w:r>
      <w:r w:rsidRPr="00D71841">
        <w:rPr>
          <w:rFonts w:hint="cs"/>
          <w:sz w:val="34"/>
          <w:szCs w:val="34"/>
          <w:rtl/>
        </w:rPr>
        <w:t>بلة، وبل</w:t>
      </w:r>
      <w:r>
        <w:rPr>
          <w:rFonts w:hint="cs"/>
          <w:sz w:val="34"/>
          <w:szCs w:val="34"/>
          <w:rtl/>
        </w:rPr>
        <w:t>ِّ</w:t>
      </w:r>
      <w:r w:rsidRPr="00D71841">
        <w:rPr>
          <w:rFonts w:hint="cs"/>
          <w:sz w:val="34"/>
          <w:szCs w:val="34"/>
          <w:rtl/>
        </w:rPr>
        <w:t xml:space="preserve"> ح</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ه، وشد</w:t>
      </w:r>
      <w:r>
        <w:rPr>
          <w:rFonts w:hint="cs"/>
          <w:sz w:val="34"/>
          <w:szCs w:val="34"/>
          <w:rtl/>
        </w:rPr>
        <w:t>ِّ</w:t>
      </w:r>
      <w:r w:rsidRPr="00D71841">
        <w:rPr>
          <w:rFonts w:hint="cs"/>
          <w:sz w:val="34"/>
          <w:szCs w:val="34"/>
          <w:rtl/>
        </w:rPr>
        <w:t xml:space="preserve"> ل</w:t>
      </w:r>
      <w:r>
        <w:rPr>
          <w:rFonts w:hint="cs"/>
          <w:sz w:val="34"/>
          <w:szCs w:val="34"/>
          <w:rtl/>
        </w:rPr>
        <w:t>َ</w:t>
      </w:r>
      <w:r w:rsidRPr="00D71841">
        <w:rPr>
          <w:rFonts w:hint="cs"/>
          <w:sz w:val="34"/>
          <w:szCs w:val="34"/>
          <w:rtl/>
        </w:rPr>
        <w:t>حييه، وتغميض عينيه، إلى آخر ما ينبغي فعله في م</w:t>
      </w:r>
      <w:r>
        <w:rPr>
          <w:rFonts w:hint="cs"/>
          <w:sz w:val="34"/>
          <w:szCs w:val="34"/>
          <w:rtl/>
        </w:rPr>
        <w:t>ِ</w:t>
      </w:r>
      <w:r w:rsidRPr="00D71841">
        <w:rPr>
          <w:rFonts w:hint="cs"/>
          <w:sz w:val="34"/>
          <w:szCs w:val="34"/>
          <w:rtl/>
        </w:rPr>
        <w:t>ثل هذا ا</w:t>
      </w:r>
      <w:r>
        <w:rPr>
          <w:rFonts w:hint="cs"/>
          <w:sz w:val="34"/>
          <w:szCs w:val="34"/>
          <w:rtl/>
        </w:rPr>
        <w:t>لموقف الرهيب، أعاننا الله عليه.</w:t>
      </w:r>
    </w:p>
    <w:p w14:paraId="7F3356F1" w14:textId="77777777" w:rsidR="00E638BE" w:rsidRPr="00D71841" w:rsidRDefault="00E638BE" w:rsidP="00E638BE">
      <w:pPr>
        <w:rPr>
          <w:sz w:val="34"/>
          <w:szCs w:val="34"/>
          <w:rtl/>
        </w:rPr>
      </w:pPr>
      <w:r w:rsidRPr="00D71841">
        <w:rPr>
          <w:rFonts w:hint="cs"/>
          <w:sz w:val="34"/>
          <w:szCs w:val="34"/>
          <w:rtl/>
        </w:rPr>
        <w:t>أما كون المريض يموت وحده دون وجود أحبابه لديه، أو أنه لا يجد عنده إلا هيئة التمريض</w:t>
      </w:r>
      <w:r>
        <w:rPr>
          <w:rFonts w:hint="eastAsia"/>
          <w:sz w:val="34"/>
          <w:szCs w:val="34"/>
          <w:rtl/>
        </w:rPr>
        <w:t>،</w:t>
      </w:r>
      <w:r w:rsidRPr="00D71841">
        <w:rPr>
          <w:rFonts w:hint="cs"/>
          <w:sz w:val="34"/>
          <w:szCs w:val="34"/>
          <w:rtl/>
        </w:rPr>
        <w:t xml:space="preserve"> ويموت وهو ي</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س بالو</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شة وألم الموت وسكراته، ي</w:t>
      </w:r>
      <w:r>
        <w:rPr>
          <w:rFonts w:hint="cs"/>
          <w:sz w:val="34"/>
          <w:szCs w:val="34"/>
          <w:rtl/>
        </w:rPr>
        <w:t>ُ</w:t>
      </w:r>
      <w:r w:rsidRPr="00D71841">
        <w:rPr>
          <w:rFonts w:hint="cs"/>
          <w:sz w:val="34"/>
          <w:szCs w:val="34"/>
          <w:rtl/>
        </w:rPr>
        <w:t>ضاف إليها وخز الإبر، وضخ الأدوية والعلاج داخل جسده</w:t>
      </w:r>
      <w:r>
        <w:rPr>
          <w:rFonts w:hint="eastAsia"/>
          <w:sz w:val="34"/>
          <w:szCs w:val="34"/>
          <w:rtl/>
        </w:rPr>
        <w:t>،</w:t>
      </w:r>
      <w:r w:rsidRPr="00D71841">
        <w:rPr>
          <w:rFonts w:hint="cs"/>
          <w:sz w:val="34"/>
          <w:szCs w:val="34"/>
          <w:rtl/>
        </w:rPr>
        <w:t xml:space="preserve"> فهذه أمور قد ت</w:t>
      </w:r>
      <w:r>
        <w:rPr>
          <w:rFonts w:hint="cs"/>
          <w:sz w:val="34"/>
          <w:szCs w:val="34"/>
          <w:rtl/>
        </w:rPr>
        <w:t>ُ</w:t>
      </w:r>
      <w:r w:rsidRPr="00D71841">
        <w:rPr>
          <w:rFonts w:hint="cs"/>
          <w:sz w:val="34"/>
          <w:szCs w:val="34"/>
          <w:rtl/>
        </w:rPr>
        <w:t>ضج</w:t>
      </w:r>
      <w:r>
        <w:rPr>
          <w:rFonts w:hint="cs"/>
          <w:sz w:val="34"/>
          <w:szCs w:val="34"/>
          <w:rtl/>
        </w:rPr>
        <w:t>ِ</w:t>
      </w:r>
      <w:r w:rsidRPr="00D71841">
        <w:rPr>
          <w:rFonts w:hint="cs"/>
          <w:sz w:val="34"/>
          <w:szCs w:val="34"/>
          <w:rtl/>
        </w:rPr>
        <w:t>ره وت</w:t>
      </w:r>
      <w:r>
        <w:rPr>
          <w:rFonts w:hint="cs"/>
          <w:sz w:val="34"/>
          <w:szCs w:val="34"/>
          <w:rtl/>
        </w:rPr>
        <w:t>ُ</w:t>
      </w:r>
      <w:r w:rsidRPr="00D71841">
        <w:rPr>
          <w:rFonts w:hint="cs"/>
          <w:sz w:val="34"/>
          <w:szCs w:val="34"/>
          <w:rtl/>
        </w:rPr>
        <w:t>نسيه ذ</w:t>
      </w:r>
      <w:r>
        <w:rPr>
          <w:rFonts w:hint="cs"/>
          <w:sz w:val="34"/>
          <w:szCs w:val="34"/>
          <w:rtl/>
        </w:rPr>
        <w:t>ِ</w:t>
      </w:r>
      <w:r w:rsidRPr="00D71841">
        <w:rPr>
          <w:rFonts w:hint="cs"/>
          <w:sz w:val="34"/>
          <w:szCs w:val="34"/>
          <w:rtl/>
        </w:rPr>
        <w:t>كر</w:t>
      </w:r>
      <w:r>
        <w:rPr>
          <w:rFonts w:hint="cs"/>
          <w:sz w:val="34"/>
          <w:szCs w:val="34"/>
          <w:rtl/>
        </w:rPr>
        <w:t>َ</w:t>
      </w:r>
      <w:r w:rsidRPr="00D71841">
        <w:rPr>
          <w:rFonts w:hint="cs"/>
          <w:sz w:val="34"/>
          <w:szCs w:val="34"/>
          <w:rtl/>
        </w:rPr>
        <w:t xml:space="preserve"> الله تعالى وهو أحوج ما يكون إليه.</w:t>
      </w:r>
    </w:p>
    <w:p w14:paraId="6F9B44D3" w14:textId="77777777" w:rsidR="00E638BE" w:rsidRPr="00D71841" w:rsidRDefault="00E638BE" w:rsidP="00E638BE">
      <w:pPr>
        <w:rPr>
          <w:sz w:val="34"/>
          <w:szCs w:val="34"/>
          <w:rtl/>
        </w:rPr>
      </w:pPr>
      <w:r w:rsidRPr="00D71841">
        <w:rPr>
          <w:rFonts w:hint="cs"/>
          <w:sz w:val="34"/>
          <w:szCs w:val="34"/>
          <w:rtl/>
        </w:rPr>
        <w:t xml:space="preserve">بل ربما </w:t>
      </w:r>
      <w:r>
        <w:rPr>
          <w:rFonts w:hint="cs"/>
          <w:sz w:val="34"/>
          <w:szCs w:val="34"/>
          <w:rtl/>
        </w:rPr>
        <w:t>-</w:t>
      </w:r>
      <w:r w:rsidRPr="00D71841">
        <w:rPr>
          <w:rFonts w:hint="cs"/>
          <w:sz w:val="34"/>
          <w:szCs w:val="34"/>
          <w:rtl/>
        </w:rPr>
        <w:t xml:space="preserve"> وهذا هو الغالب </w:t>
      </w:r>
      <w:r>
        <w:rPr>
          <w:rFonts w:hint="cs"/>
          <w:sz w:val="34"/>
          <w:szCs w:val="34"/>
          <w:rtl/>
        </w:rPr>
        <w:t>-</w:t>
      </w:r>
      <w:r w:rsidRPr="00D71841">
        <w:rPr>
          <w:rFonts w:hint="cs"/>
          <w:sz w:val="34"/>
          <w:szCs w:val="34"/>
          <w:rtl/>
        </w:rPr>
        <w:t xml:space="preserve"> ي</w:t>
      </w:r>
      <w:r>
        <w:rPr>
          <w:rFonts w:hint="cs"/>
          <w:sz w:val="34"/>
          <w:szCs w:val="34"/>
          <w:rtl/>
        </w:rPr>
        <w:t>َ</w:t>
      </w:r>
      <w:r w:rsidRPr="00D71841">
        <w:rPr>
          <w:rFonts w:hint="cs"/>
          <w:sz w:val="34"/>
          <w:szCs w:val="34"/>
          <w:rtl/>
        </w:rPr>
        <w:t>لف</w:t>
      </w:r>
      <w:r>
        <w:rPr>
          <w:rFonts w:hint="cs"/>
          <w:sz w:val="34"/>
          <w:szCs w:val="34"/>
          <w:rtl/>
        </w:rPr>
        <w:t>ِ</w:t>
      </w:r>
      <w:r w:rsidRPr="00D71841">
        <w:rPr>
          <w:rFonts w:hint="cs"/>
          <w:sz w:val="34"/>
          <w:szCs w:val="34"/>
          <w:rtl/>
        </w:rPr>
        <w:t>ظ نفس</w:t>
      </w:r>
      <w:r>
        <w:rPr>
          <w:rFonts w:hint="cs"/>
          <w:sz w:val="34"/>
          <w:szCs w:val="34"/>
          <w:rtl/>
        </w:rPr>
        <w:t>َ</w:t>
      </w:r>
      <w:r w:rsidRPr="00D71841">
        <w:rPr>
          <w:rFonts w:hint="cs"/>
          <w:sz w:val="34"/>
          <w:szCs w:val="34"/>
          <w:rtl/>
        </w:rPr>
        <w:t>ه الأخير وليس عنده م</w:t>
      </w:r>
      <w:r>
        <w:rPr>
          <w:rFonts w:hint="cs"/>
          <w:sz w:val="34"/>
          <w:szCs w:val="34"/>
          <w:rtl/>
        </w:rPr>
        <w:t>َ</w:t>
      </w:r>
      <w:r w:rsidRPr="00D71841">
        <w:rPr>
          <w:rFonts w:hint="cs"/>
          <w:sz w:val="34"/>
          <w:szCs w:val="34"/>
          <w:rtl/>
        </w:rPr>
        <w:t>ن 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ره بالله تعالى</w:t>
      </w:r>
      <w:r>
        <w:rPr>
          <w:rFonts w:hint="eastAsia"/>
          <w:sz w:val="34"/>
          <w:szCs w:val="34"/>
          <w:rtl/>
        </w:rPr>
        <w:t>؛</w:t>
      </w:r>
      <w:r w:rsidRPr="00D71841">
        <w:rPr>
          <w:rFonts w:hint="cs"/>
          <w:sz w:val="34"/>
          <w:szCs w:val="34"/>
          <w:rtl/>
        </w:rPr>
        <w:t xml:space="preserve"> وذلك لوجود ممر</w:t>
      </w:r>
      <w:r>
        <w:rPr>
          <w:rFonts w:hint="cs"/>
          <w:sz w:val="34"/>
          <w:szCs w:val="34"/>
          <w:rtl/>
        </w:rPr>
        <w:t>ِّ</w:t>
      </w:r>
      <w:r w:rsidRPr="00D71841">
        <w:rPr>
          <w:rFonts w:hint="cs"/>
          <w:sz w:val="34"/>
          <w:szCs w:val="34"/>
          <w:rtl/>
        </w:rPr>
        <w:t>ضة غير مسلمة، أو وجود مسلمة أو مسلم جاهل لا يعرف أحكام الموتى</w:t>
      </w:r>
      <w:r w:rsidRPr="00D71841">
        <w:rPr>
          <w:rStyle w:val="a4"/>
          <w:sz w:val="34"/>
          <w:szCs w:val="34"/>
          <w:rtl/>
        </w:rPr>
        <w:t xml:space="preserve"> (</w:t>
      </w:r>
      <w:r w:rsidRPr="00D71841">
        <w:rPr>
          <w:rStyle w:val="a4"/>
          <w:sz w:val="34"/>
          <w:szCs w:val="34"/>
          <w:rtl/>
        </w:rPr>
        <w:footnoteReference w:id="65"/>
      </w:r>
      <w:r w:rsidRPr="00D71841">
        <w:rPr>
          <w:rStyle w:val="a4"/>
          <w:sz w:val="34"/>
          <w:szCs w:val="34"/>
          <w:rtl/>
        </w:rPr>
        <w:t>)</w:t>
      </w:r>
      <w:r w:rsidRPr="00D71841">
        <w:rPr>
          <w:rFonts w:hint="cs"/>
          <w:sz w:val="34"/>
          <w:szCs w:val="34"/>
          <w:rtl/>
        </w:rPr>
        <w:t>.</w:t>
      </w:r>
    </w:p>
    <w:p w14:paraId="32AC346F" w14:textId="77777777" w:rsidR="00E638BE" w:rsidRPr="00DA3679" w:rsidRDefault="00E638BE" w:rsidP="00E638BE">
      <w:pPr>
        <w:pStyle w:val="1"/>
        <w:rPr>
          <w:b/>
          <w:bCs/>
          <w:sz w:val="34"/>
          <w:szCs w:val="34"/>
          <w:rtl/>
        </w:rPr>
      </w:pPr>
      <w:bookmarkStart w:id="59" w:name="_Toc362091746"/>
      <w:r w:rsidRPr="00DA3679">
        <w:rPr>
          <w:rFonts w:hint="cs"/>
          <w:b/>
          <w:bCs/>
          <w:sz w:val="34"/>
          <w:szCs w:val="34"/>
          <w:rtl/>
        </w:rPr>
        <w:lastRenderedPageBreak/>
        <w:t>تحضير الأرواح بين الحقيقة والخداع</w:t>
      </w:r>
      <w:bookmarkEnd w:id="59"/>
    </w:p>
    <w:p w14:paraId="136461D1" w14:textId="77777777" w:rsidR="00E638BE" w:rsidRPr="00D71841" w:rsidRDefault="00E638BE" w:rsidP="00E638BE">
      <w:pPr>
        <w:rPr>
          <w:sz w:val="34"/>
          <w:szCs w:val="34"/>
          <w:rtl/>
        </w:rPr>
      </w:pPr>
      <w:r w:rsidRPr="00D71841">
        <w:rPr>
          <w:rFonts w:hint="cs"/>
          <w:sz w:val="34"/>
          <w:szCs w:val="34"/>
          <w:rtl/>
        </w:rPr>
        <w:t>بحث</w:t>
      </w:r>
      <w:r>
        <w:rPr>
          <w:rFonts w:hint="cs"/>
          <w:sz w:val="34"/>
          <w:szCs w:val="34"/>
          <w:rtl/>
        </w:rPr>
        <w:t>ٌ</w:t>
      </w:r>
      <w:r w:rsidRPr="00D71841">
        <w:rPr>
          <w:rFonts w:hint="cs"/>
          <w:sz w:val="34"/>
          <w:szCs w:val="34"/>
          <w:rtl/>
        </w:rPr>
        <w:t xml:space="preserve"> شرعي م</w:t>
      </w:r>
      <w:r>
        <w:rPr>
          <w:rFonts w:hint="cs"/>
          <w:sz w:val="34"/>
          <w:szCs w:val="34"/>
          <w:rtl/>
        </w:rPr>
        <w:t>ُ</w:t>
      </w:r>
      <w:r w:rsidRPr="00D71841">
        <w:rPr>
          <w:rFonts w:hint="cs"/>
          <w:sz w:val="34"/>
          <w:szCs w:val="34"/>
          <w:rtl/>
        </w:rPr>
        <w:t>حكم، نشره المؤلف في كتاب</w:t>
      </w:r>
      <w:r>
        <w:rPr>
          <w:rFonts w:hint="cs"/>
          <w:sz w:val="34"/>
          <w:szCs w:val="34"/>
          <w:rtl/>
        </w:rPr>
        <w:t>ٍ</w:t>
      </w:r>
      <w:r w:rsidRPr="00D71841">
        <w:rPr>
          <w:rFonts w:hint="cs"/>
          <w:sz w:val="34"/>
          <w:szCs w:val="34"/>
          <w:rtl/>
        </w:rPr>
        <w:t xml:space="preserve"> سماه "تحضير الأرواح بين الحقيقة والخداع"</w:t>
      </w:r>
      <w:r w:rsidRPr="00D71841">
        <w:rPr>
          <w:rStyle w:val="a4"/>
          <w:sz w:val="34"/>
          <w:szCs w:val="34"/>
          <w:rtl/>
        </w:rPr>
        <w:t>(</w:t>
      </w:r>
      <w:r w:rsidRPr="00D71841">
        <w:rPr>
          <w:rStyle w:val="a4"/>
          <w:sz w:val="34"/>
          <w:szCs w:val="34"/>
          <w:rtl/>
        </w:rPr>
        <w:footnoteReference w:id="66"/>
      </w:r>
      <w:r w:rsidRPr="00D71841">
        <w:rPr>
          <w:rStyle w:val="a4"/>
          <w:sz w:val="34"/>
          <w:szCs w:val="34"/>
          <w:rtl/>
        </w:rPr>
        <w:t>)</w:t>
      </w:r>
      <w:r>
        <w:rPr>
          <w:rFonts w:hint="cs"/>
          <w:sz w:val="34"/>
          <w:szCs w:val="34"/>
          <w:rtl/>
        </w:rPr>
        <w:t>،</w:t>
      </w:r>
      <w:r w:rsidRPr="00D71841">
        <w:rPr>
          <w:rFonts w:hint="cs"/>
          <w:sz w:val="34"/>
          <w:szCs w:val="34"/>
          <w:rtl/>
        </w:rPr>
        <w:t xml:space="preserve"> توص</w:t>
      </w:r>
      <w:r>
        <w:rPr>
          <w:rFonts w:hint="cs"/>
          <w:sz w:val="34"/>
          <w:szCs w:val="34"/>
          <w:rtl/>
        </w:rPr>
        <w:t>َّ</w:t>
      </w:r>
      <w:r w:rsidRPr="00D71841">
        <w:rPr>
          <w:rFonts w:hint="cs"/>
          <w:sz w:val="34"/>
          <w:szCs w:val="34"/>
          <w:rtl/>
        </w:rPr>
        <w:t>ل فيه إلى أن عملية استحضار الأرواح لها أصول وثني</w:t>
      </w:r>
      <w:r>
        <w:rPr>
          <w:rFonts w:hint="cs"/>
          <w:sz w:val="34"/>
          <w:szCs w:val="34"/>
          <w:rtl/>
        </w:rPr>
        <w:t>َّ</w:t>
      </w:r>
      <w:r w:rsidRPr="00D71841">
        <w:rPr>
          <w:rFonts w:hint="cs"/>
          <w:sz w:val="34"/>
          <w:szCs w:val="34"/>
          <w:rtl/>
        </w:rPr>
        <w:t>ة إلحادية بعيدة كل البعد عن الإسلام، فهي ترجع في أصولها إلى الديانات الفرعونية والهندية القائمة على مبدأ تناسخ الأرواح</w:t>
      </w:r>
      <w:r>
        <w:rPr>
          <w:rFonts w:hint="eastAsia"/>
          <w:sz w:val="34"/>
          <w:szCs w:val="34"/>
          <w:rtl/>
        </w:rPr>
        <w:t>،</w:t>
      </w:r>
      <w:r w:rsidRPr="00D71841">
        <w:rPr>
          <w:rFonts w:hint="cs"/>
          <w:sz w:val="34"/>
          <w:szCs w:val="34"/>
          <w:rtl/>
        </w:rPr>
        <w:t xml:space="preserve"> وأن الر</w:t>
      </w:r>
      <w:r>
        <w:rPr>
          <w:rFonts w:hint="cs"/>
          <w:sz w:val="34"/>
          <w:szCs w:val="34"/>
          <w:rtl/>
        </w:rPr>
        <w:t>ُّ</w:t>
      </w:r>
      <w:r w:rsidRPr="00D71841">
        <w:rPr>
          <w:rFonts w:hint="cs"/>
          <w:sz w:val="34"/>
          <w:szCs w:val="34"/>
          <w:rtl/>
        </w:rPr>
        <w:t>وحية الحديثة التي ظهرت في أمريكا استمد</w:t>
      </w:r>
      <w:r>
        <w:rPr>
          <w:rFonts w:hint="cs"/>
          <w:sz w:val="34"/>
          <w:szCs w:val="34"/>
          <w:rtl/>
        </w:rPr>
        <w:t>َّ</w:t>
      </w:r>
      <w:r w:rsidRPr="00D71841">
        <w:rPr>
          <w:rFonts w:hint="cs"/>
          <w:sz w:val="34"/>
          <w:szCs w:val="34"/>
          <w:rtl/>
        </w:rPr>
        <w:t>ت أفكارها من الأصول الوثنية المذكورة سابق</w:t>
      </w:r>
      <w:r>
        <w:rPr>
          <w:rFonts w:hint="cs"/>
          <w:sz w:val="34"/>
          <w:szCs w:val="34"/>
          <w:rtl/>
        </w:rPr>
        <w:t>ًا</w:t>
      </w:r>
      <w:r w:rsidRPr="00D71841">
        <w:rPr>
          <w:rFonts w:hint="cs"/>
          <w:sz w:val="34"/>
          <w:szCs w:val="34"/>
          <w:rtl/>
        </w:rPr>
        <w:t>، وأن للص</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و</w:t>
      </w:r>
      <w:r>
        <w:rPr>
          <w:rFonts w:hint="cs"/>
          <w:sz w:val="34"/>
          <w:szCs w:val="34"/>
          <w:rtl/>
        </w:rPr>
        <w:t>ْ</w:t>
      </w:r>
      <w:r w:rsidRPr="00D71841">
        <w:rPr>
          <w:rFonts w:hint="cs"/>
          <w:sz w:val="34"/>
          <w:szCs w:val="34"/>
          <w:rtl/>
        </w:rPr>
        <w:t>نية العالمية يد</w:t>
      </w:r>
      <w:r>
        <w:rPr>
          <w:rFonts w:hint="cs"/>
          <w:sz w:val="34"/>
          <w:szCs w:val="34"/>
          <w:rtl/>
        </w:rPr>
        <w:t>ًا</w:t>
      </w:r>
      <w:r w:rsidRPr="00D71841">
        <w:rPr>
          <w:rFonts w:hint="cs"/>
          <w:sz w:val="34"/>
          <w:szCs w:val="34"/>
          <w:rtl/>
        </w:rPr>
        <w:t xml:space="preserve"> في ذلك</w:t>
      </w:r>
      <w:r>
        <w:rPr>
          <w:rFonts w:hint="eastAsia"/>
          <w:sz w:val="34"/>
          <w:szCs w:val="34"/>
          <w:rtl/>
        </w:rPr>
        <w:t>،</w:t>
      </w:r>
      <w:r w:rsidRPr="00D71841">
        <w:rPr>
          <w:rFonts w:hint="cs"/>
          <w:sz w:val="34"/>
          <w:szCs w:val="34"/>
          <w:rtl/>
        </w:rPr>
        <w:t xml:space="preserve"> وأن الأرواح التي ت</w:t>
      </w:r>
      <w:r>
        <w:rPr>
          <w:rFonts w:hint="cs"/>
          <w:sz w:val="34"/>
          <w:szCs w:val="34"/>
          <w:rtl/>
        </w:rPr>
        <w:t>ُ</w:t>
      </w:r>
      <w:r w:rsidRPr="00D71841">
        <w:rPr>
          <w:rFonts w:hint="cs"/>
          <w:sz w:val="34"/>
          <w:szCs w:val="34"/>
          <w:rtl/>
        </w:rPr>
        <w:t>حض</w:t>
      </w:r>
      <w:r>
        <w:rPr>
          <w:rFonts w:hint="cs"/>
          <w:sz w:val="34"/>
          <w:szCs w:val="34"/>
          <w:rtl/>
        </w:rPr>
        <w:t>َّ</w:t>
      </w:r>
      <w:r w:rsidRPr="00D71841">
        <w:rPr>
          <w:rFonts w:hint="cs"/>
          <w:sz w:val="34"/>
          <w:szCs w:val="34"/>
          <w:rtl/>
        </w:rPr>
        <w:t>ر أثناء عملية الاستحضار ليست أرواح الموتى، وإنما هي الأرواح الشيطانية الشريرة، التي تريد إضلال</w:t>
      </w:r>
      <w:r>
        <w:rPr>
          <w:rFonts w:hint="cs"/>
          <w:sz w:val="34"/>
          <w:szCs w:val="34"/>
          <w:rtl/>
        </w:rPr>
        <w:t>َ</w:t>
      </w:r>
      <w:r w:rsidRPr="00D71841">
        <w:rPr>
          <w:rFonts w:hint="cs"/>
          <w:sz w:val="34"/>
          <w:szCs w:val="34"/>
          <w:rtl/>
        </w:rPr>
        <w:t xml:space="preserve"> الناس وإغواءهم، وإبعادهم عن طريق الخير والهدى، وأن غالب الأرواح المستجيبة لعملية التحضير هي القرين الشيطاني </w:t>
      </w:r>
      <w:r>
        <w:rPr>
          <w:rFonts w:hint="cs"/>
          <w:sz w:val="34"/>
          <w:szCs w:val="34"/>
          <w:rtl/>
        </w:rPr>
        <w:t>ل</w:t>
      </w:r>
      <w:r w:rsidRPr="00D71841">
        <w:rPr>
          <w:rFonts w:hint="cs"/>
          <w:sz w:val="34"/>
          <w:szCs w:val="34"/>
          <w:rtl/>
        </w:rPr>
        <w:t>لإنسان قبل موته، الذي يعرف الكثير من أعمال ومحبوبات الميت قبل موته.</w:t>
      </w:r>
    </w:p>
    <w:p w14:paraId="0D093A17" w14:textId="77777777" w:rsidR="00E638BE" w:rsidRPr="00D71841" w:rsidRDefault="00E638BE" w:rsidP="00E638BE">
      <w:pPr>
        <w:rPr>
          <w:sz w:val="34"/>
          <w:szCs w:val="34"/>
          <w:rtl/>
        </w:rPr>
      </w:pPr>
      <w:r w:rsidRPr="00D71841">
        <w:rPr>
          <w:rFonts w:hint="cs"/>
          <w:sz w:val="34"/>
          <w:szCs w:val="34"/>
          <w:rtl/>
        </w:rPr>
        <w:t>قال: وإن علماء المسلمين م</w:t>
      </w:r>
      <w:r>
        <w:rPr>
          <w:rFonts w:hint="cs"/>
          <w:sz w:val="34"/>
          <w:szCs w:val="34"/>
          <w:rtl/>
        </w:rPr>
        <w:t>ُ</w:t>
      </w:r>
      <w:r w:rsidRPr="00D71841">
        <w:rPr>
          <w:rFonts w:hint="cs"/>
          <w:sz w:val="34"/>
          <w:szCs w:val="34"/>
          <w:rtl/>
        </w:rPr>
        <w:t>جم</w:t>
      </w:r>
      <w:r>
        <w:rPr>
          <w:rFonts w:hint="cs"/>
          <w:sz w:val="34"/>
          <w:szCs w:val="34"/>
          <w:rtl/>
        </w:rPr>
        <w:t>ِ</w:t>
      </w:r>
      <w:r w:rsidRPr="00D71841">
        <w:rPr>
          <w:rFonts w:hint="cs"/>
          <w:sz w:val="34"/>
          <w:szCs w:val="34"/>
          <w:rtl/>
        </w:rPr>
        <w:t>عون على ح</w:t>
      </w:r>
      <w:r>
        <w:rPr>
          <w:rFonts w:hint="cs"/>
          <w:sz w:val="34"/>
          <w:szCs w:val="34"/>
          <w:rtl/>
        </w:rPr>
        <w:t>ُ</w:t>
      </w:r>
      <w:r w:rsidRPr="00D71841">
        <w:rPr>
          <w:rFonts w:hint="cs"/>
          <w:sz w:val="34"/>
          <w:szCs w:val="34"/>
          <w:rtl/>
        </w:rPr>
        <w:t>رمة هذه العملية؛ لأنها تتناقض مع مبادئ القرآن الكريم الدالة على أ</w:t>
      </w:r>
      <w:r>
        <w:rPr>
          <w:rFonts w:hint="cs"/>
          <w:sz w:val="34"/>
          <w:szCs w:val="34"/>
          <w:rtl/>
        </w:rPr>
        <w:t>ن</w:t>
      </w:r>
      <w:r w:rsidRPr="00D71841">
        <w:rPr>
          <w:rFonts w:hint="cs"/>
          <w:sz w:val="34"/>
          <w:szCs w:val="34"/>
          <w:rtl/>
        </w:rPr>
        <w:t xml:space="preserve"> الر</w:t>
      </w:r>
      <w:r>
        <w:rPr>
          <w:rFonts w:hint="cs"/>
          <w:sz w:val="34"/>
          <w:szCs w:val="34"/>
          <w:rtl/>
        </w:rPr>
        <w:t>ُّ</w:t>
      </w:r>
      <w:r w:rsidRPr="00D71841">
        <w:rPr>
          <w:rFonts w:hint="cs"/>
          <w:sz w:val="34"/>
          <w:szCs w:val="34"/>
          <w:rtl/>
        </w:rPr>
        <w:t>وح محبوسة عند الله، وهي غير هائمة كما يدّ</w:t>
      </w:r>
      <w:r>
        <w:rPr>
          <w:rFonts w:hint="cs"/>
          <w:sz w:val="34"/>
          <w:szCs w:val="34"/>
          <w:rtl/>
        </w:rPr>
        <w:t>َ</w:t>
      </w:r>
      <w:r w:rsidRPr="00D71841">
        <w:rPr>
          <w:rFonts w:hint="cs"/>
          <w:sz w:val="34"/>
          <w:szCs w:val="34"/>
          <w:rtl/>
        </w:rPr>
        <w:t>عي أصحاب هذه العملية، ومن ث</w:t>
      </w:r>
      <w:r>
        <w:rPr>
          <w:rFonts w:hint="cs"/>
          <w:sz w:val="34"/>
          <w:szCs w:val="34"/>
          <w:rtl/>
        </w:rPr>
        <w:t>َ</w:t>
      </w:r>
      <w:r w:rsidRPr="00D71841">
        <w:rPr>
          <w:rFonts w:hint="cs"/>
          <w:sz w:val="34"/>
          <w:szCs w:val="34"/>
          <w:rtl/>
        </w:rPr>
        <w:t>م فهم يرون أن الشيطان أو الأرواح الخبيثة هي وراء هذه المسألة؛ من أجل إغواء الإنسان.</w:t>
      </w:r>
    </w:p>
    <w:p w14:paraId="36062972" w14:textId="77777777" w:rsidR="00E638BE" w:rsidRPr="00D71841" w:rsidRDefault="00E638BE" w:rsidP="00E638BE">
      <w:pPr>
        <w:rPr>
          <w:sz w:val="34"/>
          <w:szCs w:val="34"/>
          <w:rtl/>
        </w:rPr>
      </w:pPr>
      <w:r w:rsidRPr="00D71841">
        <w:rPr>
          <w:rFonts w:hint="cs"/>
          <w:sz w:val="34"/>
          <w:szCs w:val="34"/>
          <w:rtl/>
        </w:rPr>
        <w:t xml:space="preserve">وأورد </w:t>
      </w:r>
      <w:r>
        <w:rPr>
          <w:rFonts w:hint="cs"/>
          <w:sz w:val="34"/>
          <w:szCs w:val="34"/>
          <w:rtl/>
        </w:rPr>
        <w:t>-</w:t>
      </w:r>
      <w:r w:rsidRPr="00D71841">
        <w:rPr>
          <w:rFonts w:hint="cs"/>
          <w:sz w:val="34"/>
          <w:szCs w:val="34"/>
          <w:rtl/>
        </w:rPr>
        <w:t xml:space="preserve"> في صميم البحث </w:t>
      </w:r>
      <w:r>
        <w:rPr>
          <w:rFonts w:hint="cs"/>
          <w:sz w:val="34"/>
          <w:szCs w:val="34"/>
          <w:rtl/>
        </w:rPr>
        <w:t>-</w:t>
      </w:r>
      <w:r w:rsidRPr="00D71841">
        <w:rPr>
          <w:rFonts w:hint="cs"/>
          <w:sz w:val="34"/>
          <w:szCs w:val="34"/>
          <w:rtl/>
        </w:rPr>
        <w:t xml:space="preserve"> ما قاله "حسن </w:t>
      </w:r>
      <w:proofErr w:type="gramStart"/>
      <w:r w:rsidRPr="00D71841">
        <w:rPr>
          <w:rFonts w:hint="cs"/>
          <w:sz w:val="34"/>
          <w:szCs w:val="34"/>
          <w:rtl/>
        </w:rPr>
        <w:t>عبدالوهاب</w:t>
      </w:r>
      <w:proofErr w:type="gramEnd"/>
      <w:r w:rsidRPr="00D71841">
        <w:rPr>
          <w:rFonts w:hint="cs"/>
          <w:sz w:val="34"/>
          <w:szCs w:val="34"/>
          <w:rtl/>
        </w:rPr>
        <w:t>" سكرتير جمعية الأهرام الروحية ما اعتبر صرخة مدوية في وجه دعاة تحضير أرواح الموتى، فقد أعلن توبته إلى الله مما قد ابتُلي به</w:t>
      </w:r>
      <w:r>
        <w:rPr>
          <w:rFonts w:hint="eastAsia"/>
          <w:sz w:val="34"/>
          <w:szCs w:val="34"/>
          <w:rtl/>
        </w:rPr>
        <w:t>،</w:t>
      </w:r>
      <w:r w:rsidRPr="00D71841">
        <w:rPr>
          <w:rFonts w:hint="cs"/>
          <w:sz w:val="34"/>
          <w:szCs w:val="34"/>
          <w:rtl/>
        </w:rPr>
        <w:t xml:space="preserve"> ثم انقشع عن قلبه زيف الباطل، وظهرت له الخديعة الكبرى التي كان ينادي بها، ومما قاله: "ولقد ثبت لي أخير</w:t>
      </w:r>
      <w:r>
        <w:rPr>
          <w:rFonts w:hint="cs"/>
          <w:sz w:val="34"/>
          <w:szCs w:val="34"/>
          <w:rtl/>
        </w:rPr>
        <w:t>ًا</w:t>
      </w:r>
      <w:r w:rsidRPr="00D71841">
        <w:rPr>
          <w:rFonts w:hint="cs"/>
          <w:sz w:val="34"/>
          <w:szCs w:val="34"/>
          <w:rtl/>
        </w:rPr>
        <w:t xml:space="preserve"> ثبوت</w:t>
      </w:r>
      <w:r>
        <w:rPr>
          <w:rFonts w:hint="cs"/>
          <w:sz w:val="34"/>
          <w:szCs w:val="34"/>
          <w:rtl/>
        </w:rPr>
        <w:t>ًا</w:t>
      </w:r>
      <w:r w:rsidRPr="00D71841">
        <w:rPr>
          <w:rFonts w:hint="cs"/>
          <w:sz w:val="34"/>
          <w:szCs w:val="34"/>
          <w:rtl/>
        </w:rPr>
        <w:t xml:space="preserve"> قاطع</w:t>
      </w:r>
      <w:r>
        <w:rPr>
          <w:rFonts w:hint="cs"/>
          <w:sz w:val="34"/>
          <w:szCs w:val="34"/>
          <w:rtl/>
        </w:rPr>
        <w:t>ًا</w:t>
      </w:r>
      <w:r w:rsidRPr="00D71841">
        <w:rPr>
          <w:rFonts w:hint="cs"/>
          <w:sz w:val="34"/>
          <w:szCs w:val="34"/>
          <w:rtl/>
        </w:rPr>
        <w:t xml:space="preserve"> لا شك فيه أن الشخصيات التي تحضر في جلسات التحضير وت</w:t>
      </w:r>
      <w:r>
        <w:rPr>
          <w:rFonts w:hint="cs"/>
          <w:sz w:val="34"/>
          <w:szCs w:val="34"/>
          <w:rtl/>
        </w:rPr>
        <w:t>َ</w:t>
      </w:r>
      <w:r w:rsidRPr="00D71841">
        <w:rPr>
          <w:rFonts w:hint="cs"/>
          <w:sz w:val="34"/>
          <w:szCs w:val="34"/>
          <w:rtl/>
        </w:rPr>
        <w:t>زع</w:t>
      </w:r>
      <w:r>
        <w:rPr>
          <w:rFonts w:hint="cs"/>
          <w:sz w:val="34"/>
          <w:szCs w:val="34"/>
          <w:rtl/>
        </w:rPr>
        <w:t>ُ</w:t>
      </w:r>
      <w:r w:rsidRPr="00D71841">
        <w:rPr>
          <w:rFonts w:hint="cs"/>
          <w:sz w:val="34"/>
          <w:szCs w:val="34"/>
          <w:rtl/>
        </w:rPr>
        <w:t>م أنها أرواح من سبقونا من الأهل والأحباب إن هي إلا شياطين وقرناء من الجن، يلبسون على الناس ما يلبسون".</w:t>
      </w:r>
    </w:p>
    <w:p w14:paraId="2570D0E2" w14:textId="77777777" w:rsidR="00E638BE" w:rsidRPr="00D71841" w:rsidRDefault="00E638BE" w:rsidP="00E638BE">
      <w:pPr>
        <w:rPr>
          <w:sz w:val="34"/>
          <w:szCs w:val="34"/>
          <w:rtl/>
        </w:rPr>
      </w:pPr>
      <w:r w:rsidRPr="00D71841">
        <w:rPr>
          <w:rFonts w:hint="cs"/>
          <w:sz w:val="34"/>
          <w:szCs w:val="34"/>
          <w:rtl/>
        </w:rPr>
        <w:t>وأورد قول الشيخ محمد متولي الشعراوي: ما الذي أعلمهم أنها أرواح؟ هل يعرفون الر</w:t>
      </w:r>
      <w:r>
        <w:rPr>
          <w:rFonts w:hint="cs"/>
          <w:sz w:val="34"/>
          <w:szCs w:val="34"/>
          <w:rtl/>
        </w:rPr>
        <w:t>ُّ</w:t>
      </w:r>
      <w:r w:rsidRPr="00D71841">
        <w:rPr>
          <w:rFonts w:hint="cs"/>
          <w:sz w:val="34"/>
          <w:szCs w:val="34"/>
          <w:rtl/>
        </w:rPr>
        <w:t>وح حتى إذا ما حضرت قالوا: هذه هي الروح التي نعرفها؟ يمكنهم أن يقولوا: إنهم يحضرون قوى خفي</w:t>
      </w:r>
      <w:r>
        <w:rPr>
          <w:rFonts w:hint="cs"/>
          <w:sz w:val="34"/>
          <w:szCs w:val="34"/>
          <w:rtl/>
        </w:rPr>
        <w:t>َّ</w:t>
      </w:r>
      <w:r w:rsidRPr="00D71841">
        <w:rPr>
          <w:rFonts w:hint="cs"/>
          <w:sz w:val="34"/>
          <w:szCs w:val="34"/>
          <w:rtl/>
        </w:rPr>
        <w:t>ة، ولكن أرواح</w:t>
      </w:r>
      <w:r>
        <w:rPr>
          <w:rFonts w:hint="cs"/>
          <w:sz w:val="34"/>
          <w:szCs w:val="34"/>
          <w:rtl/>
        </w:rPr>
        <w:t>ًا</w:t>
      </w:r>
      <w:r w:rsidRPr="00D71841">
        <w:rPr>
          <w:rFonts w:hint="cs"/>
          <w:sz w:val="34"/>
          <w:szCs w:val="34"/>
          <w:rtl/>
        </w:rPr>
        <w:t xml:space="preserve"> فلا، ومن يقول</w:t>
      </w:r>
      <w:r>
        <w:rPr>
          <w:sz w:val="34"/>
          <w:szCs w:val="34"/>
          <w:rtl/>
        </w:rPr>
        <w:t>:</w:t>
      </w:r>
      <w:r w:rsidRPr="00D71841">
        <w:rPr>
          <w:rFonts w:hint="cs"/>
          <w:sz w:val="34"/>
          <w:szCs w:val="34"/>
          <w:rtl/>
        </w:rPr>
        <w:t xml:space="preserve"> إنه يحضر الأرواح عن طريق القرآن الكريم</w:t>
      </w:r>
      <w:r>
        <w:rPr>
          <w:rFonts w:hint="eastAsia"/>
          <w:sz w:val="34"/>
          <w:szCs w:val="34"/>
          <w:rtl/>
        </w:rPr>
        <w:t>،</w:t>
      </w:r>
      <w:r w:rsidRPr="00D71841">
        <w:rPr>
          <w:rFonts w:hint="cs"/>
          <w:sz w:val="34"/>
          <w:szCs w:val="34"/>
          <w:rtl/>
        </w:rPr>
        <w:t xml:space="preserve"> فإ</w:t>
      </w:r>
      <w:r>
        <w:rPr>
          <w:rFonts w:hint="cs"/>
          <w:sz w:val="34"/>
          <w:szCs w:val="34"/>
          <w:rtl/>
        </w:rPr>
        <w:t>ن</w:t>
      </w:r>
      <w:r w:rsidRPr="00D71841">
        <w:rPr>
          <w:rFonts w:hint="cs"/>
          <w:sz w:val="34"/>
          <w:szCs w:val="34"/>
          <w:rtl/>
        </w:rPr>
        <w:t>ه كاذب م</w:t>
      </w:r>
      <w:r>
        <w:rPr>
          <w:rFonts w:hint="cs"/>
          <w:sz w:val="34"/>
          <w:szCs w:val="34"/>
          <w:rtl/>
        </w:rPr>
        <w:t>ُ</w:t>
      </w:r>
      <w:r w:rsidRPr="00D71841">
        <w:rPr>
          <w:rFonts w:hint="cs"/>
          <w:sz w:val="34"/>
          <w:szCs w:val="34"/>
          <w:rtl/>
        </w:rPr>
        <w:t>دل</w:t>
      </w:r>
      <w:r>
        <w:rPr>
          <w:rFonts w:hint="cs"/>
          <w:sz w:val="34"/>
          <w:szCs w:val="34"/>
          <w:rtl/>
        </w:rPr>
        <w:t>ِّ</w:t>
      </w:r>
      <w:r w:rsidRPr="00D71841">
        <w:rPr>
          <w:rFonts w:hint="cs"/>
          <w:sz w:val="34"/>
          <w:szCs w:val="34"/>
          <w:rtl/>
        </w:rPr>
        <w:t>س، وكل ذلك يتم عن طريق الشعوذة، في</w:t>
      </w:r>
      <w:r>
        <w:rPr>
          <w:rFonts w:hint="cs"/>
          <w:sz w:val="34"/>
          <w:szCs w:val="34"/>
          <w:rtl/>
        </w:rPr>
        <w:t>ُ</w:t>
      </w:r>
      <w:r w:rsidRPr="00D71841">
        <w:rPr>
          <w:rFonts w:hint="cs"/>
          <w:sz w:val="34"/>
          <w:szCs w:val="34"/>
          <w:rtl/>
        </w:rPr>
        <w:t>حضرون الجن.</w:t>
      </w:r>
    </w:p>
    <w:p w14:paraId="740A391A" w14:textId="77777777" w:rsidR="00E638BE" w:rsidRPr="00D71841" w:rsidRDefault="00E638BE" w:rsidP="00E638BE">
      <w:pPr>
        <w:pStyle w:val="a5"/>
        <w:ind w:left="814" w:firstLine="0"/>
        <w:jc w:val="center"/>
        <w:rPr>
          <w:sz w:val="34"/>
          <w:szCs w:val="34"/>
          <w:rtl/>
        </w:rPr>
      </w:pPr>
      <w:r w:rsidRPr="00D71841">
        <w:rPr>
          <w:rFonts w:hint="cs"/>
          <w:sz w:val="34"/>
          <w:szCs w:val="34"/>
          <w:rtl/>
        </w:rPr>
        <w:t>***</w:t>
      </w:r>
    </w:p>
    <w:p w14:paraId="473D93D4" w14:textId="77777777" w:rsidR="00E638BE" w:rsidRPr="008E7A25" w:rsidRDefault="00E638BE" w:rsidP="00E638BE">
      <w:pPr>
        <w:pStyle w:val="1"/>
        <w:rPr>
          <w:b/>
          <w:bCs/>
          <w:sz w:val="34"/>
          <w:szCs w:val="34"/>
          <w:rtl/>
        </w:rPr>
      </w:pPr>
      <w:bookmarkStart w:id="60" w:name="_Toc362091747"/>
      <w:r w:rsidRPr="008E7A25">
        <w:rPr>
          <w:rFonts w:hint="cs"/>
          <w:b/>
          <w:bCs/>
          <w:sz w:val="34"/>
          <w:szCs w:val="34"/>
          <w:rtl/>
        </w:rPr>
        <w:lastRenderedPageBreak/>
        <w:t>حدائق الحقائق</w:t>
      </w:r>
      <w:bookmarkEnd w:id="60"/>
    </w:p>
    <w:p w14:paraId="205D0FBF" w14:textId="77777777" w:rsidR="00E638BE" w:rsidRPr="00D71841" w:rsidRDefault="00E638BE" w:rsidP="00E638BE">
      <w:pPr>
        <w:rPr>
          <w:sz w:val="34"/>
          <w:szCs w:val="34"/>
          <w:rtl/>
        </w:rPr>
      </w:pPr>
      <w:r w:rsidRPr="00D71841">
        <w:rPr>
          <w:rFonts w:hint="cs"/>
          <w:sz w:val="34"/>
          <w:szCs w:val="34"/>
          <w:rtl/>
        </w:rPr>
        <w:t>هذا كتاب نادر من تأليف العلامة اللغوي محمد بن أبي بكر الرازي</w:t>
      </w:r>
      <w:r w:rsidRPr="00D71841">
        <w:rPr>
          <w:rStyle w:val="a4"/>
          <w:sz w:val="34"/>
          <w:szCs w:val="34"/>
          <w:rtl/>
        </w:rPr>
        <w:t>(</w:t>
      </w:r>
      <w:r w:rsidRPr="00D71841">
        <w:rPr>
          <w:rStyle w:val="a4"/>
          <w:sz w:val="34"/>
          <w:szCs w:val="34"/>
          <w:rtl/>
        </w:rPr>
        <w:footnoteReference w:id="67"/>
      </w:r>
      <w:r w:rsidRPr="00D71841">
        <w:rPr>
          <w:rStyle w:val="a4"/>
          <w:sz w:val="34"/>
          <w:szCs w:val="34"/>
          <w:rtl/>
        </w:rPr>
        <w:t>)</w:t>
      </w:r>
      <w:r w:rsidRPr="00D71841">
        <w:rPr>
          <w:rFonts w:hint="cs"/>
          <w:sz w:val="34"/>
          <w:szCs w:val="34"/>
          <w:rtl/>
        </w:rPr>
        <w:t>، صاحب "مختار الص</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اح"</w:t>
      </w:r>
      <w:r>
        <w:rPr>
          <w:rFonts w:hint="eastAsia"/>
          <w:sz w:val="34"/>
          <w:szCs w:val="34"/>
          <w:rtl/>
        </w:rPr>
        <w:t>،</w:t>
      </w:r>
      <w:r w:rsidRPr="00D71841">
        <w:rPr>
          <w:rFonts w:hint="cs"/>
          <w:sz w:val="34"/>
          <w:szCs w:val="34"/>
          <w:rtl/>
        </w:rPr>
        <w:t xml:space="preserve"> وهو في </w:t>
      </w:r>
      <w:r>
        <w:rPr>
          <w:rFonts w:hint="cs"/>
          <w:sz w:val="34"/>
          <w:szCs w:val="34"/>
          <w:rtl/>
        </w:rPr>
        <w:t>م</w:t>
      </w:r>
      <w:r w:rsidRPr="00D71841">
        <w:rPr>
          <w:rFonts w:hint="cs"/>
          <w:sz w:val="34"/>
          <w:szCs w:val="34"/>
          <w:rtl/>
        </w:rPr>
        <w:t>جال التصو</w:t>
      </w:r>
      <w:r>
        <w:rPr>
          <w:rFonts w:hint="cs"/>
          <w:sz w:val="34"/>
          <w:szCs w:val="34"/>
          <w:rtl/>
        </w:rPr>
        <w:t>ُّ</w:t>
      </w:r>
      <w:r w:rsidRPr="00D71841">
        <w:rPr>
          <w:rFonts w:hint="cs"/>
          <w:sz w:val="34"/>
          <w:szCs w:val="34"/>
          <w:rtl/>
        </w:rPr>
        <w:t>ف والمواعظ</w:t>
      </w:r>
      <w:r>
        <w:rPr>
          <w:rFonts w:hint="eastAsia"/>
          <w:sz w:val="34"/>
          <w:szCs w:val="34"/>
          <w:rtl/>
        </w:rPr>
        <w:t>،</w:t>
      </w:r>
      <w:r w:rsidRPr="00D71841">
        <w:rPr>
          <w:rFonts w:hint="cs"/>
          <w:sz w:val="34"/>
          <w:szCs w:val="34"/>
          <w:rtl/>
        </w:rPr>
        <w:t xml:space="preserve"> لكن الذي يتمي</w:t>
      </w:r>
      <w:r>
        <w:rPr>
          <w:rFonts w:hint="cs"/>
          <w:sz w:val="34"/>
          <w:szCs w:val="34"/>
          <w:rtl/>
        </w:rPr>
        <w:t>َّ</w:t>
      </w:r>
      <w:r w:rsidRPr="00D71841">
        <w:rPr>
          <w:rFonts w:hint="cs"/>
          <w:sz w:val="34"/>
          <w:szCs w:val="34"/>
          <w:rtl/>
        </w:rPr>
        <w:t>ز به هو "تحديده" وتعريفه للمصطلحات، حيث أوضح من خلاله كثير</w:t>
      </w:r>
      <w:r>
        <w:rPr>
          <w:rFonts w:hint="cs"/>
          <w:sz w:val="34"/>
          <w:szCs w:val="34"/>
          <w:rtl/>
        </w:rPr>
        <w:t>ًا</w:t>
      </w:r>
      <w:r w:rsidRPr="00D71841">
        <w:rPr>
          <w:rFonts w:hint="cs"/>
          <w:sz w:val="34"/>
          <w:szCs w:val="34"/>
          <w:rtl/>
        </w:rPr>
        <w:t xml:space="preserve"> من المفاهيم المتعلقة بقضايا التصوف، بل إنه تميّ</w:t>
      </w:r>
      <w:r>
        <w:rPr>
          <w:rFonts w:hint="cs"/>
          <w:sz w:val="34"/>
          <w:szCs w:val="34"/>
          <w:rtl/>
        </w:rPr>
        <w:t>َ</w:t>
      </w:r>
      <w:r w:rsidRPr="00D71841">
        <w:rPr>
          <w:rFonts w:hint="cs"/>
          <w:sz w:val="34"/>
          <w:szCs w:val="34"/>
          <w:rtl/>
        </w:rPr>
        <w:t>ز على كثير من كتب التصوف بإرجاع كل مصطلح يتعرّ</w:t>
      </w:r>
      <w:r>
        <w:rPr>
          <w:rFonts w:hint="cs"/>
          <w:sz w:val="34"/>
          <w:szCs w:val="34"/>
          <w:rtl/>
        </w:rPr>
        <w:t>َ</w:t>
      </w:r>
      <w:r w:rsidRPr="00D71841">
        <w:rPr>
          <w:rFonts w:hint="cs"/>
          <w:sz w:val="34"/>
          <w:szCs w:val="34"/>
          <w:rtl/>
        </w:rPr>
        <w:t>ض له إلى أصوله اللغوية، ثم بيان آراء العلماء والمشايخ في تحديد المفهوم له.</w:t>
      </w:r>
    </w:p>
    <w:p w14:paraId="2D31E329" w14:textId="77777777" w:rsidR="00E638BE" w:rsidRPr="00D71841" w:rsidRDefault="00E638BE" w:rsidP="00E638BE">
      <w:pPr>
        <w:rPr>
          <w:sz w:val="34"/>
          <w:szCs w:val="34"/>
          <w:rtl/>
        </w:rPr>
      </w:pPr>
      <w:r w:rsidRPr="00D71841">
        <w:rPr>
          <w:rFonts w:hint="cs"/>
          <w:sz w:val="34"/>
          <w:szCs w:val="34"/>
          <w:rtl/>
        </w:rPr>
        <w:t>وقد تناول كثير</w:t>
      </w:r>
      <w:r>
        <w:rPr>
          <w:rFonts w:hint="cs"/>
          <w:sz w:val="34"/>
          <w:szCs w:val="34"/>
          <w:rtl/>
        </w:rPr>
        <w:t>ًا</w:t>
      </w:r>
      <w:r w:rsidRPr="00D71841">
        <w:rPr>
          <w:rFonts w:hint="cs"/>
          <w:sz w:val="34"/>
          <w:szCs w:val="34"/>
          <w:rtl/>
        </w:rPr>
        <w:t xml:space="preserve"> من الموضوعات التي يتناولها أهل التصوف في مقام المقامات أحيان</w:t>
      </w:r>
      <w:r>
        <w:rPr>
          <w:rFonts w:hint="cs"/>
          <w:sz w:val="34"/>
          <w:szCs w:val="34"/>
          <w:rtl/>
        </w:rPr>
        <w:t>ًا</w:t>
      </w:r>
      <w:r w:rsidRPr="00D71841">
        <w:rPr>
          <w:rFonts w:hint="cs"/>
          <w:sz w:val="34"/>
          <w:szCs w:val="34"/>
          <w:rtl/>
        </w:rPr>
        <w:t>، أو في مقام الأحوال أحيان</w:t>
      </w:r>
      <w:r>
        <w:rPr>
          <w:rFonts w:hint="cs"/>
          <w:sz w:val="34"/>
          <w:szCs w:val="34"/>
          <w:rtl/>
        </w:rPr>
        <w:t>ًا</w:t>
      </w:r>
      <w:r w:rsidRPr="00D71841">
        <w:rPr>
          <w:rFonts w:hint="cs"/>
          <w:sz w:val="34"/>
          <w:szCs w:val="34"/>
          <w:rtl/>
        </w:rPr>
        <w:t xml:space="preserve"> أخرى، وذلك في ستين باب</w:t>
      </w:r>
      <w:r>
        <w:rPr>
          <w:rFonts w:hint="cs"/>
          <w:sz w:val="34"/>
          <w:szCs w:val="34"/>
          <w:rtl/>
        </w:rPr>
        <w:t>ًا</w:t>
      </w:r>
      <w:r w:rsidRPr="00D71841">
        <w:rPr>
          <w:rFonts w:hint="cs"/>
          <w:sz w:val="34"/>
          <w:szCs w:val="34"/>
          <w:rtl/>
        </w:rPr>
        <w:t>، بدأها بباب التوبة، وختمها بباب في ألفاظ أهل الحقيقة واصطلاحاتهم.</w:t>
      </w:r>
    </w:p>
    <w:p w14:paraId="6DE46E63" w14:textId="77777777" w:rsidR="00E638BE" w:rsidRPr="00D71841" w:rsidRDefault="00E638BE" w:rsidP="00E638BE">
      <w:pPr>
        <w:jc w:val="center"/>
        <w:rPr>
          <w:sz w:val="34"/>
          <w:szCs w:val="34"/>
          <w:rtl/>
        </w:rPr>
      </w:pPr>
      <w:r w:rsidRPr="00D71841">
        <w:rPr>
          <w:rFonts w:hint="cs"/>
          <w:sz w:val="34"/>
          <w:szCs w:val="34"/>
          <w:rtl/>
        </w:rPr>
        <w:t>***</w:t>
      </w:r>
    </w:p>
    <w:p w14:paraId="6F6BCBA4" w14:textId="77777777" w:rsidR="00E638BE" w:rsidRDefault="00E638BE" w:rsidP="00E638BE">
      <w:pPr>
        <w:rPr>
          <w:lang w:bidi="ar-EG"/>
        </w:rPr>
      </w:pPr>
    </w:p>
    <w:p w14:paraId="15704033" w14:textId="77777777" w:rsidR="0090185D" w:rsidRPr="00B02F9A" w:rsidRDefault="0090185D" w:rsidP="0090185D">
      <w:pPr>
        <w:pStyle w:val="1"/>
        <w:rPr>
          <w:b/>
          <w:bCs/>
          <w:sz w:val="34"/>
          <w:szCs w:val="34"/>
          <w:rtl/>
        </w:rPr>
      </w:pPr>
      <w:r w:rsidRPr="00B02F9A">
        <w:rPr>
          <w:rFonts w:hint="cs"/>
          <w:b/>
          <w:bCs/>
          <w:sz w:val="34"/>
          <w:szCs w:val="34"/>
          <w:rtl/>
        </w:rPr>
        <w:lastRenderedPageBreak/>
        <w:t>القرآنيون وشبهاتهم</w:t>
      </w:r>
    </w:p>
    <w:p w14:paraId="0E5BB47B" w14:textId="77777777" w:rsidR="0090185D" w:rsidRPr="00D71841" w:rsidRDefault="0090185D" w:rsidP="0090185D">
      <w:pPr>
        <w:rPr>
          <w:sz w:val="34"/>
          <w:szCs w:val="34"/>
          <w:rtl/>
        </w:rPr>
      </w:pPr>
      <w:r w:rsidRPr="00D71841">
        <w:rPr>
          <w:rFonts w:hint="cs"/>
          <w:sz w:val="34"/>
          <w:szCs w:val="34"/>
          <w:rtl/>
        </w:rPr>
        <w:t>ف</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قة ت</w:t>
      </w:r>
      <w:r>
        <w:rPr>
          <w:rFonts w:hint="cs"/>
          <w:sz w:val="34"/>
          <w:szCs w:val="34"/>
          <w:rtl/>
        </w:rPr>
        <w:t>ُ</w:t>
      </w:r>
      <w:r w:rsidRPr="00D71841">
        <w:rPr>
          <w:rFonts w:hint="cs"/>
          <w:sz w:val="34"/>
          <w:szCs w:val="34"/>
          <w:rtl/>
        </w:rPr>
        <w:t>نك</w:t>
      </w:r>
      <w:r>
        <w:rPr>
          <w:rFonts w:hint="cs"/>
          <w:sz w:val="34"/>
          <w:szCs w:val="34"/>
          <w:rtl/>
        </w:rPr>
        <w:t>ِ</w:t>
      </w:r>
      <w:r w:rsidRPr="00D71841">
        <w:rPr>
          <w:rFonts w:hint="cs"/>
          <w:sz w:val="34"/>
          <w:szCs w:val="34"/>
          <w:rtl/>
        </w:rPr>
        <w:t>ر الس</w:t>
      </w:r>
      <w:r>
        <w:rPr>
          <w:rFonts w:hint="cs"/>
          <w:sz w:val="34"/>
          <w:szCs w:val="34"/>
          <w:rtl/>
        </w:rPr>
        <w:t>ُّ</w:t>
      </w:r>
      <w:r w:rsidRPr="00D71841">
        <w:rPr>
          <w:rFonts w:hint="cs"/>
          <w:sz w:val="34"/>
          <w:szCs w:val="34"/>
          <w:rtl/>
        </w:rPr>
        <w:t>نة، ولا ت</w:t>
      </w:r>
      <w:r>
        <w:rPr>
          <w:rFonts w:hint="cs"/>
          <w:sz w:val="34"/>
          <w:szCs w:val="34"/>
          <w:rtl/>
        </w:rPr>
        <w:t>َ</w:t>
      </w:r>
      <w:r w:rsidRPr="00D71841">
        <w:rPr>
          <w:rFonts w:hint="cs"/>
          <w:sz w:val="34"/>
          <w:szCs w:val="34"/>
          <w:rtl/>
        </w:rPr>
        <w:t>حتج</w:t>
      </w:r>
      <w:r>
        <w:rPr>
          <w:rFonts w:hint="cs"/>
          <w:sz w:val="34"/>
          <w:szCs w:val="34"/>
          <w:rtl/>
        </w:rPr>
        <w:t>ُّ</w:t>
      </w:r>
      <w:r w:rsidRPr="00D71841">
        <w:rPr>
          <w:rFonts w:hint="cs"/>
          <w:sz w:val="34"/>
          <w:szCs w:val="34"/>
          <w:rtl/>
        </w:rPr>
        <w:t xml:space="preserve"> بها، وقد تسرّ</w:t>
      </w:r>
      <w:r>
        <w:rPr>
          <w:rFonts w:hint="cs"/>
          <w:sz w:val="34"/>
          <w:szCs w:val="34"/>
          <w:rtl/>
        </w:rPr>
        <w:t>َ</w:t>
      </w:r>
      <w:r w:rsidRPr="00D71841">
        <w:rPr>
          <w:rFonts w:hint="cs"/>
          <w:sz w:val="34"/>
          <w:szCs w:val="34"/>
          <w:rtl/>
        </w:rPr>
        <w:t>بت فكرة إنكار الس</w:t>
      </w:r>
      <w:r>
        <w:rPr>
          <w:rFonts w:hint="cs"/>
          <w:sz w:val="34"/>
          <w:szCs w:val="34"/>
          <w:rtl/>
        </w:rPr>
        <w:t>ُّ</w:t>
      </w:r>
      <w:r w:rsidRPr="00D71841">
        <w:rPr>
          <w:rFonts w:hint="cs"/>
          <w:sz w:val="34"/>
          <w:szCs w:val="34"/>
          <w:rtl/>
        </w:rPr>
        <w:t>نة جملة وتفصيل</w:t>
      </w:r>
      <w:r>
        <w:rPr>
          <w:rFonts w:hint="cs"/>
          <w:sz w:val="34"/>
          <w:szCs w:val="34"/>
          <w:rtl/>
        </w:rPr>
        <w:t>اً</w:t>
      </w:r>
      <w:r w:rsidRPr="00D71841">
        <w:rPr>
          <w:rFonts w:hint="cs"/>
          <w:sz w:val="34"/>
          <w:szCs w:val="34"/>
          <w:rtl/>
        </w:rPr>
        <w:t xml:space="preserve"> في القرن الثالث عشر الهجري إلى بعض الب</w:t>
      </w:r>
      <w:r>
        <w:rPr>
          <w:rFonts w:hint="cs"/>
          <w:sz w:val="34"/>
          <w:szCs w:val="34"/>
          <w:rtl/>
        </w:rPr>
        <w:t>ُ</w:t>
      </w:r>
      <w:r w:rsidRPr="00D71841">
        <w:rPr>
          <w:rFonts w:hint="cs"/>
          <w:sz w:val="34"/>
          <w:szCs w:val="34"/>
          <w:rtl/>
        </w:rPr>
        <w:t>لدان العربية وغير العربية من الدراسات الاستشراقية، واتخذت شكل</w:t>
      </w:r>
      <w:r>
        <w:rPr>
          <w:rFonts w:hint="cs"/>
          <w:sz w:val="34"/>
          <w:szCs w:val="34"/>
          <w:rtl/>
        </w:rPr>
        <w:t>اً</w:t>
      </w:r>
      <w:r w:rsidRPr="00D71841">
        <w:rPr>
          <w:rFonts w:hint="cs"/>
          <w:sz w:val="34"/>
          <w:szCs w:val="34"/>
          <w:rtl/>
        </w:rPr>
        <w:t xml:space="preserve"> منظ</w:t>
      </w:r>
      <w:r>
        <w:rPr>
          <w:rFonts w:hint="cs"/>
          <w:sz w:val="34"/>
          <w:szCs w:val="34"/>
          <w:rtl/>
        </w:rPr>
        <w:t>َّ</w:t>
      </w:r>
      <w:r w:rsidRPr="00D71841">
        <w:rPr>
          <w:rFonts w:hint="cs"/>
          <w:sz w:val="34"/>
          <w:szCs w:val="34"/>
          <w:rtl/>
        </w:rPr>
        <w:t>م</w:t>
      </w:r>
      <w:r>
        <w:rPr>
          <w:rFonts w:hint="cs"/>
          <w:sz w:val="34"/>
          <w:szCs w:val="34"/>
          <w:rtl/>
        </w:rPr>
        <w:t>ًا</w:t>
      </w:r>
      <w:r w:rsidRPr="00D71841">
        <w:rPr>
          <w:rFonts w:hint="cs"/>
          <w:sz w:val="34"/>
          <w:szCs w:val="34"/>
          <w:rtl/>
        </w:rPr>
        <w:t xml:space="preserve"> في شبه القارة الهندية منذ أوائل هذا القرن، فظهر في الهند وباكستان جماعة تنادي بعدم الاحتجاج بالسنة في الأمور التشريعية، وسموا أنفسهم بأهل القرآن</w:t>
      </w:r>
      <w:r>
        <w:rPr>
          <w:rFonts w:hint="eastAsia"/>
          <w:sz w:val="34"/>
          <w:szCs w:val="34"/>
          <w:rtl/>
        </w:rPr>
        <w:t>؛</w:t>
      </w:r>
      <w:r w:rsidRPr="00D71841">
        <w:rPr>
          <w:rFonts w:hint="cs"/>
          <w:sz w:val="34"/>
          <w:szCs w:val="34"/>
          <w:rtl/>
        </w:rPr>
        <w:t xml:space="preserve"> لاكتفائهم بأخذ الأحكام من القرآن وحده دون السنة. </w:t>
      </w:r>
    </w:p>
    <w:p w14:paraId="6F277EE4" w14:textId="77777777" w:rsidR="0090185D" w:rsidRPr="00D71841" w:rsidRDefault="0090185D" w:rsidP="0090185D">
      <w:pPr>
        <w:rPr>
          <w:sz w:val="34"/>
          <w:szCs w:val="34"/>
          <w:rtl/>
        </w:rPr>
      </w:pPr>
      <w:r w:rsidRPr="00D71841">
        <w:rPr>
          <w:rFonts w:hint="cs"/>
          <w:sz w:val="34"/>
          <w:szCs w:val="34"/>
          <w:rtl/>
        </w:rPr>
        <w:t>وقد ردّ</w:t>
      </w:r>
      <w:r>
        <w:rPr>
          <w:rFonts w:hint="cs"/>
          <w:sz w:val="34"/>
          <w:szCs w:val="34"/>
          <w:rtl/>
        </w:rPr>
        <w:t>َ</w:t>
      </w:r>
      <w:r w:rsidRPr="00D71841">
        <w:rPr>
          <w:rFonts w:hint="cs"/>
          <w:sz w:val="34"/>
          <w:szCs w:val="34"/>
          <w:rtl/>
        </w:rPr>
        <w:t xml:space="preserve"> عليهم علماء شبه القارة في حينها، وكفّ</w:t>
      </w:r>
      <w:r>
        <w:rPr>
          <w:rFonts w:hint="cs"/>
          <w:sz w:val="34"/>
          <w:szCs w:val="34"/>
          <w:rtl/>
        </w:rPr>
        <w:t>َ</w:t>
      </w:r>
      <w:r w:rsidRPr="00D71841">
        <w:rPr>
          <w:rFonts w:hint="cs"/>
          <w:sz w:val="34"/>
          <w:szCs w:val="34"/>
          <w:rtl/>
        </w:rPr>
        <w:t>روا م</w:t>
      </w:r>
      <w:r>
        <w:rPr>
          <w:rFonts w:hint="cs"/>
          <w:sz w:val="34"/>
          <w:szCs w:val="34"/>
          <w:rtl/>
        </w:rPr>
        <w:t>َ</w:t>
      </w:r>
      <w:r w:rsidRPr="00D71841">
        <w:rPr>
          <w:rFonts w:hint="cs"/>
          <w:sz w:val="34"/>
          <w:szCs w:val="34"/>
          <w:rtl/>
        </w:rPr>
        <w:t>ن يتبن</w:t>
      </w:r>
      <w:r>
        <w:rPr>
          <w:rFonts w:hint="cs"/>
          <w:sz w:val="34"/>
          <w:szCs w:val="34"/>
          <w:rtl/>
        </w:rPr>
        <w:t>َّ</w:t>
      </w:r>
      <w:r w:rsidRPr="00D71841">
        <w:rPr>
          <w:rFonts w:hint="cs"/>
          <w:sz w:val="34"/>
          <w:szCs w:val="34"/>
          <w:rtl/>
        </w:rPr>
        <w:t>اها</w:t>
      </w:r>
      <w:r>
        <w:rPr>
          <w:rFonts w:hint="eastAsia"/>
          <w:sz w:val="34"/>
          <w:szCs w:val="34"/>
          <w:rtl/>
        </w:rPr>
        <w:t>،</w:t>
      </w:r>
      <w:r>
        <w:rPr>
          <w:rFonts w:hint="cs"/>
          <w:sz w:val="34"/>
          <w:szCs w:val="34"/>
          <w:rtl/>
        </w:rPr>
        <w:t xml:space="preserve"> </w:t>
      </w:r>
      <w:r w:rsidRPr="00D71841">
        <w:rPr>
          <w:rFonts w:hint="cs"/>
          <w:sz w:val="34"/>
          <w:szCs w:val="34"/>
          <w:rtl/>
        </w:rPr>
        <w:t>وقد صدر فيهم أول كتاب باللغة العربية بعنوان: "القرآنيون وشبهاتهم حول السنة"</w:t>
      </w:r>
      <w:r w:rsidRPr="00D71841">
        <w:rPr>
          <w:rStyle w:val="a4"/>
          <w:sz w:val="34"/>
          <w:szCs w:val="34"/>
          <w:rtl/>
        </w:rPr>
        <w:t>(</w:t>
      </w:r>
      <w:r w:rsidRPr="00D71841">
        <w:rPr>
          <w:rStyle w:val="a4"/>
          <w:sz w:val="34"/>
          <w:szCs w:val="34"/>
          <w:rtl/>
        </w:rPr>
        <w:footnoteReference w:id="68"/>
      </w:r>
      <w:r w:rsidRPr="00D71841">
        <w:rPr>
          <w:rStyle w:val="a4"/>
          <w:sz w:val="34"/>
          <w:szCs w:val="34"/>
          <w:rtl/>
        </w:rPr>
        <w:t>)</w:t>
      </w:r>
      <w:r w:rsidRPr="00D71841">
        <w:rPr>
          <w:rFonts w:hint="cs"/>
          <w:sz w:val="34"/>
          <w:szCs w:val="34"/>
          <w:rtl/>
        </w:rPr>
        <w:t>، وأصله رسالة علمية، ضمّ</w:t>
      </w:r>
      <w:r>
        <w:rPr>
          <w:rFonts w:hint="cs"/>
          <w:sz w:val="34"/>
          <w:szCs w:val="34"/>
          <w:rtl/>
        </w:rPr>
        <w:t>َ</w:t>
      </w:r>
      <w:r w:rsidRPr="00D71841">
        <w:rPr>
          <w:rFonts w:hint="cs"/>
          <w:sz w:val="34"/>
          <w:szCs w:val="34"/>
          <w:rtl/>
        </w:rPr>
        <w:t>نها الباحث بابين وخاتمة.</w:t>
      </w:r>
    </w:p>
    <w:p w14:paraId="593BD11C" w14:textId="77777777" w:rsidR="0090185D" w:rsidRPr="00D71841" w:rsidRDefault="0090185D" w:rsidP="0090185D">
      <w:pPr>
        <w:rPr>
          <w:sz w:val="34"/>
          <w:szCs w:val="34"/>
          <w:rtl/>
        </w:rPr>
      </w:pPr>
      <w:r w:rsidRPr="00D71841">
        <w:rPr>
          <w:rFonts w:hint="cs"/>
          <w:sz w:val="34"/>
          <w:szCs w:val="34"/>
          <w:rtl/>
        </w:rPr>
        <w:t>خص</w:t>
      </w:r>
      <w:r>
        <w:rPr>
          <w:rFonts w:hint="cs"/>
          <w:sz w:val="34"/>
          <w:szCs w:val="34"/>
          <w:rtl/>
        </w:rPr>
        <w:t>َّ</w:t>
      </w:r>
      <w:r w:rsidRPr="00D71841">
        <w:rPr>
          <w:rFonts w:hint="cs"/>
          <w:sz w:val="34"/>
          <w:szCs w:val="34"/>
          <w:rtl/>
        </w:rPr>
        <w:t>ص الباب</w:t>
      </w:r>
      <w:r>
        <w:rPr>
          <w:rFonts w:hint="cs"/>
          <w:sz w:val="34"/>
          <w:szCs w:val="34"/>
          <w:rtl/>
        </w:rPr>
        <w:t>َ</w:t>
      </w:r>
      <w:r w:rsidRPr="00D71841">
        <w:rPr>
          <w:rFonts w:hint="cs"/>
          <w:sz w:val="34"/>
          <w:szCs w:val="34"/>
          <w:rtl/>
        </w:rPr>
        <w:t xml:space="preserve"> الأول لتاريخ فكرة إنكار السنة قديم</w:t>
      </w:r>
      <w:r>
        <w:rPr>
          <w:rFonts w:hint="cs"/>
          <w:sz w:val="34"/>
          <w:szCs w:val="34"/>
          <w:rtl/>
        </w:rPr>
        <w:t>ًا</w:t>
      </w:r>
      <w:r w:rsidRPr="00D71841">
        <w:rPr>
          <w:rFonts w:hint="cs"/>
          <w:sz w:val="34"/>
          <w:szCs w:val="34"/>
          <w:rtl/>
        </w:rPr>
        <w:t xml:space="preserve"> وحديث</w:t>
      </w:r>
      <w:r>
        <w:rPr>
          <w:rFonts w:hint="cs"/>
          <w:sz w:val="34"/>
          <w:szCs w:val="34"/>
          <w:rtl/>
        </w:rPr>
        <w:t>ًا</w:t>
      </w:r>
      <w:r w:rsidRPr="00D71841">
        <w:rPr>
          <w:rFonts w:hint="cs"/>
          <w:sz w:val="34"/>
          <w:szCs w:val="34"/>
          <w:rtl/>
        </w:rPr>
        <w:t>، وبيّ</w:t>
      </w:r>
      <w:r>
        <w:rPr>
          <w:rFonts w:hint="cs"/>
          <w:sz w:val="34"/>
          <w:szCs w:val="34"/>
          <w:rtl/>
        </w:rPr>
        <w:t>َ</w:t>
      </w:r>
      <w:r w:rsidRPr="00D71841">
        <w:rPr>
          <w:rFonts w:hint="cs"/>
          <w:sz w:val="34"/>
          <w:szCs w:val="34"/>
          <w:rtl/>
        </w:rPr>
        <w:t>ن نشأة تاريخ فرقة القرآنيين في الهند وباكستان، وأهم د</w:t>
      </w:r>
      <w:r>
        <w:rPr>
          <w:rFonts w:hint="cs"/>
          <w:sz w:val="34"/>
          <w:szCs w:val="34"/>
          <w:rtl/>
        </w:rPr>
        <w:t>ُ</w:t>
      </w:r>
      <w:r w:rsidRPr="00D71841">
        <w:rPr>
          <w:rFonts w:hint="cs"/>
          <w:sz w:val="34"/>
          <w:szCs w:val="34"/>
          <w:rtl/>
        </w:rPr>
        <w:t>عاتها، وف</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قها المعاصرة، مع الإشارة إلى موقف الدولة والعلماء والشعب من أفكارها.</w:t>
      </w:r>
    </w:p>
    <w:p w14:paraId="66D208BE" w14:textId="77777777" w:rsidR="0090185D" w:rsidRPr="00D71841" w:rsidRDefault="0090185D" w:rsidP="0090185D">
      <w:pPr>
        <w:rPr>
          <w:sz w:val="34"/>
          <w:szCs w:val="34"/>
          <w:rtl/>
        </w:rPr>
      </w:pPr>
      <w:r w:rsidRPr="00D71841">
        <w:rPr>
          <w:rFonts w:hint="cs"/>
          <w:sz w:val="34"/>
          <w:szCs w:val="34"/>
          <w:rtl/>
        </w:rPr>
        <w:t>وعرض في الباب الثاني شبهات "القرآنيين" حول الس</w:t>
      </w:r>
      <w:r>
        <w:rPr>
          <w:rFonts w:hint="cs"/>
          <w:sz w:val="34"/>
          <w:szCs w:val="34"/>
          <w:rtl/>
        </w:rPr>
        <w:t>ُّ</w:t>
      </w:r>
      <w:r w:rsidRPr="00D71841">
        <w:rPr>
          <w:rFonts w:hint="cs"/>
          <w:sz w:val="34"/>
          <w:szCs w:val="34"/>
          <w:rtl/>
        </w:rPr>
        <w:t>نة ومناقشتها، ومنهجهم في تفسير القرآن، ونظري</w:t>
      </w:r>
      <w:r>
        <w:rPr>
          <w:rFonts w:hint="cs"/>
          <w:sz w:val="34"/>
          <w:szCs w:val="34"/>
          <w:rtl/>
        </w:rPr>
        <w:t>َّ</w:t>
      </w:r>
      <w:r w:rsidRPr="00D71841">
        <w:rPr>
          <w:rFonts w:hint="cs"/>
          <w:sz w:val="34"/>
          <w:szCs w:val="34"/>
          <w:rtl/>
        </w:rPr>
        <w:t>تهم في "مركز الملة ونظام القرآن الاقتصادي"</w:t>
      </w:r>
      <w:r>
        <w:rPr>
          <w:rFonts w:hint="eastAsia"/>
          <w:sz w:val="34"/>
          <w:szCs w:val="34"/>
          <w:rtl/>
        </w:rPr>
        <w:t>،</w:t>
      </w:r>
      <w:r w:rsidRPr="00D71841">
        <w:rPr>
          <w:rFonts w:hint="cs"/>
          <w:sz w:val="34"/>
          <w:szCs w:val="34"/>
          <w:rtl/>
        </w:rPr>
        <w:t xml:space="preserve"> كما عرض لآرائهم الاعتقادية والتشريعية، وموقفهم من الصلاة </w:t>
      </w:r>
      <w:r>
        <w:rPr>
          <w:rFonts w:hint="cs"/>
          <w:sz w:val="34"/>
          <w:szCs w:val="34"/>
          <w:rtl/>
        </w:rPr>
        <w:t>والزكاة والصيام والمعاملات.</w:t>
      </w:r>
    </w:p>
    <w:p w14:paraId="22A65E9B" w14:textId="77777777" w:rsidR="0090185D" w:rsidRPr="00D71841" w:rsidRDefault="0090185D" w:rsidP="0090185D">
      <w:pPr>
        <w:rPr>
          <w:sz w:val="34"/>
          <w:szCs w:val="34"/>
          <w:rtl/>
        </w:rPr>
      </w:pPr>
    </w:p>
    <w:p w14:paraId="63882444" w14:textId="77777777" w:rsidR="0090185D" w:rsidRPr="00BB0F6C" w:rsidRDefault="0090185D" w:rsidP="0090185D">
      <w:pPr>
        <w:pStyle w:val="1"/>
        <w:rPr>
          <w:b/>
          <w:bCs/>
          <w:sz w:val="34"/>
          <w:szCs w:val="34"/>
          <w:rtl/>
        </w:rPr>
      </w:pPr>
      <w:bookmarkStart w:id="61" w:name="_Toc362091749"/>
      <w:r w:rsidRPr="00BB0F6C">
        <w:rPr>
          <w:rFonts w:hint="cs"/>
          <w:b/>
          <w:bCs/>
          <w:sz w:val="34"/>
          <w:szCs w:val="34"/>
          <w:rtl/>
        </w:rPr>
        <w:lastRenderedPageBreak/>
        <w:t>الحيل والأساليب في الدعوة إلى التبشير</w:t>
      </w:r>
      <w:r w:rsidRPr="00BB0F6C">
        <w:rPr>
          <w:rStyle w:val="a4"/>
          <w:b/>
          <w:bCs/>
          <w:sz w:val="34"/>
          <w:szCs w:val="34"/>
          <w:rtl/>
        </w:rPr>
        <w:t>(</w:t>
      </w:r>
      <w:r w:rsidRPr="00BB0F6C">
        <w:rPr>
          <w:rStyle w:val="a4"/>
          <w:b/>
          <w:bCs/>
          <w:sz w:val="34"/>
          <w:szCs w:val="34"/>
          <w:rtl/>
        </w:rPr>
        <w:footnoteReference w:id="69"/>
      </w:r>
      <w:r w:rsidRPr="00BB0F6C">
        <w:rPr>
          <w:rStyle w:val="a4"/>
          <w:b/>
          <w:bCs/>
          <w:sz w:val="34"/>
          <w:szCs w:val="34"/>
          <w:rtl/>
        </w:rPr>
        <w:t>)</w:t>
      </w:r>
      <w:bookmarkEnd w:id="61"/>
    </w:p>
    <w:p w14:paraId="78E43B3D" w14:textId="77777777" w:rsidR="0090185D" w:rsidRPr="00D71841" w:rsidRDefault="0090185D" w:rsidP="0090185D">
      <w:pPr>
        <w:rPr>
          <w:sz w:val="34"/>
          <w:szCs w:val="34"/>
          <w:rtl/>
        </w:rPr>
      </w:pPr>
      <w:r w:rsidRPr="00D71841">
        <w:rPr>
          <w:rFonts w:hint="cs"/>
          <w:sz w:val="34"/>
          <w:szCs w:val="34"/>
          <w:rtl/>
        </w:rPr>
        <w:t>موضوع الكتاب واضح</w:t>
      </w:r>
      <w:r>
        <w:rPr>
          <w:rFonts w:hint="cs"/>
          <w:sz w:val="34"/>
          <w:szCs w:val="34"/>
          <w:rtl/>
        </w:rPr>
        <w:t>ٌ</w:t>
      </w:r>
      <w:r w:rsidRPr="00D71841">
        <w:rPr>
          <w:rFonts w:hint="cs"/>
          <w:sz w:val="34"/>
          <w:szCs w:val="34"/>
          <w:rtl/>
        </w:rPr>
        <w:t xml:space="preserve"> من العنوان، ومع أنه مؤلم فإنه مشوّ</w:t>
      </w:r>
      <w:r>
        <w:rPr>
          <w:rFonts w:hint="cs"/>
          <w:sz w:val="34"/>
          <w:szCs w:val="34"/>
          <w:rtl/>
        </w:rPr>
        <w:t>ِ</w:t>
      </w:r>
      <w:r w:rsidRPr="00D71841">
        <w:rPr>
          <w:rFonts w:hint="cs"/>
          <w:sz w:val="34"/>
          <w:szCs w:val="34"/>
          <w:rtl/>
        </w:rPr>
        <w:t>ق أيض</w:t>
      </w:r>
      <w:r>
        <w:rPr>
          <w:rFonts w:hint="cs"/>
          <w:sz w:val="34"/>
          <w:szCs w:val="34"/>
          <w:rtl/>
        </w:rPr>
        <w:t>ًا</w:t>
      </w:r>
      <w:r w:rsidRPr="00D71841">
        <w:rPr>
          <w:rFonts w:hint="cs"/>
          <w:sz w:val="34"/>
          <w:szCs w:val="34"/>
          <w:rtl/>
        </w:rPr>
        <w:t xml:space="preserve">! ومما ذكره المؤلف: </w:t>
      </w:r>
    </w:p>
    <w:p w14:paraId="66C17AA2" w14:textId="77777777" w:rsidR="0090185D" w:rsidRPr="00D71841" w:rsidRDefault="0090185D" w:rsidP="0090185D">
      <w:pPr>
        <w:rPr>
          <w:sz w:val="34"/>
          <w:szCs w:val="34"/>
          <w:rtl/>
        </w:rPr>
      </w:pPr>
      <w:r w:rsidRPr="00D71841">
        <w:rPr>
          <w:rFonts w:hint="cs"/>
          <w:sz w:val="34"/>
          <w:szCs w:val="34"/>
          <w:rtl/>
        </w:rPr>
        <w:t>الإغراء بالمال والخمر والجنس، التنصير في سورية، امرأة تركت دين</w:t>
      </w:r>
      <w:r>
        <w:rPr>
          <w:rFonts w:hint="cs"/>
          <w:sz w:val="34"/>
          <w:szCs w:val="34"/>
          <w:rtl/>
        </w:rPr>
        <w:t>َ</w:t>
      </w:r>
      <w:r w:rsidRPr="00D71841">
        <w:rPr>
          <w:rFonts w:hint="cs"/>
          <w:sz w:val="34"/>
          <w:szCs w:val="34"/>
          <w:rtl/>
        </w:rPr>
        <w:t>ها من أجل شهوتها، وكذا فعل رجل، إجبار المسلمات على الزواج من الن</w:t>
      </w:r>
      <w:r>
        <w:rPr>
          <w:rFonts w:hint="cs"/>
          <w:sz w:val="34"/>
          <w:szCs w:val="34"/>
          <w:rtl/>
        </w:rPr>
        <w:t>صارى، المؤسسات النصرانية لا تُوظِّ</w:t>
      </w:r>
      <w:r w:rsidRPr="00D71841">
        <w:rPr>
          <w:rFonts w:hint="cs"/>
          <w:sz w:val="34"/>
          <w:szCs w:val="34"/>
          <w:rtl/>
        </w:rPr>
        <w:t>ف أحد</w:t>
      </w:r>
      <w:r>
        <w:rPr>
          <w:rFonts w:hint="cs"/>
          <w:sz w:val="34"/>
          <w:szCs w:val="34"/>
          <w:rtl/>
        </w:rPr>
        <w:t>ًا</w:t>
      </w:r>
      <w:r w:rsidRPr="00D71841">
        <w:rPr>
          <w:rFonts w:hint="cs"/>
          <w:sz w:val="34"/>
          <w:szCs w:val="34"/>
          <w:rtl/>
        </w:rPr>
        <w:t xml:space="preserve"> حتى يتنص</w:t>
      </w:r>
      <w:r>
        <w:rPr>
          <w:rFonts w:hint="cs"/>
          <w:sz w:val="34"/>
          <w:szCs w:val="34"/>
          <w:rtl/>
        </w:rPr>
        <w:t>َّ</w:t>
      </w:r>
      <w:r w:rsidRPr="00D71841">
        <w:rPr>
          <w:rFonts w:hint="cs"/>
          <w:sz w:val="34"/>
          <w:szCs w:val="34"/>
          <w:rtl/>
        </w:rPr>
        <w:t>ر، إجبار المرضى على ص</w:t>
      </w:r>
      <w:r>
        <w:rPr>
          <w:rFonts w:hint="cs"/>
          <w:sz w:val="34"/>
          <w:szCs w:val="34"/>
          <w:rtl/>
        </w:rPr>
        <w:t>ِ</w:t>
      </w:r>
      <w:r w:rsidRPr="00D71841">
        <w:rPr>
          <w:rFonts w:hint="cs"/>
          <w:sz w:val="34"/>
          <w:szCs w:val="34"/>
          <w:rtl/>
        </w:rPr>
        <w:t>لاتهم، منظمة الصحة العالمية مؤسسة تبشيرية، خداع الصغار وتضليلهم، من ح</w:t>
      </w:r>
      <w:r>
        <w:rPr>
          <w:rFonts w:hint="cs"/>
          <w:sz w:val="34"/>
          <w:szCs w:val="34"/>
          <w:rtl/>
        </w:rPr>
        <w:t>ِ</w:t>
      </w:r>
      <w:r w:rsidRPr="00D71841">
        <w:rPr>
          <w:rFonts w:hint="cs"/>
          <w:sz w:val="34"/>
          <w:szCs w:val="34"/>
          <w:rtl/>
        </w:rPr>
        <w:t>يلهم تسمية الكنائس بيوت الله والتشبه بالمسلمين</w:t>
      </w:r>
      <w:r>
        <w:rPr>
          <w:rFonts w:hint="eastAsia"/>
          <w:sz w:val="34"/>
          <w:szCs w:val="34"/>
          <w:rtl/>
        </w:rPr>
        <w:t>،</w:t>
      </w:r>
      <w:r w:rsidRPr="00D71841">
        <w:rPr>
          <w:rFonts w:hint="cs"/>
          <w:sz w:val="34"/>
          <w:szCs w:val="34"/>
          <w:rtl/>
        </w:rPr>
        <w:t xml:space="preserve"> رجم الراهبة الواعظة رد</w:t>
      </w:r>
      <w:r>
        <w:rPr>
          <w:rFonts w:hint="cs"/>
          <w:sz w:val="34"/>
          <w:szCs w:val="34"/>
          <w:rtl/>
        </w:rPr>
        <w:t>ًّا</w:t>
      </w:r>
      <w:r w:rsidRPr="00D71841">
        <w:rPr>
          <w:rFonts w:hint="cs"/>
          <w:sz w:val="34"/>
          <w:szCs w:val="34"/>
          <w:rtl/>
        </w:rPr>
        <w:t xml:space="preserve"> على التهجم على الإسلام!</w:t>
      </w:r>
    </w:p>
    <w:p w14:paraId="278A9336" w14:textId="77777777" w:rsidR="0090185D" w:rsidRPr="00D71841" w:rsidRDefault="0090185D" w:rsidP="0090185D">
      <w:pPr>
        <w:jc w:val="center"/>
        <w:rPr>
          <w:sz w:val="34"/>
          <w:szCs w:val="34"/>
          <w:rtl/>
        </w:rPr>
      </w:pPr>
      <w:r w:rsidRPr="00D71841">
        <w:rPr>
          <w:rFonts w:hint="cs"/>
          <w:sz w:val="34"/>
          <w:szCs w:val="34"/>
          <w:rtl/>
        </w:rPr>
        <w:t>***</w:t>
      </w:r>
    </w:p>
    <w:p w14:paraId="0A3E49D9" w14:textId="77777777" w:rsidR="0090185D" w:rsidRPr="00BB0F6C" w:rsidRDefault="0090185D" w:rsidP="0090185D">
      <w:pPr>
        <w:pStyle w:val="1"/>
        <w:rPr>
          <w:b/>
          <w:bCs/>
          <w:sz w:val="34"/>
          <w:szCs w:val="34"/>
          <w:rtl/>
        </w:rPr>
      </w:pPr>
      <w:r w:rsidRPr="00BB0F6C">
        <w:rPr>
          <w:rFonts w:hint="cs"/>
          <w:b/>
          <w:bCs/>
          <w:sz w:val="34"/>
          <w:szCs w:val="34"/>
          <w:rtl/>
        </w:rPr>
        <w:lastRenderedPageBreak/>
        <w:t xml:space="preserve"> </w:t>
      </w:r>
      <w:bookmarkStart w:id="62" w:name="_Toc362091750"/>
      <w:r w:rsidRPr="00BB0F6C">
        <w:rPr>
          <w:rFonts w:hint="cs"/>
          <w:b/>
          <w:bCs/>
          <w:sz w:val="34"/>
          <w:szCs w:val="34"/>
          <w:rtl/>
        </w:rPr>
        <w:t>العلاقات المتينة</w:t>
      </w:r>
      <w:bookmarkEnd w:id="62"/>
    </w:p>
    <w:p w14:paraId="12A3CB66" w14:textId="77777777" w:rsidR="0090185D" w:rsidRPr="00D71841" w:rsidRDefault="0090185D" w:rsidP="0090185D">
      <w:pPr>
        <w:rPr>
          <w:sz w:val="34"/>
          <w:szCs w:val="34"/>
          <w:rtl/>
        </w:rPr>
      </w:pPr>
      <w:r w:rsidRPr="00D71841">
        <w:rPr>
          <w:rFonts w:hint="cs"/>
          <w:sz w:val="34"/>
          <w:szCs w:val="34"/>
          <w:rtl/>
        </w:rPr>
        <w:t>الكتاب هو "العلاقات المتينة" ومؤل</w:t>
      </w:r>
      <w:r>
        <w:rPr>
          <w:rFonts w:hint="cs"/>
          <w:sz w:val="34"/>
          <w:szCs w:val="34"/>
          <w:rtl/>
        </w:rPr>
        <w:t>ِّ</w:t>
      </w:r>
      <w:r w:rsidRPr="00D71841">
        <w:rPr>
          <w:rFonts w:hint="cs"/>
          <w:sz w:val="34"/>
          <w:szCs w:val="34"/>
          <w:rtl/>
        </w:rPr>
        <w:t>فاه هما: "زويمر فون، ونيل فون" وترجمه للعربية: "مراد جبريل جان"، وهذا الكتاب ي</w:t>
      </w:r>
      <w:r>
        <w:rPr>
          <w:rFonts w:hint="cs"/>
          <w:sz w:val="34"/>
          <w:szCs w:val="34"/>
          <w:rtl/>
        </w:rPr>
        <w:t>َ</w:t>
      </w:r>
      <w:r w:rsidRPr="00D71841">
        <w:rPr>
          <w:rFonts w:hint="cs"/>
          <w:sz w:val="34"/>
          <w:szCs w:val="34"/>
          <w:rtl/>
        </w:rPr>
        <w:t>شتم</w:t>
      </w:r>
      <w:r>
        <w:rPr>
          <w:rFonts w:hint="cs"/>
          <w:sz w:val="34"/>
          <w:szCs w:val="34"/>
          <w:rtl/>
        </w:rPr>
        <w:t>ِ</w:t>
      </w:r>
      <w:r w:rsidRPr="00D71841">
        <w:rPr>
          <w:rFonts w:hint="cs"/>
          <w:sz w:val="34"/>
          <w:szCs w:val="34"/>
          <w:rtl/>
        </w:rPr>
        <w:t>ل على سبعة أبواب وعشرين عنصر</w:t>
      </w:r>
      <w:r>
        <w:rPr>
          <w:rFonts w:hint="cs"/>
          <w:sz w:val="34"/>
          <w:szCs w:val="34"/>
          <w:rtl/>
        </w:rPr>
        <w:t>ًا</w:t>
      </w:r>
      <w:r w:rsidRPr="00D71841">
        <w:rPr>
          <w:rFonts w:hint="cs"/>
          <w:sz w:val="34"/>
          <w:szCs w:val="34"/>
          <w:rtl/>
        </w:rPr>
        <w:t>، ومجموع صفحاته 213 صفحة من القطع المتوسط.</w:t>
      </w:r>
    </w:p>
    <w:p w14:paraId="30BEB90F" w14:textId="77777777" w:rsidR="0090185D" w:rsidRPr="00D71841" w:rsidRDefault="0090185D" w:rsidP="0090185D">
      <w:pPr>
        <w:rPr>
          <w:sz w:val="34"/>
          <w:szCs w:val="34"/>
          <w:rtl/>
        </w:rPr>
      </w:pPr>
      <w:r w:rsidRPr="00D71841">
        <w:rPr>
          <w:rFonts w:hint="cs"/>
          <w:sz w:val="34"/>
          <w:szCs w:val="34"/>
          <w:rtl/>
        </w:rPr>
        <w:t xml:space="preserve">ويعتبر هذا الكتاب </w:t>
      </w:r>
      <w:r>
        <w:rPr>
          <w:rFonts w:hint="cs"/>
          <w:sz w:val="34"/>
          <w:szCs w:val="34"/>
          <w:rtl/>
        </w:rPr>
        <w:t xml:space="preserve">- </w:t>
      </w:r>
      <w:r w:rsidRPr="00D71841">
        <w:rPr>
          <w:rFonts w:hint="cs"/>
          <w:sz w:val="34"/>
          <w:szCs w:val="34"/>
          <w:rtl/>
        </w:rPr>
        <w:t>حسب رأي النقاد والمفك</w:t>
      </w:r>
      <w:r>
        <w:rPr>
          <w:rFonts w:hint="cs"/>
          <w:sz w:val="34"/>
          <w:szCs w:val="34"/>
          <w:rtl/>
        </w:rPr>
        <w:t>ِّ</w:t>
      </w:r>
      <w:r w:rsidRPr="00D71841">
        <w:rPr>
          <w:rFonts w:hint="cs"/>
          <w:sz w:val="34"/>
          <w:szCs w:val="34"/>
          <w:rtl/>
        </w:rPr>
        <w:t xml:space="preserve">رين الإسلاميين </w:t>
      </w:r>
      <w:r>
        <w:rPr>
          <w:rFonts w:hint="cs"/>
          <w:sz w:val="34"/>
          <w:szCs w:val="34"/>
          <w:rtl/>
        </w:rPr>
        <w:t xml:space="preserve">- </w:t>
      </w:r>
      <w:r w:rsidRPr="00D71841">
        <w:rPr>
          <w:rFonts w:hint="cs"/>
          <w:sz w:val="34"/>
          <w:szCs w:val="34"/>
          <w:rtl/>
        </w:rPr>
        <w:t>ثاني أخطر كتاب بعد كتاب (</w:t>
      </w:r>
      <w:proofErr w:type="spellStart"/>
      <w:r w:rsidRPr="00D71841">
        <w:rPr>
          <w:rFonts w:hint="cs"/>
          <w:sz w:val="34"/>
          <w:szCs w:val="34"/>
          <w:rtl/>
        </w:rPr>
        <w:t>بو</w:t>
      </w:r>
      <w:r>
        <w:rPr>
          <w:rFonts w:hint="cs"/>
          <w:sz w:val="34"/>
          <w:szCs w:val="34"/>
          <w:rtl/>
        </w:rPr>
        <w:t>ر</w:t>
      </w:r>
      <w:r w:rsidRPr="00D71841">
        <w:rPr>
          <w:rFonts w:hint="cs"/>
          <w:sz w:val="34"/>
          <w:szCs w:val="34"/>
          <w:rtl/>
        </w:rPr>
        <w:t>توكولات</w:t>
      </w:r>
      <w:proofErr w:type="spellEnd"/>
      <w:r w:rsidRPr="00D71841">
        <w:rPr>
          <w:rFonts w:hint="cs"/>
          <w:sz w:val="34"/>
          <w:szCs w:val="34"/>
          <w:rtl/>
        </w:rPr>
        <w:t xml:space="preserve"> حكماء صهيون)</w:t>
      </w:r>
      <w:r>
        <w:rPr>
          <w:rFonts w:hint="eastAsia"/>
          <w:sz w:val="34"/>
          <w:szCs w:val="34"/>
          <w:rtl/>
        </w:rPr>
        <w:t>،</w:t>
      </w:r>
      <w:r w:rsidRPr="00D71841">
        <w:rPr>
          <w:rFonts w:hint="cs"/>
          <w:sz w:val="34"/>
          <w:szCs w:val="34"/>
          <w:rtl/>
        </w:rPr>
        <w:t xml:space="preserve"> وخطورته تأتي من كونه كتاب</w:t>
      </w:r>
      <w:r>
        <w:rPr>
          <w:rFonts w:hint="cs"/>
          <w:sz w:val="34"/>
          <w:szCs w:val="34"/>
          <w:rtl/>
        </w:rPr>
        <w:t>ًا</w:t>
      </w:r>
      <w:r w:rsidRPr="00D71841">
        <w:rPr>
          <w:rFonts w:hint="cs"/>
          <w:sz w:val="34"/>
          <w:szCs w:val="34"/>
          <w:rtl/>
        </w:rPr>
        <w:t xml:space="preserve"> قوي العبارة، مؤل</w:t>
      </w:r>
      <w:r>
        <w:rPr>
          <w:rFonts w:hint="cs"/>
          <w:sz w:val="34"/>
          <w:szCs w:val="34"/>
          <w:rtl/>
        </w:rPr>
        <w:t>ِّ</w:t>
      </w:r>
      <w:r w:rsidRPr="00D71841">
        <w:rPr>
          <w:rFonts w:hint="cs"/>
          <w:sz w:val="34"/>
          <w:szCs w:val="34"/>
          <w:rtl/>
        </w:rPr>
        <w:t>فاه ي</w:t>
      </w:r>
      <w:r>
        <w:rPr>
          <w:rFonts w:hint="cs"/>
          <w:sz w:val="34"/>
          <w:szCs w:val="34"/>
          <w:rtl/>
        </w:rPr>
        <w:t>َ</w:t>
      </w:r>
      <w:r w:rsidRPr="00D71841">
        <w:rPr>
          <w:rFonts w:hint="cs"/>
          <w:sz w:val="34"/>
          <w:szCs w:val="34"/>
          <w:rtl/>
        </w:rPr>
        <w:t>نطل</w:t>
      </w:r>
      <w:r>
        <w:rPr>
          <w:rFonts w:hint="cs"/>
          <w:sz w:val="34"/>
          <w:szCs w:val="34"/>
          <w:rtl/>
        </w:rPr>
        <w:t>ِ</w:t>
      </w:r>
      <w:r w:rsidRPr="00D71841">
        <w:rPr>
          <w:rFonts w:hint="cs"/>
          <w:sz w:val="34"/>
          <w:szCs w:val="34"/>
          <w:rtl/>
        </w:rPr>
        <w:t>قان من قاعدة صلبة وخلفي</w:t>
      </w:r>
      <w:r>
        <w:rPr>
          <w:rFonts w:hint="cs"/>
          <w:sz w:val="34"/>
          <w:szCs w:val="34"/>
          <w:rtl/>
        </w:rPr>
        <w:t>َّ</w:t>
      </w:r>
      <w:r w:rsidRPr="00D71841">
        <w:rPr>
          <w:rFonts w:hint="cs"/>
          <w:sz w:val="34"/>
          <w:szCs w:val="34"/>
          <w:rtl/>
        </w:rPr>
        <w:t>ة كبيرة عن المسلمين في مختلف البلاد في الجزيرة العربية والشرق الأوسط.</w:t>
      </w:r>
    </w:p>
    <w:p w14:paraId="1FCE4659" w14:textId="77777777" w:rsidR="0090185D" w:rsidRPr="00D71841" w:rsidRDefault="0090185D" w:rsidP="0090185D">
      <w:pPr>
        <w:rPr>
          <w:sz w:val="34"/>
          <w:szCs w:val="34"/>
          <w:rtl/>
        </w:rPr>
      </w:pPr>
      <w:r w:rsidRPr="00D71841">
        <w:rPr>
          <w:rFonts w:hint="cs"/>
          <w:sz w:val="34"/>
          <w:szCs w:val="34"/>
          <w:rtl/>
        </w:rPr>
        <w:t>وقد جاء في الفصل الأول منه في صفحتي 28، 30: "اكتبوا في الحضارة الإسلامية والثقافة الإسلامية والحلال والحرام عند المسلمين، وادخلوا في مجال الأحكام الشرعية عن طريق المجلات والصحف"، "اكتبوا جيد</w:t>
      </w:r>
      <w:r>
        <w:rPr>
          <w:rFonts w:hint="cs"/>
          <w:sz w:val="34"/>
          <w:szCs w:val="34"/>
          <w:rtl/>
        </w:rPr>
        <w:t>ًا</w:t>
      </w:r>
      <w:r>
        <w:rPr>
          <w:rFonts w:hint="eastAsia"/>
          <w:sz w:val="34"/>
          <w:szCs w:val="34"/>
          <w:rtl/>
        </w:rPr>
        <w:t>،</w:t>
      </w:r>
      <w:r w:rsidRPr="00D71841">
        <w:rPr>
          <w:rFonts w:hint="cs"/>
          <w:sz w:val="34"/>
          <w:szCs w:val="34"/>
          <w:rtl/>
        </w:rPr>
        <w:t xml:space="preserve"> خالطوا الطلاب والطالبات المسلمين وت</w:t>
      </w:r>
      <w:r>
        <w:rPr>
          <w:rFonts w:hint="cs"/>
          <w:sz w:val="34"/>
          <w:szCs w:val="34"/>
          <w:rtl/>
        </w:rPr>
        <w:t>َ</w:t>
      </w:r>
      <w:r w:rsidRPr="00D71841">
        <w:rPr>
          <w:rFonts w:hint="cs"/>
          <w:sz w:val="34"/>
          <w:szCs w:val="34"/>
          <w:rtl/>
        </w:rPr>
        <w:t>سم</w:t>
      </w:r>
      <w:r>
        <w:rPr>
          <w:rFonts w:hint="cs"/>
          <w:sz w:val="34"/>
          <w:szCs w:val="34"/>
          <w:rtl/>
        </w:rPr>
        <w:t>ُّ</w:t>
      </w:r>
      <w:r w:rsidRPr="00D71841">
        <w:rPr>
          <w:rFonts w:hint="cs"/>
          <w:sz w:val="34"/>
          <w:szCs w:val="34"/>
          <w:rtl/>
        </w:rPr>
        <w:t>وا بأسماء إسلامية</w:t>
      </w:r>
      <w:r>
        <w:rPr>
          <w:rFonts w:hint="eastAsia"/>
          <w:sz w:val="34"/>
          <w:szCs w:val="34"/>
          <w:rtl/>
        </w:rPr>
        <w:t>،</w:t>
      </w:r>
      <w:r w:rsidRPr="00D71841">
        <w:rPr>
          <w:rFonts w:hint="cs"/>
          <w:sz w:val="34"/>
          <w:szCs w:val="34"/>
          <w:rtl/>
        </w:rPr>
        <w:t xml:space="preserve"> امته</w:t>
      </w:r>
      <w:r>
        <w:rPr>
          <w:rFonts w:hint="cs"/>
          <w:sz w:val="34"/>
          <w:szCs w:val="34"/>
          <w:rtl/>
        </w:rPr>
        <w:t>ِ</w:t>
      </w:r>
      <w:r w:rsidRPr="00D71841">
        <w:rPr>
          <w:rFonts w:hint="cs"/>
          <w:sz w:val="34"/>
          <w:szCs w:val="34"/>
          <w:rtl/>
        </w:rPr>
        <w:t>نوا الطب</w:t>
      </w:r>
      <w:r>
        <w:rPr>
          <w:rFonts w:hint="cs"/>
          <w:sz w:val="34"/>
          <w:szCs w:val="34"/>
          <w:rtl/>
        </w:rPr>
        <w:t>َّ</w:t>
      </w:r>
      <w:r w:rsidRPr="00D71841">
        <w:rPr>
          <w:rFonts w:hint="cs"/>
          <w:sz w:val="34"/>
          <w:szCs w:val="34"/>
          <w:rtl/>
        </w:rPr>
        <w:t xml:space="preserve"> والتجارة</w:t>
      </w:r>
      <w:r>
        <w:rPr>
          <w:rFonts w:hint="eastAsia"/>
          <w:sz w:val="34"/>
          <w:szCs w:val="34"/>
          <w:rtl/>
        </w:rPr>
        <w:t>،</w:t>
      </w:r>
      <w:r w:rsidRPr="00D71841">
        <w:rPr>
          <w:rFonts w:hint="cs"/>
          <w:sz w:val="34"/>
          <w:szCs w:val="34"/>
          <w:rtl/>
        </w:rPr>
        <w:t xml:space="preserve"> خاصة </w:t>
      </w:r>
      <w:r>
        <w:rPr>
          <w:rFonts w:hint="cs"/>
          <w:sz w:val="34"/>
          <w:szCs w:val="34"/>
          <w:rtl/>
        </w:rPr>
        <w:t>تجارة الذهب والآلات الدقيقة، فإذ</w:t>
      </w:r>
      <w:r w:rsidRPr="00D71841">
        <w:rPr>
          <w:rFonts w:hint="cs"/>
          <w:sz w:val="34"/>
          <w:szCs w:val="34"/>
          <w:rtl/>
        </w:rPr>
        <w:t>ا تمك</w:t>
      </w:r>
      <w:r>
        <w:rPr>
          <w:rFonts w:hint="cs"/>
          <w:sz w:val="34"/>
          <w:szCs w:val="34"/>
          <w:rtl/>
        </w:rPr>
        <w:t>َّ</w:t>
      </w:r>
      <w:r w:rsidRPr="00D71841">
        <w:rPr>
          <w:rFonts w:hint="cs"/>
          <w:sz w:val="34"/>
          <w:szCs w:val="34"/>
          <w:rtl/>
        </w:rPr>
        <w:t>نتم ولو قليل</w:t>
      </w:r>
      <w:r>
        <w:rPr>
          <w:rFonts w:hint="cs"/>
          <w:sz w:val="34"/>
          <w:szCs w:val="34"/>
          <w:rtl/>
        </w:rPr>
        <w:t>اً</w:t>
      </w:r>
      <w:r>
        <w:rPr>
          <w:rFonts w:hint="eastAsia"/>
          <w:sz w:val="34"/>
          <w:szCs w:val="34"/>
          <w:rtl/>
        </w:rPr>
        <w:t>،</w:t>
      </w:r>
      <w:r w:rsidRPr="00D71841">
        <w:rPr>
          <w:rFonts w:hint="cs"/>
          <w:sz w:val="34"/>
          <w:szCs w:val="34"/>
          <w:rtl/>
        </w:rPr>
        <w:t xml:space="preserve"> فرك</w:t>
      </w:r>
      <w:r>
        <w:rPr>
          <w:rFonts w:hint="cs"/>
          <w:sz w:val="34"/>
          <w:szCs w:val="34"/>
          <w:rtl/>
        </w:rPr>
        <w:t>ِّ</w:t>
      </w:r>
      <w:r w:rsidRPr="00D71841">
        <w:rPr>
          <w:rFonts w:hint="cs"/>
          <w:sz w:val="34"/>
          <w:szCs w:val="34"/>
          <w:rtl/>
        </w:rPr>
        <w:t>زوا على نفر</w:t>
      </w:r>
      <w:r>
        <w:rPr>
          <w:rFonts w:hint="cs"/>
          <w:sz w:val="34"/>
          <w:szCs w:val="34"/>
          <w:rtl/>
        </w:rPr>
        <w:t>ٍ</w:t>
      </w:r>
      <w:r w:rsidRPr="00D71841">
        <w:rPr>
          <w:rFonts w:hint="cs"/>
          <w:sz w:val="34"/>
          <w:szCs w:val="34"/>
          <w:rtl/>
        </w:rPr>
        <w:t xml:space="preserve"> من العلماء المسلمين شيئ</w:t>
      </w:r>
      <w:r>
        <w:rPr>
          <w:rFonts w:hint="cs"/>
          <w:sz w:val="34"/>
          <w:szCs w:val="34"/>
          <w:rtl/>
        </w:rPr>
        <w:t>ًا</w:t>
      </w:r>
      <w:r w:rsidRPr="00D71841">
        <w:rPr>
          <w:rFonts w:hint="cs"/>
          <w:sz w:val="34"/>
          <w:szCs w:val="34"/>
          <w:rtl/>
        </w:rPr>
        <w:t xml:space="preserve"> فشيئ</w:t>
      </w:r>
      <w:r>
        <w:rPr>
          <w:rFonts w:hint="cs"/>
          <w:sz w:val="34"/>
          <w:szCs w:val="34"/>
          <w:rtl/>
        </w:rPr>
        <w:t>ًا</w:t>
      </w:r>
      <w:r w:rsidRPr="00D71841">
        <w:rPr>
          <w:rFonts w:hint="cs"/>
          <w:sz w:val="34"/>
          <w:szCs w:val="34"/>
          <w:rtl/>
        </w:rPr>
        <w:t>، ورك</w:t>
      </w:r>
      <w:r>
        <w:rPr>
          <w:rFonts w:hint="cs"/>
          <w:sz w:val="34"/>
          <w:szCs w:val="34"/>
          <w:rtl/>
        </w:rPr>
        <w:t>ِّ</w:t>
      </w:r>
      <w:r w:rsidRPr="00D71841">
        <w:rPr>
          <w:rFonts w:hint="cs"/>
          <w:sz w:val="34"/>
          <w:szCs w:val="34"/>
          <w:rtl/>
        </w:rPr>
        <w:t>زوا على الذين يتصد</w:t>
      </w:r>
      <w:r>
        <w:rPr>
          <w:rFonts w:hint="cs"/>
          <w:sz w:val="34"/>
          <w:szCs w:val="34"/>
          <w:rtl/>
        </w:rPr>
        <w:t>َّ</w:t>
      </w:r>
      <w:r w:rsidRPr="00D71841">
        <w:rPr>
          <w:rFonts w:hint="cs"/>
          <w:sz w:val="34"/>
          <w:szCs w:val="34"/>
          <w:rtl/>
        </w:rPr>
        <w:t>رون للفتوى والذين يميل</w:t>
      </w:r>
      <w:r>
        <w:rPr>
          <w:rFonts w:hint="cs"/>
          <w:sz w:val="34"/>
          <w:szCs w:val="34"/>
          <w:rtl/>
        </w:rPr>
        <w:t>ُ</w:t>
      </w:r>
      <w:r w:rsidRPr="00D71841">
        <w:rPr>
          <w:rFonts w:hint="cs"/>
          <w:sz w:val="34"/>
          <w:szCs w:val="34"/>
          <w:rtl/>
        </w:rPr>
        <w:t xml:space="preserve"> الناس إلى القراءة لهم</w:t>
      </w:r>
      <w:r>
        <w:rPr>
          <w:rFonts w:hint="eastAsia"/>
          <w:sz w:val="34"/>
          <w:szCs w:val="34"/>
          <w:rtl/>
        </w:rPr>
        <w:t>،</w:t>
      </w:r>
      <w:r w:rsidRPr="00D71841">
        <w:rPr>
          <w:rFonts w:hint="cs"/>
          <w:sz w:val="34"/>
          <w:szCs w:val="34"/>
          <w:rtl/>
        </w:rPr>
        <w:t xml:space="preserve"> شك</w:t>
      </w:r>
      <w:r>
        <w:rPr>
          <w:rFonts w:hint="cs"/>
          <w:sz w:val="34"/>
          <w:szCs w:val="34"/>
          <w:rtl/>
        </w:rPr>
        <w:t>ِّ</w:t>
      </w:r>
      <w:r w:rsidRPr="00D71841">
        <w:rPr>
          <w:rFonts w:hint="cs"/>
          <w:sz w:val="34"/>
          <w:szCs w:val="34"/>
          <w:rtl/>
        </w:rPr>
        <w:t>كوا فيهم أنهم مباحث، ويكفي منكم إظهار الولاء للدعوة الإسلامية حتى ي</w:t>
      </w:r>
      <w:r>
        <w:rPr>
          <w:rFonts w:hint="cs"/>
          <w:sz w:val="34"/>
          <w:szCs w:val="34"/>
          <w:rtl/>
        </w:rPr>
        <w:t>ُ</w:t>
      </w:r>
      <w:r w:rsidRPr="00D71841">
        <w:rPr>
          <w:rFonts w:hint="cs"/>
          <w:sz w:val="34"/>
          <w:szCs w:val="34"/>
          <w:rtl/>
        </w:rPr>
        <w:t>وث</w:t>
      </w:r>
      <w:r>
        <w:rPr>
          <w:rFonts w:hint="cs"/>
          <w:sz w:val="34"/>
          <w:szCs w:val="34"/>
          <w:rtl/>
        </w:rPr>
        <w:t>َ</w:t>
      </w:r>
      <w:r w:rsidRPr="00D71841">
        <w:rPr>
          <w:rFonts w:hint="cs"/>
          <w:sz w:val="34"/>
          <w:szCs w:val="34"/>
          <w:rtl/>
        </w:rPr>
        <w:t>ق بكم".</w:t>
      </w:r>
    </w:p>
    <w:p w14:paraId="476D8C43" w14:textId="77777777" w:rsidR="0090185D" w:rsidRPr="00D71841" w:rsidRDefault="0090185D" w:rsidP="0090185D">
      <w:pPr>
        <w:rPr>
          <w:sz w:val="34"/>
          <w:szCs w:val="34"/>
          <w:rtl/>
        </w:rPr>
      </w:pPr>
      <w:r w:rsidRPr="00D71841">
        <w:rPr>
          <w:rFonts w:hint="cs"/>
          <w:sz w:val="34"/>
          <w:szCs w:val="34"/>
          <w:rtl/>
        </w:rPr>
        <w:t xml:space="preserve">وفي صفحة "180" كتب يقول: </w:t>
      </w:r>
    </w:p>
    <w:p w14:paraId="50AACE90" w14:textId="77777777" w:rsidR="0090185D" w:rsidRPr="00D71841" w:rsidRDefault="0090185D" w:rsidP="0090185D">
      <w:pPr>
        <w:rPr>
          <w:sz w:val="34"/>
          <w:szCs w:val="34"/>
          <w:rtl/>
        </w:rPr>
      </w:pPr>
      <w:r w:rsidRPr="00D71841">
        <w:rPr>
          <w:rFonts w:hint="cs"/>
          <w:sz w:val="34"/>
          <w:szCs w:val="34"/>
          <w:rtl/>
        </w:rPr>
        <w:t>"وحينما دخلنا الديار الإفريقي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بثثنا شكوكنا في بعض العلماء حتى ألصقنا تهمة (مباحث، جاسوس) في اثنين منهم"</w:t>
      </w:r>
      <w:r w:rsidRPr="00D71841">
        <w:rPr>
          <w:rStyle w:val="a4"/>
          <w:sz w:val="34"/>
          <w:szCs w:val="34"/>
          <w:rtl/>
        </w:rPr>
        <w:t>(</w:t>
      </w:r>
      <w:r w:rsidRPr="00D71841">
        <w:rPr>
          <w:rStyle w:val="a4"/>
          <w:sz w:val="34"/>
          <w:szCs w:val="34"/>
          <w:rtl/>
        </w:rPr>
        <w:footnoteReference w:id="70"/>
      </w:r>
      <w:r w:rsidRPr="00D71841">
        <w:rPr>
          <w:rStyle w:val="a4"/>
          <w:sz w:val="34"/>
          <w:szCs w:val="34"/>
          <w:rtl/>
        </w:rPr>
        <w:t>)</w:t>
      </w:r>
      <w:r w:rsidRPr="00D71841">
        <w:rPr>
          <w:rFonts w:hint="cs"/>
          <w:sz w:val="34"/>
          <w:szCs w:val="34"/>
          <w:rtl/>
        </w:rPr>
        <w:t>.</w:t>
      </w:r>
    </w:p>
    <w:p w14:paraId="43C35D8D" w14:textId="77777777" w:rsidR="0090185D" w:rsidRPr="00D71841" w:rsidRDefault="0090185D" w:rsidP="0090185D">
      <w:pPr>
        <w:jc w:val="center"/>
        <w:rPr>
          <w:sz w:val="34"/>
          <w:szCs w:val="34"/>
          <w:rtl/>
        </w:rPr>
      </w:pPr>
      <w:r w:rsidRPr="00D71841">
        <w:rPr>
          <w:rFonts w:hint="cs"/>
          <w:sz w:val="34"/>
          <w:szCs w:val="34"/>
          <w:rtl/>
        </w:rPr>
        <w:t>***</w:t>
      </w:r>
    </w:p>
    <w:p w14:paraId="38E8D200" w14:textId="77777777" w:rsidR="0090185D" w:rsidRPr="009F6019" w:rsidRDefault="0090185D" w:rsidP="0090185D">
      <w:pPr>
        <w:pStyle w:val="1"/>
        <w:rPr>
          <w:b/>
          <w:bCs/>
          <w:sz w:val="34"/>
          <w:szCs w:val="34"/>
          <w:rtl/>
        </w:rPr>
      </w:pPr>
      <w:bookmarkStart w:id="63" w:name="_Toc362091751"/>
      <w:bookmarkStart w:id="64" w:name="_Hlk41989784"/>
      <w:r w:rsidRPr="009F6019">
        <w:rPr>
          <w:rFonts w:hint="cs"/>
          <w:b/>
          <w:bCs/>
          <w:sz w:val="34"/>
          <w:szCs w:val="34"/>
          <w:rtl/>
        </w:rPr>
        <w:lastRenderedPageBreak/>
        <w:t>أصول الفقه</w:t>
      </w:r>
      <w:bookmarkEnd w:id="63"/>
    </w:p>
    <w:p w14:paraId="56CD136E" w14:textId="77777777" w:rsidR="0090185D" w:rsidRPr="007C2DCF" w:rsidRDefault="0090185D" w:rsidP="0090185D">
      <w:pPr>
        <w:pStyle w:val="1"/>
        <w:rPr>
          <w:b/>
          <w:bCs/>
          <w:sz w:val="34"/>
          <w:szCs w:val="34"/>
          <w:rtl/>
        </w:rPr>
      </w:pPr>
      <w:bookmarkStart w:id="65" w:name="_Toc362091752"/>
      <w:bookmarkEnd w:id="64"/>
      <w:r w:rsidRPr="007C2DCF">
        <w:rPr>
          <w:rFonts w:hint="cs"/>
          <w:b/>
          <w:bCs/>
          <w:sz w:val="34"/>
          <w:szCs w:val="34"/>
          <w:rtl/>
        </w:rPr>
        <w:lastRenderedPageBreak/>
        <w:t>كيف تكون فقيهًا</w:t>
      </w:r>
      <w:r>
        <w:rPr>
          <w:rFonts w:hint="cs"/>
          <w:b/>
          <w:bCs/>
          <w:sz w:val="34"/>
          <w:szCs w:val="34"/>
          <w:rtl/>
        </w:rPr>
        <w:t>؟</w:t>
      </w:r>
      <w:r w:rsidRPr="007C2DCF">
        <w:rPr>
          <w:rStyle w:val="a4"/>
          <w:b/>
          <w:bCs/>
          <w:sz w:val="34"/>
          <w:szCs w:val="34"/>
          <w:rtl/>
        </w:rPr>
        <w:t>(</w:t>
      </w:r>
      <w:r w:rsidRPr="007C2DCF">
        <w:rPr>
          <w:rStyle w:val="a4"/>
          <w:b/>
          <w:bCs/>
          <w:sz w:val="34"/>
          <w:szCs w:val="34"/>
          <w:rtl/>
        </w:rPr>
        <w:footnoteReference w:id="71"/>
      </w:r>
      <w:r w:rsidRPr="007C2DCF">
        <w:rPr>
          <w:rStyle w:val="a4"/>
          <w:b/>
          <w:bCs/>
          <w:sz w:val="34"/>
          <w:szCs w:val="34"/>
          <w:rtl/>
        </w:rPr>
        <w:t>)</w:t>
      </w:r>
      <w:bookmarkEnd w:id="65"/>
    </w:p>
    <w:p w14:paraId="146F3D1A" w14:textId="77777777" w:rsidR="0090185D" w:rsidRPr="00D71841" w:rsidRDefault="0090185D" w:rsidP="0090185D">
      <w:pPr>
        <w:rPr>
          <w:sz w:val="34"/>
          <w:szCs w:val="34"/>
          <w:rtl/>
        </w:rPr>
      </w:pPr>
      <w:r w:rsidRPr="00D71841">
        <w:rPr>
          <w:rFonts w:hint="cs"/>
          <w:sz w:val="34"/>
          <w:szCs w:val="34"/>
          <w:rtl/>
        </w:rPr>
        <w:t>عنوان جميل، ي</w:t>
      </w:r>
      <w:r>
        <w:rPr>
          <w:rFonts w:hint="cs"/>
          <w:sz w:val="34"/>
          <w:szCs w:val="34"/>
          <w:rtl/>
        </w:rPr>
        <w:t>َ</w:t>
      </w:r>
      <w:r w:rsidRPr="00D71841">
        <w:rPr>
          <w:rFonts w:hint="cs"/>
          <w:sz w:val="34"/>
          <w:szCs w:val="34"/>
          <w:rtl/>
        </w:rPr>
        <w:t>بعث جوابه على التفاؤل لو تصدّ</w:t>
      </w:r>
      <w:r>
        <w:rPr>
          <w:rFonts w:hint="cs"/>
          <w:sz w:val="34"/>
          <w:szCs w:val="34"/>
          <w:rtl/>
        </w:rPr>
        <w:t>َ</w:t>
      </w:r>
      <w:r w:rsidRPr="00D71841">
        <w:rPr>
          <w:rFonts w:hint="cs"/>
          <w:sz w:val="34"/>
          <w:szCs w:val="34"/>
          <w:rtl/>
        </w:rPr>
        <w:t>ى له فقيه</w:t>
      </w:r>
      <w:r>
        <w:rPr>
          <w:rFonts w:hint="cs"/>
          <w:sz w:val="34"/>
          <w:szCs w:val="34"/>
          <w:rtl/>
        </w:rPr>
        <w:t>ٌ</w:t>
      </w:r>
      <w:r w:rsidRPr="00D71841">
        <w:rPr>
          <w:rFonts w:hint="cs"/>
          <w:sz w:val="34"/>
          <w:szCs w:val="34"/>
          <w:rtl/>
        </w:rPr>
        <w:t xml:space="preserve"> كبير فأجاب عنه بأسلوب سهل</w:t>
      </w:r>
      <w:r>
        <w:rPr>
          <w:rFonts w:hint="cs"/>
          <w:sz w:val="34"/>
          <w:szCs w:val="34"/>
          <w:rtl/>
        </w:rPr>
        <w:t>ٍ</w:t>
      </w:r>
      <w:r w:rsidRPr="00D71841">
        <w:rPr>
          <w:rFonts w:hint="cs"/>
          <w:sz w:val="34"/>
          <w:szCs w:val="34"/>
          <w:rtl/>
        </w:rPr>
        <w:t xml:space="preserve"> وم</w:t>
      </w:r>
      <w:r>
        <w:rPr>
          <w:rFonts w:hint="cs"/>
          <w:sz w:val="34"/>
          <w:szCs w:val="34"/>
          <w:rtl/>
        </w:rPr>
        <w:t>ُ</w:t>
      </w:r>
      <w:r w:rsidRPr="00D71841">
        <w:rPr>
          <w:rFonts w:hint="cs"/>
          <w:sz w:val="34"/>
          <w:szCs w:val="34"/>
          <w:rtl/>
        </w:rPr>
        <w:t>مت</w:t>
      </w:r>
      <w:r>
        <w:rPr>
          <w:rFonts w:hint="cs"/>
          <w:sz w:val="34"/>
          <w:szCs w:val="34"/>
          <w:rtl/>
        </w:rPr>
        <w:t>ِ</w:t>
      </w:r>
      <w:r w:rsidRPr="00D71841">
        <w:rPr>
          <w:rFonts w:hint="cs"/>
          <w:sz w:val="34"/>
          <w:szCs w:val="34"/>
          <w:rtl/>
        </w:rPr>
        <w:t>ع، وأعطاه حق</w:t>
      </w:r>
      <w:r>
        <w:rPr>
          <w:rFonts w:hint="cs"/>
          <w:sz w:val="34"/>
          <w:szCs w:val="34"/>
          <w:rtl/>
        </w:rPr>
        <w:t>َّ</w:t>
      </w:r>
      <w:r w:rsidRPr="00D71841">
        <w:rPr>
          <w:rFonts w:hint="cs"/>
          <w:sz w:val="34"/>
          <w:szCs w:val="34"/>
          <w:rtl/>
        </w:rPr>
        <w:t>ه في وضوح، مبي</w:t>
      </w:r>
      <w:r>
        <w:rPr>
          <w:rFonts w:hint="cs"/>
          <w:sz w:val="34"/>
          <w:szCs w:val="34"/>
          <w:rtl/>
        </w:rPr>
        <w:t>ِّ</w:t>
      </w:r>
      <w:r w:rsidRPr="00D71841">
        <w:rPr>
          <w:rFonts w:hint="cs"/>
          <w:sz w:val="34"/>
          <w:szCs w:val="34"/>
          <w:rtl/>
        </w:rPr>
        <w:t>ن</w:t>
      </w:r>
      <w:r>
        <w:rPr>
          <w:rFonts w:hint="cs"/>
          <w:sz w:val="34"/>
          <w:szCs w:val="34"/>
          <w:rtl/>
        </w:rPr>
        <w:t>ًا</w:t>
      </w:r>
      <w:r w:rsidRPr="00D71841">
        <w:rPr>
          <w:rFonts w:hint="cs"/>
          <w:sz w:val="34"/>
          <w:szCs w:val="34"/>
          <w:rtl/>
        </w:rPr>
        <w:t xml:space="preserve"> ذلك على خطوات، وبما يلائم العصر، لكن المؤلف هنا اختصره من كتاب "الفقيه والمتفقه"</w:t>
      </w:r>
      <w:r>
        <w:rPr>
          <w:rFonts w:hint="eastAsia"/>
          <w:sz w:val="34"/>
          <w:szCs w:val="34"/>
          <w:rtl/>
        </w:rPr>
        <w:t>؛</w:t>
      </w:r>
      <w:r w:rsidRPr="00D71841">
        <w:rPr>
          <w:rFonts w:hint="cs"/>
          <w:sz w:val="34"/>
          <w:szCs w:val="34"/>
          <w:rtl/>
        </w:rPr>
        <w:t xml:space="preserve"> للخطيب البغدادي </w:t>
      </w:r>
      <w:r>
        <w:rPr>
          <w:rFonts w:hint="cs"/>
          <w:sz w:val="34"/>
          <w:szCs w:val="34"/>
          <w:rtl/>
        </w:rPr>
        <w:t xml:space="preserve">- </w:t>
      </w:r>
      <w:r w:rsidRPr="00D71841">
        <w:rPr>
          <w:rFonts w:hint="cs"/>
          <w:sz w:val="34"/>
          <w:szCs w:val="34"/>
          <w:rtl/>
        </w:rPr>
        <w:t>رحمه الله</w:t>
      </w:r>
      <w:r>
        <w:rPr>
          <w:rFonts w:hint="cs"/>
          <w:sz w:val="34"/>
          <w:szCs w:val="34"/>
          <w:rtl/>
        </w:rPr>
        <w:t xml:space="preserve"> -</w:t>
      </w:r>
      <w:r w:rsidRPr="00D71841">
        <w:rPr>
          <w:rFonts w:hint="cs"/>
          <w:sz w:val="34"/>
          <w:szCs w:val="34"/>
          <w:rtl/>
        </w:rPr>
        <w:t xml:space="preserve"> وهو كتاب عظيم حق</w:t>
      </w:r>
      <w:r>
        <w:rPr>
          <w:rFonts w:hint="cs"/>
          <w:sz w:val="34"/>
          <w:szCs w:val="34"/>
          <w:rtl/>
        </w:rPr>
        <w:t>ًّا</w:t>
      </w:r>
      <w:r w:rsidRPr="00D71841">
        <w:rPr>
          <w:rFonts w:hint="cs"/>
          <w:sz w:val="34"/>
          <w:szCs w:val="34"/>
          <w:rtl/>
        </w:rPr>
        <w:t>، فيه فائدة لا تخفى، كما أنه لا تخفى مكانته عند أهل العلم</w:t>
      </w:r>
      <w:r>
        <w:rPr>
          <w:rFonts w:hint="eastAsia"/>
          <w:sz w:val="34"/>
          <w:szCs w:val="34"/>
          <w:rtl/>
        </w:rPr>
        <w:t>،</w:t>
      </w:r>
      <w:r>
        <w:rPr>
          <w:rFonts w:hint="cs"/>
          <w:sz w:val="34"/>
          <w:szCs w:val="34"/>
          <w:rtl/>
        </w:rPr>
        <w:t xml:space="preserve"> </w:t>
      </w:r>
      <w:r w:rsidRPr="00D71841">
        <w:rPr>
          <w:rFonts w:hint="cs"/>
          <w:sz w:val="34"/>
          <w:szCs w:val="34"/>
          <w:rtl/>
        </w:rPr>
        <w:t>ويبقى هذا العنوان سؤال</w:t>
      </w:r>
      <w:r>
        <w:rPr>
          <w:rFonts w:hint="cs"/>
          <w:sz w:val="34"/>
          <w:szCs w:val="34"/>
          <w:rtl/>
        </w:rPr>
        <w:t>اً</w:t>
      </w:r>
      <w:r w:rsidRPr="00D71841">
        <w:rPr>
          <w:rFonts w:hint="cs"/>
          <w:sz w:val="34"/>
          <w:szCs w:val="34"/>
          <w:rtl/>
        </w:rPr>
        <w:t xml:space="preserve"> كبير</w:t>
      </w:r>
      <w:r>
        <w:rPr>
          <w:rFonts w:hint="cs"/>
          <w:sz w:val="34"/>
          <w:szCs w:val="34"/>
          <w:rtl/>
        </w:rPr>
        <w:t>ًا</w:t>
      </w:r>
      <w:r w:rsidRPr="00D71841">
        <w:rPr>
          <w:rFonts w:hint="cs"/>
          <w:sz w:val="34"/>
          <w:szCs w:val="34"/>
          <w:rtl/>
        </w:rPr>
        <w:t>!</w:t>
      </w:r>
    </w:p>
    <w:p w14:paraId="0A87D5A1" w14:textId="77777777" w:rsidR="0090185D" w:rsidRPr="00D71841" w:rsidRDefault="0090185D" w:rsidP="0090185D">
      <w:pPr>
        <w:rPr>
          <w:sz w:val="34"/>
          <w:szCs w:val="34"/>
          <w:rtl/>
        </w:rPr>
      </w:pPr>
      <w:r w:rsidRPr="00D71841">
        <w:rPr>
          <w:rFonts w:hint="cs"/>
          <w:sz w:val="34"/>
          <w:szCs w:val="34"/>
          <w:rtl/>
        </w:rPr>
        <w:t>وأعرف أستاذ</w:t>
      </w:r>
      <w:r>
        <w:rPr>
          <w:rFonts w:hint="cs"/>
          <w:sz w:val="34"/>
          <w:szCs w:val="34"/>
          <w:rtl/>
        </w:rPr>
        <w:t>ًا</w:t>
      </w:r>
      <w:r w:rsidRPr="00D71841">
        <w:rPr>
          <w:rFonts w:hint="cs"/>
          <w:sz w:val="34"/>
          <w:szCs w:val="34"/>
          <w:rtl/>
        </w:rPr>
        <w:t xml:space="preserve"> جامعي</w:t>
      </w:r>
      <w:r>
        <w:rPr>
          <w:rFonts w:hint="cs"/>
          <w:sz w:val="34"/>
          <w:szCs w:val="34"/>
          <w:rtl/>
        </w:rPr>
        <w:t>ًّا</w:t>
      </w:r>
      <w:r w:rsidRPr="00D71841">
        <w:rPr>
          <w:rFonts w:hint="cs"/>
          <w:sz w:val="34"/>
          <w:szCs w:val="34"/>
          <w:rtl/>
        </w:rPr>
        <w:t xml:space="preserve"> جليل</w:t>
      </w:r>
      <w:r>
        <w:rPr>
          <w:rFonts w:hint="cs"/>
          <w:sz w:val="34"/>
          <w:szCs w:val="34"/>
          <w:rtl/>
        </w:rPr>
        <w:t>اً</w:t>
      </w:r>
      <w:r w:rsidRPr="00D71841">
        <w:rPr>
          <w:rFonts w:hint="cs"/>
          <w:sz w:val="34"/>
          <w:szCs w:val="34"/>
          <w:rtl/>
        </w:rPr>
        <w:t xml:space="preserve"> قضى ما ي</w:t>
      </w:r>
      <w:r>
        <w:rPr>
          <w:rFonts w:hint="cs"/>
          <w:sz w:val="34"/>
          <w:szCs w:val="34"/>
          <w:rtl/>
        </w:rPr>
        <w:t>َ</w:t>
      </w:r>
      <w:r w:rsidRPr="00D71841">
        <w:rPr>
          <w:rFonts w:hint="cs"/>
          <w:sz w:val="34"/>
          <w:szCs w:val="34"/>
          <w:rtl/>
        </w:rPr>
        <w:t>قر</w:t>
      </w:r>
      <w:r>
        <w:rPr>
          <w:rFonts w:hint="cs"/>
          <w:sz w:val="34"/>
          <w:szCs w:val="34"/>
          <w:rtl/>
        </w:rPr>
        <w:t>ُ</w:t>
      </w:r>
      <w:r w:rsidRPr="00D71841">
        <w:rPr>
          <w:rFonts w:hint="cs"/>
          <w:sz w:val="34"/>
          <w:szCs w:val="34"/>
          <w:rtl/>
        </w:rPr>
        <w:t>ب من ربع قرن في تدريس المواد الشرعية في الجامعات، وأشرف على رسائل كثيرة من ماجستير ودكتوراه، وانتهى إلى أن هذه الجامعات لا ت</w:t>
      </w:r>
      <w:r>
        <w:rPr>
          <w:rFonts w:hint="cs"/>
          <w:sz w:val="34"/>
          <w:szCs w:val="34"/>
          <w:rtl/>
        </w:rPr>
        <w:t>ُ</w:t>
      </w:r>
      <w:r w:rsidRPr="00D71841">
        <w:rPr>
          <w:rFonts w:hint="cs"/>
          <w:sz w:val="34"/>
          <w:szCs w:val="34"/>
          <w:rtl/>
        </w:rPr>
        <w:t>خر</w:t>
      </w:r>
      <w:r>
        <w:rPr>
          <w:rFonts w:hint="cs"/>
          <w:sz w:val="34"/>
          <w:szCs w:val="34"/>
          <w:rtl/>
        </w:rPr>
        <w:t>ِّ</w:t>
      </w:r>
      <w:r w:rsidRPr="00D71841">
        <w:rPr>
          <w:rFonts w:hint="cs"/>
          <w:sz w:val="34"/>
          <w:szCs w:val="34"/>
          <w:rtl/>
        </w:rPr>
        <w:t>ج علماء، فلا بد من طريقة جديدة، لا بد من منهج جديد وتغيير أشياء كثيرة، وخوض تجر</w:t>
      </w:r>
      <w:r>
        <w:rPr>
          <w:rFonts w:hint="cs"/>
          <w:sz w:val="34"/>
          <w:szCs w:val="34"/>
          <w:rtl/>
        </w:rPr>
        <w:t>ِ</w:t>
      </w:r>
      <w:r w:rsidRPr="00D71841">
        <w:rPr>
          <w:rFonts w:hint="cs"/>
          <w:sz w:val="34"/>
          <w:szCs w:val="34"/>
          <w:rtl/>
        </w:rPr>
        <w:t>بة جديدة لتخريج علماء أك</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اء حق</w:t>
      </w:r>
      <w:r>
        <w:rPr>
          <w:rFonts w:hint="cs"/>
          <w:sz w:val="34"/>
          <w:szCs w:val="34"/>
          <w:rtl/>
        </w:rPr>
        <w:t>ًّا</w:t>
      </w:r>
      <w:r>
        <w:rPr>
          <w:rFonts w:hint="eastAsia"/>
          <w:sz w:val="34"/>
          <w:szCs w:val="34"/>
          <w:rtl/>
        </w:rPr>
        <w:t>،</w:t>
      </w:r>
      <w:r w:rsidRPr="00D71841">
        <w:rPr>
          <w:rFonts w:hint="cs"/>
          <w:sz w:val="34"/>
          <w:szCs w:val="34"/>
          <w:rtl/>
        </w:rPr>
        <w:t xml:space="preserve"> وصار يبحث عن مراجع تدله على منهج علمائنا السابقين من السلف الكريم في تدريس العلوم، حيث تخرج على أيديهم فعل</w:t>
      </w:r>
      <w:r>
        <w:rPr>
          <w:rFonts w:hint="cs"/>
          <w:sz w:val="34"/>
          <w:szCs w:val="34"/>
          <w:rtl/>
        </w:rPr>
        <w:t>اً</w:t>
      </w:r>
      <w:r w:rsidRPr="00D71841">
        <w:rPr>
          <w:rFonts w:hint="cs"/>
          <w:sz w:val="34"/>
          <w:szCs w:val="34"/>
          <w:rtl/>
        </w:rPr>
        <w:t xml:space="preserve"> علماء أعلام </w:t>
      </w:r>
      <w:proofErr w:type="spellStart"/>
      <w:r w:rsidRPr="00D71841">
        <w:rPr>
          <w:rFonts w:hint="cs"/>
          <w:sz w:val="34"/>
          <w:szCs w:val="34"/>
          <w:rtl/>
        </w:rPr>
        <w:t>ملؤوا</w:t>
      </w:r>
      <w:proofErr w:type="spellEnd"/>
      <w:r w:rsidRPr="00D71841">
        <w:rPr>
          <w:rFonts w:hint="cs"/>
          <w:sz w:val="34"/>
          <w:szCs w:val="34"/>
          <w:rtl/>
        </w:rPr>
        <w:t xml:space="preserve"> الدنيا ع</w:t>
      </w:r>
      <w:r>
        <w:rPr>
          <w:rFonts w:hint="cs"/>
          <w:sz w:val="34"/>
          <w:szCs w:val="34"/>
          <w:rtl/>
        </w:rPr>
        <w:t>ِ</w:t>
      </w:r>
      <w:r w:rsidRPr="00D71841">
        <w:rPr>
          <w:rFonts w:hint="cs"/>
          <w:sz w:val="34"/>
          <w:szCs w:val="34"/>
          <w:rtl/>
        </w:rPr>
        <w:t>لم</w:t>
      </w:r>
      <w:r>
        <w:rPr>
          <w:rFonts w:hint="cs"/>
          <w:sz w:val="34"/>
          <w:szCs w:val="34"/>
          <w:rtl/>
        </w:rPr>
        <w:t>ًا</w:t>
      </w:r>
      <w:r w:rsidRPr="00D71841">
        <w:rPr>
          <w:rFonts w:hint="cs"/>
          <w:sz w:val="34"/>
          <w:szCs w:val="34"/>
          <w:rtl/>
        </w:rPr>
        <w:t xml:space="preserve"> ونور</w:t>
      </w:r>
      <w:r>
        <w:rPr>
          <w:rFonts w:hint="cs"/>
          <w:sz w:val="34"/>
          <w:szCs w:val="34"/>
          <w:rtl/>
        </w:rPr>
        <w:t>ًا</w:t>
      </w:r>
      <w:r>
        <w:rPr>
          <w:rFonts w:hint="eastAsia"/>
          <w:sz w:val="34"/>
          <w:szCs w:val="34"/>
          <w:rtl/>
        </w:rPr>
        <w:t>،</w:t>
      </w:r>
      <w:r w:rsidRPr="00D71841">
        <w:rPr>
          <w:rFonts w:hint="cs"/>
          <w:sz w:val="34"/>
          <w:szCs w:val="34"/>
          <w:rtl/>
        </w:rPr>
        <w:t xml:space="preserve"> وساعدته في الد</w:t>
      </w:r>
      <w:r>
        <w:rPr>
          <w:rFonts w:hint="cs"/>
          <w:sz w:val="34"/>
          <w:szCs w:val="34"/>
          <w:rtl/>
        </w:rPr>
        <w:t>َّ</w:t>
      </w:r>
      <w:r w:rsidRPr="00D71841">
        <w:rPr>
          <w:rFonts w:hint="cs"/>
          <w:sz w:val="34"/>
          <w:szCs w:val="34"/>
          <w:rtl/>
        </w:rPr>
        <w:t>لالة على بعض المراجع، لكني رأيته مشغول</w:t>
      </w:r>
      <w:r>
        <w:rPr>
          <w:rFonts w:hint="cs"/>
          <w:sz w:val="34"/>
          <w:szCs w:val="34"/>
          <w:rtl/>
        </w:rPr>
        <w:t>اً</w:t>
      </w:r>
      <w:r w:rsidRPr="00D71841">
        <w:rPr>
          <w:rFonts w:hint="cs"/>
          <w:sz w:val="34"/>
          <w:szCs w:val="34"/>
          <w:rtl/>
        </w:rPr>
        <w:t xml:space="preserve"> جد</w:t>
      </w:r>
      <w:r>
        <w:rPr>
          <w:rFonts w:hint="cs"/>
          <w:sz w:val="34"/>
          <w:szCs w:val="34"/>
          <w:rtl/>
        </w:rPr>
        <w:t>ًّا، وخشيت أ</w:t>
      </w:r>
      <w:r w:rsidRPr="00D71841">
        <w:rPr>
          <w:rFonts w:hint="cs"/>
          <w:sz w:val="34"/>
          <w:szCs w:val="34"/>
          <w:rtl/>
        </w:rPr>
        <w:t>لا ي</w:t>
      </w:r>
      <w:r>
        <w:rPr>
          <w:rFonts w:hint="cs"/>
          <w:sz w:val="34"/>
          <w:szCs w:val="34"/>
          <w:rtl/>
        </w:rPr>
        <w:t>ُ</w:t>
      </w:r>
      <w:r w:rsidRPr="00D71841">
        <w:rPr>
          <w:rFonts w:hint="cs"/>
          <w:sz w:val="34"/>
          <w:szCs w:val="34"/>
          <w:rtl/>
        </w:rPr>
        <w:t>عطي هذا الموضوع الخطير حق</w:t>
      </w:r>
      <w:r>
        <w:rPr>
          <w:rFonts w:hint="cs"/>
          <w:sz w:val="34"/>
          <w:szCs w:val="34"/>
          <w:rtl/>
        </w:rPr>
        <w:t>َّ</w:t>
      </w:r>
      <w:r w:rsidRPr="00D71841">
        <w:rPr>
          <w:rFonts w:hint="cs"/>
          <w:sz w:val="34"/>
          <w:szCs w:val="34"/>
          <w:rtl/>
        </w:rPr>
        <w:t>ه</w:t>
      </w:r>
      <w:r>
        <w:rPr>
          <w:rFonts w:hint="eastAsia"/>
          <w:sz w:val="34"/>
          <w:szCs w:val="34"/>
          <w:rtl/>
        </w:rPr>
        <w:t>،</w:t>
      </w:r>
      <w:r w:rsidRPr="00D71841">
        <w:rPr>
          <w:rFonts w:hint="cs"/>
          <w:sz w:val="34"/>
          <w:szCs w:val="34"/>
          <w:rtl/>
        </w:rPr>
        <w:t xml:space="preserve"> وإن كان أهل</w:t>
      </w:r>
      <w:r>
        <w:rPr>
          <w:rFonts w:hint="cs"/>
          <w:sz w:val="34"/>
          <w:szCs w:val="34"/>
          <w:rtl/>
        </w:rPr>
        <w:t>اً</w:t>
      </w:r>
      <w:r w:rsidRPr="00D71841">
        <w:rPr>
          <w:rFonts w:hint="cs"/>
          <w:sz w:val="34"/>
          <w:szCs w:val="34"/>
          <w:rtl/>
        </w:rPr>
        <w:t xml:space="preserve"> لذلك، فأشرت</w:t>
      </w:r>
      <w:r>
        <w:rPr>
          <w:rFonts w:hint="cs"/>
          <w:sz w:val="34"/>
          <w:szCs w:val="34"/>
          <w:rtl/>
        </w:rPr>
        <w:t>ُ</w:t>
      </w:r>
      <w:r w:rsidRPr="00D71841">
        <w:rPr>
          <w:rFonts w:hint="cs"/>
          <w:sz w:val="34"/>
          <w:szCs w:val="34"/>
          <w:rtl/>
        </w:rPr>
        <w:t xml:space="preserve"> عليه أن ي</w:t>
      </w:r>
      <w:r>
        <w:rPr>
          <w:rFonts w:hint="cs"/>
          <w:sz w:val="34"/>
          <w:szCs w:val="34"/>
          <w:rtl/>
        </w:rPr>
        <w:t>َ</w:t>
      </w:r>
      <w:r w:rsidRPr="00D71841">
        <w:rPr>
          <w:rFonts w:hint="cs"/>
          <w:sz w:val="34"/>
          <w:szCs w:val="34"/>
          <w:rtl/>
        </w:rPr>
        <w:t>طرح موضوعه، ليكون رسالة دكتوراه، على م</w:t>
      </w:r>
      <w:r>
        <w:rPr>
          <w:rFonts w:hint="cs"/>
          <w:sz w:val="34"/>
          <w:szCs w:val="34"/>
          <w:rtl/>
        </w:rPr>
        <w:t>َ</w:t>
      </w:r>
      <w:r w:rsidRPr="00D71841">
        <w:rPr>
          <w:rFonts w:hint="cs"/>
          <w:sz w:val="34"/>
          <w:szCs w:val="34"/>
          <w:rtl/>
        </w:rPr>
        <w:t>ن ي</w:t>
      </w:r>
      <w:r>
        <w:rPr>
          <w:rFonts w:hint="cs"/>
          <w:sz w:val="34"/>
          <w:szCs w:val="34"/>
          <w:rtl/>
        </w:rPr>
        <w:t>َ</w:t>
      </w:r>
      <w:r w:rsidRPr="00D71841">
        <w:rPr>
          <w:rFonts w:hint="cs"/>
          <w:sz w:val="34"/>
          <w:szCs w:val="34"/>
          <w:rtl/>
        </w:rPr>
        <w:t>ث</w:t>
      </w:r>
      <w:r>
        <w:rPr>
          <w:rFonts w:hint="cs"/>
          <w:sz w:val="34"/>
          <w:szCs w:val="34"/>
          <w:rtl/>
        </w:rPr>
        <w:t>ِ</w:t>
      </w:r>
      <w:r w:rsidRPr="00D71841">
        <w:rPr>
          <w:rFonts w:hint="cs"/>
          <w:sz w:val="34"/>
          <w:szCs w:val="34"/>
          <w:rtl/>
        </w:rPr>
        <w:t>ق به ويعرف ف</w:t>
      </w:r>
      <w:r>
        <w:rPr>
          <w:rFonts w:hint="cs"/>
          <w:sz w:val="34"/>
          <w:szCs w:val="34"/>
          <w:rtl/>
        </w:rPr>
        <w:t>ِ</w:t>
      </w:r>
      <w:r w:rsidRPr="00D71841">
        <w:rPr>
          <w:rFonts w:hint="cs"/>
          <w:sz w:val="34"/>
          <w:szCs w:val="34"/>
          <w:rtl/>
        </w:rPr>
        <w:t>طنت</w:t>
      </w:r>
      <w:r>
        <w:rPr>
          <w:rFonts w:hint="cs"/>
          <w:sz w:val="34"/>
          <w:szCs w:val="34"/>
          <w:rtl/>
        </w:rPr>
        <w:t>َ</w:t>
      </w:r>
      <w:r w:rsidRPr="00D71841">
        <w:rPr>
          <w:rFonts w:hint="cs"/>
          <w:sz w:val="34"/>
          <w:szCs w:val="34"/>
          <w:rtl/>
        </w:rPr>
        <w:t>ه واجتهاده، ومعرفته وقدرته على ذلك</w:t>
      </w:r>
      <w:r>
        <w:rPr>
          <w:rFonts w:hint="eastAsia"/>
          <w:sz w:val="34"/>
          <w:szCs w:val="34"/>
          <w:rtl/>
        </w:rPr>
        <w:t>،</w:t>
      </w:r>
      <w:r>
        <w:rPr>
          <w:rFonts w:hint="cs"/>
          <w:sz w:val="34"/>
          <w:szCs w:val="34"/>
          <w:rtl/>
        </w:rPr>
        <w:t xml:space="preserve"> وسكت سكوت عالم مقرٍّ</w:t>
      </w:r>
      <w:r w:rsidRPr="00D71841">
        <w:rPr>
          <w:rFonts w:hint="cs"/>
          <w:sz w:val="34"/>
          <w:szCs w:val="34"/>
          <w:rtl/>
        </w:rPr>
        <w:t xml:space="preserve"> مهموم مستشعر للمسؤولية.</w:t>
      </w:r>
    </w:p>
    <w:p w14:paraId="181B4A65" w14:textId="77777777" w:rsidR="0090185D" w:rsidRDefault="0090185D" w:rsidP="0090185D"/>
    <w:p w14:paraId="6A01D46A" w14:textId="77777777" w:rsidR="00E638BE" w:rsidRDefault="00E638BE">
      <w:pPr>
        <w:rPr>
          <w:rtl/>
        </w:rPr>
      </w:pPr>
    </w:p>
    <w:p w14:paraId="633ECA89" w14:textId="77777777" w:rsidR="00E55E53" w:rsidRPr="00751921" w:rsidRDefault="00E55E53" w:rsidP="00E55E53">
      <w:pPr>
        <w:pStyle w:val="1"/>
        <w:rPr>
          <w:b/>
          <w:bCs/>
          <w:sz w:val="34"/>
          <w:szCs w:val="34"/>
          <w:rtl/>
        </w:rPr>
      </w:pPr>
      <w:r w:rsidRPr="00751921">
        <w:rPr>
          <w:rFonts w:hint="cs"/>
          <w:b/>
          <w:bCs/>
          <w:sz w:val="34"/>
          <w:szCs w:val="34"/>
          <w:rtl/>
        </w:rPr>
        <w:lastRenderedPageBreak/>
        <w:t>إقرار الله تعالى</w:t>
      </w:r>
    </w:p>
    <w:p w14:paraId="7AECD66A" w14:textId="77777777" w:rsidR="00E55E53" w:rsidRPr="00D71841" w:rsidRDefault="00E55E53" w:rsidP="00E55E53">
      <w:pPr>
        <w:rPr>
          <w:sz w:val="34"/>
          <w:szCs w:val="34"/>
          <w:rtl/>
        </w:rPr>
      </w:pPr>
      <w:r w:rsidRPr="00D71841">
        <w:rPr>
          <w:rFonts w:hint="cs"/>
          <w:sz w:val="34"/>
          <w:szCs w:val="34"/>
          <w:rtl/>
        </w:rPr>
        <w:t>"إقرار الله تعالى" بحث</w:t>
      </w:r>
      <w:r>
        <w:rPr>
          <w:rFonts w:hint="cs"/>
          <w:sz w:val="34"/>
          <w:szCs w:val="34"/>
          <w:rtl/>
        </w:rPr>
        <w:t>ٌ</w:t>
      </w:r>
      <w:r w:rsidRPr="00D71841">
        <w:rPr>
          <w:rFonts w:hint="cs"/>
          <w:sz w:val="34"/>
          <w:szCs w:val="34"/>
          <w:rtl/>
        </w:rPr>
        <w:t xml:space="preserve"> من مباحث أصول الفقه الإسلامي، لم ي</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ده في كتاب سوى باحث معاصر</w:t>
      </w:r>
      <w:r w:rsidRPr="00D71841">
        <w:rPr>
          <w:rStyle w:val="a4"/>
          <w:sz w:val="34"/>
          <w:szCs w:val="34"/>
          <w:rtl/>
        </w:rPr>
        <w:t>(</w:t>
      </w:r>
      <w:r w:rsidRPr="00D71841">
        <w:rPr>
          <w:rStyle w:val="a4"/>
          <w:sz w:val="34"/>
          <w:szCs w:val="34"/>
          <w:rtl/>
        </w:rPr>
        <w:footnoteReference w:id="72"/>
      </w:r>
      <w:r w:rsidRPr="00D71841">
        <w:rPr>
          <w:rStyle w:val="a4"/>
          <w:sz w:val="34"/>
          <w:szCs w:val="34"/>
          <w:rtl/>
        </w:rPr>
        <w:t>)</w:t>
      </w:r>
      <w:r>
        <w:rPr>
          <w:rFonts w:hint="eastAsia"/>
          <w:sz w:val="34"/>
          <w:szCs w:val="34"/>
          <w:rtl/>
        </w:rPr>
        <w:t>،</w:t>
      </w:r>
      <w:r>
        <w:rPr>
          <w:rFonts w:hint="cs"/>
          <w:sz w:val="34"/>
          <w:szCs w:val="34"/>
          <w:rtl/>
        </w:rPr>
        <w:t xml:space="preserve"> واست</w:t>
      </w:r>
      <w:r w:rsidRPr="00D71841">
        <w:rPr>
          <w:rFonts w:hint="cs"/>
          <w:sz w:val="34"/>
          <w:szCs w:val="34"/>
          <w:rtl/>
        </w:rPr>
        <w:t xml:space="preserve">نتج من قول جابر </w:t>
      </w:r>
      <w:r>
        <w:rPr>
          <w:rFonts w:hint="cs"/>
          <w:sz w:val="34"/>
          <w:szCs w:val="34"/>
          <w:rtl/>
        </w:rPr>
        <w:t xml:space="preserve">- </w:t>
      </w:r>
      <w:r w:rsidRPr="00D71841">
        <w:rPr>
          <w:rFonts w:hint="cs"/>
          <w:sz w:val="34"/>
          <w:szCs w:val="34"/>
          <w:rtl/>
        </w:rPr>
        <w:t>رضي الله عنه</w:t>
      </w:r>
      <w:r>
        <w:rPr>
          <w:rFonts w:hint="cs"/>
          <w:sz w:val="34"/>
          <w:szCs w:val="34"/>
          <w:rtl/>
        </w:rPr>
        <w:t xml:space="preserve"> -</w:t>
      </w:r>
      <w:r w:rsidRPr="00D71841">
        <w:rPr>
          <w:rFonts w:hint="cs"/>
          <w:sz w:val="34"/>
          <w:szCs w:val="34"/>
          <w:rtl/>
        </w:rPr>
        <w:t>: "كنا نعزل والقرآن ينزل"</w:t>
      </w:r>
      <w:r>
        <w:rPr>
          <w:rFonts w:hint="cs"/>
          <w:sz w:val="34"/>
          <w:szCs w:val="34"/>
          <w:rtl/>
        </w:rPr>
        <w:t xml:space="preserve"> [</w:t>
      </w:r>
      <w:r w:rsidRPr="00D71841">
        <w:rPr>
          <w:rFonts w:hint="cs"/>
          <w:sz w:val="34"/>
          <w:szCs w:val="34"/>
          <w:rtl/>
        </w:rPr>
        <w:t>أي</w:t>
      </w:r>
      <w:r>
        <w:rPr>
          <w:rFonts w:hint="cs"/>
          <w:sz w:val="34"/>
          <w:szCs w:val="34"/>
          <w:rtl/>
        </w:rPr>
        <w:t>:</w:t>
      </w:r>
      <w:r w:rsidRPr="00D71841">
        <w:rPr>
          <w:rFonts w:hint="cs"/>
          <w:sz w:val="34"/>
          <w:szCs w:val="34"/>
          <w:rtl/>
        </w:rPr>
        <w:t xml:space="preserve"> عدم الإنزال أثناء الج</w:t>
      </w:r>
      <w:r>
        <w:rPr>
          <w:rFonts w:hint="cs"/>
          <w:sz w:val="34"/>
          <w:szCs w:val="34"/>
          <w:rtl/>
        </w:rPr>
        <w:t>ِ</w:t>
      </w:r>
      <w:r w:rsidRPr="00D71841">
        <w:rPr>
          <w:rFonts w:hint="cs"/>
          <w:sz w:val="34"/>
          <w:szCs w:val="34"/>
          <w:rtl/>
        </w:rPr>
        <w:t>ماع</w:t>
      </w:r>
      <w:r>
        <w:rPr>
          <w:rFonts w:hint="cs"/>
          <w:sz w:val="34"/>
          <w:szCs w:val="34"/>
          <w:rtl/>
        </w:rPr>
        <w:t>]</w:t>
      </w:r>
      <w:r w:rsidRPr="00D71841">
        <w:rPr>
          <w:rFonts w:hint="cs"/>
          <w:sz w:val="34"/>
          <w:szCs w:val="34"/>
          <w:rtl/>
        </w:rPr>
        <w:t xml:space="preserve"> بأن الأصل في الأفعال والأشياء الإباحة إذا لم ي</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 xml:space="preserve">د دليل ناقل، فسكوت الله </w:t>
      </w:r>
      <w:r>
        <w:rPr>
          <w:rFonts w:hint="cs"/>
          <w:sz w:val="34"/>
          <w:szCs w:val="34"/>
          <w:rtl/>
        </w:rPr>
        <w:t>- سبحانه -</w:t>
      </w:r>
      <w:r w:rsidRPr="00D71841">
        <w:rPr>
          <w:rFonts w:hint="cs"/>
          <w:sz w:val="34"/>
          <w:szCs w:val="34"/>
          <w:rtl/>
        </w:rPr>
        <w:t xml:space="preserve"> دليل </w:t>
      </w:r>
      <w:r>
        <w:rPr>
          <w:rFonts w:hint="cs"/>
          <w:sz w:val="34"/>
          <w:szCs w:val="34"/>
          <w:rtl/>
        </w:rPr>
        <w:t>(</w:t>
      </w:r>
      <w:r w:rsidRPr="00D71841">
        <w:rPr>
          <w:rFonts w:hint="cs"/>
          <w:sz w:val="34"/>
          <w:szCs w:val="34"/>
          <w:rtl/>
        </w:rPr>
        <w:t>إقرار</w:t>
      </w:r>
      <w:r>
        <w:rPr>
          <w:rFonts w:hint="cs"/>
          <w:sz w:val="34"/>
          <w:szCs w:val="34"/>
          <w:rtl/>
        </w:rPr>
        <w:t>)</w:t>
      </w:r>
      <w:r w:rsidRPr="00D71841">
        <w:rPr>
          <w:rFonts w:hint="cs"/>
          <w:sz w:val="34"/>
          <w:szCs w:val="34"/>
          <w:rtl/>
        </w:rPr>
        <w:t xml:space="preserve"> على إباحته</w:t>
      </w:r>
      <w:r>
        <w:rPr>
          <w:rFonts w:hint="eastAsia"/>
          <w:sz w:val="34"/>
          <w:szCs w:val="34"/>
          <w:rtl/>
        </w:rPr>
        <w:t>،</w:t>
      </w:r>
      <w:r w:rsidRPr="00D71841">
        <w:rPr>
          <w:rFonts w:hint="cs"/>
          <w:sz w:val="34"/>
          <w:szCs w:val="34"/>
          <w:rtl/>
        </w:rPr>
        <w:t xml:space="preserve"> لكن جماهير الأصوليين درجوا على عدم تسميته بإقرار الله </w:t>
      </w:r>
      <w:r>
        <w:rPr>
          <w:rFonts w:hint="cs"/>
          <w:sz w:val="34"/>
          <w:szCs w:val="34"/>
          <w:rtl/>
        </w:rPr>
        <w:t>- سبحانه -</w:t>
      </w:r>
      <w:r w:rsidRPr="00D71841">
        <w:rPr>
          <w:rFonts w:hint="cs"/>
          <w:sz w:val="34"/>
          <w:szCs w:val="34"/>
          <w:rtl/>
        </w:rPr>
        <w:t xml:space="preserve"> إنما اعتمدوا على </w:t>
      </w:r>
      <w:proofErr w:type="spellStart"/>
      <w:r w:rsidRPr="00D71841">
        <w:rPr>
          <w:rFonts w:hint="cs"/>
          <w:sz w:val="34"/>
          <w:szCs w:val="34"/>
          <w:rtl/>
        </w:rPr>
        <w:t>العمومات</w:t>
      </w:r>
      <w:proofErr w:type="spellEnd"/>
      <w:r w:rsidRPr="00D71841">
        <w:rPr>
          <w:rFonts w:hint="cs"/>
          <w:sz w:val="34"/>
          <w:szCs w:val="34"/>
          <w:rtl/>
        </w:rPr>
        <w:t xml:space="preserve"> الوار</w:t>
      </w:r>
      <w:r>
        <w:rPr>
          <w:rFonts w:hint="cs"/>
          <w:sz w:val="34"/>
          <w:szCs w:val="34"/>
          <w:rtl/>
        </w:rPr>
        <w:t>ِ</w:t>
      </w:r>
      <w:r w:rsidRPr="00D71841">
        <w:rPr>
          <w:rFonts w:hint="cs"/>
          <w:sz w:val="34"/>
          <w:szCs w:val="34"/>
          <w:rtl/>
        </w:rPr>
        <w:t>دة الدال</w:t>
      </w:r>
      <w:r>
        <w:rPr>
          <w:rFonts w:hint="cs"/>
          <w:sz w:val="34"/>
          <w:szCs w:val="34"/>
          <w:rtl/>
        </w:rPr>
        <w:t>َّ</w:t>
      </w:r>
      <w:r w:rsidRPr="00D71841">
        <w:rPr>
          <w:rFonts w:hint="cs"/>
          <w:sz w:val="34"/>
          <w:szCs w:val="34"/>
          <w:rtl/>
        </w:rPr>
        <w:t>ة على 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الإباحة.</w:t>
      </w:r>
    </w:p>
    <w:p w14:paraId="6AEA88E1" w14:textId="77777777" w:rsidR="00E55E53" w:rsidRPr="00D71841" w:rsidRDefault="00E55E53" w:rsidP="00E55E53">
      <w:pPr>
        <w:rPr>
          <w:sz w:val="34"/>
          <w:szCs w:val="34"/>
          <w:rtl/>
        </w:rPr>
      </w:pPr>
      <w:r w:rsidRPr="00D71841">
        <w:rPr>
          <w:rFonts w:hint="cs"/>
          <w:sz w:val="34"/>
          <w:szCs w:val="34"/>
          <w:rtl/>
        </w:rPr>
        <w:t xml:space="preserve">قال الباحث: إقرار الله </w:t>
      </w:r>
      <w:r>
        <w:rPr>
          <w:rFonts w:hint="cs"/>
          <w:sz w:val="34"/>
          <w:szCs w:val="34"/>
          <w:rtl/>
        </w:rPr>
        <w:t>- سبحانه -</w:t>
      </w:r>
      <w:r w:rsidRPr="00D71841">
        <w:rPr>
          <w:rFonts w:hint="cs"/>
          <w:sz w:val="34"/>
          <w:szCs w:val="34"/>
          <w:rtl/>
        </w:rPr>
        <w:t xml:space="preserve"> لرسوله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فيما يتعل</w:t>
      </w:r>
      <w:r>
        <w:rPr>
          <w:rFonts w:hint="cs"/>
          <w:sz w:val="34"/>
          <w:szCs w:val="34"/>
          <w:rtl/>
        </w:rPr>
        <w:t>َّ</w:t>
      </w:r>
      <w:r w:rsidRPr="00D71841">
        <w:rPr>
          <w:rFonts w:hint="cs"/>
          <w:sz w:val="34"/>
          <w:szCs w:val="34"/>
          <w:rtl/>
        </w:rPr>
        <w:t>ق بالتشريع ح</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ة لا م</w:t>
      </w:r>
      <w:r>
        <w:rPr>
          <w:rFonts w:hint="cs"/>
          <w:sz w:val="34"/>
          <w:szCs w:val="34"/>
          <w:rtl/>
        </w:rPr>
        <w:t>ِ</w:t>
      </w:r>
      <w:r w:rsidRPr="00D71841">
        <w:rPr>
          <w:rFonts w:hint="cs"/>
          <w:sz w:val="34"/>
          <w:szCs w:val="34"/>
          <w:rtl/>
        </w:rPr>
        <w:t>رية فيها عند كل م</w:t>
      </w:r>
      <w:r>
        <w:rPr>
          <w:rFonts w:hint="cs"/>
          <w:sz w:val="34"/>
          <w:szCs w:val="34"/>
          <w:rtl/>
        </w:rPr>
        <w:t>َ</w:t>
      </w:r>
      <w:r w:rsidRPr="00D71841">
        <w:rPr>
          <w:rFonts w:hint="cs"/>
          <w:sz w:val="34"/>
          <w:szCs w:val="34"/>
          <w:rtl/>
        </w:rPr>
        <w:t>ن جوّ</w:t>
      </w:r>
      <w:r>
        <w:rPr>
          <w:rFonts w:hint="cs"/>
          <w:sz w:val="34"/>
          <w:szCs w:val="34"/>
          <w:rtl/>
        </w:rPr>
        <w:t>َ</w:t>
      </w:r>
      <w:r w:rsidRPr="00D71841">
        <w:rPr>
          <w:rFonts w:hint="cs"/>
          <w:sz w:val="34"/>
          <w:szCs w:val="34"/>
          <w:rtl/>
        </w:rPr>
        <w:t xml:space="preserve">ز الاجتهاد لرسول الله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وأجاز عليه الخطأ، حيث إنه</w:t>
      </w:r>
      <w:r>
        <w:rPr>
          <w:rFonts w:hint="cs"/>
          <w:sz w:val="34"/>
          <w:szCs w:val="34"/>
          <w:rtl/>
        </w:rPr>
        <w:t xml:space="preserve"> -</w:t>
      </w:r>
      <w:r w:rsidRPr="00D71841">
        <w:rPr>
          <w:rFonts w:hint="cs"/>
          <w:sz w:val="34"/>
          <w:szCs w:val="34"/>
          <w:rtl/>
        </w:rPr>
        <w:t xml:space="preserve"> صلى الله عليه وسلم </w:t>
      </w:r>
      <w:r>
        <w:rPr>
          <w:rFonts w:hint="cs"/>
          <w:sz w:val="34"/>
          <w:szCs w:val="34"/>
          <w:rtl/>
        </w:rPr>
        <w:t xml:space="preserve">- </w:t>
      </w:r>
      <w:r w:rsidRPr="00D71841">
        <w:rPr>
          <w:rFonts w:hint="cs"/>
          <w:sz w:val="34"/>
          <w:szCs w:val="34"/>
          <w:rtl/>
        </w:rPr>
        <w:t>لا ي</w:t>
      </w:r>
      <w:r>
        <w:rPr>
          <w:rFonts w:hint="cs"/>
          <w:sz w:val="34"/>
          <w:szCs w:val="34"/>
          <w:rtl/>
        </w:rPr>
        <w:t>ُ</w:t>
      </w:r>
      <w:r w:rsidRPr="00D71841">
        <w:rPr>
          <w:rFonts w:hint="cs"/>
          <w:sz w:val="34"/>
          <w:szCs w:val="34"/>
          <w:rtl/>
        </w:rPr>
        <w:t>ق</w:t>
      </w:r>
      <w:r>
        <w:rPr>
          <w:rFonts w:hint="cs"/>
          <w:sz w:val="34"/>
          <w:szCs w:val="34"/>
          <w:rtl/>
        </w:rPr>
        <w:t>َر على</w:t>
      </w:r>
      <w:r w:rsidRPr="00D71841">
        <w:rPr>
          <w:rFonts w:hint="cs"/>
          <w:sz w:val="34"/>
          <w:szCs w:val="34"/>
          <w:rtl/>
        </w:rPr>
        <w:t xml:space="preserve"> خطأ</w:t>
      </w:r>
      <w:r>
        <w:rPr>
          <w:rFonts w:hint="eastAsia"/>
          <w:sz w:val="34"/>
          <w:szCs w:val="34"/>
          <w:rtl/>
        </w:rPr>
        <w:t>،</w:t>
      </w:r>
      <w:r w:rsidRPr="00D71841">
        <w:rPr>
          <w:rFonts w:hint="cs"/>
          <w:sz w:val="34"/>
          <w:szCs w:val="34"/>
          <w:rtl/>
        </w:rPr>
        <w:t xml:space="preserve"> كما أنه يمكن أن يُستفاد حكم الإباحة مما سكت عنه الله </w:t>
      </w:r>
      <w:r>
        <w:rPr>
          <w:rFonts w:hint="cs"/>
          <w:sz w:val="34"/>
          <w:szCs w:val="34"/>
          <w:rtl/>
        </w:rPr>
        <w:t>- سبحانه -</w:t>
      </w:r>
      <w:r w:rsidRPr="00D71841">
        <w:rPr>
          <w:rFonts w:hint="cs"/>
          <w:sz w:val="34"/>
          <w:szCs w:val="34"/>
          <w:rtl/>
        </w:rPr>
        <w:t xml:space="preserve"> وتعالى ورسوله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بالنسبة للأعيان</w:t>
      </w:r>
      <w:r>
        <w:rPr>
          <w:rFonts w:hint="eastAsia"/>
          <w:sz w:val="34"/>
          <w:szCs w:val="34"/>
          <w:rtl/>
        </w:rPr>
        <w:t>،</w:t>
      </w:r>
      <w:r w:rsidRPr="00D71841">
        <w:rPr>
          <w:rFonts w:hint="cs"/>
          <w:sz w:val="34"/>
          <w:szCs w:val="34"/>
          <w:rtl/>
        </w:rPr>
        <w:t xml:space="preserve"> وأما بالنسبة للأفعال</w:t>
      </w:r>
      <w:r>
        <w:rPr>
          <w:rFonts w:hint="eastAsia"/>
          <w:sz w:val="34"/>
          <w:szCs w:val="34"/>
          <w:rtl/>
        </w:rPr>
        <w:t>،</w:t>
      </w:r>
      <w:r w:rsidRPr="00D71841">
        <w:rPr>
          <w:rFonts w:hint="cs"/>
          <w:sz w:val="34"/>
          <w:szCs w:val="34"/>
          <w:rtl/>
        </w:rPr>
        <w:t xml:space="preserve"> فلا يمكن حمل</w:t>
      </w:r>
      <w:r>
        <w:rPr>
          <w:rFonts w:hint="cs"/>
          <w:sz w:val="34"/>
          <w:szCs w:val="34"/>
          <w:rtl/>
        </w:rPr>
        <w:t>ُ</w:t>
      </w:r>
      <w:r w:rsidRPr="00D71841">
        <w:rPr>
          <w:rFonts w:hint="cs"/>
          <w:sz w:val="34"/>
          <w:szCs w:val="34"/>
          <w:rtl/>
        </w:rPr>
        <w:t>ها على إطلاقها، بل لا بد من تقييدها، حيث إن ما يفعل على سبيل الق</w:t>
      </w:r>
      <w:r>
        <w:rPr>
          <w:rFonts w:hint="cs"/>
          <w:sz w:val="34"/>
          <w:szCs w:val="34"/>
          <w:rtl/>
        </w:rPr>
        <w:t>ُ</w:t>
      </w:r>
      <w:r w:rsidRPr="00D71841">
        <w:rPr>
          <w:rFonts w:hint="cs"/>
          <w:sz w:val="34"/>
          <w:szCs w:val="34"/>
          <w:rtl/>
        </w:rPr>
        <w:t>ربى والعبادة ليس الأصل فيه الإباحة، بل الأصل فيه موافقة التشريع</w:t>
      </w:r>
      <w:r w:rsidRPr="00D71841">
        <w:rPr>
          <w:rStyle w:val="a4"/>
          <w:sz w:val="34"/>
          <w:szCs w:val="34"/>
          <w:rtl/>
        </w:rPr>
        <w:t>(</w:t>
      </w:r>
      <w:r w:rsidRPr="00D71841">
        <w:rPr>
          <w:rStyle w:val="a4"/>
          <w:sz w:val="34"/>
          <w:szCs w:val="34"/>
          <w:rtl/>
        </w:rPr>
        <w:footnoteReference w:id="73"/>
      </w:r>
      <w:r w:rsidRPr="00D71841">
        <w:rPr>
          <w:rStyle w:val="a4"/>
          <w:sz w:val="34"/>
          <w:szCs w:val="34"/>
          <w:rtl/>
        </w:rPr>
        <w:t>)</w:t>
      </w:r>
      <w:r w:rsidRPr="00D71841">
        <w:rPr>
          <w:rFonts w:hint="cs"/>
          <w:sz w:val="34"/>
          <w:szCs w:val="34"/>
          <w:rtl/>
        </w:rPr>
        <w:t>.</w:t>
      </w:r>
    </w:p>
    <w:p w14:paraId="429220FD" w14:textId="77777777" w:rsidR="00E55E53" w:rsidRPr="00D71841" w:rsidRDefault="00E55E53" w:rsidP="00E55E53">
      <w:pPr>
        <w:jc w:val="center"/>
        <w:rPr>
          <w:sz w:val="34"/>
          <w:szCs w:val="34"/>
          <w:rtl/>
        </w:rPr>
      </w:pPr>
      <w:r w:rsidRPr="00D71841">
        <w:rPr>
          <w:rFonts w:hint="cs"/>
          <w:sz w:val="34"/>
          <w:szCs w:val="34"/>
          <w:rtl/>
        </w:rPr>
        <w:t>***</w:t>
      </w:r>
    </w:p>
    <w:p w14:paraId="7B08707C" w14:textId="77777777" w:rsidR="00E55E53" w:rsidRPr="00D03C65" w:rsidRDefault="00E55E53" w:rsidP="00E55E53">
      <w:pPr>
        <w:pStyle w:val="1"/>
        <w:rPr>
          <w:b/>
          <w:bCs/>
          <w:sz w:val="34"/>
          <w:szCs w:val="34"/>
          <w:rtl/>
        </w:rPr>
      </w:pPr>
      <w:bookmarkStart w:id="66" w:name="_Toc362091754"/>
      <w:proofErr w:type="spellStart"/>
      <w:r w:rsidRPr="00D03C65">
        <w:rPr>
          <w:rFonts w:hint="cs"/>
          <w:b/>
          <w:bCs/>
          <w:sz w:val="34"/>
          <w:szCs w:val="34"/>
          <w:rtl/>
        </w:rPr>
        <w:lastRenderedPageBreak/>
        <w:t>الإجماعات</w:t>
      </w:r>
      <w:proofErr w:type="spellEnd"/>
      <w:r w:rsidRPr="00D03C65">
        <w:rPr>
          <w:rFonts w:hint="cs"/>
          <w:b/>
          <w:bCs/>
          <w:sz w:val="34"/>
          <w:szCs w:val="34"/>
          <w:rtl/>
        </w:rPr>
        <w:t xml:space="preserve"> الخاصة</w:t>
      </w:r>
      <w:bookmarkEnd w:id="66"/>
      <w:r w:rsidRPr="00D03C65">
        <w:rPr>
          <w:rFonts w:hint="cs"/>
          <w:b/>
          <w:bCs/>
          <w:sz w:val="34"/>
          <w:szCs w:val="34"/>
          <w:rtl/>
        </w:rPr>
        <w:t xml:space="preserve"> </w:t>
      </w:r>
    </w:p>
    <w:p w14:paraId="0DD03871" w14:textId="77777777" w:rsidR="00E55E53" w:rsidRPr="00D71841" w:rsidRDefault="00E55E53" w:rsidP="00E55E53">
      <w:pPr>
        <w:rPr>
          <w:sz w:val="34"/>
          <w:szCs w:val="34"/>
          <w:rtl/>
        </w:rPr>
      </w:pPr>
      <w:r w:rsidRPr="00D71841">
        <w:rPr>
          <w:rFonts w:hint="cs"/>
          <w:sz w:val="34"/>
          <w:szCs w:val="34"/>
          <w:rtl/>
        </w:rPr>
        <w:t>بحث علمي فريد، يدرس موضوع "</w:t>
      </w:r>
      <w:proofErr w:type="spellStart"/>
      <w:r w:rsidRPr="00D71841">
        <w:rPr>
          <w:rFonts w:hint="cs"/>
          <w:sz w:val="34"/>
          <w:szCs w:val="34"/>
          <w:rtl/>
        </w:rPr>
        <w:t>الإجماعات</w:t>
      </w:r>
      <w:proofErr w:type="spellEnd"/>
      <w:r w:rsidRPr="00D71841">
        <w:rPr>
          <w:rFonts w:hint="cs"/>
          <w:sz w:val="34"/>
          <w:szCs w:val="34"/>
          <w:rtl/>
        </w:rPr>
        <w:t xml:space="preserve"> الخاصة" من مباحث أصول الفقه الإسلامي</w:t>
      </w:r>
      <w:r w:rsidRPr="00D71841">
        <w:rPr>
          <w:rStyle w:val="a4"/>
          <w:sz w:val="34"/>
          <w:szCs w:val="34"/>
          <w:rtl/>
        </w:rPr>
        <w:t>(</w:t>
      </w:r>
      <w:r w:rsidRPr="00D71841">
        <w:rPr>
          <w:rStyle w:val="a4"/>
          <w:sz w:val="34"/>
          <w:szCs w:val="34"/>
          <w:rtl/>
        </w:rPr>
        <w:footnoteReference w:id="74"/>
      </w:r>
      <w:r w:rsidRPr="00D71841">
        <w:rPr>
          <w:rStyle w:val="a4"/>
          <w:sz w:val="34"/>
          <w:szCs w:val="34"/>
          <w:rtl/>
        </w:rPr>
        <w:t>)</w:t>
      </w:r>
      <w:r w:rsidRPr="00D71841">
        <w:rPr>
          <w:rFonts w:hint="cs"/>
          <w:sz w:val="34"/>
          <w:szCs w:val="34"/>
          <w:rtl/>
        </w:rPr>
        <w:t>.</w:t>
      </w:r>
    </w:p>
    <w:p w14:paraId="0811F00A" w14:textId="77777777" w:rsidR="00E55E53" w:rsidRPr="00D71841" w:rsidRDefault="00E55E53" w:rsidP="00E55E53">
      <w:pPr>
        <w:rPr>
          <w:sz w:val="34"/>
          <w:szCs w:val="34"/>
          <w:rtl/>
        </w:rPr>
      </w:pPr>
      <w:r w:rsidRPr="00D71841">
        <w:rPr>
          <w:rFonts w:hint="cs"/>
          <w:sz w:val="34"/>
          <w:szCs w:val="34"/>
          <w:rtl/>
        </w:rPr>
        <w:t>والإجماع العام</w:t>
      </w:r>
      <w:r>
        <w:rPr>
          <w:sz w:val="34"/>
          <w:szCs w:val="34"/>
          <w:rtl/>
        </w:rPr>
        <w:t>:</w:t>
      </w:r>
      <w:r w:rsidRPr="00D71841">
        <w:rPr>
          <w:rFonts w:hint="cs"/>
          <w:sz w:val="34"/>
          <w:szCs w:val="34"/>
          <w:rtl/>
        </w:rPr>
        <w:t xml:space="preserve"> هو اتفاق</w:t>
      </w:r>
      <w:r>
        <w:rPr>
          <w:rFonts w:hint="cs"/>
          <w:sz w:val="34"/>
          <w:szCs w:val="34"/>
          <w:rtl/>
        </w:rPr>
        <w:t>ُ</w:t>
      </w:r>
      <w:r w:rsidRPr="00D71841">
        <w:rPr>
          <w:rFonts w:hint="cs"/>
          <w:sz w:val="34"/>
          <w:szCs w:val="34"/>
          <w:rtl/>
        </w:rPr>
        <w:t xml:space="preserve"> المجتهدين من أم</w:t>
      </w:r>
      <w:r>
        <w:rPr>
          <w:rFonts w:hint="cs"/>
          <w:sz w:val="34"/>
          <w:szCs w:val="34"/>
          <w:rtl/>
        </w:rPr>
        <w:t>َّ</w:t>
      </w:r>
      <w:r w:rsidRPr="00D71841">
        <w:rPr>
          <w:rFonts w:hint="cs"/>
          <w:sz w:val="34"/>
          <w:szCs w:val="34"/>
          <w:rtl/>
        </w:rPr>
        <w:t xml:space="preserve">ة محمد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 xml:space="preserve">في عصر من </w:t>
      </w:r>
      <w:proofErr w:type="spellStart"/>
      <w:r w:rsidRPr="00D71841">
        <w:rPr>
          <w:rFonts w:hint="cs"/>
          <w:sz w:val="34"/>
          <w:szCs w:val="34"/>
          <w:rtl/>
        </w:rPr>
        <w:t>الأعصار</w:t>
      </w:r>
      <w:proofErr w:type="spellEnd"/>
      <w:r w:rsidRPr="00D71841">
        <w:rPr>
          <w:rFonts w:hint="cs"/>
          <w:sz w:val="34"/>
          <w:szCs w:val="34"/>
          <w:rtl/>
        </w:rPr>
        <w:t xml:space="preserve"> على مسألة من المسائل.</w:t>
      </w:r>
    </w:p>
    <w:p w14:paraId="333270D2" w14:textId="77777777" w:rsidR="00E55E53" w:rsidRPr="00D71841" w:rsidRDefault="00E55E53" w:rsidP="00E55E53">
      <w:pPr>
        <w:rPr>
          <w:sz w:val="34"/>
          <w:szCs w:val="34"/>
          <w:rtl/>
        </w:rPr>
      </w:pPr>
      <w:r w:rsidRPr="00D71841">
        <w:rPr>
          <w:rFonts w:hint="cs"/>
          <w:sz w:val="34"/>
          <w:szCs w:val="34"/>
          <w:rtl/>
        </w:rPr>
        <w:t>أما الإجماع الخاص</w:t>
      </w:r>
      <w:r>
        <w:rPr>
          <w:rFonts w:hint="eastAsia"/>
          <w:sz w:val="34"/>
          <w:szCs w:val="34"/>
          <w:rtl/>
        </w:rPr>
        <w:t>،</w:t>
      </w:r>
      <w:r w:rsidRPr="00D71841">
        <w:rPr>
          <w:rFonts w:hint="cs"/>
          <w:sz w:val="34"/>
          <w:szCs w:val="34"/>
          <w:rtl/>
        </w:rPr>
        <w:t xml:space="preserve"> فهو اتفاق بعض المجتهدين من فئة معي</w:t>
      </w:r>
      <w:r>
        <w:rPr>
          <w:rFonts w:hint="cs"/>
          <w:sz w:val="34"/>
          <w:szCs w:val="34"/>
          <w:rtl/>
        </w:rPr>
        <w:t>َّ</w:t>
      </w:r>
      <w:r w:rsidRPr="00D71841">
        <w:rPr>
          <w:rFonts w:hint="cs"/>
          <w:sz w:val="34"/>
          <w:szCs w:val="34"/>
          <w:rtl/>
        </w:rPr>
        <w:t xml:space="preserve">نة أو بلد معين من أمة محمد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 xml:space="preserve">في عصر من </w:t>
      </w:r>
      <w:proofErr w:type="spellStart"/>
      <w:r w:rsidRPr="00D71841">
        <w:rPr>
          <w:rFonts w:hint="cs"/>
          <w:sz w:val="34"/>
          <w:szCs w:val="34"/>
          <w:rtl/>
        </w:rPr>
        <w:t>الأعصار</w:t>
      </w:r>
      <w:proofErr w:type="spellEnd"/>
      <w:r w:rsidRPr="00D71841">
        <w:rPr>
          <w:rFonts w:hint="cs"/>
          <w:sz w:val="34"/>
          <w:szCs w:val="34"/>
          <w:rtl/>
        </w:rPr>
        <w:t xml:space="preserve"> على مسألة. </w:t>
      </w:r>
    </w:p>
    <w:p w14:paraId="311F032E" w14:textId="77777777" w:rsidR="00E55E53" w:rsidRPr="00D71841" w:rsidRDefault="00E55E53" w:rsidP="00E55E53">
      <w:pPr>
        <w:rPr>
          <w:sz w:val="34"/>
          <w:szCs w:val="34"/>
          <w:rtl/>
        </w:rPr>
      </w:pPr>
      <w:r w:rsidRPr="00D71841">
        <w:rPr>
          <w:rFonts w:hint="cs"/>
          <w:sz w:val="34"/>
          <w:szCs w:val="34"/>
          <w:rtl/>
        </w:rPr>
        <w:t>وقد ناق</w:t>
      </w:r>
      <w:r>
        <w:rPr>
          <w:rFonts w:hint="cs"/>
          <w:sz w:val="34"/>
          <w:szCs w:val="34"/>
          <w:rtl/>
        </w:rPr>
        <w:t>َ</w:t>
      </w:r>
      <w:r w:rsidRPr="00D71841">
        <w:rPr>
          <w:rFonts w:hint="cs"/>
          <w:sz w:val="34"/>
          <w:szCs w:val="34"/>
          <w:rtl/>
        </w:rPr>
        <w:t>ش الباحث</w:t>
      </w:r>
      <w:r>
        <w:rPr>
          <w:rFonts w:hint="cs"/>
          <w:sz w:val="34"/>
          <w:szCs w:val="34"/>
          <w:rtl/>
        </w:rPr>
        <w:t>ُ</w:t>
      </w:r>
      <w:r w:rsidRPr="00D71841">
        <w:rPr>
          <w:rFonts w:hint="cs"/>
          <w:sz w:val="34"/>
          <w:szCs w:val="34"/>
          <w:rtl/>
        </w:rPr>
        <w:t xml:space="preserve"> هذه المسألة في ستة فصول، هي: </w:t>
      </w:r>
    </w:p>
    <w:p w14:paraId="0DC9BBDA"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 xml:space="preserve">الإجماع </w:t>
      </w:r>
      <w:proofErr w:type="spellStart"/>
      <w:r w:rsidRPr="00635890">
        <w:rPr>
          <w:rFonts w:hint="cs"/>
          <w:sz w:val="34"/>
          <w:szCs w:val="34"/>
          <w:rtl/>
        </w:rPr>
        <w:t>والإجماعات</w:t>
      </w:r>
      <w:proofErr w:type="spellEnd"/>
      <w:r w:rsidRPr="00635890">
        <w:rPr>
          <w:rFonts w:hint="cs"/>
          <w:sz w:val="34"/>
          <w:szCs w:val="34"/>
          <w:rtl/>
        </w:rPr>
        <w:t xml:space="preserve"> الخاصة.</w:t>
      </w:r>
    </w:p>
    <w:p w14:paraId="0F386042"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الإجماع من الأكثر.</w:t>
      </w:r>
    </w:p>
    <w:p w14:paraId="00D17116"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إجماع الخلفاء الأربعة، وإجماع الشيخين.</w:t>
      </w:r>
    </w:p>
    <w:p w14:paraId="7DEC19CD"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إجماع أهل المدينة وإجماع الحرمين والم</w:t>
      </w:r>
      <w:r>
        <w:rPr>
          <w:rFonts w:hint="cs"/>
          <w:sz w:val="34"/>
          <w:szCs w:val="34"/>
          <w:rtl/>
        </w:rPr>
        <w:t>ِ</w:t>
      </w:r>
      <w:r w:rsidRPr="00635890">
        <w:rPr>
          <w:rFonts w:hint="cs"/>
          <w:sz w:val="34"/>
          <w:szCs w:val="34"/>
          <w:rtl/>
        </w:rPr>
        <w:t>صر</w:t>
      </w:r>
      <w:r>
        <w:rPr>
          <w:rFonts w:hint="cs"/>
          <w:sz w:val="34"/>
          <w:szCs w:val="34"/>
          <w:rtl/>
        </w:rPr>
        <w:t>َ</w:t>
      </w:r>
      <w:r w:rsidRPr="00635890">
        <w:rPr>
          <w:rFonts w:hint="cs"/>
          <w:sz w:val="34"/>
          <w:szCs w:val="34"/>
          <w:rtl/>
        </w:rPr>
        <w:t>ين</w:t>
      </w:r>
      <w:r>
        <w:rPr>
          <w:rFonts w:hint="cs"/>
          <w:sz w:val="34"/>
          <w:szCs w:val="34"/>
          <w:rtl/>
        </w:rPr>
        <w:t>ِ</w:t>
      </w:r>
      <w:r w:rsidRPr="00635890">
        <w:rPr>
          <w:rFonts w:hint="cs"/>
          <w:sz w:val="34"/>
          <w:szCs w:val="34"/>
          <w:rtl/>
        </w:rPr>
        <w:t xml:space="preserve"> (البصرة والكوفة).</w:t>
      </w:r>
    </w:p>
    <w:p w14:paraId="65A6D23F"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إجماع أهل البيت (الع</w:t>
      </w:r>
      <w:r>
        <w:rPr>
          <w:rFonts w:hint="cs"/>
          <w:sz w:val="34"/>
          <w:szCs w:val="34"/>
          <w:rtl/>
        </w:rPr>
        <w:t>ِ</w:t>
      </w:r>
      <w:r w:rsidRPr="00635890">
        <w:rPr>
          <w:rFonts w:hint="cs"/>
          <w:sz w:val="34"/>
          <w:szCs w:val="34"/>
          <w:rtl/>
        </w:rPr>
        <w:t>ت</w:t>
      </w:r>
      <w:r>
        <w:rPr>
          <w:rFonts w:hint="cs"/>
          <w:sz w:val="34"/>
          <w:szCs w:val="34"/>
          <w:rtl/>
        </w:rPr>
        <w:t>ْ</w:t>
      </w:r>
      <w:r w:rsidRPr="00635890">
        <w:rPr>
          <w:rFonts w:hint="cs"/>
          <w:sz w:val="34"/>
          <w:szCs w:val="34"/>
          <w:rtl/>
        </w:rPr>
        <w:t>رة).</w:t>
      </w:r>
    </w:p>
    <w:p w14:paraId="4BDC9B2B"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الأخذ بأقل م</w:t>
      </w:r>
      <w:r>
        <w:rPr>
          <w:rFonts w:hint="cs"/>
          <w:sz w:val="34"/>
          <w:szCs w:val="34"/>
          <w:rtl/>
        </w:rPr>
        <w:t>ا</w:t>
      </w:r>
      <w:r w:rsidRPr="00635890">
        <w:rPr>
          <w:rFonts w:hint="cs"/>
          <w:sz w:val="34"/>
          <w:szCs w:val="34"/>
          <w:rtl/>
        </w:rPr>
        <w:t xml:space="preserve"> قيل.</w:t>
      </w:r>
    </w:p>
    <w:p w14:paraId="6939AA1E" w14:textId="77777777" w:rsidR="00E55E53" w:rsidRPr="00D71841" w:rsidRDefault="00E55E53" w:rsidP="00E55E53">
      <w:pPr>
        <w:rPr>
          <w:sz w:val="34"/>
          <w:szCs w:val="34"/>
          <w:rtl/>
        </w:rPr>
      </w:pPr>
      <w:r w:rsidRPr="00D71841">
        <w:rPr>
          <w:rFonts w:hint="cs"/>
          <w:sz w:val="34"/>
          <w:szCs w:val="34"/>
          <w:rtl/>
        </w:rPr>
        <w:t>ومن النتائج التي توص</w:t>
      </w:r>
      <w:r>
        <w:rPr>
          <w:rFonts w:hint="cs"/>
          <w:sz w:val="34"/>
          <w:szCs w:val="34"/>
          <w:rtl/>
        </w:rPr>
        <w:t>َّل إليها الباحث</w:t>
      </w:r>
      <w:r w:rsidRPr="00D71841">
        <w:rPr>
          <w:rFonts w:hint="cs"/>
          <w:sz w:val="34"/>
          <w:szCs w:val="34"/>
          <w:rtl/>
        </w:rPr>
        <w:t xml:space="preserve"> بإيجاز</w:t>
      </w:r>
      <w:r>
        <w:rPr>
          <w:sz w:val="34"/>
          <w:szCs w:val="34"/>
          <w:rtl/>
        </w:rPr>
        <w:t>:</w:t>
      </w:r>
      <w:r w:rsidRPr="00D71841">
        <w:rPr>
          <w:rFonts w:hint="cs"/>
          <w:sz w:val="34"/>
          <w:szCs w:val="34"/>
          <w:rtl/>
        </w:rPr>
        <w:t xml:space="preserve"> </w:t>
      </w:r>
    </w:p>
    <w:p w14:paraId="64403782"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ثبوت</w:t>
      </w:r>
      <w:r>
        <w:rPr>
          <w:rFonts w:hint="cs"/>
          <w:sz w:val="34"/>
          <w:szCs w:val="34"/>
          <w:rtl/>
        </w:rPr>
        <w:t>ُ</w:t>
      </w:r>
      <w:r w:rsidRPr="00635890">
        <w:rPr>
          <w:rFonts w:hint="cs"/>
          <w:sz w:val="34"/>
          <w:szCs w:val="34"/>
          <w:rtl/>
        </w:rPr>
        <w:t xml:space="preserve"> العصمة للأمة بأكملها، يعني بذلك المجتهدين منهم. </w:t>
      </w:r>
    </w:p>
    <w:p w14:paraId="0E9E64AD"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ثبوت الف</w:t>
      </w:r>
      <w:r>
        <w:rPr>
          <w:rFonts w:hint="cs"/>
          <w:sz w:val="34"/>
          <w:szCs w:val="34"/>
          <w:rtl/>
        </w:rPr>
        <w:t>َ</w:t>
      </w:r>
      <w:r w:rsidRPr="00635890">
        <w:rPr>
          <w:rFonts w:hint="cs"/>
          <w:sz w:val="34"/>
          <w:szCs w:val="34"/>
          <w:rtl/>
        </w:rPr>
        <w:t>ر</w:t>
      </w:r>
      <w:r>
        <w:rPr>
          <w:rFonts w:hint="cs"/>
          <w:sz w:val="34"/>
          <w:szCs w:val="34"/>
          <w:rtl/>
        </w:rPr>
        <w:t>ْ</w:t>
      </w:r>
      <w:r w:rsidRPr="00635890">
        <w:rPr>
          <w:rFonts w:hint="cs"/>
          <w:sz w:val="34"/>
          <w:szCs w:val="34"/>
          <w:rtl/>
        </w:rPr>
        <w:t xml:space="preserve">ق بين الإجماع العام </w:t>
      </w:r>
      <w:proofErr w:type="spellStart"/>
      <w:r w:rsidRPr="00635890">
        <w:rPr>
          <w:rFonts w:hint="cs"/>
          <w:sz w:val="34"/>
          <w:szCs w:val="34"/>
          <w:rtl/>
        </w:rPr>
        <w:t>والإجماعات</w:t>
      </w:r>
      <w:proofErr w:type="spellEnd"/>
      <w:r w:rsidRPr="00635890">
        <w:rPr>
          <w:rFonts w:hint="cs"/>
          <w:sz w:val="34"/>
          <w:szCs w:val="34"/>
          <w:rtl/>
        </w:rPr>
        <w:t xml:space="preserve"> الخاصة. </w:t>
      </w:r>
    </w:p>
    <w:p w14:paraId="6D88EA48" w14:textId="77777777" w:rsidR="00E55E53" w:rsidRPr="00635890" w:rsidRDefault="00E55E53" w:rsidP="00E55E53">
      <w:pPr>
        <w:ind w:left="454" w:firstLine="0"/>
        <w:rPr>
          <w:sz w:val="34"/>
          <w:szCs w:val="34"/>
        </w:rPr>
      </w:pPr>
      <w:r>
        <w:rPr>
          <w:rFonts w:hint="cs"/>
          <w:sz w:val="34"/>
          <w:szCs w:val="34"/>
          <w:rtl/>
        </w:rPr>
        <w:t>- عد</w:t>
      </w:r>
      <w:r w:rsidRPr="00635890">
        <w:rPr>
          <w:rFonts w:hint="cs"/>
          <w:sz w:val="34"/>
          <w:szCs w:val="34"/>
          <w:rtl/>
        </w:rPr>
        <w:t>م ح</w:t>
      </w:r>
      <w:r>
        <w:rPr>
          <w:rFonts w:hint="cs"/>
          <w:sz w:val="34"/>
          <w:szCs w:val="34"/>
          <w:rtl/>
        </w:rPr>
        <w:t>ُ</w:t>
      </w:r>
      <w:r w:rsidRPr="00635890">
        <w:rPr>
          <w:rFonts w:hint="cs"/>
          <w:sz w:val="34"/>
          <w:szCs w:val="34"/>
          <w:rtl/>
        </w:rPr>
        <w:t>جي</w:t>
      </w:r>
      <w:r>
        <w:rPr>
          <w:rFonts w:hint="cs"/>
          <w:sz w:val="34"/>
          <w:szCs w:val="34"/>
          <w:rtl/>
        </w:rPr>
        <w:t>َّ</w:t>
      </w:r>
      <w:r w:rsidRPr="00635890">
        <w:rPr>
          <w:rFonts w:hint="cs"/>
          <w:sz w:val="34"/>
          <w:szCs w:val="34"/>
          <w:rtl/>
        </w:rPr>
        <w:t xml:space="preserve">ة </w:t>
      </w:r>
      <w:proofErr w:type="spellStart"/>
      <w:r w:rsidRPr="00635890">
        <w:rPr>
          <w:rFonts w:hint="cs"/>
          <w:sz w:val="34"/>
          <w:szCs w:val="34"/>
          <w:rtl/>
        </w:rPr>
        <w:t>الإجماعات</w:t>
      </w:r>
      <w:proofErr w:type="spellEnd"/>
      <w:r w:rsidRPr="00635890">
        <w:rPr>
          <w:rFonts w:hint="cs"/>
          <w:sz w:val="34"/>
          <w:szCs w:val="34"/>
          <w:rtl/>
        </w:rPr>
        <w:t xml:space="preserve"> الخاص</w:t>
      </w:r>
      <w:r>
        <w:rPr>
          <w:rFonts w:hint="cs"/>
          <w:sz w:val="34"/>
          <w:szCs w:val="34"/>
          <w:rtl/>
        </w:rPr>
        <w:t>َّ</w:t>
      </w:r>
      <w:r w:rsidRPr="00635890">
        <w:rPr>
          <w:rFonts w:hint="cs"/>
          <w:sz w:val="34"/>
          <w:szCs w:val="34"/>
          <w:rtl/>
        </w:rPr>
        <w:t>ة</w:t>
      </w:r>
      <w:r>
        <w:rPr>
          <w:rFonts w:hint="eastAsia"/>
          <w:sz w:val="34"/>
          <w:szCs w:val="34"/>
          <w:rtl/>
        </w:rPr>
        <w:t>؛</w:t>
      </w:r>
      <w:r w:rsidRPr="00635890">
        <w:rPr>
          <w:rFonts w:hint="cs"/>
          <w:sz w:val="34"/>
          <w:szCs w:val="34"/>
          <w:rtl/>
        </w:rPr>
        <w:t xml:space="preserve"> لعدم ت</w:t>
      </w:r>
      <w:r>
        <w:rPr>
          <w:rFonts w:hint="cs"/>
          <w:sz w:val="34"/>
          <w:szCs w:val="34"/>
          <w:rtl/>
        </w:rPr>
        <w:t>َ</w:t>
      </w:r>
      <w:r w:rsidRPr="00635890">
        <w:rPr>
          <w:rFonts w:hint="cs"/>
          <w:sz w:val="34"/>
          <w:szCs w:val="34"/>
          <w:rtl/>
        </w:rPr>
        <w:t>وف</w:t>
      </w:r>
      <w:r>
        <w:rPr>
          <w:rFonts w:hint="cs"/>
          <w:sz w:val="34"/>
          <w:szCs w:val="34"/>
          <w:rtl/>
        </w:rPr>
        <w:t>ُّ</w:t>
      </w:r>
      <w:r w:rsidRPr="00635890">
        <w:rPr>
          <w:rFonts w:hint="cs"/>
          <w:sz w:val="34"/>
          <w:szCs w:val="34"/>
          <w:rtl/>
        </w:rPr>
        <w:t>ر شروط الإجماع فيها.</w:t>
      </w:r>
    </w:p>
    <w:p w14:paraId="3890B728" w14:textId="77777777" w:rsidR="00E55E53" w:rsidRPr="00635890" w:rsidRDefault="00E55E53" w:rsidP="00E55E53">
      <w:pPr>
        <w:ind w:left="454" w:firstLine="0"/>
        <w:rPr>
          <w:sz w:val="34"/>
          <w:szCs w:val="34"/>
          <w:rtl/>
          <w:lang w:bidi="ar-EG"/>
        </w:rPr>
      </w:pPr>
      <w:r>
        <w:rPr>
          <w:rFonts w:hint="cs"/>
          <w:sz w:val="34"/>
          <w:szCs w:val="34"/>
          <w:rtl/>
        </w:rPr>
        <w:t xml:space="preserve">- </w:t>
      </w:r>
      <w:r w:rsidRPr="00635890">
        <w:rPr>
          <w:rFonts w:hint="cs"/>
          <w:sz w:val="34"/>
          <w:szCs w:val="34"/>
          <w:rtl/>
        </w:rPr>
        <w:t>اتفاق الأكثر ح</w:t>
      </w:r>
      <w:r>
        <w:rPr>
          <w:rFonts w:hint="cs"/>
          <w:sz w:val="34"/>
          <w:szCs w:val="34"/>
          <w:rtl/>
        </w:rPr>
        <w:t>ُ</w:t>
      </w:r>
      <w:r w:rsidRPr="00635890">
        <w:rPr>
          <w:rFonts w:hint="cs"/>
          <w:sz w:val="34"/>
          <w:szCs w:val="34"/>
          <w:rtl/>
        </w:rPr>
        <w:t>ج</w:t>
      </w:r>
      <w:r>
        <w:rPr>
          <w:rFonts w:hint="cs"/>
          <w:sz w:val="34"/>
          <w:szCs w:val="34"/>
          <w:rtl/>
        </w:rPr>
        <w:t>َّ</w:t>
      </w:r>
      <w:r w:rsidRPr="00635890">
        <w:rPr>
          <w:rFonts w:hint="cs"/>
          <w:sz w:val="34"/>
          <w:szCs w:val="34"/>
          <w:rtl/>
        </w:rPr>
        <w:t>ة ظني</w:t>
      </w:r>
      <w:r>
        <w:rPr>
          <w:rFonts w:hint="cs"/>
          <w:sz w:val="34"/>
          <w:szCs w:val="34"/>
          <w:rtl/>
        </w:rPr>
        <w:t>َّ</w:t>
      </w:r>
      <w:r w:rsidRPr="00635890">
        <w:rPr>
          <w:rFonts w:hint="cs"/>
          <w:sz w:val="34"/>
          <w:szCs w:val="34"/>
          <w:rtl/>
        </w:rPr>
        <w:t>ة يترج</w:t>
      </w:r>
      <w:r>
        <w:rPr>
          <w:rFonts w:hint="cs"/>
          <w:sz w:val="34"/>
          <w:szCs w:val="34"/>
          <w:rtl/>
        </w:rPr>
        <w:t>َّ</w:t>
      </w:r>
      <w:r w:rsidRPr="00635890">
        <w:rPr>
          <w:rFonts w:hint="cs"/>
          <w:sz w:val="34"/>
          <w:szCs w:val="34"/>
          <w:rtl/>
        </w:rPr>
        <w:t>ح العمل بها، وت</w:t>
      </w:r>
      <w:r>
        <w:rPr>
          <w:rFonts w:hint="cs"/>
          <w:sz w:val="34"/>
          <w:szCs w:val="34"/>
          <w:rtl/>
        </w:rPr>
        <w:t>ُ</w:t>
      </w:r>
      <w:r w:rsidRPr="00635890">
        <w:rPr>
          <w:rFonts w:hint="cs"/>
          <w:sz w:val="34"/>
          <w:szCs w:val="34"/>
          <w:rtl/>
        </w:rPr>
        <w:t>قد</w:t>
      </w:r>
      <w:r>
        <w:rPr>
          <w:rFonts w:hint="cs"/>
          <w:sz w:val="34"/>
          <w:szCs w:val="34"/>
          <w:rtl/>
        </w:rPr>
        <w:t>َّ</w:t>
      </w:r>
      <w:r w:rsidRPr="00635890">
        <w:rPr>
          <w:rFonts w:hint="cs"/>
          <w:sz w:val="34"/>
          <w:szCs w:val="34"/>
          <w:rtl/>
        </w:rPr>
        <w:t>م على القياس الخفي.</w:t>
      </w:r>
    </w:p>
    <w:p w14:paraId="22CF3BB2"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عدم ح</w:t>
      </w:r>
      <w:r>
        <w:rPr>
          <w:rFonts w:hint="cs"/>
          <w:sz w:val="34"/>
          <w:szCs w:val="34"/>
          <w:rtl/>
        </w:rPr>
        <w:t>ُ</w:t>
      </w:r>
      <w:r w:rsidRPr="00635890">
        <w:rPr>
          <w:rFonts w:hint="cs"/>
          <w:sz w:val="34"/>
          <w:szCs w:val="34"/>
          <w:rtl/>
        </w:rPr>
        <w:t>جي</w:t>
      </w:r>
      <w:r>
        <w:rPr>
          <w:rFonts w:hint="cs"/>
          <w:sz w:val="34"/>
          <w:szCs w:val="34"/>
          <w:rtl/>
        </w:rPr>
        <w:t>َّ</w:t>
      </w:r>
      <w:r w:rsidRPr="00635890">
        <w:rPr>
          <w:rFonts w:hint="cs"/>
          <w:sz w:val="34"/>
          <w:szCs w:val="34"/>
          <w:rtl/>
        </w:rPr>
        <w:t xml:space="preserve">ة الخلفاء الأربعة واتفاق الشيخين أبي بكر وعمر </w:t>
      </w:r>
      <w:r>
        <w:rPr>
          <w:rFonts w:hint="cs"/>
          <w:sz w:val="34"/>
          <w:szCs w:val="34"/>
          <w:rtl/>
        </w:rPr>
        <w:t xml:space="preserve">- </w:t>
      </w:r>
      <w:r w:rsidRPr="00635890">
        <w:rPr>
          <w:rFonts w:hint="cs"/>
          <w:sz w:val="34"/>
          <w:szCs w:val="34"/>
          <w:rtl/>
        </w:rPr>
        <w:t>رضي الله عنهما</w:t>
      </w:r>
      <w:r>
        <w:rPr>
          <w:rFonts w:hint="cs"/>
          <w:sz w:val="34"/>
          <w:szCs w:val="34"/>
          <w:rtl/>
        </w:rPr>
        <w:t xml:space="preserve"> -</w:t>
      </w:r>
      <w:r w:rsidRPr="00635890">
        <w:rPr>
          <w:rFonts w:hint="cs"/>
          <w:sz w:val="34"/>
          <w:szCs w:val="34"/>
          <w:rtl/>
        </w:rPr>
        <w:t xml:space="preserve"> لأنهم بعض الأمة، والع</w:t>
      </w:r>
      <w:r>
        <w:rPr>
          <w:rFonts w:hint="cs"/>
          <w:sz w:val="34"/>
          <w:szCs w:val="34"/>
          <w:rtl/>
        </w:rPr>
        <w:t>ِ</w:t>
      </w:r>
      <w:r w:rsidRPr="00635890">
        <w:rPr>
          <w:rFonts w:hint="cs"/>
          <w:sz w:val="34"/>
          <w:szCs w:val="34"/>
          <w:rtl/>
        </w:rPr>
        <w:t>ب</w:t>
      </w:r>
      <w:r>
        <w:rPr>
          <w:rFonts w:hint="cs"/>
          <w:sz w:val="34"/>
          <w:szCs w:val="34"/>
          <w:rtl/>
        </w:rPr>
        <w:t>ْ</w:t>
      </w:r>
      <w:r w:rsidRPr="00635890">
        <w:rPr>
          <w:rFonts w:hint="cs"/>
          <w:sz w:val="34"/>
          <w:szCs w:val="34"/>
          <w:rtl/>
        </w:rPr>
        <w:t>رة بالكل لا بالبعض، ولعدم الإنكار منهم على م</w:t>
      </w:r>
      <w:r>
        <w:rPr>
          <w:rFonts w:hint="cs"/>
          <w:sz w:val="34"/>
          <w:szCs w:val="34"/>
          <w:rtl/>
        </w:rPr>
        <w:t>َ</w:t>
      </w:r>
      <w:r w:rsidRPr="00635890">
        <w:rPr>
          <w:rFonts w:hint="cs"/>
          <w:sz w:val="34"/>
          <w:szCs w:val="34"/>
          <w:rtl/>
        </w:rPr>
        <w:t>ن خالفهم مع قدرتهم على هذا الإنكار</w:t>
      </w:r>
      <w:r>
        <w:rPr>
          <w:rFonts w:hint="eastAsia"/>
          <w:sz w:val="34"/>
          <w:szCs w:val="34"/>
          <w:rtl/>
        </w:rPr>
        <w:t>،</w:t>
      </w:r>
      <w:r w:rsidRPr="00635890">
        <w:rPr>
          <w:rFonts w:hint="cs"/>
          <w:sz w:val="34"/>
          <w:szCs w:val="34"/>
          <w:rtl/>
        </w:rPr>
        <w:t xml:space="preserve"> ولم يكن سكوتهم هذا إلا لع</w:t>
      </w:r>
      <w:r>
        <w:rPr>
          <w:rFonts w:hint="cs"/>
          <w:sz w:val="34"/>
          <w:szCs w:val="34"/>
          <w:rtl/>
        </w:rPr>
        <w:t>ِ</w:t>
      </w:r>
      <w:r w:rsidRPr="00635890">
        <w:rPr>
          <w:rFonts w:hint="cs"/>
          <w:sz w:val="34"/>
          <w:szCs w:val="34"/>
          <w:rtl/>
        </w:rPr>
        <w:t>ل</w:t>
      </w:r>
      <w:r>
        <w:rPr>
          <w:rFonts w:hint="cs"/>
          <w:sz w:val="34"/>
          <w:szCs w:val="34"/>
          <w:rtl/>
        </w:rPr>
        <w:t>ْ</w:t>
      </w:r>
      <w:r w:rsidRPr="00635890">
        <w:rPr>
          <w:rFonts w:hint="cs"/>
          <w:sz w:val="34"/>
          <w:szCs w:val="34"/>
          <w:rtl/>
        </w:rPr>
        <w:t>مهم اليقين</w:t>
      </w:r>
      <w:r>
        <w:rPr>
          <w:rFonts w:hint="cs"/>
          <w:sz w:val="34"/>
          <w:szCs w:val="34"/>
          <w:rtl/>
        </w:rPr>
        <w:t>ي</w:t>
      </w:r>
      <w:r w:rsidRPr="00635890">
        <w:rPr>
          <w:rFonts w:hint="cs"/>
          <w:sz w:val="34"/>
          <w:szCs w:val="34"/>
          <w:rtl/>
        </w:rPr>
        <w:t xml:space="preserve"> بعدم ح</w:t>
      </w:r>
      <w:r>
        <w:rPr>
          <w:rFonts w:hint="cs"/>
          <w:sz w:val="34"/>
          <w:szCs w:val="34"/>
          <w:rtl/>
        </w:rPr>
        <w:t>ُ</w:t>
      </w:r>
      <w:r w:rsidRPr="00635890">
        <w:rPr>
          <w:rFonts w:hint="cs"/>
          <w:sz w:val="34"/>
          <w:szCs w:val="34"/>
          <w:rtl/>
        </w:rPr>
        <w:t>جي</w:t>
      </w:r>
      <w:r>
        <w:rPr>
          <w:rFonts w:hint="cs"/>
          <w:sz w:val="34"/>
          <w:szCs w:val="34"/>
          <w:rtl/>
        </w:rPr>
        <w:t>َّ</w:t>
      </w:r>
      <w:r w:rsidRPr="00635890">
        <w:rPr>
          <w:rFonts w:hint="cs"/>
          <w:sz w:val="34"/>
          <w:szCs w:val="34"/>
          <w:rtl/>
        </w:rPr>
        <w:t>ة إجماعهم</w:t>
      </w:r>
      <w:r>
        <w:rPr>
          <w:rFonts w:hint="eastAsia"/>
          <w:sz w:val="34"/>
          <w:szCs w:val="34"/>
          <w:rtl/>
        </w:rPr>
        <w:t>؛</w:t>
      </w:r>
      <w:r w:rsidRPr="00635890">
        <w:rPr>
          <w:rFonts w:hint="cs"/>
          <w:sz w:val="34"/>
          <w:szCs w:val="34"/>
          <w:rtl/>
        </w:rPr>
        <w:t xml:space="preserve"> إذ لو كان إجماعهم حجة</w:t>
      </w:r>
      <w:r>
        <w:rPr>
          <w:rFonts w:hint="eastAsia"/>
          <w:sz w:val="34"/>
          <w:szCs w:val="34"/>
          <w:rtl/>
        </w:rPr>
        <w:t>،</w:t>
      </w:r>
      <w:r w:rsidRPr="00635890">
        <w:rPr>
          <w:rFonts w:hint="cs"/>
          <w:sz w:val="34"/>
          <w:szCs w:val="34"/>
          <w:rtl/>
        </w:rPr>
        <w:t xml:space="preserve"> لكان إقرارهم لهذه المخالفة إقرارًا للباطل، وحاشا أن يكون ذلك منهم.</w:t>
      </w:r>
    </w:p>
    <w:p w14:paraId="0331DE0E"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لا أثر للب</w:t>
      </w:r>
      <w:r>
        <w:rPr>
          <w:rFonts w:hint="cs"/>
          <w:sz w:val="34"/>
          <w:szCs w:val="34"/>
          <w:rtl/>
        </w:rPr>
        <w:t>ِقاع في الإجماع</w:t>
      </w:r>
      <w:r>
        <w:rPr>
          <w:rFonts w:hint="eastAsia"/>
          <w:sz w:val="34"/>
          <w:szCs w:val="34"/>
          <w:rtl/>
        </w:rPr>
        <w:t>؛</w:t>
      </w:r>
      <w:r w:rsidRPr="00635890">
        <w:rPr>
          <w:rFonts w:hint="cs"/>
          <w:sz w:val="34"/>
          <w:szCs w:val="34"/>
          <w:rtl/>
        </w:rPr>
        <w:t xml:space="preserve"> ولذلك فلا عبرة بإجماع أهل الحرمين مكة والمدينة، أو المصرين: </w:t>
      </w:r>
      <w:r w:rsidRPr="00635890">
        <w:rPr>
          <w:rFonts w:hint="cs"/>
          <w:sz w:val="34"/>
          <w:szCs w:val="34"/>
          <w:rtl/>
        </w:rPr>
        <w:lastRenderedPageBreak/>
        <w:t xml:space="preserve">البصرة والكوفة. </w:t>
      </w:r>
    </w:p>
    <w:p w14:paraId="2B207004"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عدم ح</w:t>
      </w:r>
      <w:r>
        <w:rPr>
          <w:rFonts w:hint="cs"/>
          <w:sz w:val="34"/>
          <w:szCs w:val="34"/>
          <w:rtl/>
        </w:rPr>
        <w:t>ُ</w:t>
      </w:r>
      <w:r w:rsidRPr="00635890">
        <w:rPr>
          <w:rFonts w:hint="cs"/>
          <w:sz w:val="34"/>
          <w:szCs w:val="34"/>
          <w:rtl/>
        </w:rPr>
        <w:t>جي</w:t>
      </w:r>
      <w:r>
        <w:rPr>
          <w:rFonts w:hint="cs"/>
          <w:sz w:val="34"/>
          <w:szCs w:val="34"/>
          <w:rtl/>
        </w:rPr>
        <w:t>َّ</w:t>
      </w:r>
      <w:r w:rsidRPr="00635890">
        <w:rPr>
          <w:rFonts w:hint="cs"/>
          <w:sz w:val="34"/>
          <w:szCs w:val="34"/>
          <w:rtl/>
        </w:rPr>
        <w:t>ة إجماع أهل البيت (العترة)</w:t>
      </w:r>
      <w:r>
        <w:rPr>
          <w:rFonts w:hint="eastAsia"/>
          <w:sz w:val="34"/>
          <w:szCs w:val="34"/>
          <w:rtl/>
        </w:rPr>
        <w:t>؛</w:t>
      </w:r>
      <w:r w:rsidRPr="00635890">
        <w:rPr>
          <w:rFonts w:hint="cs"/>
          <w:sz w:val="34"/>
          <w:szCs w:val="34"/>
          <w:rtl/>
        </w:rPr>
        <w:t xml:space="preserve"> إذ لا أثر</w:t>
      </w:r>
      <w:r>
        <w:rPr>
          <w:rFonts w:hint="cs"/>
          <w:sz w:val="34"/>
          <w:szCs w:val="34"/>
          <w:rtl/>
        </w:rPr>
        <w:t>َ</w:t>
      </w:r>
      <w:r w:rsidRPr="00635890">
        <w:rPr>
          <w:rFonts w:hint="cs"/>
          <w:sz w:val="34"/>
          <w:szCs w:val="34"/>
          <w:rtl/>
        </w:rPr>
        <w:t xml:space="preserve"> للقرابة في ثبوت الإجماع لهم، ولا ع</w:t>
      </w:r>
      <w:r>
        <w:rPr>
          <w:rFonts w:hint="cs"/>
          <w:sz w:val="34"/>
          <w:szCs w:val="34"/>
          <w:rtl/>
        </w:rPr>
        <w:t>ِ</w:t>
      </w:r>
      <w:r w:rsidRPr="00635890">
        <w:rPr>
          <w:rFonts w:hint="cs"/>
          <w:sz w:val="34"/>
          <w:szCs w:val="34"/>
          <w:rtl/>
        </w:rPr>
        <w:t>صمة لهم لق</w:t>
      </w:r>
      <w:r>
        <w:rPr>
          <w:rFonts w:hint="cs"/>
          <w:sz w:val="34"/>
          <w:szCs w:val="34"/>
          <w:rtl/>
        </w:rPr>
        <w:t>ُ</w:t>
      </w:r>
      <w:r w:rsidRPr="00635890">
        <w:rPr>
          <w:rFonts w:hint="cs"/>
          <w:sz w:val="34"/>
          <w:szCs w:val="34"/>
          <w:rtl/>
        </w:rPr>
        <w:t>ر</w:t>
      </w:r>
      <w:r>
        <w:rPr>
          <w:rFonts w:hint="cs"/>
          <w:sz w:val="34"/>
          <w:szCs w:val="34"/>
          <w:rtl/>
        </w:rPr>
        <w:t>ْ</w:t>
      </w:r>
      <w:r w:rsidRPr="00635890">
        <w:rPr>
          <w:rFonts w:hint="cs"/>
          <w:sz w:val="34"/>
          <w:szCs w:val="34"/>
          <w:rtl/>
        </w:rPr>
        <w:t xml:space="preserve">بهم من رسول الله </w:t>
      </w:r>
      <w:r>
        <w:rPr>
          <w:rFonts w:hint="cs"/>
          <w:sz w:val="34"/>
          <w:szCs w:val="34"/>
          <w:rtl/>
        </w:rPr>
        <w:t xml:space="preserve">- </w:t>
      </w:r>
      <w:r w:rsidRPr="00635890">
        <w:rPr>
          <w:rFonts w:hint="cs"/>
          <w:sz w:val="34"/>
          <w:szCs w:val="34"/>
          <w:rtl/>
        </w:rPr>
        <w:t>صلى الله عليه وسلم.</w:t>
      </w:r>
    </w:p>
    <w:p w14:paraId="16761463" w14:textId="77777777" w:rsidR="00E55E53" w:rsidRPr="00635890" w:rsidRDefault="00E55E53" w:rsidP="00E55E53">
      <w:pPr>
        <w:ind w:left="454" w:firstLine="0"/>
        <w:rPr>
          <w:sz w:val="34"/>
          <w:szCs w:val="34"/>
        </w:rPr>
      </w:pPr>
      <w:r>
        <w:rPr>
          <w:rFonts w:hint="cs"/>
          <w:sz w:val="34"/>
          <w:szCs w:val="34"/>
          <w:rtl/>
        </w:rPr>
        <w:t xml:space="preserve">- </w:t>
      </w:r>
      <w:r w:rsidRPr="00635890">
        <w:rPr>
          <w:rFonts w:hint="cs"/>
          <w:sz w:val="34"/>
          <w:szCs w:val="34"/>
          <w:rtl/>
        </w:rPr>
        <w:t>الأخذ بـ "أقل ما قيل" ليس دليلا</w:t>
      </w:r>
      <w:r>
        <w:rPr>
          <w:rFonts w:hint="cs"/>
          <w:sz w:val="34"/>
          <w:szCs w:val="34"/>
          <w:rtl/>
        </w:rPr>
        <w:t>ً</w:t>
      </w:r>
      <w:r w:rsidRPr="00635890">
        <w:rPr>
          <w:rFonts w:hint="cs"/>
          <w:sz w:val="34"/>
          <w:szCs w:val="34"/>
          <w:rtl/>
        </w:rPr>
        <w:t xml:space="preserve"> شرعي</w:t>
      </w:r>
      <w:r>
        <w:rPr>
          <w:rFonts w:hint="cs"/>
          <w:sz w:val="34"/>
          <w:szCs w:val="34"/>
          <w:rtl/>
        </w:rPr>
        <w:t>ّ</w:t>
      </w:r>
      <w:r w:rsidRPr="00635890">
        <w:rPr>
          <w:rFonts w:hint="cs"/>
          <w:sz w:val="34"/>
          <w:szCs w:val="34"/>
          <w:rtl/>
        </w:rPr>
        <w:t>ًا، كما أن أخ</w:t>
      </w:r>
      <w:r>
        <w:rPr>
          <w:rFonts w:hint="cs"/>
          <w:sz w:val="34"/>
          <w:szCs w:val="34"/>
          <w:rtl/>
        </w:rPr>
        <w:t>ْ</w:t>
      </w:r>
      <w:r w:rsidRPr="00635890">
        <w:rPr>
          <w:rFonts w:hint="cs"/>
          <w:sz w:val="34"/>
          <w:szCs w:val="34"/>
          <w:rtl/>
        </w:rPr>
        <w:t>ذ الشافعي به ليس تمسكًا بالإجماع، وإنما يعتبر الأخذ بأقل ما قيل مرجحًا عند التعارض، وي</w:t>
      </w:r>
      <w:r>
        <w:rPr>
          <w:rFonts w:hint="cs"/>
          <w:sz w:val="34"/>
          <w:szCs w:val="34"/>
          <w:rtl/>
        </w:rPr>
        <w:t>ُ</w:t>
      </w:r>
      <w:r w:rsidRPr="00635890">
        <w:rPr>
          <w:rFonts w:hint="cs"/>
          <w:sz w:val="34"/>
          <w:szCs w:val="34"/>
          <w:rtl/>
        </w:rPr>
        <w:t>ستأن</w:t>
      </w:r>
      <w:r>
        <w:rPr>
          <w:rFonts w:hint="cs"/>
          <w:sz w:val="34"/>
          <w:szCs w:val="34"/>
          <w:rtl/>
        </w:rPr>
        <w:t>َ</w:t>
      </w:r>
      <w:r w:rsidRPr="00635890">
        <w:rPr>
          <w:rFonts w:hint="cs"/>
          <w:sz w:val="34"/>
          <w:szCs w:val="34"/>
          <w:rtl/>
        </w:rPr>
        <w:t>س به عند فقد الدليل.</w:t>
      </w:r>
    </w:p>
    <w:p w14:paraId="4AF8D6A8" w14:textId="77777777" w:rsidR="00E55E53" w:rsidRPr="00D71841" w:rsidRDefault="00E55E53" w:rsidP="00E55E53">
      <w:pPr>
        <w:jc w:val="center"/>
        <w:rPr>
          <w:sz w:val="34"/>
          <w:szCs w:val="34"/>
          <w:rtl/>
        </w:rPr>
      </w:pPr>
      <w:r w:rsidRPr="00D71841">
        <w:rPr>
          <w:rFonts w:hint="cs"/>
          <w:sz w:val="34"/>
          <w:szCs w:val="34"/>
          <w:rtl/>
        </w:rPr>
        <w:t>***</w:t>
      </w:r>
    </w:p>
    <w:p w14:paraId="474FC9D1" w14:textId="77777777" w:rsidR="00E55E53" w:rsidRPr="00635890" w:rsidRDefault="00E55E53" w:rsidP="00E55E53">
      <w:pPr>
        <w:pStyle w:val="1"/>
        <w:rPr>
          <w:b/>
          <w:bCs/>
          <w:sz w:val="34"/>
          <w:szCs w:val="34"/>
          <w:rtl/>
        </w:rPr>
      </w:pPr>
      <w:r w:rsidRPr="00635890">
        <w:rPr>
          <w:rFonts w:hint="cs"/>
          <w:b/>
          <w:bCs/>
          <w:sz w:val="34"/>
          <w:szCs w:val="34"/>
          <w:rtl/>
        </w:rPr>
        <w:lastRenderedPageBreak/>
        <w:t xml:space="preserve"> </w:t>
      </w:r>
      <w:bookmarkStart w:id="67" w:name="_Toc362091755"/>
      <w:r w:rsidRPr="00635890">
        <w:rPr>
          <w:rFonts w:hint="cs"/>
          <w:b/>
          <w:bCs/>
          <w:sz w:val="34"/>
          <w:szCs w:val="34"/>
          <w:rtl/>
        </w:rPr>
        <w:t>ما له حكم الرفع</w:t>
      </w:r>
      <w:bookmarkEnd w:id="67"/>
    </w:p>
    <w:p w14:paraId="5AFE2826" w14:textId="77777777" w:rsidR="00E55E53" w:rsidRPr="00D71841" w:rsidRDefault="00E55E53" w:rsidP="00E55E53">
      <w:pPr>
        <w:rPr>
          <w:sz w:val="34"/>
          <w:szCs w:val="34"/>
          <w:rtl/>
        </w:rPr>
      </w:pPr>
      <w:r w:rsidRPr="00D71841">
        <w:rPr>
          <w:rFonts w:hint="cs"/>
          <w:sz w:val="34"/>
          <w:szCs w:val="34"/>
          <w:rtl/>
        </w:rPr>
        <w:t>"ما له 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الرفع من أقوال الصحابة وأفعالهم"</w:t>
      </w:r>
      <w:r w:rsidRPr="00D71841">
        <w:rPr>
          <w:rStyle w:val="a4"/>
          <w:sz w:val="34"/>
          <w:szCs w:val="34"/>
          <w:rtl/>
        </w:rPr>
        <w:t>(</w:t>
      </w:r>
      <w:r w:rsidRPr="00D71841">
        <w:rPr>
          <w:rStyle w:val="a4"/>
          <w:sz w:val="34"/>
          <w:szCs w:val="34"/>
          <w:rtl/>
        </w:rPr>
        <w:footnoteReference w:id="75"/>
      </w:r>
      <w:r w:rsidRPr="00D71841">
        <w:rPr>
          <w:rStyle w:val="a4"/>
          <w:sz w:val="34"/>
          <w:szCs w:val="34"/>
          <w:rtl/>
        </w:rPr>
        <w:t>)</w:t>
      </w:r>
      <w:r w:rsidRPr="00D71841">
        <w:rPr>
          <w:rFonts w:hint="cs"/>
          <w:sz w:val="34"/>
          <w:szCs w:val="34"/>
          <w:rtl/>
        </w:rPr>
        <w:t xml:space="preserve"> مبحث حديثي أصولي مهم</w:t>
      </w:r>
      <w:r>
        <w:rPr>
          <w:rFonts w:hint="eastAsia"/>
          <w:sz w:val="34"/>
          <w:szCs w:val="34"/>
          <w:rtl/>
        </w:rPr>
        <w:t>،</w:t>
      </w:r>
      <w:r w:rsidRPr="00D71841">
        <w:rPr>
          <w:rFonts w:hint="cs"/>
          <w:sz w:val="34"/>
          <w:szCs w:val="34"/>
          <w:rtl/>
        </w:rPr>
        <w:t xml:space="preserve"> من أهم النتائج التي توص</w:t>
      </w:r>
      <w:r>
        <w:rPr>
          <w:rFonts w:hint="cs"/>
          <w:sz w:val="34"/>
          <w:szCs w:val="34"/>
          <w:rtl/>
        </w:rPr>
        <w:t>َّ</w:t>
      </w:r>
      <w:r w:rsidRPr="00D71841">
        <w:rPr>
          <w:rFonts w:hint="cs"/>
          <w:sz w:val="34"/>
          <w:szCs w:val="34"/>
          <w:rtl/>
        </w:rPr>
        <w:t xml:space="preserve">ل إليها الباحث: </w:t>
      </w:r>
    </w:p>
    <w:p w14:paraId="63570FBF" w14:textId="77777777" w:rsidR="00E55E53" w:rsidRPr="00635890" w:rsidRDefault="00E55E53" w:rsidP="00E55E53">
      <w:pPr>
        <w:ind w:left="454" w:firstLine="0"/>
        <w:rPr>
          <w:sz w:val="34"/>
          <w:szCs w:val="34"/>
        </w:rPr>
      </w:pPr>
      <w:r>
        <w:rPr>
          <w:rFonts w:hint="cs"/>
          <w:sz w:val="34"/>
          <w:szCs w:val="34"/>
          <w:rtl/>
        </w:rPr>
        <w:t xml:space="preserve">1- </w:t>
      </w:r>
      <w:r w:rsidRPr="00635890">
        <w:rPr>
          <w:rFonts w:hint="cs"/>
          <w:sz w:val="34"/>
          <w:szCs w:val="34"/>
          <w:rtl/>
        </w:rPr>
        <w:t>ما كان منها بصيغة الجمع ودال</w:t>
      </w:r>
      <w:r>
        <w:rPr>
          <w:rFonts w:hint="cs"/>
          <w:sz w:val="34"/>
          <w:szCs w:val="34"/>
          <w:rtl/>
        </w:rPr>
        <w:t>َّ</w:t>
      </w:r>
      <w:r w:rsidRPr="00635890">
        <w:rPr>
          <w:rFonts w:hint="cs"/>
          <w:sz w:val="34"/>
          <w:szCs w:val="34"/>
          <w:rtl/>
        </w:rPr>
        <w:t>ة على ت</w:t>
      </w:r>
      <w:r>
        <w:rPr>
          <w:rFonts w:hint="cs"/>
          <w:sz w:val="34"/>
          <w:szCs w:val="34"/>
          <w:rtl/>
        </w:rPr>
        <w:t>َ</w:t>
      </w:r>
      <w:r w:rsidRPr="00635890">
        <w:rPr>
          <w:rFonts w:hint="cs"/>
          <w:sz w:val="34"/>
          <w:szCs w:val="34"/>
          <w:rtl/>
        </w:rPr>
        <w:t>كرار القول أو الفعل من الصحابة، مثل قول الراوي: كانوا يفعلون كذا، كنا نقول كذا، كانوا لا يرون بأسًا بكذا، أ</w:t>
      </w:r>
      <w:r>
        <w:rPr>
          <w:rFonts w:hint="cs"/>
          <w:sz w:val="34"/>
          <w:szCs w:val="34"/>
          <w:rtl/>
        </w:rPr>
        <w:t>ُ</w:t>
      </w:r>
      <w:r w:rsidRPr="00635890">
        <w:rPr>
          <w:rFonts w:hint="cs"/>
          <w:sz w:val="34"/>
          <w:szCs w:val="34"/>
          <w:rtl/>
        </w:rPr>
        <w:t>م</w:t>
      </w:r>
      <w:r>
        <w:rPr>
          <w:rFonts w:hint="cs"/>
          <w:sz w:val="34"/>
          <w:szCs w:val="34"/>
          <w:rtl/>
        </w:rPr>
        <w:t>ِ</w:t>
      </w:r>
      <w:r w:rsidRPr="00635890">
        <w:rPr>
          <w:rFonts w:hint="cs"/>
          <w:sz w:val="34"/>
          <w:szCs w:val="34"/>
          <w:rtl/>
        </w:rPr>
        <w:t>رنا أو ن</w:t>
      </w:r>
      <w:r>
        <w:rPr>
          <w:rFonts w:hint="cs"/>
          <w:sz w:val="34"/>
          <w:szCs w:val="34"/>
          <w:rtl/>
        </w:rPr>
        <w:t>ُ</w:t>
      </w:r>
      <w:r w:rsidRPr="00635890">
        <w:rPr>
          <w:rFonts w:hint="cs"/>
          <w:sz w:val="34"/>
          <w:szCs w:val="34"/>
          <w:rtl/>
        </w:rPr>
        <w:t xml:space="preserve">هينا عن كذا، </w:t>
      </w:r>
      <w:r>
        <w:rPr>
          <w:rFonts w:hint="cs"/>
          <w:sz w:val="34"/>
          <w:szCs w:val="34"/>
          <w:rtl/>
        </w:rPr>
        <w:t>و</w:t>
      </w:r>
      <w:r w:rsidRPr="00635890">
        <w:rPr>
          <w:rFonts w:hint="cs"/>
          <w:sz w:val="34"/>
          <w:szCs w:val="34"/>
          <w:rtl/>
        </w:rPr>
        <w:t>نحو ذلك، فهذه محمولة على الرفع، إلا ما استثني من ذلك، كأن يكون الفعل مما يخفى غالبًا.</w:t>
      </w:r>
    </w:p>
    <w:p w14:paraId="1E03F957" w14:textId="77777777" w:rsidR="00E55E53" w:rsidRPr="00635890" w:rsidRDefault="00E55E53" w:rsidP="00E55E53">
      <w:pPr>
        <w:rPr>
          <w:sz w:val="34"/>
          <w:szCs w:val="34"/>
        </w:rPr>
      </w:pPr>
      <w:r>
        <w:rPr>
          <w:rFonts w:hint="cs"/>
          <w:sz w:val="34"/>
          <w:szCs w:val="34"/>
          <w:rtl/>
        </w:rPr>
        <w:t xml:space="preserve">2- </w:t>
      </w:r>
      <w:r w:rsidRPr="00635890">
        <w:rPr>
          <w:rFonts w:hint="cs"/>
          <w:sz w:val="34"/>
          <w:szCs w:val="34"/>
          <w:rtl/>
        </w:rPr>
        <w:t>ما كان بصيغة الإفراد، كقول الصحابي أو فعله أو تفسيره</w:t>
      </w:r>
      <w:r>
        <w:rPr>
          <w:rFonts w:hint="eastAsia"/>
          <w:sz w:val="34"/>
          <w:szCs w:val="34"/>
          <w:rtl/>
        </w:rPr>
        <w:t>،</w:t>
      </w:r>
      <w:r w:rsidRPr="00635890">
        <w:rPr>
          <w:rFonts w:hint="cs"/>
          <w:sz w:val="34"/>
          <w:szCs w:val="34"/>
          <w:rtl/>
        </w:rPr>
        <w:t xml:space="preserve"> فهو محمول على الوقف، إلا ما استثني من ذلك، كالتفسير المتعل</w:t>
      </w:r>
      <w:r>
        <w:rPr>
          <w:rFonts w:hint="cs"/>
          <w:sz w:val="34"/>
          <w:szCs w:val="34"/>
          <w:rtl/>
        </w:rPr>
        <w:t>ِّ</w:t>
      </w:r>
      <w:r w:rsidRPr="00635890">
        <w:rPr>
          <w:rFonts w:hint="cs"/>
          <w:sz w:val="34"/>
          <w:szCs w:val="34"/>
          <w:rtl/>
        </w:rPr>
        <w:t>ق بسبب النزول، وما قاله الصحابي أو فع</w:t>
      </w:r>
      <w:r>
        <w:rPr>
          <w:rFonts w:hint="cs"/>
          <w:sz w:val="34"/>
          <w:szCs w:val="34"/>
          <w:rtl/>
        </w:rPr>
        <w:t>َ</w:t>
      </w:r>
      <w:r w:rsidRPr="00635890">
        <w:rPr>
          <w:rFonts w:hint="cs"/>
          <w:sz w:val="34"/>
          <w:szCs w:val="34"/>
          <w:rtl/>
        </w:rPr>
        <w:t>له مما لا مجال للرأي فيه فيكون مرفوعًا حكمًا.</w:t>
      </w:r>
    </w:p>
    <w:p w14:paraId="1981481D" w14:textId="77777777" w:rsidR="00E55E53" w:rsidRPr="00D71841" w:rsidRDefault="00E55E53" w:rsidP="00E55E53">
      <w:pPr>
        <w:rPr>
          <w:sz w:val="34"/>
          <w:szCs w:val="34"/>
          <w:rtl/>
        </w:rPr>
      </w:pPr>
      <w:r w:rsidRPr="00D71841">
        <w:rPr>
          <w:rFonts w:hint="cs"/>
          <w:sz w:val="34"/>
          <w:szCs w:val="34"/>
          <w:rtl/>
        </w:rPr>
        <w:t xml:space="preserve">ومن أمثلة ما لا مجال للرأي فيه ما يأتي: </w:t>
      </w:r>
    </w:p>
    <w:p w14:paraId="0FB83B48" w14:textId="77777777" w:rsidR="00E55E53" w:rsidRPr="00635890" w:rsidRDefault="00E55E53" w:rsidP="00E55E53">
      <w:pPr>
        <w:ind w:left="454" w:firstLine="0"/>
        <w:rPr>
          <w:sz w:val="34"/>
          <w:szCs w:val="34"/>
        </w:rPr>
      </w:pPr>
      <w:r>
        <w:rPr>
          <w:rFonts w:hint="cs"/>
          <w:sz w:val="34"/>
          <w:szCs w:val="34"/>
          <w:rtl/>
        </w:rPr>
        <w:t xml:space="preserve">أ- </w:t>
      </w:r>
      <w:r w:rsidRPr="00635890">
        <w:rPr>
          <w:rFonts w:hint="cs"/>
          <w:sz w:val="34"/>
          <w:szCs w:val="34"/>
          <w:rtl/>
        </w:rPr>
        <w:t>الإخبار عن الأمور الماضية</w:t>
      </w:r>
      <w:r>
        <w:rPr>
          <w:rFonts w:hint="eastAsia"/>
          <w:sz w:val="34"/>
          <w:szCs w:val="34"/>
          <w:rtl/>
        </w:rPr>
        <w:t>؛</w:t>
      </w:r>
      <w:r w:rsidRPr="00635890">
        <w:rPr>
          <w:rFonts w:hint="cs"/>
          <w:sz w:val="34"/>
          <w:szCs w:val="34"/>
          <w:rtl/>
        </w:rPr>
        <w:t xml:space="preserve"> كقصص الأنبياء، وب</w:t>
      </w:r>
      <w:r>
        <w:rPr>
          <w:rFonts w:hint="cs"/>
          <w:sz w:val="34"/>
          <w:szCs w:val="34"/>
          <w:rtl/>
        </w:rPr>
        <w:t>َ</w:t>
      </w:r>
      <w:r w:rsidRPr="00635890">
        <w:rPr>
          <w:rFonts w:hint="cs"/>
          <w:sz w:val="34"/>
          <w:szCs w:val="34"/>
          <w:rtl/>
        </w:rPr>
        <w:t>دء الخ</w:t>
      </w:r>
      <w:r>
        <w:rPr>
          <w:rFonts w:hint="cs"/>
          <w:sz w:val="34"/>
          <w:szCs w:val="34"/>
          <w:rtl/>
        </w:rPr>
        <w:t>َ</w:t>
      </w:r>
      <w:r w:rsidRPr="00635890">
        <w:rPr>
          <w:rFonts w:hint="cs"/>
          <w:sz w:val="34"/>
          <w:szCs w:val="34"/>
          <w:rtl/>
        </w:rPr>
        <w:t>ل</w:t>
      </w:r>
      <w:r>
        <w:rPr>
          <w:rFonts w:hint="cs"/>
          <w:sz w:val="34"/>
          <w:szCs w:val="34"/>
          <w:rtl/>
        </w:rPr>
        <w:t>ْ</w:t>
      </w:r>
      <w:r w:rsidRPr="00635890">
        <w:rPr>
          <w:rFonts w:hint="cs"/>
          <w:sz w:val="34"/>
          <w:szCs w:val="34"/>
          <w:rtl/>
        </w:rPr>
        <w:t>ق</w:t>
      </w:r>
      <w:r>
        <w:rPr>
          <w:rFonts w:hint="eastAsia"/>
          <w:sz w:val="34"/>
          <w:szCs w:val="34"/>
          <w:rtl/>
        </w:rPr>
        <w:t>،</w:t>
      </w:r>
      <w:r w:rsidRPr="00635890">
        <w:rPr>
          <w:rFonts w:hint="cs"/>
          <w:sz w:val="34"/>
          <w:szCs w:val="34"/>
          <w:rtl/>
        </w:rPr>
        <w:t xml:space="preserve"> ونحو ذلك.</w:t>
      </w:r>
    </w:p>
    <w:p w14:paraId="29C6FC38" w14:textId="77777777" w:rsidR="00E55E53" w:rsidRPr="00635890" w:rsidRDefault="00E55E53" w:rsidP="00E55E53">
      <w:pPr>
        <w:ind w:left="454" w:firstLine="0"/>
        <w:rPr>
          <w:sz w:val="34"/>
          <w:szCs w:val="34"/>
        </w:rPr>
      </w:pPr>
      <w:r>
        <w:rPr>
          <w:rFonts w:hint="cs"/>
          <w:sz w:val="34"/>
          <w:szCs w:val="34"/>
          <w:rtl/>
        </w:rPr>
        <w:t xml:space="preserve">ب- </w:t>
      </w:r>
      <w:r w:rsidRPr="00635890">
        <w:rPr>
          <w:rFonts w:hint="cs"/>
          <w:sz w:val="34"/>
          <w:szCs w:val="34"/>
          <w:rtl/>
        </w:rPr>
        <w:t>الإخبار عن الأمور الآتية</w:t>
      </w:r>
      <w:r>
        <w:rPr>
          <w:rFonts w:hint="eastAsia"/>
          <w:sz w:val="34"/>
          <w:szCs w:val="34"/>
          <w:rtl/>
        </w:rPr>
        <w:t>؛</w:t>
      </w:r>
      <w:r w:rsidRPr="00635890">
        <w:rPr>
          <w:rFonts w:hint="cs"/>
          <w:sz w:val="34"/>
          <w:szCs w:val="34"/>
          <w:rtl/>
        </w:rPr>
        <w:t xml:space="preserve"> كالملاحم والفتن</w:t>
      </w:r>
      <w:r>
        <w:rPr>
          <w:rFonts w:hint="eastAsia"/>
          <w:sz w:val="34"/>
          <w:szCs w:val="34"/>
          <w:rtl/>
        </w:rPr>
        <w:t>،</w:t>
      </w:r>
      <w:r w:rsidRPr="00635890">
        <w:rPr>
          <w:rFonts w:hint="cs"/>
          <w:sz w:val="34"/>
          <w:szCs w:val="34"/>
          <w:rtl/>
        </w:rPr>
        <w:t xml:space="preserve"> وما يكون في اليوم الآخر، وصفة الجنة والنار</w:t>
      </w:r>
      <w:r>
        <w:rPr>
          <w:rFonts w:hint="eastAsia"/>
          <w:sz w:val="34"/>
          <w:szCs w:val="34"/>
          <w:rtl/>
        </w:rPr>
        <w:t>،</w:t>
      </w:r>
      <w:r w:rsidRPr="00635890">
        <w:rPr>
          <w:rFonts w:hint="cs"/>
          <w:sz w:val="34"/>
          <w:szCs w:val="34"/>
          <w:rtl/>
        </w:rPr>
        <w:t xml:space="preserve"> ونحو ذلك.</w:t>
      </w:r>
    </w:p>
    <w:p w14:paraId="51C6B99F" w14:textId="77777777" w:rsidR="00E55E53" w:rsidRPr="00635890" w:rsidRDefault="00E55E53" w:rsidP="00E55E53">
      <w:pPr>
        <w:ind w:left="454" w:firstLine="0"/>
        <w:rPr>
          <w:sz w:val="34"/>
          <w:szCs w:val="34"/>
        </w:rPr>
      </w:pPr>
      <w:r>
        <w:rPr>
          <w:rFonts w:hint="cs"/>
          <w:sz w:val="34"/>
          <w:szCs w:val="34"/>
          <w:rtl/>
        </w:rPr>
        <w:t xml:space="preserve">ج- </w:t>
      </w:r>
      <w:r w:rsidRPr="00635890">
        <w:rPr>
          <w:rFonts w:hint="cs"/>
          <w:sz w:val="34"/>
          <w:szCs w:val="34"/>
          <w:rtl/>
        </w:rPr>
        <w:t>الإخبار عن عمل</w:t>
      </w:r>
      <w:r>
        <w:rPr>
          <w:rFonts w:hint="cs"/>
          <w:sz w:val="34"/>
          <w:szCs w:val="34"/>
          <w:rtl/>
        </w:rPr>
        <w:t>ٍ</w:t>
      </w:r>
      <w:r w:rsidRPr="00635890">
        <w:rPr>
          <w:rFonts w:hint="cs"/>
          <w:sz w:val="34"/>
          <w:szCs w:val="34"/>
          <w:rtl/>
        </w:rPr>
        <w:t xml:space="preserve"> أنه طاعة أو معصية</w:t>
      </w:r>
      <w:r>
        <w:rPr>
          <w:rFonts w:hint="eastAsia"/>
          <w:sz w:val="34"/>
          <w:szCs w:val="34"/>
          <w:rtl/>
        </w:rPr>
        <w:t>،</w:t>
      </w:r>
      <w:r w:rsidRPr="00635890">
        <w:rPr>
          <w:rFonts w:hint="cs"/>
          <w:sz w:val="34"/>
          <w:szCs w:val="34"/>
          <w:rtl/>
        </w:rPr>
        <w:t xml:space="preserve"> وي</w:t>
      </w:r>
      <w:r>
        <w:rPr>
          <w:rFonts w:hint="cs"/>
          <w:sz w:val="34"/>
          <w:szCs w:val="34"/>
          <w:rtl/>
        </w:rPr>
        <w:t>َ</w:t>
      </w:r>
      <w:r w:rsidRPr="00635890">
        <w:rPr>
          <w:rFonts w:hint="cs"/>
          <w:sz w:val="34"/>
          <w:szCs w:val="34"/>
          <w:rtl/>
        </w:rPr>
        <w:t>حص</w:t>
      </w:r>
      <w:r>
        <w:rPr>
          <w:rFonts w:hint="cs"/>
          <w:sz w:val="34"/>
          <w:szCs w:val="34"/>
          <w:rtl/>
        </w:rPr>
        <w:t>ُ</w:t>
      </w:r>
      <w:r w:rsidRPr="00635890">
        <w:rPr>
          <w:rFonts w:hint="cs"/>
          <w:sz w:val="34"/>
          <w:szCs w:val="34"/>
          <w:rtl/>
        </w:rPr>
        <w:t>ل به ثواب مخصوص أو عقاب مخصوص</w:t>
      </w:r>
      <w:r>
        <w:rPr>
          <w:rFonts w:hint="cs"/>
          <w:sz w:val="34"/>
          <w:szCs w:val="34"/>
          <w:rtl/>
        </w:rPr>
        <w:t>.</w:t>
      </w:r>
      <w:r w:rsidRPr="00635890">
        <w:rPr>
          <w:rFonts w:hint="cs"/>
          <w:sz w:val="34"/>
          <w:szCs w:val="34"/>
          <w:rtl/>
        </w:rPr>
        <w:t xml:space="preserve"> </w:t>
      </w:r>
    </w:p>
    <w:p w14:paraId="4FCBFB54" w14:textId="77777777" w:rsidR="00E55E53" w:rsidRPr="00D71841" w:rsidRDefault="00E55E53" w:rsidP="00E55E53">
      <w:pPr>
        <w:rPr>
          <w:sz w:val="34"/>
          <w:szCs w:val="34"/>
          <w:rtl/>
        </w:rPr>
      </w:pPr>
      <w:r w:rsidRPr="00D71841">
        <w:rPr>
          <w:rFonts w:hint="cs"/>
          <w:sz w:val="34"/>
          <w:szCs w:val="34"/>
          <w:rtl/>
        </w:rPr>
        <w:t>ويمكن تقسيم تفسير الصحابي للقرآن إلى ثلاثة أقسام</w:t>
      </w:r>
      <w:r>
        <w:rPr>
          <w:rFonts w:hint="eastAsia"/>
          <w:sz w:val="34"/>
          <w:szCs w:val="34"/>
          <w:rtl/>
        </w:rPr>
        <w:t>،</w:t>
      </w:r>
      <w:r w:rsidRPr="00D71841">
        <w:rPr>
          <w:rFonts w:hint="cs"/>
          <w:sz w:val="34"/>
          <w:szCs w:val="34"/>
          <w:rtl/>
        </w:rPr>
        <w:t xml:space="preserve"> هي: </w:t>
      </w:r>
    </w:p>
    <w:p w14:paraId="5F7594F0" w14:textId="77777777" w:rsidR="00E55E53" w:rsidRPr="00635890" w:rsidRDefault="00E55E53" w:rsidP="00E55E53">
      <w:pPr>
        <w:ind w:left="454" w:firstLine="0"/>
        <w:rPr>
          <w:sz w:val="34"/>
          <w:szCs w:val="34"/>
        </w:rPr>
      </w:pPr>
      <w:r>
        <w:rPr>
          <w:rFonts w:hint="cs"/>
          <w:sz w:val="34"/>
          <w:szCs w:val="34"/>
          <w:rtl/>
        </w:rPr>
        <w:t xml:space="preserve">1- </w:t>
      </w:r>
      <w:r w:rsidRPr="00635890">
        <w:rPr>
          <w:rFonts w:hint="cs"/>
          <w:sz w:val="34"/>
          <w:szCs w:val="34"/>
          <w:rtl/>
        </w:rPr>
        <w:t>ما كان في تفسير م</w:t>
      </w:r>
      <w:r>
        <w:rPr>
          <w:rFonts w:hint="cs"/>
          <w:sz w:val="34"/>
          <w:szCs w:val="34"/>
          <w:rtl/>
        </w:rPr>
        <w:t>ُ</w:t>
      </w:r>
      <w:r w:rsidRPr="00635890">
        <w:rPr>
          <w:rFonts w:hint="cs"/>
          <w:sz w:val="34"/>
          <w:szCs w:val="34"/>
          <w:rtl/>
        </w:rPr>
        <w:t>فر</w:t>
      </w:r>
      <w:r>
        <w:rPr>
          <w:rFonts w:hint="cs"/>
          <w:sz w:val="34"/>
          <w:szCs w:val="34"/>
          <w:rtl/>
        </w:rPr>
        <w:t>َ</w:t>
      </w:r>
      <w:r w:rsidRPr="00635890">
        <w:rPr>
          <w:rFonts w:hint="cs"/>
          <w:sz w:val="34"/>
          <w:szCs w:val="34"/>
          <w:rtl/>
        </w:rPr>
        <w:t>د بمفرد أو استنباط ح</w:t>
      </w:r>
      <w:r>
        <w:rPr>
          <w:rFonts w:hint="cs"/>
          <w:sz w:val="34"/>
          <w:szCs w:val="34"/>
          <w:rtl/>
        </w:rPr>
        <w:t>ُ</w:t>
      </w:r>
      <w:r w:rsidRPr="00635890">
        <w:rPr>
          <w:rFonts w:hint="cs"/>
          <w:sz w:val="34"/>
          <w:szCs w:val="34"/>
          <w:rtl/>
        </w:rPr>
        <w:t>ك</w:t>
      </w:r>
      <w:r>
        <w:rPr>
          <w:rFonts w:hint="cs"/>
          <w:sz w:val="34"/>
          <w:szCs w:val="34"/>
          <w:rtl/>
        </w:rPr>
        <w:t>ْ</w:t>
      </w:r>
      <w:r w:rsidRPr="00635890">
        <w:rPr>
          <w:rFonts w:hint="cs"/>
          <w:sz w:val="34"/>
          <w:szCs w:val="34"/>
          <w:rtl/>
        </w:rPr>
        <w:t>م ونحو ذلك</w:t>
      </w:r>
      <w:r>
        <w:rPr>
          <w:rFonts w:hint="eastAsia"/>
          <w:sz w:val="34"/>
          <w:szCs w:val="34"/>
          <w:rtl/>
        </w:rPr>
        <w:t>،</w:t>
      </w:r>
      <w:r w:rsidRPr="00635890">
        <w:rPr>
          <w:rFonts w:hint="cs"/>
          <w:sz w:val="34"/>
          <w:szCs w:val="34"/>
          <w:rtl/>
        </w:rPr>
        <w:t xml:space="preserve"> فهو موقوف.</w:t>
      </w:r>
    </w:p>
    <w:p w14:paraId="3CDFA9B5" w14:textId="77777777" w:rsidR="00E55E53" w:rsidRPr="00391A8D" w:rsidRDefault="00E55E53" w:rsidP="00E55E53">
      <w:pPr>
        <w:ind w:left="454" w:firstLine="0"/>
        <w:rPr>
          <w:sz w:val="34"/>
          <w:szCs w:val="34"/>
        </w:rPr>
      </w:pPr>
      <w:r>
        <w:rPr>
          <w:rFonts w:hint="cs"/>
          <w:sz w:val="34"/>
          <w:szCs w:val="34"/>
          <w:rtl/>
        </w:rPr>
        <w:t xml:space="preserve">2- </w:t>
      </w:r>
      <w:r w:rsidRPr="00391A8D">
        <w:rPr>
          <w:rFonts w:hint="cs"/>
          <w:sz w:val="34"/>
          <w:szCs w:val="34"/>
          <w:rtl/>
        </w:rPr>
        <w:t>ما كان في ذِكْر سبب النزول ونحوه</w:t>
      </w:r>
      <w:r>
        <w:rPr>
          <w:rFonts w:hint="eastAsia"/>
          <w:sz w:val="34"/>
          <w:szCs w:val="34"/>
          <w:rtl/>
        </w:rPr>
        <w:t>،</w:t>
      </w:r>
      <w:r w:rsidRPr="00391A8D">
        <w:rPr>
          <w:rFonts w:hint="cs"/>
          <w:sz w:val="34"/>
          <w:szCs w:val="34"/>
          <w:rtl/>
        </w:rPr>
        <w:t xml:space="preserve"> فهذا مرفوع.</w:t>
      </w:r>
    </w:p>
    <w:p w14:paraId="6B7E5B85" w14:textId="77777777" w:rsidR="00E55E53" w:rsidRPr="00635890" w:rsidRDefault="00E55E53" w:rsidP="00E55E53">
      <w:pPr>
        <w:ind w:left="454" w:firstLine="0"/>
        <w:rPr>
          <w:sz w:val="34"/>
          <w:szCs w:val="34"/>
        </w:rPr>
      </w:pPr>
      <w:r>
        <w:rPr>
          <w:rFonts w:hint="cs"/>
          <w:sz w:val="34"/>
          <w:szCs w:val="34"/>
          <w:rtl/>
        </w:rPr>
        <w:t xml:space="preserve">3- </w:t>
      </w:r>
      <w:r w:rsidRPr="00635890">
        <w:rPr>
          <w:rFonts w:hint="cs"/>
          <w:sz w:val="34"/>
          <w:szCs w:val="34"/>
          <w:rtl/>
        </w:rPr>
        <w:t>ما كان من التفسير مما لا مجال للرأي فيه، فهذا أيضًا مرفوع.</w:t>
      </w:r>
    </w:p>
    <w:p w14:paraId="6989E431" w14:textId="77777777" w:rsidR="00E55E53" w:rsidRPr="00D71841" w:rsidRDefault="00E55E53" w:rsidP="00E55E53">
      <w:pPr>
        <w:jc w:val="center"/>
        <w:rPr>
          <w:sz w:val="34"/>
          <w:szCs w:val="34"/>
          <w:rtl/>
        </w:rPr>
      </w:pPr>
      <w:r w:rsidRPr="00D71841">
        <w:rPr>
          <w:rFonts w:hint="cs"/>
          <w:sz w:val="34"/>
          <w:szCs w:val="34"/>
          <w:rtl/>
        </w:rPr>
        <w:t>***</w:t>
      </w:r>
    </w:p>
    <w:p w14:paraId="6A0414C6" w14:textId="77777777" w:rsidR="00E55E53" w:rsidRPr="00D71841" w:rsidRDefault="00E55E53" w:rsidP="00E55E53">
      <w:pPr>
        <w:pStyle w:val="1"/>
        <w:rPr>
          <w:sz w:val="34"/>
          <w:szCs w:val="34"/>
          <w:rtl/>
        </w:rPr>
      </w:pPr>
      <w:bookmarkStart w:id="68" w:name="_Toc362091756"/>
      <w:r w:rsidRPr="00635890">
        <w:rPr>
          <w:rFonts w:hint="cs"/>
          <w:b/>
          <w:bCs/>
          <w:sz w:val="34"/>
          <w:szCs w:val="34"/>
          <w:rtl/>
        </w:rPr>
        <w:lastRenderedPageBreak/>
        <w:t>العرف وأثره في التشريع الإسلامي</w:t>
      </w:r>
      <w:r w:rsidRPr="00D71841">
        <w:rPr>
          <w:rStyle w:val="a4"/>
          <w:sz w:val="34"/>
          <w:szCs w:val="34"/>
          <w:rtl/>
        </w:rPr>
        <w:t>(</w:t>
      </w:r>
      <w:r w:rsidRPr="00D71841">
        <w:rPr>
          <w:rStyle w:val="a4"/>
          <w:sz w:val="34"/>
          <w:szCs w:val="34"/>
          <w:rtl/>
        </w:rPr>
        <w:footnoteReference w:id="76"/>
      </w:r>
      <w:r w:rsidRPr="00D71841">
        <w:rPr>
          <w:rStyle w:val="a4"/>
          <w:sz w:val="34"/>
          <w:szCs w:val="34"/>
          <w:rtl/>
        </w:rPr>
        <w:t>)</w:t>
      </w:r>
      <w:bookmarkEnd w:id="68"/>
    </w:p>
    <w:p w14:paraId="399DDC20" w14:textId="77777777" w:rsidR="00E55E53" w:rsidRPr="00D71841" w:rsidRDefault="00E55E53" w:rsidP="00E55E53">
      <w:pPr>
        <w:rPr>
          <w:sz w:val="34"/>
          <w:szCs w:val="34"/>
          <w:rtl/>
        </w:rPr>
      </w:pPr>
      <w:r w:rsidRPr="00D71841">
        <w:rPr>
          <w:rFonts w:hint="cs"/>
          <w:sz w:val="34"/>
          <w:szCs w:val="34"/>
          <w:rtl/>
        </w:rPr>
        <w:t>بعد بحوث منهجي</w:t>
      </w:r>
      <w:r>
        <w:rPr>
          <w:rFonts w:hint="cs"/>
          <w:sz w:val="34"/>
          <w:szCs w:val="34"/>
          <w:rtl/>
        </w:rPr>
        <w:t>َّ</w:t>
      </w:r>
      <w:r w:rsidRPr="00D71841">
        <w:rPr>
          <w:rFonts w:hint="cs"/>
          <w:sz w:val="34"/>
          <w:szCs w:val="34"/>
          <w:rtl/>
        </w:rPr>
        <w:t>ة في ب</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ية 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 والعادة، وبيان ح</w:t>
      </w:r>
      <w:r>
        <w:rPr>
          <w:rFonts w:hint="cs"/>
          <w:sz w:val="34"/>
          <w:szCs w:val="34"/>
          <w:rtl/>
        </w:rPr>
        <w:t>ُ</w:t>
      </w:r>
      <w:r w:rsidRPr="00D71841">
        <w:rPr>
          <w:rFonts w:hint="cs"/>
          <w:sz w:val="34"/>
          <w:szCs w:val="34"/>
          <w:rtl/>
        </w:rPr>
        <w:t>جي</w:t>
      </w:r>
      <w:r>
        <w:rPr>
          <w:rFonts w:hint="cs"/>
          <w:sz w:val="34"/>
          <w:szCs w:val="34"/>
          <w:rtl/>
        </w:rPr>
        <w:t>َّ</w:t>
      </w:r>
      <w:r w:rsidRPr="00D71841">
        <w:rPr>
          <w:rFonts w:hint="cs"/>
          <w:sz w:val="34"/>
          <w:szCs w:val="34"/>
          <w:rtl/>
        </w:rPr>
        <w:t>ة العرف، وأثره في الشريعة الإسلامية، ذكر المؤل</w:t>
      </w:r>
      <w:r>
        <w:rPr>
          <w:rFonts w:hint="cs"/>
          <w:sz w:val="34"/>
          <w:szCs w:val="34"/>
          <w:rtl/>
        </w:rPr>
        <w:t>ِّ</w:t>
      </w:r>
      <w:r w:rsidRPr="00D71841">
        <w:rPr>
          <w:rFonts w:hint="cs"/>
          <w:sz w:val="34"/>
          <w:szCs w:val="34"/>
          <w:rtl/>
        </w:rPr>
        <w:t>ف في الخاتمة أن الشريعة الإسلامية راعت 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 الذي فيه مصلحة الجماعة ولا يتعار</w:t>
      </w:r>
      <w:r>
        <w:rPr>
          <w:rFonts w:hint="cs"/>
          <w:sz w:val="34"/>
          <w:szCs w:val="34"/>
          <w:rtl/>
        </w:rPr>
        <w:t>َ</w:t>
      </w:r>
      <w:r w:rsidRPr="00D71841">
        <w:rPr>
          <w:rFonts w:hint="cs"/>
          <w:sz w:val="34"/>
          <w:szCs w:val="34"/>
          <w:rtl/>
        </w:rPr>
        <w:t>ض مع أهدافها، باعتبارها مصلحة لكل الناس، لا لفرد دون غيره، أو طبقة دون أخرى، كما أنها هدمت</w:t>
      </w:r>
      <w:r>
        <w:rPr>
          <w:rFonts w:hint="cs"/>
          <w:sz w:val="34"/>
          <w:szCs w:val="34"/>
          <w:rtl/>
        </w:rPr>
        <w:t>ْ</w:t>
      </w:r>
      <w:r w:rsidRPr="00D71841">
        <w:rPr>
          <w:rFonts w:hint="cs"/>
          <w:sz w:val="34"/>
          <w:szCs w:val="34"/>
          <w:rtl/>
        </w:rPr>
        <w:t xml:space="preserve"> ما عداه من الأعراف الفاسدة والمتضم</w:t>
      </w:r>
      <w:r>
        <w:rPr>
          <w:rFonts w:hint="cs"/>
          <w:sz w:val="34"/>
          <w:szCs w:val="34"/>
          <w:rtl/>
        </w:rPr>
        <w:t>ِّ</w:t>
      </w:r>
      <w:r w:rsidRPr="00D71841">
        <w:rPr>
          <w:rFonts w:hint="cs"/>
          <w:sz w:val="34"/>
          <w:szCs w:val="34"/>
          <w:rtl/>
        </w:rPr>
        <w:t>نة لضرر</w:t>
      </w:r>
      <w:r>
        <w:rPr>
          <w:rFonts w:hint="cs"/>
          <w:sz w:val="34"/>
          <w:szCs w:val="34"/>
          <w:rtl/>
        </w:rPr>
        <w:t>ِ</w:t>
      </w:r>
      <w:r w:rsidRPr="00D71841">
        <w:rPr>
          <w:rFonts w:hint="cs"/>
          <w:sz w:val="34"/>
          <w:szCs w:val="34"/>
          <w:rtl/>
        </w:rPr>
        <w:t xml:space="preserve"> الجماعة، سواء كان ذلك الضرر بعيد</w:t>
      </w:r>
      <w:r>
        <w:rPr>
          <w:rFonts w:hint="cs"/>
          <w:sz w:val="34"/>
          <w:szCs w:val="34"/>
          <w:rtl/>
        </w:rPr>
        <w:t>ًا</w:t>
      </w:r>
      <w:r w:rsidRPr="00D71841">
        <w:rPr>
          <w:rFonts w:hint="cs"/>
          <w:sz w:val="34"/>
          <w:szCs w:val="34"/>
          <w:rtl/>
        </w:rPr>
        <w:t xml:space="preserve"> أو قريب</w:t>
      </w:r>
      <w:r>
        <w:rPr>
          <w:rFonts w:hint="cs"/>
          <w:sz w:val="34"/>
          <w:szCs w:val="34"/>
          <w:rtl/>
        </w:rPr>
        <w:t>ًا</w:t>
      </w:r>
      <w:r w:rsidRPr="00D71841">
        <w:rPr>
          <w:rFonts w:hint="cs"/>
          <w:sz w:val="34"/>
          <w:szCs w:val="34"/>
          <w:rtl/>
        </w:rPr>
        <w:t>، ظاهر</w:t>
      </w:r>
      <w:r>
        <w:rPr>
          <w:rFonts w:hint="cs"/>
          <w:sz w:val="34"/>
          <w:szCs w:val="34"/>
          <w:rtl/>
        </w:rPr>
        <w:t>ًا</w:t>
      </w:r>
      <w:r w:rsidRPr="00D71841">
        <w:rPr>
          <w:rFonts w:hint="cs"/>
          <w:sz w:val="34"/>
          <w:szCs w:val="34"/>
          <w:rtl/>
        </w:rPr>
        <w:t xml:space="preserve"> أو خفيّ</w:t>
      </w:r>
      <w:r>
        <w:rPr>
          <w:rFonts w:hint="cs"/>
          <w:sz w:val="34"/>
          <w:szCs w:val="34"/>
          <w:rtl/>
        </w:rPr>
        <w:t>ًا</w:t>
      </w:r>
      <w:r w:rsidRPr="00D71841">
        <w:rPr>
          <w:rFonts w:hint="cs"/>
          <w:sz w:val="34"/>
          <w:szCs w:val="34"/>
          <w:rtl/>
        </w:rPr>
        <w:t>، حيث إن بعض ال</w:t>
      </w:r>
      <w:r>
        <w:rPr>
          <w:rFonts w:hint="cs"/>
          <w:sz w:val="34"/>
          <w:szCs w:val="34"/>
          <w:rtl/>
        </w:rPr>
        <w:t>مضار قد تخفى على كثير من الناس.</w:t>
      </w:r>
    </w:p>
    <w:p w14:paraId="78129C8D" w14:textId="77777777" w:rsidR="00E55E53" w:rsidRPr="00D71841" w:rsidRDefault="00E55E53" w:rsidP="00E55E53">
      <w:pPr>
        <w:rPr>
          <w:sz w:val="34"/>
          <w:szCs w:val="34"/>
          <w:rtl/>
        </w:rPr>
      </w:pPr>
      <w:r w:rsidRPr="00D71841">
        <w:rPr>
          <w:rFonts w:hint="cs"/>
          <w:sz w:val="34"/>
          <w:szCs w:val="34"/>
          <w:rtl/>
        </w:rPr>
        <w:t>ثم قال: وكان من أثر إقرار هذا المبدأ "إقرار 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 وغيره، أن</w:t>
      </w:r>
      <w:r>
        <w:rPr>
          <w:rFonts w:hint="cs"/>
          <w:sz w:val="34"/>
          <w:szCs w:val="34"/>
          <w:rtl/>
        </w:rPr>
        <w:t>ْ</w:t>
      </w:r>
      <w:r w:rsidRPr="00D71841">
        <w:rPr>
          <w:rFonts w:hint="cs"/>
          <w:sz w:val="34"/>
          <w:szCs w:val="34"/>
          <w:rtl/>
        </w:rPr>
        <w:t xml:space="preserve"> زخ</w:t>
      </w:r>
      <w:r>
        <w:rPr>
          <w:rFonts w:hint="cs"/>
          <w:sz w:val="34"/>
          <w:szCs w:val="34"/>
          <w:rtl/>
        </w:rPr>
        <w:t>َ</w:t>
      </w:r>
      <w:r w:rsidRPr="00D71841">
        <w:rPr>
          <w:rFonts w:hint="cs"/>
          <w:sz w:val="34"/>
          <w:szCs w:val="34"/>
          <w:rtl/>
        </w:rPr>
        <w:t>ر الفقه الإسلامي على مر العصور بشتى الحلول لما استجد</w:t>
      </w:r>
      <w:r>
        <w:rPr>
          <w:rFonts w:hint="cs"/>
          <w:sz w:val="34"/>
          <w:szCs w:val="34"/>
          <w:rtl/>
        </w:rPr>
        <w:t>َّ</w:t>
      </w:r>
      <w:r w:rsidRPr="00D71841">
        <w:rPr>
          <w:rFonts w:hint="cs"/>
          <w:sz w:val="34"/>
          <w:szCs w:val="34"/>
          <w:rtl/>
        </w:rPr>
        <w:t xml:space="preserve"> وي</w:t>
      </w:r>
      <w:r>
        <w:rPr>
          <w:rFonts w:hint="cs"/>
          <w:sz w:val="34"/>
          <w:szCs w:val="34"/>
          <w:rtl/>
        </w:rPr>
        <w:t>َ</w:t>
      </w:r>
      <w:r w:rsidRPr="00D71841">
        <w:rPr>
          <w:rFonts w:hint="cs"/>
          <w:sz w:val="34"/>
          <w:szCs w:val="34"/>
          <w:rtl/>
        </w:rPr>
        <w:t>ستج</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من القضايا بين الناس، ولما يتطل</w:t>
      </w:r>
      <w:r>
        <w:rPr>
          <w:rFonts w:hint="cs"/>
          <w:sz w:val="34"/>
          <w:szCs w:val="34"/>
          <w:rtl/>
        </w:rPr>
        <w:t>َّ</w:t>
      </w:r>
      <w:r w:rsidRPr="00D71841">
        <w:rPr>
          <w:rFonts w:hint="cs"/>
          <w:sz w:val="34"/>
          <w:szCs w:val="34"/>
          <w:rtl/>
        </w:rPr>
        <w:t>به التطور الحضاري بما ي</w:t>
      </w:r>
      <w:r>
        <w:rPr>
          <w:rFonts w:hint="cs"/>
          <w:sz w:val="34"/>
          <w:szCs w:val="34"/>
          <w:rtl/>
        </w:rPr>
        <w:t>ُ</w:t>
      </w:r>
      <w:r w:rsidRPr="00D71841">
        <w:rPr>
          <w:rFonts w:hint="cs"/>
          <w:sz w:val="34"/>
          <w:szCs w:val="34"/>
          <w:rtl/>
        </w:rPr>
        <w:t>صاح</w:t>
      </w:r>
      <w:r>
        <w:rPr>
          <w:rFonts w:hint="cs"/>
          <w:sz w:val="34"/>
          <w:szCs w:val="34"/>
          <w:rtl/>
        </w:rPr>
        <w:t>ِ</w:t>
      </w:r>
      <w:r w:rsidRPr="00D71841">
        <w:rPr>
          <w:rFonts w:hint="cs"/>
          <w:sz w:val="34"/>
          <w:szCs w:val="34"/>
          <w:rtl/>
        </w:rPr>
        <w:t>به من التعقيد وت</w:t>
      </w:r>
      <w:r>
        <w:rPr>
          <w:rFonts w:hint="cs"/>
          <w:sz w:val="34"/>
          <w:szCs w:val="34"/>
          <w:rtl/>
        </w:rPr>
        <w:t>َ</w:t>
      </w:r>
      <w:r w:rsidRPr="00D71841">
        <w:rPr>
          <w:rFonts w:hint="cs"/>
          <w:sz w:val="34"/>
          <w:szCs w:val="34"/>
          <w:rtl/>
        </w:rPr>
        <w:t>شاب</w:t>
      </w:r>
      <w:r>
        <w:rPr>
          <w:rFonts w:hint="cs"/>
          <w:sz w:val="34"/>
          <w:szCs w:val="34"/>
          <w:rtl/>
        </w:rPr>
        <w:t>ُ</w:t>
      </w:r>
      <w:r w:rsidRPr="00D71841">
        <w:rPr>
          <w:rFonts w:hint="cs"/>
          <w:sz w:val="34"/>
          <w:szCs w:val="34"/>
          <w:rtl/>
        </w:rPr>
        <w:t>ك الأمور</w:t>
      </w:r>
      <w:r>
        <w:rPr>
          <w:rFonts w:hint="eastAsia"/>
          <w:sz w:val="34"/>
          <w:szCs w:val="34"/>
          <w:rtl/>
        </w:rPr>
        <w:t>،</w:t>
      </w:r>
      <w:r w:rsidRPr="00D71841">
        <w:rPr>
          <w:rFonts w:hint="cs"/>
          <w:sz w:val="34"/>
          <w:szCs w:val="34"/>
          <w:rtl/>
        </w:rPr>
        <w:t xml:space="preserve"> ولم يقف هذا الفقه عاجز</w:t>
      </w:r>
      <w:r>
        <w:rPr>
          <w:rFonts w:hint="cs"/>
          <w:sz w:val="34"/>
          <w:szCs w:val="34"/>
          <w:rtl/>
        </w:rPr>
        <w:t>ًا</w:t>
      </w:r>
      <w:r w:rsidRPr="00D71841">
        <w:rPr>
          <w:rFonts w:hint="cs"/>
          <w:sz w:val="34"/>
          <w:szCs w:val="34"/>
          <w:rtl/>
        </w:rPr>
        <w:t xml:space="preserve"> عن حلّ</w:t>
      </w:r>
      <w:r>
        <w:rPr>
          <w:rFonts w:hint="cs"/>
          <w:sz w:val="34"/>
          <w:szCs w:val="34"/>
          <w:rtl/>
        </w:rPr>
        <w:t>ِ</w:t>
      </w:r>
      <w:r w:rsidRPr="00D71841">
        <w:rPr>
          <w:rFonts w:hint="cs"/>
          <w:sz w:val="34"/>
          <w:szCs w:val="34"/>
          <w:rtl/>
        </w:rPr>
        <w:t xml:space="preserve"> أي</w:t>
      </w:r>
      <w:r>
        <w:rPr>
          <w:rFonts w:hint="cs"/>
          <w:sz w:val="34"/>
          <w:szCs w:val="34"/>
          <w:rtl/>
        </w:rPr>
        <w:t>َّ</w:t>
      </w:r>
      <w:r w:rsidRPr="00D71841">
        <w:rPr>
          <w:rFonts w:hint="cs"/>
          <w:sz w:val="34"/>
          <w:szCs w:val="34"/>
          <w:rtl/>
        </w:rPr>
        <w:t>ة قضية في يوم من الأيام، رغم انتشاره في بيئات مختلفة الظروف والمناخ، وتطبيقه على أكبر مساحة من الأرض عرفها دين من الأديان، الأمر الذي يمكن القول معه</w:t>
      </w:r>
      <w:r>
        <w:rPr>
          <w:rFonts w:hint="cs"/>
          <w:sz w:val="34"/>
          <w:szCs w:val="34"/>
          <w:rtl/>
        </w:rPr>
        <w:t>:</w:t>
      </w:r>
      <w:r w:rsidRPr="00D71841">
        <w:rPr>
          <w:rFonts w:hint="cs"/>
          <w:sz w:val="34"/>
          <w:szCs w:val="34"/>
          <w:rtl/>
        </w:rPr>
        <w:t xml:space="preserve"> </w:t>
      </w:r>
      <w:r>
        <w:rPr>
          <w:rFonts w:hint="cs"/>
          <w:sz w:val="34"/>
          <w:szCs w:val="34"/>
          <w:rtl/>
        </w:rPr>
        <w:t>إ</w:t>
      </w:r>
      <w:r w:rsidRPr="00D71841">
        <w:rPr>
          <w:rFonts w:hint="cs"/>
          <w:sz w:val="34"/>
          <w:szCs w:val="34"/>
          <w:rtl/>
        </w:rPr>
        <w:t>ن الشريعة الإسلامية لاحظت تأثير</w:t>
      </w:r>
      <w:r>
        <w:rPr>
          <w:rFonts w:hint="cs"/>
          <w:sz w:val="34"/>
          <w:szCs w:val="34"/>
          <w:rtl/>
        </w:rPr>
        <w:t>َ</w:t>
      </w:r>
      <w:r w:rsidRPr="00D71841">
        <w:rPr>
          <w:rFonts w:hint="cs"/>
          <w:sz w:val="34"/>
          <w:szCs w:val="34"/>
          <w:rtl/>
        </w:rPr>
        <w:t xml:space="preserve"> المناخ في تشكيل العادات التي ت</w:t>
      </w:r>
      <w:r>
        <w:rPr>
          <w:rFonts w:hint="cs"/>
          <w:sz w:val="34"/>
          <w:szCs w:val="34"/>
          <w:rtl/>
        </w:rPr>
        <w:t>َ</w:t>
      </w:r>
      <w:r w:rsidRPr="00D71841">
        <w:rPr>
          <w:rFonts w:hint="cs"/>
          <w:sz w:val="34"/>
          <w:szCs w:val="34"/>
          <w:rtl/>
        </w:rPr>
        <w:t>حك</w:t>
      </w:r>
      <w:r>
        <w:rPr>
          <w:rFonts w:hint="cs"/>
          <w:sz w:val="34"/>
          <w:szCs w:val="34"/>
          <w:rtl/>
        </w:rPr>
        <w:t>ُ</w:t>
      </w:r>
      <w:r w:rsidRPr="00D71841">
        <w:rPr>
          <w:rFonts w:hint="cs"/>
          <w:sz w:val="34"/>
          <w:szCs w:val="34"/>
          <w:rtl/>
        </w:rPr>
        <w:t>م تصر</w:t>
      </w:r>
      <w:r>
        <w:rPr>
          <w:rFonts w:hint="cs"/>
          <w:sz w:val="34"/>
          <w:szCs w:val="34"/>
          <w:rtl/>
        </w:rPr>
        <w:t>ُّ</w:t>
      </w:r>
      <w:r w:rsidRPr="00D71841">
        <w:rPr>
          <w:rFonts w:hint="cs"/>
          <w:sz w:val="34"/>
          <w:szCs w:val="34"/>
          <w:rtl/>
        </w:rPr>
        <w:t>ف الإنسان قبل أن ي</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 xml:space="preserve">فها ويقول بها </w:t>
      </w:r>
      <w:proofErr w:type="spellStart"/>
      <w:r w:rsidRPr="00D71841">
        <w:rPr>
          <w:rFonts w:hint="cs"/>
          <w:sz w:val="34"/>
          <w:szCs w:val="34"/>
          <w:rtl/>
        </w:rPr>
        <w:t>منتسكيو</w:t>
      </w:r>
      <w:proofErr w:type="spellEnd"/>
      <w:r w:rsidRPr="00D71841">
        <w:rPr>
          <w:rFonts w:hint="cs"/>
          <w:sz w:val="34"/>
          <w:szCs w:val="34"/>
          <w:rtl/>
        </w:rPr>
        <w:t xml:space="preserve"> في روح القوانين بمئات السنين.</w:t>
      </w:r>
    </w:p>
    <w:p w14:paraId="7D0CC0C2" w14:textId="77777777" w:rsidR="00E55E53" w:rsidRPr="00D71841" w:rsidRDefault="00E55E53" w:rsidP="00E55E53">
      <w:pPr>
        <w:rPr>
          <w:sz w:val="34"/>
          <w:szCs w:val="34"/>
          <w:rtl/>
        </w:rPr>
      </w:pPr>
      <w:r w:rsidRPr="00D71841">
        <w:rPr>
          <w:rFonts w:hint="cs"/>
          <w:sz w:val="34"/>
          <w:szCs w:val="34"/>
          <w:rtl/>
        </w:rPr>
        <w:t>وخلاصة القول: إن الفقه الإسلامي قد ازدهر على مر العصور، وكان من جملة ازدهاره مراعاة 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 حتى يمكن القول</w:t>
      </w:r>
      <w:r>
        <w:rPr>
          <w:sz w:val="34"/>
          <w:szCs w:val="34"/>
          <w:rtl/>
        </w:rPr>
        <w:t>:</w:t>
      </w:r>
      <w:r w:rsidRPr="00D71841">
        <w:rPr>
          <w:rFonts w:hint="cs"/>
          <w:sz w:val="34"/>
          <w:szCs w:val="34"/>
          <w:rtl/>
        </w:rPr>
        <w:t xml:space="preserve"> إن الثروة</w:t>
      </w:r>
      <w:r>
        <w:rPr>
          <w:rFonts w:hint="cs"/>
          <w:sz w:val="34"/>
          <w:szCs w:val="34"/>
          <w:rtl/>
        </w:rPr>
        <w:t>َ</w:t>
      </w:r>
      <w:r w:rsidRPr="00D71841">
        <w:rPr>
          <w:rFonts w:hint="cs"/>
          <w:sz w:val="34"/>
          <w:szCs w:val="34"/>
          <w:rtl/>
        </w:rPr>
        <w:t xml:space="preserve"> الفقهي</w:t>
      </w:r>
      <w:r>
        <w:rPr>
          <w:rFonts w:hint="cs"/>
          <w:sz w:val="34"/>
          <w:szCs w:val="34"/>
          <w:rtl/>
        </w:rPr>
        <w:t>َّ</w:t>
      </w:r>
      <w:r w:rsidRPr="00D71841">
        <w:rPr>
          <w:rFonts w:hint="cs"/>
          <w:sz w:val="34"/>
          <w:szCs w:val="34"/>
          <w:rtl/>
        </w:rPr>
        <w:t>ة الإسلامية ت</w:t>
      </w:r>
      <w:r>
        <w:rPr>
          <w:rFonts w:hint="cs"/>
          <w:sz w:val="34"/>
          <w:szCs w:val="34"/>
          <w:rtl/>
        </w:rPr>
        <w:t>ُ</w:t>
      </w:r>
      <w:r w:rsidRPr="00D71841">
        <w:rPr>
          <w:rFonts w:hint="cs"/>
          <w:sz w:val="34"/>
          <w:szCs w:val="34"/>
          <w:rtl/>
        </w:rPr>
        <w:t xml:space="preserve">عدُّ </w:t>
      </w:r>
      <w:r>
        <w:rPr>
          <w:rFonts w:hint="cs"/>
          <w:sz w:val="34"/>
          <w:szCs w:val="34"/>
          <w:rtl/>
        </w:rPr>
        <w:t>-</w:t>
      </w:r>
      <w:r w:rsidRPr="00D71841">
        <w:rPr>
          <w:rFonts w:hint="cs"/>
          <w:sz w:val="34"/>
          <w:szCs w:val="34"/>
          <w:rtl/>
        </w:rPr>
        <w:t xml:space="preserve"> بحق</w:t>
      </w:r>
      <w:r>
        <w:rPr>
          <w:rFonts w:hint="cs"/>
          <w:sz w:val="34"/>
          <w:szCs w:val="34"/>
          <w:rtl/>
        </w:rPr>
        <w:t xml:space="preserve"> </w:t>
      </w:r>
      <w:r w:rsidRPr="00D71841">
        <w:rPr>
          <w:rFonts w:hint="cs"/>
          <w:sz w:val="34"/>
          <w:szCs w:val="34"/>
          <w:rtl/>
        </w:rPr>
        <w:t>- أكبر ثروة فكري</w:t>
      </w:r>
      <w:r>
        <w:rPr>
          <w:rFonts w:hint="cs"/>
          <w:sz w:val="34"/>
          <w:szCs w:val="34"/>
          <w:rtl/>
        </w:rPr>
        <w:t>َّ</w:t>
      </w:r>
      <w:r w:rsidRPr="00D71841">
        <w:rPr>
          <w:rFonts w:hint="cs"/>
          <w:sz w:val="34"/>
          <w:szCs w:val="34"/>
          <w:rtl/>
        </w:rPr>
        <w:t>ة عر</w:t>
      </w:r>
      <w:r>
        <w:rPr>
          <w:rFonts w:hint="cs"/>
          <w:sz w:val="34"/>
          <w:szCs w:val="34"/>
          <w:rtl/>
        </w:rPr>
        <w:t>َ</w:t>
      </w:r>
      <w:r w:rsidRPr="00D71841">
        <w:rPr>
          <w:rFonts w:hint="cs"/>
          <w:sz w:val="34"/>
          <w:szCs w:val="34"/>
          <w:rtl/>
        </w:rPr>
        <w:t>فها الإنسان، وبخاصة في مجال الفقه.</w:t>
      </w:r>
    </w:p>
    <w:p w14:paraId="6D4BD646" w14:textId="77777777" w:rsidR="00E55E53" w:rsidRDefault="00E55E53" w:rsidP="00E55E53"/>
    <w:p w14:paraId="116828C1" w14:textId="77777777" w:rsidR="0090185D" w:rsidRDefault="0090185D">
      <w:pPr>
        <w:rPr>
          <w:rtl/>
        </w:rPr>
      </w:pPr>
    </w:p>
    <w:p w14:paraId="63F02830" w14:textId="77777777" w:rsidR="007F7336" w:rsidRPr="00901C7A" w:rsidRDefault="007F7336" w:rsidP="007F7336">
      <w:pPr>
        <w:pStyle w:val="1"/>
        <w:rPr>
          <w:b/>
          <w:bCs/>
          <w:sz w:val="34"/>
          <w:szCs w:val="34"/>
          <w:rtl/>
        </w:rPr>
      </w:pPr>
      <w:r w:rsidRPr="00901C7A">
        <w:rPr>
          <w:rFonts w:hint="cs"/>
          <w:b/>
          <w:bCs/>
          <w:sz w:val="34"/>
          <w:szCs w:val="34"/>
          <w:rtl/>
        </w:rPr>
        <w:lastRenderedPageBreak/>
        <w:t>العمل بالاحتياط في الفقه الإسلامي</w:t>
      </w:r>
      <w:r w:rsidRPr="00901C7A">
        <w:rPr>
          <w:rStyle w:val="a4"/>
          <w:b/>
          <w:bCs/>
          <w:sz w:val="34"/>
          <w:szCs w:val="34"/>
          <w:rtl/>
        </w:rPr>
        <w:t>(</w:t>
      </w:r>
      <w:r w:rsidRPr="00901C7A">
        <w:rPr>
          <w:rStyle w:val="a4"/>
          <w:b/>
          <w:bCs/>
          <w:sz w:val="34"/>
          <w:szCs w:val="34"/>
          <w:rtl/>
        </w:rPr>
        <w:footnoteReference w:id="77"/>
      </w:r>
      <w:r w:rsidRPr="00901C7A">
        <w:rPr>
          <w:rStyle w:val="a4"/>
          <w:b/>
          <w:bCs/>
          <w:sz w:val="34"/>
          <w:szCs w:val="34"/>
          <w:rtl/>
        </w:rPr>
        <w:t>)</w:t>
      </w:r>
    </w:p>
    <w:p w14:paraId="0F429C7F" w14:textId="77777777" w:rsidR="007F7336" w:rsidRPr="00D71841" w:rsidRDefault="007F7336" w:rsidP="007F7336">
      <w:pPr>
        <w:rPr>
          <w:sz w:val="34"/>
          <w:szCs w:val="34"/>
          <w:rtl/>
        </w:rPr>
      </w:pPr>
      <w:r w:rsidRPr="00D71841">
        <w:rPr>
          <w:rFonts w:hint="cs"/>
          <w:sz w:val="34"/>
          <w:szCs w:val="34"/>
          <w:rtl/>
        </w:rPr>
        <w:t>يتمي</w:t>
      </w:r>
      <w:r>
        <w:rPr>
          <w:rFonts w:hint="cs"/>
          <w:sz w:val="34"/>
          <w:szCs w:val="34"/>
          <w:rtl/>
        </w:rPr>
        <w:t>َّ</w:t>
      </w:r>
      <w:r w:rsidRPr="00D71841">
        <w:rPr>
          <w:rFonts w:hint="cs"/>
          <w:sz w:val="34"/>
          <w:szCs w:val="34"/>
          <w:rtl/>
        </w:rPr>
        <w:t xml:space="preserve">ز هذا البحث </w:t>
      </w:r>
      <w:r>
        <w:rPr>
          <w:rFonts w:hint="cs"/>
          <w:sz w:val="34"/>
          <w:szCs w:val="34"/>
          <w:rtl/>
        </w:rPr>
        <w:t>-</w:t>
      </w:r>
      <w:r w:rsidRPr="00D71841">
        <w:rPr>
          <w:rFonts w:hint="cs"/>
          <w:sz w:val="34"/>
          <w:szCs w:val="34"/>
          <w:rtl/>
        </w:rPr>
        <w:t xml:space="preserve"> كما يقول كاتب</w:t>
      </w:r>
      <w:r>
        <w:rPr>
          <w:rFonts w:hint="cs"/>
          <w:sz w:val="34"/>
          <w:szCs w:val="34"/>
          <w:rtl/>
        </w:rPr>
        <w:t>ُ</w:t>
      </w:r>
      <w:r w:rsidRPr="00D71841">
        <w:rPr>
          <w:rFonts w:hint="cs"/>
          <w:sz w:val="34"/>
          <w:szCs w:val="34"/>
          <w:rtl/>
        </w:rPr>
        <w:t>ه</w:t>
      </w:r>
      <w:r>
        <w:rPr>
          <w:rFonts w:hint="cs"/>
          <w:sz w:val="34"/>
          <w:szCs w:val="34"/>
          <w:rtl/>
        </w:rPr>
        <w:t xml:space="preserve"> </w:t>
      </w:r>
      <w:r w:rsidRPr="00D71841">
        <w:rPr>
          <w:rFonts w:hint="cs"/>
          <w:sz w:val="34"/>
          <w:szCs w:val="34"/>
          <w:rtl/>
        </w:rPr>
        <w:t>- بالج</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فلم ير</w:t>
      </w:r>
      <w:r>
        <w:rPr>
          <w:rFonts w:hint="cs"/>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ن تطرّ</w:t>
      </w:r>
      <w:r>
        <w:rPr>
          <w:rFonts w:hint="cs"/>
          <w:sz w:val="34"/>
          <w:szCs w:val="34"/>
          <w:rtl/>
        </w:rPr>
        <w:t>َ</w:t>
      </w:r>
      <w:r w:rsidRPr="00D71841">
        <w:rPr>
          <w:rFonts w:hint="cs"/>
          <w:sz w:val="34"/>
          <w:szCs w:val="34"/>
          <w:rtl/>
        </w:rPr>
        <w:t>ق لهذا الأصل ببحث م</w:t>
      </w:r>
      <w:r>
        <w:rPr>
          <w:rFonts w:hint="cs"/>
          <w:sz w:val="34"/>
          <w:szCs w:val="34"/>
          <w:rtl/>
        </w:rPr>
        <w:t>ُ</w:t>
      </w:r>
      <w:r w:rsidRPr="00D71841">
        <w:rPr>
          <w:rFonts w:hint="cs"/>
          <w:sz w:val="34"/>
          <w:szCs w:val="34"/>
          <w:rtl/>
        </w:rPr>
        <w:t>ستق</w:t>
      </w:r>
      <w:r>
        <w:rPr>
          <w:rFonts w:hint="cs"/>
          <w:sz w:val="34"/>
          <w:szCs w:val="34"/>
          <w:rtl/>
        </w:rPr>
        <w:t>ِ</w:t>
      </w:r>
      <w:r w:rsidRPr="00D71841">
        <w:rPr>
          <w:rFonts w:hint="cs"/>
          <w:sz w:val="34"/>
          <w:szCs w:val="34"/>
          <w:rtl/>
        </w:rPr>
        <w:t>ل، ي</w:t>
      </w:r>
      <w:r>
        <w:rPr>
          <w:rFonts w:hint="cs"/>
          <w:sz w:val="34"/>
          <w:szCs w:val="34"/>
          <w:rtl/>
        </w:rPr>
        <w:t>َ</w:t>
      </w:r>
      <w:r w:rsidRPr="00D71841">
        <w:rPr>
          <w:rFonts w:hint="cs"/>
          <w:sz w:val="34"/>
          <w:szCs w:val="34"/>
          <w:rtl/>
        </w:rPr>
        <w:t>ضب</w:t>
      </w:r>
      <w:r>
        <w:rPr>
          <w:rFonts w:hint="cs"/>
          <w:sz w:val="34"/>
          <w:szCs w:val="34"/>
          <w:rtl/>
        </w:rPr>
        <w:t>ِ</w:t>
      </w:r>
      <w:r w:rsidRPr="00D71841">
        <w:rPr>
          <w:rFonts w:hint="cs"/>
          <w:sz w:val="34"/>
          <w:szCs w:val="34"/>
          <w:rtl/>
        </w:rPr>
        <w:t>طه وي</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شروطه</w:t>
      </w:r>
      <w:r>
        <w:rPr>
          <w:rFonts w:hint="eastAsia"/>
          <w:sz w:val="34"/>
          <w:szCs w:val="34"/>
          <w:rtl/>
        </w:rPr>
        <w:t>،</w:t>
      </w:r>
      <w:r w:rsidRPr="00D71841">
        <w:rPr>
          <w:rFonts w:hint="cs"/>
          <w:sz w:val="34"/>
          <w:szCs w:val="34"/>
          <w:rtl/>
        </w:rPr>
        <w:t xml:space="preserve"> وي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 xml:space="preserve">ر أقسامه. </w:t>
      </w:r>
    </w:p>
    <w:p w14:paraId="097A6C90" w14:textId="77777777" w:rsidR="007F7336" w:rsidRPr="00D71841" w:rsidRDefault="007F7336" w:rsidP="007F7336">
      <w:pPr>
        <w:rPr>
          <w:sz w:val="34"/>
          <w:szCs w:val="34"/>
          <w:rtl/>
        </w:rPr>
      </w:pPr>
      <w:r w:rsidRPr="00D71841">
        <w:rPr>
          <w:rFonts w:hint="cs"/>
          <w:sz w:val="34"/>
          <w:szCs w:val="34"/>
          <w:rtl/>
        </w:rPr>
        <w:t>قال: وت</w:t>
      </w:r>
      <w:r>
        <w:rPr>
          <w:rFonts w:hint="cs"/>
          <w:sz w:val="34"/>
          <w:szCs w:val="34"/>
          <w:rtl/>
        </w:rPr>
        <w:t>َ</w:t>
      </w:r>
      <w:r w:rsidRPr="00D71841">
        <w:rPr>
          <w:rFonts w:hint="cs"/>
          <w:sz w:val="34"/>
          <w:szCs w:val="34"/>
          <w:rtl/>
        </w:rPr>
        <w:t>كم</w:t>
      </w:r>
      <w:r>
        <w:rPr>
          <w:rFonts w:hint="cs"/>
          <w:sz w:val="34"/>
          <w:szCs w:val="34"/>
          <w:rtl/>
        </w:rPr>
        <w:t>ُ</w:t>
      </w:r>
      <w:r w:rsidRPr="00D71841">
        <w:rPr>
          <w:rFonts w:hint="cs"/>
          <w:sz w:val="34"/>
          <w:szCs w:val="34"/>
          <w:rtl/>
        </w:rPr>
        <w:t>ن أهميته في أن جلّ</w:t>
      </w:r>
      <w:r>
        <w:rPr>
          <w:rFonts w:hint="cs"/>
          <w:sz w:val="34"/>
          <w:szCs w:val="34"/>
          <w:rtl/>
        </w:rPr>
        <w:t>َ</w:t>
      </w:r>
      <w:r w:rsidRPr="00D71841">
        <w:rPr>
          <w:rFonts w:hint="cs"/>
          <w:sz w:val="34"/>
          <w:szCs w:val="34"/>
          <w:rtl/>
        </w:rPr>
        <w:t xml:space="preserve"> الفقهاء قالوا بالاحتياط وعم</w:t>
      </w:r>
      <w:r>
        <w:rPr>
          <w:rFonts w:hint="cs"/>
          <w:sz w:val="34"/>
          <w:szCs w:val="34"/>
          <w:rtl/>
        </w:rPr>
        <w:t>ِ</w:t>
      </w:r>
      <w:r w:rsidRPr="00D71841">
        <w:rPr>
          <w:rFonts w:hint="cs"/>
          <w:sz w:val="34"/>
          <w:szCs w:val="34"/>
          <w:rtl/>
        </w:rPr>
        <w:t>لوا به وذ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روه في كتبهم ومصنفاتهم، وهو مع ذلك غير مضبوط.</w:t>
      </w:r>
    </w:p>
    <w:p w14:paraId="38A37B2C" w14:textId="77777777" w:rsidR="007F7336" w:rsidRPr="00D71841" w:rsidRDefault="007F7336" w:rsidP="007F7336">
      <w:pPr>
        <w:rPr>
          <w:sz w:val="34"/>
          <w:szCs w:val="34"/>
          <w:rtl/>
        </w:rPr>
      </w:pPr>
      <w:r w:rsidRPr="00D71841">
        <w:rPr>
          <w:rFonts w:hint="cs"/>
          <w:sz w:val="34"/>
          <w:szCs w:val="34"/>
          <w:rtl/>
        </w:rPr>
        <w:t xml:space="preserve">والعمل بالاحتياط </w:t>
      </w:r>
      <w:proofErr w:type="spellStart"/>
      <w:r w:rsidRPr="00D71841">
        <w:rPr>
          <w:rFonts w:hint="cs"/>
          <w:sz w:val="34"/>
          <w:szCs w:val="34"/>
          <w:rtl/>
        </w:rPr>
        <w:t>ان</w:t>
      </w:r>
      <w:r>
        <w:rPr>
          <w:rFonts w:hint="cs"/>
          <w:sz w:val="34"/>
          <w:szCs w:val="34"/>
          <w:rtl/>
        </w:rPr>
        <w:t>ْ</w:t>
      </w:r>
      <w:r w:rsidRPr="00D71841">
        <w:rPr>
          <w:rFonts w:hint="cs"/>
          <w:sz w:val="34"/>
          <w:szCs w:val="34"/>
          <w:rtl/>
        </w:rPr>
        <w:t>بن</w:t>
      </w:r>
      <w:r>
        <w:rPr>
          <w:rFonts w:hint="cs"/>
          <w:sz w:val="34"/>
          <w:szCs w:val="34"/>
          <w:rtl/>
        </w:rPr>
        <w:t>َ</w:t>
      </w:r>
      <w:r w:rsidRPr="00D71841">
        <w:rPr>
          <w:rFonts w:hint="cs"/>
          <w:sz w:val="34"/>
          <w:szCs w:val="34"/>
          <w:rtl/>
        </w:rPr>
        <w:t>ت</w:t>
      </w:r>
      <w:r>
        <w:rPr>
          <w:rFonts w:hint="cs"/>
          <w:sz w:val="34"/>
          <w:szCs w:val="34"/>
          <w:rtl/>
        </w:rPr>
        <w:t>ْ</w:t>
      </w:r>
      <w:proofErr w:type="spellEnd"/>
      <w:r w:rsidRPr="00D71841">
        <w:rPr>
          <w:rFonts w:hint="cs"/>
          <w:sz w:val="34"/>
          <w:szCs w:val="34"/>
          <w:rtl/>
        </w:rPr>
        <w:t xml:space="preserve"> عليه مسائل عديدة في أبواب الفقه المختلفة، ومع ذلك لا يوجد للعمل به ضوابط</w:t>
      </w:r>
      <w:r>
        <w:rPr>
          <w:rFonts w:hint="cs"/>
          <w:sz w:val="34"/>
          <w:szCs w:val="34"/>
          <w:rtl/>
        </w:rPr>
        <w:t>ُ</w:t>
      </w:r>
      <w:r w:rsidRPr="00D71841">
        <w:rPr>
          <w:rFonts w:hint="cs"/>
          <w:sz w:val="34"/>
          <w:szCs w:val="34"/>
          <w:rtl/>
        </w:rPr>
        <w:t xml:space="preserve"> أو شروط مدو</w:t>
      </w:r>
      <w:r>
        <w:rPr>
          <w:rFonts w:hint="eastAsia"/>
          <w:sz w:val="34"/>
          <w:szCs w:val="34"/>
          <w:rtl/>
        </w:rPr>
        <w:t>َّ</w:t>
      </w:r>
      <w:r w:rsidRPr="00D71841">
        <w:rPr>
          <w:rFonts w:hint="cs"/>
          <w:sz w:val="34"/>
          <w:szCs w:val="34"/>
          <w:rtl/>
        </w:rPr>
        <w:t>نة في كتب الفقه وأصوله تبيّ</w:t>
      </w:r>
      <w:r>
        <w:rPr>
          <w:rFonts w:hint="cs"/>
          <w:sz w:val="34"/>
          <w:szCs w:val="34"/>
          <w:rtl/>
        </w:rPr>
        <w:t>ِ</w:t>
      </w:r>
      <w:r w:rsidRPr="00D71841">
        <w:rPr>
          <w:rFonts w:hint="cs"/>
          <w:sz w:val="34"/>
          <w:szCs w:val="34"/>
          <w:rtl/>
        </w:rPr>
        <w:t>ن صحيحه من فاسده، وواج</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ه من مندوبه، بل غاية ما تجد أن يعوّ</w:t>
      </w:r>
      <w:r>
        <w:rPr>
          <w:rFonts w:hint="cs"/>
          <w:sz w:val="34"/>
          <w:szCs w:val="34"/>
          <w:rtl/>
        </w:rPr>
        <w:t>ِ</w:t>
      </w:r>
      <w:r w:rsidRPr="00D71841">
        <w:rPr>
          <w:rFonts w:hint="cs"/>
          <w:sz w:val="34"/>
          <w:szCs w:val="34"/>
          <w:rtl/>
        </w:rPr>
        <w:t>ل الفقيه عليه</w:t>
      </w:r>
      <w:r>
        <w:rPr>
          <w:rFonts w:hint="eastAsia"/>
          <w:sz w:val="34"/>
          <w:szCs w:val="34"/>
          <w:rtl/>
        </w:rPr>
        <w:t>،</w:t>
      </w:r>
      <w:r w:rsidRPr="00D71841">
        <w:rPr>
          <w:rFonts w:hint="cs"/>
          <w:sz w:val="34"/>
          <w:szCs w:val="34"/>
          <w:rtl/>
        </w:rPr>
        <w:t xml:space="preserve"> وي</w:t>
      </w:r>
      <w:r>
        <w:rPr>
          <w:rFonts w:hint="cs"/>
          <w:sz w:val="34"/>
          <w:szCs w:val="34"/>
          <w:rtl/>
        </w:rPr>
        <w:t>ُ</w:t>
      </w:r>
      <w:r w:rsidRPr="00D71841">
        <w:rPr>
          <w:rFonts w:hint="cs"/>
          <w:sz w:val="34"/>
          <w:szCs w:val="34"/>
          <w:rtl/>
        </w:rPr>
        <w:t>رج</w:t>
      </w:r>
      <w:r>
        <w:rPr>
          <w:rFonts w:hint="cs"/>
          <w:sz w:val="34"/>
          <w:szCs w:val="34"/>
          <w:rtl/>
        </w:rPr>
        <w:t>ِ</w:t>
      </w:r>
      <w:r w:rsidRPr="00D71841">
        <w:rPr>
          <w:rFonts w:hint="cs"/>
          <w:sz w:val="34"/>
          <w:szCs w:val="34"/>
          <w:rtl/>
        </w:rPr>
        <w:t>ع القول</w:t>
      </w:r>
      <w:r>
        <w:rPr>
          <w:rFonts w:hint="cs"/>
          <w:sz w:val="34"/>
          <w:szCs w:val="34"/>
          <w:rtl/>
        </w:rPr>
        <w:t>َ</w:t>
      </w:r>
      <w:r w:rsidRPr="00D71841">
        <w:rPr>
          <w:rFonts w:hint="cs"/>
          <w:sz w:val="34"/>
          <w:szCs w:val="34"/>
          <w:rtl/>
        </w:rPr>
        <w:t xml:space="preserve"> بالحكم المعيّ</w:t>
      </w:r>
      <w:r>
        <w:rPr>
          <w:rFonts w:hint="cs"/>
          <w:sz w:val="34"/>
          <w:szCs w:val="34"/>
          <w:rtl/>
        </w:rPr>
        <w:t>َ</w:t>
      </w:r>
      <w:r w:rsidRPr="00D71841">
        <w:rPr>
          <w:rFonts w:hint="cs"/>
          <w:sz w:val="34"/>
          <w:szCs w:val="34"/>
          <w:rtl/>
        </w:rPr>
        <w:t>ن إليه</w:t>
      </w:r>
      <w:r>
        <w:rPr>
          <w:rFonts w:hint="eastAsia"/>
          <w:sz w:val="34"/>
          <w:szCs w:val="34"/>
          <w:rtl/>
        </w:rPr>
        <w:t>،</w:t>
      </w:r>
      <w:r w:rsidRPr="00D71841">
        <w:rPr>
          <w:rFonts w:hint="cs"/>
          <w:sz w:val="34"/>
          <w:szCs w:val="34"/>
          <w:rtl/>
        </w:rPr>
        <w:t xml:space="preserve"> فيقول: الاحتياط يقتضي كذا وكذا</w:t>
      </w:r>
      <w:r>
        <w:rPr>
          <w:rFonts w:hint="eastAsia"/>
          <w:sz w:val="34"/>
          <w:szCs w:val="34"/>
          <w:rtl/>
        </w:rPr>
        <w:t>،</w:t>
      </w:r>
      <w:r w:rsidRPr="00D71841">
        <w:rPr>
          <w:rFonts w:hint="cs"/>
          <w:sz w:val="34"/>
          <w:szCs w:val="34"/>
          <w:rtl/>
        </w:rPr>
        <w:t xml:space="preserve"> وإذا لم يُبن</w:t>
      </w:r>
      <w:r>
        <w:rPr>
          <w:rFonts w:hint="cs"/>
          <w:sz w:val="34"/>
          <w:szCs w:val="34"/>
          <w:rtl/>
        </w:rPr>
        <w:t>َ</w:t>
      </w:r>
      <w:r w:rsidRPr="00D71841">
        <w:rPr>
          <w:rFonts w:hint="cs"/>
          <w:sz w:val="34"/>
          <w:szCs w:val="34"/>
          <w:rtl/>
        </w:rPr>
        <w:t xml:space="preserve"> هذا الأصل على ضوابط ويتقي</w:t>
      </w:r>
      <w:r>
        <w:rPr>
          <w:rFonts w:hint="cs"/>
          <w:sz w:val="34"/>
          <w:szCs w:val="34"/>
          <w:rtl/>
        </w:rPr>
        <w:t>َّ</w:t>
      </w:r>
      <w:r w:rsidRPr="00D71841">
        <w:rPr>
          <w:rFonts w:hint="cs"/>
          <w:sz w:val="34"/>
          <w:szCs w:val="34"/>
          <w:rtl/>
        </w:rPr>
        <w:t>د به بشروط</w:t>
      </w:r>
      <w:r>
        <w:rPr>
          <w:rFonts w:hint="eastAsia"/>
          <w:sz w:val="34"/>
          <w:szCs w:val="34"/>
          <w:rtl/>
        </w:rPr>
        <w:t>،</w:t>
      </w:r>
      <w:r w:rsidRPr="00D71841">
        <w:rPr>
          <w:rFonts w:hint="cs"/>
          <w:sz w:val="34"/>
          <w:szCs w:val="34"/>
          <w:rtl/>
        </w:rPr>
        <w:t xml:space="preserve"> فإن العمل به قد يؤد</w:t>
      </w:r>
      <w:r>
        <w:rPr>
          <w:rFonts w:hint="cs"/>
          <w:sz w:val="34"/>
          <w:szCs w:val="34"/>
          <w:rtl/>
        </w:rPr>
        <w:t>ِّ</w:t>
      </w:r>
      <w:r w:rsidRPr="00D71841">
        <w:rPr>
          <w:rFonts w:hint="cs"/>
          <w:sz w:val="34"/>
          <w:szCs w:val="34"/>
          <w:rtl/>
        </w:rPr>
        <w:t>ي إلى الحكم بغير الشرع</w:t>
      </w:r>
      <w:r>
        <w:rPr>
          <w:rFonts w:hint="eastAsia"/>
          <w:sz w:val="34"/>
          <w:szCs w:val="34"/>
          <w:rtl/>
        </w:rPr>
        <w:t>؛</w:t>
      </w:r>
      <w:r w:rsidRPr="00D71841">
        <w:rPr>
          <w:rFonts w:hint="cs"/>
          <w:sz w:val="34"/>
          <w:szCs w:val="34"/>
          <w:rtl/>
        </w:rPr>
        <w:t xml:space="preserve"> ولهذا كان لا بد من الرجوع إلى كتب الفقه والنظر في المسائل التي ع</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ل فيها بالاحتياط لمعرفة ضوابطه وشروطه، والنظر في موافقة ذلك للأدلة الشرعية المعتبرة، لي</w:t>
      </w:r>
      <w:r>
        <w:rPr>
          <w:rFonts w:hint="cs"/>
          <w:sz w:val="34"/>
          <w:szCs w:val="34"/>
          <w:rtl/>
        </w:rPr>
        <w:t>َ</w:t>
      </w:r>
      <w:r w:rsidRPr="00D71841">
        <w:rPr>
          <w:rFonts w:hint="cs"/>
          <w:sz w:val="34"/>
          <w:szCs w:val="34"/>
          <w:rtl/>
        </w:rPr>
        <w:t>سه</w:t>
      </w:r>
      <w:r>
        <w:rPr>
          <w:rFonts w:hint="cs"/>
          <w:sz w:val="34"/>
          <w:szCs w:val="34"/>
          <w:rtl/>
        </w:rPr>
        <w:t>ُ</w:t>
      </w:r>
      <w:r w:rsidRPr="00D71841">
        <w:rPr>
          <w:rFonts w:hint="cs"/>
          <w:sz w:val="34"/>
          <w:szCs w:val="34"/>
          <w:rtl/>
        </w:rPr>
        <w:t>ل على المجتهد الاجتهاد، ويطمئن</w:t>
      </w:r>
      <w:r>
        <w:rPr>
          <w:rFonts w:hint="cs"/>
          <w:sz w:val="34"/>
          <w:szCs w:val="34"/>
          <w:rtl/>
        </w:rPr>
        <w:t>َّ</w:t>
      </w:r>
      <w:r w:rsidRPr="00D71841">
        <w:rPr>
          <w:rFonts w:hint="cs"/>
          <w:sz w:val="34"/>
          <w:szCs w:val="34"/>
          <w:rtl/>
        </w:rPr>
        <w:t xml:space="preserve"> السائل إلى الجواب. </w:t>
      </w:r>
    </w:p>
    <w:p w14:paraId="72B91CED" w14:textId="77777777" w:rsidR="007F7336" w:rsidRPr="00D71841" w:rsidRDefault="007F7336" w:rsidP="007F7336">
      <w:pPr>
        <w:rPr>
          <w:sz w:val="34"/>
          <w:szCs w:val="34"/>
          <w:rtl/>
        </w:rPr>
      </w:pPr>
      <w:r w:rsidRPr="00D71841">
        <w:rPr>
          <w:rFonts w:hint="cs"/>
          <w:sz w:val="34"/>
          <w:szCs w:val="34"/>
          <w:rtl/>
        </w:rPr>
        <w:t>وقد جعله المؤلف في ثلاثة أبواب، تحتها فصول عديدة، وهي: تعريف الاحتياط وحجيته، أقسام الاحتياط وشروط العمل به، أثر الاحتياط في القواعد الفقهي</w:t>
      </w:r>
      <w:r>
        <w:rPr>
          <w:rFonts w:hint="cs"/>
          <w:sz w:val="34"/>
          <w:szCs w:val="34"/>
          <w:rtl/>
        </w:rPr>
        <w:t>َّ</w:t>
      </w:r>
      <w:r w:rsidRPr="00D71841">
        <w:rPr>
          <w:rFonts w:hint="cs"/>
          <w:sz w:val="34"/>
          <w:szCs w:val="34"/>
          <w:rtl/>
        </w:rPr>
        <w:t xml:space="preserve">ة والفقه. </w:t>
      </w:r>
    </w:p>
    <w:p w14:paraId="4297970D" w14:textId="77777777" w:rsidR="007F7336" w:rsidRPr="00901C7A" w:rsidRDefault="007F7336" w:rsidP="007F7336">
      <w:pPr>
        <w:pStyle w:val="1"/>
        <w:rPr>
          <w:b/>
          <w:bCs/>
          <w:sz w:val="34"/>
          <w:szCs w:val="34"/>
          <w:rtl/>
        </w:rPr>
      </w:pPr>
      <w:bookmarkStart w:id="69" w:name="_Toc362091758"/>
      <w:r w:rsidRPr="00901C7A">
        <w:rPr>
          <w:rFonts w:hint="cs"/>
          <w:b/>
          <w:bCs/>
          <w:sz w:val="34"/>
          <w:szCs w:val="34"/>
          <w:rtl/>
        </w:rPr>
        <w:lastRenderedPageBreak/>
        <w:t>رف</w:t>
      </w:r>
      <w:r>
        <w:rPr>
          <w:rFonts w:hint="cs"/>
          <w:b/>
          <w:bCs/>
          <w:sz w:val="34"/>
          <w:szCs w:val="34"/>
          <w:rtl/>
        </w:rPr>
        <w:t>ْ</w:t>
      </w:r>
      <w:r w:rsidRPr="00901C7A">
        <w:rPr>
          <w:rFonts w:hint="cs"/>
          <w:b/>
          <w:bCs/>
          <w:sz w:val="34"/>
          <w:szCs w:val="34"/>
          <w:rtl/>
        </w:rPr>
        <w:t>ع الحرج في الشريعة الإسلامية</w:t>
      </w:r>
      <w:r w:rsidRPr="00901C7A">
        <w:rPr>
          <w:rStyle w:val="a4"/>
          <w:b/>
          <w:bCs/>
          <w:sz w:val="34"/>
          <w:szCs w:val="34"/>
          <w:rtl/>
        </w:rPr>
        <w:t>(</w:t>
      </w:r>
      <w:r w:rsidRPr="00901C7A">
        <w:rPr>
          <w:rStyle w:val="a4"/>
          <w:b/>
          <w:bCs/>
          <w:sz w:val="34"/>
          <w:szCs w:val="34"/>
          <w:rtl/>
        </w:rPr>
        <w:footnoteReference w:id="78"/>
      </w:r>
      <w:r w:rsidRPr="00901C7A">
        <w:rPr>
          <w:rStyle w:val="a4"/>
          <w:b/>
          <w:bCs/>
          <w:sz w:val="34"/>
          <w:szCs w:val="34"/>
          <w:rtl/>
        </w:rPr>
        <w:t>)</w:t>
      </w:r>
      <w:bookmarkEnd w:id="69"/>
    </w:p>
    <w:p w14:paraId="4C8A9760" w14:textId="77777777" w:rsidR="007F7336" w:rsidRPr="00D71841" w:rsidRDefault="007F7336" w:rsidP="007F7336">
      <w:pPr>
        <w:rPr>
          <w:sz w:val="34"/>
          <w:szCs w:val="34"/>
          <w:rtl/>
        </w:rPr>
      </w:pPr>
      <w:r w:rsidRPr="00D71841">
        <w:rPr>
          <w:rFonts w:hint="cs"/>
          <w:sz w:val="34"/>
          <w:szCs w:val="34"/>
          <w:rtl/>
        </w:rPr>
        <w:t>رف</w:t>
      </w:r>
      <w:r>
        <w:rPr>
          <w:rFonts w:hint="cs"/>
          <w:sz w:val="34"/>
          <w:szCs w:val="34"/>
          <w:rtl/>
        </w:rPr>
        <w:t>ْ</w:t>
      </w:r>
      <w:r w:rsidRPr="00D71841">
        <w:rPr>
          <w:rFonts w:hint="cs"/>
          <w:sz w:val="34"/>
          <w:szCs w:val="34"/>
          <w:rtl/>
        </w:rPr>
        <w:t>ع الحرج</w:t>
      </w:r>
      <w:r>
        <w:rPr>
          <w:rFonts w:hint="cs"/>
          <w:sz w:val="34"/>
          <w:szCs w:val="34"/>
          <w:rtl/>
        </w:rPr>
        <w:t>ِ</w:t>
      </w:r>
      <w:r w:rsidRPr="00D71841">
        <w:rPr>
          <w:rFonts w:hint="cs"/>
          <w:sz w:val="34"/>
          <w:szCs w:val="34"/>
          <w:rtl/>
        </w:rPr>
        <w:t xml:space="preserve"> يعني التيسير على المكل</w:t>
      </w:r>
      <w:r>
        <w:rPr>
          <w:rFonts w:hint="cs"/>
          <w:sz w:val="34"/>
          <w:szCs w:val="34"/>
          <w:rtl/>
        </w:rPr>
        <w:t>َّ</w:t>
      </w:r>
      <w:r w:rsidRPr="00D71841">
        <w:rPr>
          <w:rFonts w:hint="cs"/>
          <w:sz w:val="34"/>
          <w:szCs w:val="34"/>
          <w:rtl/>
        </w:rPr>
        <w:t>فين بإبعاد المشق</w:t>
      </w:r>
      <w:r>
        <w:rPr>
          <w:rFonts w:hint="cs"/>
          <w:sz w:val="34"/>
          <w:szCs w:val="34"/>
          <w:rtl/>
        </w:rPr>
        <w:t>َّ</w:t>
      </w:r>
      <w:r w:rsidRPr="00D71841">
        <w:rPr>
          <w:rFonts w:hint="cs"/>
          <w:sz w:val="34"/>
          <w:szCs w:val="34"/>
          <w:rtl/>
        </w:rPr>
        <w:t>ة عنهم في مخاطبتهم بتكاليف الشريعة الإسلامية.</w:t>
      </w:r>
    </w:p>
    <w:p w14:paraId="7BDE2CEA" w14:textId="77777777" w:rsidR="007F7336" w:rsidRPr="00D71841" w:rsidRDefault="007F7336" w:rsidP="007F7336">
      <w:pPr>
        <w:rPr>
          <w:sz w:val="34"/>
          <w:szCs w:val="34"/>
          <w:rtl/>
        </w:rPr>
      </w:pPr>
      <w:r w:rsidRPr="00D71841">
        <w:rPr>
          <w:rFonts w:hint="cs"/>
          <w:sz w:val="34"/>
          <w:szCs w:val="34"/>
          <w:rtl/>
        </w:rPr>
        <w:t>وهي قاعدة أصولي</w:t>
      </w:r>
      <w:r>
        <w:rPr>
          <w:rFonts w:hint="cs"/>
          <w:sz w:val="34"/>
          <w:szCs w:val="34"/>
          <w:rtl/>
        </w:rPr>
        <w:t>َّ</w:t>
      </w:r>
      <w:r w:rsidRPr="00D71841">
        <w:rPr>
          <w:rFonts w:hint="cs"/>
          <w:sz w:val="34"/>
          <w:szCs w:val="34"/>
          <w:rtl/>
        </w:rPr>
        <w:t>ة معروفة لدى فقهاء الإسلام</w:t>
      </w:r>
      <w:r>
        <w:rPr>
          <w:rFonts w:hint="eastAsia"/>
          <w:sz w:val="34"/>
          <w:szCs w:val="34"/>
          <w:rtl/>
        </w:rPr>
        <w:t>،</w:t>
      </w:r>
      <w:r w:rsidRPr="00D71841">
        <w:rPr>
          <w:rFonts w:hint="cs"/>
          <w:sz w:val="34"/>
          <w:szCs w:val="34"/>
          <w:rtl/>
        </w:rPr>
        <w:t xml:space="preserve"> وقد درس معها الباحث ما ي</w:t>
      </w:r>
      <w:r>
        <w:rPr>
          <w:rFonts w:hint="cs"/>
          <w:sz w:val="34"/>
          <w:szCs w:val="34"/>
          <w:rtl/>
        </w:rPr>
        <w:t>َ</w:t>
      </w:r>
      <w:r w:rsidRPr="00D71841">
        <w:rPr>
          <w:rFonts w:hint="cs"/>
          <w:sz w:val="34"/>
          <w:szCs w:val="34"/>
          <w:rtl/>
        </w:rPr>
        <w:t>رت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ط بها من قواعد أصولي</w:t>
      </w:r>
      <w:r>
        <w:rPr>
          <w:rFonts w:hint="cs"/>
          <w:sz w:val="34"/>
          <w:szCs w:val="34"/>
          <w:rtl/>
        </w:rPr>
        <w:t>َّ</w:t>
      </w:r>
      <w:r w:rsidRPr="00D71841">
        <w:rPr>
          <w:rFonts w:hint="cs"/>
          <w:sz w:val="34"/>
          <w:szCs w:val="34"/>
          <w:rtl/>
        </w:rPr>
        <w:t xml:space="preserve">ة أخرى، وهي أربع عشرة قاعدة: </w:t>
      </w:r>
    </w:p>
    <w:p w14:paraId="156E148E"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المشقة ت</w:t>
      </w:r>
      <w:r>
        <w:rPr>
          <w:rFonts w:hint="cs"/>
          <w:sz w:val="34"/>
          <w:szCs w:val="34"/>
          <w:rtl/>
        </w:rPr>
        <w:t>َ</w:t>
      </w:r>
      <w:r w:rsidRPr="00901C7A">
        <w:rPr>
          <w:rFonts w:hint="cs"/>
          <w:sz w:val="34"/>
          <w:szCs w:val="34"/>
          <w:rtl/>
        </w:rPr>
        <w:t>جل</w:t>
      </w:r>
      <w:r>
        <w:rPr>
          <w:rFonts w:hint="cs"/>
          <w:sz w:val="34"/>
          <w:szCs w:val="34"/>
          <w:rtl/>
        </w:rPr>
        <w:t>ِ</w:t>
      </w:r>
      <w:r w:rsidRPr="00901C7A">
        <w:rPr>
          <w:rFonts w:hint="cs"/>
          <w:sz w:val="34"/>
          <w:szCs w:val="34"/>
          <w:rtl/>
        </w:rPr>
        <w:t>ب التيسير.</w:t>
      </w:r>
    </w:p>
    <w:p w14:paraId="3B1755B1"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إذا ضاق الأمر ات</w:t>
      </w:r>
      <w:r>
        <w:rPr>
          <w:rFonts w:hint="cs"/>
          <w:sz w:val="34"/>
          <w:szCs w:val="34"/>
          <w:rtl/>
        </w:rPr>
        <w:t>َّ</w:t>
      </w:r>
      <w:r w:rsidRPr="00901C7A">
        <w:rPr>
          <w:rFonts w:hint="cs"/>
          <w:sz w:val="34"/>
          <w:szCs w:val="34"/>
          <w:rtl/>
        </w:rPr>
        <w:t>سع</w:t>
      </w:r>
      <w:r>
        <w:rPr>
          <w:rFonts w:hint="eastAsia"/>
          <w:sz w:val="34"/>
          <w:szCs w:val="34"/>
          <w:rtl/>
        </w:rPr>
        <w:t>،</w:t>
      </w:r>
      <w:r w:rsidRPr="00901C7A">
        <w:rPr>
          <w:rFonts w:hint="cs"/>
          <w:sz w:val="34"/>
          <w:szCs w:val="34"/>
          <w:rtl/>
        </w:rPr>
        <w:t xml:space="preserve"> وعكسها (وهي الثانية والثالثة).</w:t>
      </w:r>
    </w:p>
    <w:p w14:paraId="093F336E"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ي</w:t>
      </w:r>
      <w:r>
        <w:rPr>
          <w:rFonts w:hint="cs"/>
          <w:sz w:val="34"/>
          <w:szCs w:val="34"/>
          <w:rtl/>
        </w:rPr>
        <w:t>ُ</w:t>
      </w:r>
      <w:r w:rsidRPr="00901C7A">
        <w:rPr>
          <w:rFonts w:hint="cs"/>
          <w:sz w:val="34"/>
          <w:szCs w:val="34"/>
          <w:rtl/>
        </w:rPr>
        <w:t>غت</w:t>
      </w:r>
      <w:r>
        <w:rPr>
          <w:rFonts w:hint="cs"/>
          <w:sz w:val="34"/>
          <w:szCs w:val="34"/>
          <w:rtl/>
        </w:rPr>
        <w:t>َ</w:t>
      </w:r>
      <w:r w:rsidRPr="00901C7A">
        <w:rPr>
          <w:rFonts w:hint="cs"/>
          <w:sz w:val="34"/>
          <w:szCs w:val="34"/>
          <w:rtl/>
        </w:rPr>
        <w:t>فر في الابتداء ما لا ي</w:t>
      </w:r>
      <w:r>
        <w:rPr>
          <w:rFonts w:hint="cs"/>
          <w:sz w:val="34"/>
          <w:szCs w:val="34"/>
          <w:rtl/>
        </w:rPr>
        <w:t>ُ</w:t>
      </w:r>
      <w:r w:rsidRPr="00901C7A">
        <w:rPr>
          <w:rFonts w:hint="cs"/>
          <w:sz w:val="34"/>
          <w:szCs w:val="34"/>
          <w:rtl/>
        </w:rPr>
        <w:t>غت</w:t>
      </w:r>
      <w:r>
        <w:rPr>
          <w:rFonts w:hint="cs"/>
          <w:sz w:val="34"/>
          <w:szCs w:val="34"/>
          <w:rtl/>
        </w:rPr>
        <w:t>َ</w:t>
      </w:r>
      <w:r w:rsidRPr="00901C7A">
        <w:rPr>
          <w:rFonts w:hint="cs"/>
          <w:sz w:val="34"/>
          <w:szCs w:val="34"/>
          <w:rtl/>
        </w:rPr>
        <w:t>فر في الانتهاء، وعكسها.</w:t>
      </w:r>
    </w:p>
    <w:p w14:paraId="58A4CB6A"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الضرر يُزال.</w:t>
      </w:r>
    </w:p>
    <w:p w14:paraId="451C9426"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الضرورات تبيح المحظورات بشرط عدم ن</w:t>
      </w:r>
      <w:r>
        <w:rPr>
          <w:rFonts w:hint="cs"/>
          <w:sz w:val="34"/>
          <w:szCs w:val="34"/>
          <w:rtl/>
        </w:rPr>
        <w:t>ُ</w:t>
      </w:r>
      <w:r w:rsidRPr="00901C7A">
        <w:rPr>
          <w:rFonts w:hint="cs"/>
          <w:sz w:val="34"/>
          <w:szCs w:val="34"/>
          <w:rtl/>
        </w:rPr>
        <w:t>قصانها عنها.</w:t>
      </w:r>
    </w:p>
    <w:p w14:paraId="746C4C32"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ما أبيح للضرورة ي</w:t>
      </w:r>
      <w:r>
        <w:rPr>
          <w:rFonts w:hint="cs"/>
          <w:sz w:val="34"/>
          <w:szCs w:val="34"/>
          <w:rtl/>
        </w:rPr>
        <w:t>ُ</w:t>
      </w:r>
      <w:r w:rsidRPr="00901C7A">
        <w:rPr>
          <w:rFonts w:hint="cs"/>
          <w:sz w:val="34"/>
          <w:szCs w:val="34"/>
          <w:rtl/>
        </w:rPr>
        <w:t>قدّ</w:t>
      </w:r>
      <w:r>
        <w:rPr>
          <w:rFonts w:hint="cs"/>
          <w:sz w:val="34"/>
          <w:szCs w:val="34"/>
          <w:rtl/>
        </w:rPr>
        <w:t>َ</w:t>
      </w:r>
      <w:r w:rsidRPr="00901C7A">
        <w:rPr>
          <w:rFonts w:hint="cs"/>
          <w:sz w:val="34"/>
          <w:szCs w:val="34"/>
          <w:rtl/>
        </w:rPr>
        <w:t>ر بقدرها.</w:t>
      </w:r>
    </w:p>
    <w:p w14:paraId="79B4048F"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ما جاز لع</w:t>
      </w:r>
      <w:r>
        <w:rPr>
          <w:rFonts w:hint="cs"/>
          <w:sz w:val="34"/>
          <w:szCs w:val="34"/>
          <w:rtl/>
        </w:rPr>
        <w:t>ُ</w:t>
      </w:r>
      <w:r w:rsidRPr="00901C7A">
        <w:rPr>
          <w:rFonts w:hint="cs"/>
          <w:sz w:val="34"/>
          <w:szCs w:val="34"/>
          <w:rtl/>
        </w:rPr>
        <w:t>ذ</w:t>
      </w:r>
      <w:r>
        <w:rPr>
          <w:rFonts w:hint="cs"/>
          <w:sz w:val="34"/>
          <w:szCs w:val="34"/>
          <w:rtl/>
        </w:rPr>
        <w:t>ْ</w:t>
      </w:r>
      <w:r w:rsidRPr="00901C7A">
        <w:rPr>
          <w:rFonts w:hint="cs"/>
          <w:sz w:val="34"/>
          <w:szCs w:val="34"/>
          <w:rtl/>
        </w:rPr>
        <w:t>ر بطل بزواله.</w:t>
      </w:r>
    </w:p>
    <w:p w14:paraId="0A1FDF75"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الضرر لا يزال بالضرر.</w:t>
      </w:r>
    </w:p>
    <w:p w14:paraId="03CC4893"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إذا تعارضت مفسدتان ر</w:t>
      </w:r>
      <w:r>
        <w:rPr>
          <w:rFonts w:hint="cs"/>
          <w:sz w:val="34"/>
          <w:szCs w:val="34"/>
          <w:rtl/>
        </w:rPr>
        <w:t>ُ</w:t>
      </w:r>
      <w:r w:rsidRPr="00901C7A">
        <w:rPr>
          <w:rFonts w:hint="cs"/>
          <w:sz w:val="34"/>
          <w:szCs w:val="34"/>
          <w:rtl/>
        </w:rPr>
        <w:t>وعي أعظمهما ضررًا بارتكاب أخفهما.</w:t>
      </w:r>
    </w:p>
    <w:p w14:paraId="4F08E44D"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درء المفاسد أولى من جلب المصالح.</w:t>
      </w:r>
    </w:p>
    <w:p w14:paraId="232B40F4"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يتحم</w:t>
      </w:r>
      <w:r>
        <w:rPr>
          <w:rFonts w:hint="cs"/>
          <w:sz w:val="34"/>
          <w:szCs w:val="34"/>
          <w:rtl/>
        </w:rPr>
        <w:t>َّ</w:t>
      </w:r>
      <w:r w:rsidRPr="00901C7A">
        <w:rPr>
          <w:rFonts w:hint="cs"/>
          <w:sz w:val="34"/>
          <w:szCs w:val="34"/>
          <w:rtl/>
        </w:rPr>
        <w:t>ل الضرر الخاص لأجل دف</w:t>
      </w:r>
      <w:r>
        <w:rPr>
          <w:rFonts w:hint="cs"/>
          <w:sz w:val="34"/>
          <w:szCs w:val="34"/>
          <w:rtl/>
        </w:rPr>
        <w:t>ْ</w:t>
      </w:r>
      <w:r w:rsidRPr="00901C7A">
        <w:rPr>
          <w:rFonts w:hint="cs"/>
          <w:sz w:val="34"/>
          <w:szCs w:val="34"/>
          <w:rtl/>
        </w:rPr>
        <w:t>ع الضرر العام.</w:t>
      </w:r>
    </w:p>
    <w:p w14:paraId="4D67A875"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الحاجة تنزل منزلة</w:t>
      </w:r>
      <w:r>
        <w:rPr>
          <w:rFonts w:hint="cs"/>
          <w:sz w:val="34"/>
          <w:szCs w:val="34"/>
          <w:rtl/>
        </w:rPr>
        <w:t>َ</w:t>
      </w:r>
      <w:r w:rsidRPr="00901C7A">
        <w:rPr>
          <w:rFonts w:hint="cs"/>
          <w:sz w:val="34"/>
          <w:szCs w:val="34"/>
          <w:rtl/>
        </w:rPr>
        <w:t xml:space="preserve"> الضرورة عامة كانت أو خاصة. </w:t>
      </w:r>
    </w:p>
    <w:p w14:paraId="1CB665DA" w14:textId="77777777" w:rsidR="007F7336" w:rsidRPr="00901C7A" w:rsidRDefault="007F7336" w:rsidP="007F7336">
      <w:pPr>
        <w:ind w:left="454" w:firstLine="0"/>
        <w:rPr>
          <w:sz w:val="34"/>
          <w:szCs w:val="34"/>
        </w:rPr>
      </w:pPr>
      <w:r>
        <w:rPr>
          <w:rFonts w:hint="cs"/>
          <w:sz w:val="34"/>
          <w:szCs w:val="34"/>
          <w:rtl/>
        </w:rPr>
        <w:t xml:space="preserve">- </w:t>
      </w:r>
      <w:r w:rsidRPr="00901C7A">
        <w:rPr>
          <w:rFonts w:hint="cs"/>
          <w:sz w:val="34"/>
          <w:szCs w:val="34"/>
          <w:rtl/>
        </w:rPr>
        <w:t>الحرام لا ي</w:t>
      </w:r>
      <w:r>
        <w:rPr>
          <w:rFonts w:hint="cs"/>
          <w:sz w:val="34"/>
          <w:szCs w:val="34"/>
          <w:rtl/>
        </w:rPr>
        <w:t>ُ</w:t>
      </w:r>
      <w:r w:rsidRPr="00901C7A">
        <w:rPr>
          <w:rFonts w:hint="cs"/>
          <w:sz w:val="34"/>
          <w:szCs w:val="34"/>
          <w:rtl/>
        </w:rPr>
        <w:t>حر</w:t>
      </w:r>
      <w:r>
        <w:rPr>
          <w:rFonts w:hint="cs"/>
          <w:sz w:val="34"/>
          <w:szCs w:val="34"/>
          <w:rtl/>
        </w:rPr>
        <w:t>ِّ</w:t>
      </w:r>
      <w:r w:rsidRPr="00901C7A">
        <w:rPr>
          <w:rFonts w:hint="cs"/>
          <w:sz w:val="34"/>
          <w:szCs w:val="34"/>
          <w:rtl/>
        </w:rPr>
        <w:t>م الحلال.</w:t>
      </w:r>
    </w:p>
    <w:p w14:paraId="1C6E0B67" w14:textId="77777777" w:rsidR="007F7336" w:rsidRPr="00D71841" w:rsidRDefault="007F7336" w:rsidP="007F7336">
      <w:pPr>
        <w:rPr>
          <w:sz w:val="34"/>
          <w:szCs w:val="34"/>
          <w:rtl/>
        </w:rPr>
      </w:pPr>
      <w:r w:rsidRPr="00D71841">
        <w:rPr>
          <w:rFonts w:hint="cs"/>
          <w:sz w:val="34"/>
          <w:szCs w:val="34"/>
          <w:rtl/>
        </w:rPr>
        <w:t>وقد ذكر الباحث أنه قص</w:t>
      </w:r>
      <w:r>
        <w:rPr>
          <w:rFonts w:hint="cs"/>
          <w:sz w:val="34"/>
          <w:szCs w:val="34"/>
          <w:rtl/>
        </w:rPr>
        <w:t>َ</w:t>
      </w:r>
      <w:r w:rsidRPr="00D71841">
        <w:rPr>
          <w:rFonts w:hint="cs"/>
          <w:sz w:val="34"/>
          <w:szCs w:val="34"/>
          <w:rtl/>
        </w:rPr>
        <w:t>د بهذه الرسالة أن ي</w:t>
      </w:r>
      <w:r>
        <w:rPr>
          <w:rFonts w:hint="cs"/>
          <w:sz w:val="34"/>
          <w:szCs w:val="34"/>
          <w:rtl/>
        </w:rPr>
        <w:t>ُ</w:t>
      </w:r>
      <w:r w:rsidRPr="00D71841">
        <w:rPr>
          <w:rFonts w:hint="cs"/>
          <w:sz w:val="34"/>
          <w:szCs w:val="34"/>
          <w:rtl/>
        </w:rPr>
        <w:t>وض</w:t>
      </w:r>
      <w:r>
        <w:rPr>
          <w:rFonts w:hint="cs"/>
          <w:sz w:val="34"/>
          <w:szCs w:val="34"/>
          <w:rtl/>
        </w:rPr>
        <w:t>ِّ</w:t>
      </w:r>
      <w:r w:rsidRPr="00D71841">
        <w:rPr>
          <w:rFonts w:hint="cs"/>
          <w:sz w:val="34"/>
          <w:szCs w:val="34"/>
          <w:rtl/>
        </w:rPr>
        <w:t>ح وي</w:t>
      </w:r>
      <w:r>
        <w:rPr>
          <w:rFonts w:hint="cs"/>
          <w:sz w:val="34"/>
          <w:szCs w:val="34"/>
          <w:rtl/>
        </w:rPr>
        <w:t>ُ</w:t>
      </w:r>
      <w:r w:rsidRPr="00D71841">
        <w:rPr>
          <w:rFonts w:hint="cs"/>
          <w:sz w:val="34"/>
          <w:szCs w:val="34"/>
          <w:rtl/>
        </w:rPr>
        <w:t>فص</w:t>
      </w:r>
      <w:r>
        <w:rPr>
          <w:rFonts w:hint="cs"/>
          <w:sz w:val="34"/>
          <w:szCs w:val="34"/>
          <w:rtl/>
        </w:rPr>
        <w:t>ِّ</w:t>
      </w:r>
      <w:r w:rsidRPr="00D71841">
        <w:rPr>
          <w:rFonts w:hint="cs"/>
          <w:sz w:val="34"/>
          <w:szCs w:val="34"/>
          <w:rtl/>
        </w:rPr>
        <w:t>ل مع البرهان من النقل والعقل، كيف جاءت شريعة الله تعالى م</w:t>
      </w:r>
      <w:r>
        <w:rPr>
          <w:rFonts w:hint="cs"/>
          <w:sz w:val="34"/>
          <w:szCs w:val="34"/>
          <w:rtl/>
        </w:rPr>
        <w:t>ُ</w:t>
      </w:r>
      <w:r w:rsidRPr="00D71841">
        <w:rPr>
          <w:rFonts w:hint="cs"/>
          <w:sz w:val="34"/>
          <w:szCs w:val="34"/>
          <w:rtl/>
        </w:rPr>
        <w:t>حق</w:t>
      </w:r>
      <w:r>
        <w:rPr>
          <w:rFonts w:hint="cs"/>
          <w:sz w:val="34"/>
          <w:szCs w:val="34"/>
          <w:rtl/>
        </w:rPr>
        <w:t>ِّ</w:t>
      </w:r>
      <w:r w:rsidRPr="00D71841">
        <w:rPr>
          <w:rFonts w:hint="cs"/>
          <w:sz w:val="34"/>
          <w:szCs w:val="34"/>
          <w:rtl/>
        </w:rPr>
        <w:t>قة لمقاصدها في جلب مصالح المكل</w:t>
      </w:r>
      <w:r>
        <w:rPr>
          <w:rFonts w:hint="cs"/>
          <w:sz w:val="34"/>
          <w:szCs w:val="34"/>
          <w:rtl/>
        </w:rPr>
        <w:t>َّ</w:t>
      </w:r>
      <w:r w:rsidRPr="00D71841">
        <w:rPr>
          <w:rFonts w:hint="cs"/>
          <w:sz w:val="34"/>
          <w:szCs w:val="34"/>
          <w:rtl/>
        </w:rPr>
        <w:t>فين، ودرء المفاسد عنهم، وإذا بأحكامها ت</w:t>
      </w:r>
      <w:r>
        <w:rPr>
          <w:rFonts w:hint="cs"/>
          <w:sz w:val="34"/>
          <w:szCs w:val="34"/>
          <w:rtl/>
        </w:rPr>
        <w:t>ُ</w:t>
      </w:r>
      <w:r w:rsidRPr="00D71841">
        <w:rPr>
          <w:rFonts w:hint="cs"/>
          <w:sz w:val="34"/>
          <w:szCs w:val="34"/>
          <w:rtl/>
        </w:rPr>
        <w:t>شرّ</w:t>
      </w:r>
      <w:r>
        <w:rPr>
          <w:rFonts w:hint="cs"/>
          <w:sz w:val="34"/>
          <w:szCs w:val="34"/>
          <w:rtl/>
        </w:rPr>
        <w:t>ِ</w:t>
      </w:r>
      <w:r w:rsidRPr="00D71841">
        <w:rPr>
          <w:rFonts w:hint="cs"/>
          <w:sz w:val="34"/>
          <w:szCs w:val="34"/>
          <w:rtl/>
        </w:rPr>
        <w:t>ع ما ي</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ر المكل</w:t>
      </w:r>
      <w:r>
        <w:rPr>
          <w:rFonts w:hint="cs"/>
          <w:sz w:val="34"/>
          <w:szCs w:val="34"/>
          <w:rtl/>
        </w:rPr>
        <w:t>َّ</w:t>
      </w:r>
      <w:r w:rsidRPr="00D71841">
        <w:rPr>
          <w:rFonts w:hint="cs"/>
          <w:sz w:val="34"/>
          <w:szCs w:val="34"/>
          <w:rtl/>
        </w:rPr>
        <w:t>ف على فعله، حسبما آتاه الله من و</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ع</w:t>
      </w:r>
      <w:r>
        <w:rPr>
          <w:rFonts w:hint="eastAsia"/>
          <w:sz w:val="34"/>
          <w:szCs w:val="34"/>
          <w:rtl/>
        </w:rPr>
        <w:t>،</w:t>
      </w:r>
      <w:r w:rsidRPr="00D71841">
        <w:rPr>
          <w:rFonts w:hint="cs"/>
          <w:sz w:val="34"/>
          <w:szCs w:val="34"/>
          <w:rtl/>
        </w:rPr>
        <w:t xml:space="preserve"> دونما حرج ولا مشق</w:t>
      </w:r>
      <w:r>
        <w:rPr>
          <w:rFonts w:hint="cs"/>
          <w:sz w:val="34"/>
          <w:szCs w:val="34"/>
          <w:rtl/>
        </w:rPr>
        <w:t>َّ</w:t>
      </w:r>
      <w:r w:rsidRPr="00D71841">
        <w:rPr>
          <w:rFonts w:hint="cs"/>
          <w:sz w:val="34"/>
          <w:szCs w:val="34"/>
          <w:rtl/>
        </w:rPr>
        <w:t>ة غير معتادة.</w:t>
      </w:r>
    </w:p>
    <w:p w14:paraId="44B83287" w14:textId="77777777" w:rsidR="007F7336" w:rsidRPr="00D71841" w:rsidRDefault="007F7336" w:rsidP="007F7336">
      <w:pPr>
        <w:jc w:val="center"/>
        <w:rPr>
          <w:sz w:val="34"/>
          <w:szCs w:val="34"/>
          <w:rtl/>
        </w:rPr>
      </w:pPr>
      <w:r w:rsidRPr="00D71841">
        <w:rPr>
          <w:rFonts w:hint="cs"/>
          <w:sz w:val="34"/>
          <w:szCs w:val="34"/>
          <w:rtl/>
        </w:rPr>
        <w:t>***</w:t>
      </w:r>
    </w:p>
    <w:p w14:paraId="69774327" w14:textId="77777777" w:rsidR="007F7336" w:rsidRPr="00901C7A" w:rsidRDefault="007F7336" w:rsidP="007F7336">
      <w:pPr>
        <w:pStyle w:val="1"/>
        <w:rPr>
          <w:b/>
          <w:bCs/>
          <w:sz w:val="34"/>
          <w:szCs w:val="34"/>
          <w:rtl/>
        </w:rPr>
      </w:pPr>
      <w:bookmarkStart w:id="70" w:name="_Toc362091759"/>
      <w:r w:rsidRPr="00901C7A">
        <w:rPr>
          <w:rFonts w:hint="cs"/>
          <w:b/>
          <w:bCs/>
          <w:sz w:val="34"/>
          <w:szCs w:val="34"/>
          <w:rtl/>
        </w:rPr>
        <w:lastRenderedPageBreak/>
        <w:t>التداخل بين الأحكام في الفقه الإسلامي</w:t>
      </w:r>
      <w:r w:rsidRPr="00901C7A">
        <w:rPr>
          <w:rStyle w:val="a4"/>
          <w:b/>
          <w:bCs/>
          <w:sz w:val="34"/>
          <w:szCs w:val="34"/>
          <w:rtl/>
        </w:rPr>
        <w:t>(</w:t>
      </w:r>
      <w:r w:rsidRPr="00901C7A">
        <w:rPr>
          <w:rStyle w:val="a4"/>
          <w:b/>
          <w:bCs/>
          <w:sz w:val="34"/>
          <w:szCs w:val="34"/>
          <w:rtl/>
        </w:rPr>
        <w:footnoteReference w:id="79"/>
      </w:r>
      <w:r w:rsidRPr="00901C7A">
        <w:rPr>
          <w:rStyle w:val="a4"/>
          <w:b/>
          <w:bCs/>
          <w:sz w:val="34"/>
          <w:szCs w:val="34"/>
          <w:rtl/>
        </w:rPr>
        <w:t>)</w:t>
      </w:r>
      <w:bookmarkEnd w:id="70"/>
    </w:p>
    <w:p w14:paraId="1F580E67" w14:textId="77777777" w:rsidR="007F7336" w:rsidRPr="00D71841" w:rsidRDefault="007F7336" w:rsidP="007F7336">
      <w:pPr>
        <w:rPr>
          <w:sz w:val="34"/>
          <w:szCs w:val="34"/>
          <w:rtl/>
        </w:rPr>
      </w:pPr>
      <w:r w:rsidRPr="00D71841">
        <w:rPr>
          <w:rFonts w:hint="cs"/>
          <w:sz w:val="34"/>
          <w:szCs w:val="34"/>
          <w:rtl/>
        </w:rPr>
        <w:t>التداخل</w:t>
      </w:r>
      <w:r>
        <w:rPr>
          <w:sz w:val="34"/>
          <w:szCs w:val="34"/>
          <w:rtl/>
        </w:rPr>
        <w:t>:</w:t>
      </w:r>
      <w:r w:rsidRPr="00D71841">
        <w:rPr>
          <w:rFonts w:hint="cs"/>
          <w:sz w:val="34"/>
          <w:szCs w:val="34"/>
          <w:rtl/>
        </w:rPr>
        <w:t xml:space="preserve"> هو اجتماع مخصوص</w:t>
      </w:r>
      <w:r>
        <w:rPr>
          <w:rFonts w:hint="cs"/>
          <w:sz w:val="34"/>
          <w:szCs w:val="34"/>
          <w:rtl/>
        </w:rPr>
        <w:t>ٌ</w:t>
      </w:r>
      <w:r w:rsidRPr="00D71841">
        <w:rPr>
          <w:rFonts w:hint="cs"/>
          <w:sz w:val="34"/>
          <w:szCs w:val="34"/>
          <w:rtl/>
        </w:rPr>
        <w:t xml:space="preserve"> لحكمين شرعيين مخصوصين، والاكتفاء بواحد منهما على سبيل التخيير غالب</w:t>
      </w:r>
      <w:r>
        <w:rPr>
          <w:rFonts w:hint="cs"/>
          <w:sz w:val="34"/>
          <w:szCs w:val="34"/>
          <w:rtl/>
        </w:rPr>
        <w:t>ًا</w:t>
      </w:r>
      <w:r w:rsidRPr="00D71841">
        <w:rPr>
          <w:rFonts w:hint="cs"/>
          <w:sz w:val="34"/>
          <w:szCs w:val="34"/>
          <w:rtl/>
        </w:rPr>
        <w:t>، مع حصول ثوابهما مع</w:t>
      </w:r>
      <w:r>
        <w:rPr>
          <w:rFonts w:hint="cs"/>
          <w:sz w:val="34"/>
          <w:szCs w:val="34"/>
          <w:rtl/>
        </w:rPr>
        <w:t>ًا</w:t>
      </w:r>
      <w:r w:rsidRPr="00D71841">
        <w:rPr>
          <w:rFonts w:hint="cs"/>
          <w:sz w:val="34"/>
          <w:szCs w:val="34"/>
          <w:rtl/>
        </w:rPr>
        <w:t xml:space="preserve">، أو ثواب واحد منهما. </w:t>
      </w:r>
    </w:p>
    <w:p w14:paraId="102D5A17" w14:textId="77777777" w:rsidR="007F7336" w:rsidRPr="00D71841" w:rsidRDefault="007F7336" w:rsidP="007F7336">
      <w:pPr>
        <w:rPr>
          <w:sz w:val="34"/>
          <w:szCs w:val="34"/>
          <w:rtl/>
        </w:rPr>
      </w:pPr>
      <w:r w:rsidRPr="00D71841">
        <w:rPr>
          <w:rFonts w:hint="cs"/>
          <w:sz w:val="34"/>
          <w:szCs w:val="34"/>
          <w:rtl/>
        </w:rPr>
        <w:t>فلو أن شخص</w:t>
      </w:r>
      <w:r>
        <w:rPr>
          <w:rFonts w:hint="cs"/>
          <w:sz w:val="34"/>
          <w:szCs w:val="34"/>
          <w:rtl/>
        </w:rPr>
        <w:t>ًا</w:t>
      </w:r>
      <w:r w:rsidRPr="00D71841">
        <w:rPr>
          <w:rFonts w:hint="cs"/>
          <w:sz w:val="34"/>
          <w:szCs w:val="34"/>
          <w:rtl/>
        </w:rPr>
        <w:t xml:space="preserve"> ت</w:t>
      </w:r>
      <w:r>
        <w:rPr>
          <w:rFonts w:hint="cs"/>
          <w:sz w:val="34"/>
          <w:szCs w:val="34"/>
          <w:rtl/>
        </w:rPr>
        <w:t>َ</w:t>
      </w:r>
      <w:r w:rsidRPr="00D71841">
        <w:rPr>
          <w:rFonts w:hint="cs"/>
          <w:sz w:val="34"/>
          <w:szCs w:val="34"/>
          <w:rtl/>
        </w:rPr>
        <w:t>كر</w:t>
      </w:r>
      <w:r>
        <w:rPr>
          <w:rFonts w:hint="cs"/>
          <w:sz w:val="34"/>
          <w:szCs w:val="34"/>
          <w:rtl/>
        </w:rPr>
        <w:t>َّ</w:t>
      </w:r>
      <w:r w:rsidRPr="00D71841">
        <w:rPr>
          <w:rFonts w:hint="cs"/>
          <w:sz w:val="34"/>
          <w:szCs w:val="34"/>
          <w:rtl/>
        </w:rPr>
        <w:t>ر منه الزنا عدة مرات</w:t>
      </w:r>
      <w:r>
        <w:rPr>
          <w:rFonts w:hint="eastAsia"/>
          <w:sz w:val="34"/>
          <w:szCs w:val="34"/>
          <w:rtl/>
        </w:rPr>
        <w:t>،</w:t>
      </w:r>
      <w:r w:rsidRPr="00D71841">
        <w:rPr>
          <w:rFonts w:hint="cs"/>
          <w:sz w:val="34"/>
          <w:szCs w:val="34"/>
          <w:rtl/>
        </w:rPr>
        <w:t xml:space="preserve"> ولم ي</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 xml:space="preserve">م عليه الحد، ثم أريد تطبيق الحدود </w:t>
      </w:r>
      <w:r>
        <w:rPr>
          <w:rFonts w:hint="cs"/>
          <w:sz w:val="34"/>
          <w:szCs w:val="34"/>
          <w:rtl/>
        </w:rPr>
        <w:t>- الناشئة م</w:t>
      </w:r>
      <w:r w:rsidRPr="00D71841">
        <w:rPr>
          <w:rFonts w:hint="cs"/>
          <w:sz w:val="34"/>
          <w:szCs w:val="34"/>
          <w:rtl/>
        </w:rPr>
        <w:t>ن ت</w:t>
      </w:r>
      <w:r>
        <w:rPr>
          <w:rFonts w:hint="cs"/>
          <w:sz w:val="34"/>
          <w:szCs w:val="34"/>
          <w:rtl/>
        </w:rPr>
        <w:t>َ</w:t>
      </w:r>
      <w:r w:rsidRPr="00D71841">
        <w:rPr>
          <w:rFonts w:hint="cs"/>
          <w:sz w:val="34"/>
          <w:szCs w:val="34"/>
          <w:rtl/>
        </w:rPr>
        <w:t xml:space="preserve">كرار الزنا </w:t>
      </w:r>
      <w:r>
        <w:rPr>
          <w:rFonts w:hint="cs"/>
          <w:sz w:val="34"/>
          <w:szCs w:val="34"/>
          <w:rtl/>
        </w:rPr>
        <w:t>-</w:t>
      </w:r>
      <w:r w:rsidRPr="00D71841">
        <w:rPr>
          <w:rFonts w:hint="cs"/>
          <w:sz w:val="34"/>
          <w:szCs w:val="34"/>
          <w:rtl/>
        </w:rPr>
        <w:t xml:space="preserve"> عليه</w:t>
      </w:r>
      <w:r>
        <w:rPr>
          <w:rFonts w:hint="eastAsia"/>
          <w:sz w:val="34"/>
          <w:szCs w:val="34"/>
          <w:rtl/>
        </w:rPr>
        <w:t>،</w:t>
      </w:r>
      <w:r>
        <w:rPr>
          <w:rFonts w:hint="cs"/>
          <w:sz w:val="34"/>
          <w:szCs w:val="34"/>
          <w:rtl/>
        </w:rPr>
        <w:t xml:space="preserve"> </w:t>
      </w:r>
      <w:r w:rsidRPr="00D71841">
        <w:rPr>
          <w:rFonts w:hint="cs"/>
          <w:sz w:val="34"/>
          <w:szCs w:val="34"/>
          <w:rtl/>
        </w:rPr>
        <w:t>لأدى إلى هلاكه، فكان التداخل بين الحدود، واكتف</w:t>
      </w:r>
      <w:r>
        <w:rPr>
          <w:rFonts w:hint="cs"/>
          <w:sz w:val="34"/>
          <w:szCs w:val="34"/>
          <w:rtl/>
        </w:rPr>
        <w:t>ي</w:t>
      </w:r>
      <w:r w:rsidRPr="00D71841">
        <w:rPr>
          <w:rFonts w:hint="cs"/>
          <w:sz w:val="34"/>
          <w:szCs w:val="34"/>
          <w:rtl/>
        </w:rPr>
        <w:t xml:space="preserve"> بحد واحد تخفيف</w:t>
      </w:r>
      <w:r>
        <w:rPr>
          <w:rFonts w:hint="cs"/>
          <w:sz w:val="34"/>
          <w:szCs w:val="34"/>
          <w:rtl/>
        </w:rPr>
        <w:t>ًا</w:t>
      </w:r>
      <w:r w:rsidRPr="00D71841">
        <w:rPr>
          <w:rFonts w:hint="cs"/>
          <w:sz w:val="34"/>
          <w:szCs w:val="34"/>
          <w:rtl/>
        </w:rPr>
        <w:t xml:space="preserve"> ورفق</w:t>
      </w:r>
      <w:r>
        <w:rPr>
          <w:rFonts w:hint="cs"/>
          <w:sz w:val="34"/>
          <w:szCs w:val="34"/>
          <w:rtl/>
        </w:rPr>
        <w:t>ًا</w:t>
      </w:r>
      <w:r w:rsidRPr="00D71841">
        <w:rPr>
          <w:rFonts w:hint="cs"/>
          <w:sz w:val="34"/>
          <w:szCs w:val="34"/>
          <w:rtl/>
        </w:rPr>
        <w:t xml:space="preserve">. </w:t>
      </w:r>
    </w:p>
    <w:p w14:paraId="36E5E193" w14:textId="77777777" w:rsidR="007F7336" w:rsidRPr="00D71841" w:rsidRDefault="007F7336" w:rsidP="007F7336">
      <w:pPr>
        <w:rPr>
          <w:sz w:val="34"/>
          <w:szCs w:val="34"/>
          <w:rtl/>
        </w:rPr>
      </w:pPr>
      <w:r w:rsidRPr="00D71841">
        <w:rPr>
          <w:rFonts w:hint="cs"/>
          <w:sz w:val="34"/>
          <w:szCs w:val="34"/>
          <w:rtl/>
        </w:rPr>
        <w:t>ولو أن شخص</w:t>
      </w:r>
      <w:r>
        <w:rPr>
          <w:rFonts w:hint="cs"/>
          <w:sz w:val="34"/>
          <w:szCs w:val="34"/>
          <w:rtl/>
        </w:rPr>
        <w:t>ًا</w:t>
      </w:r>
      <w:r w:rsidRPr="00D71841">
        <w:rPr>
          <w:rFonts w:hint="cs"/>
          <w:sz w:val="34"/>
          <w:szCs w:val="34"/>
          <w:rtl/>
        </w:rPr>
        <w:t xml:space="preserve"> تكر</w:t>
      </w:r>
      <w:r>
        <w:rPr>
          <w:rFonts w:hint="eastAsia"/>
          <w:sz w:val="34"/>
          <w:szCs w:val="34"/>
          <w:rtl/>
        </w:rPr>
        <w:t>َّ</w:t>
      </w:r>
      <w:r w:rsidRPr="00D71841">
        <w:rPr>
          <w:rFonts w:hint="cs"/>
          <w:sz w:val="34"/>
          <w:szCs w:val="34"/>
          <w:rtl/>
        </w:rPr>
        <w:t>ر منه ما ي</w:t>
      </w:r>
      <w:r>
        <w:rPr>
          <w:rFonts w:hint="cs"/>
          <w:sz w:val="34"/>
          <w:szCs w:val="34"/>
          <w:rtl/>
        </w:rPr>
        <w:t>ُ</w:t>
      </w:r>
      <w:r w:rsidRPr="00D71841">
        <w:rPr>
          <w:rFonts w:hint="cs"/>
          <w:sz w:val="34"/>
          <w:szCs w:val="34"/>
          <w:rtl/>
        </w:rPr>
        <w:t>وج</w:t>
      </w:r>
      <w:r>
        <w:rPr>
          <w:rFonts w:hint="cs"/>
          <w:sz w:val="34"/>
          <w:szCs w:val="34"/>
          <w:rtl/>
        </w:rPr>
        <w:t>ِ</w:t>
      </w:r>
      <w:r w:rsidRPr="00D71841">
        <w:rPr>
          <w:rFonts w:hint="cs"/>
          <w:sz w:val="34"/>
          <w:szCs w:val="34"/>
          <w:rtl/>
        </w:rPr>
        <w:t>ب الغسل</w:t>
      </w:r>
      <w:r>
        <w:rPr>
          <w:rFonts w:hint="cs"/>
          <w:sz w:val="34"/>
          <w:szCs w:val="34"/>
          <w:rtl/>
        </w:rPr>
        <w:t>َ</w:t>
      </w:r>
      <w:r w:rsidRPr="00D71841">
        <w:rPr>
          <w:rFonts w:hint="cs"/>
          <w:sz w:val="34"/>
          <w:szCs w:val="34"/>
          <w:rtl/>
        </w:rPr>
        <w:t>، من ج</w:t>
      </w:r>
      <w:r>
        <w:rPr>
          <w:rFonts w:hint="cs"/>
          <w:sz w:val="34"/>
          <w:szCs w:val="34"/>
          <w:rtl/>
        </w:rPr>
        <w:t>ِ</w:t>
      </w:r>
      <w:r w:rsidRPr="00D71841">
        <w:rPr>
          <w:rFonts w:hint="cs"/>
          <w:sz w:val="34"/>
          <w:szCs w:val="34"/>
          <w:rtl/>
        </w:rPr>
        <w:t>ماع ونحوه عدة مرات، فطولب بالاغتسال لكل مرة، لحصلت له مشق</w:t>
      </w:r>
      <w:r>
        <w:rPr>
          <w:rFonts w:hint="cs"/>
          <w:sz w:val="34"/>
          <w:szCs w:val="34"/>
          <w:rtl/>
        </w:rPr>
        <w:t>َّ</w:t>
      </w:r>
      <w:r w:rsidRPr="00D71841">
        <w:rPr>
          <w:rFonts w:hint="cs"/>
          <w:sz w:val="34"/>
          <w:szCs w:val="34"/>
          <w:rtl/>
        </w:rPr>
        <w:t>ة وح</w:t>
      </w:r>
      <w:r>
        <w:rPr>
          <w:rFonts w:hint="cs"/>
          <w:sz w:val="34"/>
          <w:szCs w:val="34"/>
          <w:rtl/>
        </w:rPr>
        <w:t>َ</w:t>
      </w:r>
      <w:r w:rsidRPr="00D71841">
        <w:rPr>
          <w:rFonts w:hint="cs"/>
          <w:sz w:val="34"/>
          <w:szCs w:val="34"/>
          <w:rtl/>
        </w:rPr>
        <w:t>رج، لكن وق</w:t>
      </w:r>
      <w:r>
        <w:rPr>
          <w:rFonts w:hint="cs"/>
          <w:sz w:val="34"/>
          <w:szCs w:val="34"/>
          <w:rtl/>
        </w:rPr>
        <w:t>ع</w:t>
      </w:r>
      <w:r w:rsidRPr="00D71841">
        <w:rPr>
          <w:rFonts w:hint="cs"/>
          <w:sz w:val="34"/>
          <w:szCs w:val="34"/>
          <w:rtl/>
        </w:rPr>
        <w:t xml:space="preserve"> التداخل بين أسباب الحدث فاكتف</w:t>
      </w:r>
      <w:r>
        <w:rPr>
          <w:rFonts w:hint="cs"/>
          <w:sz w:val="34"/>
          <w:szCs w:val="34"/>
          <w:rtl/>
        </w:rPr>
        <w:t>ي</w:t>
      </w:r>
      <w:r w:rsidRPr="00D71841">
        <w:rPr>
          <w:rFonts w:hint="cs"/>
          <w:sz w:val="34"/>
          <w:szCs w:val="34"/>
          <w:rtl/>
        </w:rPr>
        <w:t xml:space="preserve"> بغسل واحد؛ رفع</w:t>
      </w:r>
      <w:r>
        <w:rPr>
          <w:rFonts w:hint="cs"/>
          <w:sz w:val="34"/>
          <w:szCs w:val="34"/>
          <w:rtl/>
        </w:rPr>
        <w:t>ًا</w:t>
      </w:r>
      <w:r w:rsidRPr="00D71841">
        <w:rPr>
          <w:rFonts w:hint="cs"/>
          <w:sz w:val="34"/>
          <w:szCs w:val="34"/>
          <w:rtl/>
        </w:rPr>
        <w:t xml:space="preserve"> للمشقة، ورفع</w:t>
      </w:r>
      <w:r>
        <w:rPr>
          <w:rFonts w:hint="cs"/>
          <w:sz w:val="34"/>
          <w:szCs w:val="34"/>
          <w:rtl/>
        </w:rPr>
        <w:t>ًا</w:t>
      </w:r>
      <w:r w:rsidRPr="00D71841">
        <w:rPr>
          <w:rFonts w:hint="cs"/>
          <w:sz w:val="34"/>
          <w:szCs w:val="34"/>
          <w:rtl/>
        </w:rPr>
        <w:t xml:space="preserve"> للحرج. </w:t>
      </w:r>
    </w:p>
    <w:p w14:paraId="2C0B873D" w14:textId="77777777" w:rsidR="007F7336" w:rsidRPr="00D71841" w:rsidRDefault="007F7336" w:rsidP="007F7336">
      <w:pPr>
        <w:rPr>
          <w:sz w:val="34"/>
          <w:szCs w:val="34"/>
          <w:rtl/>
        </w:rPr>
      </w:pPr>
      <w:r w:rsidRPr="00D71841">
        <w:rPr>
          <w:rFonts w:hint="cs"/>
          <w:sz w:val="34"/>
          <w:szCs w:val="34"/>
          <w:rtl/>
        </w:rPr>
        <w:t>وكتداخ</w:t>
      </w:r>
      <w:r>
        <w:rPr>
          <w:rFonts w:hint="cs"/>
          <w:sz w:val="34"/>
          <w:szCs w:val="34"/>
          <w:rtl/>
        </w:rPr>
        <w:t>ُ</w:t>
      </w:r>
      <w:r w:rsidRPr="00D71841">
        <w:rPr>
          <w:rFonts w:hint="cs"/>
          <w:sz w:val="34"/>
          <w:szCs w:val="34"/>
          <w:rtl/>
        </w:rPr>
        <w:t>ل تحية المسجد مع صلاة الفرض.</w:t>
      </w:r>
    </w:p>
    <w:p w14:paraId="515009E6" w14:textId="77777777" w:rsidR="007F7336" w:rsidRPr="00D71841" w:rsidRDefault="007F7336" w:rsidP="007F7336">
      <w:pPr>
        <w:rPr>
          <w:sz w:val="34"/>
          <w:szCs w:val="34"/>
          <w:rtl/>
        </w:rPr>
      </w:pPr>
      <w:r w:rsidRPr="00D71841">
        <w:rPr>
          <w:rFonts w:hint="cs"/>
          <w:sz w:val="34"/>
          <w:szCs w:val="34"/>
          <w:rtl/>
        </w:rPr>
        <w:t>ويدخل القليل مع الكثير</w:t>
      </w:r>
      <w:r>
        <w:rPr>
          <w:rFonts w:hint="eastAsia"/>
          <w:sz w:val="34"/>
          <w:szCs w:val="34"/>
          <w:rtl/>
        </w:rPr>
        <w:t>؛</w:t>
      </w:r>
      <w:r w:rsidRPr="00D71841">
        <w:rPr>
          <w:rFonts w:hint="cs"/>
          <w:sz w:val="34"/>
          <w:szCs w:val="34"/>
          <w:rtl/>
        </w:rPr>
        <w:t xml:space="preserve"> كدية الإصبع مع النفس، والكثير مع القليل، كدية الأطراف مع النفس.</w:t>
      </w:r>
    </w:p>
    <w:p w14:paraId="06989520" w14:textId="77777777" w:rsidR="007F7336" w:rsidRPr="00D71841" w:rsidRDefault="007F7336" w:rsidP="007F7336">
      <w:pPr>
        <w:rPr>
          <w:sz w:val="34"/>
          <w:szCs w:val="34"/>
          <w:rtl/>
        </w:rPr>
      </w:pPr>
      <w:r w:rsidRPr="00D71841">
        <w:rPr>
          <w:rFonts w:hint="cs"/>
          <w:sz w:val="34"/>
          <w:szCs w:val="34"/>
          <w:rtl/>
        </w:rPr>
        <w:t>وكذا الشأن في ج</w:t>
      </w:r>
      <w:r>
        <w:rPr>
          <w:rFonts w:hint="cs"/>
          <w:sz w:val="34"/>
          <w:szCs w:val="34"/>
          <w:rtl/>
        </w:rPr>
        <w:t>مي</w:t>
      </w:r>
      <w:r w:rsidRPr="00D71841">
        <w:rPr>
          <w:rFonts w:hint="cs"/>
          <w:sz w:val="34"/>
          <w:szCs w:val="34"/>
          <w:rtl/>
        </w:rPr>
        <w:t>ع صور التداخل ومسائله.</w:t>
      </w:r>
    </w:p>
    <w:p w14:paraId="269D9490" w14:textId="77777777" w:rsidR="007F7336" w:rsidRPr="00D71841" w:rsidRDefault="007F7336" w:rsidP="007F7336">
      <w:pPr>
        <w:rPr>
          <w:sz w:val="34"/>
          <w:szCs w:val="34"/>
          <w:rtl/>
        </w:rPr>
      </w:pPr>
      <w:r w:rsidRPr="00D71841">
        <w:rPr>
          <w:rFonts w:hint="cs"/>
          <w:sz w:val="34"/>
          <w:szCs w:val="34"/>
          <w:rtl/>
        </w:rPr>
        <w:t>وقد بحث الكاتب</w:t>
      </w:r>
      <w:r>
        <w:rPr>
          <w:rFonts w:hint="cs"/>
          <w:sz w:val="34"/>
          <w:szCs w:val="34"/>
          <w:rtl/>
        </w:rPr>
        <w:t>ُ</w:t>
      </w:r>
      <w:r w:rsidRPr="00D71841">
        <w:rPr>
          <w:rFonts w:hint="cs"/>
          <w:sz w:val="34"/>
          <w:szCs w:val="34"/>
          <w:rtl/>
        </w:rPr>
        <w:t xml:space="preserve"> هذا الموضوع</w:t>
      </w:r>
      <w:r>
        <w:rPr>
          <w:rFonts w:hint="cs"/>
          <w:sz w:val="34"/>
          <w:szCs w:val="34"/>
          <w:rtl/>
        </w:rPr>
        <w:t>َ</w:t>
      </w:r>
      <w:r w:rsidRPr="00D71841">
        <w:rPr>
          <w:rFonts w:hint="cs"/>
          <w:sz w:val="34"/>
          <w:szCs w:val="34"/>
          <w:rtl/>
        </w:rPr>
        <w:t xml:space="preserve"> في بابين وعدة فصول ومباحث ومطالب، منها: </w:t>
      </w:r>
    </w:p>
    <w:p w14:paraId="06592B0A"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 xml:space="preserve">تعريف التداخل والفرق بينه وبين ما يشبهه. </w:t>
      </w:r>
    </w:p>
    <w:p w14:paraId="25D4C021"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الحكمة من مشروعية التداخل وبيان محله.</w:t>
      </w:r>
    </w:p>
    <w:p w14:paraId="6DDB6CE1"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التداخل والتعدد في الأحكام.</w:t>
      </w:r>
    </w:p>
    <w:p w14:paraId="15ECEB1A"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أسباب التداخل وشروطه وموانعه.</w:t>
      </w:r>
    </w:p>
    <w:p w14:paraId="3D04058F"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أقسام التداخل وأنواعه وصوره.</w:t>
      </w:r>
    </w:p>
    <w:p w14:paraId="5E5612DE" w14:textId="77777777" w:rsidR="007F7336" w:rsidRPr="00EC74A5" w:rsidRDefault="007F7336" w:rsidP="007F7336">
      <w:pPr>
        <w:ind w:left="454" w:firstLine="0"/>
        <w:rPr>
          <w:sz w:val="34"/>
          <w:szCs w:val="34"/>
        </w:rPr>
      </w:pPr>
      <w:r>
        <w:rPr>
          <w:rFonts w:hint="cs"/>
          <w:sz w:val="34"/>
          <w:szCs w:val="34"/>
          <w:rtl/>
        </w:rPr>
        <w:t xml:space="preserve">- </w:t>
      </w:r>
      <w:r w:rsidRPr="00EC74A5">
        <w:rPr>
          <w:rFonts w:hint="cs"/>
          <w:sz w:val="34"/>
          <w:szCs w:val="34"/>
          <w:rtl/>
        </w:rPr>
        <w:t>العلاقة بين التداخل والنية.</w:t>
      </w:r>
    </w:p>
    <w:p w14:paraId="271EB946" w14:textId="77777777" w:rsidR="007F7336" w:rsidRPr="00EC74A5" w:rsidRDefault="007F7336" w:rsidP="007F7336">
      <w:pPr>
        <w:ind w:left="454" w:firstLine="0"/>
        <w:rPr>
          <w:sz w:val="34"/>
          <w:szCs w:val="34"/>
        </w:rPr>
      </w:pPr>
      <w:r w:rsidRPr="00EC74A5">
        <w:rPr>
          <w:rFonts w:hint="cs"/>
          <w:sz w:val="34"/>
          <w:szCs w:val="34"/>
          <w:rtl/>
        </w:rPr>
        <w:t>أثر التداخ</w:t>
      </w:r>
      <w:r>
        <w:rPr>
          <w:rFonts w:hint="cs"/>
          <w:sz w:val="34"/>
          <w:szCs w:val="34"/>
          <w:rtl/>
        </w:rPr>
        <w:t>ُ</w:t>
      </w:r>
      <w:r w:rsidRPr="00EC74A5">
        <w:rPr>
          <w:rFonts w:hint="cs"/>
          <w:sz w:val="34"/>
          <w:szCs w:val="34"/>
          <w:rtl/>
        </w:rPr>
        <w:t>ل في العبادات، والمعاملات، وأحكام الأسرة، والفدية والكفارات، والعقوبات.</w:t>
      </w:r>
    </w:p>
    <w:p w14:paraId="60B6781D" w14:textId="77777777" w:rsidR="007F7336" w:rsidRPr="00D71841" w:rsidRDefault="007F7336" w:rsidP="007F7336">
      <w:pPr>
        <w:rPr>
          <w:sz w:val="34"/>
          <w:szCs w:val="34"/>
          <w:rtl/>
        </w:rPr>
      </w:pPr>
      <w:r w:rsidRPr="00D71841">
        <w:rPr>
          <w:rFonts w:hint="cs"/>
          <w:sz w:val="34"/>
          <w:szCs w:val="34"/>
          <w:rtl/>
        </w:rPr>
        <w:t>وذكر عدة نتائج في الخاتمة، منها: أن المسائل الفقهي</w:t>
      </w:r>
      <w:r>
        <w:rPr>
          <w:rFonts w:hint="cs"/>
          <w:sz w:val="34"/>
          <w:szCs w:val="34"/>
          <w:rtl/>
        </w:rPr>
        <w:t>َّ</w:t>
      </w:r>
      <w:r w:rsidRPr="00D71841">
        <w:rPr>
          <w:rFonts w:hint="cs"/>
          <w:sz w:val="34"/>
          <w:szCs w:val="34"/>
          <w:rtl/>
        </w:rPr>
        <w:t>ة التي اختلف العلماء في وقوع التداخل فيها لم يكن خلافهم مبني</w:t>
      </w:r>
      <w:r>
        <w:rPr>
          <w:rFonts w:hint="cs"/>
          <w:sz w:val="34"/>
          <w:szCs w:val="34"/>
          <w:rtl/>
        </w:rPr>
        <w:t>ًّا</w:t>
      </w:r>
      <w:r w:rsidRPr="00D71841">
        <w:rPr>
          <w:rFonts w:hint="cs"/>
          <w:sz w:val="34"/>
          <w:szCs w:val="34"/>
          <w:rtl/>
        </w:rPr>
        <w:t xml:space="preserve"> </w:t>
      </w:r>
      <w:r>
        <w:rPr>
          <w:rFonts w:hint="cs"/>
          <w:sz w:val="34"/>
          <w:szCs w:val="34"/>
          <w:rtl/>
        </w:rPr>
        <w:t>-</w:t>
      </w:r>
      <w:r w:rsidRPr="00D71841">
        <w:rPr>
          <w:rFonts w:hint="cs"/>
          <w:sz w:val="34"/>
          <w:szCs w:val="34"/>
          <w:rtl/>
        </w:rPr>
        <w:t xml:space="preserve"> في الجملة </w:t>
      </w:r>
      <w:r>
        <w:rPr>
          <w:rFonts w:hint="cs"/>
          <w:sz w:val="34"/>
          <w:szCs w:val="34"/>
          <w:rtl/>
        </w:rPr>
        <w:t>-</w:t>
      </w:r>
      <w:r w:rsidRPr="00D71841">
        <w:rPr>
          <w:rFonts w:hint="cs"/>
          <w:sz w:val="34"/>
          <w:szCs w:val="34"/>
          <w:rtl/>
        </w:rPr>
        <w:t xml:space="preserve"> على نفي التداخل في الأصل</w:t>
      </w:r>
      <w:r>
        <w:rPr>
          <w:rFonts w:hint="eastAsia"/>
          <w:sz w:val="34"/>
          <w:szCs w:val="34"/>
          <w:rtl/>
        </w:rPr>
        <w:t>؛</w:t>
      </w:r>
      <w:r w:rsidRPr="00D71841">
        <w:rPr>
          <w:rFonts w:hint="cs"/>
          <w:sz w:val="34"/>
          <w:szCs w:val="34"/>
          <w:rtl/>
        </w:rPr>
        <w:t xml:space="preserve"> وإنما كان مبني</w:t>
      </w:r>
      <w:r>
        <w:rPr>
          <w:rFonts w:hint="cs"/>
          <w:sz w:val="34"/>
          <w:szCs w:val="34"/>
          <w:rtl/>
        </w:rPr>
        <w:t>ًّا</w:t>
      </w:r>
      <w:r w:rsidRPr="00D71841">
        <w:rPr>
          <w:rFonts w:hint="cs"/>
          <w:sz w:val="34"/>
          <w:szCs w:val="34"/>
          <w:rtl/>
        </w:rPr>
        <w:t xml:space="preserve"> على خلافهم في التقعيد والتأصيل للمسألة.</w:t>
      </w:r>
    </w:p>
    <w:p w14:paraId="532AC787" w14:textId="77777777" w:rsidR="007F7336" w:rsidRPr="003A6104" w:rsidRDefault="007F7336" w:rsidP="007F7336">
      <w:pPr>
        <w:pStyle w:val="1"/>
        <w:rPr>
          <w:b/>
          <w:bCs/>
          <w:sz w:val="34"/>
          <w:szCs w:val="34"/>
          <w:rtl/>
        </w:rPr>
      </w:pPr>
      <w:bookmarkStart w:id="71" w:name="_Toc362091760"/>
      <w:r w:rsidRPr="003A6104">
        <w:rPr>
          <w:rFonts w:hint="cs"/>
          <w:b/>
          <w:bCs/>
          <w:sz w:val="34"/>
          <w:szCs w:val="34"/>
          <w:rtl/>
        </w:rPr>
        <w:lastRenderedPageBreak/>
        <w:t>الفقه الإسلامي</w:t>
      </w:r>
      <w:bookmarkEnd w:id="71"/>
    </w:p>
    <w:p w14:paraId="2B355B76" w14:textId="77777777" w:rsidR="007F7336" w:rsidRPr="003A6104" w:rsidRDefault="007F7336" w:rsidP="007F7336">
      <w:pPr>
        <w:pStyle w:val="1"/>
        <w:rPr>
          <w:b/>
          <w:bCs/>
          <w:sz w:val="34"/>
          <w:szCs w:val="34"/>
          <w:rtl/>
        </w:rPr>
      </w:pPr>
      <w:bookmarkStart w:id="72" w:name="_Toc362091761"/>
      <w:r w:rsidRPr="003A6104">
        <w:rPr>
          <w:rFonts w:hint="cs"/>
          <w:b/>
          <w:bCs/>
          <w:sz w:val="34"/>
          <w:szCs w:val="34"/>
          <w:rtl/>
        </w:rPr>
        <w:lastRenderedPageBreak/>
        <w:t>ح</w:t>
      </w:r>
      <w:r>
        <w:rPr>
          <w:rFonts w:hint="cs"/>
          <w:b/>
          <w:bCs/>
          <w:sz w:val="34"/>
          <w:szCs w:val="34"/>
          <w:rtl/>
        </w:rPr>
        <w:t>َ</w:t>
      </w:r>
      <w:r w:rsidRPr="003A6104">
        <w:rPr>
          <w:rFonts w:hint="cs"/>
          <w:b/>
          <w:bCs/>
          <w:sz w:val="34"/>
          <w:szCs w:val="34"/>
          <w:rtl/>
        </w:rPr>
        <w:t>ي</w:t>
      </w:r>
      <w:r>
        <w:rPr>
          <w:rFonts w:hint="cs"/>
          <w:b/>
          <w:bCs/>
          <w:sz w:val="34"/>
          <w:szCs w:val="34"/>
          <w:rtl/>
        </w:rPr>
        <w:t>ْ</w:t>
      </w:r>
      <w:r w:rsidRPr="003A6104">
        <w:rPr>
          <w:rFonts w:hint="cs"/>
          <w:b/>
          <w:bCs/>
          <w:sz w:val="34"/>
          <w:szCs w:val="34"/>
          <w:rtl/>
        </w:rPr>
        <w:t>رة الفقهاء!</w:t>
      </w:r>
      <w:bookmarkEnd w:id="72"/>
    </w:p>
    <w:p w14:paraId="39029A68" w14:textId="77777777" w:rsidR="007F7336" w:rsidRPr="00D71841" w:rsidRDefault="007F7336" w:rsidP="007F7336">
      <w:pPr>
        <w:rPr>
          <w:sz w:val="34"/>
          <w:szCs w:val="34"/>
          <w:rtl/>
        </w:rPr>
      </w:pPr>
      <w:r w:rsidRPr="00D71841">
        <w:rPr>
          <w:rFonts w:hint="cs"/>
          <w:sz w:val="34"/>
          <w:szCs w:val="34"/>
          <w:rtl/>
        </w:rPr>
        <w:t>هذا عنوان كتاب، جم</w:t>
      </w:r>
      <w:r>
        <w:rPr>
          <w:rFonts w:hint="cs"/>
          <w:sz w:val="34"/>
          <w:szCs w:val="34"/>
          <w:rtl/>
        </w:rPr>
        <w:t>َ</w:t>
      </w:r>
      <w:r w:rsidRPr="00D71841">
        <w:rPr>
          <w:rFonts w:hint="cs"/>
          <w:sz w:val="34"/>
          <w:szCs w:val="34"/>
          <w:rtl/>
        </w:rPr>
        <w:t>ع فيه مصن</w:t>
      </w:r>
      <w:r>
        <w:rPr>
          <w:rFonts w:hint="cs"/>
          <w:sz w:val="34"/>
          <w:szCs w:val="34"/>
          <w:rtl/>
        </w:rPr>
        <w:t>ِّ</w:t>
      </w:r>
      <w:r w:rsidRPr="00D71841">
        <w:rPr>
          <w:rFonts w:hint="cs"/>
          <w:sz w:val="34"/>
          <w:szCs w:val="34"/>
          <w:rtl/>
        </w:rPr>
        <w:t>فه ما يحار في حال</w:t>
      </w:r>
      <w:r>
        <w:rPr>
          <w:rFonts w:hint="cs"/>
          <w:sz w:val="34"/>
          <w:szCs w:val="34"/>
          <w:rtl/>
        </w:rPr>
        <w:t>ه</w:t>
      </w:r>
      <w:r w:rsidRPr="00D71841">
        <w:rPr>
          <w:rFonts w:hint="cs"/>
          <w:sz w:val="34"/>
          <w:szCs w:val="34"/>
          <w:rtl/>
        </w:rPr>
        <w:t xml:space="preserve"> العلماء!</w:t>
      </w:r>
      <w:r w:rsidRPr="00D71841">
        <w:rPr>
          <w:rStyle w:val="a4"/>
          <w:sz w:val="34"/>
          <w:szCs w:val="34"/>
          <w:rtl/>
        </w:rPr>
        <w:t>(</w:t>
      </w:r>
      <w:r w:rsidRPr="00D71841">
        <w:rPr>
          <w:rStyle w:val="a4"/>
          <w:sz w:val="34"/>
          <w:szCs w:val="34"/>
          <w:rtl/>
        </w:rPr>
        <w:footnoteReference w:id="80"/>
      </w:r>
      <w:r w:rsidRPr="00D71841">
        <w:rPr>
          <w:rStyle w:val="a4"/>
          <w:sz w:val="34"/>
          <w:szCs w:val="34"/>
          <w:rtl/>
        </w:rPr>
        <w:t>)</w:t>
      </w:r>
    </w:p>
    <w:p w14:paraId="33EA47C5" w14:textId="77777777" w:rsidR="007F7336" w:rsidRPr="00D71841" w:rsidRDefault="007F7336" w:rsidP="007F7336">
      <w:pPr>
        <w:rPr>
          <w:sz w:val="34"/>
          <w:szCs w:val="34"/>
          <w:rtl/>
        </w:rPr>
      </w:pPr>
      <w:r w:rsidRPr="00D71841">
        <w:rPr>
          <w:rFonts w:hint="cs"/>
          <w:sz w:val="34"/>
          <w:szCs w:val="34"/>
          <w:rtl/>
        </w:rPr>
        <w:t xml:space="preserve">وهو لمؤلفه </w:t>
      </w:r>
      <w:proofErr w:type="gramStart"/>
      <w:r w:rsidRPr="00D71841">
        <w:rPr>
          <w:rFonts w:hint="cs"/>
          <w:sz w:val="34"/>
          <w:szCs w:val="34"/>
          <w:rtl/>
        </w:rPr>
        <w:t>عبدالغفور</w:t>
      </w:r>
      <w:proofErr w:type="gramEnd"/>
      <w:r w:rsidRPr="00D71841">
        <w:rPr>
          <w:rFonts w:hint="cs"/>
          <w:sz w:val="34"/>
          <w:szCs w:val="34"/>
          <w:rtl/>
        </w:rPr>
        <w:t xml:space="preserve"> بن لقمان </w:t>
      </w:r>
      <w:proofErr w:type="spellStart"/>
      <w:r w:rsidRPr="00D71841">
        <w:rPr>
          <w:rFonts w:hint="cs"/>
          <w:sz w:val="34"/>
          <w:szCs w:val="34"/>
          <w:rtl/>
        </w:rPr>
        <w:t>الكردري</w:t>
      </w:r>
      <w:proofErr w:type="spellEnd"/>
      <w:r w:rsidRPr="00D71841">
        <w:rPr>
          <w:rFonts w:hint="cs"/>
          <w:sz w:val="34"/>
          <w:szCs w:val="34"/>
          <w:rtl/>
        </w:rPr>
        <w:t>، تاج الدين، أبو المفاخر</w:t>
      </w:r>
      <w:r>
        <w:rPr>
          <w:rFonts w:hint="eastAsia"/>
          <w:sz w:val="34"/>
          <w:szCs w:val="34"/>
          <w:rtl/>
        </w:rPr>
        <w:t>،</w:t>
      </w:r>
      <w:r w:rsidRPr="00D71841">
        <w:rPr>
          <w:rFonts w:hint="cs"/>
          <w:sz w:val="34"/>
          <w:szCs w:val="34"/>
          <w:rtl/>
        </w:rPr>
        <w:t xml:space="preserve"> </w:t>
      </w:r>
      <w:proofErr w:type="spellStart"/>
      <w:r w:rsidRPr="00D71841">
        <w:rPr>
          <w:rFonts w:hint="cs"/>
          <w:sz w:val="34"/>
          <w:szCs w:val="34"/>
          <w:rtl/>
        </w:rPr>
        <w:t>وكردر</w:t>
      </w:r>
      <w:proofErr w:type="spellEnd"/>
      <w:r w:rsidRPr="00D71841">
        <w:rPr>
          <w:rFonts w:hint="cs"/>
          <w:sz w:val="34"/>
          <w:szCs w:val="34"/>
          <w:rtl/>
        </w:rPr>
        <w:t xml:space="preserve"> قرية </w:t>
      </w:r>
      <w:proofErr w:type="spellStart"/>
      <w:r w:rsidRPr="00D71841">
        <w:rPr>
          <w:rFonts w:hint="cs"/>
          <w:sz w:val="34"/>
          <w:szCs w:val="34"/>
          <w:rtl/>
        </w:rPr>
        <w:t>بخوارزم</w:t>
      </w:r>
      <w:proofErr w:type="spellEnd"/>
      <w:r>
        <w:rPr>
          <w:rFonts w:hint="eastAsia"/>
          <w:sz w:val="34"/>
          <w:szCs w:val="34"/>
          <w:rtl/>
        </w:rPr>
        <w:t>،</w:t>
      </w:r>
      <w:r>
        <w:rPr>
          <w:rFonts w:hint="cs"/>
          <w:sz w:val="34"/>
          <w:szCs w:val="34"/>
          <w:rtl/>
        </w:rPr>
        <w:t xml:space="preserve"> </w:t>
      </w:r>
      <w:r w:rsidRPr="00D71841">
        <w:rPr>
          <w:rFonts w:hint="cs"/>
          <w:sz w:val="34"/>
          <w:szCs w:val="34"/>
          <w:rtl/>
        </w:rPr>
        <w:t>إمام الحنفي</w:t>
      </w:r>
      <w:r>
        <w:rPr>
          <w:rFonts w:hint="cs"/>
          <w:sz w:val="34"/>
          <w:szCs w:val="34"/>
          <w:rtl/>
        </w:rPr>
        <w:t>َّ</w:t>
      </w:r>
      <w:r w:rsidRPr="00D71841">
        <w:rPr>
          <w:rFonts w:hint="cs"/>
          <w:sz w:val="34"/>
          <w:szCs w:val="34"/>
          <w:rtl/>
        </w:rPr>
        <w:t>ة في وقته</w:t>
      </w:r>
      <w:r>
        <w:rPr>
          <w:rFonts w:hint="eastAsia"/>
          <w:sz w:val="34"/>
          <w:szCs w:val="34"/>
          <w:rtl/>
        </w:rPr>
        <w:t>،</w:t>
      </w:r>
      <w:r w:rsidRPr="00D71841">
        <w:rPr>
          <w:rFonts w:hint="cs"/>
          <w:sz w:val="34"/>
          <w:szCs w:val="34"/>
          <w:rtl/>
        </w:rPr>
        <w:t xml:space="preserve"> له التصانيف</w:t>
      </w:r>
      <w:r>
        <w:rPr>
          <w:rFonts w:hint="cs"/>
          <w:sz w:val="34"/>
          <w:szCs w:val="34"/>
          <w:rtl/>
        </w:rPr>
        <w:t>ُ</w:t>
      </w:r>
      <w:r w:rsidRPr="00D71841">
        <w:rPr>
          <w:rFonts w:hint="cs"/>
          <w:sz w:val="34"/>
          <w:szCs w:val="34"/>
          <w:rtl/>
        </w:rPr>
        <w:t xml:space="preserve"> المفيدة في الفقه والأصول</w:t>
      </w:r>
      <w:r>
        <w:rPr>
          <w:rFonts w:hint="eastAsia"/>
          <w:sz w:val="34"/>
          <w:szCs w:val="34"/>
          <w:rtl/>
        </w:rPr>
        <w:t>،</w:t>
      </w:r>
      <w:r w:rsidRPr="00D71841">
        <w:rPr>
          <w:rFonts w:hint="cs"/>
          <w:sz w:val="34"/>
          <w:szCs w:val="34"/>
          <w:rtl/>
        </w:rPr>
        <w:t xml:space="preserve"> تول</w:t>
      </w:r>
      <w:r>
        <w:rPr>
          <w:rFonts w:hint="cs"/>
          <w:sz w:val="34"/>
          <w:szCs w:val="34"/>
          <w:rtl/>
        </w:rPr>
        <w:t>َّ</w:t>
      </w:r>
      <w:r w:rsidRPr="00D71841">
        <w:rPr>
          <w:rFonts w:hint="cs"/>
          <w:sz w:val="34"/>
          <w:szCs w:val="34"/>
          <w:rtl/>
        </w:rPr>
        <w:t>ى قضاء حلب للعادل نور الدين محم</w:t>
      </w:r>
      <w:r>
        <w:rPr>
          <w:rFonts w:hint="cs"/>
          <w:sz w:val="34"/>
          <w:szCs w:val="34"/>
          <w:rtl/>
        </w:rPr>
        <w:t>و</w:t>
      </w:r>
      <w:r w:rsidRPr="00D71841">
        <w:rPr>
          <w:rFonts w:hint="cs"/>
          <w:sz w:val="34"/>
          <w:szCs w:val="34"/>
          <w:rtl/>
        </w:rPr>
        <w:t>د بن زنكي، ومات بها سنة 562هـ</w:t>
      </w:r>
      <w:r>
        <w:rPr>
          <w:rFonts w:hint="eastAsia"/>
          <w:sz w:val="34"/>
          <w:szCs w:val="34"/>
          <w:rtl/>
        </w:rPr>
        <w:t>،</w:t>
      </w:r>
      <w:r w:rsidRPr="00D71841">
        <w:rPr>
          <w:rFonts w:hint="cs"/>
          <w:sz w:val="34"/>
          <w:szCs w:val="34"/>
          <w:rtl/>
        </w:rPr>
        <w:t xml:space="preserve"> وكان على غاية من الزهد</w:t>
      </w:r>
      <w:r w:rsidRPr="00D71841">
        <w:rPr>
          <w:rStyle w:val="a4"/>
          <w:sz w:val="34"/>
          <w:szCs w:val="34"/>
          <w:rtl/>
        </w:rPr>
        <w:t>(</w:t>
      </w:r>
      <w:r w:rsidRPr="00D71841">
        <w:rPr>
          <w:rStyle w:val="a4"/>
          <w:sz w:val="34"/>
          <w:szCs w:val="34"/>
          <w:rtl/>
        </w:rPr>
        <w:footnoteReference w:id="81"/>
      </w:r>
      <w:r w:rsidRPr="00D71841">
        <w:rPr>
          <w:rStyle w:val="a4"/>
          <w:sz w:val="34"/>
          <w:szCs w:val="34"/>
          <w:rtl/>
        </w:rPr>
        <w:t>)</w:t>
      </w:r>
      <w:r w:rsidRPr="00D71841">
        <w:rPr>
          <w:rFonts w:hint="cs"/>
          <w:sz w:val="34"/>
          <w:szCs w:val="34"/>
          <w:rtl/>
        </w:rPr>
        <w:t xml:space="preserve">. </w:t>
      </w:r>
    </w:p>
    <w:p w14:paraId="3DD02F0D" w14:textId="77777777" w:rsidR="007F7336" w:rsidRPr="00D71841" w:rsidRDefault="007F7336" w:rsidP="007F7336">
      <w:pPr>
        <w:rPr>
          <w:sz w:val="34"/>
          <w:szCs w:val="34"/>
          <w:rtl/>
        </w:rPr>
      </w:pPr>
      <w:r w:rsidRPr="00D71841">
        <w:rPr>
          <w:rFonts w:hint="cs"/>
          <w:sz w:val="34"/>
          <w:szCs w:val="34"/>
          <w:rtl/>
        </w:rPr>
        <w:t>ولا أعرف خبر هذا الكتاب الفريد!</w:t>
      </w:r>
    </w:p>
    <w:p w14:paraId="76A9E16F" w14:textId="77777777" w:rsidR="007F7336" w:rsidRPr="00D71841" w:rsidRDefault="007F7336" w:rsidP="007F7336">
      <w:pPr>
        <w:rPr>
          <w:sz w:val="34"/>
          <w:szCs w:val="34"/>
          <w:rtl/>
        </w:rPr>
      </w:pPr>
      <w:r w:rsidRPr="00D71841">
        <w:rPr>
          <w:rFonts w:hint="cs"/>
          <w:sz w:val="34"/>
          <w:szCs w:val="34"/>
          <w:rtl/>
        </w:rPr>
        <w:t>ووقفت على مسألة وردت فيه، وهو أن أحد فقهاء الحنفية (بشر بن يحيى المروزي) سئل عن ماء وقعت فيه نجاسة</w:t>
      </w:r>
      <w:r>
        <w:rPr>
          <w:rFonts w:hint="eastAsia"/>
          <w:sz w:val="34"/>
          <w:szCs w:val="34"/>
          <w:rtl/>
        </w:rPr>
        <w:t>؛</w:t>
      </w:r>
      <w:r w:rsidRPr="00D71841">
        <w:rPr>
          <w:rFonts w:hint="cs"/>
          <w:sz w:val="34"/>
          <w:szCs w:val="34"/>
          <w:rtl/>
        </w:rPr>
        <w:t xml:space="preserve"> فأرةٌ أو نحوها، والماء قليل</w:t>
      </w:r>
      <w:r>
        <w:rPr>
          <w:rFonts w:hint="eastAsia"/>
          <w:sz w:val="34"/>
          <w:szCs w:val="34"/>
          <w:rtl/>
        </w:rPr>
        <w:t>،</w:t>
      </w:r>
      <w:r w:rsidRPr="00D71841">
        <w:rPr>
          <w:rFonts w:hint="cs"/>
          <w:sz w:val="34"/>
          <w:szCs w:val="34"/>
          <w:rtl/>
        </w:rPr>
        <w:t xml:space="preserve"> فع</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ن به وخ</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ز</w:t>
      </w:r>
      <w:r w:rsidRPr="00D71841">
        <w:rPr>
          <w:rStyle w:val="a4"/>
          <w:sz w:val="34"/>
          <w:szCs w:val="34"/>
          <w:rtl/>
        </w:rPr>
        <w:t>(</w:t>
      </w:r>
      <w:r w:rsidRPr="00D71841">
        <w:rPr>
          <w:rStyle w:val="a4"/>
          <w:sz w:val="34"/>
          <w:szCs w:val="34"/>
          <w:rtl/>
        </w:rPr>
        <w:footnoteReference w:id="82"/>
      </w:r>
      <w:r w:rsidRPr="00D71841">
        <w:rPr>
          <w:rStyle w:val="a4"/>
          <w:sz w:val="34"/>
          <w:szCs w:val="34"/>
          <w:rtl/>
        </w:rPr>
        <w:t>)</w:t>
      </w:r>
      <w:r w:rsidRPr="00D71841">
        <w:rPr>
          <w:rFonts w:hint="cs"/>
          <w:sz w:val="34"/>
          <w:szCs w:val="34"/>
          <w:rtl/>
        </w:rPr>
        <w:t>؟</w:t>
      </w:r>
    </w:p>
    <w:p w14:paraId="6E3A45C0" w14:textId="77777777" w:rsidR="007F7336" w:rsidRPr="00D71841" w:rsidRDefault="007F7336" w:rsidP="007F7336">
      <w:pPr>
        <w:jc w:val="center"/>
        <w:rPr>
          <w:sz w:val="34"/>
          <w:szCs w:val="34"/>
          <w:rtl/>
        </w:rPr>
      </w:pPr>
      <w:r w:rsidRPr="00D71841">
        <w:rPr>
          <w:rFonts w:hint="cs"/>
          <w:sz w:val="34"/>
          <w:szCs w:val="34"/>
          <w:rtl/>
        </w:rPr>
        <w:t>***</w:t>
      </w:r>
    </w:p>
    <w:p w14:paraId="4C92BC47" w14:textId="77777777" w:rsidR="007F7336" w:rsidRDefault="007F7336" w:rsidP="007F7336">
      <w:pPr>
        <w:rPr>
          <w:rtl/>
        </w:rPr>
      </w:pPr>
    </w:p>
    <w:p w14:paraId="344DCE6E" w14:textId="77777777" w:rsidR="008801A3" w:rsidRPr="00A67091" w:rsidRDefault="008801A3" w:rsidP="001E71C7">
      <w:pPr>
        <w:pStyle w:val="1"/>
        <w:rPr>
          <w:b/>
          <w:bCs/>
          <w:sz w:val="34"/>
          <w:szCs w:val="34"/>
          <w:rtl/>
        </w:rPr>
      </w:pPr>
      <w:r w:rsidRPr="00A67091">
        <w:rPr>
          <w:rFonts w:hint="cs"/>
          <w:b/>
          <w:bCs/>
          <w:sz w:val="34"/>
          <w:szCs w:val="34"/>
          <w:rtl/>
        </w:rPr>
        <w:lastRenderedPageBreak/>
        <w:t>تقديم طاعة على أخرى أو تركها</w:t>
      </w:r>
      <w:r w:rsidRPr="00A67091">
        <w:rPr>
          <w:rStyle w:val="a4"/>
          <w:b/>
          <w:bCs/>
          <w:sz w:val="34"/>
          <w:szCs w:val="34"/>
          <w:rtl/>
        </w:rPr>
        <w:t>(</w:t>
      </w:r>
      <w:r w:rsidRPr="00A67091">
        <w:rPr>
          <w:rStyle w:val="a4"/>
          <w:b/>
          <w:bCs/>
          <w:sz w:val="34"/>
          <w:szCs w:val="34"/>
          <w:rtl/>
        </w:rPr>
        <w:footnoteReference w:id="83"/>
      </w:r>
      <w:r w:rsidRPr="00A67091">
        <w:rPr>
          <w:rStyle w:val="a4"/>
          <w:b/>
          <w:bCs/>
          <w:sz w:val="34"/>
          <w:szCs w:val="34"/>
          <w:rtl/>
        </w:rPr>
        <w:t>)</w:t>
      </w:r>
    </w:p>
    <w:p w14:paraId="27F51540" w14:textId="77777777" w:rsidR="008801A3" w:rsidRPr="00A67091" w:rsidRDefault="008801A3" w:rsidP="006C0738">
      <w:pPr>
        <w:ind w:firstLine="0"/>
        <w:jc w:val="both"/>
        <w:rPr>
          <w:sz w:val="34"/>
          <w:szCs w:val="34"/>
          <w:rtl/>
        </w:rPr>
      </w:pPr>
      <w:r w:rsidRPr="00A67091">
        <w:rPr>
          <w:rFonts w:hint="cs"/>
          <w:sz w:val="34"/>
          <w:szCs w:val="34"/>
          <w:rtl/>
        </w:rPr>
        <w:t>هذا من أنفس الكتب التي قرأتُها، والذي يدلُّ على فقه مؤلِّفه وعِلمه بأسرار الشريعة وحكمة هذا الدين العظيم!</w:t>
      </w:r>
    </w:p>
    <w:p w14:paraId="003CF013" w14:textId="77777777" w:rsidR="008801A3" w:rsidRPr="00A67091" w:rsidRDefault="008801A3" w:rsidP="006C0738">
      <w:pPr>
        <w:jc w:val="both"/>
        <w:rPr>
          <w:sz w:val="34"/>
          <w:szCs w:val="34"/>
          <w:rtl/>
        </w:rPr>
      </w:pPr>
      <w:r w:rsidRPr="00A67091">
        <w:rPr>
          <w:rFonts w:hint="cs"/>
          <w:sz w:val="34"/>
          <w:szCs w:val="34"/>
          <w:rtl/>
        </w:rPr>
        <w:t>ومع هذا فهو مختصَر، يُورِد فيه بعضَ المسائل التي يمكن أن تتكيَّف، أو تتغير، أو تتبدل، أو تُتْرك نظرًا للزمان، والمكان، والأحوال.</w:t>
      </w:r>
    </w:p>
    <w:p w14:paraId="3CD2C8BE" w14:textId="77777777" w:rsidR="008801A3" w:rsidRPr="00A67091" w:rsidRDefault="008801A3" w:rsidP="006C0738">
      <w:pPr>
        <w:jc w:val="both"/>
        <w:rPr>
          <w:sz w:val="34"/>
          <w:szCs w:val="34"/>
          <w:rtl/>
        </w:rPr>
      </w:pPr>
      <w:r w:rsidRPr="00A67091">
        <w:rPr>
          <w:rFonts w:hint="cs"/>
          <w:sz w:val="34"/>
          <w:szCs w:val="34"/>
          <w:rtl/>
        </w:rPr>
        <w:t xml:space="preserve">ويعني </w:t>
      </w:r>
      <w:proofErr w:type="gramStart"/>
      <w:r w:rsidRPr="00A67091">
        <w:rPr>
          <w:rFonts w:hint="cs"/>
          <w:sz w:val="34"/>
          <w:szCs w:val="34"/>
          <w:rtl/>
        </w:rPr>
        <w:t>بـ"</w:t>
      </w:r>
      <w:proofErr w:type="gramEnd"/>
      <w:r w:rsidRPr="00A67091">
        <w:rPr>
          <w:rFonts w:hint="cs"/>
          <w:sz w:val="34"/>
          <w:szCs w:val="34"/>
          <w:rtl/>
        </w:rPr>
        <w:t>الطاعة"</w:t>
      </w:r>
      <w:r w:rsidRPr="00A67091">
        <w:rPr>
          <w:sz w:val="34"/>
          <w:szCs w:val="34"/>
          <w:rtl/>
        </w:rPr>
        <w:t>:</w:t>
      </w:r>
      <w:r w:rsidRPr="00A67091">
        <w:rPr>
          <w:rFonts w:hint="cs"/>
          <w:sz w:val="34"/>
          <w:szCs w:val="34"/>
          <w:rtl/>
        </w:rPr>
        <w:t xml:space="preserve"> كل فِعل يفعله المسلم ابتغاء وجه الله بنيَّة القربى والتقْوى له سبحانه، حتى إن المسلم عندما يأتي شهوتَه بطريق الحلال فهو طاعة وعمل صالح في الإسلام!</w:t>
      </w:r>
    </w:p>
    <w:p w14:paraId="7D6BF192" w14:textId="77777777" w:rsidR="008801A3" w:rsidRPr="00A67091" w:rsidRDefault="008801A3" w:rsidP="006C0738">
      <w:pPr>
        <w:jc w:val="both"/>
        <w:rPr>
          <w:sz w:val="34"/>
          <w:szCs w:val="34"/>
          <w:rtl/>
        </w:rPr>
      </w:pPr>
      <w:r w:rsidRPr="00A67091">
        <w:rPr>
          <w:rFonts w:hint="cs"/>
          <w:sz w:val="34"/>
          <w:szCs w:val="34"/>
          <w:rtl/>
        </w:rPr>
        <w:t>وقد أورد فيه المؤلف (64) مسألة في تنظيم رائع</w:t>
      </w:r>
      <w:r w:rsidRPr="00A67091">
        <w:rPr>
          <w:rFonts w:hint="eastAsia"/>
          <w:sz w:val="34"/>
          <w:szCs w:val="34"/>
          <w:rtl/>
        </w:rPr>
        <w:t>،</w:t>
      </w:r>
      <w:r w:rsidRPr="00A67091">
        <w:rPr>
          <w:rFonts w:hint="cs"/>
          <w:sz w:val="34"/>
          <w:szCs w:val="34"/>
          <w:rtl/>
        </w:rPr>
        <w:t xml:space="preserve"> ودراسة سهلة</w:t>
      </w:r>
      <w:r w:rsidRPr="00A67091">
        <w:rPr>
          <w:rFonts w:hint="eastAsia"/>
          <w:sz w:val="34"/>
          <w:szCs w:val="34"/>
          <w:rtl/>
        </w:rPr>
        <w:t>،</w:t>
      </w:r>
      <w:r w:rsidRPr="00A67091">
        <w:rPr>
          <w:rFonts w:hint="cs"/>
          <w:sz w:val="34"/>
          <w:szCs w:val="34"/>
          <w:rtl/>
        </w:rPr>
        <w:t xml:space="preserve"> وبيان واضح، يقتنع بها المرء.</w:t>
      </w:r>
    </w:p>
    <w:p w14:paraId="311F6062" w14:textId="77777777" w:rsidR="008801A3" w:rsidRPr="00A67091" w:rsidRDefault="008801A3" w:rsidP="006C0738">
      <w:pPr>
        <w:ind w:firstLine="0"/>
        <w:jc w:val="both"/>
        <w:rPr>
          <w:sz w:val="34"/>
          <w:szCs w:val="34"/>
          <w:rtl/>
        </w:rPr>
      </w:pPr>
      <w:r w:rsidRPr="00A67091">
        <w:rPr>
          <w:rFonts w:hint="cs"/>
          <w:sz w:val="34"/>
          <w:szCs w:val="34"/>
          <w:rtl/>
        </w:rPr>
        <w:t>ومن هذا المسائل: ما يتعلَّق بالقرآن الكريم، الامتناع عن المباح خَشية الوقوع في الحرام، الغِيبة والنميمة للمصلحة، كثرة السؤال والتعمُّق في مسائل العلم، عدم مجابهة الجاهل والسفيه، الإمعة ممنوعة في الإسلام، ترْك تغيير المُنْكر إذا ترت</w:t>
      </w:r>
      <w:r w:rsidRPr="00A67091">
        <w:rPr>
          <w:rFonts w:hint="eastAsia"/>
          <w:sz w:val="34"/>
          <w:szCs w:val="34"/>
          <w:rtl/>
        </w:rPr>
        <w:t>َّ</w:t>
      </w:r>
      <w:r w:rsidRPr="00A67091">
        <w:rPr>
          <w:rFonts w:hint="cs"/>
          <w:sz w:val="34"/>
          <w:szCs w:val="34"/>
          <w:rtl/>
        </w:rPr>
        <w:t>ب عليه مفسدة أشد، منع قَبُول الهدية للمصلحة، معاملة المجرم بما يستحق رحمة بالمجتمع، لا يُقام الحد في أرض العدو، كيفيَّة إقامة الحد على الضعيف والمريض، سقوط الحد عند المجاعة، الهدم والحرق وقطع الأشجار للمصلحة، الحكمة من إظهار الصدقة الواجبة والتطوع، الحج والزواج أيهما أحق بالتقديم، مقاطعة ذوي البدع أولى وأسلم، إتلاف ما يُخشى من ورائه الفتنة أو للمصلحة، التواضع يجب أن يكون في حدود، دفع مال للكافر لتخليص الأسرى، قتْل الجماعة بالواحد، القاتل لا يَرِث، كراهية المدح في الوجه لمن خِيفَ عليه المفسدة.</w:t>
      </w:r>
    </w:p>
    <w:p w14:paraId="1BC14A46" w14:textId="77777777" w:rsidR="008801A3" w:rsidRPr="00A67091" w:rsidRDefault="008801A3" w:rsidP="006C0738">
      <w:pPr>
        <w:jc w:val="both"/>
        <w:rPr>
          <w:sz w:val="34"/>
          <w:szCs w:val="34"/>
          <w:rtl/>
        </w:rPr>
      </w:pPr>
      <w:r w:rsidRPr="00A67091">
        <w:rPr>
          <w:rFonts w:hint="cs"/>
          <w:sz w:val="34"/>
          <w:szCs w:val="34"/>
          <w:rtl/>
        </w:rPr>
        <w:t>وفي حكمة العارف وحصافة الفقيه</w:t>
      </w:r>
      <w:r w:rsidRPr="00A67091">
        <w:rPr>
          <w:rFonts w:hint="eastAsia"/>
          <w:sz w:val="34"/>
          <w:szCs w:val="34"/>
          <w:rtl/>
        </w:rPr>
        <w:t>،</w:t>
      </w:r>
      <w:r w:rsidRPr="00A67091">
        <w:rPr>
          <w:rFonts w:hint="cs"/>
          <w:sz w:val="34"/>
          <w:szCs w:val="34"/>
          <w:rtl/>
        </w:rPr>
        <w:t xml:space="preserve"> يقول المؤلف في مقدمته: التفقه في الدين أكبر نعمة على العالم، لتوفيق الله له في الوصول إلى أسرار هذه الشريعة الغرَّاء؛ لذلك نرى بعض المذاهب كالمذهب الظاهري، لم يَدُم طويلاً، حيث إن </w:t>
      </w:r>
      <w:proofErr w:type="spellStart"/>
      <w:r w:rsidRPr="00A67091">
        <w:rPr>
          <w:rFonts w:hint="cs"/>
          <w:sz w:val="34"/>
          <w:szCs w:val="34"/>
          <w:rtl/>
        </w:rPr>
        <w:t>فقهاءه</w:t>
      </w:r>
      <w:proofErr w:type="spellEnd"/>
      <w:r w:rsidRPr="00A67091">
        <w:rPr>
          <w:rFonts w:hint="cs"/>
          <w:sz w:val="34"/>
          <w:szCs w:val="34"/>
          <w:rtl/>
        </w:rPr>
        <w:t xml:space="preserve"> لم يوفَّقوا إلى فَهْم النصوص فهمًا صحيحًا باستخراج كثير من المسائل التي تدل على كمال هذا الدين وعظمته، وتُبيِّن حكمَه </w:t>
      </w:r>
      <w:proofErr w:type="spellStart"/>
      <w:r w:rsidRPr="00A67091">
        <w:rPr>
          <w:rFonts w:hint="cs"/>
          <w:sz w:val="34"/>
          <w:szCs w:val="34"/>
          <w:rtl/>
        </w:rPr>
        <w:t>ومعجزاته</w:t>
      </w:r>
      <w:proofErr w:type="spellEnd"/>
      <w:r w:rsidRPr="00A67091">
        <w:rPr>
          <w:rFonts w:hint="cs"/>
          <w:sz w:val="34"/>
          <w:szCs w:val="34"/>
          <w:rtl/>
        </w:rPr>
        <w:t xml:space="preserve"> فيما شرع لهذه الأمة</w:t>
      </w:r>
      <w:r w:rsidRPr="00A67091">
        <w:rPr>
          <w:rFonts w:hint="eastAsia"/>
          <w:sz w:val="34"/>
          <w:szCs w:val="34"/>
          <w:rtl/>
        </w:rPr>
        <w:t>؛</w:t>
      </w:r>
      <w:r w:rsidRPr="00A67091">
        <w:rPr>
          <w:rFonts w:hint="cs"/>
          <w:sz w:val="34"/>
          <w:szCs w:val="34"/>
          <w:rtl/>
        </w:rPr>
        <w:t xml:space="preserve"> لتمسُّكهم بظاهر النصوص</w:t>
      </w:r>
      <w:r w:rsidRPr="00A67091">
        <w:rPr>
          <w:rFonts w:hint="eastAsia"/>
          <w:sz w:val="34"/>
          <w:szCs w:val="34"/>
          <w:rtl/>
        </w:rPr>
        <w:t>،</w:t>
      </w:r>
      <w:r w:rsidRPr="00A67091">
        <w:rPr>
          <w:rFonts w:hint="cs"/>
          <w:sz w:val="34"/>
          <w:szCs w:val="34"/>
          <w:rtl/>
        </w:rPr>
        <w:t xml:space="preserve"> دون العناية بالمعاني واستنباط الأحكام والمسائل المفيدة</w:t>
      </w:r>
      <w:r w:rsidRPr="00A67091">
        <w:rPr>
          <w:rFonts w:hint="eastAsia"/>
          <w:sz w:val="34"/>
          <w:szCs w:val="34"/>
          <w:rtl/>
        </w:rPr>
        <w:t>،</w:t>
      </w:r>
      <w:r w:rsidRPr="00A67091">
        <w:rPr>
          <w:rFonts w:hint="cs"/>
          <w:sz w:val="34"/>
          <w:szCs w:val="34"/>
          <w:rtl/>
        </w:rPr>
        <w:t xml:space="preserve"> وإدراك كُنْه هذا الدين ومغزاه وأسراره، والفَهْم الصحيح الصائب الذي لا يَتعارَض مع ما </w:t>
      </w:r>
      <w:r w:rsidRPr="00A67091">
        <w:rPr>
          <w:rFonts w:hint="cs"/>
          <w:sz w:val="34"/>
          <w:szCs w:val="34"/>
          <w:rtl/>
        </w:rPr>
        <w:lastRenderedPageBreak/>
        <w:t>جاء به من حِكَم وأسرار، بل وقفوا على ظواهر النصوص وجمدوا عليها</w:t>
      </w:r>
      <w:r w:rsidRPr="00A67091">
        <w:rPr>
          <w:rFonts w:hint="eastAsia"/>
          <w:sz w:val="34"/>
          <w:szCs w:val="34"/>
          <w:rtl/>
        </w:rPr>
        <w:t>؛</w:t>
      </w:r>
      <w:r w:rsidRPr="00A67091">
        <w:rPr>
          <w:rFonts w:hint="cs"/>
          <w:sz w:val="34"/>
          <w:szCs w:val="34"/>
          <w:rtl/>
        </w:rPr>
        <w:t xml:space="preserve"> لذلك انقرض ذلك المذهب، ولم يَعُد له وجود.</w:t>
      </w:r>
    </w:p>
    <w:p w14:paraId="614B1B85" w14:textId="77777777" w:rsidR="008801A3" w:rsidRPr="00A67091" w:rsidRDefault="008801A3" w:rsidP="006C0738">
      <w:pPr>
        <w:jc w:val="both"/>
        <w:rPr>
          <w:sz w:val="34"/>
          <w:szCs w:val="34"/>
          <w:rtl/>
        </w:rPr>
      </w:pPr>
      <w:r w:rsidRPr="00A67091">
        <w:rPr>
          <w:rFonts w:hint="cs"/>
          <w:sz w:val="34"/>
          <w:szCs w:val="34"/>
          <w:rtl/>
        </w:rPr>
        <w:t>وعندما أرسل - سبحانه - رسولَه بالهدى ودين الحق وجعله خاتم الأنبياء والمرسلين، علِم - سبحانه - أن هذا الدين سيستمر إلى أن يَرِث الله الأرضَ ومن عليها، فجعله صالحًا لكل زمان ومكان، لا تتعارض أحكامه ومبادئه وأُسسه مع مصالح الناس وشؤون حياتهم وحاجتهم</w:t>
      </w:r>
      <w:r w:rsidRPr="00A67091">
        <w:rPr>
          <w:rFonts w:hint="eastAsia"/>
          <w:sz w:val="34"/>
          <w:szCs w:val="34"/>
          <w:rtl/>
        </w:rPr>
        <w:t>،</w:t>
      </w:r>
      <w:r w:rsidRPr="00A67091">
        <w:rPr>
          <w:rFonts w:hint="cs"/>
          <w:sz w:val="34"/>
          <w:szCs w:val="34"/>
          <w:rtl/>
        </w:rPr>
        <w:t xml:space="preserve"> وإن اختلفت العصور، وتجدَّدت الحضارات، وتنوَّعت المتطلبات، فهو الدين الخالد، والشريعة السَّمحة التي لا غنى للناس عنها في كلِّ العصور والأزمنة.</w:t>
      </w:r>
    </w:p>
    <w:p w14:paraId="196BB115" w14:textId="724E983A" w:rsidR="008801A3" w:rsidRDefault="008801A3" w:rsidP="006C0738">
      <w:pPr>
        <w:jc w:val="both"/>
        <w:rPr>
          <w:sz w:val="34"/>
          <w:szCs w:val="34"/>
          <w:rtl/>
        </w:rPr>
      </w:pPr>
      <w:r w:rsidRPr="00A67091">
        <w:rPr>
          <w:rFonts w:hint="cs"/>
          <w:sz w:val="34"/>
          <w:szCs w:val="34"/>
          <w:rtl/>
        </w:rPr>
        <w:t>والدليل على سماحة هذا الدين ما نراه وما نَلمَسه من مرونة لأحكامه في كثير من المجالات، ومن تسهيل ويُسْر في أحكامه وواجباته؛ نظرًا للزمان والمكان الأحوال، فإننا نرى الفقهاء على اختلاف مذاهبهم متَّفِقين على اعتبار العُرْف الصحيح لكل زمان ومكان.</w:t>
      </w:r>
    </w:p>
    <w:p w14:paraId="4C32CC20" w14:textId="77777777" w:rsidR="006C0738" w:rsidRPr="00A67091" w:rsidRDefault="006C0738" w:rsidP="006C0738">
      <w:pPr>
        <w:jc w:val="both"/>
        <w:rPr>
          <w:sz w:val="34"/>
          <w:szCs w:val="34"/>
          <w:rtl/>
        </w:rPr>
      </w:pPr>
    </w:p>
    <w:p w14:paraId="53753E75" w14:textId="77777777" w:rsidR="008801A3" w:rsidRPr="00A67091" w:rsidRDefault="008801A3" w:rsidP="006C0738">
      <w:pPr>
        <w:jc w:val="center"/>
        <w:rPr>
          <w:sz w:val="34"/>
          <w:szCs w:val="34"/>
          <w:rtl/>
        </w:rPr>
      </w:pPr>
      <w:r w:rsidRPr="00A67091">
        <w:rPr>
          <w:rFonts w:hint="cs"/>
          <w:sz w:val="34"/>
          <w:szCs w:val="34"/>
          <w:rtl/>
        </w:rPr>
        <w:t>***</w:t>
      </w:r>
    </w:p>
    <w:p w14:paraId="53E9E173" w14:textId="77777777" w:rsidR="008801A3" w:rsidRPr="00A67091" w:rsidRDefault="008801A3" w:rsidP="001E71C7">
      <w:pPr>
        <w:pStyle w:val="1"/>
        <w:rPr>
          <w:b/>
          <w:bCs/>
          <w:sz w:val="34"/>
          <w:szCs w:val="34"/>
          <w:rtl/>
        </w:rPr>
      </w:pPr>
      <w:bookmarkStart w:id="73" w:name="_Toc362091763"/>
      <w:r w:rsidRPr="00A67091">
        <w:rPr>
          <w:rFonts w:hint="cs"/>
          <w:b/>
          <w:bCs/>
          <w:sz w:val="34"/>
          <w:szCs w:val="34"/>
          <w:rtl/>
        </w:rPr>
        <w:lastRenderedPageBreak/>
        <w:t>فقه الأقليات المسلمة</w:t>
      </w:r>
      <w:r w:rsidRPr="00A67091">
        <w:rPr>
          <w:rStyle w:val="a4"/>
          <w:b/>
          <w:bCs/>
          <w:sz w:val="34"/>
          <w:szCs w:val="34"/>
          <w:rtl/>
        </w:rPr>
        <w:t>(</w:t>
      </w:r>
      <w:r w:rsidRPr="00A67091">
        <w:rPr>
          <w:rStyle w:val="a4"/>
          <w:b/>
          <w:bCs/>
          <w:sz w:val="34"/>
          <w:szCs w:val="34"/>
          <w:rtl/>
        </w:rPr>
        <w:footnoteReference w:id="84"/>
      </w:r>
      <w:r w:rsidRPr="00A67091">
        <w:rPr>
          <w:rStyle w:val="a4"/>
          <w:b/>
          <w:bCs/>
          <w:sz w:val="34"/>
          <w:szCs w:val="34"/>
          <w:rtl/>
        </w:rPr>
        <w:t>)</w:t>
      </w:r>
      <w:bookmarkEnd w:id="73"/>
    </w:p>
    <w:p w14:paraId="4E7AD58A" w14:textId="77777777" w:rsidR="008801A3" w:rsidRPr="00A67091" w:rsidRDefault="008801A3" w:rsidP="006C0738">
      <w:pPr>
        <w:jc w:val="both"/>
        <w:rPr>
          <w:sz w:val="34"/>
          <w:szCs w:val="34"/>
          <w:rtl/>
        </w:rPr>
      </w:pPr>
      <w:r w:rsidRPr="00A67091">
        <w:rPr>
          <w:rFonts w:hint="cs"/>
          <w:sz w:val="34"/>
          <w:szCs w:val="34"/>
          <w:rtl/>
        </w:rPr>
        <w:t>كَثُر تساؤل الأقليات المسلمة حول معرفة الأحكام التي تَضبِط التعامل مع غيرهم، بحكم العلاقة والجوار والخُلْطة</w:t>
      </w:r>
      <w:r w:rsidRPr="00A67091">
        <w:rPr>
          <w:rFonts w:hint="eastAsia"/>
          <w:sz w:val="34"/>
          <w:szCs w:val="34"/>
          <w:rtl/>
        </w:rPr>
        <w:t>،</w:t>
      </w:r>
      <w:r w:rsidRPr="00A67091">
        <w:rPr>
          <w:rFonts w:hint="cs"/>
          <w:sz w:val="34"/>
          <w:szCs w:val="34"/>
          <w:rtl/>
        </w:rPr>
        <w:t xml:space="preserve"> وهؤلاء المسلمون - كما يقول مؤلف الكتاب - بين اثنين: إما جاهل بتلك الأحكام</w:t>
      </w:r>
      <w:r w:rsidRPr="00A67091">
        <w:rPr>
          <w:rFonts w:hint="eastAsia"/>
          <w:sz w:val="34"/>
          <w:szCs w:val="34"/>
          <w:rtl/>
        </w:rPr>
        <w:t>؛</w:t>
      </w:r>
      <w:r w:rsidRPr="00A67091">
        <w:rPr>
          <w:rFonts w:hint="cs"/>
          <w:sz w:val="34"/>
          <w:szCs w:val="34"/>
          <w:rtl/>
        </w:rPr>
        <w:t xml:space="preserve"> فلذا تراه يتساهل مع المخالفين إلى حدِّ </w:t>
      </w:r>
      <w:proofErr w:type="spellStart"/>
      <w:r w:rsidRPr="00A67091">
        <w:rPr>
          <w:rFonts w:hint="cs"/>
          <w:sz w:val="34"/>
          <w:szCs w:val="34"/>
          <w:rtl/>
        </w:rPr>
        <w:t>التوادد</w:t>
      </w:r>
      <w:proofErr w:type="spellEnd"/>
      <w:r w:rsidRPr="00A67091">
        <w:rPr>
          <w:rFonts w:hint="cs"/>
          <w:sz w:val="34"/>
          <w:szCs w:val="34"/>
          <w:rtl/>
        </w:rPr>
        <w:t xml:space="preserve"> </w:t>
      </w:r>
      <w:proofErr w:type="spellStart"/>
      <w:r w:rsidRPr="00A67091">
        <w:rPr>
          <w:rFonts w:hint="cs"/>
          <w:sz w:val="34"/>
          <w:szCs w:val="34"/>
          <w:rtl/>
        </w:rPr>
        <w:t>والتحابب</w:t>
      </w:r>
      <w:proofErr w:type="spellEnd"/>
      <w:r w:rsidRPr="00A67091">
        <w:rPr>
          <w:rFonts w:hint="cs"/>
          <w:sz w:val="34"/>
          <w:szCs w:val="34"/>
          <w:rtl/>
        </w:rPr>
        <w:t xml:space="preserve"> الذي يترتَّب عليه الموالاة المحرَّمة، وإما مُتشدِّد يَعتزِلهم قدرَ الإمكان ويُعامِلهم بغِلظة وقسوة.</w:t>
      </w:r>
    </w:p>
    <w:p w14:paraId="595EE406" w14:textId="77777777" w:rsidR="008801A3" w:rsidRPr="00A67091" w:rsidRDefault="008801A3" w:rsidP="006C0738">
      <w:pPr>
        <w:jc w:val="both"/>
        <w:rPr>
          <w:sz w:val="34"/>
          <w:szCs w:val="34"/>
          <w:rtl/>
        </w:rPr>
      </w:pPr>
      <w:r w:rsidRPr="00A67091">
        <w:rPr>
          <w:rFonts w:hint="cs"/>
          <w:sz w:val="34"/>
          <w:szCs w:val="34"/>
          <w:rtl/>
        </w:rPr>
        <w:t>ومن هنا جاءت أهمية هذا الكتاب، الذي هو في الأصل رسالة جامعيَّة قُدِّمت إلى كلية الأوزاعي بلبنان، وتضمَّن مقدمة وثلاثة فصول، تحدَّث فيها عن العلاقات الدولية بين دار الإسلام ودار الكفر، ثم علاقة العبد بربه، والعلاقات الاجتماعية بين المسلم ومخالفيه، وعرَّج فيه على أحكام المعاملات والعادات والحياة اليومية، وبين حُكْم الاشتراك في أنظمة تلك الدول والانخراط في مؤسساتهم العسكريَّة والتحاكم في محاكمهم.</w:t>
      </w:r>
    </w:p>
    <w:p w14:paraId="285EB2AB" w14:textId="77777777" w:rsidR="008801A3" w:rsidRPr="00A67091" w:rsidRDefault="008801A3" w:rsidP="006C0738">
      <w:pPr>
        <w:jc w:val="both"/>
        <w:rPr>
          <w:sz w:val="34"/>
          <w:szCs w:val="34"/>
          <w:rtl/>
        </w:rPr>
      </w:pPr>
      <w:r w:rsidRPr="00A67091">
        <w:rPr>
          <w:rFonts w:hint="cs"/>
          <w:sz w:val="34"/>
          <w:szCs w:val="34"/>
          <w:rtl/>
        </w:rPr>
        <w:t>وتعرَّض أثناء البحث لمسائل مهمة جدًّا وحساسة، تحتاج إلى اجتهاد وإعمال فِكْر، والاستعانة باجتهادات أفذِّ العلماء من الفقهاء والدعاة</w:t>
      </w:r>
      <w:r w:rsidRPr="00A67091">
        <w:rPr>
          <w:rFonts w:hint="eastAsia"/>
          <w:sz w:val="34"/>
          <w:szCs w:val="34"/>
          <w:rtl/>
        </w:rPr>
        <w:t>،</w:t>
      </w:r>
      <w:r w:rsidRPr="00A67091">
        <w:rPr>
          <w:rFonts w:hint="cs"/>
          <w:sz w:val="34"/>
          <w:szCs w:val="34"/>
          <w:rtl/>
        </w:rPr>
        <w:t xml:space="preserve"> وقد لخَّص أعماله وقدَّم أهمَّ النتائج التي توصَّل إليها في آخر الكتاب، منها على سبيل المثال: </w:t>
      </w:r>
    </w:p>
    <w:p w14:paraId="53F90098" w14:textId="77777777" w:rsidR="008801A3" w:rsidRPr="00A67091" w:rsidRDefault="008801A3" w:rsidP="008801A3">
      <w:pPr>
        <w:ind w:left="454" w:firstLine="0"/>
        <w:jc w:val="left"/>
        <w:rPr>
          <w:sz w:val="34"/>
          <w:szCs w:val="34"/>
        </w:rPr>
      </w:pPr>
      <w:r w:rsidRPr="00A67091">
        <w:rPr>
          <w:rFonts w:hint="cs"/>
          <w:sz w:val="34"/>
          <w:szCs w:val="34"/>
          <w:rtl/>
        </w:rPr>
        <w:t>- للمُكْره فِعْل المُحرَّم ما لم يكن قتلاً لنفسٍ معصومة.</w:t>
      </w:r>
    </w:p>
    <w:p w14:paraId="1298A315" w14:textId="77777777" w:rsidR="008801A3" w:rsidRPr="00A67091" w:rsidRDefault="008801A3" w:rsidP="008801A3">
      <w:pPr>
        <w:ind w:left="454" w:firstLine="0"/>
        <w:jc w:val="left"/>
        <w:rPr>
          <w:sz w:val="34"/>
          <w:szCs w:val="34"/>
        </w:rPr>
      </w:pPr>
      <w:r w:rsidRPr="00A67091">
        <w:rPr>
          <w:rFonts w:hint="cs"/>
          <w:sz w:val="34"/>
          <w:szCs w:val="34"/>
          <w:rtl/>
        </w:rPr>
        <w:t>- يُمكَّن الكافر من مسِّ القرآن إن رُجي إسلامه.</w:t>
      </w:r>
    </w:p>
    <w:p w14:paraId="04B52AA2" w14:textId="77777777" w:rsidR="008801A3" w:rsidRPr="00A67091" w:rsidRDefault="008801A3" w:rsidP="008801A3">
      <w:pPr>
        <w:ind w:left="454" w:firstLine="0"/>
        <w:jc w:val="left"/>
        <w:rPr>
          <w:sz w:val="34"/>
          <w:szCs w:val="34"/>
        </w:rPr>
      </w:pPr>
      <w:r w:rsidRPr="00A67091">
        <w:rPr>
          <w:rFonts w:hint="cs"/>
          <w:sz w:val="34"/>
          <w:szCs w:val="34"/>
          <w:rtl/>
        </w:rPr>
        <w:t>- خطبة الجمعة تَصِح بأي لسان كانت، ما عدا الآيات القرآنية.</w:t>
      </w:r>
    </w:p>
    <w:p w14:paraId="35313FB3" w14:textId="77777777" w:rsidR="008801A3" w:rsidRPr="00A67091" w:rsidRDefault="008801A3" w:rsidP="008801A3">
      <w:pPr>
        <w:ind w:left="454" w:firstLine="0"/>
        <w:jc w:val="left"/>
        <w:rPr>
          <w:sz w:val="34"/>
          <w:szCs w:val="34"/>
        </w:rPr>
      </w:pPr>
      <w:r w:rsidRPr="00A67091">
        <w:rPr>
          <w:rFonts w:hint="cs"/>
          <w:sz w:val="34"/>
          <w:szCs w:val="34"/>
          <w:rtl/>
        </w:rPr>
        <w:t>- لا تمنع إقامة الأعراس في المساجد بشرط خلوِّها من أي محظور شرعي.</w:t>
      </w:r>
    </w:p>
    <w:p w14:paraId="3D658E5E" w14:textId="77777777" w:rsidR="008801A3" w:rsidRPr="00A67091" w:rsidRDefault="008801A3" w:rsidP="008801A3">
      <w:pPr>
        <w:ind w:left="454" w:firstLine="0"/>
        <w:jc w:val="left"/>
        <w:rPr>
          <w:sz w:val="34"/>
          <w:szCs w:val="34"/>
        </w:rPr>
      </w:pPr>
      <w:r w:rsidRPr="00A67091">
        <w:rPr>
          <w:rFonts w:hint="cs"/>
          <w:sz w:val="34"/>
          <w:szCs w:val="34"/>
          <w:rtl/>
        </w:rPr>
        <w:t>- جميع المشركات محرَّمٌ نكاحُهن.</w:t>
      </w:r>
    </w:p>
    <w:p w14:paraId="7C138BE7" w14:textId="77777777" w:rsidR="008801A3" w:rsidRPr="00A67091" w:rsidRDefault="008801A3" w:rsidP="008801A3">
      <w:pPr>
        <w:ind w:left="454" w:firstLine="0"/>
        <w:jc w:val="left"/>
        <w:rPr>
          <w:sz w:val="34"/>
          <w:szCs w:val="34"/>
        </w:rPr>
      </w:pPr>
      <w:r w:rsidRPr="00A67091">
        <w:rPr>
          <w:rFonts w:hint="cs"/>
          <w:sz w:val="34"/>
          <w:szCs w:val="34"/>
          <w:rtl/>
        </w:rPr>
        <w:t>- ليس للمسلم أن يمنع زوجته الكتابيَّة من الذَّهاب إلى معبدها إلا إذا أضرَّ بأولاده.</w:t>
      </w:r>
    </w:p>
    <w:p w14:paraId="14EB225E" w14:textId="77777777" w:rsidR="008801A3" w:rsidRPr="0074243A" w:rsidRDefault="008801A3" w:rsidP="008801A3">
      <w:pPr>
        <w:ind w:left="454" w:firstLine="0"/>
        <w:jc w:val="left"/>
        <w:rPr>
          <w:sz w:val="34"/>
          <w:szCs w:val="34"/>
        </w:rPr>
      </w:pPr>
      <w:r w:rsidRPr="00A67091">
        <w:rPr>
          <w:rFonts w:hint="cs"/>
          <w:sz w:val="34"/>
          <w:szCs w:val="34"/>
          <w:rtl/>
        </w:rPr>
        <w:t xml:space="preserve">- صِلة المخالفين وزيارتهم وكذا برهم جائز </w:t>
      </w:r>
      <w:r w:rsidRPr="0074243A">
        <w:rPr>
          <w:rFonts w:hint="cs"/>
          <w:sz w:val="34"/>
          <w:szCs w:val="34"/>
          <w:rtl/>
        </w:rPr>
        <w:t xml:space="preserve">إن لم يكونوا حربيين. </w:t>
      </w:r>
    </w:p>
    <w:p w14:paraId="1B9236F5" w14:textId="77777777" w:rsidR="008801A3" w:rsidRPr="0074243A" w:rsidRDefault="008801A3" w:rsidP="008801A3">
      <w:pPr>
        <w:ind w:left="454" w:firstLine="0"/>
        <w:jc w:val="left"/>
        <w:rPr>
          <w:sz w:val="34"/>
          <w:szCs w:val="34"/>
        </w:rPr>
      </w:pPr>
      <w:r w:rsidRPr="0074243A">
        <w:rPr>
          <w:rFonts w:hint="cs"/>
          <w:sz w:val="34"/>
          <w:szCs w:val="34"/>
          <w:rtl/>
        </w:rPr>
        <w:t xml:space="preserve">- يصحُّ إلقاء السلام على الكافرين، وكذا رده إذا تحقَّقنا من عدم الدعاء علينا. </w:t>
      </w:r>
    </w:p>
    <w:p w14:paraId="5353216E" w14:textId="77777777" w:rsidR="008801A3" w:rsidRPr="00A67091" w:rsidRDefault="008801A3" w:rsidP="008801A3">
      <w:pPr>
        <w:ind w:left="454" w:firstLine="0"/>
        <w:jc w:val="left"/>
        <w:rPr>
          <w:sz w:val="34"/>
          <w:szCs w:val="34"/>
        </w:rPr>
      </w:pPr>
      <w:r w:rsidRPr="0074243A">
        <w:rPr>
          <w:rFonts w:hint="cs"/>
          <w:sz w:val="34"/>
          <w:szCs w:val="34"/>
          <w:rtl/>
        </w:rPr>
        <w:t>- تجوز تهنئة الكافرين في غير أعيادهم.</w:t>
      </w:r>
    </w:p>
    <w:p w14:paraId="37365D4A" w14:textId="77777777" w:rsidR="008801A3" w:rsidRPr="00A67091" w:rsidRDefault="008801A3" w:rsidP="008801A3">
      <w:pPr>
        <w:ind w:left="454" w:firstLine="0"/>
        <w:jc w:val="left"/>
        <w:rPr>
          <w:sz w:val="34"/>
          <w:szCs w:val="34"/>
        </w:rPr>
      </w:pPr>
      <w:r w:rsidRPr="00A67091">
        <w:rPr>
          <w:rFonts w:hint="cs"/>
          <w:sz w:val="34"/>
          <w:szCs w:val="34"/>
          <w:rtl/>
        </w:rPr>
        <w:t>- القيام لهم يُعامَلون فيه بالمثل.</w:t>
      </w:r>
    </w:p>
    <w:p w14:paraId="3BA5C20A" w14:textId="77777777" w:rsidR="008801A3" w:rsidRPr="00A67091" w:rsidRDefault="008801A3" w:rsidP="008801A3">
      <w:pPr>
        <w:ind w:left="454" w:firstLine="0"/>
        <w:jc w:val="left"/>
        <w:rPr>
          <w:sz w:val="34"/>
          <w:szCs w:val="34"/>
        </w:rPr>
      </w:pPr>
      <w:r w:rsidRPr="00A67091">
        <w:rPr>
          <w:rFonts w:hint="cs"/>
          <w:sz w:val="34"/>
          <w:szCs w:val="34"/>
          <w:rtl/>
        </w:rPr>
        <w:t>- يَصِح قَبُول هداياهم والإهداء إليهم.</w:t>
      </w:r>
    </w:p>
    <w:p w14:paraId="6111D186" w14:textId="77777777" w:rsidR="008801A3" w:rsidRPr="00A67091" w:rsidRDefault="008801A3" w:rsidP="008801A3">
      <w:pPr>
        <w:ind w:left="454" w:firstLine="0"/>
        <w:jc w:val="left"/>
        <w:rPr>
          <w:sz w:val="34"/>
          <w:szCs w:val="34"/>
        </w:rPr>
      </w:pPr>
      <w:r w:rsidRPr="00A67091">
        <w:rPr>
          <w:rFonts w:hint="cs"/>
          <w:sz w:val="34"/>
          <w:szCs w:val="34"/>
          <w:rtl/>
        </w:rPr>
        <w:t>- يَحرُم القعود في مجلس يستهزأ فيه بآيات الله.</w:t>
      </w:r>
    </w:p>
    <w:p w14:paraId="039FDDFF" w14:textId="77777777" w:rsidR="008801A3" w:rsidRPr="00A67091" w:rsidRDefault="008801A3" w:rsidP="008801A3">
      <w:pPr>
        <w:ind w:left="454" w:firstLine="0"/>
        <w:jc w:val="left"/>
        <w:rPr>
          <w:sz w:val="34"/>
          <w:szCs w:val="34"/>
        </w:rPr>
      </w:pPr>
      <w:r w:rsidRPr="00A67091">
        <w:rPr>
          <w:rFonts w:hint="cs"/>
          <w:sz w:val="34"/>
          <w:szCs w:val="34"/>
          <w:rtl/>
        </w:rPr>
        <w:lastRenderedPageBreak/>
        <w:t>- يَحرُم التعامل بالربا في دار الكفر وغيره.</w:t>
      </w:r>
    </w:p>
    <w:p w14:paraId="27142AB9" w14:textId="77777777" w:rsidR="008801A3" w:rsidRPr="00A67091" w:rsidRDefault="008801A3" w:rsidP="008801A3">
      <w:pPr>
        <w:ind w:left="454" w:firstLine="0"/>
        <w:jc w:val="left"/>
        <w:rPr>
          <w:sz w:val="34"/>
          <w:szCs w:val="34"/>
        </w:rPr>
      </w:pPr>
      <w:r w:rsidRPr="00A67091">
        <w:rPr>
          <w:rFonts w:hint="cs"/>
          <w:sz w:val="34"/>
          <w:szCs w:val="34"/>
          <w:rtl/>
        </w:rPr>
        <w:t>- يَحرُم العمل في المجالات الربوية</w:t>
      </w:r>
      <w:r w:rsidRPr="00A67091">
        <w:rPr>
          <w:rFonts w:hint="eastAsia"/>
          <w:sz w:val="34"/>
          <w:szCs w:val="34"/>
          <w:rtl/>
        </w:rPr>
        <w:t>،</w:t>
      </w:r>
      <w:r w:rsidRPr="00A67091">
        <w:rPr>
          <w:rFonts w:hint="cs"/>
          <w:sz w:val="34"/>
          <w:szCs w:val="34"/>
          <w:rtl/>
        </w:rPr>
        <w:t xml:space="preserve"> وكذا في الجمعيات الهدامة للدين والخُلُق والمعادية لنا.</w:t>
      </w:r>
    </w:p>
    <w:p w14:paraId="4BB7BFB1" w14:textId="77777777" w:rsidR="008801A3" w:rsidRPr="00A67091" w:rsidRDefault="008801A3" w:rsidP="008801A3">
      <w:pPr>
        <w:ind w:left="454" w:firstLine="0"/>
        <w:jc w:val="left"/>
        <w:rPr>
          <w:sz w:val="34"/>
          <w:szCs w:val="34"/>
        </w:rPr>
      </w:pPr>
      <w:r w:rsidRPr="00A67091">
        <w:rPr>
          <w:rFonts w:hint="cs"/>
          <w:sz w:val="34"/>
          <w:szCs w:val="34"/>
          <w:rtl/>
        </w:rPr>
        <w:t xml:space="preserve">- علمانيَّة المجتمعات الكتابية لا يُخرِجها عن كونها كتابية. </w:t>
      </w:r>
    </w:p>
    <w:p w14:paraId="6341C3E3" w14:textId="77777777" w:rsidR="008801A3" w:rsidRPr="00A67091" w:rsidRDefault="008801A3" w:rsidP="008801A3">
      <w:pPr>
        <w:ind w:left="454" w:firstLine="0"/>
        <w:jc w:val="left"/>
        <w:rPr>
          <w:sz w:val="34"/>
          <w:szCs w:val="34"/>
        </w:rPr>
      </w:pPr>
      <w:r w:rsidRPr="00A67091">
        <w:rPr>
          <w:rFonts w:hint="cs"/>
          <w:sz w:val="34"/>
          <w:szCs w:val="34"/>
          <w:rtl/>
        </w:rPr>
        <w:t>- ميثاق الأمم المتحدة لا يُقِرُّه الإسلام على إطلاقه.</w:t>
      </w:r>
    </w:p>
    <w:p w14:paraId="6D04CC74" w14:textId="77777777" w:rsidR="008801A3" w:rsidRPr="00A67091" w:rsidRDefault="008801A3" w:rsidP="008801A3">
      <w:pPr>
        <w:ind w:left="454" w:firstLine="0"/>
        <w:jc w:val="left"/>
        <w:rPr>
          <w:sz w:val="34"/>
          <w:szCs w:val="34"/>
        </w:rPr>
      </w:pPr>
      <w:r w:rsidRPr="00A67091">
        <w:rPr>
          <w:rFonts w:hint="cs"/>
          <w:sz w:val="34"/>
          <w:szCs w:val="34"/>
          <w:rtl/>
        </w:rPr>
        <w:t>- تَصِحُّ الإقامة في دار الكفر بشرط توافُر الحرية الدينية.</w:t>
      </w:r>
    </w:p>
    <w:p w14:paraId="6C247B0B" w14:textId="77777777" w:rsidR="008801A3" w:rsidRPr="00A67091" w:rsidRDefault="008801A3" w:rsidP="008801A3">
      <w:pPr>
        <w:ind w:left="454" w:firstLine="0"/>
        <w:jc w:val="left"/>
        <w:rPr>
          <w:sz w:val="34"/>
          <w:szCs w:val="34"/>
        </w:rPr>
      </w:pPr>
      <w:r w:rsidRPr="00A67091">
        <w:rPr>
          <w:rFonts w:hint="cs"/>
          <w:sz w:val="34"/>
          <w:szCs w:val="34"/>
          <w:rtl/>
        </w:rPr>
        <w:t>- تعرُّض الأولاد في دار الكفر للفتنة في الدين يُوجِب الخروج منها عند المقدرة على ذلك.</w:t>
      </w:r>
    </w:p>
    <w:p w14:paraId="4E914D68" w14:textId="77777777" w:rsidR="008801A3" w:rsidRPr="00A67091" w:rsidRDefault="008801A3" w:rsidP="008801A3">
      <w:pPr>
        <w:ind w:left="454" w:firstLine="0"/>
        <w:jc w:val="left"/>
        <w:rPr>
          <w:sz w:val="34"/>
          <w:szCs w:val="34"/>
        </w:rPr>
      </w:pPr>
      <w:r w:rsidRPr="00A67091">
        <w:rPr>
          <w:rFonts w:hint="cs"/>
          <w:sz w:val="34"/>
          <w:szCs w:val="34"/>
          <w:rtl/>
        </w:rPr>
        <w:t>- اكتساب جنسيَّة دولة من دول الكفر جائز للمصلحة، بشرط ألا يترتَّب على ذلك قول أو فعل مُحرَّم إلا عند الضرورة.</w:t>
      </w:r>
    </w:p>
    <w:p w14:paraId="375364BA" w14:textId="77777777" w:rsidR="008801A3" w:rsidRPr="00A67091" w:rsidRDefault="008801A3" w:rsidP="008801A3">
      <w:pPr>
        <w:ind w:left="454" w:firstLine="0"/>
        <w:jc w:val="left"/>
        <w:rPr>
          <w:sz w:val="34"/>
          <w:szCs w:val="34"/>
        </w:rPr>
      </w:pPr>
      <w:r w:rsidRPr="00A67091">
        <w:rPr>
          <w:rFonts w:hint="cs"/>
          <w:sz w:val="34"/>
          <w:szCs w:val="34"/>
          <w:rtl/>
        </w:rPr>
        <w:t>- يجوز تولِّي وظيفة في حكومات دار الكفر إن لم يترتَّب عليها فِعْل أو قول معصية.</w:t>
      </w:r>
    </w:p>
    <w:p w14:paraId="154BF429" w14:textId="77777777" w:rsidR="008801A3" w:rsidRPr="00A67091" w:rsidRDefault="008801A3" w:rsidP="008801A3">
      <w:pPr>
        <w:ind w:left="454" w:firstLine="0"/>
        <w:jc w:val="left"/>
        <w:rPr>
          <w:sz w:val="34"/>
          <w:szCs w:val="34"/>
        </w:rPr>
      </w:pPr>
      <w:r w:rsidRPr="00A67091">
        <w:rPr>
          <w:rFonts w:hint="cs"/>
          <w:sz w:val="34"/>
          <w:szCs w:val="34"/>
          <w:rtl/>
        </w:rPr>
        <w:t>- يَحرُم الانخراط في مؤسسات دار الكفر العسكرية.</w:t>
      </w:r>
    </w:p>
    <w:p w14:paraId="1DE29267" w14:textId="77777777" w:rsidR="008801A3" w:rsidRPr="00A67091" w:rsidRDefault="008801A3" w:rsidP="008801A3">
      <w:pPr>
        <w:ind w:left="454" w:firstLine="0"/>
        <w:jc w:val="left"/>
        <w:rPr>
          <w:sz w:val="34"/>
          <w:szCs w:val="34"/>
        </w:rPr>
      </w:pPr>
      <w:r w:rsidRPr="00A67091">
        <w:rPr>
          <w:rFonts w:hint="cs"/>
          <w:sz w:val="34"/>
          <w:szCs w:val="34"/>
          <w:rtl/>
        </w:rPr>
        <w:t xml:space="preserve">- يَحرُم الاشتراك في أحزاب دار الكفر الإلحادية والإباحية والهدامة. </w:t>
      </w:r>
    </w:p>
    <w:p w14:paraId="1817342A" w14:textId="77777777" w:rsidR="008801A3" w:rsidRPr="00A67091" w:rsidRDefault="008801A3" w:rsidP="008801A3">
      <w:pPr>
        <w:ind w:left="454" w:firstLine="0"/>
        <w:jc w:val="left"/>
        <w:rPr>
          <w:sz w:val="34"/>
          <w:szCs w:val="34"/>
        </w:rPr>
      </w:pPr>
      <w:r w:rsidRPr="00A67091">
        <w:rPr>
          <w:rFonts w:hint="cs"/>
          <w:sz w:val="34"/>
          <w:szCs w:val="34"/>
          <w:rtl/>
        </w:rPr>
        <w:t xml:space="preserve">- يُرخَّص الاشتراك في أحزابهم غير السابقة بشروط. </w:t>
      </w:r>
    </w:p>
    <w:p w14:paraId="4D38F251" w14:textId="77777777" w:rsidR="008801A3" w:rsidRPr="00A67091" w:rsidRDefault="008801A3" w:rsidP="008801A3">
      <w:pPr>
        <w:ind w:left="454" w:firstLine="0"/>
        <w:jc w:val="left"/>
        <w:rPr>
          <w:sz w:val="34"/>
          <w:szCs w:val="34"/>
        </w:rPr>
      </w:pPr>
      <w:r w:rsidRPr="00A67091">
        <w:rPr>
          <w:rFonts w:hint="cs"/>
          <w:sz w:val="34"/>
          <w:szCs w:val="34"/>
          <w:rtl/>
        </w:rPr>
        <w:t xml:space="preserve">- اللجوء إلى محاكم الكفر مُحرَّم إلا عند الضرورة. </w:t>
      </w:r>
    </w:p>
    <w:p w14:paraId="1CB4FD12" w14:textId="77777777" w:rsidR="008801A3" w:rsidRPr="00A67091" w:rsidRDefault="008801A3" w:rsidP="008801A3">
      <w:pPr>
        <w:jc w:val="left"/>
        <w:rPr>
          <w:sz w:val="34"/>
          <w:szCs w:val="34"/>
          <w:rtl/>
        </w:rPr>
      </w:pPr>
      <w:r w:rsidRPr="00A67091">
        <w:rPr>
          <w:rFonts w:hint="cs"/>
          <w:sz w:val="34"/>
          <w:szCs w:val="34"/>
          <w:rtl/>
        </w:rPr>
        <w:t>***</w:t>
      </w:r>
    </w:p>
    <w:p w14:paraId="665D67BD" w14:textId="77777777" w:rsidR="008801A3" w:rsidRPr="00A67091" w:rsidRDefault="008801A3" w:rsidP="001E71C7">
      <w:pPr>
        <w:pStyle w:val="1"/>
        <w:rPr>
          <w:b/>
          <w:bCs/>
          <w:sz w:val="34"/>
          <w:szCs w:val="34"/>
          <w:rtl/>
        </w:rPr>
      </w:pPr>
      <w:bookmarkStart w:id="74" w:name="_Toc362091764"/>
      <w:r w:rsidRPr="00A67091">
        <w:rPr>
          <w:rFonts w:hint="cs"/>
          <w:b/>
          <w:bCs/>
          <w:sz w:val="34"/>
          <w:szCs w:val="34"/>
          <w:rtl/>
        </w:rPr>
        <w:lastRenderedPageBreak/>
        <w:t>الضرر الأدبي في الفقه الإسلامي</w:t>
      </w:r>
      <w:bookmarkEnd w:id="74"/>
    </w:p>
    <w:p w14:paraId="2861B373" w14:textId="77777777" w:rsidR="008801A3" w:rsidRPr="00A67091" w:rsidRDefault="008801A3" w:rsidP="004F3AA1">
      <w:pPr>
        <w:jc w:val="both"/>
        <w:rPr>
          <w:sz w:val="34"/>
          <w:szCs w:val="34"/>
          <w:rtl/>
        </w:rPr>
      </w:pPr>
      <w:r w:rsidRPr="00A67091">
        <w:rPr>
          <w:rFonts w:hint="cs"/>
          <w:sz w:val="34"/>
          <w:szCs w:val="34"/>
          <w:rtl/>
        </w:rPr>
        <w:t>الضرر الأدبي في الفقه الإسلامي</w:t>
      </w:r>
      <w:r w:rsidRPr="00A67091">
        <w:rPr>
          <w:sz w:val="34"/>
          <w:szCs w:val="34"/>
          <w:rtl/>
        </w:rPr>
        <w:t>:</w:t>
      </w:r>
      <w:r w:rsidRPr="00A67091">
        <w:rPr>
          <w:rFonts w:hint="cs"/>
          <w:sz w:val="34"/>
          <w:szCs w:val="34"/>
          <w:rtl/>
        </w:rPr>
        <w:t xml:space="preserve"> يعني إلحاق مفسدةٍ بالغير في ماله أو نفسه أو شرفه أو اعتباره أو مشاعره.</w:t>
      </w:r>
    </w:p>
    <w:p w14:paraId="472E0AEF" w14:textId="77777777" w:rsidR="008801A3" w:rsidRDefault="008801A3" w:rsidP="004F3AA1">
      <w:pPr>
        <w:jc w:val="both"/>
        <w:rPr>
          <w:b/>
          <w:bCs/>
          <w:sz w:val="34"/>
          <w:szCs w:val="34"/>
          <w:rtl/>
        </w:rPr>
      </w:pPr>
      <w:r w:rsidRPr="00A67091">
        <w:rPr>
          <w:rFonts w:hint="cs"/>
          <w:sz w:val="34"/>
          <w:szCs w:val="34"/>
          <w:rtl/>
        </w:rPr>
        <w:t>وصدر في هذا الموضوع المهم كتاب بعنوان "الضرر الأدبي: دراسة مقارنة في الفقه الإسلامي والقانون"</w:t>
      </w:r>
      <w:r w:rsidRPr="00A67091">
        <w:rPr>
          <w:rStyle w:val="a4"/>
          <w:sz w:val="34"/>
          <w:szCs w:val="34"/>
          <w:rtl/>
        </w:rPr>
        <w:t>(</w:t>
      </w:r>
      <w:r w:rsidRPr="00A67091">
        <w:rPr>
          <w:rStyle w:val="a4"/>
          <w:sz w:val="34"/>
          <w:szCs w:val="34"/>
          <w:rtl/>
        </w:rPr>
        <w:footnoteReference w:id="85"/>
      </w:r>
      <w:r w:rsidRPr="00A67091">
        <w:rPr>
          <w:rStyle w:val="a4"/>
          <w:sz w:val="34"/>
          <w:szCs w:val="34"/>
          <w:rtl/>
        </w:rPr>
        <w:t>)</w:t>
      </w:r>
      <w:r>
        <w:rPr>
          <w:rFonts w:hint="cs"/>
          <w:b/>
          <w:bCs/>
          <w:sz w:val="34"/>
          <w:szCs w:val="34"/>
          <w:rtl/>
        </w:rPr>
        <w:t>.</w:t>
      </w:r>
    </w:p>
    <w:p w14:paraId="4C664997" w14:textId="77777777" w:rsidR="008801A3" w:rsidRPr="00A67091" w:rsidRDefault="008801A3" w:rsidP="004F3AA1">
      <w:pPr>
        <w:jc w:val="both"/>
        <w:rPr>
          <w:b/>
          <w:bCs/>
          <w:sz w:val="34"/>
          <w:szCs w:val="34"/>
          <w:rtl/>
        </w:rPr>
      </w:pPr>
      <w:r w:rsidRPr="00A67091">
        <w:rPr>
          <w:rFonts w:hint="cs"/>
          <w:b/>
          <w:bCs/>
          <w:sz w:val="34"/>
          <w:szCs w:val="34"/>
          <w:rtl/>
        </w:rPr>
        <w:t xml:space="preserve">وقد قسَّمه المؤلف إلى قسمين: </w:t>
      </w:r>
    </w:p>
    <w:p w14:paraId="0B220CBC" w14:textId="77777777" w:rsidR="008801A3" w:rsidRPr="00A67091" w:rsidRDefault="008801A3" w:rsidP="004F3AA1">
      <w:pPr>
        <w:jc w:val="both"/>
        <w:rPr>
          <w:sz w:val="34"/>
          <w:szCs w:val="34"/>
          <w:rtl/>
        </w:rPr>
      </w:pPr>
      <w:r w:rsidRPr="00A67091">
        <w:rPr>
          <w:rFonts w:hint="cs"/>
          <w:sz w:val="34"/>
          <w:szCs w:val="34"/>
          <w:rtl/>
        </w:rPr>
        <w:t>الأول: حقيقة الضرر الأدبي وتطبيقاته في الفقهين الإسلامي والوضعي، وقد عرَّف فيه نوعَ هذا الضرر وبيَّن خصائصه، وشروط قيامه، والضرر الواقع على سلامة الجسد، وعلى شرف الإنسان وسمعته، ومشاعره، والضرر الناشئ عن مجرد الاعتداء على حق ثابت للإنسان.</w:t>
      </w:r>
    </w:p>
    <w:p w14:paraId="344F4AD6" w14:textId="72A42907" w:rsidR="008801A3" w:rsidRDefault="008801A3" w:rsidP="004F3AA1">
      <w:pPr>
        <w:jc w:val="both"/>
        <w:rPr>
          <w:sz w:val="34"/>
          <w:szCs w:val="34"/>
          <w:rtl/>
        </w:rPr>
      </w:pPr>
      <w:r w:rsidRPr="00A67091">
        <w:rPr>
          <w:rFonts w:hint="cs"/>
          <w:sz w:val="34"/>
          <w:szCs w:val="34"/>
          <w:rtl/>
        </w:rPr>
        <w:t xml:space="preserve">والثاني: مدى ضمان الضرر الأدبي في الفقهين المذكورين، تَحدَّث فيه عن التطور التاريخي لضمان الضرر الأدبي ومشروعيَّته في النُّظُم الوضعيَّة، ثم في الفقه الإسلامي، وعن مضمون التعويض ونِطاقه فيهما، وطبيعة هذا التعويض ومدى انتقاله إلى الورثة. </w:t>
      </w:r>
    </w:p>
    <w:p w14:paraId="1EC6F532" w14:textId="77777777" w:rsidR="004F3AA1" w:rsidRPr="00A67091" w:rsidRDefault="004F3AA1" w:rsidP="004F3AA1">
      <w:pPr>
        <w:jc w:val="both"/>
        <w:rPr>
          <w:sz w:val="34"/>
          <w:szCs w:val="34"/>
          <w:rtl/>
        </w:rPr>
      </w:pPr>
    </w:p>
    <w:p w14:paraId="60F6B29B" w14:textId="77777777" w:rsidR="008801A3" w:rsidRPr="00A67091" w:rsidRDefault="008801A3" w:rsidP="004F3AA1">
      <w:pPr>
        <w:jc w:val="center"/>
        <w:rPr>
          <w:sz w:val="34"/>
          <w:szCs w:val="34"/>
          <w:rtl/>
        </w:rPr>
      </w:pPr>
      <w:r w:rsidRPr="00A67091">
        <w:rPr>
          <w:rFonts w:hint="cs"/>
          <w:sz w:val="34"/>
          <w:szCs w:val="34"/>
          <w:rtl/>
        </w:rPr>
        <w:t>***</w:t>
      </w:r>
    </w:p>
    <w:p w14:paraId="732ECD5B" w14:textId="77777777" w:rsidR="008801A3" w:rsidRPr="00A67091" w:rsidRDefault="008801A3" w:rsidP="001E71C7">
      <w:pPr>
        <w:pStyle w:val="1"/>
        <w:rPr>
          <w:b/>
          <w:bCs/>
          <w:sz w:val="34"/>
          <w:szCs w:val="34"/>
          <w:rtl/>
        </w:rPr>
      </w:pPr>
      <w:bookmarkStart w:id="75" w:name="_Toc362091765"/>
      <w:r w:rsidRPr="00A67091">
        <w:rPr>
          <w:rFonts w:hint="cs"/>
          <w:b/>
          <w:bCs/>
          <w:sz w:val="34"/>
          <w:szCs w:val="34"/>
          <w:rtl/>
        </w:rPr>
        <w:lastRenderedPageBreak/>
        <w:t>الإعاقة السمعية</w:t>
      </w:r>
      <w:r>
        <w:rPr>
          <w:rFonts w:hint="cs"/>
          <w:b/>
          <w:bCs/>
          <w:sz w:val="34"/>
          <w:szCs w:val="34"/>
          <w:rtl/>
        </w:rPr>
        <w:t>:</w:t>
      </w:r>
      <w:r w:rsidRPr="00A67091">
        <w:rPr>
          <w:rFonts w:hint="cs"/>
          <w:b/>
          <w:bCs/>
          <w:sz w:val="34"/>
          <w:szCs w:val="34"/>
          <w:rtl/>
        </w:rPr>
        <w:t xml:space="preserve"> أحكامها وآثارها في الفقه الإسلامي</w:t>
      </w:r>
      <w:r w:rsidRPr="00A67091">
        <w:rPr>
          <w:rStyle w:val="a4"/>
          <w:b/>
          <w:bCs/>
          <w:sz w:val="34"/>
          <w:szCs w:val="34"/>
          <w:rtl/>
        </w:rPr>
        <w:t>(</w:t>
      </w:r>
      <w:r w:rsidRPr="00A67091">
        <w:rPr>
          <w:rStyle w:val="a4"/>
          <w:b/>
          <w:bCs/>
          <w:sz w:val="34"/>
          <w:szCs w:val="34"/>
          <w:rtl/>
        </w:rPr>
        <w:footnoteReference w:id="86"/>
      </w:r>
      <w:r w:rsidRPr="00A67091">
        <w:rPr>
          <w:rStyle w:val="a4"/>
          <w:b/>
          <w:bCs/>
          <w:sz w:val="34"/>
          <w:szCs w:val="34"/>
          <w:rtl/>
        </w:rPr>
        <w:t>)</w:t>
      </w:r>
      <w:bookmarkEnd w:id="75"/>
    </w:p>
    <w:p w14:paraId="65890F39" w14:textId="77777777" w:rsidR="008801A3" w:rsidRPr="00A67091" w:rsidRDefault="008801A3" w:rsidP="004F3AA1">
      <w:pPr>
        <w:jc w:val="both"/>
        <w:rPr>
          <w:sz w:val="34"/>
          <w:szCs w:val="34"/>
          <w:rtl/>
        </w:rPr>
      </w:pPr>
      <w:r w:rsidRPr="00A67091">
        <w:rPr>
          <w:rFonts w:hint="cs"/>
          <w:sz w:val="34"/>
          <w:szCs w:val="34"/>
          <w:rtl/>
        </w:rPr>
        <w:t>يهدف الباحث إلى جمْع ما تفرَّق من أقوال الفقهاء والعلماء في ذِكر فئة المعوقين سمعيًّا والأحكام الخاصة بهم، واستنباط القول الراجح من المسائل الفقهيَّة الخاصة بهم، والعمل على إكمال الناقص في هذا الموضوع.</w:t>
      </w:r>
    </w:p>
    <w:p w14:paraId="5619DE97" w14:textId="77777777" w:rsidR="008801A3" w:rsidRPr="00A67091" w:rsidRDefault="008801A3" w:rsidP="004F3AA1">
      <w:pPr>
        <w:jc w:val="both"/>
        <w:rPr>
          <w:sz w:val="34"/>
          <w:szCs w:val="34"/>
          <w:rtl/>
        </w:rPr>
      </w:pPr>
      <w:r w:rsidRPr="00A67091">
        <w:rPr>
          <w:rFonts w:hint="cs"/>
          <w:sz w:val="34"/>
          <w:szCs w:val="34"/>
          <w:rtl/>
        </w:rPr>
        <w:t>وفيه مقدمة وفصل تمهيدي وستة فصول</w:t>
      </w:r>
      <w:r w:rsidRPr="00A67091">
        <w:rPr>
          <w:sz w:val="34"/>
          <w:szCs w:val="34"/>
          <w:rtl/>
        </w:rPr>
        <w:t>:</w:t>
      </w:r>
      <w:r w:rsidRPr="00A67091">
        <w:rPr>
          <w:rFonts w:hint="cs"/>
          <w:sz w:val="34"/>
          <w:szCs w:val="34"/>
          <w:rtl/>
        </w:rPr>
        <w:t xml:space="preserve"> ذكَر فيها تعريفات وفروقًا، وأسبابَ الإعاقة السمعية وطُرق الوقاية منها في ضوء الإسلام، وطرق التلقي عند المعوقين سمعيًّا، وآثار هذه الإعاقة، ثم بيان الأحكام الشرعية المترتِّبة عليها من حيث العبادات: كاعتناق الإسلام، والصلاة والإمامة، والزكاة والصيام والاعتكاف، والحج والتَّلبية والأضحية، ومن حيث المعاملات والأحوال الشخصيَّة كالتصرفات المالية والعقود غير المالية، والأحوال الشخصية، والولاية العامة والقضاء، وأحكامهم في البينات</w:t>
      </w:r>
      <w:r w:rsidRPr="00A67091">
        <w:rPr>
          <w:rFonts w:hint="eastAsia"/>
          <w:sz w:val="34"/>
          <w:szCs w:val="34"/>
          <w:rtl/>
        </w:rPr>
        <w:t>،</w:t>
      </w:r>
      <w:r w:rsidRPr="00A67091">
        <w:rPr>
          <w:rFonts w:hint="cs"/>
          <w:sz w:val="34"/>
          <w:szCs w:val="34"/>
          <w:rtl/>
        </w:rPr>
        <w:t xml:space="preserve"> ومن حيث الجِنايات والعقوبات والدِّيات</w:t>
      </w:r>
      <w:r w:rsidRPr="00A67091">
        <w:rPr>
          <w:rFonts w:hint="eastAsia"/>
          <w:sz w:val="34"/>
          <w:szCs w:val="34"/>
          <w:rtl/>
        </w:rPr>
        <w:t>،</w:t>
      </w:r>
      <w:r w:rsidRPr="00A67091">
        <w:rPr>
          <w:rFonts w:hint="cs"/>
          <w:sz w:val="34"/>
          <w:szCs w:val="34"/>
          <w:rtl/>
        </w:rPr>
        <w:t xml:space="preserve"> وخصَّص الفصل الأخير للتخفيف من آثار الإعاقة السمعيَّة وتأهيل المعوَّق سمعيًّا وطرق علاجه.</w:t>
      </w:r>
    </w:p>
    <w:p w14:paraId="397D1B60" w14:textId="77777777" w:rsidR="008801A3" w:rsidRPr="00A67091" w:rsidRDefault="008801A3" w:rsidP="004F3AA1">
      <w:pPr>
        <w:jc w:val="both"/>
        <w:rPr>
          <w:sz w:val="34"/>
          <w:szCs w:val="34"/>
          <w:rtl/>
        </w:rPr>
      </w:pPr>
      <w:r w:rsidRPr="00A67091">
        <w:rPr>
          <w:rFonts w:hint="cs"/>
          <w:sz w:val="34"/>
          <w:szCs w:val="34"/>
          <w:rtl/>
        </w:rPr>
        <w:t>وفي النتائج ازداد الباحث إيمانًا ويقينًا بصلاحية الشريعة الإسلامية وكمال منهجها، وأنها شريعة خالدة صالحة لكل زمان ومكان، حيث شمِلت هذه الشريعة كلَّ ما دعت إليه الحاجة، ومنها الأحكام الخاصة بالإعاقة السمعية، والتيسير عليهم بما يطيقون.</w:t>
      </w:r>
    </w:p>
    <w:p w14:paraId="0F900785" w14:textId="77777777" w:rsidR="008801A3" w:rsidRPr="00A67091" w:rsidRDefault="008801A3" w:rsidP="004F3AA1">
      <w:pPr>
        <w:jc w:val="both"/>
        <w:rPr>
          <w:sz w:val="34"/>
          <w:szCs w:val="34"/>
          <w:rtl/>
        </w:rPr>
      </w:pPr>
      <w:r w:rsidRPr="00A67091">
        <w:rPr>
          <w:rFonts w:hint="cs"/>
          <w:sz w:val="34"/>
          <w:szCs w:val="34"/>
          <w:rtl/>
        </w:rPr>
        <w:t>وبيَّن أن الصُّمَّ وضِعاف السمع لديهم نفْس التوزيع العام في الذكاء والقدرة العقلية مثل ذكاء الأسوياء العاديين.</w:t>
      </w:r>
    </w:p>
    <w:p w14:paraId="237D4466" w14:textId="77777777" w:rsidR="008801A3" w:rsidRPr="00A67091" w:rsidRDefault="008801A3" w:rsidP="004F3AA1">
      <w:pPr>
        <w:jc w:val="both"/>
        <w:rPr>
          <w:sz w:val="34"/>
          <w:szCs w:val="34"/>
          <w:rtl/>
        </w:rPr>
      </w:pPr>
      <w:r w:rsidRPr="00A67091">
        <w:rPr>
          <w:rFonts w:hint="cs"/>
          <w:sz w:val="34"/>
          <w:szCs w:val="34"/>
          <w:rtl/>
        </w:rPr>
        <w:t>وأن أذن الأصم الجاني تُقطَع بأذن السميع المجني عليه، ولا تُقطع أذن السميع الجاني بأذن الأصم المجني عليه، وإنما الواجب بأذن الأصم عندئذ</w:t>
      </w:r>
      <w:r>
        <w:rPr>
          <w:rFonts w:hint="cs"/>
          <w:sz w:val="34"/>
          <w:szCs w:val="34"/>
          <w:rtl/>
        </w:rPr>
        <w:t>ٍ</w:t>
      </w:r>
      <w:r w:rsidRPr="00A67091">
        <w:rPr>
          <w:rFonts w:hint="cs"/>
          <w:sz w:val="34"/>
          <w:szCs w:val="34"/>
          <w:rtl/>
        </w:rPr>
        <w:t xml:space="preserve"> الدية</w:t>
      </w:r>
      <w:r>
        <w:rPr>
          <w:rFonts w:hint="eastAsia"/>
          <w:sz w:val="34"/>
          <w:szCs w:val="34"/>
          <w:rtl/>
        </w:rPr>
        <w:t>؛</w:t>
      </w:r>
      <w:r w:rsidRPr="00A67091">
        <w:rPr>
          <w:rFonts w:hint="cs"/>
          <w:sz w:val="34"/>
          <w:szCs w:val="34"/>
          <w:rtl/>
        </w:rPr>
        <w:t xml:space="preserve"> لاشتراط المساواة. </w:t>
      </w:r>
    </w:p>
    <w:p w14:paraId="17B5B0AF" w14:textId="77777777" w:rsidR="008801A3" w:rsidRPr="00A67091" w:rsidRDefault="008801A3" w:rsidP="004F3AA1">
      <w:pPr>
        <w:jc w:val="both"/>
        <w:rPr>
          <w:sz w:val="34"/>
          <w:szCs w:val="34"/>
          <w:rtl/>
        </w:rPr>
      </w:pPr>
      <w:r w:rsidRPr="00A67091">
        <w:rPr>
          <w:rFonts w:hint="cs"/>
          <w:sz w:val="34"/>
          <w:szCs w:val="34"/>
          <w:rtl/>
        </w:rPr>
        <w:t>وأنه تَجِب الدية كاملة بإذهاب السمع من الأذنين.</w:t>
      </w:r>
    </w:p>
    <w:p w14:paraId="3047E2D2" w14:textId="77777777" w:rsidR="008801A3" w:rsidRPr="00A67091" w:rsidRDefault="008801A3" w:rsidP="004F3AA1">
      <w:pPr>
        <w:jc w:val="both"/>
        <w:rPr>
          <w:sz w:val="34"/>
          <w:szCs w:val="34"/>
          <w:rtl/>
        </w:rPr>
      </w:pPr>
      <w:r w:rsidRPr="00A67091">
        <w:rPr>
          <w:rFonts w:hint="cs"/>
          <w:sz w:val="34"/>
          <w:szCs w:val="34"/>
          <w:rtl/>
        </w:rPr>
        <w:t>وأن جميع المعاملات التي تَصِح من السميع الناطق، تَصِح من الأصم الأخرس بكتابته أو بإشارته المفهومة فيها.</w:t>
      </w:r>
    </w:p>
    <w:p w14:paraId="50D56370" w14:textId="51B9382F" w:rsidR="008801A3" w:rsidRDefault="008801A3" w:rsidP="004F3AA1">
      <w:pPr>
        <w:jc w:val="both"/>
        <w:rPr>
          <w:sz w:val="34"/>
          <w:szCs w:val="34"/>
          <w:rtl/>
        </w:rPr>
      </w:pPr>
      <w:r w:rsidRPr="00A67091">
        <w:rPr>
          <w:rFonts w:hint="cs"/>
          <w:sz w:val="34"/>
          <w:szCs w:val="34"/>
          <w:rtl/>
        </w:rPr>
        <w:t>وغيرها من النتائج الكثير، العامة والخاصة التي ذكرها الباحث.</w:t>
      </w:r>
    </w:p>
    <w:p w14:paraId="49AD45AE" w14:textId="77777777" w:rsidR="004F3AA1" w:rsidRPr="00A67091" w:rsidRDefault="004F3AA1" w:rsidP="004F3AA1">
      <w:pPr>
        <w:jc w:val="both"/>
        <w:rPr>
          <w:sz w:val="34"/>
          <w:szCs w:val="34"/>
          <w:rtl/>
        </w:rPr>
      </w:pPr>
    </w:p>
    <w:p w14:paraId="25548EAA" w14:textId="77777777" w:rsidR="008801A3" w:rsidRPr="00A67091" w:rsidRDefault="008801A3" w:rsidP="004F3AA1">
      <w:pPr>
        <w:jc w:val="center"/>
        <w:rPr>
          <w:sz w:val="34"/>
          <w:szCs w:val="34"/>
          <w:rtl/>
        </w:rPr>
      </w:pPr>
      <w:r w:rsidRPr="00A67091">
        <w:rPr>
          <w:rFonts w:hint="cs"/>
          <w:sz w:val="34"/>
          <w:szCs w:val="34"/>
          <w:rtl/>
        </w:rPr>
        <w:t>***</w:t>
      </w:r>
    </w:p>
    <w:p w14:paraId="5370C8B9" w14:textId="77777777" w:rsidR="008801A3" w:rsidRPr="003348F1" w:rsidRDefault="008801A3" w:rsidP="008801A3">
      <w:pPr>
        <w:pStyle w:val="1"/>
        <w:rPr>
          <w:b/>
          <w:bCs/>
          <w:sz w:val="34"/>
          <w:szCs w:val="34"/>
          <w:rtl/>
        </w:rPr>
      </w:pPr>
      <w:r w:rsidRPr="003348F1">
        <w:rPr>
          <w:rFonts w:hint="cs"/>
          <w:b/>
          <w:bCs/>
          <w:sz w:val="34"/>
          <w:szCs w:val="34"/>
          <w:rtl/>
        </w:rPr>
        <w:lastRenderedPageBreak/>
        <w:t xml:space="preserve">أحكام الأعمى في الفقه الإسلامي </w:t>
      </w:r>
    </w:p>
    <w:p w14:paraId="28D145D6" w14:textId="77777777" w:rsidR="008801A3" w:rsidRPr="00D71841" w:rsidRDefault="008801A3" w:rsidP="008801A3">
      <w:pPr>
        <w:rPr>
          <w:sz w:val="34"/>
          <w:szCs w:val="34"/>
          <w:rtl/>
        </w:rPr>
      </w:pPr>
      <w:r w:rsidRPr="00D71841">
        <w:rPr>
          <w:rFonts w:hint="cs"/>
          <w:sz w:val="34"/>
          <w:szCs w:val="34"/>
          <w:rtl/>
        </w:rPr>
        <w:t>بحث قيم قُد</w:t>
      </w:r>
      <w:r>
        <w:rPr>
          <w:rFonts w:hint="cs"/>
          <w:sz w:val="34"/>
          <w:szCs w:val="34"/>
          <w:rtl/>
        </w:rPr>
        <w:t>ِّ</w:t>
      </w:r>
      <w:r w:rsidRPr="00D71841">
        <w:rPr>
          <w:rFonts w:hint="cs"/>
          <w:sz w:val="34"/>
          <w:szCs w:val="34"/>
          <w:rtl/>
        </w:rPr>
        <w:t>م في رسالة ماجستير</w:t>
      </w:r>
      <w:r w:rsidRPr="00D71841">
        <w:rPr>
          <w:rStyle w:val="a4"/>
          <w:sz w:val="34"/>
          <w:szCs w:val="34"/>
          <w:rtl/>
        </w:rPr>
        <w:t>(</w:t>
      </w:r>
      <w:r w:rsidRPr="00D71841">
        <w:rPr>
          <w:rStyle w:val="a4"/>
          <w:sz w:val="34"/>
          <w:szCs w:val="34"/>
          <w:rtl/>
        </w:rPr>
        <w:footnoteReference w:id="87"/>
      </w:r>
      <w:r w:rsidRPr="00D71841">
        <w:rPr>
          <w:rStyle w:val="a4"/>
          <w:sz w:val="34"/>
          <w:szCs w:val="34"/>
          <w:rtl/>
        </w:rPr>
        <w:t>)</w:t>
      </w:r>
      <w:r w:rsidRPr="00D71841">
        <w:rPr>
          <w:rFonts w:hint="cs"/>
          <w:sz w:val="34"/>
          <w:szCs w:val="34"/>
          <w:rtl/>
        </w:rPr>
        <w:t>، ذكر فيه تعريف الأعمى، والفرق بينه وبين البصير والأعور، وتحد</w:t>
      </w:r>
      <w:r>
        <w:rPr>
          <w:rFonts w:hint="cs"/>
          <w:sz w:val="34"/>
          <w:szCs w:val="34"/>
          <w:rtl/>
        </w:rPr>
        <w:t>َّ</w:t>
      </w:r>
      <w:r w:rsidRPr="00D71841">
        <w:rPr>
          <w:rFonts w:hint="cs"/>
          <w:sz w:val="34"/>
          <w:szCs w:val="34"/>
          <w:rtl/>
        </w:rPr>
        <w:t>ث عن إشارة الأعمى، وما يخصه من أحكام في العبادات، والمعاملات، وفقه الأسرة، والق</w:t>
      </w:r>
      <w:r>
        <w:rPr>
          <w:rFonts w:hint="cs"/>
          <w:sz w:val="34"/>
          <w:szCs w:val="34"/>
          <w:rtl/>
        </w:rPr>
        <w:t>ِ</w:t>
      </w:r>
      <w:r w:rsidRPr="00D71841">
        <w:rPr>
          <w:rFonts w:hint="cs"/>
          <w:sz w:val="34"/>
          <w:szCs w:val="34"/>
          <w:rtl/>
        </w:rPr>
        <w:t>صاص والجنايات المتعل</w:t>
      </w:r>
      <w:r>
        <w:rPr>
          <w:rFonts w:hint="cs"/>
          <w:sz w:val="34"/>
          <w:szCs w:val="34"/>
          <w:rtl/>
        </w:rPr>
        <w:t>ِّ</w:t>
      </w:r>
      <w:r w:rsidRPr="00D71841">
        <w:rPr>
          <w:rFonts w:hint="cs"/>
          <w:sz w:val="34"/>
          <w:szCs w:val="34"/>
          <w:rtl/>
        </w:rPr>
        <w:t>قة به، والذبح والصيد، وحكم الجهاد في حقه، وأحكام القضاء والدعاوى والبينات، وح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روايته.</w:t>
      </w:r>
    </w:p>
    <w:p w14:paraId="7F70FA68" w14:textId="77777777" w:rsidR="008801A3" w:rsidRPr="00D71841" w:rsidRDefault="008801A3" w:rsidP="008801A3">
      <w:pPr>
        <w:rPr>
          <w:sz w:val="34"/>
          <w:szCs w:val="34"/>
          <w:rtl/>
        </w:rPr>
      </w:pPr>
      <w:r w:rsidRPr="00D71841">
        <w:rPr>
          <w:rFonts w:hint="cs"/>
          <w:sz w:val="34"/>
          <w:szCs w:val="34"/>
          <w:rtl/>
        </w:rPr>
        <w:t>ومن النتائج التي توص</w:t>
      </w:r>
      <w:r>
        <w:rPr>
          <w:rFonts w:hint="cs"/>
          <w:sz w:val="34"/>
          <w:szCs w:val="34"/>
          <w:rtl/>
        </w:rPr>
        <w:t>َّ</w:t>
      </w:r>
      <w:r w:rsidRPr="00D71841">
        <w:rPr>
          <w:rFonts w:hint="cs"/>
          <w:sz w:val="34"/>
          <w:szCs w:val="34"/>
          <w:rtl/>
        </w:rPr>
        <w:t>ل إليها أن شهادة الأعمى جائزة وت</w:t>
      </w:r>
      <w:r>
        <w:rPr>
          <w:rFonts w:hint="cs"/>
          <w:sz w:val="34"/>
          <w:szCs w:val="34"/>
          <w:rtl/>
        </w:rPr>
        <w:t>ُ</w:t>
      </w:r>
      <w:r w:rsidRPr="00D71841">
        <w:rPr>
          <w:rFonts w:hint="cs"/>
          <w:sz w:val="34"/>
          <w:szCs w:val="34"/>
          <w:rtl/>
        </w:rPr>
        <w:t>قب</w:t>
      </w:r>
      <w:r>
        <w:rPr>
          <w:rFonts w:hint="cs"/>
          <w:sz w:val="34"/>
          <w:szCs w:val="34"/>
          <w:rtl/>
        </w:rPr>
        <w:t>َ</w:t>
      </w:r>
      <w:r w:rsidRPr="00D71841">
        <w:rPr>
          <w:rFonts w:hint="cs"/>
          <w:sz w:val="34"/>
          <w:szCs w:val="34"/>
          <w:rtl/>
        </w:rPr>
        <w:t>ل منه</w:t>
      </w:r>
      <w:r>
        <w:rPr>
          <w:rFonts w:hint="eastAsia"/>
          <w:sz w:val="34"/>
          <w:szCs w:val="34"/>
          <w:rtl/>
        </w:rPr>
        <w:t>؛</w:t>
      </w:r>
      <w:r w:rsidRPr="00D71841">
        <w:rPr>
          <w:rFonts w:hint="cs"/>
          <w:sz w:val="34"/>
          <w:szCs w:val="34"/>
          <w:rtl/>
        </w:rPr>
        <w:t xml:space="preserve"> لأنه متى تيق</w:t>
      </w:r>
      <w:r>
        <w:rPr>
          <w:rFonts w:hint="cs"/>
          <w:sz w:val="34"/>
          <w:szCs w:val="34"/>
          <w:rtl/>
        </w:rPr>
        <w:t>َّ</w:t>
      </w:r>
      <w:r w:rsidRPr="00D71841">
        <w:rPr>
          <w:rFonts w:hint="cs"/>
          <w:sz w:val="34"/>
          <w:szCs w:val="34"/>
          <w:rtl/>
        </w:rPr>
        <w:t>ن من الصوت وعرف صاحب</w:t>
      </w:r>
      <w:r>
        <w:rPr>
          <w:rFonts w:hint="cs"/>
          <w:sz w:val="34"/>
          <w:szCs w:val="34"/>
          <w:rtl/>
        </w:rPr>
        <w:t>َ</w:t>
      </w:r>
      <w:r w:rsidRPr="00D71841">
        <w:rPr>
          <w:rFonts w:hint="cs"/>
          <w:sz w:val="34"/>
          <w:szCs w:val="34"/>
          <w:rtl/>
        </w:rPr>
        <w:t>ه وشه</w:t>
      </w:r>
      <w:r>
        <w:rPr>
          <w:rFonts w:hint="cs"/>
          <w:sz w:val="34"/>
          <w:szCs w:val="34"/>
          <w:rtl/>
        </w:rPr>
        <w:t>ِ</w:t>
      </w:r>
      <w:r w:rsidRPr="00D71841">
        <w:rPr>
          <w:rFonts w:hint="cs"/>
          <w:sz w:val="34"/>
          <w:szCs w:val="34"/>
          <w:rtl/>
        </w:rPr>
        <w:t>د بذلك</w:t>
      </w:r>
      <w:r>
        <w:rPr>
          <w:rFonts w:hint="eastAsia"/>
          <w:sz w:val="34"/>
          <w:szCs w:val="34"/>
          <w:rtl/>
        </w:rPr>
        <w:t>،</w:t>
      </w:r>
      <w:r w:rsidRPr="00D71841">
        <w:rPr>
          <w:rFonts w:hint="cs"/>
          <w:sz w:val="34"/>
          <w:szCs w:val="34"/>
          <w:rtl/>
        </w:rPr>
        <w:t xml:space="preserve"> 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ل منه</w:t>
      </w:r>
      <w:r>
        <w:rPr>
          <w:rFonts w:hint="eastAsia"/>
          <w:sz w:val="34"/>
          <w:szCs w:val="34"/>
          <w:rtl/>
        </w:rPr>
        <w:t>؛</w:t>
      </w:r>
      <w:r w:rsidRPr="00D71841">
        <w:rPr>
          <w:rFonts w:hint="cs"/>
          <w:sz w:val="34"/>
          <w:szCs w:val="34"/>
          <w:rtl/>
        </w:rPr>
        <w:t xml:space="preserve"> لأنه حق</w:t>
      </w:r>
      <w:r>
        <w:rPr>
          <w:rFonts w:hint="cs"/>
          <w:sz w:val="34"/>
          <w:szCs w:val="34"/>
          <w:rtl/>
        </w:rPr>
        <w:t>َّ</w:t>
      </w:r>
      <w:r w:rsidRPr="00D71841">
        <w:rPr>
          <w:rFonts w:hint="cs"/>
          <w:sz w:val="34"/>
          <w:szCs w:val="34"/>
          <w:rtl/>
        </w:rPr>
        <w:t>ق مناط</w:t>
      </w:r>
      <w:r>
        <w:rPr>
          <w:rFonts w:hint="cs"/>
          <w:sz w:val="34"/>
          <w:szCs w:val="34"/>
          <w:rtl/>
        </w:rPr>
        <w:t>َ</w:t>
      </w:r>
      <w:r w:rsidRPr="00D71841">
        <w:rPr>
          <w:rFonts w:hint="cs"/>
          <w:sz w:val="34"/>
          <w:szCs w:val="34"/>
          <w:rtl/>
        </w:rPr>
        <w:t xml:space="preserve"> 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 الشهادة بالمعرفة والعلم، و</w:t>
      </w:r>
      <w:r>
        <w:rPr>
          <w:rFonts w:hint="cs"/>
          <w:sz w:val="34"/>
          <w:szCs w:val="34"/>
          <w:rtl/>
        </w:rPr>
        <w:t>أ</w:t>
      </w:r>
      <w:r w:rsidRPr="00D71841">
        <w:rPr>
          <w:rFonts w:hint="cs"/>
          <w:sz w:val="34"/>
          <w:szCs w:val="34"/>
          <w:rtl/>
        </w:rPr>
        <w:t>نه لو لم ت</w:t>
      </w:r>
      <w:r>
        <w:rPr>
          <w:rFonts w:hint="cs"/>
          <w:sz w:val="34"/>
          <w:szCs w:val="34"/>
          <w:rtl/>
        </w:rPr>
        <w:t>ُ</w:t>
      </w:r>
      <w:r w:rsidRPr="00D71841">
        <w:rPr>
          <w:rFonts w:hint="cs"/>
          <w:sz w:val="34"/>
          <w:szCs w:val="34"/>
          <w:rtl/>
        </w:rPr>
        <w:t>قب</w:t>
      </w:r>
      <w:r>
        <w:rPr>
          <w:rFonts w:hint="cs"/>
          <w:sz w:val="34"/>
          <w:szCs w:val="34"/>
          <w:rtl/>
        </w:rPr>
        <w:t>َ</w:t>
      </w:r>
      <w:r w:rsidRPr="00D71841">
        <w:rPr>
          <w:rFonts w:hint="cs"/>
          <w:sz w:val="34"/>
          <w:szCs w:val="34"/>
          <w:rtl/>
        </w:rPr>
        <w:t>ل شهادته في بعض الأمور</w:t>
      </w:r>
      <w:r>
        <w:rPr>
          <w:rFonts w:hint="eastAsia"/>
          <w:sz w:val="34"/>
          <w:szCs w:val="34"/>
          <w:rtl/>
        </w:rPr>
        <w:t>،</w:t>
      </w:r>
      <w:r w:rsidRPr="00D71841">
        <w:rPr>
          <w:rFonts w:hint="cs"/>
          <w:sz w:val="34"/>
          <w:szCs w:val="34"/>
          <w:rtl/>
        </w:rPr>
        <w:t xml:space="preserve"> لأدى إلى ضياع كثير من الحقوق،</w:t>
      </w:r>
      <w:r>
        <w:rPr>
          <w:rFonts w:hint="cs"/>
          <w:sz w:val="34"/>
          <w:szCs w:val="34"/>
          <w:rtl/>
        </w:rPr>
        <w:t xml:space="preserve"> وقد لا يوجد لهذه الشهادة غيره.</w:t>
      </w:r>
    </w:p>
    <w:p w14:paraId="2C43558D" w14:textId="77777777" w:rsidR="008801A3" w:rsidRPr="00D71841" w:rsidRDefault="008801A3" w:rsidP="008801A3">
      <w:pPr>
        <w:jc w:val="center"/>
        <w:rPr>
          <w:sz w:val="34"/>
          <w:szCs w:val="34"/>
          <w:rtl/>
        </w:rPr>
      </w:pPr>
      <w:r w:rsidRPr="00D71841">
        <w:rPr>
          <w:rFonts w:hint="cs"/>
          <w:sz w:val="34"/>
          <w:szCs w:val="34"/>
          <w:rtl/>
        </w:rPr>
        <w:t>***</w:t>
      </w:r>
    </w:p>
    <w:p w14:paraId="2E35E01C" w14:textId="77777777" w:rsidR="008801A3" w:rsidRPr="00CA70FE" w:rsidRDefault="008801A3" w:rsidP="008801A3">
      <w:pPr>
        <w:pStyle w:val="1"/>
        <w:rPr>
          <w:b/>
          <w:bCs/>
          <w:sz w:val="34"/>
          <w:szCs w:val="34"/>
          <w:rtl/>
        </w:rPr>
      </w:pPr>
      <w:bookmarkStart w:id="76" w:name="_Toc362091767"/>
      <w:r w:rsidRPr="00CA70FE">
        <w:rPr>
          <w:rFonts w:hint="cs"/>
          <w:b/>
          <w:bCs/>
          <w:sz w:val="34"/>
          <w:szCs w:val="34"/>
          <w:rtl/>
        </w:rPr>
        <w:lastRenderedPageBreak/>
        <w:t>الإعلان المشروع والممنوع</w:t>
      </w:r>
      <w:bookmarkEnd w:id="76"/>
    </w:p>
    <w:p w14:paraId="63E35C80" w14:textId="77777777" w:rsidR="008801A3" w:rsidRPr="00D71841" w:rsidRDefault="008801A3" w:rsidP="008801A3">
      <w:pPr>
        <w:rPr>
          <w:sz w:val="34"/>
          <w:szCs w:val="34"/>
          <w:rtl/>
        </w:rPr>
      </w:pPr>
      <w:r w:rsidRPr="00D71841">
        <w:rPr>
          <w:rFonts w:hint="cs"/>
          <w:sz w:val="34"/>
          <w:szCs w:val="34"/>
          <w:rtl/>
        </w:rPr>
        <w:t>"الإعلان المشروع والممنوع في الفقه الإسلامي" عنوا</w:t>
      </w:r>
      <w:r>
        <w:rPr>
          <w:rFonts w:hint="cs"/>
          <w:sz w:val="34"/>
          <w:szCs w:val="34"/>
          <w:rtl/>
        </w:rPr>
        <w:t>ن</w:t>
      </w:r>
      <w:r w:rsidRPr="00D71841">
        <w:rPr>
          <w:rFonts w:hint="cs"/>
          <w:sz w:val="34"/>
          <w:szCs w:val="34"/>
          <w:rtl/>
        </w:rPr>
        <w:t xml:space="preserve"> كتاب لم ي</w:t>
      </w:r>
      <w:r>
        <w:rPr>
          <w:rFonts w:hint="cs"/>
          <w:sz w:val="34"/>
          <w:szCs w:val="34"/>
          <w:rtl/>
        </w:rPr>
        <w:t>ُ</w:t>
      </w:r>
      <w:r w:rsidRPr="00D71841">
        <w:rPr>
          <w:rFonts w:hint="cs"/>
          <w:sz w:val="34"/>
          <w:szCs w:val="34"/>
          <w:rtl/>
        </w:rPr>
        <w:t>كت</w:t>
      </w:r>
      <w:r>
        <w:rPr>
          <w:rFonts w:hint="cs"/>
          <w:sz w:val="34"/>
          <w:szCs w:val="34"/>
          <w:rtl/>
        </w:rPr>
        <w:t>َ</w:t>
      </w:r>
      <w:r w:rsidRPr="00D71841">
        <w:rPr>
          <w:rFonts w:hint="cs"/>
          <w:sz w:val="34"/>
          <w:szCs w:val="34"/>
          <w:rtl/>
        </w:rPr>
        <w:t>ب في مضمونه أو ي</w:t>
      </w:r>
      <w:r>
        <w:rPr>
          <w:rFonts w:hint="cs"/>
          <w:sz w:val="34"/>
          <w:szCs w:val="34"/>
          <w:rtl/>
        </w:rPr>
        <w:t>ُ</w:t>
      </w:r>
      <w:r w:rsidRPr="00D71841">
        <w:rPr>
          <w:rFonts w:hint="cs"/>
          <w:sz w:val="34"/>
          <w:szCs w:val="34"/>
          <w:rtl/>
        </w:rPr>
        <w:t>نس</w:t>
      </w:r>
      <w:r>
        <w:rPr>
          <w:rFonts w:hint="cs"/>
          <w:sz w:val="34"/>
          <w:szCs w:val="34"/>
          <w:rtl/>
        </w:rPr>
        <w:t>َ</w:t>
      </w:r>
      <w:r w:rsidRPr="00D71841">
        <w:rPr>
          <w:rFonts w:hint="cs"/>
          <w:sz w:val="34"/>
          <w:szCs w:val="34"/>
          <w:rtl/>
        </w:rPr>
        <w:t>ج على منواله</w:t>
      </w:r>
      <w:r w:rsidRPr="00D71841">
        <w:rPr>
          <w:rStyle w:val="a4"/>
          <w:sz w:val="34"/>
          <w:szCs w:val="34"/>
          <w:rtl/>
        </w:rPr>
        <w:t>(</w:t>
      </w:r>
      <w:r w:rsidRPr="00D71841">
        <w:rPr>
          <w:rStyle w:val="a4"/>
          <w:sz w:val="34"/>
          <w:szCs w:val="34"/>
          <w:rtl/>
        </w:rPr>
        <w:footnoteReference w:id="88"/>
      </w:r>
      <w:r w:rsidRPr="00D71841">
        <w:rPr>
          <w:rStyle w:val="a4"/>
          <w:sz w:val="34"/>
          <w:szCs w:val="34"/>
          <w:rtl/>
        </w:rPr>
        <w:t>)</w:t>
      </w:r>
      <w:r w:rsidRPr="00D71841">
        <w:rPr>
          <w:rFonts w:hint="cs"/>
          <w:sz w:val="34"/>
          <w:szCs w:val="34"/>
          <w:rtl/>
        </w:rPr>
        <w:t xml:space="preserve">، جعله المؤلف في فصلين: </w:t>
      </w:r>
    </w:p>
    <w:p w14:paraId="24607B89" w14:textId="77777777" w:rsidR="008801A3" w:rsidRPr="00D71841" w:rsidRDefault="008801A3" w:rsidP="008801A3">
      <w:pPr>
        <w:rPr>
          <w:sz w:val="34"/>
          <w:szCs w:val="34"/>
          <w:rtl/>
        </w:rPr>
      </w:pPr>
      <w:r w:rsidRPr="00D71841">
        <w:rPr>
          <w:rFonts w:hint="cs"/>
          <w:sz w:val="34"/>
          <w:szCs w:val="34"/>
          <w:rtl/>
        </w:rPr>
        <w:t>الأول: الإعلان المشروع، وفيه 28 مبحث</w:t>
      </w:r>
      <w:r>
        <w:rPr>
          <w:rFonts w:hint="cs"/>
          <w:sz w:val="34"/>
          <w:szCs w:val="34"/>
          <w:rtl/>
        </w:rPr>
        <w:t>ًا</w:t>
      </w:r>
      <w:r w:rsidRPr="00D71841">
        <w:rPr>
          <w:rFonts w:hint="cs"/>
          <w:sz w:val="34"/>
          <w:szCs w:val="34"/>
          <w:rtl/>
        </w:rPr>
        <w:t>، هي: إعلان الإسلام، الأذان والإقامة، الجهر والإسرار في الصلاة، الجهر بآمين، الجهر بالقراءة في صلاة الكسوف، الذ</w:t>
      </w:r>
      <w:r>
        <w:rPr>
          <w:rFonts w:hint="cs"/>
          <w:sz w:val="34"/>
          <w:szCs w:val="34"/>
          <w:rtl/>
        </w:rPr>
        <w:t>ِّ</w:t>
      </w:r>
      <w:r w:rsidRPr="00D71841">
        <w:rPr>
          <w:rFonts w:hint="cs"/>
          <w:sz w:val="34"/>
          <w:szCs w:val="34"/>
          <w:rtl/>
        </w:rPr>
        <w:t>كر عقب المكتوبة، التكبير في ليلتي العيدين، الفرح في العيدين، الوفاة، الحجر والإذن بالتجارة، الل</w:t>
      </w:r>
      <w:r>
        <w:rPr>
          <w:rFonts w:hint="cs"/>
          <w:sz w:val="34"/>
          <w:szCs w:val="34"/>
          <w:rtl/>
        </w:rPr>
        <w:t>ُّ</w:t>
      </w:r>
      <w:r w:rsidRPr="00D71841">
        <w:rPr>
          <w:rFonts w:hint="cs"/>
          <w:sz w:val="34"/>
          <w:szCs w:val="34"/>
          <w:rtl/>
        </w:rPr>
        <w:t>قطة، الجهاد، النكاح، ما ي</w:t>
      </w:r>
      <w:r>
        <w:rPr>
          <w:rFonts w:hint="cs"/>
          <w:sz w:val="34"/>
          <w:szCs w:val="34"/>
          <w:rtl/>
        </w:rPr>
        <w:t>َ</w:t>
      </w:r>
      <w:r w:rsidRPr="00D71841">
        <w:rPr>
          <w:rFonts w:hint="cs"/>
          <w:sz w:val="34"/>
          <w:szCs w:val="34"/>
          <w:rtl/>
        </w:rPr>
        <w:t>حص</w:t>
      </w:r>
      <w:r>
        <w:rPr>
          <w:rFonts w:hint="cs"/>
          <w:sz w:val="34"/>
          <w:szCs w:val="34"/>
          <w:rtl/>
        </w:rPr>
        <w:t>ُ</w:t>
      </w:r>
      <w:r w:rsidRPr="00D71841">
        <w:rPr>
          <w:rFonts w:hint="cs"/>
          <w:sz w:val="34"/>
          <w:szCs w:val="34"/>
          <w:rtl/>
        </w:rPr>
        <w:t>ل به إعلان النكاح، مهر السر والعلانية، الرضاع، الزوج الغائب، الحدود، الحد في إعلان الفاحشة من غير بي</w:t>
      </w:r>
      <w:r>
        <w:rPr>
          <w:rFonts w:hint="cs"/>
          <w:sz w:val="34"/>
          <w:szCs w:val="34"/>
          <w:rtl/>
        </w:rPr>
        <w:t>ِّ</w:t>
      </w:r>
      <w:r w:rsidRPr="00D71841">
        <w:rPr>
          <w:rFonts w:hint="cs"/>
          <w:sz w:val="34"/>
          <w:szCs w:val="34"/>
          <w:rtl/>
        </w:rPr>
        <w:t xml:space="preserve">نة أو إقرار، شاهد الزور، التشهير بالمجاهر، التشهير بأرباب البدع والتصانيف المضلة، </w:t>
      </w:r>
      <w:r w:rsidRPr="001E71C7">
        <w:rPr>
          <w:rFonts w:hint="cs"/>
          <w:sz w:val="34"/>
          <w:szCs w:val="34"/>
          <w:rtl/>
        </w:rPr>
        <w:t>ذِ</w:t>
      </w:r>
      <w:r w:rsidR="001E71C7" w:rsidRPr="001E71C7">
        <w:rPr>
          <w:rFonts w:hint="cs"/>
          <w:sz w:val="34"/>
          <w:szCs w:val="34"/>
          <w:rtl/>
        </w:rPr>
        <w:t>كر</w:t>
      </w:r>
      <w:r>
        <w:rPr>
          <w:rFonts w:hint="cs"/>
          <w:sz w:val="34"/>
          <w:szCs w:val="34"/>
          <w:rtl/>
        </w:rPr>
        <w:t xml:space="preserve"> </w:t>
      </w:r>
      <w:r w:rsidRPr="00D71841">
        <w:rPr>
          <w:rFonts w:hint="cs"/>
          <w:sz w:val="34"/>
          <w:szCs w:val="34"/>
          <w:rtl/>
        </w:rPr>
        <w:t>العيوب على ج</w:t>
      </w:r>
      <w:r>
        <w:rPr>
          <w:rFonts w:hint="cs"/>
          <w:sz w:val="34"/>
          <w:szCs w:val="34"/>
          <w:rtl/>
        </w:rPr>
        <w:t>ِ</w:t>
      </w:r>
      <w:r w:rsidRPr="00D71841">
        <w:rPr>
          <w:rFonts w:hint="cs"/>
          <w:sz w:val="34"/>
          <w:szCs w:val="34"/>
          <w:rtl/>
        </w:rPr>
        <w:t>هة النصيحة، التجريح والتعديل في الشهود والرواة، الدعاء على المجاهر بالظلم، الإعلان الت</w:t>
      </w:r>
      <w:r>
        <w:rPr>
          <w:rFonts w:hint="cs"/>
          <w:sz w:val="34"/>
          <w:szCs w:val="34"/>
          <w:rtl/>
        </w:rPr>
        <w:t>ِّ</w:t>
      </w:r>
      <w:r w:rsidRPr="00D71841">
        <w:rPr>
          <w:rFonts w:hint="cs"/>
          <w:sz w:val="34"/>
          <w:szCs w:val="34"/>
          <w:rtl/>
        </w:rPr>
        <w:t>جاري، المصالح العامة، الإعلان في القضاء.</w:t>
      </w:r>
    </w:p>
    <w:p w14:paraId="246FF2DD" w14:textId="77777777" w:rsidR="008801A3" w:rsidRPr="00D71841" w:rsidRDefault="008801A3" w:rsidP="008801A3">
      <w:pPr>
        <w:rPr>
          <w:sz w:val="34"/>
          <w:szCs w:val="34"/>
          <w:rtl/>
        </w:rPr>
      </w:pPr>
      <w:r w:rsidRPr="00D71841">
        <w:rPr>
          <w:rFonts w:hint="cs"/>
          <w:sz w:val="34"/>
          <w:szCs w:val="34"/>
          <w:rtl/>
        </w:rPr>
        <w:t>الثاني: الإعلان الممنوع، وفيه 17 مبحث</w:t>
      </w:r>
      <w:r>
        <w:rPr>
          <w:rFonts w:hint="cs"/>
          <w:sz w:val="34"/>
          <w:szCs w:val="34"/>
          <w:rtl/>
        </w:rPr>
        <w:t>ًا</w:t>
      </w:r>
      <w:r w:rsidRPr="00D71841">
        <w:rPr>
          <w:rFonts w:hint="cs"/>
          <w:sz w:val="34"/>
          <w:szCs w:val="34"/>
          <w:rtl/>
        </w:rPr>
        <w:t>، هي: الجهر بالبسملة في الصلاة، التكبير خلف الإمام من غير حاجة، صلاة النافلة، الكسوف قبل حدوثه، الحزن، سب</w:t>
      </w:r>
      <w:r>
        <w:rPr>
          <w:rFonts w:hint="cs"/>
          <w:sz w:val="34"/>
          <w:szCs w:val="34"/>
          <w:rtl/>
        </w:rPr>
        <w:t>ُّ</w:t>
      </w:r>
      <w:r w:rsidRPr="00D71841">
        <w:rPr>
          <w:rFonts w:hint="cs"/>
          <w:sz w:val="34"/>
          <w:szCs w:val="34"/>
          <w:rtl/>
        </w:rPr>
        <w:t xml:space="preserve"> الأموات والمبالغة في الثناء عليهم، الصدقات، الفطر في رمضان لمن جاز له الف</w:t>
      </w:r>
      <w:r>
        <w:rPr>
          <w:rFonts w:hint="cs"/>
          <w:sz w:val="34"/>
          <w:szCs w:val="34"/>
          <w:rtl/>
        </w:rPr>
        <w:t>ِ</w:t>
      </w:r>
      <w:r w:rsidRPr="00D71841">
        <w:rPr>
          <w:rFonts w:hint="cs"/>
          <w:sz w:val="34"/>
          <w:szCs w:val="34"/>
          <w:rtl/>
        </w:rPr>
        <w:t>طر، ما يجري بين الزوجين من أمور الج</w:t>
      </w:r>
      <w:r>
        <w:rPr>
          <w:rFonts w:hint="cs"/>
          <w:sz w:val="34"/>
          <w:szCs w:val="34"/>
          <w:rtl/>
        </w:rPr>
        <w:t>ِ</w:t>
      </w:r>
      <w:r w:rsidRPr="00D71841">
        <w:rPr>
          <w:rFonts w:hint="cs"/>
          <w:sz w:val="34"/>
          <w:szCs w:val="34"/>
          <w:rtl/>
        </w:rPr>
        <w:t>ماع، أهل الذمة (مفص</w:t>
      </w:r>
      <w:r>
        <w:rPr>
          <w:rFonts w:hint="cs"/>
          <w:sz w:val="34"/>
          <w:szCs w:val="34"/>
          <w:rtl/>
        </w:rPr>
        <w:t>َّ</w:t>
      </w:r>
      <w:r w:rsidRPr="00D71841">
        <w:rPr>
          <w:rFonts w:hint="cs"/>
          <w:sz w:val="34"/>
          <w:szCs w:val="34"/>
          <w:rtl/>
        </w:rPr>
        <w:t>ل في 9 مطالب)، إفشاء السر، ما لا ينبغي إعلانه من العلم، ما لا ينبغي إعلانه من النصيحة، الفاحشة وإشاعتها عمن هو بريء منها، التشهير بغير المجاهر، إشاعة الفاحشة عن النفس، الدعاء (ي</w:t>
      </w:r>
      <w:r>
        <w:rPr>
          <w:rFonts w:hint="cs"/>
          <w:sz w:val="34"/>
          <w:szCs w:val="34"/>
          <w:rtl/>
        </w:rPr>
        <w:t>ُ</w:t>
      </w:r>
      <w:r w:rsidRPr="00D71841">
        <w:rPr>
          <w:rFonts w:hint="cs"/>
          <w:sz w:val="34"/>
          <w:szCs w:val="34"/>
          <w:rtl/>
        </w:rPr>
        <w:t>شر</w:t>
      </w:r>
      <w:r>
        <w:rPr>
          <w:rFonts w:hint="cs"/>
          <w:sz w:val="34"/>
          <w:szCs w:val="34"/>
          <w:rtl/>
        </w:rPr>
        <w:t>َ</w:t>
      </w:r>
      <w:r w:rsidRPr="00D71841">
        <w:rPr>
          <w:rFonts w:hint="cs"/>
          <w:sz w:val="34"/>
          <w:szCs w:val="34"/>
          <w:rtl/>
        </w:rPr>
        <w:t>ع في الدعاء الخضوع والاستكانة والإسرار، وي</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ره رف</w:t>
      </w:r>
      <w:r>
        <w:rPr>
          <w:rFonts w:hint="cs"/>
          <w:sz w:val="34"/>
          <w:szCs w:val="34"/>
          <w:rtl/>
        </w:rPr>
        <w:t>ْ</w:t>
      </w:r>
      <w:r w:rsidRPr="00D71841">
        <w:rPr>
          <w:rFonts w:hint="cs"/>
          <w:sz w:val="34"/>
          <w:szCs w:val="34"/>
          <w:rtl/>
        </w:rPr>
        <w:t>ع الصوت والنداء والصياح).</w:t>
      </w:r>
    </w:p>
    <w:p w14:paraId="75C4D5AF" w14:textId="77777777" w:rsidR="008801A3" w:rsidRPr="00D71841" w:rsidRDefault="008801A3" w:rsidP="008801A3">
      <w:pPr>
        <w:jc w:val="center"/>
        <w:rPr>
          <w:sz w:val="34"/>
          <w:szCs w:val="34"/>
          <w:rtl/>
        </w:rPr>
      </w:pPr>
      <w:r w:rsidRPr="00D71841">
        <w:rPr>
          <w:rFonts w:hint="cs"/>
          <w:sz w:val="34"/>
          <w:szCs w:val="34"/>
          <w:rtl/>
        </w:rPr>
        <w:t>***</w:t>
      </w:r>
    </w:p>
    <w:p w14:paraId="1B468CC4" w14:textId="77777777" w:rsidR="008801A3" w:rsidRPr="00CA70FE" w:rsidRDefault="008801A3" w:rsidP="008801A3">
      <w:pPr>
        <w:pStyle w:val="1"/>
        <w:rPr>
          <w:b/>
          <w:bCs/>
          <w:sz w:val="34"/>
          <w:szCs w:val="34"/>
          <w:rtl/>
        </w:rPr>
      </w:pPr>
      <w:bookmarkStart w:id="77" w:name="_Toc362091768"/>
      <w:r w:rsidRPr="00CA70FE">
        <w:rPr>
          <w:rFonts w:hint="cs"/>
          <w:b/>
          <w:bCs/>
          <w:sz w:val="34"/>
          <w:szCs w:val="34"/>
          <w:rtl/>
        </w:rPr>
        <w:lastRenderedPageBreak/>
        <w:t>أحكام التعجيل في الفقه الإسلامي</w:t>
      </w:r>
      <w:bookmarkEnd w:id="77"/>
    </w:p>
    <w:p w14:paraId="7C930E25" w14:textId="77777777" w:rsidR="008801A3" w:rsidRPr="00D71841" w:rsidRDefault="008801A3" w:rsidP="008801A3">
      <w:pPr>
        <w:rPr>
          <w:sz w:val="34"/>
          <w:szCs w:val="34"/>
          <w:rtl/>
        </w:rPr>
      </w:pPr>
      <w:r w:rsidRPr="00D71841">
        <w:rPr>
          <w:rFonts w:hint="cs"/>
          <w:sz w:val="34"/>
          <w:szCs w:val="34"/>
          <w:rtl/>
        </w:rPr>
        <w:t>هذا عنوان رسالة جامعية جامعة</w:t>
      </w:r>
      <w:r w:rsidRPr="00D71841">
        <w:rPr>
          <w:rStyle w:val="a4"/>
          <w:sz w:val="34"/>
          <w:szCs w:val="34"/>
          <w:rtl/>
        </w:rPr>
        <w:t>(</w:t>
      </w:r>
      <w:r w:rsidRPr="00D71841">
        <w:rPr>
          <w:rStyle w:val="a4"/>
          <w:sz w:val="34"/>
          <w:szCs w:val="34"/>
          <w:rtl/>
        </w:rPr>
        <w:footnoteReference w:id="89"/>
      </w:r>
      <w:r w:rsidRPr="00D71841">
        <w:rPr>
          <w:rStyle w:val="a4"/>
          <w:sz w:val="34"/>
          <w:szCs w:val="34"/>
          <w:rtl/>
        </w:rPr>
        <w:t>)</w:t>
      </w:r>
      <w:r w:rsidRPr="00D71841">
        <w:rPr>
          <w:rFonts w:hint="cs"/>
          <w:sz w:val="34"/>
          <w:szCs w:val="34"/>
          <w:rtl/>
        </w:rPr>
        <w:t>، حاول فيها الباحث</w:t>
      </w:r>
      <w:r>
        <w:rPr>
          <w:rFonts w:hint="cs"/>
          <w:sz w:val="34"/>
          <w:szCs w:val="34"/>
          <w:rtl/>
        </w:rPr>
        <w:t>ُ</w:t>
      </w:r>
      <w:r w:rsidRPr="00D71841">
        <w:rPr>
          <w:rFonts w:hint="cs"/>
          <w:sz w:val="34"/>
          <w:szCs w:val="34"/>
          <w:rtl/>
        </w:rPr>
        <w:t xml:space="preserve"> أن يستقصي المسائل</w:t>
      </w:r>
      <w:r>
        <w:rPr>
          <w:rFonts w:hint="cs"/>
          <w:sz w:val="34"/>
          <w:szCs w:val="34"/>
          <w:rtl/>
        </w:rPr>
        <w:t>َ</w:t>
      </w:r>
      <w:r w:rsidRPr="00D71841">
        <w:rPr>
          <w:rFonts w:hint="cs"/>
          <w:sz w:val="34"/>
          <w:szCs w:val="34"/>
          <w:rtl/>
        </w:rPr>
        <w:t xml:space="preserve"> المتعل</w:t>
      </w:r>
      <w:r>
        <w:rPr>
          <w:rFonts w:hint="cs"/>
          <w:sz w:val="34"/>
          <w:szCs w:val="34"/>
          <w:rtl/>
        </w:rPr>
        <w:t>ِّ</w:t>
      </w:r>
      <w:r w:rsidRPr="00D71841">
        <w:rPr>
          <w:rFonts w:hint="cs"/>
          <w:sz w:val="34"/>
          <w:szCs w:val="34"/>
          <w:rtl/>
        </w:rPr>
        <w:t>قة بفعل الشيء قبل وقت</w:t>
      </w:r>
      <w:r>
        <w:rPr>
          <w:rFonts w:hint="cs"/>
          <w:sz w:val="34"/>
          <w:szCs w:val="34"/>
          <w:rtl/>
        </w:rPr>
        <w:t>ِ</w:t>
      </w:r>
      <w:r w:rsidRPr="00D71841">
        <w:rPr>
          <w:rFonts w:hint="cs"/>
          <w:sz w:val="34"/>
          <w:szCs w:val="34"/>
          <w:rtl/>
        </w:rPr>
        <w:t>ه</w:t>
      </w:r>
      <w:r>
        <w:rPr>
          <w:rFonts w:hint="eastAsia"/>
          <w:sz w:val="34"/>
          <w:szCs w:val="34"/>
          <w:rtl/>
        </w:rPr>
        <w:t>؛</w:t>
      </w:r>
      <w:r w:rsidRPr="00D71841">
        <w:rPr>
          <w:rFonts w:hint="cs"/>
          <w:sz w:val="34"/>
          <w:szCs w:val="34"/>
          <w:rtl/>
        </w:rPr>
        <w:t xml:space="preserve"> وذلك بالبحث عنها، وتتب</w:t>
      </w:r>
      <w:r>
        <w:rPr>
          <w:rFonts w:hint="cs"/>
          <w:sz w:val="34"/>
          <w:szCs w:val="34"/>
          <w:rtl/>
        </w:rPr>
        <w:t>ُّ</w:t>
      </w:r>
      <w:r w:rsidRPr="00D71841">
        <w:rPr>
          <w:rFonts w:hint="cs"/>
          <w:sz w:val="34"/>
          <w:szCs w:val="34"/>
          <w:rtl/>
        </w:rPr>
        <w:t>عها في أبواب الفقه المختلفة</w:t>
      </w:r>
      <w:r>
        <w:rPr>
          <w:rFonts w:hint="eastAsia"/>
          <w:sz w:val="34"/>
          <w:szCs w:val="34"/>
          <w:rtl/>
        </w:rPr>
        <w:t>،</w:t>
      </w:r>
      <w:r w:rsidRPr="00D71841">
        <w:rPr>
          <w:rFonts w:hint="cs"/>
          <w:sz w:val="34"/>
          <w:szCs w:val="34"/>
          <w:rtl/>
        </w:rPr>
        <w:t xml:space="preserve"> وصن</w:t>
      </w:r>
      <w:r>
        <w:rPr>
          <w:rFonts w:hint="cs"/>
          <w:sz w:val="34"/>
          <w:szCs w:val="34"/>
          <w:rtl/>
        </w:rPr>
        <w:t>َّ</w:t>
      </w:r>
      <w:r w:rsidRPr="00D71841">
        <w:rPr>
          <w:rFonts w:hint="cs"/>
          <w:sz w:val="34"/>
          <w:szCs w:val="34"/>
          <w:rtl/>
        </w:rPr>
        <w:t>فها في ثلاثة أبواب: المسائل المتعل</w:t>
      </w:r>
      <w:r>
        <w:rPr>
          <w:rFonts w:hint="cs"/>
          <w:sz w:val="34"/>
          <w:szCs w:val="34"/>
          <w:rtl/>
        </w:rPr>
        <w:t>ِّ</w:t>
      </w:r>
      <w:r w:rsidRPr="00D71841">
        <w:rPr>
          <w:rFonts w:hint="cs"/>
          <w:sz w:val="34"/>
          <w:szCs w:val="34"/>
          <w:rtl/>
        </w:rPr>
        <w:t>قة بالعبادات، ثم المعاملات، ثم أحكام الأسرة والعقوبات.</w:t>
      </w:r>
    </w:p>
    <w:p w14:paraId="3092A491" w14:textId="77777777" w:rsidR="008801A3" w:rsidRPr="00D71841" w:rsidRDefault="008801A3" w:rsidP="008801A3">
      <w:pPr>
        <w:rPr>
          <w:sz w:val="34"/>
          <w:szCs w:val="34"/>
          <w:rtl/>
        </w:rPr>
      </w:pPr>
      <w:r w:rsidRPr="00D71841">
        <w:rPr>
          <w:rFonts w:hint="cs"/>
          <w:sz w:val="34"/>
          <w:szCs w:val="34"/>
          <w:rtl/>
        </w:rPr>
        <w:t xml:space="preserve">من أمثلة هذه المباحث: </w:t>
      </w:r>
    </w:p>
    <w:p w14:paraId="04C023B9"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 xml:space="preserve">وضوء أصحاب الأعذار للصلاة قبل دخول وقتها. </w:t>
      </w:r>
    </w:p>
    <w:p w14:paraId="5A2729E7"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صلاة الوتر.</w:t>
      </w:r>
    </w:p>
    <w:p w14:paraId="2B7F5783"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الزكاة لأكثر من عام.</w:t>
      </w:r>
    </w:p>
    <w:p w14:paraId="4F4D1933"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الإفطار.</w:t>
      </w:r>
    </w:p>
    <w:p w14:paraId="5BCCA6D9"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الإحرام بالحج قبل ميقاته.</w:t>
      </w:r>
    </w:p>
    <w:p w14:paraId="5529AD32"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دين القرض.</w:t>
      </w:r>
    </w:p>
    <w:p w14:paraId="3AE63340"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التعجيل في العارية.</w:t>
      </w:r>
    </w:p>
    <w:p w14:paraId="2C490128"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تعجيل قسمة الميراث.</w:t>
      </w:r>
    </w:p>
    <w:p w14:paraId="07BE2C62"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 xml:space="preserve">تعجيل </w:t>
      </w:r>
      <w:r>
        <w:rPr>
          <w:rFonts w:hint="cs"/>
          <w:sz w:val="34"/>
          <w:szCs w:val="34"/>
          <w:rtl/>
        </w:rPr>
        <w:t>القِصاص.</w:t>
      </w:r>
    </w:p>
    <w:p w14:paraId="25B95EB4" w14:textId="77777777" w:rsidR="008801A3" w:rsidRPr="00CA70FE" w:rsidRDefault="008801A3" w:rsidP="008801A3">
      <w:pPr>
        <w:pStyle w:val="1"/>
        <w:rPr>
          <w:b/>
          <w:bCs/>
          <w:sz w:val="34"/>
          <w:szCs w:val="34"/>
          <w:rtl/>
        </w:rPr>
      </w:pPr>
      <w:bookmarkStart w:id="78" w:name="_Toc362091769"/>
      <w:r w:rsidRPr="00CA70FE">
        <w:rPr>
          <w:rFonts w:hint="cs"/>
          <w:b/>
          <w:bCs/>
          <w:sz w:val="34"/>
          <w:szCs w:val="34"/>
          <w:rtl/>
        </w:rPr>
        <w:lastRenderedPageBreak/>
        <w:t>أحكام الشتاء في السنة المطهرة</w:t>
      </w:r>
      <w:bookmarkEnd w:id="78"/>
    </w:p>
    <w:p w14:paraId="5372F495" w14:textId="77777777" w:rsidR="008801A3" w:rsidRPr="00D71841" w:rsidRDefault="008801A3" w:rsidP="008801A3">
      <w:pPr>
        <w:rPr>
          <w:sz w:val="34"/>
          <w:szCs w:val="34"/>
          <w:rtl/>
        </w:rPr>
      </w:pPr>
      <w:r w:rsidRPr="00D71841">
        <w:rPr>
          <w:rFonts w:hint="cs"/>
          <w:sz w:val="34"/>
          <w:szCs w:val="34"/>
          <w:rtl/>
        </w:rPr>
        <w:t>كتاب</w:t>
      </w:r>
      <w:r>
        <w:rPr>
          <w:rFonts w:hint="cs"/>
          <w:sz w:val="34"/>
          <w:szCs w:val="34"/>
          <w:rtl/>
        </w:rPr>
        <w:t>ٌ</w:t>
      </w:r>
      <w:r w:rsidRPr="00D71841">
        <w:rPr>
          <w:rFonts w:hint="cs"/>
          <w:sz w:val="34"/>
          <w:szCs w:val="34"/>
          <w:rtl/>
        </w:rPr>
        <w:t xml:space="preserve"> لطيف في بابه، صدر بالع</w:t>
      </w:r>
      <w:r>
        <w:rPr>
          <w:rFonts w:hint="cs"/>
          <w:sz w:val="34"/>
          <w:szCs w:val="34"/>
          <w:rtl/>
        </w:rPr>
        <w:t>ُ</w:t>
      </w:r>
      <w:r w:rsidRPr="00D71841">
        <w:rPr>
          <w:rFonts w:hint="cs"/>
          <w:sz w:val="34"/>
          <w:szCs w:val="34"/>
          <w:rtl/>
        </w:rPr>
        <w:t>نوان المذكور</w:t>
      </w:r>
      <w:r w:rsidRPr="00D71841">
        <w:rPr>
          <w:rStyle w:val="a4"/>
          <w:sz w:val="34"/>
          <w:szCs w:val="34"/>
          <w:rtl/>
        </w:rPr>
        <w:t>(</w:t>
      </w:r>
      <w:r w:rsidRPr="00D71841">
        <w:rPr>
          <w:rStyle w:val="a4"/>
          <w:sz w:val="34"/>
          <w:szCs w:val="34"/>
          <w:rtl/>
        </w:rPr>
        <w:footnoteReference w:id="90"/>
      </w:r>
      <w:r w:rsidRPr="00D71841">
        <w:rPr>
          <w:rStyle w:val="a4"/>
          <w:sz w:val="34"/>
          <w:szCs w:val="34"/>
          <w:rtl/>
        </w:rPr>
        <w:t>)</w:t>
      </w:r>
      <w:r w:rsidRPr="00D71841">
        <w:rPr>
          <w:rFonts w:hint="cs"/>
          <w:sz w:val="34"/>
          <w:szCs w:val="34"/>
          <w:rtl/>
        </w:rPr>
        <w:t>، يحوي مسائل</w:t>
      </w:r>
      <w:r>
        <w:rPr>
          <w:rFonts w:hint="cs"/>
          <w:sz w:val="34"/>
          <w:szCs w:val="34"/>
          <w:rtl/>
        </w:rPr>
        <w:t xml:space="preserve"> </w:t>
      </w:r>
      <w:r w:rsidRPr="00D71841">
        <w:rPr>
          <w:rFonts w:hint="cs"/>
          <w:sz w:val="34"/>
          <w:szCs w:val="34"/>
          <w:rtl/>
        </w:rPr>
        <w:t>مهمة غزيرة، جمعها المؤلف من بطون الكتب، ورت</w:t>
      </w:r>
      <w:r>
        <w:rPr>
          <w:rFonts w:hint="cs"/>
          <w:sz w:val="34"/>
          <w:szCs w:val="34"/>
          <w:rtl/>
        </w:rPr>
        <w:t>َّ</w:t>
      </w:r>
      <w:r w:rsidRPr="00D71841">
        <w:rPr>
          <w:rFonts w:hint="cs"/>
          <w:sz w:val="34"/>
          <w:szCs w:val="34"/>
          <w:rtl/>
        </w:rPr>
        <w:t>بها على فقه الأبواب، في اثني عشر مبحث</w:t>
      </w:r>
      <w:r>
        <w:rPr>
          <w:rFonts w:hint="cs"/>
          <w:sz w:val="34"/>
          <w:szCs w:val="34"/>
          <w:rtl/>
        </w:rPr>
        <w:t>ًا</w:t>
      </w:r>
      <w:r w:rsidRPr="00D71841">
        <w:rPr>
          <w:rFonts w:hint="cs"/>
          <w:sz w:val="34"/>
          <w:szCs w:val="34"/>
          <w:rtl/>
        </w:rPr>
        <w:t>، هي: فوائد مهمة، الطهارة، الأذان، الصلاة، المساجد، الصيام، الزكاة، الجهاد، الأذكار، علامات الساعة، فوائد ومسائل، التنبيه على الأحاديث الضعيفة.</w:t>
      </w:r>
    </w:p>
    <w:p w14:paraId="7C1DE61F" w14:textId="77777777" w:rsidR="008801A3" w:rsidRPr="00D71841" w:rsidRDefault="008801A3" w:rsidP="008801A3">
      <w:pPr>
        <w:rPr>
          <w:sz w:val="34"/>
          <w:szCs w:val="34"/>
          <w:rtl/>
        </w:rPr>
      </w:pPr>
      <w:r w:rsidRPr="00D71841">
        <w:rPr>
          <w:rFonts w:hint="cs"/>
          <w:sz w:val="34"/>
          <w:szCs w:val="34"/>
          <w:rtl/>
        </w:rPr>
        <w:t>من ذلك ل</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س القفازين في الصلاة من شدة البرد، فيحر</w:t>
      </w:r>
      <w:r>
        <w:rPr>
          <w:rFonts w:hint="cs"/>
          <w:sz w:val="34"/>
          <w:szCs w:val="34"/>
          <w:rtl/>
        </w:rPr>
        <w:t>ِّ</w:t>
      </w:r>
      <w:r w:rsidRPr="00D71841">
        <w:rPr>
          <w:rFonts w:hint="cs"/>
          <w:sz w:val="34"/>
          <w:szCs w:val="34"/>
          <w:rtl/>
        </w:rPr>
        <w:t>جهم بشأنها آخرون وينهونهم عنها</w:t>
      </w:r>
      <w:r>
        <w:rPr>
          <w:rFonts w:hint="eastAsia"/>
          <w:sz w:val="34"/>
          <w:szCs w:val="34"/>
          <w:rtl/>
        </w:rPr>
        <w:t>،</w:t>
      </w:r>
      <w:r>
        <w:rPr>
          <w:rFonts w:hint="cs"/>
          <w:sz w:val="34"/>
          <w:szCs w:val="34"/>
          <w:rtl/>
        </w:rPr>
        <w:t xml:space="preserve"> </w:t>
      </w:r>
      <w:r w:rsidRPr="00D71841">
        <w:rPr>
          <w:rFonts w:hint="cs"/>
          <w:sz w:val="34"/>
          <w:szCs w:val="34"/>
          <w:rtl/>
        </w:rPr>
        <w:t>ويستدل هؤلاء على نهيهم بحديث</w:t>
      </w:r>
      <w:r>
        <w:rPr>
          <w:rFonts w:hint="cs"/>
          <w:sz w:val="34"/>
          <w:szCs w:val="34"/>
          <w:rtl/>
        </w:rPr>
        <w:t>:</w:t>
      </w:r>
      <w:r w:rsidRPr="00D71841">
        <w:rPr>
          <w:rFonts w:hint="cs"/>
          <w:sz w:val="34"/>
          <w:szCs w:val="34"/>
          <w:rtl/>
        </w:rPr>
        <w:t xml:space="preserve"> </w:t>
      </w:r>
      <w:r>
        <w:rPr>
          <w:rFonts w:hint="cs"/>
          <w:sz w:val="34"/>
          <w:szCs w:val="34"/>
          <w:rtl/>
        </w:rPr>
        <w:t>((</w:t>
      </w:r>
      <w:r w:rsidRPr="00D71841">
        <w:rPr>
          <w:rFonts w:hint="cs"/>
          <w:sz w:val="34"/>
          <w:szCs w:val="34"/>
          <w:rtl/>
        </w:rPr>
        <w:t>أ</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رت أن أسجد على سبعة أعظم</w:t>
      </w:r>
      <w:r>
        <w:rPr>
          <w:rFonts w:hint="cs"/>
          <w:sz w:val="34"/>
          <w:szCs w:val="34"/>
          <w:rtl/>
        </w:rPr>
        <w:t>))</w:t>
      </w:r>
      <w:r>
        <w:rPr>
          <w:rFonts w:hint="eastAsia"/>
          <w:sz w:val="34"/>
          <w:szCs w:val="34"/>
          <w:rtl/>
        </w:rPr>
        <w:t>؛</w:t>
      </w:r>
      <w:r w:rsidRPr="00D71841">
        <w:rPr>
          <w:rFonts w:hint="cs"/>
          <w:sz w:val="34"/>
          <w:szCs w:val="34"/>
          <w:rtl/>
        </w:rPr>
        <w:t xml:space="preserve"> (رو</w:t>
      </w:r>
      <w:r>
        <w:rPr>
          <w:rFonts w:hint="cs"/>
          <w:sz w:val="34"/>
          <w:szCs w:val="34"/>
          <w:rtl/>
        </w:rPr>
        <w:t>ا</w:t>
      </w:r>
      <w:r w:rsidRPr="00D71841">
        <w:rPr>
          <w:rFonts w:hint="cs"/>
          <w:sz w:val="34"/>
          <w:szCs w:val="34"/>
          <w:rtl/>
        </w:rPr>
        <w:t>ه مسلم)، فيوجبون كشف الدين كالوجه.</w:t>
      </w:r>
    </w:p>
    <w:p w14:paraId="221225FB" w14:textId="77777777" w:rsidR="008801A3" w:rsidRPr="00D71841" w:rsidRDefault="008801A3" w:rsidP="008801A3">
      <w:pPr>
        <w:rPr>
          <w:sz w:val="34"/>
          <w:szCs w:val="34"/>
          <w:rtl/>
        </w:rPr>
      </w:pPr>
      <w:r w:rsidRPr="00D71841">
        <w:rPr>
          <w:rFonts w:hint="cs"/>
          <w:sz w:val="34"/>
          <w:szCs w:val="34"/>
          <w:rtl/>
        </w:rPr>
        <w:t>وهذا أحد قولين للإمام الشافعي، كما نقل النووي في شرح مسلم (2/155) ثم قال: وأصحها أنه لا يجب.</w:t>
      </w:r>
    </w:p>
    <w:p w14:paraId="2D47C542" w14:textId="77777777" w:rsidR="008801A3" w:rsidRPr="00D71841" w:rsidRDefault="008801A3" w:rsidP="008801A3">
      <w:pPr>
        <w:jc w:val="center"/>
        <w:rPr>
          <w:sz w:val="34"/>
          <w:szCs w:val="34"/>
          <w:rtl/>
        </w:rPr>
      </w:pPr>
      <w:r w:rsidRPr="00D71841">
        <w:rPr>
          <w:rFonts w:hint="cs"/>
          <w:sz w:val="34"/>
          <w:szCs w:val="34"/>
          <w:rtl/>
        </w:rPr>
        <w:t>***</w:t>
      </w:r>
    </w:p>
    <w:p w14:paraId="35673BDC" w14:textId="77777777" w:rsidR="008801A3" w:rsidRDefault="008801A3" w:rsidP="008801A3"/>
    <w:p w14:paraId="54703A51" w14:textId="77777777" w:rsidR="008801A3" w:rsidRPr="00CA70FE" w:rsidRDefault="008801A3" w:rsidP="008801A3">
      <w:pPr>
        <w:pStyle w:val="1"/>
        <w:rPr>
          <w:b/>
          <w:bCs/>
          <w:sz w:val="34"/>
          <w:szCs w:val="34"/>
          <w:rtl/>
        </w:rPr>
      </w:pPr>
      <w:r w:rsidRPr="00CA70FE">
        <w:rPr>
          <w:rFonts w:hint="cs"/>
          <w:b/>
          <w:bCs/>
          <w:sz w:val="34"/>
          <w:szCs w:val="34"/>
          <w:rtl/>
        </w:rPr>
        <w:lastRenderedPageBreak/>
        <w:t>أحكام النبات والشجر في الفقه الإسلامي</w:t>
      </w:r>
    </w:p>
    <w:p w14:paraId="707A15A2" w14:textId="77777777" w:rsidR="008801A3" w:rsidRPr="00D71841" w:rsidRDefault="008801A3" w:rsidP="008801A3">
      <w:pPr>
        <w:rPr>
          <w:sz w:val="34"/>
          <w:szCs w:val="34"/>
          <w:rtl/>
        </w:rPr>
      </w:pPr>
      <w:r w:rsidRPr="00D71841">
        <w:rPr>
          <w:rFonts w:hint="cs"/>
          <w:sz w:val="34"/>
          <w:szCs w:val="34"/>
          <w:rtl/>
        </w:rPr>
        <w:t>هذا ع</w:t>
      </w:r>
      <w:r>
        <w:rPr>
          <w:rFonts w:hint="cs"/>
          <w:sz w:val="34"/>
          <w:szCs w:val="34"/>
          <w:rtl/>
        </w:rPr>
        <w:t>ُ</w:t>
      </w:r>
      <w:r w:rsidRPr="00D71841">
        <w:rPr>
          <w:rFonts w:hint="cs"/>
          <w:sz w:val="34"/>
          <w:szCs w:val="34"/>
          <w:rtl/>
        </w:rPr>
        <w:t>نوان رسالة جامعية نادرة</w:t>
      </w:r>
      <w:r w:rsidRPr="00D71841">
        <w:rPr>
          <w:rStyle w:val="a4"/>
          <w:sz w:val="34"/>
          <w:szCs w:val="34"/>
          <w:rtl/>
        </w:rPr>
        <w:t>(</w:t>
      </w:r>
      <w:r w:rsidRPr="00D71841">
        <w:rPr>
          <w:rStyle w:val="a4"/>
          <w:sz w:val="34"/>
          <w:szCs w:val="34"/>
          <w:rtl/>
        </w:rPr>
        <w:footnoteReference w:id="91"/>
      </w:r>
      <w:r w:rsidRPr="00D71841">
        <w:rPr>
          <w:rStyle w:val="a4"/>
          <w:sz w:val="34"/>
          <w:szCs w:val="34"/>
          <w:rtl/>
        </w:rPr>
        <w:t>)</w:t>
      </w:r>
      <w:r w:rsidRPr="00D71841">
        <w:rPr>
          <w:rFonts w:hint="cs"/>
          <w:sz w:val="34"/>
          <w:szCs w:val="34"/>
          <w:rtl/>
        </w:rPr>
        <w:t>، تجمع شتات</w:t>
      </w:r>
      <w:r>
        <w:rPr>
          <w:rFonts w:hint="cs"/>
          <w:sz w:val="34"/>
          <w:szCs w:val="34"/>
          <w:rtl/>
        </w:rPr>
        <w:t>َ</w:t>
      </w:r>
      <w:r w:rsidRPr="00D71841">
        <w:rPr>
          <w:rFonts w:hint="cs"/>
          <w:sz w:val="34"/>
          <w:szCs w:val="34"/>
          <w:rtl/>
        </w:rPr>
        <w:t xml:space="preserve"> ما عقده علماء</w:t>
      </w:r>
      <w:r>
        <w:rPr>
          <w:rFonts w:hint="cs"/>
          <w:sz w:val="34"/>
          <w:szCs w:val="34"/>
          <w:rtl/>
        </w:rPr>
        <w:t>ُ</w:t>
      </w:r>
      <w:r w:rsidRPr="00D71841">
        <w:rPr>
          <w:rFonts w:hint="cs"/>
          <w:sz w:val="34"/>
          <w:szCs w:val="34"/>
          <w:rtl/>
        </w:rPr>
        <w:t xml:space="preserve"> الشريعة من أبواب خاصة عن النبات، في كتاب الزكاة والبيوع والطهارة وما إلى ذلك، وجعلها في ثلاثة أبواب وعدة فصول.</w:t>
      </w:r>
    </w:p>
    <w:p w14:paraId="169CCA63" w14:textId="77777777" w:rsidR="008801A3" w:rsidRPr="00D71841" w:rsidRDefault="008801A3" w:rsidP="008801A3">
      <w:pPr>
        <w:rPr>
          <w:sz w:val="34"/>
          <w:szCs w:val="34"/>
          <w:rtl/>
        </w:rPr>
      </w:pPr>
      <w:r w:rsidRPr="00D71841">
        <w:rPr>
          <w:rFonts w:hint="cs"/>
          <w:sz w:val="34"/>
          <w:szCs w:val="34"/>
          <w:rtl/>
        </w:rPr>
        <w:t xml:space="preserve">وهذه عناوين بعض البحوث التي تناولها فيها: </w:t>
      </w:r>
    </w:p>
    <w:p w14:paraId="180CE60C" w14:textId="77777777" w:rsidR="008801A3" w:rsidRPr="00CA70FE" w:rsidRDefault="008801A3" w:rsidP="008801A3">
      <w:pPr>
        <w:ind w:left="454" w:firstLine="0"/>
        <w:rPr>
          <w:sz w:val="34"/>
          <w:szCs w:val="34"/>
        </w:rPr>
      </w:pPr>
      <w:r>
        <w:rPr>
          <w:rFonts w:hint="cs"/>
          <w:sz w:val="34"/>
          <w:szCs w:val="34"/>
          <w:rtl/>
        </w:rPr>
        <w:t xml:space="preserve">- </w:t>
      </w:r>
      <w:r w:rsidRPr="00CA70FE">
        <w:rPr>
          <w:rFonts w:hint="cs"/>
          <w:sz w:val="34"/>
          <w:szCs w:val="34"/>
          <w:rtl/>
        </w:rPr>
        <w:t>خروج النبات في الماء الطهور وسقوط ورق الشجر فيه.</w:t>
      </w:r>
    </w:p>
    <w:p w14:paraId="41E22909"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الاستتار بالشجر عند قضاء الحاجة، والاستجمار بالنبات</w:t>
      </w:r>
      <w:r>
        <w:rPr>
          <w:rFonts w:hint="eastAsia"/>
          <w:sz w:val="34"/>
          <w:szCs w:val="34"/>
          <w:rtl/>
        </w:rPr>
        <w:t>،</w:t>
      </w:r>
      <w:r w:rsidRPr="00114FAE">
        <w:rPr>
          <w:rFonts w:hint="cs"/>
          <w:sz w:val="34"/>
          <w:szCs w:val="34"/>
          <w:rtl/>
        </w:rPr>
        <w:t xml:space="preserve"> </w:t>
      </w:r>
      <w:r w:rsidRPr="00E344EB">
        <w:rPr>
          <w:rFonts w:hint="cs"/>
          <w:sz w:val="34"/>
          <w:szCs w:val="34"/>
          <w:rtl/>
        </w:rPr>
        <w:t>والبول</w:t>
      </w:r>
      <w:r w:rsidRPr="00114FAE">
        <w:rPr>
          <w:rFonts w:hint="cs"/>
          <w:sz w:val="34"/>
          <w:szCs w:val="34"/>
          <w:rtl/>
        </w:rPr>
        <w:t xml:space="preserve"> تحت ما له ثمر.</w:t>
      </w:r>
    </w:p>
    <w:p w14:paraId="1C4D0D79"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س</w:t>
      </w:r>
      <w:r>
        <w:rPr>
          <w:rFonts w:hint="cs"/>
          <w:sz w:val="34"/>
          <w:szCs w:val="34"/>
          <w:rtl/>
        </w:rPr>
        <w:t>َ</w:t>
      </w:r>
      <w:r w:rsidRPr="00114FAE">
        <w:rPr>
          <w:rFonts w:hint="cs"/>
          <w:sz w:val="34"/>
          <w:szCs w:val="34"/>
          <w:rtl/>
        </w:rPr>
        <w:t>ت</w:t>
      </w:r>
      <w:r>
        <w:rPr>
          <w:rFonts w:hint="cs"/>
          <w:sz w:val="34"/>
          <w:szCs w:val="34"/>
          <w:rtl/>
        </w:rPr>
        <w:t>ْ</w:t>
      </w:r>
      <w:r w:rsidRPr="00114FAE">
        <w:rPr>
          <w:rFonts w:hint="cs"/>
          <w:sz w:val="34"/>
          <w:szCs w:val="34"/>
          <w:rtl/>
        </w:rPr>
        <w:t>ر العورة في الصلاة بالنبات.</w:t>
      </w:r>
    </w:p>
    <w:p w14:paraId="530A8E35"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غسل الميت بالس</w:t>
      </w:r>
      <w:r>
        <w:rPr>
          <w:rFonts w:hint="cs"/>
          <w:sz w:val="34"/>
          <w:szCs w:val="34"/>
          <w:rtl/>
        </w:rPr>
        <w:t>ِّ</w:t>
      </w:r>
      <w:r w:rsidRPr="00114FAE">
        <w:rPr>
          <w:rFonts w:hint="cs"/>
          <w:sz w:val="34"/>
          <w:szCs w:val="34"/>
          <w:rtl/>
        </w:rPr>
        <w:t>در والكافور.</w:t>
      </w:r>
    </w:p>
    <w:p w14:paraId="56FE6A62" w14:textId="77777777" w:rsidR="008801A3" w:rsidRPr="00114FAE" w:rsidRDefault="008801A3" w:rsidP="008801A3">
      <w:pPr>
        <w:ind w:left="454" w:firstLine="0"/>
        <w:rPr>
          <w:sz w:val="34"/>
          <w:szCs w:val="34"/>
        </w:rPr>
      </w:pPr>
      <w:r>
        <w:rPr>
          <w:rFonts w:hint="cs"/>
          <w:sz w:val="34"/>
          <w:szCs w:val="34"/>
          <w:rtl/>
        </w:rPr>
        <w:t xml:space="preserve">- </w:t>
      </w:r>
      <w:proofErr w:type="spellStart"/>
      <w:r w:rsidRPr="00114FAE">
        <w:rPr>
          <w:rFonts w:hint="cs"/>
          <w:sz w:val="34"/>
          <w:szCs w:val="34"/>
          <w:rtl/>
        </w:rPr>
        <w:t>الاستظلال</w:t>
      </w:r>
      <w:proofErr w:type="spellEnd"/>
      <w:r w:rsidRPr="00114FAE">
        <w:rPr>
          <w:rFonts w:hint="cs"/>
          <w:sz w:val="34"/>
          <w:szCs w:val="34"/>
          <w:rtl/>
        </w:rPr>
        <w:t xml:space="preserve"> بالشجر للم</w:t>
      </w:r>
      <w:r>
        <w:rPr>
          <w:rFonts w:hint="cs"/>
          <w:sz w:val="34"/>
          <w:szCs w:val="34"/>
          <w:rtl/>
        </w:rPr>
        <w:t>ُ</w:t>
      </w:r>
      <w:r w:rsidRPr="00114FAE">
        <w:rPr>
          <w:rFonts w:hint="cs"/>
          <w:sz w:val="34"/>
          <w:szCs w:val="34"/>
          <w:rtl/>
        </w:rPr>
        <w:t>حر</w:t>
      </w:r>
      <w:r>
        <w:rPr>
          <w:rFonts w:hint="cs"/>
          <w:sz w:val="34"/>
          <w:szCs w:val="34"/>
          <w:rtl/>
        </w:rPr>
        <w:t>ِ</w:t>
      </w:r>
      <w:r w:rsidRPr="00114FAE">
        <w:rPr>
          <w:rFonts w:hint="cs"/>
          <w:sz w:val="34"/>
          <w:szCs w:val="34"/>
          <w:rtl/>
        </w:rPr>
        <w:t>م.</w:t>
      </w:r>
    </w:p>
    <w:p w14:paraId="7944175A"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قطع شجر العدو</w:t>
      </w:r>
      <w:r>
        <w:rPr>
          <w:rFonts w:hint="cs"/>
          <w:sz w:val="34"/>
          <w:szCs w:val="34"/>
          <w:rtl/>
        </w:rPr>
        <w:t>ِّ</w:t>
      </w:r>
      <w:r w:rsidRPr="00114FAE">
        <w:rPr>
          <w:rFonts w:hint="cs"/>
          <w:sz w:val="34"/>
          <w:szCs w:val="34"/>
          <w:rtl/>
        </w:rPr>
        <w:t xml:space="preserve"> وزرعه وإحراقهما. </w:t>
      </w:r>
    </w:p>
    <w:p w14:paraId="4440CB29"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بيع ما ينبت في الأرض من الكلأ والشوك.</w:t>
      </w:r>
    </w:p>
    <w:p w14:paraId="04BEBA4A"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جعل الصداق في النكاح نخلاً أو شجرًا أو زرعًا.</w:t>
      </w:r>
    </w:p>
    <w:p w14:paraId="23FD6CEB"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ضمان الزرع والشجر الذي أتلفته البهائم.</w:t>
      </w:r>
    </w:p>
    <w:p w14:paraId="4C484A83"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أكل الخضار والفواكه التي ت</w:t>
      </w:r>
      <w:r>
        <w:rPr>
          <w:rFonts w:hint="cs"/>
          <w:sz w:val="34"/>
          <w:szCs w:val="34"/>
          <w:rtl/>
        </w:rPr>
        <w:t>َ</w:t>
      </w:r>
      <w:r w:rsidRPr="00114FAE">
        <w:rPr>
          <w:rFonts w:hint="cs"/>
          <w:sz w:val="34"/>
          <w:szCs w:val="34"/>
          <w:rtl/>
        </w:rPr>
        <w:t>نب</w:t>
      </w:r>
      <w:r>
        <w:rPr>
          <w:rFonts w:hint="cs"/>
          <w:sz w:val="34"/>
          <w:szCs w:val="34"/>
          <w:rtl/>
        </w:rPr>
        <w:t>ُ</w:t>
      </w:r>
      <w:r w:rsidRPr="00114FAE">
        <w:rPr>
          <w:rFonts w:hint="cs"/>
          <w:sz w:val="34"/>
          <w:szCs w:val="34"/>
          <w:rtl/>
        </w:rPr>
        <w:t>ت في المكان النجس أو ت</w:t>
      </w:r>
      <w:r>
        <w:rPr>
          <w:rFonts w:hint="cs"/>
          <w:sz w:val="34"/>
          <w:szCs w:val="34"/>
          <w:rtl/>
        </w:rPr>
        <w:t>ُ</w:t>
      </w:r>
      <w:r w:rsidRPr="00114FAE">
        <w:rPr>
          <w:rFonts w:hint="cs"/>
          <w:sz w:val="34"/>
          <w:szCs w:val="34"/>
          <w:rtl/>
        </w:rPr>
        <w:t>سم</w:t>
      </w:r>
      <w:r>
        <w:rPr>
          <w:rFonts w:hint="cs"/>
          <w:sz w:val="34"/>
          <w:szCs w:val="34"/>
          <w:rtl/>
        </w:rPr>
        <w:t>َّ</w:t>
      </w:r>
      <w:r w:rsidRPr="00114FAE">
        <w:rPr>
          <w:rFonts w:hint="cs"/>
          <w:sz w:val="34"/>
          <w:szCs w:val="34"/>
          <w:rtl/>
        </w:rPr>
        <w:t>د بالنجاسة.</w:t>
      </w:r>
    </w:p>
    <w:p w14:paraId="0C5F66F3"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بيان الأشجار التي يؤخذ منها السوط الذي يُجلد به، وصفته.</w:t>
      </w:r>
    </w:p>
    <w:p w14:paraId="42FD2635" w14:textId="77777777" w:rsidR="008801A3" w:rsidRPr="00D71841" w:rsidRDefault="008801A3" w:rsidP="008801A3">
      <w:pPr>
        <w:jc w:val="center"/>
        <w:rPr>
          <w:sz w:val="34"/>
          <w:szCs w:val="34"/>
          <w:rtl/>
        </w:rPr>
      </w:pPr>
      <w:r w:rsidRPr="00D71841">
        <w:rPr>
          <w:rFonts w:hint="cs"/>
          <w:sz w:val="34"/>
          <w:szCs w:val="34"/>
          <w:rtl/>
        </w:rPr>
        <w:t>***</w:t>
      </w:r>
    </w:p>
    <w:p w14:paraId="04AFA65C" w14:textId="77777777" w:rsidR="008801A3" w:rsidRPr="00114FAE" w:rsidRDefault="008801A3" w:rsidP="008801A3">
      <w:pPr>
        <w:pStyle w:val="1"/>
        <w:rPr>
          <w:b/>
          <w:bCs/>
          <w:sz w:val="34"/>
          <w:szCs w:val="34"/>
          <w:rtl/>
        </w:rPr>
      </w:pPr>
      <w:bookmarkStart w:id="79" w:name="_Toc362091771"/>
      <w:r w:rsidRPr="00114FAE">
        <w:rPr>
          <w:rFonts w:hint="cs"/>
          <w:b/>
          <w:bCs/>
          <w:sz w:val="34"/>
          <w:szCs w:val="34"/>
          <w:rtl/>
        </w:rPr>
        <w:lastRenderedPageBreak/>
        <w:t>أحكام الزينة</w:t>
      </w:r>
      <w:r w:rsidRPr="00114FAE">
        <w:rPr>
          <w:rStyle w:val="a4"/>
          <w:b/>
          <w:bCs/>
          <w:sz w:val="34"/>
          <w:szCs w:val="34"/>
          <w:rtl/>
        </w:rPr>
        <w:t>(</w:t>
      </w:r>
      <w:r w:rsidRPr="00114FAE">
        <w:rPr>
          <w:rStyle w:val="a4"/>
          <w:b/>
          <w:bCs/>
          <w:sz w:val="34"/>
          <w:szCs w:val="34"/>
          <w:rtl/>
        </w:rPr>
        <w:footnoteReference w:id="92"/>
      </w:r>
      <w:r w:rsidRPr="00114FAE">
        <w:rPr>
          <w:rStyle w:val="a4"/>
          <w:b/>
          <w:bCs/>
          <w:sz w:val="34"/>
          <w:szCs w:val="34"/>
          <w:rtl/>
        </w:rPr>
        <w:t>)</w:t>
      </w:r>
      <w:bookmarkEnd w:id="79"/>
    </w:p>
    <w:p w14:paraId="618DC880" w14:textId="77777777" w:rsidR="008801A3" w:rsidRPr="00D71841" w:rsidRDefault="008801A3" w:rsidP="008801A3">
      <w:pPr>
        <w:rPr>
          <w:sz w:val="34"/>
          <w:szCs w:val="34"/>
          <w:rtl/>
          <w:lang w:bidi="ar-EG"/>
        </w:rPr>
      </w:pPr>
      <w:r w:rsidRPr="00D71841">
        <w:rPr>
          <w:rFonts w:hint="cs"/>
          <w:sz w:val="34"/>
          <w:szCs w:val="34"/>
          <w:rtl/>
        </w:rPr>
        <w:t>بعد أن عر</w:t>
      </w:r>
      <w:r>
        <w:rPr>
          <w:rFonts w:hint="cs"/>
          <w:sz w:val="34"/>
          <w:szCs w:val="34"/>
          <w:rtl/>
        </w:rPr>
        <w:t>َّ</w:t>
      </w:r>
      <w:r w:rsidRPr="00D71841">
        <w:rPr>
          <w:rFonts w:hint="cs"/>
          <w:sz w:val="34"/>
          <w:szCs w:val="34"/>
          <w:rtl/>
        </w:rPr>
        <w:t>فت الباحثة الزينة، وبي</w:t>
      </w:r>
      <w:r>
        <w:rPr>
          <w:rFonts w:hint="cs"/>
          <w:sz w:val="34"/>
          <w:szCs w:val="34"/>
          <w:rtl/>
        </w:rPr>
        <w:t>َّ</w:t>
      </w:r>
      <w:r w:rsidRPr="00D71841">
        <w:rPr>
          <w:rFonts w:hint="cs"/>
          <w:sz w:val="34"/>
          <w:szCs w:val="34"/>
          <w:rtl/>
        </w:rPr>
        <w:t>نت 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التزيّ</w:t>
      </w:r>
      <w:r>
        <w:rPr>
          <w:rFonts w:hint="cs"/>
          <w:sz w:val="34"/>
          <w:szCs w:val="34"/>
          <w:rtl/>
        </w:rPr>
        <w:t>ُ</w:t>
      </w:r>
      <w:r w:rsidRPr="00D71841">
        <w:rPr>
          <w:rFonts w:hint="cs"/>
          <w:sz w:val="34"/>
          <w:szCs w:val="34"/>
          <w:rtl/>
        </w:rPr>
        <w:t>ن في الجملة، والضوابط الشرعية للزينة، وز</w:t>
      </w:r>
      <w:r>
        <w:rPr>
          <w:rFonts w:hint="cs"/>
          <w:sz w:val="34"/>
          <w:szCs w:val="34"/>
          <w:rtl/>
        </w:rPr>
        <w:t>َّ</w:t>
      </w:r>
      <w:r w:rsidRPr="00D71841">
        <w:rPr>
          <w:rFonts w:hint="cs"/>
          <w:sz w:val="34"/>
          <w:szCs w:val="34"/>
          <w:rtl/>
        </w:rPr>
        <w:t xml:space="preserve">عت موضوعات البحث على سبعة فصول، هي: </w:t>
      </w:r>
    </w:p>
    <w:p w14:paraId="1751AF5E" w14:textId="77777777" w:rsidR="008801A3" w:rsidRPr="00564A8F" w:rsidRDefault="008801A3" w:rsidP="008801A3">
      <w:pPr>
        <w:ind w:left="454" w:firstLine="0"/>
        <w:rPr>
          <w:sz w:val="34"/>
          <w:szCs w:val="34"/>
        </w:rPr>
      </w:pPr>
      <w:r>
        <w:rPr>
          <w:rFonts w:hint="cs"/>
          <w:sz w:val="34"/>
          <w:szCs w:val="34"/>
          <w:rtl/>
          <w:lang w:bidi="ar-EG"/>
        </w:rPr>
        <w:t xml:space="preserve">- </w:t>
      </w:r>
      <w:r>
        <w:rPr>
          <w:rFonts w:hint="cs"/>
          <w:sz w:val="34"/>
          <w:szCs w:val="34"/>
          <w:rtl/>
        </w:rPr>
        <w:t xml:space="preserve"> </w:t>
      </w:r>
      <w:r w:rsidRPr="00564A8F">
        <w:rPr>
          <w:rFonts w:hint="cs"/>
          <w:sz w:val="34"/>
          <w:szCs w:val="34"/>
          <w:rtl/>
        </w:rPr>
        <w:t>التزين في المناسبات (للأذان، للصلاة، للجمع، في العيدين، للاستسقاء، في الاعتكاف، في الإحرام، لطلب العلم، للرؤية في الخطبة، في الأفراح).</w:t>
      </w:r>
    </w:p>
    <w:p w14:paraId="33C16CF6" w14:textId="77777777" w:rsidR="008801A3" w:rsidRPr="00564A8F" w:rsidRDefault="008801A3" w:rsidP="008801A3">
      <w:pPr>
        <w:rPr>
          <w:sz w:val="34"/>
          <w:szCs w:val="34"/>
        </w:rPr>
      </w:pPr>
      <w:r>
        <w:rPr>
          <w:rFonts w:hint="cs"/>
          <w:sz w:val="34"/>
          <w:szCs w:val="34"/>
          <w:rtl/>
        </w:rPr>
        <w:t xml:space="preserve">- </w:t>
      </w:r>
      <w:r w:rsidRPr="00564A8F">
        <w:rPr>
          <w:rFonts w:hint="cs"/>
          <w:sz w:val="34"/>
          <w:szCs w:val="34"/>
          <w:rtl/>
        </w:rPr>
        <w:t xml:space="preserve">زينة الزوجين. </w:t>
      </w:r>
    </w:p>
    <w:p w14:paraId="1E7DDB9B"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زينة الشعر.</w:t>
      </w:r>
    </w:p>
    <w:p w14:paraId="5D5E92A9" w14:textId="77777777" w:rsidR="008801A3" w:rsidRPr="00114FAE" w:rsidRDefault="008801A3" w:rsidP="008801A3">
      <w:pPr>
        <w:ind w:left="454" w:firstLine="0"/>
        <w:rPr>
          <w:sz w:val="34"/>
          <w:szCs w:val="34"/>
        </w:rPr>
      </w:pPr>
      <w:r>
        <w:rPr>
          <w:rFonts w:hint="cs"/>
          <w:sz w:val="34"/>
          <w:szCs w:val="34"/>
          <w:rtl/>
        </w:rPr>
        <w:t>- ز</w:t>
      </w:r>
      <w:r w:rsidRPr="00114FAE">
        <w:rPr>
          <w:rFonts w:hint="cs"/>
          <w:sz w:val="34"/>
          <w:szCs w:val="34"/>
          <w:rtl/>
        </w:rPr>
        <w:t>ينة البدن.</w:t>
      </w:r>
    </w:p>
    <w:p w14:paraId="102D56EE"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التطبيب لأجل الزينة</w:t>
      </w:r>
      <w:r>
        <w:rPr>
          <w:sz w:val="34"/>
          <w:szCs w:val="34"/>
          <w:rtl/>
        </w:rPr>
        <w:t>:</w:t>
      </w:r>
      <w:r>
        <w:rPr>
          <w:rFonts w:hint="cs"/>
          <w:sz w:val="34"/>
          <w:szCs w:val="34"/>
          <w:rtl/>
        </w:rPr>
        <w:t xml:space="preserve"> (</w:t>
      </w:r>
      <w:r w:rsidRPr="00114FAE">
        <w:rPr>
          <w:rFonts w:hint="cs"/>
          <w:sz w:val="34"/>
          <w:szCs w:val="34"/>
          <w:rtl/>
        </w:rPr>
        <w:t>ثقب الأذن لتعليق القرط، قطع الأعضاء الزائدة، إجراء عمليات التجميل، دخول الحمامات العامة لأجل زينة الب</w:t>
      </w:r>
      <w:r>
        <w:rPr>
          <w:rFonts w:hint="cs"/>
          <w:sz w:val="34"/>
          <w:szCs w:val="34"/>
          <w:rtl/>
        </w:rPr>
        <w:t>َ</w:t>
      </w:r>
      <w:r w:rsidRPr="00114FAE">
        <w:rPr>
          <w:rFonts w:hint="cs"/>
          <w:sz w:val="34"/>
          <w:szCs w:val="34"/>
          <w:rtl/>
        </w:rPr>
        <w:t>ش</w:t>
      </w:r>
      <w:r>
        <w:rPr>
          <w:rFonts w:hint="cs"/>
          <w:sz w:val="34"/>
          <w:szCs w:val="34"/>
          <w:rtl/>
        </w:rPr>
        <w:t>َ</w:t>
      </w:r>
      <w:r w:rsidRPr="00114FAE">
        <w:rPr>
          <w:rFonts w:hint="cs"/>
          <w:sz w:val="34"/>
          <w:szCs w:val="34"/>
          <w:rtl/>
        </w:rPr>
        <w:t>رة، معالجة الشعر بما ي</w:t>
      </w:r>
      <w:r>
        <w:rPr>
          <w:rFonts w:hint="cs"/>
          <w:sz w:val="34"/>
          <w:szCs w:val="34"/>
          <w:rtl/>
        </w:rPr>
        <w:t>ُ</w:t>
      </w:r>
      <w:r w:rsidRPr="00114FAE">
        <w:rPr>
          <w:rFonts w:hint="cs"/>
          <w:sz w:val="34"/>
          <w:szCs w:val="34"/>
          <w:rtl/>
        </w:rPr>
        <w:t xml:space="preserve">غزره، الوشم، علاج الأسنان للزينة من حيث: </w:t>
      </w:r>
      <w:proofErr w:type="spellStart"/>
      <w:r w:rsidRPr="00114FAE">
        <w:rPr>
          <w:rFonts w:hint="cs"/>
          <w:sz w:val="34"/>
          <w:szCs w:val="34"/>
          <w:rtl/>
        </w:rPr>
        <w:t>التفليج</w:t>
      </w:r>
      <w:proofErr w:type="spellEnd"/>
      <w:r w:rsidRPr="00114FAE">
        <w:rPr>
          <w:rFonts w:hint="cs"/>
          <w:sz w:val="34"/>
          <w:szCs w:val="34"/>
          <w:rtl/>
        </w:rPr>
        <w:t xml:space="preserve"> والتقويم والشد بالذهب والوشر، معالجة البشرة والشعر بالأطعمة للزينة).</w:t>
      </w:r>
    </w:p>
    <w:p w14:paraId="366CB3C4"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إبداء زينة المرأة.</w:t>
      </w:r>
    </w:p>
    <w:p w14:paraId="03392EBD" w14:textId="77777777" w:rsidR="008801A3" w:rsidRPr="00114FAE" w:rsidRDefault="008801A3" w:rsidP="008801A3">
      <w:pPr>
        <w:ind w:left="454" w:firstLine="0"/>
        <w:rPr>
          <w:sz w:val="34"/>
          <w:szCs w:val="34"/>
        </w:rPr>
      </w:pPr>
      <w:r>
        <w:rPr>
          <w:rFonts w:hint="cs"/>
          <w:sz w:val="34"/>
          <w:szCs w:val="34"/>
          <w:rtl/>
        </w:rPr>
        <w:t xml:space="preserve">- </w:t>
      </w:r>
      <w:r w:rsidRPr="00114FAE">
        <w:rPr>
          <w:rFonts w:hint="cs"/>
          <w:sz w:val="34"/>
          <w:szCs w:val="34"/>
          <w:rtl/>
        </w:rPr>
        <w:t>زينة المباني (المساجد، البيوت، القبور).</w:t>
      </w:r>
    </w:p>
    <w:p w14:paraId="43C2B58B" w14:textId="77777777" w:rsidR="008801A3" w:rsidRPr="00564A8F" w:rsidRDefault="008801A3" w:rsidP="008801A3">
      <w:pPr>
        <w:pStyle w:val="1"/>
        <w:rPr>
          <w:b/>
          <w:bCs/>
          <w:sz w:val="34"/>
          <w:szCs w:val="34"/>
          <w:rtl/>
        </w:rPr>
      </w:pPr>
      <w:bookmarkStart w:id="80" w:name="_Toc362091772"/>
      <w:r w:rsidRPr="00564A8F">
        <w:rPr>
          <w:rFonts w:hint="cs"/>
          <w:b/>
          <w:bCs/>
          <w:sz w:val="34"/>
          <w:szCs w:val="34"/>
          <w:rtl/>
        </w:rPr>
        <w:lastRenderedPageBreak/>
        <w:t>أحكام شعر الآدمي</w:t>
      </w:r>
      <w:r w:rsidRPr="00564A8F">
        <w:rPr>
          <w:rStyle w:val="a4"/>
          <w:b/>
          <w:bCs/>
          <w:sz w:val="34"/>
          <w:szCs w:val="34"/>
          <w:rtl/>
        </w:rPr>
        <w:t>(</w:t>
      </w:r>
      <w:r w:rsidRPr="00564A8F">
        <w:rPr>
          <w:rStyle w:val="a4"/>
          <w:b/>
          <w:bCs/>
          <w:sz w:val="34"/>
          <w:szCs w:val="34"/>
          <w:rtl/>
        </w:rPr>
        <w:footnoteReference w:id="93"/>
      </w:r>
      <w:r w:rsidRPr="00564A8F">
        <w:rPr>
          <w:rStyle w:val="a4"/>
          <w:b/>
          <w:bCs/>
          <w:sz w:val="34"/>
          <w:szCs w:val="34"/>
          <w:rtl/>
        </w:rPr>
        <w:t>)</w:t>
      </w:r>
      <w:bookmarkEnd w:id="80"/>
    </w:p>
    <w:p w14:paraId="1FBB67C6" w14:textId="77777777" w:rsidR="008801A3" w:rsidRPr="00D71841" w:rsidRDefault="008801A3" w:rsidP="008801A3">
      <w:pPr>
        <w:rPr>
          <w:sz w:val="34"/>
          <w:szCs w:val="34"/>
          <w:rtl/>
        </w:rPr>
      </w:pPr>
      <w:r w:rsidRPr="00D71841">
        <w:rPr>
          <w:rFonts w:hint="cs"/>
          <w:sz w:val="34"/>
          <w:szCs w:val="34"/>
          <w:rtl/>
        </w:rPr>
        <w:t>الدافع لاختيار هذا البحث هو أن للشعر علاقة</w:t>
      </w:r>
      <w:r>
        <w:rPr>
          <w:rFonts w:hint="cs"/>
          <w:sz w:val="34"/>
          <w:szCs w:val="34"/>
          <w:rtl/>
        </w:rPr>
        <w:t>ً</w:t>
      </w:r>
      <w:r w:rsidRPr="00D71841">
        <w:rPr>
          <w:rFonts w:hint="cs"/>
          <w:sz w:val="34"/>
          <w:szCs w:val="34"/>
          <w:rtl/>
        </w:rPr>
        <w:t xml:space="preserve"> كبرى بالحياة العملي</w:t>
      </w:r>
      <w:r>
        <w:rPr>
          <w:rFonts w:hint="cs"/>
          <w:sz w:val="34"/>
          <w:szCs w:val="34"/>
          <w:rtl/>
        </w:rPr>
        <w:t>َّ</w:t>
      </w:r>
      <w:r w:rsidRPr="00D71841">
        <w:rPr>
          <w:rFonts w:hint="cs"/>
          <w:sz w:val="34"/>
          <w:szCs w:val="34"/>
          <w:rtl/>
        </w:rPr>
        <w:t>ة اليومية، فالمسلم بحاجة إلى معرفة أحكامه، حتى يعبد رب</w:t>
      </w:r>
      <w:r>
        <w:rPr>
          <w:rFonts w:hint="cs"/>
          <w:sz w:val="34"/>
          <w:szCs w:val="34"/>
          <w:rtl/>
        </w:rPr>
        <w:t>َّ</w:t>
      </w:r>
      <w:r w:rsidRPr="00D71841">
        <w:rPr>
          <w:rFonts w:hint="cs"/>
          <w:sz w:val="34"/>
          <w:szCs w:val="34"/>
          <w:rtl/>
        </w:rPr>
        <w:t>ه على بصيرة من أمره.</w:t>
      </w:r>
    </w:p>
    <w:p w14:paraId="7388CBFA" w14:textId="77777777" w:rsidR="008801A3" w:rsidRPr="00D71841" w:rsidRDefault="008801A3" w:rsidP="008801A3">
      <w:pPr>
        <w:rPr>
          <w:sz w:val="34"/>
          <w:szCs w:val="34"/>
          <w:rtl/>
        </w:rPr>
      </w:pPr>
      <w:r w:rsidRPr="00D71841">
        <w:rPr>
          <w:rFonts w:hint="cs"/>
          <w:sz w:val="34"/>
          <w:szCs w:val="34"/>
          <w:rtl/>
        </w:rPr>
        <w:t>ولأن العناية بالشعر أخذت صور</w:t>
      </w:r>
      <w:r>
        <w:rPr>
          <w:rFonts w:hint="cs"/>
          <w:sz w:val="34"/>
          <w:szCs w:val="34"/>
          <w:rtl/>
        </w:rPr>
        <w:t>ًا</w:t>
      </w:r>
      <w:r w:rsidRPr="00D71841">
        <w:rPr>
          <w:rFonts w:hint="cs"/>
          <w:sz w:val="34"/>
          <w:szCs w:val="34"/>
          <w:rtl/>
        </w:rPr>
        <w:t xml:space="preserve"> وأشكا</w:t>
      </w:r>
      <w:r>
        <w:rPr>
          <w:rFonts w:hint="cs"/>
          <w:sz w:val="34"/>
          <w:szCs w:val="34"/>
          <w:rtl/>
        </w:rPr>
        <w:t>لاً</w:t>
      </w:r>
      <w:r w:rsidRPr="00D71841">
        <w:rPr>
          <w:rFonts w:hint="cs"/>
          <w:sz w:val="34"/>
          <w:szCs w:val="34"/>
          <w:rtl/>
        </w:rPr>
        <w:t xml:space="preserve"> شتى، منها ما هو قديم، ومنها ما هو حديث، ولكل منها أحكام يجب بيانها</w:t>
      </w:r>
      <w:r>
        <w:rPr>
          <w:rFonts w:hint="eastAsia"/>
          <w:sz w:val="34"/>
          <w:szCs w:val="34"/>
          <w:rtl/>
        </w:rPr>
        <w:t>،</w:t>
      </w:r>
      <w:r w:rsidRPr="00D71841">
        <w:rPr>
          <w:rFonts w:hint="cs"/>
          <w:sz w:val="34"/>
          <w:szCs w:val="34"/>
          <w:rtl/>
        </w:rPr>
        <w:t xml:space="preserve"> فقد ظهرت قص</w:t>
      </w:r>
      <w:r>
        <w:rPr>
          <w:rFonts w:hint="cs"/>
          <w:sz w:val="34"/>
          <w:szCs w:val="34"/>
          <w:rtl/>
        </w:rPr>
        <w:t>َّ</w:t>
      </w:r>
      <w:r w:rsidRPr="00D71841">
        <w:rPr>
          <w:rFonts w:hint="cs"/>
          <w:sz w:val="34"/>
          <w:szCs w:val="34"/>
          <w:rtl/>
        </w:rPr>
        <w:t>ات وتسريحات بأسماء متعد</w:t>
      </w:r>
      <w:r>
        <w:rPr>
          <w:rFonts w:hint="cs"/>
          <w:sz w:val="34"/>
          <w:szCs w:val="34"/>
          <w:rtl/>
        </w:rPr>
        <w:t>ِّ</w:t>
      </w:r>
      <w:r w:rsidRPr="00D71841">
        <w:rPr>
          <w:rFonts w:hint="cs"/>
          <w:sz w:val="34"/>
          <w:szCs w:val="34"/>
          <w:rtl/>
        </w:rPr>
        <w:t>دة وردت إلى مجتمعنا في هذا العصر، لزم بيان 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 xml:space="preserve">مها. </w:t>
      </w:r>
    </w:p>
    <w:p w14:paraId="620626BC" w14:textId="77777777" w:rsidR="008801A3" w:rsidRPr="00D71841" w:rsidRDefault="008801A3" w:rsidP="008801A3">
      <w:pPr>
        <w:rPr>
          <w:sz w:val="34"/>
          <w:szCs w:val="34"/>
          <w:rtl/>
        </w:rPr>
      </w:pPr>
      <w:r w:rsidRPr="00D71841">
        <w:rPr>
          <w:rFonts w:hint="cs"/>
          <w:sz w:val="34"/>
          <w:szCs w:val="34"/>
          <w:rtl/>
        </w:rPr>
        <w:t>والهدف: هو بيان أهمية الشعر، وأن الإسلام حث</w:t>
      </w:r>
      <w:r>
        <w:rPr>
          <w:rFonts w:hint="cs"/>
          <w:sz w:val="34"/>
          <w:szCs w:val="34"/>
          <w:rtl/>
        </w:rPr>
        <w:t>َّ</w:t>
      </w:r>
      <w:r w:rsidRPr="00D71841">
        <w:rPr>
          <w:rFonts w:hint="cs"/>
          <w:sz w:val="34"/>
          <w:szCs w:val="34"/>
          <w:rtl/>
        </w:rPr>
        <w:t xml:space="preserve"> على العناية به</w:t>
      </w:r>
      <w:r>
        <w:rPr>
          <w:rFonts w:hint="eastAsia"/>
          <w:sz w:val="34"/>
          <w:szCs w:val="34"/>
          <w:rtl/>
        </w:rPr>
        <w:t>؛</w:t>
      </w:r>
      <w:r w:rsidRPr="00D71841">
        <w:rPr>
          <w:rFonts w:hint="cs"/>
          <w:sz w:val="34"/>
          <w:szCs w:val="34"/>
          <w:rtl/>
        </w:rPr>
        <w:t xml:space="preserve"> بترجيله ودهنه وغسله وغير ذلك، وحذّ</w:t>
      </w:r>
      <w:r>
        <w:rPr>
          <w:rFonts w:hint="cs"/>
          <w:sz w:val="34"/>
          <w:szCs w:val="34"/>
          <w:rtl/>
        </w:rPr>
        <w:t>َ</w:t>
      </w:r>
      <w:r w:rsidRPr="00D71841">
        <w:rPr>
          <w:rFonts w:hint="cs"/>
          <w:sz w:val="34"/>
          <w:szCs w:val="34"/>
          <w:rtl/>
        </w:rPr>
        <w:t xml:space="preserve">ر من وصله ومخالفة الفطرة فيه. </w:t>
      </w:r>
    </w:p>
    <w:p w14:paraId="2108F050" w14:textId="77777777" w:rsidR="008801A3" w:rsidRPr="00D71841" w:rsidRDefault="008801A3" w:rsidP="008801A3">
      <w:pPr>
        <w:rPr>
          <w:sz w:val="34"/>
          <w:szCs w:val="34"/>
          <w:rtl/>
        </w:rPr>
      </w:pPr>
      <w:r w:rsidRPr="00D71841">
        <w:rPr>
          <w:rFonts w:hint="cs"/>
          <w:sz w:val="34"/>
          <w:szCs w:val="34"/>
          <w:rtl/>
        </w:rPr>
        <w:t>ثم جمع ما يتعل</w:t>
      </w:r>
      <w:r>
        <w:rPr>
          <w:rFonts w:hint="cs"/>
          <w:sz w:val="34"/>
          <w:szCs w:val="34"/>
          <w:rtl/>
        </w:rPr>
        <w:t>َّ</w:t>
      </w:r>
      <w:r w:rsidRPr="00D71841">
        <w:rPr>
          <w:rFonts w:hint="cs"/>
          <w:sz w:val="34"/>
          <w:szCs w:val="34"/>
          <w:rtl/>
        </w:rPr>
        <w:t>ق بأحكام الشعر في الفقه الإسلامي من مصادره العديدة، وتحرير مسائله</w:t>
      </w:r>
      <w:r>
        <w:rPr>
          <w:rFonts w:hint="eastAsia"/>
          <w:sz w:val="34"/>
          <w:szCs w:val="34"/>
          <w:rtl/>
        </w:rPr>
        <w:t>،</w:t>
      </w:r>
      <w:r w:rsidRPr="00D71841">
        <w:rPr>
          <w:rFonts w:hint="cs"/>
          <w:sz w:val="34"/>
          <w:szCs w:val="34"/>
          <w:rtl/>
        </w:rPr>
        <w:t xml:space="preserve"> مع دراستها دراسة فقهي</w:t>
      </w:r>
      <w:r>
        <w:rPr>
          <w:rFonts w:hint="cs"/>
          <w:sz w:val="34"/>
          <w:szCs w:val="34"/>
          <w:rtl/>
        </w:rPr>
        <w:t>َّ</w:t>
      </w:r>
      <w:r w:rsidRPr="00D71841">
        <w:rPr>
          <w:rFonts w:hint="cs"/>
          <w:sz w:val="34"/>
          <w:szCs w:val="34"/>
          <w:rtl/>
        </w:rPr>
        <w:t xml:space="preserve">ة متكاملة. </w:t>
      </w:r>
    </w:p>
    <w:p w14:paraId="6EF7E3C2" w14:textId="77777777" w:rsidR="008801A3" w:rsidRPr="00D71841" w:rsidRDefault="008801A3" w:rsidP="008801A3">
      <w:pPr>
        <w:rPr>
          <w:sz w:val="34"/>
          <w:szCs w:val="34"/>
          <w:rtl/>
        </w:rPr>
      </w:pPr>
      <w:r w:rsidRPr="00D71841">
        <w:rPr>
          <w:rFonts w:hint="cs"/>
          <w:sz w:val="34"/>
          <w:szCs w:val="34"/>
          <w:rtl/>
        </w:rPr>
        <w:t>وفي عدة فصول تحد</w:t>
      </w:r>
      <w:r>
        <w:rPr>
          <w:rFonts w:hint="cs"/>
          <w:sz w:val="34"/>
          <w:szCs w:val="34"/>
          <w:rtl/>
        </w:rPr>
        <w:t>َّ</w:t>
      </w:r>
      <w:r w:rsidRPr="00D71841">
        <w:rPr>
          <w:rFonts w:hint="cs"/>
          <w:sz w:val="34"/>
          <w:szCs w:val="34"/>
          <w:rtl/>
        </w:rPr>
        <w:t>ث الباحث عن العناية بالشعر، وحلقه، وأحكامه في العبادات والمعاملات والجنايات وغيرها.</w:t>
      </w:r>
    </w:p>
    <w:p w14:paraId="36E97A3F" w14:textId="77777777" w:rsidR="008801A3" w:rsidRPr="00D71841" w:rsidRDefault="008801A3" w:rsidP="008801A3">
      <w:pPr>
        <w:jc w:val="center"/>
        <w:rPr>
          <w:sz w:val="34"/>
          <w:szCs w:val="34"/>
          <w:rtl/>
        </w:rPr>
      </w:pPr>
      <w:r w:rsidRPr="00D71841">
        <w:rPr>
          <w:rFonts w:hint="cs"/>
          <w:sz w:val="34"/>
          <w:szCs w:val="34"/>
          <w:rtl/>
        </w:rPr>
        <w:t>***</w:t>
      </w:r>
    </w:p>
    <w:p w14:paraId="3603849A" w14:textId="77777777" w:rsidR="008801A3" w:rsidRPr="00564A8F" w:rsidRDefault="008801A3" w:rsidP="008801A3">
      <w:pPr>
        <w:pStyle w:val="1"/>
        <w:rPr>
          <w:b/>
          <w:bCs/>
          <w:sz w:val="34"/>
          <w:szCs w:val="34"/>
          <w:rtl/>
        </w:rPr>
      </w:pPr>
      <w:bookmarkStart w:id="81" w:name="_Toc362091773"/>
      <w:r w:rsidRPr="00564A8F">
        <w:rPr>
          <w:rFonts w:hint="cs"/>
          <w:b/>
          <w:bCs/>
          <w:sz w:val="34"/>
          <w:szCs w:val="34"/>
          <w:rtl/>
        </w:rPr>
        <w:lastRenderedPageBreak/>
        <w:t>فقه المم</w:t>
      </w:r>
      <w:r>
        <w:rPr>
          <w:rFonts w:hint="cs"/>
          <w:b/>
          <w:bCs/>
          <w:sz w:val="34"/>
          <w:szCs w:val="34"/>
          <w:rtl/>
        </w:rPr>
        <w:t>س</w:t>
      </w:r>
      <w:r w:rsidRPr="00564A8F">
        <w:rPr>
          <w:rFonts w:hint="cs"/>
          <w:b/>
          <w:bCs/>
          <w:sz w:val="34"/>
          <w:szCs w:val="34"/>
          <w:rtl/>
        </w:rPr>
        <w:t>وحات في الشريعة الإسلامية</w:t>
      </w:r>
      <w:bookmarkEnd w:id="81"/>
    </w:p>
    <w:p w14:paraId="4002C6E3" w14:textId="77777777" w:rsidR="008801A3" w:rsidRPr="00D71841" w:rsidRDefault="008801A3" w:rsidP="008801A3">
      <w:pPr>
        <w:rPr>
          <w:sz w:val="34"/>
          <w:szCs w:val="34"/>
          <w:rtl/>
        </w:rPr>
      </w:pPr>
      <w:r w:rsidRPr="00D71841">
        <w:rPr>
          <w:rFonts w:hint="cs"/>
          <w:sz w:val="34"/>
          <w:szCs w:val="34"/>
          <w:rtl/>
        </w:rPr>
        <w:t>كتاب شامل صدر بهذا الع</w:t>
      </w:r>
      <w:r>
        <w:rPr>
          <w:rFonts w:hint="cs"/>
          <w:sz w:val="34"/>
          <w:szCs w:val="34"/>
          <w:rtl/>
        </w:rPr>
        <w:t>ُ</w:t>
      </w:r>
      <w:r w:rsidRPr="00D71841">
        <w:rPr>
          <w:rFonts w:hint="cs"/>
          <w:sz w:val="34"/>
          <w:szCs w:val="34"/>
          <w:rtl/>
        </w:rPr>
        <w:t>نوان</w:t>
      </w:r>
      <w:r w:rsidRPr="00D71841">
        <w:rPr>
          <w:rStyle w:val="a4"/>
          <w:sz w:val="34"/>
          <w:szCs w:val="34"/>
          <w:rtl/>
        </w:rPr>
        <w:t>(</w:t>
      </w:r>
      <w:r w:rsidRPr="00D71841">
        <w:rPr>
          <w:rStyle w:val="a4"/>
          <w:sz w:val="34"/>
          <w:szCs w:val="34"/>
          <w:rtl/>
        </w:rPr>
        <w:footnoteReference w:id="94"/>
      </w:r>
      <w:r w:rsidRPr="00D71841">
        <w:rPr>
          <w:rStyle w:val="a4"/>
          <w:sz w:val="34"/>
          <w:szCs w:val="34"/>
          <w:rtl/>
        </w:rPr>
        <w:t>)</w:t>
      </w:r>
      <w:r w:rsidRPr="00D71841">
        <w:rPr>
          <w:rFonts w:hint="cs"/>
          <w:sz w:val="34"/>
          <w:szCs w:val="34"/>
          <w:rtl/>
        </w:rPr>
        <w:t>، ذكر مؤل</w:t>
      </w:r>
      <w:r>
        <w:rPr>
          <w:rFonts w:hint="cs"/>
          <w:sz w:val="34"/>
          <w:szCs w:val="34"/>
          <w:rtl/>
        </w:rPr>
        <w:t>ِّ</w:t>
      </w:r>
      <w:r w:rsidRPr="00D71841">
        <w:rPr>
          <w:rFonts w:hint="cs"/>
          <w:sz w:val="34"/>
          <w:szCs w:val="34"/>
          <w:rtl/>
        </w:rPr>
        <w:t>فه أنه أول م</w:t>
      </w:r>
      <w:r>
        <w:rPr>
          <w:rFonts w:hint="cs"/>
          <w:sz w:val="34"/>
          <w:szCs w:val="34"/>
          <w:rtl/>
        </w:rPr>
        <w:t>َ</w:t>
      </w:r>
      <w:r w:rsidRPr="00D71841">
        <w:rPr>
          <w:rFonts w:hint="cs"/>
          <w:sz w:val="34"/>
          <w:szCs w:val="34"/>
          <w:rtl/>
        </w:rPr>
        <w:t>ن جم</w:t>
      </w:r>
      <w:r>
        <w:rPr>
          <w:rFonts w:hint="cs"/>
          <w:sz w:val="34"/>
          <w:szCs w:val="34"/>
          <w:rtl/>
        </w:rPr>
        <w:t>َ</w:t>
      </w:r>
      <w:r w:rsidRPr="00D71841">
        <w:rPr>
          <w:rFonts w:hint="cs"/>
          <w:sz w:val="34"/>
          <w:szCs w:val="34"/>
          <w:rtl/>
        </w:rPr>
        <w:t>ع في هذا الموضوع ورت</w:t>
      </w:r>
      <w:r>
        <w:rPr>
          <w:rFonts w:hint="cs"/>
          <w:sz w:val="34"/>
          <w:szCs w:val="34"/>
          <w:rtl/>
        </w:rPr>
        <w:t>َّ</w:t>
      </w:r>
      <w:r w:rsidRPr="00D71841">
        <w:rPr>
          <w:rFonts w:hint="cs"/>
          <w:sz w:val="34"/>
          <w:szCs w:val="34"/>
          <w:rtl/>
        </w:rPr>
        <w:t>به وبوبه، حيث تناول بالبحث كل ما يدخل</w:t>
      </w:r>
      <w:r>
        <w:rPr>
          <w:rFonts w:hint="cs"/>
          <w:sz w:val="34"/>
          <w:szCs w:val="34"/>
          <w:rtl/>
        </w:rPr>
        <w:t>ه</w:t>
      </w:r>
      <w:r w:rsidRPr="00D71841">
        <w:rPr>
          <w:rFonts w:hint="cs"/>
          <w:sz w:val="34"/>
          <w:szCs w:val="34"/>
          <w:rtl/>
        </w:rPr>
        <w:t xml:space="preserve"> المسح، سواء كان مسح</w:t>
      </w:r>
      <w:r>
        <w:rPr>
          <w:rFonts w:hint="cs"/>
          <w:sz w:val="34"/>
          <w:szCs w:val="34"/>
          <w:rtl/>
        </w:rPr>
        <w:t>ًا</w:t>
      </w:r>
      <w:r w:rsidRPr="00D71841">
        <w:rPr>
          <w:rFonts w:hint="cs"/>
          <w:sz w:val="34"/>
          <w:szCs w:val="34"/>
          <w:rtl/>
        </w:rPr>
        <w:t xml:space="preserve"> واجب</w:t>
      </w:r>
      <w:r>
        <w:rPr>
          <w:rFonts w:hint="cs"/>
          <w:sz w:val="34"/>
          <w:szCs w:val="34"/>
          <w:rtl/>
        </w:rPr>
        <w:t>ًا</w:t>
      </w:r>
      <w:r w:rsidRPr="00D71841">
        <w:rPr>
          <w:rFonts w:hint="cs"/>
          <w:sz w:val="34"/>
          <w:szCs w:val="34"/>
          <w:rtl/>
        </w:rPr>
        <w:t>، أم مستحب</w:t>
      </w:r>
      <w:r>
        <w:rPr>
          <w:rFonts w:hint="cs"/>
          <w:sz w:val="34"/>
          <w:szCs w:val="34"/>
          <w:rtl/>
        </w:rPr>
        <w:t>ًّا</w:t>
      </w:r>
      <w:r w:rsidRPr="00D71841">
        <w:rPr>
          <w:rFonts w:hint="cs"/>
          <w:sz w:val="34"/>
          <w:szCs w:val="34"/>
          <w:rtl/>
        </w:rPr>
        <w:t>، أم مباح</w:t>
      </w:r>
      <w:r>
        <w:rPr>
          <w:rFonts w:hint="cs"/>
          <w:sz w:val="34"/>
          <w:szCs w:val="34"/>
          <w:rtl/>
        </w:rPr>
        <w:t>ًا</w:t>
      </w:r>
      <w:r>
        <w:rPr>
          <w:rFonts w:hint="eastAsia"/>
          <w:sz w:val="34"/>
          <w:szCs w:val="34"/>
          <w:rtl/>
        </w:rPr>
        <w:t>،</w:t>
      </w:r>
      <w:r w:rsidRPr="00D71841">
        <w:rPr>
          <w:rFonts w:hint="cs"/>
          <w:sz w:val="34"/>
          <w:szCs w:val="34"/>
          <w:rtl/>
        </w:rPr>
        <w:t xml:space="preserve"> وظهر له بالبحث ثلاثة وعشرون ممسوح</w:t>
      </w:r>
      <w:r>
        <w:rPr>
          <w:rFonts w:hint="cs"/>
          <w:sz w:val="34"/>
          <w:szCs w:val="34"/>
          <w:rtl/>
        </w:rPr>
        <w:t>ًا</w:t>
      </w:r>
      <w:r w:rsidRPr="00D71841">
        <w:rPr>
          <w:rFonts w:hint="cs"/>
          <w:sz w:val="34"/>
          <w:szCs w:val="34"/>
          <w:rtl/>
        </w:rPr>
        <w:t xml:space="preserve"> أصل</w:t>
      </w:r>
      <w:r w:rsidRPr="00142C4E">
        <w:rPr>
          <w:rFonts w:hint="cs"/>
          <w:sz w:val="34"/>
          <w:szCs w:val="34"/>
          <w:rtl/>
        </w:rPr>
        <w:t>ت</w:t>
      </w:r>
      <w:r w:rsidRPr="00D71841">
        <w:rPr>
          <w:rFonts w:hint="cs"/>
          <w:sz w:val="34"/>
          <w:szCs w:val="34"/>
          <w:rtl/>
        </w:rPr>
        <w:t xml:space="preserve"> لكل ممسوح، وبين فيها حكمة الشارع في مسحه، والصفة المشروعة في المسح</w:t>
      </w:r>
      <w:r>
        <w:rPr>
          <w:rFonts w:hint="eastAsia"/>
          <w:sz w:val="34"/>
          <w:szCs w:val="34"/>
          <w:rtl/>
        </w:rPr>
        <w:t>،</w:t>
      </w:r>
      <w:r w:rsidRPr="00D71841">
        <w:rPr>
          <w:rFonts w:hint="cs"/>
          <w:sz w:val="34"/>
          <w:szCs w:val="34"/>
          <w:rtl/>
        </w:rPr>
        <w:t xml:space="preserve"> وهذه الممسوحات هي: </w:t>
      </w:r>
    </w:p>
    <w:p w14:paraId="4594BC1F" w14:textId="77777777" w:rsidR="008801A3" w:rsidRPr="00D71841" w:rsidRDefault="008801A3" w:rsidP="008801A3">
      <w:pPr>
        <w:rPr>
          <w:sz w:val="34"/>
          <w:szCs w:val="34"/>
          <w:rtl/>
        </w:rPr>
      </w:pPr>
      <w:r w:rsidRPr="00D71841">
        <w:rPr>
          <w:rFonts w:hint="cs"/>
          <w:sz w:val="34"/>
          <w:szCs w:val="34"/>
          <w:rtl/>
        </w:rPr>
        <w:t>مس</w:t>
      </w:r>
      <w:r>
        <w:rPr>
          <w:rFonts w:hint="cs"/>
          <w:sz w:val="34"/>
          <w:szCs w:val="34"/>
          <w:rtl/>
        </w:rPr>
        <w:t>ْ</w:t>
      </w:r>
      <w:r w:rsidRPr="00D71841">
        <w:rPr>
          <w:rFonts w:hint="cs"/>
          <w:sz w:val="34"/>
          <w:szCs w:val="34"/>
          <w:rtl/>
        </w:rPr>
        <w:t>ح النوم عن الوجه بعد الاستيقاظ منه، إزالة النجاسة عن المخر</w:t>
      </w:r>
      <w:r>
        <w:rPr>
          <w:rFonts w:hint="cs"/>
          <w:sz w:val="34"/>
          <w:szCs w:val="34"/>
          <w:rtl/>
        </w:rPr>
        <w:t>َ</w:t>
      </w:r>
      <w:r w:rsidRPr="00D71841">
        <w:rPr>
          <w:rFonts w:hint="cs"/>
          <w:sz w:val="34"/>
          <w:szCs w:val="34"/>
          <w:rtl/>
        </w:rPr>
        <w:t>ج، مسح اليد بالتراب بعد غس</w:t>
      </w:r>
      <w:r>
        <w:rPr>
          <w:rFonts w:hint="cs"/>
          <w:sz w:val="34"/>
          <w:szCs w:val="34"/>
          <w:rtl/>
        </w:rPr>
        <w:t>ْ</w:t>
      </w:r>
      <w:r w:rsidRPr="00D71841">
        <w:rPr>
          <w:rFonts w:hint="cs"/>
          <w:sz w:val="34"/>
          <w:szCs w:val="34"/>
          <w:rtl/>
        </w:rPr>
        <w:t>ل المخرج بمباشرتها، مسح الصدغين في الوضوء، مسح الرأس وما عليه في الطهارة الصغرى، مسح الخفين وما يقوم مقامهما، المسح على الجبيرة وما شابهها، المسح في طهارة التيمم، المسح بفضل طهور الصالحين، مسح الق</w:t>
      </w:r>
      <w:r>
        <w:rPr>
          <w:rFonts w:hint="cs"/>
          <w:sz w:val="34"/>
          <w:szCs w:val="34"/>
          <w:rtl/>
        </w:rPr>
        <w:t>َ</w:t>
      </w:r>
      <w:r w:rsidRPr="00D71841">
        <w:rPr>
          <w:rFonts w:hint="cs"/>
          <w:sz w:val="34"/>
          <w:szCs w:val="34"/>
          <w:rtl/>
        </w:rPr>
        <w:t>ذ</w:t>
      </w:r>
      <w:r>
        <w:rPr>
          <w:rFonts w:hint="cs"/>
          <w:sz w:val="34"/>
          <w:szCs w:val="34"/>
          <w:rtl/>
        </w:rPr>
        <w:t>َ</w:t>
      </w:r>
      <w:r w:rsidRPr="00D71841">
        <w:rPr>
          <w:rFonts w:hint="cs"/>
          <w:sz w:val="34"/>
          <w:szCs w:val="34"/>
          <w:rtl/>
        </w:rPr>
        <w:t>ر عن المسجد، مسح وجوه المصلين وصدورهم ومناكبهم عند تسوية الصفوف، مس</w:t>
      </w:r>
      <w:r>
        <w:rPr>
          <w:rFonts w:hint="cs"/>
          <w:sz w:val="34"/>
          <w:szCs w:val="34"/>
          <w:rtl/>
        </w:rPr>
        <w:t>ْ</w:t>
      </w:r>
      <w:r w:rsidRPr="00D71841">
        <w:rPr>
          <w:rFonts w:hint="cs"/>
          <w:sz w:val="34"/>
          <w:szCs w:val="34"/>
          <w:rtl/>
        </w:rPr>
        <w:t>ح الحص</w:t>
      </w:r>
      <w:r>
        <w:rPr>
          <w:rFonts w:hint="cs"/>
          <w:sz w:val="34"/>
          <w:szCs w:val="34"/>
          <w:rtl/>
        </w:rPr>
        <w:t>ب</w:t>
      </w:r>
      <w:r w:rsidRPr="00D71841">
        <w:rPr>
          <w:rFonts w:hint="cs"/>
          <w:sz w:val="34"/>
          <w:szCs w:val="34"/>
          <w:rtl/>
        </w:rPr>
        <w:t>اء لتسوية موضع السجود، مسح أثر السجود عن الجبهة بعد الانتهاء من الصلاة، مسح البدن وما انتهت إليه اليدان بعد القراءة والنفخ فيهما، المسح برؤوس الصبيان ووجوه</w:t>
      </w:r>
      <w:r>
        <w:rPr>
          <w:rFonts w:hint="cs"/>
          <w:sz w:val="34"/>
          <w:szCs w:val="34"/>
          <w:rtl/>
        </w:rPr>
        <w:t>ه</w:t>
      </w:r>
      <w:r w:rsidRPr="00D71841">
        <w:rPr>
          <w:rFonts w:hint="cs"/>
          <w:sz w:val="34"/>
          <w:szCs w:val="34"/>
          <w:rtl/>
        </w:rPr>
        <w:t>م، المسح في الرقية والمرض، المسح لأركان الكعبة، مسح اللقمة إذا سقطت وعدم تر</w:t>
      </w:r>
      <w:r>
        <w:rPr>
          <w:rFonts w:hint="cs"/>
          <w:sz w:val="34"/>
          <w:szCs w:val="34"/>
          <w:rtl/>
        </w:rPr>
        <w:t>ْ</w:t>
      </w:r>
      <w:r w:rsidRPr="00D71841">
        <w:rPr>
          <w:rFonts w:hint="cs"/>
          <w:sz w:val="34"/>
          <w:szCs w:val="34"/>
          <w:rtl/>
        </w:rPr>
        <w:t>كها للشيطان، مسح باطن التمر من السوس ونحوه ثم أكله، مسح اليد بعد ل</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قها من أثر الطعام، مسح الدم عن الوجه إذا أصيب، مسح الوجه ونحوه بالصفرة والط</w:t>
      </w:r>
      <w:r>
        <w:rPr>
          <w:rFonts w:hint="cs"/>
          <w:sz w:val="34"/>
          <w:szCs w:val="34"/>
          <w:rtl/>
        </w:rPr>
        <w:t>ِّ</w:t>
      </w:r>
      <w:r w:rsidRPr="00D71841">
        <w:rPr>
          <w:rFonts w:hint="cs"/>
          <w:sz w:val="34"/>
          <w:szCs w:val="34"/>
          <w:rtl/>
        </w:rPr>
        <w:t>يب</w:t>
      </w:r>
      <w:r>
        <w:rPr>
          <w:rFonts w:hint="eastAsia"/>
          <w:sz w:val="34"/>
          <w:szCs w:val="34"/>
          <w:rtl/>
        </w:rPr>
        <w:t>،</w:t>
      </w:r>
      <w:r w:rsidRPr="00D71841">
        <w:rPr>
          <w:rFonts w:hint="cs"/>
          <w:sz w:val="34"/>
          <w:szCs w:val="34"/>
          <w:rtl/>
        </w:rPr>
        <w:t xml:space="preserve"> مسح العرق عن الجبين ونحوه.</w:t>
      </w:r>
    </w:p>
    <w:p w14:paraId="7601B9F0" w14:textId="77777777" w:rsidR="008801A3" w:rsidRDefault="008801A3" w:rsidP="008801A3"/>
    <w:p w14:paraId="3B4733BC" w14:textId="77777777" w:rsidR="008801A3" w:rsidRDefault="008801A3" w:rsidP="007F7336">
      <w:pPr>
        <w:rPr>
          <w:rtl/>
        </w:rPr>
      </w:pPr>
    </w:p>
    <w:p w14:paraId="35987D67" w14:textId="77777777" w:rsidR="008801A3" w:rsidRPr="00863A35" w:rsidRDefault="008801A3" w:rsidP="008801A3">
      <w:pPr>
        <w:pStyle w:val="1"/>
        <w:rPr>
          <w:b/>
          <w:bCs/>
          <w:sz w:val="34"/>
          <w:szCs w:val="34"/>
          <w:rtl/>
        </w:rPr>
      </w:pPr>
      <w:r w:rsidRPr="00863A35">
        <w:rPr>
          <w:rFonts w:hint="cs"/>
          <w:b/>
          <w:bCs/>
          <w:sz w:val="34"/>
          <w:szCs w:val="34"/>
          <w:rtl/>
        </w:rPr>
        <w:lastRenderedPageBreak/>
        <w:t>أحكام الحرفة وآثارها</w:t>
      </w:r>
    </w:p>
    <w:p w14:paraId="360FA48C" w14:textId="77777777" w:rsidR="008801A3" w:rsidRPr="00D71841" w:rsidRDefault="008801A3" w:rsidP="008801A3">
      <w:pPr>
        <w:rPr>
          <w:sz w:val="34"/>
          <w:szCs w:val="34"/>
          <w:rtl/>
        </w:rPr>
      </w:pPr>
      <w:r w:rsidRPr="00D71841">
        <w:rPr>
          <w:rFonts w:hint="cs"/>
          <w:sz w:val="34"/>
          <w:szCs w:val="34"/>
          <w:rtl/>
        </w:rPr>
        <w:t>رسالة علمي</w:t>
      </w:r>
      <w:r>
        <w:rPr>
          <w:rFonts w:hint="cs"/>
          <w:sz w:val="34"/>
          <w:szCs w:val="34"/>
          <w:rtl/>
        </w:rPr>
        <w:t>َّ</w:t>
      </w:r>
      <w:r w:rsidRPr="00D71841">
        <w:rPr>
          <w:rFonts w:hint="cs"/>
          <w:sz w:val="34"/>
          <w:szCs w:val="34"/>
          <w:rtl/>
        </w:rPr>
        <w:t>ة قي</w:t>
      </w:r>
      <w:r>
        <w:rPr>
          <w:rFonts w:hint="cs"/>
          <w:sz w:val="34"/>
          <w:szCs w:val="34"/>
          <w:rtl/>
        </w:rPr>
        <w:t>ِّ</w:t>
      </w:r>
      <w:r w:rsidRPr="00D71841">
        <w:rPr>
          <w:rFonts w:hint="cs"/>
          <w:sz w:val="34"/>
          <w:szCs w:val="34"/>
          <w:rtl/>
        </w:rPr>
        <w:t>مة بعنوان "أحكام الح</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فة وآثارها في الفقه الإسلامي"</w:t>
      </w:r>
      <w:r w:rsidRPr="00D71841">
        <w:rPr>
          <w:rStyle w:val="a4"/>
          <w:sz w:val="34"/>
          <w:szCs w:val="34"/>
          <w:rtl/>
        </w:rPr>
        <w:t>(</w:t>
      </w:r>
      <w:r w:rsidRPr="00D71841">
        <w:rPr>
          <w:rStyle w:val="a4"/>
          <w:sz w:val="34"/>
          <w:szCs w:val="34"/>
          <w:rtl/>
        </w:rPr>
        <w:footnoteReference w:id="95"/>
      </w:r>
      <w:r w:rsidRPr="00D71841">
        <w:rPr>
          <w:rStyle w:val="a4"/>
          <w:sz w:val="34"/>
          <w:szCs w:val="34"/>
          <w:rtl/>
        </w:rPr>
        <w:t>)</w:t>
      </w:r>
      <w:r>
        <w:rPr>
          <w:rFonts w:hint="eastAsia"/>
          <w:sz w:val="34"/>
          <w:szCs w:val="34"/>
          <w:rtl/>
        </w:rPr>
        <w:t>،</w:t>
      </w:r>
      <w:r>
        <w:rPr>
          <w:rFonts w:hint="cs"/>
          <w:sz w:val="34"/>
          <w:szCs w:val="34"/>
          <w:rtl/>
        </w:rPr>
        <w:t xml:space="preserve"> </w:t>
      </w:r>
      <w:r w:rsidRPr="00D71841">
        <w:rPr>
          <w:rFonts w:hint="cs"/>
          <w:sz w:val="34"/>
          <w:szCs w:val="34"/>
          <w:rtl/>
        </w:rPr>
        <w:t>عر</w:t>
      </w:r>
      <w:r>
        <w:rPr>
          <w:rFonts w:hint="cs"/>
          <w:sz w:val="34"/>
          <w:szCs w:val="34"/>
          <w:rtl/>
        </w:rPr>
        <w:t>َّ</w:t>
      </w:r>
      <w:r w:rsidRPr="00D71841">
        <w:rPr>
          <w:rFonts w:hint="cs"/>
          <w:sz w:val="34"/>
          <w:szCs w:val="34"/>
          <w:rtl/>
        </w:rPr>
        <w:t>ف فيها الباحث الح</w:t>
      </w:r>
      <w:r>
        <w:rPr>
          <w:rFonts w:hint="cs"/>
          <w:sz w:val="34"/>
          <w:szCs w:val="34"/>
          <w:rtl/>
        </w:rPr>
        <w:t>ِ</w:t>
      </w:r>
      <w:r w:rsidRPr="00D71841">
        <w:rPr>
          <w:rFonts w:hint="cs"/>
          <w:sz w:val="34"/>
          <w:szCs w:val="34"/>
          <w:rtl/>
        </w:rPr>
        <w:t>رفة وح</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م الاحتراف، ثم تحد</w:t>
      </w:r>
      <w:r>
        <w:rPr>
          <w:rFonts w:hint="cs"/>
          <w:sz w:val="34"/>
          <w:szCs w:val="34"/>
          <w:rtl/>
        </w:rPr>
        <w:t>َّ</w:t>
      </w:r>
      <w:r w:rsidRPr="00D71841">
        <w:rPr>
          <w:rFonts w:hint="cs"/>
          <w:sz w:val="34"/>
          <w:szCs w:val="34"/>
          <w:rtl/>
        </w:rPr>
        <w:t>ث عن تصنيف الح</w:t>
      </w:r>
      <w:r>
        <w:rPr>
          <w:rFonts w:hint="cs"/>
          <w:sz w:val="34"/>
          <w:szCs w:val="34"/>
          <w:rtl/>
        </w:rPr>
        <w:t>ِ</w:t>
      </w:r>
      <w:r w:rsidRPr="00D71841">
        <w:rPr>
          <w:rFonts w:hint="cs"/>
          <w:sz w:val="34"/>
          <w:szCs w:val="34"/>
          <w:rtl/>
        </w:rPr>
        <w:t>رف بحسب طبيعتها، وبحسب المحترفين، وبحسب حكمها، ثم آثارها في الفقه الإسلامي، في أبواب العبادات والنكاح والمعاملات والجنايات والر</w:t>
      </w:r>
      <w:r>
        <w:rPr>
          <w:rFonts w:hint="cs"/>
          <w:sz w:val="34"/>
          <w:szCs w:val="34"/>
          <w:rtl/>
        </w:rPr>
        <w:t>ُّ</w:t>
      </w:r>
      <w:r w:rsidRPr="00D71841">
        <w:rPr>
          <w:rFonts w:hint="cs"/>
          <w:sz w:val="34"/>
          <w:szCs w:val="34"/>
          <w:rtl/>
        </w:rPr>
        <w:t>خ</w:t>
      </w:r>
      <w:r>
        <w:rPr>
          <w:rFonts w:hint="cs"/>
          <w:sz w:val="34"/>
          <w:szCs w:val="34"/>
          <w:rtl/>
        </w:rPr>
        <w:t>َ</w:t>
      </w:r>
      <w:r w:rsidRPr="00D71841">
        <w:rPr>
          <w:rFonts w:hint="cs"/>
          <w:sz w:val="34"/>
          <w:szCs w:val="34"/>
          <w:rtl/>
        </w:rPr>
        <w:t>ص.</w:t>
      </w:r>
    </w:p>
    <w:p w14:paraId="11285751" w14:textId="77777777" w:rsidR="008801A3" w:rsidRPr="00D71841" w:rsidRDefault="008801A3" w:rsidP="008801A3">
      <w:pPr>
        <w:rPr>
          <w:sz w:val="34"/>
          <w:szCs w:val="34"/>
          <w:rtl/>
        </w:rPr>
      </w:pPr>
      <w:r w:rsidRPr="00D71841">
        <w:rPr>
          <w:rFonts w:hint="cs"/>
          <w:sz w:val="34"/>
          <w:szCs w:val="34"/>
          <w:rtl/>
        </w:rPr>
        <w:t>وفي "تحديد الح</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 الوضيعة" يذكر أن الفقهاء سلكوا في تحديدها مسلكين: تحديدها بالضابط، وتحديديها بالع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 xml:space="preserve">ف، والضوابط التي ذكرها الباحث لهذه الحرف هي: </w:t>
      </w:r>
    </w:p>
    <w:p w14:paraId="53AA8AB4"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الحِرف التي فيها مباشرة النجاسة (مثل: حرفة الحجام والزبال).</w:t>
      </w:r>
    </w:p>
    <w:p w14:paraId="5097F1C8"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فيه إهدار لماء الوجه وترك الحياء (مثل: التهريج والشحاذة والش</w:t>
      </w:r>
      <w:r>
        <w:rPr>
          <w:rFonts w:hint="cs"/>
          <w:sz w:val="34"/>
          <w:szCs w:val="34"/>
          <w:rtl/>
        </w:rPr>
        <w:t>ِّ</w:t>
      </w:r>
      <w:r w:rsidRPr="00B1004A">
        <w:rPr>
          <w:rFonts w:hint="cs"/>
          <w:sz w:val="34"/>
          <w:szCs w:val="34"/>
          <w:rtl/>
        </w:rPr>
        <w:t>عر).</w:t>
      </w:r>
    </w:p>
    <w:p w14:paraId="7023700D"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يؤدي إلى غِلَظ القلب أو موته (مثل: الجزار والجلاد).</w:t>
      </w:r>
    </w:p>
    <w:p w14:paraId="1A8EA03B"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كان العمل فيه كالبهيمة من غير فكر (مثل: نقل الأحجار وحمل الأثقال).</w:t>
      </w:r>
    </w:p>
    <w:p w14:paraId="6CA5B47F"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كان فيه إهدار لكرامة الإنسان (مثل: البواب والسائس).</w:t>
      </w:r>
    </w:p>
    <w:p w14:paraId="2C0A6DC4"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كان في تعاطيها خفة لا تليق بالإنسان.</w:t>
      </w:r>
    </w:p>
    <w:p w14:paraId="2721B4F9"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كان فيه تسخيم للو</w:t>
      </w:r>
      <w:r>
        <w:rPr>
          <w:rFonts w:hint="cs"/>
          <w:sz w:val="34"/>
          <w:szCs w:val="34"/>
          <w:rtl/>
        </w:rPr>
        <w:t>ج</w:t>
      </w:r>
      <w:r w:rsidRPr="00B1004A">
        <w:rPr>
          <w:rFonts w:hint="cs"/>
          <w:sz w:val="34"/>
          <w:szCs w:val="34"/>
          <w:rtl/>
        </w:rPr>
        <w:t>ه وتشويه للصورة (مثل: الوقاد وغيره..).</w:t>
      </w:r>
    </w:p>
    <w:p w14:paraId="532873D8" w14:textId="77777777" w:rsidR="008801A3" w:rsidRPr="00B1004A" w:rsidRDefault="008801A3" w:rsidP="008801A3">
      <w:pPr>
        <w:ind w:left="454" w:firstLine="0"/>
        <w:rPr>
          <w:sz w:val="34"/>
          <w:szCs w:val="34"/>
        </w:rPr>
      </w:pPr>
      <w:r>
        <w:rPr>
          <w:rFonts w:hint="cs"/>
          <w:sz w:val="34"/>
          <w:szCs w:val="34"/>
          <w:rtl/>
        </w:rPr>
        <w:t xml:space="preserve">- </w:t>
      </w:r>
      <w:r w:rsidRPr="00B1004A">
        <w:rPr>
          <w:rFonts w:hint="cs"/>
          <w:sz w:val="34"/>
          <w:szCs w:val="34"/>
          <w:rtl/>
        </w:rPr>
        <w:t>ما يؤدي إلى الغش وخلف الوعد</w:t>
      </w:r>
      <w:r>
        <w:rPr>
          <w:rFonts w:hint="eastAsia"/>
          <w:sz w:val="34"/>
          <w:szCs w:val="34"/>
          <w:rtl/>
        </w:rPr>
        <w:t>،</w:t>
      </w:r>
      <w:r w:rsidRPr="00B1004A">
        <w:rPr>
          <w:rFonts w:hint="cs"/>
          <w:sz w:val="34"/>
          <w:szCs w:val="34"/>
          <w:rtl/>
        </w:rPr>
        <w:t xml:space="preserve"> وأكل أموال الناس بالباطل</w:t>
      </w:r>
      <w:r w:rsidRPr="00B1004A">
        <w:rPr>
          <w:rFonts w:hint="cs"/>
          <w:sz w:val="34"/>
          <w:szCs w:val="34"/>
          <w:rtl/>
          <w:lang w:bidi="ar-YE"/>
        </w:rPr>
        <w:t>...</w:t>
      </w:r>
      <w:r w:rsidRPr="00B1004A">
        <w:rPr>
          <w:rStyle w:val="a4"/>
          <w:sz w:val="34"/>
          <w:szCs w:val="34"/>
          <w:rtl/>
        </w:rPr>
        <w:t>(</w:t>
      </w:r>
      <w:r w:rsidRPr="00D71841">
        <w:rPr>
          <w:rStyle w:val="a4"/>
          <w:sz w:val="34"/>
          <w:szCs w:val="34"/>
          <w:rtl/>
        </w:rPr>
        <w:footnoteReference w:id="96"/>
      </w:r>
      <w:r w:rsidRPr="00B1004A">
        <w:rPr>
          <w:rStyle w:val="a4"/>
          <w:sz w:val="34"/>
          <w:szCs w:val="34"/>
          <w:rtl/>
        </w:rPr>
        <w:t>)</w:t>
      </w:r>
      <w:r w:rsidRPr="00B1004A">
        <w:rPr>
          <w:rFonts w:hint="cs"/>
          <w:sz w:val="34"/>
          <w:szCs w:val="34"/>
          <w:rtl/>
        </w:rPr>
        <w:t>.</w:t>
      </w:r>
    </w:p>
    <w:p w14:paraId="51F118EF" w14:textId="77777777" w:rsidR="008801A3" w:rsidRPr="00B1004A" w:rsidRDefault="008801A3" w:rsidP="008801A3">
      <w:pPr>
        <w:pStyle w:val="1"/>
        <w:rPr>
          <w:b/>
          <w:bCs/>
          <w:sz w:val="34"/>
          <w:szCs w:val="34"/>
          <w:rtl/>
        </w:rPr>
      </w:pPr>
      <w:bookmarkStart w:id="82" w:name="_Toc362091775"/>
      <w:r w:rsidRPr="00B1004A">
        <w:rPr>
          <w:rFonts w:hint="cs"/>
          <w:b/>
          <w:bCs/>
          <w:sz w:val="34"/>
          <w:szCs w:val="34"/>
          <w:rtl/>
        </w:rPr>
        <w:lastRenderedPageBreak/>
        <w:t>بيع الد</w:t>
      </w:r>
      <w:r>
        <w:rPr>
          <w:rFonts w:hint="cs"/>
          <w:b/>
          <w:bCs/>
          <w:sz w:val="34"/>
          <w:szCs w:val="34"/>
          <w:rtl/>
        </w:rPr>
        <w:t>َّ</w:t>
      </w:r>
      <w:r w:rsidRPr="00B1004A">
        <w:rPr>
          <w:rFonts w:hint="cs"/>
          <w:b/>
          <w:bCs/>
          <w:sz w:val="34"/>
          <w:szCs w:val="34"/>
          <w:rtl/>
        </w:rPr>
        <w:t>ي</w:t>
      </w:r>
      <w:r>
        <w:rPr>
          <w:rFonts w:hint="cs"/>
          <w:b/>
          <w:bCs/>
          <w:sz w:val="34"/>
          <w:szCs w:val="34"/>
          <w:rtl/>
        </w:rPr>
        <w:t>ْ</w:t>
      </w:r>
      <w:r w:rsidRPr="00B1004A">
        <w:rPr>
          <w:rFonts w:hint="cs"/>
          <w:b/>
          <w:bCs/>
          <w:sz w:val="34"/>
          <w:szCs w:val="34"/>
          <w:rtl/>
        </w:rPr>
        <w:t>ن</w:t>
      </w:r>
      <w:r>
        <w:rPr>
          <w:rFonts w:hint="cs"/>
          <w:b/>
          <w:bCs/>
          <w:sz w:val="34"/>
          <w:szCs w:val="34"/>
          <w:rtl/>
        </w:rPr>
        <w:t>ِ</w:t>
      </w:r>
      <w:r w:rsidRPr="00B1004A">
        <w:rPr>
          <w:rFonts w:hint="cs"/>
          <w:b/>
          <w:bCs/>
          <w:sz w:val="34"/>
          <w:szCs w:val="34"/>
          <w:rtl/>
        </w:rPr>
        <w:t xml:space="preserve"> في الشريعة الإسلامية</w:t>
      </w:r>
      <w:r w:rsidRPr="00B1004A">
        <w:rPr>
          <w:rStyle w:val="a4"/>
          <w:b/>
          <w:bCs/>
          <w:sz w:val="34"/>
          <w:szCs w:val="34"/>
          <w:rtl/>
        </w:rPr>
        <w:t>(</w:t>
      </w:r>
      <w:r w:rsidRPr="00B1004A">
        <w:rPr>
          <w:rStyle w:val="a4"/>
          <w:b/>
          <w:bCs/>
          <w:sz w:val="34"/>
          <w:szCs w:val="34"/>
          <w:rtl/>
        </w:rPr>
        <w:footnoteReference w:id="97"/>
      </w:r>
      <w:r w:rsidRPr="00B1004A">
        <w:rPr>
          <w:rStyle w:val="a4"/>
          <w:b/>
          <w:bCs/>
          <w:sz w:val="34"/>
          <w:szCs w:val="34"/>
          <w:rtl/>
        </w:rPr>
        <w:t>)</w:t>
      </w:r>
      <w:bookmarkEnd w:id="82"/>
    </w:p>
    <w:p w14:paraId="29565F25" w14:textId="77777777" w:rsidR="008801A3" w:rsidRPr="00D71841" w:rsidRDefault="008801A3" w:rsidP="008801A3">
      <w:pPr>
        <w:rPr>
          <w:sz w:val="34"/>
          <w:szCs w:val="34"/>
          <w:rtl/>
        </w:rPr>
      </w:pPr>
      <w:r w:rsidRPr="00D71841">
        <w:rPr>
          <w:rFonts w:hint="cs"/>
          <w:sz w:val="34"/>
          <w:szCs w:val="34"/>
          <w:rtl/>
        </w:rPr>
        <w:t>بيع الد</w:t>
      </w:r>
      <w:r>
        <w:rPr>
          <w:rFonts w:hint="cs"/>
          <w:sz w:val="34"/>
          <w:szCs w:val="34"/>
          <w:rtl/>
        </w:rPr>
        <w:t>َّ</w:t>
      </w:r>
      <w:r w:rsidRPr="00D71841">
        <w:rPr>
          <w:rFonts w:hint="cs"/>
          <w:sz w:val="34"/>
          <w:szCs w:val="34"/>
          <w:rtl/>
        </w:rPr>
        <w:t>ين من المسائل الشائكة في الفقه الإسلامي للمعاملات المالية</w:t>
      </w:r>
      <w:r>
        <w:rPr>
          <w:rFonts w:hint="eastAsia"/>
          <w:sz w:val="34"/>
          <w:szCs w:val="34"/>
          <w:rtl/>
        </w:rPr>
        <w:t>،</w:t>
      </w:r>
      <w:r w:rsidRPr="00D71841">
        <w:rPr>
          <w:rFonts w:hint="cs"/>
          <w:sz w:val="34"/>
          <w:szCs w:val="34"/>
          <w:rtl/>
        </w:rPr>
        <w:t xml:space="preserve"> وله ص</w:t>
      </w:r>
      <w:r>
        <w:rPr>
          <w:rFonts w:hint="cs"/>
          <w:sz w:val="34"/>
          <w:szCs w:val="34"/>
          <w:rtl/>
        </w:rPr>
        <w:t>ِ</w:t>
      </w:r>
      <w:r w:rsidRPr="00D71841">
        <w:rPr>
          <w:rFonts w:hint="cs"/>
          <w:sz w:val="34"/>
          <w:szCs w:val="34"/>
          <w:rtl/>
        </w:rPr>
        <w:t xml:space="preserve">لة وثيقة </w:t>
      </w:r>
      <w:r>
        <w:rPr>
          <w:rFonts w:hint="cs"/>
          <w:sz w:val="34"/>
          <w:szCs w:val="34"/>
          <w:rtl/>
        </w:rPr>
        <w:t>ب</w:t>
      </w:r>
      <w:r w:rsidRPr="00D71841">
        <w:rPr>
          <w:rFonts w:hint="cs"/>
          <w:sz w:val="34"/>
          <w:szCs w:val="34"/>
          <w:rtl/>
        </w:rPr>
        <w:t xml:space="preserve">الكثير من المعاملات المعاصرة القائمة على الديون، والمنتشرة في بلدان العالم الإسلامي، وربما اتخذه بعض المتعاملين </w:t>
      </w:r>
      <w:r>
        <w:rPr>
          <w:rFonts w:hint="cs"/>
          <w:sz w:val="34"/>
          <w:szCs w:val="34"/>
          <w:rtl/>
        </w:rPr>
        <w:t>-</w:t>
      </w:r>
      <w:r w:rsidRPr="00D71841">
        <w:rPr>
          <w:rFonts w:hint="cs"/>
          <w:sz w:val="34"/>
          <w:szCs w:val="34"/>
          <w:rtl/>
        </w:rPr>
        <w:t xml:space="preserve"> من أفراد ومؤسسات</w:t>
      </w:r>
      <w:r>
        <w:rPr>
          <w:rFonts w:hint="cs"/>
          <w:sz w:val="34"/>
          <w:szCs w:val="34"/>
          <w:rtl/>
        </w:rPr>
        <w:t xml:space="preserve"> </w:t>
      </w:r>
      <w:r w:rsidRPr="00D71841">
        <w:rPr>
          <w:rFonts w:hint="cs"/>
          <w:sz w:val="34"/>
          <w:szCs w:val="34"/>
          <w:rtl/>
        </w:rPr>
        <w:t>- ذريعة</w:t>
      </w:r>
      <w:r>
        <w:rPr>
          <w:rFonts w:hint="cs"/>
          <w:sz w:val="34"/>
          <w:szCs w:val="34"/>
          <w:rtl/>
        </w:rPr>
        <w:t>ً</w:t>
      </w:r>
      <w:r w:rsidRPr="00D71841">
        <w:rPr>
          <w:rFonts w:hint="cs"/>
          <w:sz w:val="34"/>
          <w:szCs w:val="34"/>
          <w:rtl/>
        </w:rPr>
        <w:t xml:space="preserve"> إلى الر</w:t>
      </w:r>
      <w:r>
        <w:rPr>
          <w:rFonts w:hint="cs"/>
          <w:sz w:val="34"/>
          <w:szCs w:val="34"/>
          <w:rtl/>
        </w:rPr>
        <w:t>ِّ</w:t>
      </w:r>
      <w:r w:rsidRPr="00D71841">
        <w:rPr>
          <w:rFonts w:hint="cs"/>
          <w:sz w:val="34"/>
          <w:szCs w:val="34"/>
          <w:rtl/>
        </w:rPr>
        <w:t>با الحرام.</w:t>
      </w:r>
    </w:p>
    <w:p w14:paraId="718CCB81" w14:textId="77777777" w:rsidR="008801A3" w:rsidRPr="00D71841" w:rsidRDefault="008801A3" w:rsidP="008801A3">
      <w:pPr>
        <w:rPr>
          <w:sz w:val="34"/>
          <w:szCs w:val="34"/>
          <w:rtl/>
        </w:rPr>
      </w:pPr>
      <w:r w:rsidRPr="00D71841">
        <w:rPr>
          <w:rFonts w:hint="cs"/>
          <w:sz w:val="34"/>
          <w:szCs w:val="34"/>
          <w:rtl/>
        </w:rPr>
        <w:t>وبيع الدين نسيئة</w:t>
      </w:r>
      <w:r>
        <w:rPr>
          <w:rFonts w:hint="cs"/>
          <w:sz w:val="34"/>
          <w:szCs w:val="34"/>
          <w:rtl/>
        </w:rPr>
        <w:t>ً</w:t>
      </w:r>
      <w:r w:rsidRPr="00D71841">
        <w:rPr>
          <w:rFonts w:hint="cs"/>
          <w:sz w:val="34"/>
          <w:szCs w:val="34"/>
          <w:rtl/>
        </w:rPr>
        <w:t xml:space="preserve"> </w:t>
      </w:r>
      <w:r>
        <w:rPr>
          <w:rFonts w:hint="cs"/>
          <w:sz w:val="34"/>
          <w:szCs w:val="34"/>
          <w:rtl/>
        </w:rPr>
        <w:t>-</w:t>
      </w:r>
      <w:r w:rsidRPr="00D71841">
        <w:rPr>
          <w:rFonts w:hint="cs"/>
          <w:sz w:val="34"/>
          <w:szCs w:val="34"/>
          <w:rtl/>
        </w:rPr>
        <w:t xml:space="preserve"> أي لأج</w:t>
      </w:r>
      <w:r>
        <w:rPr>
          <w:rFonts w:hint="cs"/>
          <w:sz w:val="34"/>
          <w:szCs w:val="34"/>
          <w:rtl/>
        </w:rPr>
        <w:t>َ</w:t>
      </w:r>
      <w:r w:rsidRPr="00D71841">
        <w:rPr>
          <w:rFonts w:hint="cs"/>
          <w:sz w:val="34"/>
          <w:szCs w:val="34"/>
          <w:rtl/>
        </w:rPr>
        <w:t xml:space="preserve">ل </w:t>
      </w:r>
      <w:r>
        <w:rPr>
          <w:rFonts w:hint="cs"/>
          <w:sz w:val="34"/>
          <w:szCs w:val="34"/>
          <w:rtl/>
        </w:rPr>
        <w:t>-</w:t>
      </w:r>
      <w:r w:rsidRPr="00D71841">
        <w:rPr>
          <w:rFonts w:hint="cs"/>
          <w:sz w:val="34"/>
          <w:szCs w:val="34"/>
          <w:rtl/>
        </w:rPr>
        <w:t xml:space="preserve"> ممنوع</w:t>
      </w:r>
      <w:r>
        <w:rPr>
          <w:rFonts w:hint="cs"/>
          <w:sz w:val="34"/>
          <w:szCs w:val="34"/>
          <w:rtl/>
        </w:rPr>
        <w:t>ٌ</w:t>
      </w:r>
      <w:r w:rsidRPr="00D71841">
        <w:rPr>
          <w:rFonts w:hint="cs"/>
          <w:sz w:val="34"/>
          <w:szCs w:val="34"/>
          <w:rtl/>
        </w:rPr>
        <w:t xml:space="preserve"> في السنَّة، وبموجب الإجماع</w:t>
      </w:r>
      <w:r>
        <w:rPr>
          <w:rFonts w:hint="eastAsia"/>
          <w:sz w:val="34"/>
          <w:szCs w:val="34"/>
          <w:rtl/>
        </w:rPr>
        <w:t>؛</w:t>
      </w:r>
      <w:r w:rsidRPr="00D71841">
        <w:rPr>
          <w:rFonts w:hint="cs"/>
          <w:sz w:val="34"/>
          <w:szCs w:val="34"/>
          <w:rtl/>
        </w:rPr>
        <w:t xml:space="preserve"> منع</w:t>
      </w:r>
      <w:r>
        <w:rPr>
          <w:rFonts w:hint="cs"/>
          <w:sz w:val="34"/>
          <w:szCs w:val="34"/>
          <w:rtl/>
        </w:rPr>
        <w:t>ًا</w:t>
      </w:r>
      <w:r w:rsidRPr="00D71841">
        <w:rPr>
          <w:rFonts w:hint="cs"/>
          <w:sz w:val="34"/>
          <w:szCs w:val="34"/>
          <w:rtl/>
        </w:rPr>
        <w:t xml:space="preserve"> من الربا والغرر، أو المخاطرة والعجز عن التسليم.</w:t>
      </w:r>
    </w:p>
    <w:p w14:paraId="4168157D" w14:textId="77777777" w:rsidR="008801A3" w:rsidRPr="00D71841" w:rsidRDefault="008801A3" w:rsidP="008801A3">
      <w:pPr>
        <w:rPr>
          <w:sz w:val="34"/>
          <w:szCs w:val="34"/>
          <w:rtl/>
        </w:rPr>
      </w:pPr>
      <w:r w:rsidRPr="00D71841">
        <w:rPr>
          <w:rFonts w:hint="cs"/>
          <w:sz w:val="34"/>
          <w:szCs w:val="34"/>
          <w:rtl/>
        </w:rPr>
        <w:t>وبيع الدين نقد</w:t>
      </w:r>
      <w:r>
        <w:rPr>
          <w:rFonts w:hint="cs"/>
          <w:sz w:val="34"/>
          <w:szCs w:val="34"/>
          <w:rtl/>
        </w:rPr>
        <w:t>ًا</w:t>
      </w:r>
      <w:r w:rsidRPr="00D71841">
        <w:rPr>
          <w:rFonts w:hint="cs"/>
          <w:sz w:val="34"/>
          <w:szCs w:val="34"/>
          <w:rtl/>
        </w:rPr>
        <w:t xml:space="preserve"> في الحال: إن كان للم</w:t>
      </w:r>
      <w:r>
        <w:rPr>
          <w:rFonts w:hint="cs"/>
          <w:sz w:val="34"/>
          <w:szCs w:val="34"/>
          <w:rtl/>
        </w:rPr>
        <w:t>َ</w:t>
      </w:r>
      <w:r w:rsidRPr="00D71841">
        <w:rPr>
          <w:rFonts w:hint="cs"/>
          <w:sz w:val="34"/>
          <w:szCs w:val="34"/>
          <w:rtl/>
        </w:rPr>
        <w:t>دين ذاته</w:t>
      </w:r>
      <w:r>
        <w:rPr>
          <w:rFonts w:hint="eastAsia"/>
          <w:sz w:val="34"/>
          <w:szCs w:val="34"/>
          <w:rtl/>
        </w:rPr>
        <w:t>،</w:t>
      </w:r>
      <w:r w:rsidRPr="00D71841">
        <w:rPr>
          <w:rFonts w:hint="cs"/>
          <w:sz w:val="34"/>
          <w:szCs w:val="34"/>
          <w:rtl/>
        </w:rPr>
        <w:t xml:space="preserve"> وكان الملك عليه مستقر</w:t>
      </w:r>
      <w:r>
        <w:rPr>
          <w:rFonts w:hint="cs"/>
          <w:sz w:val="34"/>
          <w:szCs w:val="34"/>
          <w:rtl/>
        </w:rPr>
        <w:t>ًّا</w:t>
      </w:r>
      <w:r w:rsidRPr="00D71841">
        <w:rPr>
          <w:rFonts w:hint="cs"/>
          <w:sz w:val="34"/>
          <w:szCs w:val="34"/>
          <w:rtl/>
        </w:rPr>
        <w:t>، كغرامة الم</w:t>
      </w:r>
      <w:r>
        <w:rPr>
          <w:rFonts w:hint="cs"/>
          <w:sz w:val="34"/>
          <w:szCs w:val="34"/>
          <w:rtl/>
        </w:rPr>
        <w:t>ُ</w:t>
      </w:r>
      <w:r w:rsidRPr="00D71841">
        <w:rPr>
          <w:rFonts w:hint="cs"/>
          <w:sz w:val="34"/>
          <w:szCs w:val="34"/>
          <w:rtl/>
        </w:rPr>
        <w:t>تلف</w:t>
      </w:r>
      <w:r>
        <w:rPr>
          <w:rFonts w:hint="eastAsia"/>
          <w:sz w:val="34"/>
          <w:szCs w:val="34"/>
          <w:rtl/>
        </w:rPr>
        <w:t>،</w:t>
      </w:r>
      <w:r w:rsidRPr="00D71841">
        <w:rPr>
          <w:rFonts w:hint="cs"/>
          <w:sz w:val="34"/>
          <w:szCs w:val="34"/>
          <w:rtl/>
        </w:rPr>
        <w:t xml:space="preserve"> وبدل القرض</w:t>
      </w:r>
      <w:r>
        <w:rPr>
          <w:rFonts w:hint="eastAsia"/>
          <w:sz w:val="34"/>
          <w:szCs w:val="34"/>
          <w:rtl/>
        </w:rPr>
        <w:t>،</w:t>
      </w:r>
      <w:r w:rsidRPr="00D71841">
        <w:rPr>
          <w:rFonts w:hint="cs"/>
          <w:sz w:val="34"/>
          <w:szCs w:val="34"/>
          <w:rtl/>
        </w:rPr>
        <w:t xml:space="preserve"> وقيمة المغصوب، جاز تمليكه في رأي الجمهور</w:t>
      </w:r>
      <w:r>
        <w:rPr>
          <w:rFonts w:hint="eastAsia"/>
          <w:sz w:val="34"/>
          <w:szCs w:val="34"/>
          <w:rtl/>
        </w:rPr>
        <w:t>،</w:t>
      </w:r>
      <w:r w:rsidRPr="00D71841">
        <w:rPr>
          <w:rFonts w:hint="cs"/>
          <w:sz w:val="34"/>
          <w:szCs w:val="34"/>
          <w:rtl/>
        </w:rPr>
        <w:t xml:space="preserve"> أما إن كان الملك عليه غير مستقر، كالم</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م فيه، والأجرة قبل استيفاء المنفعة أو قبل فراغ المدة، والمهر قبل الدخول، فيجوز بيعه إذا كان غير دين السَّل</w:t>
      </w:r>
      <w:r>
        <w:rPr>
          <w:rFonts w:hint="cs"/>
          <w:sz w:val="34"/>
          <w:szCs w:val="34"/>
          <w:rtl/>
        </w:rPr>
        <w:t>َ</w:t>
      </w:r>
      <w:r w:rsidRPr="00D71841">
        <w:rPr>
          <w:rFonts w:hint="cs"/>
          <w:sz w:val="34"/>
          <w:szCs w:val="34"/>
          <w:rtl/>
        </w:rPr>
        <w:t>م</w:t>
      </w:r>
      <w:r>
        <w:rPr>
          <w:rFonts w:hint="eastAsia"/>
          <w:sz w:val="34"/>
          <w:szCs w:val="34"/>
          <w:rtl/>
        </w:rPr>
        <w:t>،</w:t>
      </w:r>
      <w:r w:rsidRPr="00D71841">
        <w:rPr>
          <w:rFonts w:hint="cs"/>
          <w:sz w:val="34"/>
          <w:szCs w:val="34"/>
          <w:rtl/>
        </w:rPr>
        <w:t xml:space="preserve"> أما دين السلم فلا ي</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 xml:space="preserve">ح بيعه عند الجمهور غير المالكية. </w:t>
      </w:r>
    </w:p>
    <w:p w14:paraId="510D3F8A" w14:textId="77777777" w:rsidR="008801A3" w:rsidRPr="00D71841" w:rsidRDefault="008801A3" w:rsidP="008801A3">
      <w:pPr>
        <w:rPr>
          <w:sz w:val="34"/>
          <w:szCs w:val="34"/>
          <w:rtl/>
        </w:rPr>
      </w:pPr>
      <w:r w:rsidRPr="00D71841">
        <w:rPr>
          <w:rFonts w:hint="cs"/>
          <w:sz w:val="34"/>
          <w:szCs w:val="34"/>
          <w:rtl/>
        </w:rPr>
        <w:t>وأما بيع الدّ</w:t>
      </w:r>
      <w:r>
        <w:rPr>
          <w:rFonts w:hint="cs"/>
          <w:sz w:val="34"/>
          <w:szCs w:val="34"/>
          <w:rtl/>
        </w:rPr>
        <w:t>َين لغير من عليه الدَّين</w:t>
      </w:r>
      <w:r>
        <w:rPr>
          <w:rFonts w:hint="eastAsia"/>
          <w:sz w:val="34"/>
          <w:szCs w:val="34"/>
          <w:rtl/>
        </w:rPr>
        <w:t>،</w:t>
      </w:r>
      <w:r w:rsidRPr="00D71841">
        <w:rPr>
          <w:rFonts w:hint="cs"/>
          <w:sz w:val="34"/>
          <w:szCs w:val="34"/>
          <w:rtl/>
        </w:rPr>
        <w:t xml:space="preserve"> فهو ممنوع عند الجمهور، مع وجود استثناءات عند الحنفية، وهي الوكالة بالقبض</w:t>
      </w:r>
      <w:r>
        <w:rPr>
          <w:rFonts w:hint="eastAsia"/>
          <w:sz w:val="34"/>
          <w:szCs w:val="34"/>
          <w:rtl/>
        </w:rPr>
        <w:t>،</w:t>
      </w:r>
      <w:r w:rsidRPr="00D71841">
        <w:rPr>
          <w:rFonts w:hint="cs"/>
          <w:sz w:val="34"/>
          <w:szCs w:val="34"/>
          <w:rtl/>
        </w:rPr>
        <w:t xml:space="preserve"> والحوالة بالوصية</w:t>
      </w:r>
      <w:r>
        <w:rPr>
          <w:rFonts w:hint="eastAsia"/>
          <w:sz w:val="34"/>
          <w:szCs w:val="34"/>
          <w:rtl/>
        </w:rPr>
        <w:t>،</w:t>
      </w:r>
      <w:r w:rsidRPr="00D71841">
        <w:rPr>
          <w:rFonts w:hint="cs"/>
          <w:sz w:val="34"/>
          <w:szCs w:val="34"/>
          <w:rtl/>
        </w:rPr>
        <w:t xml:space="preserve"> وأجاز المالكية هذا البيع، ور</w:t>
      </w:r>
      <w:r>
        <w:rPr>
          <w:rFonts w:hint="cs"/>
          <w:sz w:val="34"/>
          <w:szCs w:val="34"/>
          <w:rtl/>
        </w:rPr>
        <w:t>جَّ</w:t>
      </w:r>
      <w:r w:rsidRPr="00D71841">
        <w:rPr>
          <w:rFonts w:hint="cs"/>
          <w:sz w:val="34"/>
          <w:szCs w:val="34"/>
          <w:rtl/>
        </w:rPr>
        <w:t>ح ه</w:t>
      </w:r>
      <w:r>
        <w:rPr>
          <w:rFonts w:hint="cs"/>
          <w:sz w:val="34"/>
          <w:szCs w:val="34"/>
          <w:rtl/>
        </w:rPr>
        <w:t>ذا الرأي بعض المعاصرين، بشرط أ</w:t>
      </w:r>
      <w:r w:rsidRPr="00D71841">
        <w:rPr>
          <w:rFonts w:hint="cs"/>
          <w:sz w:val="34"/>
          <w:szCs w:val="34"/>
          <w:rtl/>
        </w:rPr>
        <w:t>لا يؤدي إلى محظور</w:t>
      </w:r>
      <w:r>
        <w:rPr>
          <w:rFonts w:hint="cs"/>
          <w:sz w:val="34"/>
          <w:szCs w:val="34"/>
          <w:rtl/>
        </w:rPr>
        <w:t>ٍ</w:t>
      </w:r>
      <w:r w:rsidRPr="00D71841">
        <w:rPr>
          <w:rFonts w:hint="cs"/>
          <w:sz w:val="34"/>
          <w:szCs w:val="34"/>
          <w:rtl/>
        </w:rPr>
        <w:t xml:space="preserve"> شرع</w:t>
      </w:r>
      <w:r>
        <w:rPr>
          <w:rFonts w:hint="cs"/>
          <w:sz w:val="34"/>
          <w:szCs w:val="34"/>
          <w:rtl/>
        </w:rPr>
        <w:t>ًا</w:t>
      </w:r>
      <w:r w:rsidRPr="00D71841">
        <w:rPr>
          <w:rFonts w:hint="cs"/>
          <w:sz w:val="34"/>
          <w:szCs w:val="34"/>
          <w:rtl/>
        </w:rPr>
        <w:t>، كالربا والغرر، وأن ي</w:t>
      </w:r>
      <w:r>
        <w:rPr>
          <w:rFonts w:hint="cs"/>
          <w:sz w:val="34"/>
          <w:szCs w:val="34"/>
          <w:rtl/>
        </w:rPr>
        <w:t>َ</w:t>
      </w:r>
      <w:r w:rsidRPr="00D71841">
        <w:rPr>
          <w:rFonts w:hint="cs"/>
          <w:sz w:val="34"/>
          <w:szCs w:val="34"/>
          <w:rtl/>
        </w:rPr>
        <w:t>غل</w:t>
      </w:r>
      <w:r>
        <w:rPr>
          <w:rFonts w:hint="cs"/>
          <w:sz w:val="34"/>
          <w:szCs w:val="34"/>
          <w:rtl/>
        </w:rPr>
        <w:t>ِ</w:t>
      </w:r>
      <w:r w:rsidRPr="00D71841">
        <w:rPr>
          <w:rFonts w:hint="cs"/>
          <w:sz w:val="34"/>
          <w:szCs w:val="34"/>
          <w:rtl/>
        </w:rPr>
        <w:t>ب على الظن الحصول على الد</w:t>
      </w:r>
      <w:r>
        <w:rPr>
          <w:rFonts w:hint="cs"/>
          <w:sz w:val="34"/>
          <w:szCs w:val="34"/>
          <w:rtl/>
        </w:rPr>
        <w:t>َّ</w:t>
      </w:r>
      <w:r w:rsidRPr="00D71841">
        <w:rPr>
          <w:rFonts w:hint="cs"/>
          <w:sz w:val="34"/>
          <w:szCs w:val="34"/>
          <w:rtl/>
        </w:rPr>
        <w:t>ين.</w:t>
      </w:r>
    </w:p>
    <w:p w14:paraId="044B76E4" w14:textId="77777777" w:rsidR="008801A3" w:rsidRPr="00D71841" w:rsidRDefault="008801A3" w:rsidP="008801A3">
      <w:pPr>
        <w:rPr>
          <w:sz w:val="34"/>
          <w:szCs w:val="34"/>
          <w:rtl/>
        </w:rPr>
      </w:pPr>
      <w:r w:rsidRPr="00D71841">
        <w:rPr>
          <w:rFonts w:hint="cs"/>
          <w:sz w:val="34"/>
          <w:szCs w:val="34"/>
          <w:rtl/>
        </w:rPr>
        <w:t>ولا يجوز خ</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م الكمبيالة (سند الدين) بأقل مما اشتملت عليه</w:t>
      </w:r>
      <w:r>
        <w:rPr>
          <w:rFonts w:hint="eastAsia"/>
          <w:sz w:val="34"/>
          <w:szCs w:val="34"/>
          <w:rtl/>
        </w:rPr>
        <w:t>؛</w:t>
      </w:r>
      <w:r w:rsidRPr="00D71841">
        <w:rPr>
          <w:rFonts w:hint="cs"/>
          <w:sz w:val="34"/>
          <w:szCs w:val="34"/>
          <w:rtl/>
        </w:rPr>
        <w:t xml:space="preserve"> لأنه دخل في تحريم الربا، حتى عند بعض الشافعية القائلين ببيع الدين لغير المدين.</w:t>
      </w:r>
    </w:p>
    <w:p w14:paraId="5E1CAF91" w14:textId="77777777" w:rsidR="008801A3" w:rsidRPr="00D71841" w:rsidRDefault="008801A3" w:rsidP="008801A3">
      <w:pPr>
        <w:rPr>
          <w:sz w:val="34"/>
          <w:szCs w:val="34"/>
          <w:rtl/>
        </w:rPr>
      </w:pPr>
      <w:r w:rsidRPr="00D71841">
        <w:rPr>
          <w:rFonts w:hint="cs"/>
          <w:sz w:val="34"/>
          <w:szCs w:val="34"/>
          <w:rtl/>
        </w:rPr>
        <w:t>هذا مستخلص للكتاب المفيد.</w:t>
      </w:r>
    </w:p>
    <w:p w14:paraId="0D8823FF" w14:textId="77777777" w:rsidR="008801A3" w:rsidRPr="00D71841" w:rsidRDefault="008801A3" w:rsidP="008801A3">
      <w:pPr>
        <w:jc w:val="center"/>
        <w:rPr>
          <w:sz w:val="34"/>
          <w:szCs w:val="34"/>
          <w:rtl/>
        </w:rPr>
      </w:pPr>
      <w:r w:rsidRPr="00D71841">
        <w:rPr>
          <w:rFonts w:hint="cs"/>
          <w:sz w:val="34"/>
          <w:szCs w:val="34"/>
          <w:rtl/>
        </w:rPr>
        <w:t>***</w:t>
      </w:r>
    </w:p>
    <w:p w14:paraId="3AD9AAB4" w14:textId="77777777" w:rsidR="008801A3" w:rsidRPr="00B1004A" w:rsidRDefault="008801A3" w:rsidP="008801A3">
      <w:pPr>
        <w:pStyle w:val="1"/>
        <w:rPr>
          <w:b/>
          <w:bCs/>
          <w:sz w:val="34"/>
          <w:szCs w:val="34"/>
          <w:rtl/>
        </w:rPr>
      </w:pPr>
      <w:bookmarkStart w:id="83" w:name="_Toc362091776"/>
      <w:r w:rsidRPr="00B1004A">
        <w:rPr>
          <w:rFonts w:hint="cs"/>
          <w:b/>
          <w:bCs/>
          <w:sz w:val="34"/>
          <w:szCs w:val="34"/>
          <w:rtl/>
        </w:rPr>
        <w:lastRenderedPageBreak/>
        <w:t>الأسبلة العثمانية</w:t>
      </w:r>
      <w:bookmarkEnd w:id="83"/>
    </w:p>
    <w:p w14:paraId="4B7696A7" w14:textId="77777777" w:rsidR="008801A3" w:rsidRPr="00D71841" w:rsidRDefault="008801A3" w:rsidP="008801A3">
      <w:pPr>
        <w:rPr>
          <w:sz w:val="34"/>
          <w:szCs w:val="34"/>
          <w:rtl/>
        </w:rPr>
      </w:pPr>
      <w:r w:rsidRPr="00D71841">
        <w:rPr>
          <w:rFonts w:hint="cs"/>
          <w:sz w:val="34"/>
          <w:szCs w:val="34"/>
          <w:rtl/>
        </w:rPr>
        <w:t>الأسبلة منشآت معمارية عمراني</w:t>
      </w:r>
      <w:r>
        <w:rPr>
          <w:rFonts w:hint="cs"/>
          <w:sz w:val="34"/>
          <w:szCs w:val="34"/>
          <w:rtl/>
        </w:rPr>
        <w:t>َّ</w:t>
      </w:r>
      <w:r w:rsidRPr="00D71841">
        <w:rPr>
          <w:rFonts w:hint="cs"/>
          <w:sz w:val="34"/>
          <w:szCs w:val="34"/>
          <w:rtl/>
        </w:rPr>
        <w:t>ة كان لها دورها المهم في المجتمع الإسلامي، سواء من الناحية الديني</w:t>
      </w:r>
      <w:r>
        <w:rPr>
          <w:rFonts w:hint="cs"/>
          <w:sz w:val="34"/>
          <w:szCs w:val="34"/>
          <w:rtl/>
        </w:rPr>
        <w:t>َّ</w:t>
      </w:r>
      <w:r w:rsidRPr="00D71841">
        <w:rPr>
          <w:rFonts w:hint="cs"/>
          <w:sz w:val="34"/>
          <w:szCs w:val="34"/>
          <w:rtl/>
        </w:rPr>
        <w:t>ة أو الصحي</w:t>
      </w:r>
      <w:r>
        <w:rPr>
          <w:rFonts w:hint="cs"/>
          <w:sz w:val="34"/>
          <w:szCs w:val="34"/>
          <w:rtl/>
        </w:rPr>
        <w:t>َّ</w:t>
      </w:r>
      <w:r w:rsidRPr="00D71841">
        <w:rPr>
          <w:rFonts w:hint="cs"/>
          <w:sz w:val="34"/>
          <w:szCs w:val="34"/>
          <w:rtl/>
        </w:rPr>
        <w:t>ة أو السياسية أو الاجتماعية أو الاقتصادية.</w:t>
      </w:r>
    </w:p>
    <w:p w14:paraId="1F7E67A7" w14:textId="77777777" w:rsidR="008801A3" w:rsidRPr="00D71841" w:rsidRDefault="008801A3" w:rsidP="008801A3">
      <w:pPr>
        <w:rPr>
          <w:sz w:val="34"/>
          <w:szCs w:val="34"/>
          <w:rtl/>
        </w:rPr>
      </w:pPr>
      <w:r w:rsidRPr="00D71841">
        <w:rPr>
          <w:rFonts w:hint="cs"/>
          <w:sz w:val="34"/>
          <w:szCs w:val="34"/>
          <w:rtl/>
        </w:rPr>
        <w:t>فمن ج</w:t>
      </w:r>
      <w:r>
        <w:rPr>
          <w:rFonts w:hint="cs"/>
          <w:sz w:val="34"/>
          <w:szCs w:val="34"/>
          <w:rtl/>
        </w:rPr>
        <w:t>ِ</w:t>
      </w:r>
      <w:r w:rsidRPr="00D71841">
        <w:rPr>
          <w:rFonts w:hint="cs"/>
          <w:sz w:val="34"/>
          <w:szCs w:val="34"/>
          <w:rtl/>
        </w:rPr>
        <w:t>هة كان أثرياء المسلمين ي</w:t>
      </w:r>
      <w:r>
        <w:rPr>
          <w:rFonts w:hint="cs"/>
          <w:sz w:val="34"/>
          <w:szCs w:val="34"/>
          <w:rtl/>
        </w:rPr>
        <w:t>ُ</w:t>
      </w:r>
      <w:r w:rsidRPr="00D71841">
        <w:rPr>
          <w:rFonts w:hint="cs"/>
          <w:sz w:val="34"/>
          <w:szCs w:val="34"/>
          <w:rtl/>
        </w:rPr>
        <w:t>نشئون الأسبلة</w:t>
      </w:r>
      <w:r>
        <w:rPr>
          <w:rFonts w:hint="eastAsia"/>
          <w:sz w:val="34"/>
          <w:szCs w:val="34"/>
          <w:rtl/>
        </w:rPr>
        <w:t>؛</w:t>
      </w:r>
      <w:r w:rsidRPr="00D71841">
        <w:rPr>
          <w:rFonts w:hint="cs"/>
          <w:sz w:val="34"/>
          <w:szCs w:val="34"/>
          <w:rtl/>
        </w:rPr>
        <w:t xml:space="preserve"> تقر</w:t>
      </w:r>
      <w:r>
        <w:rPr>
          <w:rFonts w:hint="cs"/>
          <w:sz w:val="34"/>
          <w:szCs w:val="34"/>
          <w:rtl/>
        </w:rPr>
        <w:t>ُّ</w:t>
      </w:r>
      <w:r w:rsidRPr="00D71841">
        <w:rPr>
          <w:rFonts w:hint="cs"/>
          <w:sz w:val="34"/>
          <w:szCs w:val="34"/>
          <w:rtl/>
        </w:rPr>
        <w:t>ب</w:t>
      </w:r>
      <w:r>
        <w:rPr>
          <w:rFonts w:hint="cs"/>
          <w:sz w:val="34"/>
          <w:szCs w:val="34"/>
          <w:rtl/>
        </w:rPr>
        <w:t>ًا</w:t>
      </w:r>
      <w:r w:rsidRPr="00D71841">
        <w:rPr>
          <w:rFonts w:hint="cs"/>
          <w:sz w:val="34"/>
          <w:szCs w:val="34"/>
          <w:rtl/>
        </w:rPr>
        <w:t xml:space="preserve"> إلى الله وأم</w:t>
      </w:r>
      <w:r>
        <w:rPr>
          <w:rFonts w:hint="cs"/>
          <w:sz w:val="34"/>
          <w:szCs w:val="34"/>
          <w:rtl/>
        </w:rPr>
        <w:t>لاً</w:t>
      </w:r>
      <w:r w:rsidRPr="00D71841">
        <w:rPr>
          <w:rFonts w:hint="cs"/>
          <w:sz w:val="34"/>
          <w:szCs w:val="34"/>
          <w:rtl/>
        </w:rPr>
        <w:t xml:space="preserve"> في ثواب الآخرة، وذلك بتوفير الماء للسقاية والشرب، ولا</w:t>
      </w:r>
      <w:r>
        <w:rPr>
          <w:rFonts w:hint="cs"/>
          <w:sz w:val="34"/>
          <w:szCs w:val="34"/>
          <w:rtl/>
        </w:rPr>
        <w:t xml:space="preserve"> </w:t>
      </w:r>
      <w:r w:rsidRPr="00D71841">
        <w:rPr>
          <w:rFonts w:hint="cs"/>
          <w:sz w:val="34"/>
          <w:szCs w:val="34"/>
          <w:rtl/>
        </w:rPr>
        <w:t>سيما للمارة في الطرقات الذين قد يتعر</w:t>
      </w:r>
      <w:r>
        <w:rPr>
          <w:rFonts w:hint="cs"/>
          <w:sz w:val="34"/>
          <w:szCs w:val="34"/>
          <w:rtl/>
        </w:rPr>
        <w:t>َّ</w:t>
      </w:r>
      <w:r w:rsidRPr="00D71841">
        <w:rPr>
          <w:rFonts w:hint="cs"/>
          <w:sz w:val="34"/>
          <w:szCs w:val="34"/>
          <w:rtl/>
        </w:rPr>
        <w:t>ضون للمرض نتيجة العطش في حرارة الشمس.</w:t>
      </w:r>
    </w:p>
    <w:p w14:paraId="4F5B231F" w14:textId="77777777" w:rsidR="008801A3" w:rsidRPr="00D71841" w:rsidRDefault="008801A3" w:rsidP="008801A3">
      <w:pPr>
        <w:rPr>
          <w:sz w:val="34"/>
          <w:szCs w:val="34"/>
          <w:rtl/>
        </w:rPr>
      </w:pPr>
      <w:r w:rsidRPr="00D71841">
        <w:rPr>
          <w:rFonts w:hint="cs"/>
          <w:sz w:val="34"/>
          <w:szCs w:val="34"/>
          <w:rtl/>
        </w:rPr>
        <w:t>ومن جهة أخرى قد يقصد البعض من إنشاء السبيل أ</w:t>
      </w:r>
      <w:r>
        <w:rPr>
          <w:rFonts w:hint="cs"/>
          <w:sz w:val="34"/>
          <w:szCs w:val="34"/>
          <w:rtl/>
        </w:rPr>
        <w:t>ن</w:t>
      </w:r>
      <w:r w:rsidRPr="00D71841">
        <w:rPr>
          <w:rFonts w:hint="cs"/>
          <w:sz w:val="34"/>
          <w:szCs w:val="34"/>
          <w:rtl/>
        </w:rPr>
        <w:t xml:space="preserve"> يكون وسيلة للإشادة بهم</w:t>
      </w:r>
      <w:r>
        <w:rPr>
          <w:rFonts w:hint="eastAsia"/>
          <w:sz w:val="34"/>
          <w:szCs w:val="34"/>
          <w:rtl/>
        </w:rPr>
        <w:t>،</w:t>
      </w:r>
      <w:r w:rsidRPr="00D71841">
        <w:rPr>
          <w:rFonts w:hint="cs"/>
          <w:sz w:val="34"/>
          <w:szCs w:val="34"/>
          <w:rtl/>
        </w:rPr>
        <w:t xml:space="preserve"> خصوص</w:t>
      </w:r>
      <w:r>
        <w:rPr>
          <w:rFonts w:hint="cs"/>
          <w:sz w:val="34"/>
          <w:szCs w:val="34"/>
          <w:rtl/>
        </w:rPr>
        <w:t>ًا</w:t>
      </w:r>
      <w:r w:rsidRPr="00D71841">
        <w:rPr>
          <w:rFonts w:hint="cs"/>
          <w:sz w:val="34"/>
          <w:szCs w:val="34"/>
          <w:rtl/>
        </w:rPr>
        <w:t xml:space="preserve"> إذا ما كان المنشئ ذا</w:t>
      </w:r>
      <w:r>
        <w:rPr>
          <w:rFonts w:hint="cs"/>
          <w:sz w:val="34"/>
          <w:szCs w:val="34"/>
          <w:rtl/>
        </w:rPr>
        <w:t>ت</w:t>
      </w:r>
      <w:r w:rsidRPr="00D71841">
        <w:rPr>
          <w:rFonts w:hint="cs"/>
          <w:sz w:val="34"/>
          <w:szCs w:val="34"/>
          <w:rtl/>
        </w:rPr>
        <w:t xml:space="preserve"> مركز سياسي أو اجتماعي مرموق</w:t>
      </w:r>
      <w:r>
        <w:rPr>
          <w:rFonts w:hint="eastAsia"/>
          <w:sz w:val="34"/>
          <w:szCs w:val="34"/>
          <w:rtl/>
        </w:rPr>
        <w:t>،</w:t>
      </w:r>
      <w:r w:rsidRPr="00D71841">
        <w:rPr>
          <w:rFonts w:hint="cs"/>
          <w:sz w:val="34"/>
          <w:szCs w:val="34"/>
          <w:rtl/>
        </w:rPr>
        <w:t xml:space="preserve"> أو ي</w:t>
      </w:r>
      <w:r>
        <w:rPr>
          <w:rFonts w:hint="cs"/>
          <w:sz w:val="34"/>
          <w:szCs w:val="34"/>
          <w:rtl/>
        </w:rPr>
        <w:t>َ</w:t>
      </w:r>
      <w:r w:rsidRPr="00D71841">
        <w:rPr>
          <w:rFonts w:hint="cs"/>
          <w:sz w:val="34"/>
          <w:szCs w:val="34"/>
          <w:rtl/>
        </w:rPr>
        <w:t>طم</w:t>
      </w:r>
      <w:r>
        <w:rPr>
          <w:rFonts w:hint="cs"/>
          <w:sz w:val="34"/>
          <w:szCs w:val="34"/>
          <w:rtl/>
        </w:rPr>
        <w:t>َ</w:t>
      </w:r>
      <w:r w:rsidRPr="00D71841">
        <w:rPr>
          <w:rFonts w:hint="cs"/>
          <w:sz w:val="34"/>
          <w:szCs w:val="34"/>
          <w:rtl/>
        </w:rPr>
        <w:t>ع في التقرب إلى الناس والثناء عليه</w:t>
      </w:r>
      <w:r>
        <w:rPr>
          <w:rFonts w:hint="eastAsia"/>
          <w:sz w:val="34"/>
          <w:szCs w:val="34"/>
          <w:rtl/>
        </w:rPr>
        <w:t>،</w:t>
      </w:r>
      <w:r w:rsidRPr="00D71841">
        <w:rPr>
          <w:rFonts w:hint="cs"/>
          <w:sz w:val="34"/>
          <w:szCs w:val="34"/>
          <w:rtl/>
        </w:rPr>
        <w:t xml:space="preserve"> هذا وتشغيل الس</w:t>
      </w:r>
      <w:r>
        <w:rPr>
          <w:rFonts w:hint="cs"/>
          <w:sz w:val="34"/>
          <w:szCs w:val="34"/>
          <w:rtl/>
        </w:rPr>
        <w:t>بيل وتجهيزه وإدارته وصيانته كان</w:t>
      </w:r>
      <w:r w:rsidRPr="00D71841">
        <w:rPr>
          <w:rFonts w:hint="cs"/>
          <w:sz w:val="34"/>
          <w:szCs w:val="34"/>
          <w:rtl/>
        </w:rPr>
        <w:t xml:space="preserve"> ي</w:t>
      </w:r>
      <w:r>
        <w:rPr>
          <w:rFonts w:hint="cs"/>
          <w:sz w:val="34"/>
          <w:szCs w:val="34"/>
          <w:rtl/>
        </w:rPr>
        <w:t>َ</w:t>
      </w:r>
      <w:r w:rsidRPr="00D71841">
        <w:rPr>
          <w:rFonts w:hint="cs"/>
          <w:sz w:val="34"/>
          <w:szCs w:val="34"/>
          <w:rtl/>
        </w:rPr>
        <w:t>ستلز</w:t>
      </w:r>
      <w:r>
        <w:rPr>
          <w:rFonts w:hint="cs"/>
          <w:sz w:val="34"/>
          <w:szCs w:val="34"/>
          <w:rtl/>
        </w:rPr>
        <w:t>ِ</w:t>
      </w:r>
      <w:r w:rsidRPr="00D71841">
        <w:rPr>
          <w:rFonts w:hint="cs"/>
          <w:sz w:val="34"/>
          <w:szCs w:val="34"/>
          <w:rtl/>
        </w:rPr>
        <w:t>م توفير موارد مالية مستمرة للصرف عليه، ومن ثم كان منشئ السبيل ي</w:t>
      </w:r>
      <w:r>
        <w:rPr>
          <w:rFonts w:hint="cs"/>
          <w:sz w:val="34"/>
          <w:szCs w:val="34"/>
          <w:rtl/>
        </w:rPr>
        <w:t>ُ</w:t>
      </w:r>
      <w:r w:rsidRPr="00D71841">
        <w:rPr>
          <w:rFonts w:hint="cs"/>
          <w:sz w:val="34"/>
          <w:szCs w:val="34"/>
          <w:rtl/>
        </w:rPr>
        <w:t>وق</w:t>
      </w:r>
      <w:r>
        <w:rPr>
          <w:rFonts w:hint="cs"/>
          <w:sz w:val="34"/>
          <w:szCs w:val="34"/>
          <w:rtl/>
        </w:rPr>
        <w:t>ِف على</w:t>
      </w:r>
      <w:r w:rsidRPr="00D71841">
        <w:rPr>
          <w:rFonts w:hint="cs"/>
          <w:sz w:val="34"/>
          <w:szCs w:val="34"/>
          <w:rtl/>
        </w:rPr>
        <w:t xml:space="preserve"> سبيله ما يلزمه من عقار أو أراض</w:t>
      </w:r>
      <w:r>
        <w:rPr>
          <w:rFonts w:hint="cs"/>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غ</w:t>
      </w:r>
      <w:r>
        <w:rPr>
          <w:rFonts w:hint="cs"/>
          <w:sz w:val="34"/>
          <w:szCs w:val="34"/>
          <w:rtl/>
        </w:rPr>
        <w:t>ِ</w:t>
      </w:r>
      <w:r w:rsidRPr="00D71841">
        <w:rPr>
          <w:rFonts w:hint="cs"/>
          <w:sz w:val="34"/>
          <w:szCs w:val="34"/>
          <w:rtl/>
        </w:rPr>
        <w:t>ل الأموال</w:t>
      </w:r>
      <w:r>
        <w:rPr>
          <w:rFonts w:hint="cs"/>
          <w:sz w:val="34"/>
          <w:szCs w:val="34"/>
          <w:rtl/>
        </w:rPr>
        <w:t>َ</w:t>
      </w:r>
      <w:r w:rsidRPr="00D71841">
        <w:rPr>
          <w:rFonts w:hint="cs"/>
          <w:sz w:val="34"/>
          <w:szCs w:val="34"/>
          <w:rtl/>
        </w:rPr>
        <w:t xml:space="preserve"> اللازمة. </w:t>
      </w:r>
    </w:p>
    <w:p w14:paraId="765F319A" w14:textId="77777777" w:rsidR="008801A3" w:rsidRPr="00D71841" w:rsidRDefault="008801A3" w:rsidP="008801A3">
      <w:pPr>
        <w:rPr>
          <w:sz w:val="34"/>
          <w:szCs w:val="34"/>
          <w:rtl/>
        </w:rPr>
      </w:pPr>
      <w:r w:rsidRPr="00D71841">
        <w:rPr>
          <w:rFonts w:hint="cs"/>
          <w:sz w:val="34"/>
          <w:szCs w:val="34"/>
          <w:rtl/>
        </w:rPr>
        <w:t>والسبيل: منشأة مائي</w:t>
      </w:r>
      <w:r>
        <w:rPr>
          <w:rFonts w:hint="cs"/>
          <w:sz w:val="34"/>
          <w:szCs w:val="34"/>
          <w:rtl/>
        </w:rPr>
        <w:t>َّ</w:t>
      </w:r>
      <w:r w:rsidRPr="00D71841">
        <w:rPr>
          <w:rFonts w:hint="cs"/>
          <w:sz w:val="34"/>
          <w:szCs w:val="34"/>
          <w:rtl/>
        </w:rPr>
        <w:t>ة أ</w:t>
      </w:r>
      <w:r>
        <w:rPr>
          <w:rFonts w:hint="cs"/>
          <w:sz w:val="34"/>
          <w:szCs w:val="34"/>
          <w:rtl/>
        </w:rPr>
        <w:t>ُ</w:t>
      </w:r>
      <w:r w:rsidRPr="00D71841">
        <w:rPr>
          <w:rFonts w:hint="cs"/>
          <w:sz w:val="34"/>
          <w:szCs w:val="34"/>
          <w:rtl/>
        </w:rPr>
        <w:t>قيمت لتزويد عابري السبيل بالمياه</w:t>
      </w:r>
      <w:r>
        <w:rPr>
          <w:rFonts w:hint="eastAsia"/>
          <w:sz w:val="34"/>
          <w:szCs w:val="34"/>
          <w:rtl/>
        </w:rPr>
        <w:t>،</w:t>
      </w:r>
      <w:r w:rsidRPr="00D71841">
        <w:rPr>
          <w:rFonts w:hint="cs"/>
          <w:sz w:val="34"/>
          <w:szCs w:val="34"/>
          <w:rtl/>
        </w:rPr>
        <w:t xml:space="preserve"> وقد كان إنشاؤه عادة جارية عند كل الم</w:t>
      </w:r>
      <w:r>
        <w:rPr>
          <w:rFonts w:hint="cs"/>
          <w:sz w:val="34"/>
          <w:szCs w:val="34"/>
          <w:rtl/>
        </w:rPr>
        <w:t>ِ</w:t>
      </w:r>
      <w:r w:rsidRPr="00D71841">
        <w:rPr>
          <w:rFonts w:hint="cs"/>
          <w:sz w:val="34"/>
          <w:szCs w:val="34"/>
          <w:rtl/>
        </w:rPr>
        <w:t>لل منذ الق</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م، إلا أنها كانت بصفة أكثر عند المسلمين في معظم مناطق الشرق العربي، ولا سيما في الجهات قليلة الماء. </w:t>
      </w:r>
    </w:p>
    <w:p w14:paraId="3CFEDCE1" w14:textId="77777777" w:rsidR="008801A3" w:rsidRPr="00D71841" w:rsidRDefault="008801A3" w:rsidP="008D477F">
      <w:pPr>
        <w:rPr>
          <w:sz w:val="34"/>
          <w:szCs w:val="34"/>
          <w:rtl/>
        </w:rPr>
      </w:pPr>
      <w:r w:rsidRPr="00D71841">
        <w:rPr>
          <w:rFonts w:hint="cs"/>
          <w:sz w:val="34"/>
          <w:szCs w:val="34"/>
          <w:rtl/>
        </w:rPr>
        <w:t xml:space="preserve">وقد صدر كتاب نادر يعالج هذا الموضوع بشكل موثق، فيبين عمارة السبيل العثماني وأنواعه في القاهرة، مثل الأسبلة ذات الشباك الواحد والشباكين والثلاثة </w:t>
      </w:r>
      <w:r w:rsidR="008D477F" w:rsidRPr="008D477F">
        <w:rPr>
          <w:rFonts w:hint="cs"/>
          <w:sz w:val="34"/>
          <w:szCs w:val="34"/>
          <w:rtl/>
        </w:rPr>
        <w:t>الشبابيك</w:t>
      </w:r>
      <w:r w:rsidRPr="008D477F">
        <w:rPr>
          <w:rFonts w:hint="cs"/>
          <w:sz w:val="34"/>
          <w:szCs w:val="34"/>
          <w:rtl/>
        </w:rPr>
        <w:t>،</w:t>
      </w:r>
      <w:r w:rsidRPr="00D71841">
        <w:rPr>
          <w:rFonts w:hint="cs"/>
          <w:sz w:val="34"/>
          <w:szCs w:val="34"/>
          <w:rtl/>
        </w:rPr>
        <w:t xml:space="preserve"> ومكو</w:t>
      </w:r>
      <w:r>
        <w:rPr>
          <w:rFonts w:hint="cs"/>
          <w:sz w:val="34"/>
          <w:szCs w:val="34"/>
          <w:rtl/>
        </w:rPr>
        <w:t>ِّ</w:t>
      </w:r>
      <w:r w:rsidRPr="00D71841">
        <w:rPr>
          <w:rFonts w:hint="cs"/>
          <w:sz w:val="34"/>
          <w:szCs w:val="34"/>
          <w:rtl/>
        </w:rPr>
        <w:t>ناته مثل الصهريج وحجرة السبيل وم</w:t>
      </w:r>
      <w:r>
        <w:rPr>
          <w:rFonts w:hint="cs"/>
          <w:sz w:val="34"/>
          <w:szCs w:val="34"/>
          <w:rtl/>
        </w:rPr>
        <w:t>ُ</w:t>
      </w:r>
      <w:r w:rsidRPr="00D71841">
        <w:rPr>
          <w:rFonts w:hint="cs"/>
          <w:sz w:val="34"/>
          <w:szCs w:val="34"/>
          <w:rtl/>
        </w:rPr>
        <w:t>لحقاتها، ثم زخارفها وكتاباتها</w:t>
      </w:r>
      <w:r>
        <w:rPr>
          <w:rFonts w:hint="eastAsia"/>
          <w:sz w:val="34"/>
          <w:szCs w:val="34"/>
          <w:rtl/>
        </w:rPr>
        <w:t>،</w:t>
      </w:r>
      <w:r w:rsidRPr="00D71841">
        <w:rPr>
          <w:rFonts w:hint="cs"/>
          <w:sz w:val="34"/>
          <w:szCs w:val="34"/>
          <w:rtl/>
        </w:rPr>
        <w:t xml:space="preserve"> ثم تأتي دراسة وصفي</w:t>
      </w:r>
      <w:r>
        <w:rPr>
          <w:rFonts w:hint="cs"/>
          <w:sz w:val="34"/>
          <w:szCs w:val="34"/>
          <w:rtl/>
        </w:rPr>
        <w:t>َّ</w:t>
      </w:r>
      <w:r w:rsidRPr="00D71841">
        <w:rPr>
          <w:rFonts w:hint="cs"/>
          <w:sz w:val="34"/>
          <w:szCs w:val="34"/>
          <w:rtl/>
        </w:rPr>
        <w:t>ة للأسبلة العثمانية الباقية بمدينة القاهرة، والملاحق التي ت</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كيفي</w:t>
      </w:r>
      <w:r>
        <w:rPr>
          <w:rFonts w:hint="cs"/>
          <w:sz w:val="34"/>
          <w:szCs w:val="34"/>
          <w:rtl/>
        </w:rPr>
        <w:t>َّ</w:t>
      </w:r>
      <w:r w:rsidRPr="00D71841">
        <w:rPr>
          <w:rFonts w:hint="cs"/>
          <w:sz w:val="34"/>
          <w:szCs w:val="34"/>
          <w:rtl/>
        </w:rPr>
        <w:t xml:space="preserve">ة القيام على إدارة السبيل وتشغيله، وأوقات </w:t>
      </w:r>
      <w:r>
        <w:rPr>
          <w:rFonts w:hint="cs"/>
          <w:sz w:val="34"/>
          <w:szCs w:val="34"/>
          <w:rtl/>
        </w:rPr>
        <w:t>العمل فيه، والأدوات المستعملة</w:t>
      </w:r>
      <w:r>
        <w:rPr>
          <w:rFonts w:hint="eastAsia"/>
          <w:sz w:val="34"/>
          <w:szCs w:val="34"/>
          <w:rtl/>
        </w:rPr>
        <w:t>،</w:t>
      </w:r>
      <w:r w:rsidRPr="00D71841">
        <w:rPr>
          <w:rFonts w:hint="cs"/>
          <w:sz w:val="34"/>
          <w:szCs w:val="34"/>
          <w:rtl/>
        </w:rPr>
        <w:t xml:space="preserve"> وتنظيفه، وإضاءته، وإصلاحه ومرمّ</w:t>
      </w:r>
      <w:r>
        <w:rPr>
          <w:rFonts w:hint="cs"/>
          <w:sz w:val="34"/>
          <w:szCs w:val="34"/>
          <w:rtl/>
        </w:rPr>
        <w:t>َته ومصروفاته.</w:t>
      </w:r>
    </w:p>
    <w:p w14:paraId="186C6800" w14:textId="77777777" w:rsidR="008801A3" w:rsidRPr="00D71841" w:rsidRDefault="008801A3" w:rsidP="008801A3">
      <w:pPr>
        <w:rPr>
          <w:sz w:val="34"/>
          <w:szCs w:val="34"/>
          <w:rtl/>
        </w:rPr>
      </w:pPr>
      <w:r w:rsidRPr="00D71841">
        <w:rPr>
          <w:rFonts w:hint="cs"/>
          <w:sz w:val="34"/>
          <w:szCs w:val="34"/>
          <w:rtl/>
        </w:rPr>
        <w:t>والكتاب هو: الأسبلة العثمانية بمدينة القاهرة (1517-</w:t>
      </w:r>
      <w:r>
        <w:rPr>
          <w:rFonts w:hint="cs"/>
          <w:sz w:val="34"/>
          <w:szCs w:val="34"/>
          <w:rtl/>
        </w:rPr>
        <w:t xml:space="preserve"> </w:t>
      </w:r>
      <w:r w:rsidRPr="00D71841">
        <w:rPr>
          <w:rFonts w:hint="cs"/>
          <w:sz w:val="34"/>
          <w:szCs w:val="34"/>
          <w:rtl/>
        </w:rPr>
        <w:t>1798م)</w:t>
      </w:r>
      <w:r>
        <w:rPr>
          <w:rFonts w:hint="eastAsia"/>
          <w:sz w:val="34"/>
          <w:szCs w:val="34"/>
          <w:rtl/>
        </w:rPr>
        <w:t>؛</w:t>
      </w:r>
      <w:r w:rsidRPr="00D71841">
        <w:rPr>
          <w:rFonts w:hint="cs"/>
          <w:sz w:val="34"/>
          <w:szCs w:val="34"/>
          <w:rtl/>
        </w:rPr>
        <w:t xml:space="preserve"> تأليف محمود حامد الحسيني </w:t>
      </w:r>
      <w:r>
        <w:rPr>
          <w:rFonts w:hint="cs"/>
          <w:sz w:val="34"/>
          <w:szCs w:val="34"/>
          <w:rtl/>
        </w:rPr>
        <w:t>-</w:t>
      </w:r>
      <w:r w:rsidRPr="00D71841">
        <w:rPr>
          <w:rFonts w:hint="cs"/>
          <w:sz w:val="34"/>
          <w:szCs w:val="34"/>
          <w:rtl/>
        </w:rPr>
        <w:t xml:space="preserve"> القاهرة: مكتبة مدبولي، 1408هـ، 575ص.</w:t>
      </w:r>
    </w:p>
    <w:p w14:paraId="11DE8DB0" w14:textId="77777777" w:rsidR="008801A3" w:rsidRPr="00D71841" w:rsidRDefault="008801A3" w:rsidP="008801A3">
      <w:pPr>
        <w:jc w:val="center"/>
        <w:rPr>
          <w:sz w:val="34"/>
          <w:szCs w:val="34"/>
          <w:rtl/>
        </w:rPr>
      </w:pPr>
      <w:r w:rsidRPr="00D71841">
        <w:rPr>
          <w:rFonts w:hint="cs"/>
          <w:sz w:val="34"/>
          <w:szCs w:val="34"/>
          <w:rtl/>
        </w:rPr>
        <w:t>***</w:t>
      </w:r>
    </w:p>
    <w:p w14:paraId="21EE4991" w14:textId="77777777" w:rsidR="008801A3" w:rsidRPr="00B1004A" w:rsidRDefault="008801A3" w:rsidP="008801A3">
      <w:pPr>
        <w:pStyle w:val="1"/>
        <w:rPr>
          <w:b/>
          <w:bCs/>
          <w:sz w:val="34"/>
          <w:szCs w:val="34"/>
          <w:rtl/>
        </w:rPr>
      </w:pPr>
      <w:bookmarkStart w:id="84" w:name="_Toc362091777"/>
      <w:r w:rsidRPr="00B1004A">
        <w:rPr>
          <w:rFonts w:hint="cs"/>
          <w:b/>
          <w:bCs/>
          <w:sz w:val="34"/>
          <w:szCs w:val="34"/>
          <w:rtl/>
        </w:rPr>
        <w:lastRenderedPageBreak/>
        <w:t>التوثيق العقاري</w:t>
      </w:r>
      <w:bookmarkEnd w:id="84"/>
    </w:p>
    <w:p w14:paraId="4D891518" w14:textId="77777777" w:rsidR="008801A3" w:rsidRPr="00D71841" w:rsidRDefault="008801A3" w:rsidP="008801A3">
      <w:pPr>
        <w:rPr>
          <w:sz w:val="34"/>
          <w:szCs w:val="34"/>
          <w:rtl/>
        </w:rPr>
      </w:pPr>
      <w:r w:rsidRPr="00D71841">
        <w:rPr>
          <w:rFonts w:hint="cs"/>
          <w:sz w:val="34"/>
          <w:szCs w:val="34"/>
          <w:rtl/>
        </w:rPr>
        <w:t>كتابان فريدان لمؤلف واحد، هو الكاتب</w:t>
      </w:r>
      <w:r>
        <w:rPr>
          <w:sz w:val="34"/>
          <w:szCs w:val="34"/>
          <w:rtl/>
        </w:rPr>
        <w:t>:</w:t>
      </w:r>
      <w:r w:rsidRPr="00D71841">
        <w:rPr>
          <w:rFonts w:hint="cs"/>
          <w:sz w:val="34"/>
          <w:szCs w:val="34"/>
          <w:rtl/>
        </w:rPr>
        <w:t xml:space="preserve"> جمعة محمود زريق</w:t>
      </w:r>
      <w:r>
        <w:rPr>
          <w:rFonts w:hint="cs"/>
          <w:sz w:val="34"/>
          <w:szCs w:val="34"/>
          <w:rtl/>
        </w:rPr>
        <w:t>.</w:t>
      </w:r>
      <w:r w:rsidRPr="00D71841">
        <w:rPr>
          <w:rFonts w:hint="cs"/>
          <w:sz w:val="34"/>
          <w:szCs w:val="34"/>
          <w:rtl/>
        </w:rPr>
        <w:t xml:space="preserve"> </w:t>
      </w:r>
    </w:p>
    <w:p w14:paraId="1EFB1642" w14:textId="77777777" w:rsidR="008801A3" w:rsidRPr="00D71841" w:rsidRDefault="008801A3" w:rsidP="008801A3">
      <w:pPr>
        <w:rPr>
          <w:sz w:val="34"/>
          <w:szCs w:val="34"/>
          <w:rtl/>
        </w:rPr>
      </w:pPr>
      <w:r w:rsidRPr="00D71841">
        <w:rPr>
          <w:rFonts w:hint="cs"/>
          <w:sz w:val="34"/>
          <w:szCs w:val="34"/>
          <w:rtl/>
        </w:rPr>
        <w:t>أولهما بعنوان: التوثيق العقاري في الشريعة الإسلامية</w:t>
      </w:r>
      <w:r>
        <w:rPr>
          <w:rFonts w:hint="eastAsia"/>
          <w:sz w:val="34"/>
          <w:szCs w:val="34"/>
          <w:rtl/>
        </w:rPr>
        <w:t>،</w:t>
      </w:r>
      <w:r w:rsidRPr="00D71841">
        <w:rPr>
          <w:rFonts w:hint="cs"/>
          <w:sz w:val="34"/>
          <w:szCs w:val="34"/>
          <w:rtl/>
        </w:rPr>
        <w:t xml:space="preserve"> طرابلس الغرب: المنشأة العامة للنشر والتوزيع، 1405هـ، 260ص.</w:t>
      </w:r>
    </w:p>
    <w:p w14:paraId="2191A1F8" w14:textId="158075E2" w:rsidR="008801A3" w:rsidRPr="00D71841" w:rsidRDefault="008801A3" w:rsidP="008801A3">
      <w:pPr>
        <w:rPr>
          <w:sz w:val="34"/>
          <w:szCs w:val="34"/>
          <w:rtl/>
        </w:rPr>
      </w:pPr>
      <w:r w:rsidRPr="00D71841">
        <w:rPr>
          <w:rFonts w:hint="cs"/>
          <w:sz w:val="34"/>
          <w:szCs w:val="34"/>
          <w:rtl/>
        </w:rPr>
        <w:t>والآخر بعنوان: نظام الشهر العقاري في الشريعة الإسلامية: دراسة مقارنة مع نظام الس</w:t>
      </w:r>
      <w:r>
        <w:rPr>
          <w:rFonts w:hint="cs"/>
          <w:sz w:val="34"/>
          <w:szCs w:val="34"/>
          <w:rtl/>
        </w:rPr>
        <w:t>ِّ</w:t>
      </w:r>
      <w:r w:rsidRPr="00D71841">
        <w:rPr>
          <w:rFonts w:hint="cs"/>
          <w:sz w:val="34"/>
          <w:szCs w:val="34"/>
          <w:rtl/>
        </w:rPr>
        <w:t>جل العيني</w:t>
      </w:r>
      <w:r>
        <w:rPr>
          <w:rFonts w:hint="eastAsia"/>
          <w:sz w:val="34"/>
          <w:szCs w:val="34"/>
          <w:rtl/>
        </w:rPr>
        <w:t>،</w:t>
      </w:r>
      <w:r w:rsidRPr="00D71841">
        <w:rPr>
          <w:rFonts w:hint="cs"/>
          <w:sz w:val="34"/>
          <w:szCs w:val="34"/>
          <w:rtl/>
        </w:rPr>
        <w:t xml:space="preserve"> بيروت: دار الآفاق الجديدة، 1408هـ، 288</w:t>
      </w:r>
      <w:r w:rsidR="00251E3C">
        <w:rPr>
          <w:rFonts w:hint="cs"/>
          <w:sz w:val="34"/>
          <w:szCs w:val="34"/>
          <w:rtl/>
        </w:rPr>
        <w:t xml:space="preserve"> </w:t>
      </w:r>
      <w:r w:rsidRPr="00D71841">
        <w:rPr>
          <w:rFonts w:hint="cs"/>
          <w:sz w:val="34"/>
          <w:szCs w:val="34"/>
          <w:rtl/>
        </w:rPr>
        <w:t>ص.</w:t>
      </w:r>
    </w:p>
    <w:p w14:paraId="6AFF5F36" w14:textId="77777777" w:rsidR="008801A3" w:rsidRDefault="008801A3" w:rsidP="008801A3">
      <w:pPr>
        <w:jc w:val="center"/>
        <w:rPr>
          <w:sz w:val="34"/>
          <w:szCs w:val="34"/>
          <w:rtl/>
        </w:rPr>
      </w:pPr>
      <w:r w:rsidRPr="00D71841">
        <w:rPr>
          <w:rFonts w:hint="cs"/>
          <w:sz w:val="34"/>
          <w:szCs w:val="34"/>
          <w:rtl/>
        </w:rPr>
        <w:t>***</w:t>
      </w:r>
    </w:p>
    <w:p w14:paraId="61F49CB1" w14:textId="77777777" w:rsidR="008801A3" w:rsidRDefault="008801A3" w:rsidP="008801A3">
      <w:pPr>
        <w:jc w:val="center"/>
        <w:rPr>
          <w:sz w:val="34"/>
          <w:szCs w:val="34"/>
          <w:rtl/>
        </w:rPr>
      </w:pPr>
    </w:p>
    <w:p w14:paraId="002C18BB" w14:textId="77777777" w:rsidR="008801A3" w:rsidRPr="00D67015" w:rsidRDefault="008801A3" w:rsidP="008801A3">
      <w:pPr>
        <w:pStyle w:val="1"/>
        <w:rPr>
          <w:b/>
          <w:bCs/>
          <w:sz w:val="34"/>
          <w:szCs w:val="34"/>
          <w:rtl/>
        </w:rPr>
      </w:pPr>
      <w:r w:rsidRPr="00D67015">
        <w:rPr>
          <w:rFonts w:hint="cs"/>
          <w:b/>
          <w:bCs/>
          <w:sz w:val="34"/>
          <w:szCs w:val="34"/>
          <w:rtl/>
        </w:rPr>
        <w:lastRenderedPageBreak/>
        <w:t>الحيطان</w:t>
      </w:r>
    </w:p>
    <w:p w14:paraId="36BD7D06" w14:textId="77777777" w:rsidR="008801A3" w:rsidRPr="00D67015" w:rsidRDefault="008801A3" w:rsidP="008801A3">
      <w:pPr>
        <w:jc w:val="both"/>
        <w:rPr>
          <w:sz w:val="34"/>
          <w:szCs w:val="34"/>
          <w:rtl/>
        </w:rPr>
      </w:pPr>
      <w:r w:rsidRPr="00D67015">
        <w:rPr>
          <w:rFonts w:hint="cs"/>
          <w:sz w:val="34"/>
          <w:szCs w:val="34"/>
          <w:rtl/>
        </w:rPr>
        <w:t xml:space="preserve">مما يُستغرَب له أن تبقى بعضُ المخطوطات حبيسةَ خزائنِها، ثم فجأة تظهر في أكثر من تحقيق بعد رقاد طويل. </w:t>
      </w:r>
    </w:p>
    <w:p w14:paraId="1E7226C6" w14:textId="77777777" w:rsidR="008801A3" w:rsidRPr="00D67015" w:rsidRDefault="008801A3" w:rsidP="008801A3">
      <w:pPr>
        <w:jc w:val="both"/>
        <w:rPr>
          <w:sz w:val="34"/>
          <w:szCs w:val="34"/>
          <w:rtl/>
        </w:rPr>
      </w:pPr>
      <w:r w:rsidRPr="00D67015">
        <w:rPr>
          <w:rFonts w:hint="cs"/>
          <w:sz w:val="34"/>
          <w:szCs w:val="34"/>
          <w:rtl/>
        </w:rPr>
        <w:t>والأمثلة كثيرة.. منها كتاب "الرقة والبكاء" لابن قدامة المقدسي، الذي صدر بثلاثة تحقيقات مختلفة (مصر، سورية، لبنان) في عام واحد أو عامين، والكتب التي تبحث في الحيطان كذلك</w:t>
      </w:r>
      <w:r w:rsidRPr="00D67015">
        <w:rPr>
          <w:rFonts w:hint="eastAsia"/>
          <w:sz w:val="34"/>
          <w:szCs w:val="34"/>
          <w:rtl/>
        </w:rPr>
        <w:t>،</w:t>
      </w:r>
      <w:r w:rsidRPr="00D67015">
        <w:rPr>
          <w:rFonts w:hint="cs"/>
          <w:sz w:val="34"/>
          <w:szCs w:val="34"/>
          <w:rtl/>
        </w:rPr>
        <w:t xml:space="preserve"> وتتناول أحكام الب</w:t>
      </w:r>
      <w:r>
        <w:rPr>
          <w:rFonts w:hint="cs"/>
          <w:sz w:val="34"/>
          <w:szCs w:val="34"/>
          <w:rtl/>
        </w:rPr>
        <w:t>ُ</w:t>
      </w:r>
      <w:r w:rsidRPr="00D67015">
        <w:rPr>
          <w:rFonts w:hint="cs"/>
          <w:sz w:val="34"/>
          <w:szCs w:val="34"/>
          <w:rtl/>
        </w:rPr>
        <w:t>ن</w:t>
      </w:r>
      <w:r>
        <w:rPr>
          <w:rFonts w:hint="cs"/>
          <w:sz w:val="34"/>
          <w:szCs w:val="34"/>
          <w:rtl/>
        </w:rPr>
        <w:t>ْ</w:t>
      </w:r>
      <w:r w:rsidRPr="00D67015">
        <w:rPr>
          <w:rFonts w:hint="cs"/>
          <w:sz w:val="34"/>
          <w:szCs w:val="34"/>
          <w:rtl/>
        </w:rPr>
        <w:t>يان</w:t>
      </w:r>
      <w:r>
        <w:rPr>
          <w:rFonts w:hint="eastAsia"/>
          <w:sz w:val="34"/>
          <w:szCs w:val="34"/>
          <w:rtl/>
        </w:rPr>
        <w:t>؛</w:t>
      </w:r>
      <w:r w:rsidRPr="00D67015">
        <w:rPr>
          <w:rFonts w:hint="cs"/>
          <w:sz w:val="34"/>
          <w:szCs w:val="34"/>
          <w:rtl/>
        </w:rPr>
        <w:t xml:space="preserve"> من طرق</w:t>
      </w:r>
      <w:r>
        <w:rPr>
          <w:rFonts w:hint="eastAsia"/>
          <w:sz w:val="34"/>
          <w:szCs w:val="34"/>
          <w:rtl/>
        </w:rPr>
        <w:t>،</w:t>
      </w:r>
      <w:r w:rsidRPr="00D67015">
        <w:rPr>
          <w:rFonts w:hint="cs"/>
          <w:sz w:val="34"/>
          <w:szCs w:val="34"/>
          <w:rtl/>
        </w:rPr>
        <w:t xml:space="preserve"> وسطوح</w:t>
      </w:r>
      <w:r>
        <w:rPr>
          <w:rFonts w:hint="eastAsia"/>
          <w:sz w:val="34"/>
          <w:szCs w:val="34"/>
          <w:rtl/>
        </w:rPr>
        <w:t>،</w:t>
      </w:r>
      <w:r w:rsidRPr="00D67015">
        <w:rPr>
          <w:rFonts w:hint="cs"/>
          <w:sz w:val="34"/>
          <w:szCs w:val="34"/>
          <w:rtl/>
        </w:rPr>
        <w:t xml:space="preserve"> وأبواب</w:t>
      </w:r>
      <w:r>
        <w:rPr>
          <w:rFonts w:hint="eastAsia"/>
          <w:sz w:val="34"/>
          <w:szCs w:val="34"/>
          <w:rtl/>
        </w:rPr>
        <w:t>،</w:t>
      </w:r>
      <w:r w:rsidRPr="00D67015">
        <w:rPr>
          <w:rFonts w:hint="cs"/>
          <w:sz w:val="34"/>
          <w:szCs w:val="34"/>
          <w:rtl/>
        </w:rPr>
        <w:t xml:space="preserve"> ومسيل المياه، والجدران.</w:t>
      </w:r>
    </w:p>
    <w:p w14:paraId="1C4648C2" w14:textId="77777777" w:rsidR="008801A3" w:rsidRPr="00D67015" w:rsidRDefault="008801A3" w:rsidP="008801A3">
      <w:pPr>
        <w:jc w:val="both"/>
        <w:rPr>
          <w:sz w:val="34"/>
          <w:szCs w:val="34"/>
          <w:rtl/>
        </w:rPr>
      </w:pPr>
      <w:r w:rsidRPr="00D67015">
        <w:rPr>
          <w:rFonts w:hint="cs"/>
          <w:sz w:val="34"/>
          <w:szCs w:val="34"/>
          <w:rtl/>
        </w:rPr>
        <w:t>وقد وف</w:t>
      </w:r>
      <w:r>
        <w:rPr>
          <w:rFonts w:hint="cs"/>
          <w:sz w:val="34"/>
          <w:szCs w:val="34"/>
          <w:rtl/>
        </w:rPr>
        <w:t>َّ</w:t>
      </w:r>
      <w:r w:rsidRPr="00D67015">
        <w:rPr>
          <w:rFonts w:hint="cs"/>
          <w:sz w:val="34"/>
          <w:szCs w:val="34"/>
          <w:rtl/>
        </w:rPr>
        <w:t xml:space="preserve">قني الله </w:t>
      </w:r>
      <w:r>
        <w:rPr>
          <w:rFonts w:hint="cs"/>
          <w:sz w:val="34"/>
          <w:szCs w:val="34"/>
          <w:rtl/>
        </w:rPr>
        <w:t xml:space="preserve">- </w:t>
      </w:r>
      <w:r w:rsidRPr="00D67015">
        <w:rPr>
          <w:rFonts w:hint="cs"/>
          <w:sz w:val="34"/>
          <w:szCs w:val="34"/>
          <w:rtl/>
        </w:rPr>
        <w:t xml:space="preserve">تعالى </w:t>
      </w:r>
      <w:r>
        <w:rPr>
          <w:rFonts w:hint="cs"/>
          <w:sz w:val="34"/>
          <w:szCs w:val="34"/>
          <w:rtl/>
        </w:rPr>
        <w:t xml:space="preserve">- </w:t>
      </w:r>
      <w:r w:rsidRPr="00D67015">
        <w:rPr>
          <w:rFonts w:hint="cs"/>
          <w:sz w:val="34"/>
          <w:szCs w:val="34"/>
          <w:rtl/>
        </w:rPr>
        <w:t xml:space="preserve">لإصدار أول كتاب في هذا الموضوع، وذلك من خلال تحقيق "كتاب الحيطان" الذي كتب أصله الشيخ </w:t>
      </w:r>
      <w:proofErr w:type="spellStart"/>
      <w:r w:rsidRPr="00D67015">
        <w:rPr>
          <w:rFonts w:hint="cs"/>
          <w:sz w:val="34"/>
          <w:szCs w:val="34"/>
          <w:rtl/>
        </w:rPr>
        <w:t>المرجي</w:t>
      </w:r>
      <w:proofErr w:type="spellEnd"/>
      <w:r w:rsidRPr="00D67015">
        <w:rPr>
          <w:rFonts w:hint="cs"/>
          <w:sz w:val="34"/>
          <w:szCs w:val="34"/>
          <w:rtl/>
        </w:rPr>
        <w:t xml:space="preserve"> الثقفي، وشرحه الإمام </w:t>
      </w:r>
      <w:proofErr w:type="spellStart"/>
      <w:r w:rsidRPr="00D67015">
        <w:rPr>
          <w:rFonts w:hint="cs"/>
          <w:sz w:val="34"/>
          <w:szCs w:val="34"/>
          <w:rtl/>
        </w:rPr>
        <w:t>الدامغاني</w:t>
      </w:r>
      <w:proofErr w:type="spellEnd"/>
      <w:r w:rsidRPr="00D67015">
        <w:rPr>
          <w:rFonts w:hint="cs"/>
          <w:sz w:val="34"/>
          <w:szCs w:val="34"/>
          <w:rtl/>
        </w:rPr>
        <w:t xml:space="preserve"> الكبير، وهذَّبه ونقحه وعلَّق عليه وزاد فيه الصدر الشهيد، وآل إلى العالم العلامة أبي القاسم بن </w:t>
      </w:r>
      <w:proofErr w:type="spellStart"/>
      <w:r w:rsidRPr="00D67015">
        <w:rPr>
          <w:rFonts w:hint="cs"/>
          <w:sz w:val="34"/>
          <w:szCs w:val="34"/>
          <w:rtl/>
        </w:rPr>
        <w:t>قطلوبغا</w:t>
      </w:r>
      <w:proofErr w:type="spellEnd"/>
      <w:r w:rsidRPr="00D67015">
        <w:rPr>
          <w:rFonts w:hint="cs"/>
          <w:sz w:val="34"/>
          <w:szCs w:val="34"/>
          <w:rtl/>
        </w:rPr>
        <w:t xml:space="preserve"> الحنفي، الذي زاد في مسائله وشرحه</w:t>
      </w:r>
      <w:r w:rsidRPr="00D67015">
        <w:rPr>
          <w:rFonts w:hint="eastAsia"/>
          <w:sz w:val="34"/>
          <w:szCs w:val="34"/>
          <w:rtl/>
        </w:rPr>
        <w:t>،</w:t>
      </w:r>
      <w:r w:rsidRPr="00D67015">
        <w:rPr>
          <w:rFonts w:hint="cs"/>
          <w:sz w:val="34"/>
          <w:szCs w:val="34"/>
          <w:rtl/>
        </w:rPr>
        <w:t xml:space="preserve"> وقد صدر عن مركز جمعة الماجد للثقافة والتراث بدبي، ودار الفكر المعاصر ببيروت عام 1414هـ، ويقع في 208</w:t>
      </w:r>
      <w:r>
        <w:rPr>
          <w:rFonts w:hint="cs"/>
          <w:sz w:val="34"/>
          <w:szCs w:val="34"/>
          <w:rtl/>
        </w:rPr>
        <w:t xml:space="preserve"> </w:t>
      </w:r>
      <w:r w:rsidRPr="00D67015">
        <w:rPr>
          <w:rFonts w:hint="cs"/>
          <w:sz w:val="34"/>
          <w:szCs w:val="34"/>
          <w:rtl/>
        </w:rPr>
        <w:t>ص.</w:t>
      </w:r>
    </w:p>
    <w:p w14:paraId="4F61F140" w14:textId="77777777" w:rsidR="008801A3" w:rsidRPr="00D67015" w:rsidRDefault="008801A3" w:rsidP="008801A3">
      <w:pPr>
        <w:jc w:val="both"/>
        <w:rPr>
          <w:sz w:val="34"/>
          <w:szCs w:val="34"/>
          <w:rtl/>
        </w:rPr>
      </w:pPr>
      <w:r w:rsidRPr="00D67015">
        <w:rPr>
          <w:rFonts w:hint="cs"/>
          <w:sz w:val="34"/>
          <w:szCs w:val="34"/>
          <w:rtl/>
        </w:rPr>
        <w:t>ثم صدر كتاب "الحيطان": دارسة فقهية لأحك</w:t>
      </w:r>
      <w:r>
        <w:rPr>
          <w:rFonts w:hint="cs"/>
          <w:sz w:val="34"/>
          <w:szCs w:val="34"/>
          <w:rtl/>
        </w:rPr>
        <w:t>ام البناء والارتقاء</w:t>
      </w:r>
      <w:r w:rsidRPr="00D67015">
        <w:rPr>
          <w:rFonts w:hint="cs"/>
          <w:sz w:val="34"/>
          <w:szCs w:val="34"/>
          <w:rtl/>
        </w:rPr>
        <w:t xml:space="preserve">/ تأليف برهان الأئمة حسام الدين عمر بن </w:t>
      </w:r>
      <w:proofErr w:type="gramStart"/>
      <w:r w:rsidRPr="00D67015">
        <w:rPr>
          <w:rFonts w:hint="cs"/>
          <w:sz w:val="34"/>
          <w:szCs w:val="34"/>
          <w:rtl/>
        </w:rPr>
        <w:t>عبدالعزيز</w:t>
      </w:r>
      <w:proofErr w:type="gramEnd"/>
      <w:r w:rsidRPr="00D67015">
        <w:rPr>
          <w:rFonts w:hint="cs"/>
          <w:sz w:val="34"/>
          <w:szCs w:val="34"/>
          <w:rtl/>
        </w:rPr>
        <w:t xml:space="preserve"> بن مازه البخاري</w:t>
      </w:r>
      <w:r>
        <w:rPr>
          <w:rFonts w:hint="eastAsia"/>
          <w:sz w:val="34"/>
          <w:szCs w:val="34"/>
          <w:rtl/>
        </w:rPr>
        <w:t>،</w:t>
      </w:r>
      <w:r w:rsidRPr="00D67015">
        <w:rPr>
          <w:rFonts w:hint="cs"/>
          <w:sz w:val="34"/>
          <w:szCs w:val="34"/>
          <w:rtl/>
        </w:rPr>
        <w:t xml:space="preserve"> تحقيق عبدالله نذير أحمد</w:t>
      </w:r>
      <w:r w:rsidRPr="00D67015">
        <w:rPr>
          <w:rFonts w:hint="eastAsia"/>
          <w:sz w:val="34"/>
          <w:szCs w:val="34"/>
          <w:rtl/>
        </w:rPr>
        <w:t>،</w:t>
      </w:r>
      <w:r w:rsidRPr="00D67015">
        <w:rPr>
          <w:rFonts w:hint="cs"/>
          <w:sz w:val="34"/>
          <w:szCs w:val="34"/>
          <w:rtl/>
        </w:rPr>
        <w:t xml:space="preserve"> ج</w:t>
      </w:r>
      <w:r>
        <w:rPr>
          <w:rFonts w:hint="cs"/>
          <w:sz w:val="34"/>
          <w:szCs w:val="34"/>
          <w:rtl/>
        </w:rPr>
        <w:t>ُ</w:t>
      </w:r>
      <w:r w:rsidRPr="00D67015">
        <w:rPr>
          <w:rFonts w:hint="cs"/>
          <w:sz w:val="34"/>
          <w:szCs w:val="34"/>
          <w:rtl/>
        </w:rPr>
        <w:t>د</w:t>
      </w:r>
      <w:r>
        <w:rPr>
          <w:rFonts w:hint="cs"/>
          <w:sz w:val="34"/>
          <w:szCs w:val="34"/>
          <w:rtl/>
        </w:rPr>
        <w:t>َّ</w:t>
      </w:r>
      <w:r w:rsidRPr="00D67015">
        <w:rPr>
          <w:rFonts w:hint="cs"/>
          <w:sz w:val="34"/>
          <w:szCs w:val="34"/>
          <w:rtl/>
        </w:rPr>
        <w:t>ة</w:t>
      </w:r>
      <w:r>
        <w:rPr>
          <w:rFonts w:hint="eastAsia"/>
          <w:sz w:val="34"/>
          <w:szCs w:val="34"/>
          <w:rtl/>
        </w:rPr>
        <w:t>،</w:t>
      </w:r>
      <w:r w:rsidRPr="00D67015">
        <w:rPr>
          <w:rFonts w:hint="cs"/>
          <w:sz w:val="34"/>
          <w:szCs w:val="34"/>
          <w:rtl/>
        </w:rPr>
        <w:t xml:space="preserve"> جامعة الملك عبدالعزيز، مركز النشر العلمي، 1416هـ، 278</w:t>
      </w:r>
      <w:r>
        <w:rPr>
          <w:rFonts w:hint="cs"/>
          <w:sz w:val="34"/>
          <w:szCs w:val="34"/>
          <w:rtl/>
        </w:rPr>
        <w:t xml:space="preserve"> </w:t>
      </w:r>
      <w:r w:rsidRPr="00D67015">
        <w:rPr>
          <w:rFonts w:hint="cs"/>
          <w:sz w:val="34"/>
          <w:szCs w:val="34"/>
          <w:rtl/>
        </w:rPr>
        <w:t>ص.</w:t>
      </w:r>
    </w:p>
    <w:p w14:paraId="7B70F59E" w14:textId="77777777" w:rsidR="008801A3" w:rsidRPr="00D67015" w:rsidRDefault="008801A3" w:rsidP="008801A3">
      <w:pPr>
        <w:jc w:val="both"/>
        <w:rPr>
          <w:sz w:val="34"/>
          <w:szCs w:val="34"/>
          <w:rtl/>
        </w:rPr>
      </w:pPr>
      <w:r w:rsidRPr="00D67015">
        <w:rPr>
          <w:rFonts w:hint="cs"/>
          <w:sz w:val="34"/>
          <w:szCs w:val="34"/>
          <w:rtl/>
        </w:rPr>
        <w:t>ثم صدر: الإعلان بأحكام البنيان/ لمحمد بن إبراهيم اللخمي المعروف بابن الرامي البن</w:t>
      </w:r>
      <w:r>
        <w:rPr>
          <w:rFonts w:hint="cs"/>
          <w:sz w:val="34"/>
          <w:szCs w:val="34"/>
          <w:rtl/>
        </w:rPr>
        <w:t>َّ</w:t>
      </w:r>
      <w:r w:rsidRPr="00D67015">
        <w:rPr>
          <w:rFonts w:hint="cs"/>
          <w:sz w:val="34"/>
          <w:szCs w:val="34"/>
          <w:rtl/>
        </w:rPr>
        <w:t xml:space="preserve">اء، تحقيق </w:t>
      </w:r>
      <w:proofErr w:type="gramStart"/>
      <w:r w:rsidRPr="00D67015">
        <w:rPr>
          <w:rFonts w:hint="cs"/>
          <w:sz w:val="34"/>
          <w:szCs w:val="34"/>
          <w:rtl/>
        </w:rPr>
        <w:t>عبدالرحمن</w:t>
      </w:r>
      <w:proofErr w:type="gramEnd"/>
      <w:r w:rsidRPr="00D67015">
        <w:rPr>
          <w:rFonts w:hint="cs"/>
          <w:sz w:val="34"/>
          <w:szCs w:val="34"/>
          <w:rtl/>
        </w:rPr>
        <w:t xml:space="preserve"> بن صالح </w:t>
      </w:r>
      <w:proofErr w:type="spellStart"/>
      <w:r w:rsidRPr="00D67015">
        <w:rPr>
          <w:rFonts w:hint="cs"/>
          <w:sz w:val="34"/>
          <w:szCs w:val="34"/>
          <w:rtl/>
        </w:rPr>
        <w:t>الأطرم</w:t>
      </w:r>
      <w:proofErr w:type="spellEnd"/>
      <w:r w:rsidRPr="00D67015">
        <w:rPr>
          <w:rFonts w:hint="eastAsia"/>
          <w:sz w:val="34"/>
          <w:szCs w:val="34"/>
          <w:rtl/>
        </w:rPr>
        <w:t>،</w:t>
      </w:r>
      <w:r w:rsidRPr="00D67015">
        <w:rPr>
          <w:rFonts w:hint="cs"/>
          <w:sz w:val="34"/>
          <w:szCs w:val="34"/>
          <w:rtl/>
        </w:rPr>
        <w:t xml:space="preserve"> الرياض: دار إشبيليا، مركز الدراسات والإعلام، 1416هـ، 2 مج</w:t>
      </w:r>
      <w:r>
        <w:rPr>
          <w:rFonts w:hint="eastAsia"/>
          <w:sz w:val="34"/>
          <w:szCs w:val="34"/>
          <w:rtl/>
        </w:rPr>
        <w:t>،</w:t>
      </w:r>
      <w:r w:rsidRPr="00D67015">
        <w:rPr>
          <w:rFonts w:hint="cs"/>
          <w:sz w:val="34"/>
          <w:szCs w:val="34"/>
          <w:rtl/>
        </w:rPr>
        <w:t xml:space="preserve"> (وأصله رسالة ماج</w:t>
      </w:r>
      <w:r>
        <w:rPr>
          <w:rFonts w:hint="cs"/>
          <w:sz w:val="34"/>
          <w:szCs w:val="34"/>
          <w:rtl/>
        </w:rPr>
        <w:t>ي</w:t>
      </w:r>
      <w:r w:rsidRPr="00D67015">
        <w:rPr>
          <w:rFonts w:hint="cs"/>
          <w:sz w:val="34"/>
          <w:szCs w:val="34"/>
          <w:rtl/>
        </w:rPr>
        <w:t>ستير حصل عليها من جامعة الإمام عام 1414هـ).</w:t>
      </w:r>
    </w:p>
    <w:p w14:paraId="378BB8A4" w14:textId="77777777" w:rsidR="008801A3" w:rsidRPr="00D67015" w:rsidRDefault="008801A3" w:rsidP="008801A3">
      <w:pPr>
        <w:jc w:val="both"/>
        <w:rPr>
          <w:sz w:val="34"/>
          <w:szCs w:val="34"/>
          <w:rtl/>
        </w:rPr>
      </w:pPr>
      <w:r w:rsidRPr="00D67015">
        <w:rPr>
          <w:rFonts w:hint="cs"/>
          <w:sz w:val="34"/>
          <w:szCs w:val="34"/>
          <w:rtl/>
        </w:rPr>
        <w:t xml:space="preserve">ثم كتاب الجدار/ لابن الإمام: عيسى بن موسى </w:t>
      </w:r>
      <w:proofErr w:type="spellStart"/>
      <w:r w:rsidRPr="00D67015">
        <w:rPr>
          <w:rFonts w:hint="cs"/>
          <w:sz w:val="34"/>
          <w:szCs w:val="34"/>
          <w:rtl/>
        </w:rPr>
        <w:t>التطيلي</w:t>
      </w:r>
      <w:proofErr w:type="spellEnd"/>
      <w:r w:rsidRPr="00D67015">
        <w:rPr>
          <w:rFonts w:hint="cs"/>
          <w:sz w:val="34"/>
          <w:szCs w:val="34"/>
          <w:rtl/>
        </w:rPr>
        <w:t>: دراسة وتحقيق إبراهيم بن محمد الفائز</w:t>
      </w:r>
      <w:r w:rsidRPr="00D67015">
        <w:rPr>
          <w:rFonts w:hint="eastAsia"/>
          <w:sz w:val="34"/>
          <w:szCs w:val="34"/>
          <w:rtl/>
        </w:rPr>
        <w:t>،</w:t>
      </w:r>
      <w:r w:rsidRPr="00D67015">
        <w:rPr>
          <w:rFonts w:hint="cs"/>
          <w:sz w:val="34"/>
          <w:szCs w:val="34"/>
          <w:rtl/>
        </w:rPr>
        <w:t xml:space="preserve"> الرياض: مطبعة النرجس، 1417هـ، 413ص.</w:t>
      </w:r>
    </w:p>
    <w:p w14:paraId="06374A5E" w14:textId="77777777" w:rsidR="008801A3" w:rsidRPr="00D67015" w:rsidRDefault="008801A3" w:rsidP="008801A3">
      <w:pPr>
        <w:jc w:val="both"/>
        <w:rPr>
          <w:sz w:val="34"/>
          <w:szCs w:val="34"/>
          <w:rtl/>
        </w:rPr>
      </w:pPr>
      <w:r w:rsidRPr="00D67015">
        <w:rPr>
          <w:rFonts w:hint="cs"/>
          <w:sz w:val="34"/>
          <w:szCs w:val="34"/>
          <w:rtl/>
        </w:rPr>
        <w:t>وللمُحقِّق الأخير</w:t>
      </w:r>
      <w:r>
        <w:rPr>
          <w:rFonts w:hint="cs"/>
          <w:sz w:val="34"/>
          <w:szCs w:val="34"/>
          <w:rtl/>
        </w:rPr>
        <w:t>ِ</w:t>
      </w:r>
      <w:r w:rsidRPr="00D67015">
        <w:rPr>
          <w:rFonts w:hint="cs"/>
          <w:sz w:val="34"/>
          <w:szCs w:val="34"/>
          <w:rtl/>
        </w:rPr>
        <w:t xml:space="preserve"> رسالة</w:t>
      </w:r>
      <w:r>
        <w:rPr>
          <w:rFonts w:hint="cs"/>
          <w:sz w:val="34"/>
          <w:szCs w:val="34"/>
          <w:rtl/>
        </w:rPr>
        <w:t>ُ</w:t>
      </w:r>
      <w:r w:rsidRPr="00D67015">
        <w:rPr>
          <w:rFonts w:hint="cs"/>
          <w:sz w:val="34"/>
          <w:szCs w:val="34"/>
          <w:rtl/>
        </w:rPr>
        <w:t xml:space="preserve"> دكتوراه بعنوان: البناء وأحكامه في الفقه الإسلامي، 1406هـ.</w:t>
      </w:r>
    </w:p>
    <w:p w14:paraId="122CA303" w14:textId="77777777" w:rsidR="008801A3" w:rsidRPr="00D67015" w:rsidRDefault="008801A3" w:rsidP="008801A3">
      <w:pPr>
        <w:jc w:val="center"/>
        <w:rPr>
          <w:sz w:val="34"/>
          <w:szCs w:val="34"/>
          <w:rtl/>
        </w:rPr>
      </w:pPr>
      <w:r w:rsidRPr="00D67015">
        <w:rPr>
          <w:rFonts w:hint="cs"/>
          <w:sz w:val="34"/>
          <w:szCs w:val="34"/>
          <w:rtl/>
        </w:rPr>
        <w:t>***</w:t>
      </w:r>
    </w:p>
    <w:p w14:paraId="557659AB" w14:textId="77777777" w:rsidR="008801A3" w:rsidRPr="00D67015" w:rsidRDefault="008801A3" w:rsidP="008801A3">
      <w:pPr>
        <w:pStyle w:val="1"/>
        <w:spacing w:after="0"/>
        <w:rPr>
          <w:b/>
          <w:bCs/>
          <w:sz w:val="34"/>
          <w:szCs w:val="34"/>
          <w:rtl/>
        </w:rPr>
      </w:pPr>
      <w:bookmarkStart w:id="85" w:name="_Toc362091779"/>
      <w:r w:rsidRPr="00D67015">
        <w:rPr>
          <w:rFonts w:hint="cs"/>
          <w:b/>
          <w:bCs/>
          <w:sz w:val="34"/>
          <w:szCs w:val="34"/>
          <w:rtl/>
        </w:rPr>
        <w:lastRenderedPageBreak/>
        <w:t>أحكام الطريق بين الفقه وقوانين المرور</w:t>
      </w:r>
      <w:bookmarkEnd w:id="85"/>
    </w:p>
    <w:p w14:paraId="385ADC13" w14:textId="77777777" w:rsidR="008801A3" w:rsidRPr="00D67015" w:rsidRDefault="008801A3" w:rsidP="008801A3">
      <w:pPr>
        <w:jc w:val="both"/>
        <w:rPr>
          <w:sz w:val="34"/>
          <w:szCs w:val="34"/>
          <w:rtl/>
        </w:rPr>
      </w:pPr>
      <w:r w:rsidRPr="00D67015">
        <w:rPr>
          <w:rFonts w:hint="cs"/>
          <w:sz w:val="34"/>
          <w:szCs w:val="34"/>
          <w:rtl/>
        </w:rPr>
        <w:t>رسالة علميَّة عالمية (دكتوراه) بعنوان: "أحكام الطريق في الفقه الإسلامي مقارنة مع نظام المرور في المملكة العربية السعودية"</w:t>
      </w:r>
      <w:r w:rsidRPr="00D67015">
        <w:rPr>
          <w:rStyle w:val="a4"/>
          <w:sz w:val="34"/>
          <w:szCs w:val="34"/>
          <w:rtl/>
        </w:rPr>
        <w:footnoteReference w:id="98"/>
      </w:r>
      <w:r w:rsidRPr="00D67015">
        <w:rPr>
          <w:rFonts w:hint="cs"/>
          <w:sz w:val="34"/>
          <w:szCs w:val="34"/>
          <w:rtl/>
        </w:rPr>
        <w:t>، والذي حدا بي إلى التنويه إليها ما سم</w:t>
      </w:r>
      <w:r>
        <w:rPr>
          <w:rFonts w:hint="cs"/>
          <w:sz w:val="34"/>
          <w:szCs w:val="34"/>
          <w:rtl/>
        </w:rPr>
        <w:t>ِ</w:t>
      </w:r>
      <w:r w:rsidRPr="00D67015">
        <w:rPr>
          <w:rFonts w:hint="cs"/>
          <w:sz w:val="34"/>
          <w:szCs w:val="34"/>
          <w:rtl/>
        </w:rPr>
        <w:t>عتُه من أستاذ جامعي ي</w:t>
      </w:r>
      <w:r>
        <w:rPr>
          <w:rFonts w:hint="cs"/>
          <w:sz w:val="34"/>
          <w:szCs w:val="34"/>
          <w:rtl/>
        </w:rPr>
        <w:t>ُ</w:t>
      </w:r>
      <w:r w:rsidRPr="00D67015">
        <w:rPr>
          <w:rFonts w:hint="cs"/>
          <w:sz w:val="34"/>
          <w:szCs w:val="34"/>
          <w:rtl/>
        </w:rPr>
        <w:t>درِّس الفقه لطلابه، من جواز الاستعانة بالقوانين التي لا تتعارض مع الشريعة الإسلامية، مثل قوانين المرور، وفَهِمت من ذلك أنه لا توجد أحكام للطريق في الشريعة أصلاً، مثل قوانين المرور المبتدعة!</w:t>
      </w:r>
    </w:p>
    <w:p w14:paraId="10B98E69" w14:textId="77777777" w:rsidR="008801A3" w:rsidRPr="00D67015" w:rsidRDefault="008801A3" w:rsidP="008801A3">
      <w:pPr>
        <w:jc w:val="both"/>
        <w:rPr>
          <w:sz w:val="34"/>
          <w:szCs w:val="34"/>
          <w:rtl/>
        </w:rPr>
      </w:pPr>
      <w:r w:rsidRPr="00D67015">
        <w:rPr>
          <w:rFonts w:hint="cs"/>
          <w:sz w:val="34"/>
          <w:szCs w:val="34"/>
          <w:rtl/>
        </w:rPr>
        <w:t>وهذا أحد</w:t>
      </w:r>
      <w:r>
        <w:rPr>
          <w:rFonts w:hint="cs"/>
          <w:sz w:val="34"/>
          <w:szCs w:val="34"/>
          <w:rtl/>
        </w:rPr>
        <w:t>ُ</w:t>
      </w:r>
      <w:r w:rsidRPr="00D67015">
        <w:rPr>
          <w:rFonts w:hint="cs"/>
          <w:sz w:val="34"/>
          <w:szCs w:val="34"/>
          <w:rtl/>
        </w:rPr>
        <w:t xml:space="preserve"> الأسباب الذي حدا بالباحث نفس</w:t>
      </w:r>
      <w:r>
        <w:rPr>
          <w:rFonts w:hint="cs"/>
          <w:sz w:val="34"/>
          <w:szCs w:val="34"/>
          <w:rtl/>
        </w:rPr>
        <w:t>ِ</w:t>
      </w:r>
      <w:r w:rsidRPr="00D67015">
        <w:rPr>
          <w:rFonts w:hint="cs"/>
          <w:sz w:val="34"/>
          <w:szCs w:val="34"/>
          <w:rtl/>
        </w:rPr>
        <w:t>ه ليكتب</w:t>
      </w:r>
      <w:r>
        <w:rPr>
          <w:rFonts w:hint="cs"/>
          <w:sz w:val="34"/>
          <w:szCs w:val="34"/>
          <w:rtl/>
        </w:rPr>
        <w:t>َ</w:t>
      </w:r>
      <w:r w:rsidRPr="00D67015">
        <w:rPr>
          <w:rFonts w:hint="cs"/>
          <w:sz w:val="34"/>
          <w:szCs w:val="34"/>
          <w:rtl/>
        </w:rPr>
        <w:t xml:space="preserve"> في هذا الموضوع، كما ذكر أنه لم يَسبِق أن كتب فيه أحد</w:t>
      </w:r>
      <w:r>
        <w:rPr>
          <w:rFonts w:hint="cs"/>
          <w:sz w:val="34"/>
          <w:szCs w:val="34"/>
          <w:rtl/>
        </w:rPr>
        <w:t>ٌ</w:t>
      </w:r>
      <w:r w:rsidRPr="00D67015">
        <w:rPr>
          <w:rFonts w:hint="cs"/>
          <w:sz w:val="34"/>
          <w:szCs w:val="34"/>
          <w:rtl/>
        </w:rPr>
        <w:t xml:space="preserve"> من الباحثين مع م</w:t>
      </w:r>
      <w:r>
        <w:rPr>
          <w:rFonts w:hint="cs"/>
          <w:sz w:val="34"/>
          <w:szCs w:val="34"/>
          <w:rtl/>
        </w:rPr>
        <w:t>َ</w:t>
      </w:r>
      <w:r w:rsidRPr="00D67015">
        <w:rPr>
          <w:rFonts w:hint="cs"/>
          <w:sz w:val="34"/>
          <w:szCs w:val="34"/>
          <w:rtl/>
        </w:rPr>
        <w:t>س</w:t>
      </w:r>
      <w:r>
        <w:rPr>
          <w:rFonts w:hint="cs"/>
          <w:sz w:val="34"/>
          <w:szCs w:val="34"/>
          <w:rtl/>
        </w:rPr>
        <w:t>ِ</w:t>
      </w:r>
      <w:r w:rsidRPr="00D67015">
        <w:rPr>
          <w:rFonts w:hint="cs"/>
          <w:sz w:val="34"/>
          <w:szCs w:val="34"/>
          <w:rtl/>
        </w:rPr>
        <w:t>يس الحاجة إليه، وأن الشريعة الإسلامية قادرة</w:t>
      </w:r>
      <w:r>
        <w:rPr>
          <w:rFonts w:hint="cs"/>
          <w:sz w:val="34"/>
          <w:szCs w:val="34"/>
          <w:rtl/>
        </w:rPr>
        <w:t>ٌ</w:t>
      </w:r>
      <w:r w:rsidRPr="00D67015">
        <w:rPr>
          <w:rFonts w:hint="cs"/>
          <w:sz w:val="34"/>
          <w:szCs w:val="34"/>
          <w:rtl/>
        </w:rPr>
        <w:t xml:space="preserve"> على مسايرة أي تَقدُّم</w:t>
      </w:r>
      <w:r>
        <w:rPr>
          <w:rFonts w:hint="cs"/>
          <w:sz w:val="34"/>
          <w:szCs w:val="34"/>
          <w:rtl/>
        </w:rPr>
        <w:t>ٍ</w:t>
      </w:r>
      <w:r w:rsidRPr="00D67015">
        <w:rPr>
          <w:rFonts w:hint="cs"/>
          <w:sz w:val="34"/>
          <w:szCs w:val="34"/>
          <w:rtl/>
        </w:rPr>
        <w:t xml:space="preserve"> أو اختراع في أي مجال من مجالات الحياة، وأن وجود أنظمة للمرور في الدول الإسلامية ليس دليلاً على أن الشريعة ليس فيها أحكام لذلك</w:t>
      </w:r>
      <w:r>
        <w:rPr>
          <w:rFonts w:hint="eastAsia"/>
          <w:sz w:val="34"/>
          <w:szCs w:val="34"/>
          <w:rtl/>
        </w:rPr>
        <w:t>،</w:t>
      </w:r>
      <w:r w:rsidRPr="00D67015">
        <w:rPr>
          <w:rFonts w:hint="cs"/>
          <w:sz w:val="34"/>
          <w:szCs w:val="34"/>
          <w:rtl/>
        </w:rPr>
        <w:t xml:space="preserve"> وإنما وجدت هذه الأنظمة بسبب تكاسل العلماء عن البحث في كتب الفقهاء.</w:t>
      </w:r>
    </w:p>
    <w:p w14:paraId="39990CE4" w14:textId="77777777" w:rsidR="008801A3" w:rsidRPr="00D67015" w:rsidRDefault="008801A3" w:rsidP="008801A3">
      <w:pPr>
        <w:jc w:val="both"/>
        <w:rPr>
          <w:sz w:val="34"/>
          <w:szCs w:val="34"/>
          <w:rtl/>
        </w:rPr>
      </w:pPr>
      <w:r w:rsidRPr="00D67015">
        <w:rPr>
          <w:rFonts w:hint="cs"/>
          <w:sz w:val="34"/>
          <w:szCs w:val="34"/>
          <w:rtl/>
        </w:rPr>
        <w:t>وقد فص</w:t>
      </w:r>
      <w:r>
        <w:rPr>
          <w:rFonts w:hint="cs"/>
          <w:sz w:val="34"/>
          <w:szCs w:val="34"/>
          <w:rtl/>
        </w:rPr>
        <w:t>َّ</w:t>
      </w:r>
      <w:r w:rsidRPr="00D67015">
        <w:rPr>
          <w:rFonts w:hint="cs"/>
          <w:sz w:val="34"/>
          <w:szCs w:val="34"/>
          <w:rtl/>
        </w:rPr>
        <w:t>ل الباحث واستوعب كثيرًا من الأحكام، ووزَّع موضوعاته على أبحاث مفصلة، وفصول متعددة، ضمن أربعة أبواب، هي:</w:t>
      </w:r>
    </w:p>
    <w:p w14:paraId="3F9049E4" w14:textId="77777777" w:rsidR="008801A3" w:rsidRPr="00D67015" w:rsidRDefault="008801A3" w:rsidP="008801A3">
      <w:pPr>
        <w:ind w:firstLine="0"/>
        <w:jc w:val="both"/>
        <w:rPr>
          <w:sz w:val="34"/>
          <w:szCs w:val="34"/>
        </w:rPr>
      </w:pPr>
      <w:r>
        <w:rPr>
          <w:rFonts w:hint="cs"/>
          <w:sz w:val="34"/>
          <w:szCs w:val="34"/>
          <w:rtl/>
        </w:rPr>
        <w:t xml:space="preserve">• </w:t>
      </w:r>
      <w:r w:rsidRPr="009910B3">
        <w:rPr>
          <w:rFonts w:hint="cs"/>
          <w:sz w:val="34"/>
          <w:szCs w:val="34"/>
          <w:rtl/>
        </w:rPr>
        <w:t>وصف</w:t>
      </w:r>
      <w:r w:rsidRPr="00D67015">
        <w:rPr>
          <w:rFonts w:hint="cs"/>
          <w:sz w:val="34"/>
          <w:szCs w:val="34"/>
          <w:rtl/>
        </w:rPr>
        <w:t xml:space="preserve"> الطريق وما ينبغي من توفر أسباب السلامة.</w:t>
      </w:r>
    </w:p>
    <w:p w14:paraId="1D6F791C" w14:textId="77777777" w:rsidR="008801A3" w:rsidRPr="0018054E" w:rsidRDefault="008801A3" w:rsidP="008801A3">
      <w:pPr>
        <w:ind w:firstLine="0"/>
        <w:jc w:val="both"/>
        <w:rPr>
          <w:sz w:val="34"/>
          <w:szCs w:val="34"/>
        </w:rPr>
      </w:pPr>
      <w:r>
        <w:rPr>
          <w:rFonts w:hint="cs"/>
          <w:sz w:val="34"/>
          <w:szCs w:val="34"/>
          <w:rtl/>
        </w:rPr>
        <w:t xml:space="preserve">• </w:t>
      </w:r>
      <w:r w:rsidRPr="0018054E">
        <w:rPr>
          <w:rFonts w:hint="cs"/>
          <w:sz w:val="34"/>
          <w:szCs w:val="34"/>
          <w:rtl/>
        </w:rPr>
        <w:t>حكم الانتفاع بالطريق.</w:t>
      </w:r>
    </w:p>
    <w:p w14:paraId="5885F35F" w14:textId="77777777" w:rsidR="008801A3" w:rsidRPr="0018054E" w:rsidRDefault="008801A3" w:rsidP="008801A3">
      <w:pPr>
        <w:ind w:firstLine="0"/>
        <w:jc w:val="both"/>
        <w:rPr>
          <w:sz w:val="34"/>
          <w:szCs w:val="34"/>
        </w:rPr>
      </w:pPr>
      <w:r>
        <w:rPr>
          <w:rFonts w:hint="cs"/>
          <w:sz w:val="34"/>
          <w:szCs w:val="34"/>
          <w:rtl/>
        </w:rPr>
        <w:t xml:space="preserve">• </w:t>
      </w:r>
      <w:r w:rsidRPr="0018054E">
        <w:rPr>
          <w:rFonts w:hint="cs"/>
          <w:sz w:val="34"/>
          <w:szCs w:val="34"/>
          <w:rtl/>
        </w:rPr>
        <w:t>الأحكام المترتبة على الأضرار الناشئة عن استعمال الطريق.</w:t>
      </w:r>
    </w:p>
    <w:p w14:paraId="25D6794D" w14:textId="77777777" w:rsidR="008801A3" w:rsidRDefault="008801A3" w:rsidP="008801A3">
      <w:pPr>
        <w:ind w:firstLine="0"/>
        <w:jc w:val="both"/>
        <w:rPr>
          <w:sz w:val="34"/>
          <w:szCs w:val="34"/>
          <w:rtl/>
          <w:lang w:bidi="ar-EG"/>
        </w:rPr>
      </w:pPr>
      <w:r>
        <w:rPr>
          <w:rFonts w:hint="cs"/>
          <w:sz w:val="34"/>
          <w:szCs w:val="34"/>
          <w:rtl/>
        </w:rPr>
        <w:t xml:space="preserve">• </w:t>
      </w:r>
      <w:r w:rsidRPr="0018054E">
        <w:rPr>
          <w:rFonts w:hint="cs"/>
          <w:sz w:val="34"/>
          <w:szCs w:val="34"/>
          <w:rtl/>
        </w:rPr>
        <w:t>حماية الطريق وصيانتها من الأذى، وحكم من وضع الأذى فيها، وما يترتب عليه من إثم.</w:t>
      </w:r>
    </w:p>
    <w:p w14:paraId="2FF84721" w14:textId="77777777" w:rsidR="008801A3" w:rsidRPr="00D67015" w:rsidRDefault="008801A3" w:rsidP="008801A3">
      <w:pPr>
        <w:ind w:firstLine="0"/>
        <w:jc w:val="both"/>
        <w:rPr>
          <w:sz w:val="34"/>
          <w:szCs w:val="34"/>
          <w:rtl/>
        </w:rPr>
      </w:pPr>
      <w:r w:rsidRPr="00D67015">
        <w:rPr>
          <w:rFonts w:hint="cs"/>
          <w:sz w:val="34"/>
          <w:szCs w:val="34"/>
          <w:rtl/>
        </w:rPr>
        <w:t>وسرد في الخاتمة نتائج طيبة مفيدة قيمة.</w:t>
      </w:r>
    </w:p>
    <w:p w14:paraId="62CD93C1" w14:textId="77777777" w:rsidR="008801A3" w:rsidRPr="00D67015" w:rsidRDefault="008801A3" w:rsidP="008801A3">
      <w:pPr>
        <w:jc w:val="center"/>
        <w:rPr>
          <w:sz w:val="34"/>
          <w:szCs w:val="34"/>
          <w:rtl/>
        </w:rPr>
      </w:pPr>
      <w:r w:rsidRPr="00D67015">
        <w:rPr>
          <w:rFonts w:hint="cs"/>
          <w:sz w:val="34"/>
          <w:szCs w:val="34"/>
          <w:rtl/>
        </w:rPr>
        <w:t>***</w:t>
      </w:r>
    </w:p>
    <w:p w14:paraId="03AA39FE" w14:textId="77777777" w:rsidR="008801A3" w:rsidRPr="00FF60F8" w:rsidRDefault="008801A3" w:rsidP="008801A3">
      <w:pPr>
        <w:pStyle w:val="1"/>
        <w:spacing w:after="0"/>
        <w:rPr>
          <w:b/>
          <w:bCs/>
          <w:sz w:val="34"/>
          <w:szCs w:val="34"/>
          <w:rtl/>
        </w:rPr>
      </w:pPr>
      <w:bookmarkStart w:id="86" w:name="_Toc362091780"/>
      <w:r w:rsidRPr="00FF60F8">
        <w:rPr>
          <w:rFonts w:hint="cs"/>
          <w:b/>
          <w:bCs/>
          <w:sz w:val="34"/>
          <w:szCs w:val="34"/>
          <w:rtl/>
        </w:rPr>
        <w:lastRenderedPageBreak/>
        <w:t>نحو مفهوم شرعي للسلامة</w:t>
      </w:r>
      <w:bookmarkEnd w:id="86"/>
    </w:p>
    <w:p w14:paraId="347F87D0" w14:textId="77777777" w:rsidR="008801A3" w:rsidRPr="00D67015" w:rsidRDefault="008801A3" w:rsidP="008801A3">
      <w:pPr>
        <w:jc w:val="both"/>
        <w:rPr>
          <w:sz w:val="34"/>
          <w:szCs w:val="34"/>
          <w:rtl/>
        </w:rPr>
      </w:pPr>
      <w:r w:rsidRPr="00D67015">
        <w:rPr>
          <w:rFonts w:hint="cs"/>
          <w:sz w:val="34"/>
          <w:szCs w:val="34"/>
          <w:rtl/>
        </w:rPr>
        <w:t>"نحو مفهوم شرعي للسلامة" عنوان كتاب</w:t>
      </w:r>
      <w:r>
        <w:rPr>
          <w:rFonts w:hint="cs"/>
          <w:sz w:val="34"/>
          <w:szCs w:val="34"/>
          <w:rtl/>
        </w:rPr>
        <w:t>ٍ</w:t>
      </w:r>
      <w:r w:rsidRPr="00D67015">
        <w:rPr>
          <w:rFonts w:hint="cs"/>
          <w:sz w:val="34"/>
          <w:szCs w:val="34"/>
          <w:rtl/>
        </w:rPr>
        <w:t xml:space="preserve"> مهم وجديد في موضوعه، ذكر المؤلف أنه بحث فيه لعدم</w:t>
      </w:r>
      <w:r>
        <w:rPr>
          <w:rFonts w:hint="cs"/>
          <w:sz w:val="34"/>
          <w:szCs w:val="34"/>
          <w:rtl/>
        </w:rPr>
        <w:t>ِ</w:t>
      </w:r>
      <w:r w:rsidRPr="00D67015">
        <w:rPr>
          <w:rFonts w:hint="cs"/>
          <w:sz w:val="34"/>
          <w:szCs w:val="34"/>
          <w:rtl/>
        </w:rPr>
        <w:t xml:space="preserve"> وجود بحوث شرعيَّة مُتخصِّصة في هذا الموضوع، ولمحاولة بث</w:t>
      </w:r>
      <w:r>
        <w:rPr>
          <w:rFonts w:hint="cs"/>
          <w:sz w:val="34"/>
          <w:szCs w:val="34"/>
          <w:rtl/>
        </w:rPr>
        <w:t>ِّ</w:t>
      </w:r>
      <w:r w:rsidRPr="00D67015">
        <w:rPr>
          <w:rFonts w:hint="cs"/>
          <w:sz w:val="34"/>
          <w:szCs w:val="34"/>
          <w:rtl/>
        </w:rPr>
        <w:t xml:space="preserve"> الوعي الإسلامي </w:t>
      </w:r>
      <w:proofErr w:type="spellStart"/>
      <w:r w:rsidRPr="00D67015">
        <w:rPr>
          <w:rFonts w:hint="cs"/>
          <w:sz w:val="34"/>
          <w:szCs w:val="34"/>
          <w:rtl/>
        </w:rPr>
        <w:t>والتفقيه</w:t>
      </w:r>
      <w:proofErr w:type="spellEnd"/>
      <w:r w:rsidRPr="00D67015">
        <w:rPr>
          <w:rFonts w:hint="cs"/>
          <w:sz w:val="34"/>
          <w:szCs w:val="34"/>
          <w:rtl/>
        </w:rPr>
        <w:t xml:space="preserve"> الشرعي لدى كل مسلم حريص</w:t>
      </w:r>
      <w:r>
        <w:rPr>
          <w:rFonts w:hint="cs"/>
          <w:sz w:val="34"/>
          <w:szCs w:val="34"/>
          <w:rtl/>
        </w:rPr>
        <w:t>ٍ</w:t>
      </w:r>
      <w:r w:rsidRPr="00D67015">
        <w:rPr>
          <w:rFonts w:hint="cs"/>
          <w:sz w:val="34"/>
          <w:szCs w:val="34"/>
          <w:rtl/>
        </w:rPr>
        <w:t xml:space="preserve"> على أن يعيش عيشة</w:t>
      </w:r>
      <w:r>
        <w:rPr>
          <w:rFonts w:hint="cs"/>
          <w:sz w:val="34"/>
          <w:szCs w:val="34"/>
          <w:rtl/>
        </w:rPr>
        <w:t>َ</w:t>
      </w:r>
      <w:r w:rsidRPr="00D67015">
        <w:rPr>
          <w:rFonts w:hint="cs"/>
          <w:sz w:val="34"/>
          <w:szCs w:val="34"/>
          <w:rtl/>
        </w:rPr>
        <w:t xml:space="preserve"> الآمنين السالمين، ولإيضاح الع</w:t>
      </w:r>
      <w:r>
        <w:rPr>
          <w:rFonts w:hint="cs"/>
          <w:sz w:val="34"/>
          <w:szCs w:val="34"/>
          <w:rtl/>
        </w:rPr>
        <w:t>َ</w:t>
      </w:r>
      <w:r w:rsidRPr="00D67015">
        <w:rPr>
          <w:rFonts w:hint="cs"/>
          <w:sz w:val="34"/>
          <w:szCs w:val="34"/>
          <w:rtl/>
        </w:rPr>
        <w:t>لاقة المتينة بين الإسلام والسلامة، وأن طلب السلامة من صميم الإسلام، أما من حيث ما يُتَّخذ من إجراءات فنية تفصيلية لتحقيق السلامة</w:t>
      </w:r>
      <w:r>
        <w:rPr>
          <w:rFonts w:hint="eastAsia"/>
          <w:sz w:val="34"/>
          <w:szCs w:val="34"/>
          <w:rtl/>
        </w:rPr>
        <w:t>،</w:t>
      </w:r>
      <w:r w:rsidRPr="00D67015">
        <w:rPr>
          <w:rFonts w:hint="cs"/>
          <w:sz w:val="34"/>
          <w:szCs w:val="34"/>
          <w:rtl/>
        </w:rPr>
        <w:t xml:space="preserve"> فهذا شأنه إلى أهل الاختصاص.</w:t>
      </w:r>
    </w:p>
    <w:p w14:paraId="1B89F56E" w14:textId="77777777" w:rsidR="008801A3" w:rsidRPr="00D67015" w:rsidRDefault="008801A3" w:rsidP="008801A3">
      <w:pPr>
        <w:jc w:val="both"/>
        <w:rPr>
          <w:sz w:val="34"/>
          <w:szCs w:val="34"/>
          <w:rtl/>
        </w:rPr>
      </w:pPr>
      <w:r w:rsidRPr="00D67015">
        <w:rPr>
          <w:rFonts w:hint="cs"/>
          <w:sz w:val="34"/>
          <w:szCs w:val="34"/>
          <w:rtl/>
        </w:rPr>
        <w:t>وبدا لنا بصورة</w:t>
      </w:r>
      <w:r>
        <w:rPr>
          <w:rFonts w:hint="cs"/>
          <w:sz w:val="34"/>
          <w:szCs w:val="34"/>
          <w:rtl/>
        </w:rPr>
        <w:t>ٍ</w:t>
      </w:r>
      <w:r w:rsidRPr="00D67015">
        <w:rPr>
          <w:rFonts w:hint="cs"/>
          <w:sz w:val="34"/>
          <w:szCs w:val="34"/>
          <w:rtl/>
        </w:rPr>
        <w:t xml:space="preserve"> ظاهرة عناية</w:t>
      </w:r>
      <w:r>
        <w:rPr>
          <w:rFonts w:hint="cs"/>
          <w:sz w:val="34"/>
          <w:szCs w:val="34"/>
          <w:rtl/>
        </w:rPr>
        <w:t>ُ</w:t>
      </w:r>
      <w:r w:rsidRPr="00D67015">
        <w:rPr>
          <w:rFonts w:hint="cs"/>
          <w:sz w:val="34"/>
          <w:szCs w:val="34"/>
          <w:rtl/>
        </w:rPr>
        <w:t xml:space="preserve"> الإسلام بالإنسان منذ أن يكون ن</w:t>
      </w:r>
      <w:r>
        <w:rPr>
          <w:rFonts w:hint="cs"/>
          <w:sz w:val="34"/>
          <w:szCs w:val="34"/>
          <w:rtl/>
        </w:rPr>
        <w:t>ُ</w:t>
      </w:r>
      <w:r w:rsidRPr="00D67015">
        <w:rPr>
          <w:rFonts w:hint="cs"/>
          <w:sz w:val="34"/>
          <w:szCs w:val="34"/>
          <w:rtl/>
        </w:rPr>
        <w:t>ط</w:t>
      </w:r>
      <w:r>
        <w:rPr>
          <w:rFonts w:hint="cs"/>
          <w:sz w:val="34"/>
          <w:szCs w:val="34"/>
          <w:rtl/>
        </w:rPr>
        <w:t>ْ</w:t>
      </w:r>
      <w:r w:rsidRPr="00D67015">
        <w:rPr>
          <w:rFonts w:hint="cs"/>
          <w:sz w:val="34"/>
          <w:szCs w:val="34"/>
          <w:rtl/>
        </w:rPr>
        <w:t>فة</w:t>
      </w:r>
      <w:r>
        <w:rPr>
          <w:rFonts w:hint="cs"/>
          <w:sz w:val="34"/>
          <w:szCs w:val="34"/>
          <w:rtl/>
        </w:rPr>
        <w:t>ً</w:t>
      </w:r>
      <w:r w:rsidRPr="00D67015">
        <w:rPr>
          <w:rFonts w:hint="cs"/>
          <w:sz w:val="34"/>
          <w:szCs w:val="34"/>
          <w:rtl/>
        </w:rPr>
        <w:t>، وإذا ولد، وإلى أن يموت، وهي عناية تَشمَل الإنسان بكل مقو</w:t>
      </w:r>
      <w:r>
        <w:rPr>
          <w:rFonts w:hint="cs"/>
          <w:sz w:val="34"/>
          <w:szCs w:val="34"/>
          <w:rtl/>
        </w:rPr>
        <w:t>ِّ</w:t>
      </w:r>
      <w:r w:rsidRPr="00D67015">
        <w:rPr>
          <w:rFonts w:hint="cs"/>
          <w:sz w:val="34"/>
          <w:szCs w:val="34"/>
          <w:rtl/>
        </w:rPr>
        <w:t>ماته الروحية</w:t>
      </w:r>
      <w:r>
        <w:rPr>
          <w:rFonts w:hint="eastAsia"/>
          <w:sz w:val="34"/>
          <w:szCs w:val="34"/>
          <w:rtl/>
        </w:rPr>
        <w:t>،</w:t>
      </w:r>
      <w:r w:rsidRPr="00D67015">
        <w:rPr>
          <w:rFonts w:hint="cs"/>
          <w:sz w:val="34"/>
          <w:szCs w:val="34"/>
          <w:rtl/>
        </w:rPr>
        <w:t xml:space="preserve"> والمادية</w:t>
      </w:r>
      <w:r>
        <w:rPr>
          <w:rFonts w:hint="eastAsia"/>
          <w:sz w:val="34"/>
          <w:szCs w:val="34"/>
          <w:rtl/>
        </w:rPr>
        <w:t>،</w:t>
      </w:r>
      <w:r w:rsidRPr="00D67015">
        <w:rPr>
          <w:rFonts w:hint="cs"/>
          <w:sz w:val="34"/>
          <w:szCs w:val="34"/>
          <w:rtl/>
        </w:rPr>
        <w:t xml:space="preserve"> والنفسية</w:t>
      </w:r>
      <w:r>
        <w:rPr>
          <w:rFonts w:hint="eastAsia"/>
          <w:sz w:val="34"/>
          <w:szCs w:val="34"/>
          <w:rtl/>
        </w:rPr>
        <w:t>،</w:t>
      </w:r>
      <w:r w:rsidRPr="00D67015">
        <w:rPr>
          <w:rFonts w:hint="cs"/>
          <w:sz w:val="34"/>
          <w:szCs w:val="34"/>
          <w:rtl/>
        </w:rPr>
        <w:t xml:space="preserve"> والعقلية، وهذا ما لا تجده في أي قانون وضعي.</w:t>
      </w:r>
    </w:p>
    <w:p w14:paraId="16993FA6" w14:textId="77777777" w:rsidR="008801A3" w:rsidRPr="00D67015" w:rsidRDefault="008801A3" w:rsidP="008801A3">
      <w:pPr>
        <w:jc w:val="both"/>
        <w:rPr>
          <w:sz w:val="34"/>
          <w:szCs w:val="34"/>
          <w:rtl/>
        </w:rPr>
      </w:pPr>
      <w:r w:rsidRPr="00D67015">
        <w:rPr>
          <w:rFonts w:hint="cs"/>
          <w:sz w:val="34"/>
          <w:szCs w:val="34"/>
          <w:rtl/>
        </w:rPr>
        <w:t>والإسلامي يُعن</w:t>
      </w:r>
      <w:r>
        <w:rPr>
          <w:rFonts w:hint="cs"/>
          <w:sz w:val="34"/>
          <w:szCs w:val="34"/>
          <w:rtl/>
        </w:rPr>
        <w:t>َ</w:t>
      </w:r>
      <w:r w:rsidRPr="00D67015">
        <w:rPr>
          <w:rFonts w:hint="cs"/>
          <w:sz w:val="34"/>
          <w:szCs w:val="34"/>
          <w:rtl/>
        </w:rPr>
        <w:t>ى بهذا الكون كله بأرضه وسمائه، فهو يريد الصلاح والإصلاح، دون الفساد والإفساد</w:t>
      </w:r>
      <w:r>
        <w:rPr>
          <w:rFonts w:hint="eastAsia"/>
          <w:sz w:val="34"/>
          <w:szCs w:val="34"/>
          <w:rtl/>
        </w:rPr>
        <w:t>؛</w:t>
      </w:r>
      <w:r w:rsidRPr="00D67015">
        <w:rPr>
          <w:rFonts w:hint="cs"/>
          <w:sz w:val="34"/>
          <w:szCs w:val="34"/>
          <w:rtl/>
        </w:rPr>
        <w:t xml:space="preserve"> ولذلك شدَّد في حق المفسدين: </w:t>
      </w:r>
      <w:r w:rsidRPr="00195839">
        <w:rPr>
          <w:sz w:val="34"/>
          <w:szCs w:val="34"/>
          <w:rtl/>
        </w:rPr>
        <w:t>{الَّذِينَ يُفْسِدُونَ فِي الْأَرْضِ وَلَا يُصْلِحُونَ} [الشعراء: 152]</w:t>
      </w:r>
      <w:r w:rsidRPr="00D67015">
        <w:rPr>
          <w:sz w:val="34"/>
          <w:szCs w:val="34"/>
          <w:rtl/>
        </w:rPr>
        <w:t xml:space="preserve">، </w:t>
      </w:r>
      <w:r w:rsidRPr="00D67015">
        <w:rPr>
          <w:rFonts w:hint="cs"/>
          <w:sz w:val="34"/>
          <w:szCs w:val="34"/>
          <w:rtl/>
        </w:rPr>
        <w:t>وشر</w:t>
      </w:r>
      <w:r>
        <w:rPr>
          <w:rFonts w:hint="cs"/>
          <w:sz w:val="34"/>
          <w:szCs w:val="34"/>
          <w:rtl/>
        </w:rPr>
        <w:t>َ</w:t>
      </w:r>
      <w:r w:rsidRPr="00D67015">
        <w:rPr>
          <w:rFonts w:hint="cs"/>
          <w:sz w:val="34"/>
          <w:szCs w:val="34"/>
          <w:rtl/>
        </w:rPr>
        <w:t>ع عقوبات</w:t>
      </w:r>
      <w:r>
        <w:rPr>
          <w:rFonts w:hint="cs"/>
          <w:sz w:val="34"/>
          <w:szCs w:val="34"/>
          <w:rtl/>
        </w:rPr>
        <w:t>ٍ</w:t>
      </w:r>
      <w:r w:rsidRPr="00D67015">
        <w:rPr>
          <w:rFonts w:hint="cs"/>
          <w:sz w:val="34"/>
          <w:szCs w:val="34"/>
          <w:rtl/>
        </w:rPr>
        <w:t xml:space="preserve"> صارمة تَصِل إلى حد القتل.</w:t>
      </w:r>
    </w:p>
    <w:p w14:paraId="102B901C" w14:textId="77777777" w:rsidR="008801A3" w:rsidRPr="00D67015" w:rsidRDefault="008801A3" w:rsidP="008801A3">
      <w:pPr>
        <w:jc w:val="both"/>
        <w:rPr>
          <w:sz w:val="34"/>
          <w:szCs w:val="34"/>
          <w:rtl/>
        </w:rPr>
      </w:pPr>
      <w:r w:rsidRPr="00D67015">
        <w:rPr>
          <w:rFonts w:hint="cs"/>
          <w:sz w:val="34"/>
          <w:szCs w:val="34"/>
          <w:rtl/>
        </w:rPr>
        <w:t>وكانت العناية</w:t>
      </w:r>
      <w:r>
        <w:rPr>
          <w:rFonts w:hint="cs"/>
          <w:sz w:val="34"/>
          <w:szCs w:val="34"/>
          <w:rtl/>
        </w:rPr>
        <w:t>ُ</w:t>
      </w:r>
      <w:r w:rsidRPr="00D67015">
        <w:rPr>
          <w:rFonts w:hint="cs"/>
          <w:sz w:val="34"/>
          <w:szCs w:val="34"/>
          <w:rtl/>
        </w:rPr>
        <w:t xml:space="preserve"> بالبيئة</w:t>
      </w:r>
      <w:r>
        <w:rPr>
          <w:rFonts w:hint="cs"/>
          <w:sz w:val="34"/>
          <w:szCs w:val="34"/>
          <w:rtl/>
        </w:rPr>
        <w:t>ِ</w:t>
      </w:r>
      <w:r w:rsidRPr="00D67015">
        <w:rPr>
          <w:rFonts w:hint="cs"/>
          <w:sz w:val="34"/>
          <w:szCs w:val="34"/>
          <w:rtl/>
        </w:rPr>
        <w:t xml:space="preserve"> من جملة مطالب السلامة</w:t>
      </w:r>
      <w:r w:rsidRPr="00D67015">
        <w:rPr>
          <w:rFonts w:hint="eastAsia"/>
          <w:sz w:val="34"/>
          <w:szCs w:val="34"/>
          <w:rtl/>
        </w:rPr>
        <w:t>؛</w:t>
      </w:r>
      <w:r w:rsidRPr="00D67015">
        <w:rPr>
          <w:rFonts w:hint="cs"/>
          <w:sz w:val="34"/>
          <w:szCs w:val="34"/>
          <w:rtl/>
        </w:rPr>
        <w:t xml:space="preserve"> لأنه لا يمكن ضمان</w:t>
      </w:r>
      <w:r>
        <w:rPr>
          <w:rFonts w:hint="cs"/>
          <w:sz w:val="34"/>
          <w:szCs w:val="34"/>
          <w:rtl/>
        </w:rPr>
        <w:t>ُ</w:t>
      </w:r>
      <w:r w:rsidRPr="00D67015">
        <w:rPr>
          <w:rFonts w:hint="cs"/>
          <w:sz w:val="34"/>
          <w:szCs w:val="34"/>
          <w:rtl/>
        </w:rPr>
        <w:t xml:space="preserve"> السلامة للإنسان بدون ضمان</w:t>
      </w:r>
      <w:r>
        <w:rPr>
          <w:rFonts w:hint="cs"/>
          <w:sz w:val="34"/>
          <w:szCs w:val="34"/>
          <w:rtl/>
        </w:rPr>
        <w:t>ِ</w:t>
      </w:r>
      <w:r w:rsidRPr="00D67015">
        <w:rPr>
          <w:rFonts w:hint="cs"/>
          <w:sz w:val="34"/>
          <w:szCs w:val="34"/>
          <w:rtl/>
        </w:rPr>
        <w:t xml:space="preserve"> سلامة ما حوله من كائنات حيَّة وغير حية</w:t>
      </w:r>
      <w:r w:rsidRPr="00D67015">
        <w:rPr>
          <w:rFonts w:hint="eastAsia"/>
          <w:sz w:val="34"/>
          <w:szCs w:val="34"/>
          <w:rtl/>
        </w:rPr>
        <w:t>،</w:t>
      </w:r>
      <w:r w:rsidRPr="00D67015">
        <w:rPr>
          <w:rFonts w:hint="cs"/>
          <w:sz w:val="34"/>
          <w:szCs w:val="34"/>
          <w:rtl/>
        </w:rPr>
        <w:t xml:space="preserve"> ومن أخص متعلقات البيئة ما يعرف بالمرافق العامة</w:t>
      </w:r>
      <w:r>
        <w:rPr>
          <w:rFonts w:hint="eastAsia"/>
          <w:sz w:val="34"/>
          <w:szCs w:val="34"/>
          <w:rtl/>
        </w:rPr>
        <w:t>؛</w:t>
      </w:r>
      <w:r w:rsidRPr="00D67015">
        <w:rPr>
          <w:rFonts w:hint="cs"/>
          <w:sz w:val="34"/>
          <w:szCs w:val="34"/>
          <w:rtl/>
        </w:rPr>
        <w:t xml:space="preserve"> من الطرق والمساجد والمدارس وغيرها، ولكي تؤد</w:t>
      </w:r>
      <w:r>
        <w:rPr>
          <w:rFonts w:hint="cs"/>
          <w:sz w:val="34"/>
          <w:szCs w:val="34"/>
          <w:rtl/>
        </w:rPr>
        <w:t>ِّ</w:t>
      </w:r>
      <w:r w:rsidRPr="00D67015">
        <w:rPr>
          <w:rFonts w:hint="cs"/>
          <w:sz w:val="34"/>
          <w:szCs w:val="34"/>
          <w:rtl/>
        </w:rPr>
        <w:t>ي</w:t>
      </w:r>
      <w:r>
        <w:rPr>
          <w:rFonts w:hint="cs"/>
          <w:sz w:val="34"/>
          <w:szCs w:val="34"/>
          <w:rtl/>
        </w:rPr>
        <w:t>َ</w:t>
      </w:r>
      <w:r w:rsidRPr="00D67015">
        <w:rPr>
          <w:rFonts w:hint="cs"/>
          <w:sz w:val="34"/>
          <w:szCs w:val="34"/>
          <w:rtl/>
        </w:rPr>
        <w:t xml:space="preserve"> غرض</w:t>
      </w:r>
      <w:r>
        <w:rPr>
          <w:rFonts w:hint="cs"/>
          <w:sz w:val="34"/>
          <w:szCs w:val="34"/>
          <w:rtl/>
        </w:rPr>
        <w:t>َ</w:t>
      </w:r>
      <w:r w:rsidRPr="00D67015">
        <w:rPr>
          <w:rFonts w:hint="cs"/>
          <w:sz w:val="34"/>
          <w:szCs w:val="34"/>
          <w:rtl/>
        </w:rPr>
        <w:t>ها ويستفيد منها الناس</w:t>
      </w:r>
      <w:r>
        <w:rPr>
          <w:rFonts w:hint="eastAsia"/>
          <w:sz w:val="34"/>
          <w:szCs w:val="34"/>
          <w:rtl/>
        </w:rPr>
        <w:t>؛</w:t>
      </w:r>
      <w:r w:rsidRPr="00D67015">
        <w:rPr>
          <w:rFonts w:hint="cs"/>
          <w:sz w:val="34"/>
          <w:szCs w:val="34"/>
          <w:rtl/>
        </w:rPr>
        <w:t xml:space="preserve"> لا بد من العناية بها وصيانتها ونظافتها، وقد أولى الإسلام ذلك عناية جليلة..</w:t>
      </w:r>
      <w:r w:rsidRPr="00D67015">
        <w:rPr>
          <w:rStyle w:val="a4"/>
          <w:sz w:val="34"/>
          <w:szCs w:val="34"/>
          <w:rtl/>
        </w:rPr>
        <w:footnoteReference w:id="99"/>
      </w:r>
      <w:r w:rsidRPr="00D67015">
        <w:rPr>
          <w:rFonts w:hint="cs"/>
          <w:sz w:val="34"/>
          <w:szCs w:val="34"/>
          <w:rtl/>
        </w:rPr>
        <w:t>.</w:t>
      </w:r>
    </w:p>
    <w:p w14:paraId="72443C9D" w14:textId="77777777" w:rsidR="008801A3" w:rsidRPr="00D67015" w:rsidRDefault="008801A3" w:rsidP="008801A3">
      <w:pPr>
        <w:jc w:val="center"/>
        <w:rPr>
          <w:sz w:val="34"/>
          <w:szCs w:val="34"/>
          <w:rtl/>
        </w:rPr>
      </w:pPr>
      <w:r w:rsidRPr="00D67015">
        <w:rPr>
          <w:rFonts w:hint="cs"/>
          <w:sz w:val="34"/>
          <w:szCs w:val="34"/>
          <w:rtl/>
        </w:rPr>
        <w:t>***</w:t>
      </w:r>
    </w:p>
    <w:p w14:paraId="3ED646F3" w14:textId="77777777" w:rsidR="008801A3" w:rsidRPr="000A344F" w:rsidRDefault="008801A3" w:rsidP="008801A3">
      <w:pPr>
        <w:pStyle w:val="1"/>
        <w:spacing w:after="0"/>
        <w:rPr>
          <w:b/>
          <w:bCs/>
          <w:sz w:val="34"/>
          <w:szCs w:val="34"/>
          <w:rtl/>
        </w:rPr>
      </w:pPr>
      <w:bookmarkStart w:id="87" w:name="_Toc362091781"/>
      <w:r w:rsidRPr="000A344F">
        <w:rPr>
          <w:rFonts w:hint="cs"/>
          <w:b/>
          <w:bCs/>
          <w:sz w:val="34"/>
          <w:szCs w:val="34"/>
          <w:rtl/>
        </w:rPr>
        <w:lastRenderedPageBreak/>
        <w:t>موقف الشريعة الإسلامية من المسابقات الرياضية</w:t>
      </w:r>
      <w:bookmarkEnd w:id="87"/>
    </w:p>
    <w:p w14:paraId="3D6CB21E" w14:textId="77777777" w:rsidR="008801A3" w:rsidRPr="00D67015" w:rsidRDefault="008801A3" w:rsidP="008801A3">
      <w:pPr>
        <w:jc w:val="both"/>
        <w:rPr>
          <w:sz w:val="34"/>
          <w:szCs w:val="34"/>
          <w:rtl/>
        </w:rPr>
      </w:pPr>
      <w:r w:rsidRPr="00D67015">
        <w:rPr>
          <w:rFonts w:hint="cs"/>
          <w:sz w:val="34"/>
          <w:szCs w:val="34"/>
          <w:rtl/>
        </w:rPr>
        <w:t>بحث</w:t>
      </w:r>
      <w:r>
        <w:rPr>
          <w:rFonts w:hint="cs"/>
          <w:sz w:val="34"/>
          <w:szCs w:val="34"/>
          <w:rtl/>
        </w:rPr>
        <w:t>ٌ</w:t>
      </w:r>
      <w:r w:rsidRPr="00D67015">
        <w:rPr>
          <w:rFonts w:hint="cs"/>
          <w:sz w:val="34"/>
          <w:szCs w:val="34"/>
          <w:rtl/>
        </w:rPr>
        <w:t xml:space="preserve"> لطيف هادف، يعالج موضوعًا حيوي</w:t>
      </w:r>
      <w:r>
        <w:rPr>
          <w:rFonts w:hint="cs"/>
          <w:sz w:val="34"/>
          <w:szCs w:val="34"/>
          <w:rtl/>
        </w:rPr>
        <w:t>ًّ</w:t>
      </w:r>
      <w:r w:rsidRPr="00D67015">
        <w:rPr>
          <w:rFonts w:hint="cs"/>
          <w:sz w:val="34"/>
          <w:szCs w:val="34"/>
          <w:rtl/>
        </w:rPr>
        <w:t>ا بأسلوب سهل</w:t>
      </w:r>
      <w:r>
        <w:rPr>
          <w:rFonts w:hint="cs"/>
          <w:sz w:val="34"/>
          <w:szCs w:val="34"/>
          <w:rtl/>
        </w:rPr>
        <w:t>ٍ</w:t>
      </w:r>
      <w:r w:rsidRPr="00D67015">
        <w:rPr>
          <w:rFonts w:hint="cs"/>
          <w:sz w:val="34"/>
          <w:szCs w:val="34"/>
          <w:rtl/>
        </w:rPr>
        <w:t>، مع شواهد وتطبيقات وتوثيقات من الكتاب والسنة ونصوص الفقهاء..</w:t>
      </w:r>
      <w:r w:rsidRPr="00D67015">
        <w:rPr>
          <w:rStyle w:val="a4"/>
          <w:sz w:val="34"/>
          <w:szCs w:val="34"/>
          <w:rtl/>
        </w:rPr>
        <w:footnoteReference w:id="100"/>
      </w:r>
      <w:r w:rsidRPr="00D67015">
        <w:rPr>
          <w:rFonts w:hint="cs"/>
          <w:sz w:val="34"/>
          <w:szCs w:val="34"/>
          <w:rtl/>
        </w:rPr>
        <w:t>.</w:t>
      </w:r>
    </w:p>
    <w:p w14:paraId="0DF9FA93" w14:textId="77777777" w:rsidR="008801A3" w:rsidRPr="00D67015" w:rsidRDefault="008801A3" w:rsidP="008801A3">
      <w:pPr>
        <w:ind w:firstLine="0"/>
        <w:jc w:val="both"/>
        <w:rPr>
          <w:sz w:val="34"/>
          <w:szCs w:val="34"/>
          <w:rtl/>
        </w:rPr>
      </w:pPr>
      <w:r w:rsidRPr="00D67015">
        <w:rPr>
          <w:rFonts w:hint="cs"/>
          <w:sz w:val="34"/>
          <w:szCs w:val="34"/>
          <w:rtl/>
        </w:rPr>
        <w:t>ويَذكُر المؤلف أنه اختار الكتابة في هذا الموضوع</w:t>
      </w:r>
      <w:r>
        <w:rPr>
          <w:rFonts w:hint="eastAsia"/>
          <w:sz w:val="34"/>
          <w:szCs w:val="34"/>
          <w:rtl/>
        </w:rPr>
        <w:t>؛</w:t>
      </w:r>
      <w:r w:rsidRPr="00D67015">
        <w:rPr>
          <w:rFonts w:hint="cs"/>
          <w:sz w:val="34"/>
          <w:szCs w:val="34"/>
          <w:rtl/>
        </w:rPr>
        <w:t xml:space="preserve"> لأسباب عدة</w:t>
      </w:r>
      <w:r>
        <w:rPr>
          <w:rFonts w:hint="eastAsia"/>
          <w:sz w:val="34"/>
          <w:szCs w:val="34"/>
          <w:rtl/>
        </w:rPr>
        <w:t>،</w:t>
      </w:r>
      <w:r w:rsidRPr="00D67015">
        <w:rPr>
          <w:rFonts w:hint="cs"/>
          <w:sz w:val="34"/>
          <w:szCs w:val="34"/>
          <w:rtl/>
        </w:rPr>
        <w:t xml:space="preserve"> أجملها في: </w:t>
      </w:r>
    </w:p>
    <w:p w14:paraId="4A0E8C6E" w14:textId="77777777" w:rsidR="008801A3" w:rsidRPr="00EE1005" w:rsidRDefault="008801A3" w:rsidP="008801A3">
      <w:pPr>
        <w:ind w:firstLine="0"/>
        <w:jc w:val="both"/>
        <w:rPr>
          <w:sz w:val="34"/>
          <w:szCs w:val="34"/>
        </w:rPr>
      </w:pPr>
      <w:r>
        <w:rPr>
          <w:rFonts w:hint="cs"/>
          <w:sz w:val="34"/>
          <w:szCs w:val="34"/>
          <w:rtl/>
        </w:rPr>
        <w:t xml:space="preserve">• </w:t>
      </w:r>
      <w:r w:rsidRPr="00EE1005">
        <w:rPr>
          <w:rFonts w:hint="cs"/>
          <w:sz w:val="34"/>
          <w:szCs w:val="34"/>
          <w:rtl/>
        </w:rPr>
        <w:t>انشغال كثير</w:t>
      </w:r>
      <w:r>
        <w:rPr>
          <w:rFonts w:hint="cs"/>
          <w:sz w:val="34"/>
          <w:szCs w:val="34"/>
          <w:rtl/>
        </w:rPr>
        <w:t>ٍ</w:t>
      </w:r>
      <w:r w:rsidRPr="00EE1005">
        <w:rPr>
          <w:rFonts w:hint="cs"/>
          <w:sz w:val="34"/>
          <w:szCs w:val="34"/>
          <w:rtl/>
        </w:rPr>
        <w:t xml:space="preserve"> من المسلمين كبارًا وصغارًا بلعب الم</w:t>
      </w:r>
      <w:r>
        <w:rPr>
          <w:rFonts w:hint="cs"/>
          <w:sz w:val="34"/>
          <w:szCs w:val="34"/>
          <w:rtl/>
        </w:rPr>
        <w:t>َ</w:t>
      </w:r>
      <w:r w:rsidRPr="00EE1005">
        <w:rPr>
          <w:rFonts w:hint="cs"/>
          <w:sz w:val="34"/>
          <w:szCs w:val="34"/>
          <w:rtl/>
        </w:rPr>
        <w:t>ي</w:t>
      </w:r>
      <w:r>
        <w:rPr>
          <w:rFonts w:hint="cs"/>
          <w:sz w:val="34"/>
          <w:szCs w:val="34"/>
          <w:rtl/>
        </w:rPr>
        <w:t>ْ</w:t>
      </w:r>
      <w:r w:rsidRPr="00EE1005">
        <w:rPr>
          <w:rFonts w:hint="cs"/>
          <w:sz w:val="34"/>
          <w:szCs w:val="34"/>
          <w:rtl/>
        </w:rPr>
        <w:t>س</w:t>
      </w:r>
      <w:r>
        <w:rPr>
          <w:rFonts w:hint="cs"/>
          <w:sz w:val="34"/>
          <w:szCs w:val="34"/>
          <w:rtl/>
        </w:rPr>
        <w:t>ِ</w:t>
      </w:r>
      <w:r w:rsidRPr="00EE1005">
        <w:rPr>
          <w:rFonts w:hint="cs"/>
          <w:sz w:val="34"/>
          <w:szCs w:val="34"/>
          <w:rtl/>
        </w:rPr>
        <w:t>ر في المقاهي والبيوت انشغالاً سيطر على قلوبهم وحواس</w:t>
      </w:r>
      <w:r>
        <w:rPr>
          <w:rFonts w:hint="cs"/>
          <w:sz w:val="34"/>
          <w:szCs w:val="34"/>
          <w:rtl/>
        </w:rPr>
        <w:t>ِّ</w:t>
      </w:r>
      <w:r w:rsidRPr="00EE1005">
        <w:rPr>
          <w:rFonts w:hint="cs"/>
          <w:sz w:val="34"/>
          <w:szCs w:val="34"/>
          <w:rtl/>
        </w:rPr>
        <w:t>هم</w:t>
      </w:r>
      <w:r>
        <w:rPr>
          <w:rFonts w:hint="eastAsia"/>
          <w:sz w:val="34"/>
          <w:szCs w:val="34"/>
          <w:rtl/>
        </w:rPr>
        <w:t>؛</w:t>
      </w:r>
      <w:r w:rsidRPr="00EE1005">
        <w:rPr>
          <w:rFonts w:hint="cs"/>
          <w:sz w:val="34"/>
          <w:szCs w:val="34"/>
          <w:rtl/>
        </w:rPr>
        <w:t xml:space="preserve"> حتى شغ</w:t>
      </w:r>
      <w:r>
        <w:rPr>
          <w:rFonts w:hint="cs"/>
          <w:sz w:val="34"/>
          <w:szCs w:val="34"/>
          <w:rtl/>
        </w:rPr>
        <w:t>َ</w:t>
      </w:r>
      <w:r w:rsidRPr="00EE1005">
        <w:rPr>
          <w:rFonts w:hint="cs"/>
          <w:sz w:val="34"/>
          <w:szCs w:val="34"/>
          <w:rtl/>
        </w:rPr>
        <w:t>لهم عن ذِكر الله وأداء الصلاة في أوقاتها، وقد ينصرفون عنها بسببه نهائي</w:t>
      </w:r>
      <w:r>
        <w:rPr>
          <w:rFonts w:hint="cs"/>
          <w:sz w:val="34"/>
          <w:szCs w:val="34"/>
          <w:rtl/>
        </w:rPr>
        <w:t>ًّ</w:t>
      </w:r>
      <w:r w:rsidRPr="00EE1005">
        <w:rPr>
          <w:rFonts w:hint="cs"/>
          <w:sz w:val="34"/>
          <w:szCs w:val="34"/>
          <w:rtl/>
        </w:rPr>
        <w:t>ا!</w:t>
      </w:r>
    </w:p>
    <w:p w14:paraId="2B2E2630" w14:textId="77777777" w:rsidR="008801A3" w:rsidRPr="00EE1005" w:rsidRDefault="008801A3" w:rsidP="008801A3">
      <w:pPr>
        <w:ind w:firstLine="0"/>
        <w:jc w:val="both"/>
        <w:rPr>
          <w:sz w:val="34"/>
          <w:szCs w:val="34"/>
        </w:rPr>
      </w:pPr>
      <w:r>
        <w:rPr>
          <w:rFonts w:hint="cs"/>
          <w:sz w:val="34"/>
          <w:szCs w:val="34"/>
          <w:rtl/>
        </w:rPr>
        <w:t xml:space="preserve">• </w:t>
      </w:r>
      <w:r w:rsidRPr="00EE1005">
        <w:rPr>
          <w:rFonts w:hint="cs"/>
          <w:sz w:val="34"/>
          <w:szCs w:val="34"/>
          <w:rtl/>
        </w:rPr>
        <w:t xml:space="preserve">اعتقاد كثير من الناس أن المسابقات الحاصلة الآن بالخيل والسيارات والدراجات إذا كانت بمال للفائز ولو لم يكن المقصود منها غرضًا شرعيًّا </w:t>
      </w:r>
      <w:r>
        <w:rPr>
          <w:rFonts w:hint="cs"/>
          <w:sz w:val="34"/>
          <w:szCs w:val="34"/>
          <w:rtl/>
        </w:rPr>
        <w:t>-</w:t>
      </w:r>
      <w:r w:rsidRPr="00EE1005">
        <w:rPr>
          <w:rFonts w:hint="cs"/>
          <w:sz w:val="34"/>
          <w:szCs w:val="34"/>
          <w:rtl/>
        </w:rPr>
        <w:t xml:space="preserve"> وهو الجهاد - أنها حلال وجائزة، مع أنها ق</w:t>
      </w:r>
      <w:r>
        <w:rPr>
          <w:rFonts w:hint="cs"/>
          <w:sz w:val="34"/>
          <w:szCs w:val="34"/>
          <w:rtl/>
        </w:rPr>
        <w:t>ُ</w:t>
      </w:r>
      <w:r w:rsidRPr="00EE1005">
        <w:rPr>
          <w:rFonts w:hint="cs"/>
          <w:sz w:val="34"/>
          <w:szCs w:val="34"/>
          <w:rtl/>
        </w:rPr>
        <w:t>م</w:t>
      </w:r>
      <w:r>
        <w:rPr>
          <w:rFonts w:hint="cs"/>
          <w:sz w:val="34"/>
          <w:szCs w:val="34"/>
          <w:rtl/>
        </w:rPr>
        <w:t>َ</w:t>
      </w:r>
      <w:r w:rsidRPr="00EE1005">
        <w:rPr>
          <w:rFonts w:hint="cs"/>
          <w:sz w:val="34"/>
          <w:szCs w:val="34"/>
          <w:rtl/>
        </w:rPr>
        <w:t>ار.</w:t>
      </w:r>
    </w:p>
    <w:p w14:paraId="247BCB31" w14:textId="77777777" w:rsidR="008801A3" w:rsidRPr="00EE1005" w:rsidRDefault="008801A3" w:rsidP="008801A3">
      <w:pPr>
        <w:ind w:firstLine="0"/>
        <w:jc w:val="both"/>
        <w:rPr>
          <w:sz w:val="34"/>
          <w:szCs w:val="34"/>
        </w:rPr>
      </w:pPr>
      <w:r>
        <w:rPr>
          <w:rFonts w:hint="cs"/>
          <w:sz w:val="34"/>
          <w:szCs w:val="34"/>
          <w:rtl/>
        </w:rPr>
        <w:t xml:space="preserve">• </w:t>
      </w:r>
      <w:r w:rsidRPr="00EE1005">
        <w:rPr>
          <w:rFonts w:hint="cs"/>
          <w:sz w:val="34"/>
          <w:szCs w:val="34"/>
          <w:rtl/>
        </w:rPr>
        <w:t>يَستحِلُّ بعض المسلمين لعب</w:t>
      </w:r>
      <w:r>
        <w:rPr>
          <w:rFonts w:hint="cs"/>
          <w:sz w:val="34"/>
          <w:szCs w:val="34"/>
          <w:rtl/>
        </w:rPr>
        <w:t>َ</w:t>
      </w:r>
      <w:r w:rsidRPr="00EE1005">
        <w:rPr>
          <w:rFonts w:hint="cs"/>
          <w:sz w:val="34"/>
          <w:szCs w:val="34"/>
          <w:rtl/>
        </w:rPr>
        <w:t xml:space="preserve"> الم</w:t>
      </w:r>
      <w:r>
        <w:rPr>
          <w:rFonts w:hint="cs"/>
          <w:sz w:val="34"/>
          <w:szCs w:val="34"/>
          <w:rtl/>
        </w:rPr>
        <w:t>َ</w:t>
      </w:r>
      <w:r w:rsidRPr="00EE1005">
        <w:rPr>
          <w:rFonts w:hint="cs"/>
          <w:sz w:val="34"/>
          <w:szCs w:val="34"/>
          <w:rtl/>
        </w:rPr>
        <w:t>ي</w:t>
      </w:r>
      <w:r>
        <w:rPr>
          <w:rFonts w:hint="cs"/>
          <w:sz w:val="34"/>
          <w:szCs w:val="34"/>
          <w:rtl/>
        </w:rPr>
        <w:t>ْ</w:t>
      </w:r>
      <w:r w:rsidRPr="00EE1005">
        <w:rPr>
          <w:rFonts w:hint="cs"/>
          <w:sz w:val="34"/>
          <w:szCs w:val="34"/>
          <w:rtl/>
        </w:rPr>
        <w:t>س</w:t>
      </w:r>
      <w:r>
        <w:rPr>
          <w:rFonts w:hint="cs"/>
          <w:sz w:val="34"/>
          <w:szCs w:val="34"/>
          <w:rtl/>
        </w:rPr>
        <w:t>ِ</w:t>
      </w:r>
      <w:r w:rsidRPr="00EE1005">
        <w:rPr>
          <w:rFonts w:hint="cs"/>
          <w:sz w:val="34"/>
          <w:szCs w:val="34"/>
          <w:rtl/>
        </w:rPr>
        <w:t>ر لهوًا بغير مال</w:t>
      </w:r>
      <w:r>
        <w:rPr>
          <w:rFonts w:hint="cs"/>
          <w:sz w:val="34"/>
          <w:szCs w:val="34"/>
          <w:rtl/>
        </w:rPr>
        <w:t>ٍ</w:t>
      </w:r>
      <w:r>
        <w:rPr>
          <w:rFonts w:hint="eastAsia"/>
          <w:sz w:val="34"/>
          <w:szCs w:val="34"/>
          <w:rtl/>
        </w:rPr>
        <w:t>،</w:t>
      </w:r>
      <w:r w:rsidRPr="00EE1005">
        <w:rPr>
          <w:rFonts w:hint="cs"/>
          <w:sz w:val="34"/>
          <w:szCs w:val="34"/>
          <w:rtl/>
        </w:rPr>
        <w:t xml:space="preserve"> بزعم أن فيه تسلية</w:t>
      </w:r>
      <w:r>
        <w:rPr>
          <w:rFonts w:hint="cs"/>
          <w:sz w:val="34"/>
          <w:szCs w:val="34"/>
          <w:rtl/>
        </w:rPr>
        <w:t>ً</w:t>
      </w:r>
      <w:r w:rsidRPr="00EE1005">
        <w:rPr>
          <w:rFonts w:hint="cs"/>
          <w:sz w:val="34"/>
          <w:szCs w:val="34"/>
          <w:rtl/>
        </w:rPr>
        <w:t xml:space="preserve"> للوقت، وراحة</w:t>
      </w:r>
      <w:r>
        <w:rPr>
          <w:rFonts w:hint="cs"/>
          <w:sz w:val="34"/>
          <w:szCs w:val="34"/>
          <w:rtl/>
        </w:rPr>
        <w:t>ً</w:t>
      </w:r>
      <w:r w:rsidRPr="00EE1005">
        <w:rPr>
          <w:rFonts w:hint="cs"/>
          <w:sz w:val="34"/>
          <w:szCs w:val="34"/>
          <w:rtl/>
        </w:rPr>
        <w:t xml:space="preserve"> للذِّهن، ومتعة</w:t>
      </w:r>
      <w:r>
        <w:rPr>
          <w:rFonts w:hint="cs"/>
          <w:sz w:val="34"/>
          <w:szCs w:val="34"/>
          <w:rtl/>
        </w:rPr>
        <w:t>ً</w:t>
      </w:r>
      <w:r w:rsidRPr="00EE1005">
        <w:rPr>
          <w:rFonts w:hint="cs"/>
          <w:sz w:val="34"/>
          <w:szCs w:val="34"/>
          <w:rtl/>
        </w:rPr>
        <w:t xml:space="preserve"> للن</w:t>
      </w:r>
      <w:r>
        <w:rPr>
          <w:rFonts w:hint="cs"/>
          <w:sz w:val="34"/>
          <w:szCs w:val="34"/>
          <w:rtl/>
        </w:rPr>
        <w:t>َّ</w:t>
      </w:r>
      <w:r w:rsidRPr="00EE1005">
        <w:rPr>
          <w:rFonts w:hint="cs"/>
          <w:sz w:val="34"/>
          <w:szCs w:val="34"/>
          <w:rtl/>
        </w:rPr>
        <w:t>ف</w:t>
      </w:r>
      <w:r>
        <w:rPr>
          <w:rFonts w:hint="cs"/>
          <w:sz w:val="34"/>
          <w:szCs w:val="34"/>
          <w:rtl/>
        </w:rPr>
        <w:t>ْ</w:t>
      </w:r>
      <w:r w:rsidRPr="00EE1005">
        <w:rPr>
          <w:rFonts w:hint="cs"/>
          <w:sz w:val="34"/>
          <w:szCs w:val="34"/>
          <w:rtl/>
        </w:rPr>
        <w:t>س، ولو شغ</w:t>
      </w:r>
      <w:r>
        <w:rPr>
          <w:rFonts w:hint="cs"/>
          <w:sz w:val="34"/>
          <w:szCs w:val="34"/>
          <w:rtl/>
        </w:rPr>
        <w:t>َ</w:t>
      </w:r>
      <w:r w:rsidRPr="00EE1005">
        <w:rPr>
          <w:rFonts w:hint="cs"/>
          <w:sz w:val="34"/>
          <w:szCs w:val="34"/>
          <w:rtl/>
        </w:rPr>
        <w:t>لهم عن ذكر الله وأداء الصلاة، ولو أد</w:t>
      </w:r>
      <w:r>
        <w:rPr>
          <w:rFonts w:hint="cs"/>
          <w:sz w:val="34"/>
          <w:szCs w:val="34"/>
          <w:rtl/>
        </w:rPr>
        <w:t>َّ</w:t>
      </w:r>
      <w:r w:rsidRPr="00EE1005">
        <w:rPr>
          <w:rFonts w:hint="cs"/>
          <w:sz w:val="34"/>
          <w:szCs w:val="34"/>
          <w:rtl/>
        </w:rPr>
        <w:t>ى هذا إلى ضياع حقوق الأسرة أو التقصير في العمل، أو التفريط في أداء الواجب وحق المجتمع.</w:t>
      </w:r>
    </w:p>
    <w:p w14:paraId="3C2EE2C7" w14:textId="77777777" w:rsidR="008801A3" w:rsidRPr="00DC501C" w:rsidRDefault="008801A3" w:rsidP="008801A3">
      <w:pPr>
        <w:ind w:firstLine="0"/>
        <w:jc w:val="both"/>
        <w:rPr>
          <w:sz w:val="34"/>
          <w:szCs w:val="34"/>
        </w:rPr>
      </w:pPr>
      <w:r>
        <w:rPr>
          <w:rFonts w:hint="cs"/>
          <w:sz w:val="34"/>
          <w:szCs w:val="34"/>
          <w:rtl/>
        </w:rPr>
        <w:t xml:space="preserve">• </w:t>
      </w:r>
      <w:r w:rsidRPr="00DC501C">
        <w:rPr>
          <w:rFonts w:hint="cs"/>
          <w:sz w:val="34"/>
          <w:szCs w:val="34"/>
          <w:rtl/>
        </w:rPr>
        <w:t>لقد أشكل على كثير</w:t>
      </w:r>
      <w:r>
        <w:rPr>
          <w:rFonts w:hint="cs"/>
          <w:sz w:val="34"/>
          <w:szCs w:val="34"/>
          <w:rtl/>
        </w:rPr>
        <w:t>ٍ</w:t>
      </w:r>
      <w:r w:rsidRPr="00DC501C">
        <w:rPr>
          <w:rFonts w:hint="cs"/>
          <w:sz w:val="34"/>
          <w:szCs w:val="34"/>
          <w:rtl/>
        </w:rPr>
        <w:t xml:space="preserve"> من الناس حكم</w:t>
      </w:r>
      <w:r>
        <w:rPr>
          <w:rFonts w:hint="cs"/>
          <w:sz w:val="34"/>
          <w:szCs w:val="34"/>
          <w:rtl/>
        </w:rPr>
        <w:t>ُ</w:t>
      </w:r>
      <w:r w:rsidRPr="00DC501C">
        <w:rPr>
          <w:rFonts w:hint="cs"/>
          <w:sz w:val="34"/>
          <w:szCs w:val="34"/>
          <w:rtl/>
        </w:rPr>
        <w:t xml:space="preserve"> الرِّهان</w:t>
      </w:r>
      <w:r>
        <w:rPr>
          <w:rFonts w:hint="eastAsia"/>
          <w:sz w:val="34"/>
          <w:szCs w:val="34"/>
          <w:rtl/>
        </w:rPr>
        <w:t>،</w:t>
      </w:r>
      <w:r w:rsidRPr="00DC501C">
        <w:rPr>
          <w:rFonts w:hint="cs"/>
          <w:sz w:val="34"/>
          <w:szCs w:val="34"/>
          <w:rtl/>
        </w:rPr>
        <w:t xml:space="preserve"> وشراء أوراق </w:t>
      </w:r>
      <w:r>
        <w:rPr>
          <w:rFonts w:hint="cs"/>
          <w:sz w:val="34"/>
          <w:szCs w:val="34"/>
          <w:rtl/>
        </w:rPr>
        <w:t>(</w:t>
      </w:r>
      <w:r w:rsidRPr="00DC501C">
        <w:rPr>
          <w:rFonts w:hint="cs"/>
          <w:sz w:val="34"/>
          <w:szCs w:val="34"/>
          <w:rtl/>
        </w:rPr>
        <w:t>اليانصيب</w:t>
      </w:r>
      <w:r>
        <w:rPr>
          <w:rFonts w:hint="cs"/>
          <w:sz w:val="34"/>
          <w:szCs w:val="34"/>
          <w:rtl/>
        </w:rPr>
        <w:t>)</w:t>
      </w:r>
      <w:r w:rsidRPr="00DC501C">
        <w:rPr>
          <w:rFonts w:hint="cs"/>
          <w:sz w:val="34"/>
          <w:szCs w:val="34"/>
          <w:rtl/>
        </w:rPr>
        <w:t>، وحكم لعب الكرة التي تؤدي إلى العداوة والبغضاء وترك الصلاة والغفلة عن ذِكر الله.</w:t>
      </w:r>
    </w:p>
    <w:p w14:paraId="6DBECD2C" w14:textId="77777777" w:rsidR="008801A3" w:rsidRPr="00DA4A9A" w:rsidRDefault="008801A3" w:rsidP="008801A3">
      <w:pPr>
        <w:ind w:firstLine="0"/>
        <w:jc w:val="both"/>
        <w:rPr>
          <w:sz w:val="34"/>
          <w:szCs w:val="34"/>
        </w:rPr>
      </w:pPr>
      <w:r>
        <w:rPr>
          <w:rFonts w:hint="cs"/>
          <w:sz w:val="34"/>
          <w:szCs w:val="34"/>
          <w:rtl/>
        </w:rPr>
        <w:t xml:space="preserve">• </w:t>
      </w:r>
      <w:r w:rsidRPr="00DA4A9A">
        <w:rPr>
          <w:rFonts w:hint="cs"/>
          <w:sz w:val="34"/>
          <w:szCs w:val="34"/>
          <w:rtl/>
        </w:rPr>
        <w:t>لقد خفي على كثير من الناس أن الق</w:t>
      </w:r>
      <w:r>
        <w:rPr>
          <w:rFonts w:hint="cs"/>
          <w:sz w:val="34"/>
          <w:szCs w:val="34"/>
          <w:rtl/>
        </w:rPr>
        <w:t>ُ</w:t>
      </w:r>
      <w:r w:rsidRPr="00DA4A9A">
        <w:rPr>
          <w:rFonts w:hint="cs"/>
          <w:sz w:val="34"/>
          <w:szCs w:val="34"/>
          <w:rtl/>
        </w:rPr>
        <w:t>م</w:t>
      </w:r>
      <w:r>
        <w:rPr>
          <w:rFonts w:hint="cs"/>
          <w:sz w:val="34"/>
          <w:szCs w:val="34"/>
          <w:rtl/>
        </w:rPr>
        <w:t>َ</w:t>
      </w:r>
      <w:r w:rsidRPr="00DA4A9A">
        <w:rPr>
          <w:rFonts w:hint="cs"/>
          <w:sz w:val="34"/>
          <w:szCs w:val="34"/>
          <w:rtl/>
        </w:rPr>
        <w:t>ار قد يكون في العقود كعقد البيع والهبات والصدقات</w:t>
      </w:r>
      <w:r>
        <w:rPr>
          <w:rFonts w:hint="eastAsia"/>
          <w:sz w:val="34"/>
          <w:szCs w:val="34"/>
          <w:rtl/>
        </w:rPr>
        <w:t>؛</w:t>
      </w:r>
      <w:r w:rsidRPr="00DA4A9A">
        <w:rPr>
          <w:rFonts w:hint="cs"/>
          <w:sz w:val="34"/>
          <w:szCs w:val="34"/>
          <w:rtl/>
        </w:rPr>
        <w:t xml:space="preserve"> ظنًّا منهم أن القمار لا يكون إلا في اللعب بآلات الم</w:t>
      </w:r>
      <w:r>
        <w:rPr>
          <w:rFonts w:hint="cs"/>
          <w:sz w:val="34"/>
          <w:szCs w:val="34"/>
          <w:rtl/>
        </w:rPr>
        <w:t>َ</w:t>
      </w:r>
      <w:r w:rsidRPr="00DA4A9A">
        <w:rPr>
          <w:rFonts w:hint="cs"/>
          <w:sz w:val="34"/>
          <w:szCs w:val="34"/>
          <w:rtl/>
        </w:rPr>
        <w:t>ي</w:t>
      </w:r>
      <w:r>
        <w:rPr>
          <w:rFonts w:hint="cs"/>
          <w:sz w:val="34"/>
          <w:szCs w:val="34"/>
          <w:rtl/>
        </w:rPr>
        <w:t>ْ</w:t>
      </w:r>
      <w:r w:rsidRPr="00DA4A9A">
        <w:rPr>
          <w:rFonts w:hint="cs"/>
          <w:sz w:val="34"/>
          <w:szCs w:val="34"/>
          <w:rtl/>
        </w:rPr>
        <w:t>س</w:t>
      </w:r>
      <w:r>
        <w:rPr>
          <w:rFonts w:hint="cs"/>
          <w:sz w:val="34"/>
          <w:szCs w:val="34"/>
          <w:rtl/>
        </w:rPr>
        <w:t>ِ</w:t>
      </w:r>
      <w:r w:rsidRPr="00DA4A9A">
        <w:rPr>
          <w:rFonts w:hint="cs"/>
          <w:sz w:val="34"/>
          <w:szCs w:val="34"/>
          <w:rtl/>
        </w:rPr>
        <w:t>ر، كالش</w:t>
      </w:r>
      <w:r>
        <w:rPr>
          <w:rFonts w:hint="cs"/>
          <w:sz w:val="34"/>
          <w:szCs w:val="34"/>
          <w:rtl/>
        </w:rPr>
        <w:t>ِّ</w:t>
      </w:r>
      <w:r w:rsidRPr="00DA4A9A">
        <w:rPr>
          <w:rFonts w:hint="cs"/>
          <w:sz w:val="34"/>
          <w:szCs w:val="34"/>
          <w:rtl/>
        </w:rPr>
        <w:t>ط</w:t>
      </w:r>
      <w:r>
        <w:rPr>
          <w:rFonts w:hint="cs"/>
          <w:sz w:val="34"/>
          <w:szCs w:val="34"/>
          <w:rtl/>
        </w:rPr>
        <w:t>ْ</w:t>
      </w:r>
      <w:r w:rsidRPr="00DA4A9A">
        <w:rPr>
          <w:rFonts w:hint="cs"/>
          <w:sz w:val="34"/>
          <w:szCs w:val="34"/>
          <w:rtl/>
        </w:rPr>
        <w:t>ر</w:t>
      </w:r>
      <w:r>
        <w:rPr>
          <w:rFonts w:hint="cs"/>
          <w:sz w:val="34"/>
          <w:szCs w:val="34"/>
          <w:rtl/>
        </w:rPr>
        <w:t>َ</w:t>
      </w:r>
      <w:r w:rsidRPr="00DA4A9A">
        <w:rPr>
          <w:rFonts w:hint="cs"/>
          <w:sz w:val="34"/>
          <w:szCs w:val="34"/>
          <w:rtl/>
        </w:rPr>
        <w:t>ن</w:t>
      </w:r>
      <w:r>
        <w:rPr>
          <w:rFonts w:hint="cs"/>
          <w:sz w:val="34"/>
          <w:szCs w:val="34"/>
          <w:rtl/>
        </w:rPr>
        <w:t>ْ</w:t>
      </w:r>
      <w:r w:rsidRPr="00DA4A9A">
        <w:rPr>
          <w:rFonts w:hint="cs"/>
          <w:sz w:val="34"/>
          <w:szCs w:val="34"/>
          <w:rtl/>
        </w:rPr>
        <w:t>ج</w:t>
      </w:r>
      <w:r>
        <w:rPr>
          <w:rFonts w:hint="cs"/>
          <w:sz w:val="34"/>
          <w:szCs w:val="34"/>
          <w:rtl/>
        </w:rPr>
        <w:t>ِ</w:t>
      </w:r>
      <w:r w:rsidRPr="00DA4A9A">
        <w:rPr>
          <w:rFonts w:hint="cs"/>
          <w:sz w:val="34"/>
          <w:szCs w:val="34"/>
          <w:rtl/>
        </w:rPr>
        <w:t xml:space="preserve"> والط</w:t>
      </w:r>
      <w:r>
        <w:rPr>
          <w:rFonts w:hint="cs"/>
          <w:sz w:val="34"/>
          <w:szCs w:val="34"/>
          <w:rtl/>
        </w:rPr>
        <w:t>َّ</w:t>
      </w:r>
      <w:r w:rsidRPr="00DA4A9A">
        <w:rPr>
          <w:rFonts w:hint="cs"/>
          <w:sz w:val="34"/>
          <w:szCs w:val="34"/>
          <w:rtl/>
        </w:rPr>
        <w:t>او</w:t>
      </w:r>
      <w:r>
        <w:rPr>
          <w:rFonts w:hint="cs"/>
          <w:sz w:val="34"/>
          <w:szCs w:val="34"/>
          <w:rtl/>
        </w:rPr>
        <w:t>ِ</w:t>
      </w:r>
      <w:r w:rsidRPr="00DA4A9A">
        <w:rPr>
          <w:rFonts w:hint="cs"/>
          <w:sz w:val="34"/>
          <w:szCs w:val="34"/>
          <w:rtl/>
        </w:rPr>
        <w:t>لة وغيرها.</w:t>
      </w:r>
    </w:p>
    <w:p w14:paraId="4BD20BDE" w14:textId="77777777" w:rsidR="008801A3" w:rsidRPr="00D67015" w:rsidRDefault="008801A3" w:rsidP="008801A3">
      <w:pPr>
        <w:jc w:val="both"/>
        <w:rPr>
          <w:sz w:val="34"/>
          <w:szCs w:val="34"/>
          <w:rtl/>
        </w:rPr>
      </w:pPr>
      <w:r w:rsidRPr="00D67015">
        <w:rPr>
          <w:rFonts w:hint="cs"/>
          <w:sz w:val="34"/>
          <w:szCs w:val="34"/>
          <w:rtl/>
        </w:rPr>
        <w:t>قال: فأردت</w:t>
      </w:r>
      <w:r>
        <w:rPr>
          <w:rFonts w:hint="cs"/>
          <w:sz w:val="34"/>
          <w:szCs w:val="34"/>
          <w:rtl/>
        </w:rPr>
        <w:t>ُ</w:t>
      </w:r>
      <w:r w:rsidRPr="00D67015">
        <w:rPr>
          <w:rFonts w:hint="cs"/>
          <w:sz w:val="34"/>
          <w:szCs w:val="34"/>
          <w:rtl/>
        </w:rPr>
        <w:t xml:space="preserve"> أن أُبيِّن لهم حُكمَ هذا كله</w:t>
      </w:r>
      <w:r>
        <w:rPr>
          <w:rFonts w:hint="eastAsia"/>
          <w:sz w:val="34"/>
          <w:szCs w:val="34"/>
          <w:rtl/>
        </w:rPr>
        <w:t>؛</w:t>
      </w:r>
      <w:r w:rsidRPr="00D67015">
        <w:rPr>
          <w:rFonts w:hint="cs"/>
          <w:sz w:val="34"/>
          <w:szCs w:val="34"/>
          <w:rtl/>
        </w:rPr>
        <w:t xml:space="preserve"> لأ</w:t>
      </w:r>
      <w:r>
        <w:rPr>
          <w:rFonts w:hint="cs"/>
          <w:sz w:val="34"/>
          <w:szCs w:val="34"/>
          <w:rtl/>
        </w:rPr>
        <w:t>ُ</w:t>
      </w:r>
      <w:r w:rsidRPr="00D67015">
        <w:rPr>
          <w:rFonts w:hint="cs"/>
          <w:sz w:val="34"/>
          <w:szCs w:val="34"/>
          <w:rtl/>
        </w:rPr>
        <w:t>حذ</w:t>
      </w:r>
      <w:r>
        <w:rPr>
          <w:rFonts w:hint="cs"/>
          <w:sz w:val="34"/>
          <w:szCs w:val="34"/>
          <w:rtl/>
        </w:rPr>
        <w:t>ِّ</w:t>
      </w:r>
      <w:r w:rsidRPr="00D67015">
        <w:rPr>
          <w:rFonts w:hint="cs"/>
          <w:sz w:val="34"/>
          <w:szCs w:val="34"/>
          <w:rtl/>
        </w:rPr>
        <w:t>رهم من الوقوع فيه</w:t>
      </w:r>
      <w:r>
        <w:rPr>
          <w:rFonts w:hint="eastAsia"/>
          <w:sz w:val="34"/>
          <w:szCs w:val="34"/>
          <w:rtl/>
        </w:rPr>
        <w:t>؛</w:t>
      </w:r>
      <w:r w:rsidRPr="00D67015">
        <w:rPr>
          <w:rFonts w:hint="cs"/>
          <w:sz w:val="34"/>
          <w:szCs w:val="34"/>
          <w:rtl/>
        </w:rPr>
        <w:t xml:space="preserve"> كي يبتعدوا عم</w:t>
      </w:r>
      <w:r>
        <w:rPr>
          <w:rFonts w:hint="cs"/>
          <w:sz w:val="34"/>
          <w:szCs w:val="34"/>
          <w:rtl/>
        </w:rPr>
        <w:t>َّ</w:t>
      </w:r>
      <w:r w:rsidRPr="00D67015">
        <w:rPr>
          <w:rFonts w:hint="cs"/>
          <w:sz w:val="34"/>
          <w:szCs w:val="34"/>
          <w:rtl/>
        </w:rPr>
        <w:t xml:space="preserve">ا حرم الله </w:t>
      </w:r>
      <w:r>
        <w:rPr>
          <w:rFonts w:hint="cs"/>
          <w:sz w:val="34"/>
          <w:szCs w:val="34"/>
          <w:rtl/>
        </w:rPr>
        <w:t xml:space="preserve">- </w:t>
      </w:r>
      <w:r w:rsidRPr="00D67015">
        <w:rPr>
          <w:rFonts w:hint="cs"/>
          <w:sz w:val="34"/>
          <w:szCs w:val="34"/>
          <w:rtl/>
        </w:rPr>
        <w:t xml:space="preserve">تعالى </w:t>
      </w:r>
      <w:r>
        <w:rPr>
          <w:rFonts w:hint="cs"/>
          <w:sz w:val="34"/>
          <w:szCs w:val="34"/>
          <w:rtl/>
        </w:rPr>
        <w:t xml:space="preserve">- </w:t>
      </w:r>
      <w:r w:rsidRPr="00D67015">
        <w:rPr>
          <w:rFonts w:hint="cs"/>
          <w:sz w:val="34"/>
          <w:szCs w:val="34"/>
          <w:rtl/>
        </w:rPr>
        <w:t>من المقامرة في العقود.</w:t>
      </w:r>
    </w:p>
    <w:p w14:paraId="541E194A" w14:textId="77777777" w:rsidR="008801A3" w:rsidRDefault="008801A3" w:rsidP="008801A3">
      <w:pPr>
        <w:jc w:val="center"/>
        <w:rPr>
          <w:rtl/>
        </w:rPr>
      </w:pPr>
      <w:r w:rsidRPr="00D67015">
        <w:rPr>
          <w:rFonts w:hint="cs"/>
          <w:sz w:val="34"/>
          <w:szCs w:val="34"/>
          <w:rtl/>
        </w:rPr>
        <w:t>***</w:t>
      </w:r>
    </w:p>
    <w:p w14:paraId="21BD1D54" w14:textId="77777777" w:rsidR="00C71E26" w:rsidRDefault="00C71E26" w:rsidP="008801A3">
      <w:pPr>
        <w:jc w:val="center"/>
        <w:rPr>
          <w:rtl/>
        </w:rPr>
      </w:pPr>
    </w:p>
    <w:p w14:paraId="6F1AD324" w14:textId="77777777" w:rsidR="00C71E26" w:rsidRPr="00D67015" w:rsidRDefault="00C71E26" w:rsidP="00C71E26">
      <w:pPr>
        <w:pStyle w:val="1"/>
        <w:rPr>
          <w:b/>
          <w:bCs/>
          <w:sz w:val="34"/>
          <w:szCs w:val="34"/>
          <w:rtl/>
        </w:rPr>
      </w:pPr>
      <w:r w:rsidRPr="00D67015">
        <w:rPr>
          <w:rFonts w:hint="cs"/>
          <w:b/>
          <w:bCs/>
          <w:sz w:val="34"/>
          <w:szCs w:val="34"/>
          <w:rtl/>
        </w:rPr>
        <w:lastRenderedPageBreak/>
        <w:t>الدستور الإسلامي للمهنة الطبية</w:t>
      </w:r>
    </w:p>
    <w:p w14:paraId="7322EBAF" w14:textId="18D10176" w:rsidR="00C71E26" w:rsidRPr="00D67015" w:rsidRDefault="00C71E26" w:rsidP="00C71E26">
      <w:pPr>
        <w:jc w:val="both"/>
        <w:rPr>
          <w:sz w:val="34"/>
          <w:szCs w:val="34"/>
          <w:rtl/>
        </w:rPr>
      </w:pPr>
      <w:r w:rsidRPr="00D67015">
        <w:rPr>
          <w:rFonts w:hint="cs"/>
          <w:sz w:val="34"/>
          <w:szCs w:val="34"/>
          <w:rtl/>
        </w:rPr>
        <w:t xml:space="preserve">هذا عنوان </w:t>
      </w:r>
      <w:proofErr w:type="gramStart"/>
      <w:r w:rsidRPr="00D67015">
        <w:rPr>
          <w:rFonts w:hint="cs"/>
          <w:sz w:val="34"/>
          <w:szCs w:val="34"/>
          <w:rtl/>
        </w:rPr>
        <w:t>كتاب</w:t>
      </w:r>
      <w:r w:rsidR="00B6522C" w:rsidRPr="00B6522C">
        <w:rPr>
          <w:rFonts w:hint="cs"/>
          <w:rtl/>
        </w:rPr>
        <w:t>(</w:t>
      </w:r>
      <w:proofErr w:type="gramEnd"/>
      <w:r w:rsidRPr="00B6522C">
        <w:rPr>
          <w:rStyle w:val="a4"/>
          <w:rtl/>
        </w:rPr>
        <w:footnoteReference w:id="101"/>
      </w:r>
      <w:r w:rsidR="00B6522C" w:rsidRPr="00B6522C">
        <w:rPr>
          <w:rFonts w:hint="cs"/>
          <w:rtl/>
        </w:rPr>
        <w:t>)</w:t>
      </w:r>
      <w:r w:rsidRPr="00D67015">
        <w:rPr>
          <w:rFonts w:hint="cs"/>
          <w:sz w:val="34"/>
          <w:szCs w:val="34"/>
          <w:rtl/>
        </w:rPr>
        <w:t>، أصل</w:t>
      </w:r>
      <w:r>
        <w:rPr>
          <w:rFonts w:hint="cs"/>
          <w:sz w:val="34"/>
          <w:szCs w:val="34"/>
          <w:rtl/>
        </w:rPr>
        <w:t>ُ</w:t>
      </w:r>
      <w:r w:rsidRPr="00D67015">
        <w:rPr>
          <w:rFonts w:hint="cs"/>
          <w:sz w:val="34"/>
          <w:szCs w:val="34"/>
          <w:rtl/>
        </w:rPr>
        <w:t>ه وثيقة</w:t>
      </w:r>
      <w:r>
        <w:rPr>
          <w:rFonts w:hint="cs"/>
          <w:sz w:val="34"/>
          <w:szCs w:val="34"/>
          <w:rtl/>
        </w:rPr>
        <w:t>ٌ</w:t>
      </w:r>
      <w:r w:rsidRPr="00D67015">
        <w:rPr>
          <w:rFonts w:hint="cs"/>
          <w:sz w:val="34"/>
          <w:szCs w:val="34"/>
          <w:rtl/>
        </w:rPr>
        <w:t xml:space="preserve"> كانت ثمرة</w:t>
      </w:r>
      <w:r>
        <w:rPr>
          <w:rFonts w:hint="cs"/>
          <w:sz w:val="34"/>
          <w:szCs w:val="34"/>
          <w:rtl/>
        </w:rPr>
        <w:t>ً</w:t>
      </w:r>
      <w:r w:rsidRPr="00D67015">
        <w:rPr>
          <w:rFonts w:hint="cs"/>
          <w:sz w:val="34"/>
          <w:szCs w:val="34"/>
          <w:rtl/>
        </w:rPr>
        <w:t xml:space="preserve"> للمؤتمر العالمي الأول للطبِّ الإسلامي المُنعقِد بالكويت في مَطلع القرن الهجري الخامس عشر</w:t>
      </w:r>
      <w:r>
        <w:rPr>
          <w:rFonts w:hint="eastAsia"/>
          <w:sz w:val="34"/>
          <w:szCs w:val="34"/>
          <w:rtl/>
        </w:rPr>
        <w:t>؛</w:t>
      </w:r>
      <w:r w:rsidRPr="00D67015">
        <w:rPr>
          <w:rFonts w:hint="cs"/>
          <w:sz w:val="34"/>
          <w:szCs w:val="34"/>
          <w:rtl/>
        </w:rPr>
        <w:t xml:space="preserve"> لتكون هي الدستور</w:t>
      </w:r>
      <w:r>
        <w:rPr>
          <w:rFonts w:hint="cs"/>
          <w:sz w:val="34"/>
          <w:szCs w:val="34"/>
          <w:rtl/>
        </w:rPr>
        <w:t>َ</w:t>
      </w:r>
      <w:r w:rsidRPr="00D67015">
        <w:rPr>
          <w:rFonts w:hint="cs"/>
          <w:sz w:val="34"/>
          <w:szCs w:val="34"/>
          <w:rtl/>
        </w:rPr>
        <w:t xml:space="preserve"> الإسلامي للمهنة الطبية.</w:t>
      </w:r>
    </w:p>
    <w:p w14:paraId="1DB89016" w14:textId="77777777" w:rsidR="00C71E26" w:rsidRPr="00D67015" w:rsidRDefault="00C71E26" w:rsidP="00C71E26">
      <w:pPr>
        <w:jc w:val="both"/>
        <w:rPr>
          <w:sz w:val="34"/>
          <w:szCs w:val="34"/>
          <w:rtl/>
        </w:rPr>
      </w:pPr>
      <w:r w:rsidRPr="00D67015">
        <w:rPr>
          <w:rFonts w:hint="cs"/>
          <w:sz w:val="34"/>
          <w:szCs w:val="34"/>
          <w:rtl/>
        </w:rPr>
        <w:t>وفيه اثنا عشر بابًا</w:t>
      </w:r>
      <w:r>
        <w:rPr>
          <w:rFonts w:hint="eastAsia"/>
          <w:sz w:val="34"/>
          <w:szCs w:val="34"/>
          <w:rtl/>
        </w:rPr>
        <w:t>؛</w:t>
      </w:r>
      <w:r w:rsidRPr="00D67015">
        <w:rPr>
          <w:rFonts w:hint="cs"/>
          <w:sz w:val="34"/>
          <w:szCs w:val="34"/>
          <w:rtl/>
        </w:rPr>
        <w:t xml:space="preserve"> هي: </w:t>
      </w:r>
    </w:p>
    <w:p w14:paraId="4C7C6B0B" w14:textId="77777777" w:rsidR="00C71E26" w:rsidRPr="00D67015" w:rsidRDefault="00C71E26" w:rsidP="00C71E26">
      <w:pPr>
        <w:jc w:val="both"/>
        <w:rPr>
          <w:sz w:val="34"/>
          <w:szCs w:val="34"/>
          <w:rtl/>
        </w:rPr>
      </w:pPr>
      <w:r w:rsidRPr="00D67015">
        <w:rPr>
          <w:rFonts w:hint="cs"/>
          <w:sz w:val="34"/>
          <w:szCs w:val="34"/>
          <w:rtl/>
        </w:rPr>
        <w:t>التعريف بالمهنة الطبية</w:t>
      </w:r>
      <w:r>
        <w:rPr>
          <w:rFonts w:hint="cs"/>
          <w:sz w:val="34"/>
          <w:szCs w:val="34"/>
          <w:rtl/>
        </w:rPr>
        <w:t xml:space="preserve"> -</w:t>
      </w:r>
      <w:r w:rsidRPr="00D67015">
        <w:rPr>
          <w:rFonts w:hint="cs"/>
          <w:sz w:val="34"/>
          <w:szCs w:val="34"/>
          <w:rtl/>
        </w:rPr>
        <w:t xml:space="preserve"> صنعة الطبيب</w:t>
      </w:r>
      <w:r>
        <w:rPr>
          <w:rFonts w:hint="cs"/>
          <w:sz w:val="34"/>
          <w:szCs w:val="34"/>
          <w:rtl/>
        </w:rPr>
        <w:t xml:space="preserve"> -</w:t>
      </w:r>
      <w:r w:rsidRPr="00D67015">
        <w:rPr>
          <w:rFonts w:hint="cs"/>
          <w:sz w:val="34"/>
          <w:szCs w:val="34"/>
          <w:rtl/>
        </w:rPr>
        <w:t xml:space="preserve"> ع</w:t>
      </w:r>
      <w:r>
        <w:rPr>
          <w:rFonts w:hint="cs"/>
          <w:sz w:val="34"/>
          <w:szCs w:val="34"/>
          <w:rtl/>
        </w:rPr>
        <w:t>َ</w:t>
      </w:r>
      <w:r w:rsidRPr="00D67015">
        <w:rPr>
          <w:rFonts w:hint="cs"/>
          <w:sz w:val="34"/>
          <w:szCs w:val="34"/>
          <w:rtl/>
        </w:rPr>
        <w:t>لاقة الطبيب بالطبيب</w:t>
      </w:r>
      <w:r>
        <w:rPr>
          <w:rFonts w:hint="cs"/>
          <w:sz w:val="34"/>
          <w:szCs w:val="34"/>
          <w:rtl/>
        </w:rPr>
        <w:t xml:space="preserve"> -</w:t>
      </w:r>
      <w:r w:rsidRPr="00D67015">
        <w:rPr>
          <w:rFonts w:hint="cs"/>
          <w:sz w:val="34"/>
          <w:szCs w:val="34"/>
          <w:rtl/>
        </w:rPr>
        <w:t xml:space="preserve"> صلة الطبيب بالمريض</w:t>
      </w:r>
      <w:r>
        <w:rPr>
          <w:rFonts w:hint="cs"/>
          <w:sz w:val="34"/>
          <w:szCs w:val="34"/>
          <w:rtl/>
        </w:rPr>
        <w:t xml:space="preserve"> -</w:t>
      </w:r>
      <w:r w:rsidRPr="00D67015">
        <w:rPr>
          <w:rFonts w:hint="cs"/>
          <w:sz w:val="34"/>
          <w:szCs w:val="34"/>
          <w:rtl/>
        </w:rPr>
        <w:t xml:space="preserve"> المحافظة على سر المهنة</w:t>
      </w:r>
      <w:r>
        <w:rPr>
          <w:rFonts w:hint="cs"/>
          <w:sz w:val="34"/>
          <w:szCs w:val="34"/>
          <w:rtl/>
        </w:rPr>
        <w:t xml:space="preserve"> -</w:t>
      </w:r>
      <w:r w:rsidRPr="00D67015">
        <w:rPr>
          <w:rFonts w:hint="cs"/>
          <w:sz w:val="34"/>
          <w:szCs w:val="34"/>
          <w:rtl/>
        </w:rPr>
        <w:t xml:space="preserve"> واجب الطبيب في الحرب</w:t>
      </w:r>
      <w:r>
        <w:rPr>
          <w:rFonts w:hint="cs"/>
          <w:sz w:val="34"/>
          <w:szCs w:val="34"/>
          <w:rtl/>
        </w:rPr>
        <w:t xml:space="preserve"> -</w:t>
      </w:r>
      <w:r w:rsidRPr="00D67015">
        <w:rPr>
          <w:rFonts w:hint="cs"/>
          <w:sz w:val="34"/>
          <w:szCs w:val="34"/>
          <w:rtl/>
        </w:rPr>
        <w:t xml:space="preserve"> في حرمة الحياة الإنسانية</w:t>
      </w:r>
      <w:r>
        <w:rPr>
          <w:rFonts w:hint="cs"/>
          <w:sz w:val="34"/>
          <w:szCs w:val="34"/>
          <w:rtl/>
        </w:rPr>
        <w:t xml:space="preserve"> -</w:t>
      </w:r>
      <w:r w:rsidRPr="00D67015">
        <w:rPr>
          <w:rFonts w:hint="cs"/>
          <w:sz w:val="34"/>
          <w:szCs w:val="34"/>
          <w:rtl/>
        </w:rPr>
        <w:t xml:space="preserve"> في مسؤولية الطبيب</w:t>
      </w:r>
      <w:r>
        <w:rPr>
          <w:rFonts w:hint="cs"/>
          <w:sz w:val="34"/>
          <w:szCs w:val="34"/>
          <w:rtl/>
        </w:rPr>
        <w:t xml:space="preserve"> -</w:t>
      </w:r>
      <w:r w:rsidRPr="00D67015">
        <w:rPr>
          <w:rFonts w:hint="cs"/>
          <w:sz w:val="34"/>
          <w:szCs w:val="34"/>
          <w:rtl/>
        </w:rPr>
        <w:t xml:space="preserve"> الطبيب والمجتمع</w:t>
      </w:r>
      <w:r>
        <w:rPr>
          <w:rFonts w:hint="cs"/>
          <w:sz w:val="34"/>
          <w:szCs w:val="34"/>
          <w:rtl/>
        </w:rPr>
        <w:t xml:space="preserve"> -</w:t>
      </w:r>
      <w:r w:rsidRPr="00D67015">
        <w:rPr>
          <w:rFonts w:hint="cs"/>
          <w:sz w:val="34"/>
          <w:szCs w:val="34"/>
          <w:rtl/>
        </w:rPr>
        <w:t xml:space="preserve"> الطبيب إزاء البحث العلمي ومعطياته الحديثة</w:t>
      </w:r>
      <w:r>
        <w:rPr>
          <w:rFonts w:hint="cs"/>
          <w:sz w:val="34"/>
          <w:szCs w:val="34"/>
          <w:rtl/>
        </w:rPr>
        <w:t xml:space="preserve"> -</w:t>
      </w:r>
      <w:r w:rsidRPr="00D67015">
        <w:rPr>
          <w:rFonts w:hint="cs"/>
          <w:sz w:val="34"/>
          <w:szCs w:val="34"/>
          <w:rtl/>
        </w:rPr>
        <w:t xml:space="preserve"> في التعليم الطبي</w:t>
      </w:r>
      <w:r>
        <w:rPr>
          <w:rFonts w:hint="cs"/>
          <w:sz w:val="34"/>
          <w:szCs w:val="34"/>
          <w:rtl/>
        </w:rPr>
        <w:t xml:space="preserve"> -</w:t>
      </w:r>
      <w:r w:rsidRPr="00D67015">
        <w:rPr>
          <w:rFonts w:hint="cs"/>
          <w:sz w:val="34"/>
          <w:szCs w:val="34"/>
          <w:rtl/>
        </w:rPr>
        <w:t xml:space="preserve"> ق</w:t>
      </w:r>
      <w:r>
        <w:rPr>
          <w:rFonts w:hint="cs"/>
          <w:sz w:val="34"/>
          <w:szCs w:val="34"/>
          <w:rtl/>
        </w:rPr>
        <w:t>َ</w:t>
      </w:r>
      <w:r w:rsidRPr="00D67015">
        <w:rPr>
          <w:rFonts w:hint="cs"/>
          <w:sz w:val="34"/>
          <w:szCs w:val="34"/>
          <w:rtl/>
        </w:rPr>
        <w:t>س</w:t>
      </w:r>
      <w:r>
        <w:rPr>
          <w:rFonts w:hint="cs"/>
          <w:sz w:val="34"/>
          <w:szCs w:val="34"/>
          <w:rtl/>
        </w:rPr>
        <w:t>َ</w:t>
      </w:r>
      <w:r w:rsidRPr="00D67015">
        <w:rPr>
          <w:rFonts w:hint="cs"/>
          <w:sz w:val="34"/>
          <w:szCs w:val="34"/>
          <w:rtl/>
        </w:rPr>
        <w:t>م الطبيب.</w:t>
      </w:r>
    </w:p>
    <w:p w14:paraId="5C2350AC" w14:textId="77777777" w:rsidR="00C71E26" w:rsidRPr="00D67015" w:rsidRDefault="00C71E26" w:rsidP="00C71E26">
      <w:pPr>
        <w:jc w:val="both"/>
        <w:rPr>
          <w:sz w:val="34"/>
          <w:szCs w:val="34"/>
          <w:rtl/>
        </w:rPr>
      </w:pPr>
      <w:r w:rsidRPr="00D67015">
        <w:rPr>
          <w:rFonts w:hint="cs"/>
          <w:sz w:val="34"/>
          <w:szCs w:val="34"/>
          <w:rtl/>
        </w:rPr>
        <w:t>وفي باب "مسؤولية الطبيب" ورد في ص61:</w:t>
      </w:r>
    </w:p>
    <w:p w14:paraId="51DAC1DB" w14:textId="77777777" w:rsidR="00C71E26" w:rsidRPr="00D67015" w:rsidRDefault="00C71E26" w:rsidP="00C71E26">
      <w:pPr>
        <w:ind w:firstLine="0"/>
        <w:jc w:val="both"/>
        <w:rPr>
          <w:sz w:val="34"/>
          <w:szCs w:val="34"/>
          <w:rtl/>
        </w:rPr>
      </w:pPr>
      <w:r w:rsidRPr="00D67015">
        <w:rPr>
          <w:rFonts w:hint="cs"/>
          <w:sz w:val="34"/>
          <w:szCs w:val="34"/>
          <w:rtl/>
        </w:rPr>
        <w:t>الشريعة الإسلامية الغر</w:t>
      </w:r>
      <w:r>
        <w:rPr>
          <w:rFonts w:hint="cs"/>
          <w:sz w:val="34"/>
          <w:szCs w:val="34"/>
          <w:rtl/>
        </w:rPr>
        <w:t>َّ</w:t>
      </w:r>
      <w:r w:rsidRPr="00D67015">
        <w:rPr>
          <w:rFonts w:hint="cs"/>
          <w:sz w:val="34"/>
          <w:szCs w:val="34"/>
          <w:rtl/>
        </w:rPr>
        <w:t>اء تشترط لانتفاء المسؤولية عن الطبيب أمورًا أساسية</w:t>
      </w:r>
      <w:r>
        <w:rPr>
          <w:rFonts w:hint="eastAsia"/>
          <w:sz w:val="34"/>
          <w:szCs w:val="34"/>
          <w:rtl/>
        </w:rPr>
        <w:t>؛</w:t>
      </w:r>
      <w:r w:rsidRPr="00D67015">
        <w:rPr>
          <w:rFonts w:hint="cs"/>
          <w:sz w:val="34"/>
          <w:szCs w:val="34"/>
          <w:rtl/>
        </w:rPr>
        <w:t xml:space="preserve"> هي: </w:t>
      </w:r>
    </w:p>
    <w:p w14:paraId="504BD390" w14:textId="77777777" w:rsidR="00C71E26" w:rsidRPr="00293D78" w:rsidRDefault="00C71E26" w:rsidP="00C71E26">
      <w:pPr>
        <w:ind w:firstLine="0"/>
        <w:jc w:val="both"/>
        <w:rPr>
          <w:sz w:val="34"/>
          <w:szCs w:val="34"/>
        </w:rPr>
      </w:pPr>
      <w:r>
        <w:rPr>
          <w:rFonts w:hint="cs"/>
          <w:sz w:val="34"/>
          <w:szCs w:val="34"/>
          <w:rtl/>
        </w:rPr>
        <w:t xml:space="preserve">• </w:t>
      </w:r>
      <w:r w:rsidRPr="00293D78">
        <w:rPr>
          <w:rFonts w:hint="cs"/>
          <w:sz w:val="34"/>
          <w:szCs w:val="34"/>
          <w:rtl/>
        </w:rPr>
        <w:t>إذنُ الشارع بمزاولة المهنة.</w:t>
      </w:r>
    </w:p>
    <w:p w14:paraId="08000F76" w14:textId="77777777" w:rsidR="00C71E26" w:rsidRPr="00293D78" w:rsidRDefault="00C71E26" w:rsidP="00C71E26">
      <w:pPr>
        <w:ind w:firstLine="0"/>
        <w:jc w:val="both"/>
        <w:rPr>
          <w:sz w:val="34"/>
          <w:szCs w:val="34"/>
        </w:rPr>
      </w:pPr>
      <w:r>
        <w:rPr>
          <w:rFonts w:hint="cs"/>
          <w:sz w:val="34"/>
          <w:szCs w:val="34"/>
          <w:rtl/>
        </w:rPr>
        <w:t xml:space="preserve">• </w:t>
      </w:r>
      <w:r w:rsidRPr="00293D78">
        <w:rPr>
          <w:rFonts w:hint="cs"/>
          <w:sz w:val="34"/>
          <w:szCs w:val="34"/>
          <w:rtl/>
        </w:rPr>
        <w:t>رضاء المريض بالعلاج.</w:t>
      </w:r>
    </w:p>
    <w:p w14:paraId="055DD4AC" w14:textId="77777777" w:rsidR="00C71E26" w:rsidRPr="00293D78" w:rsidRDefault="00C71E26" w:rsidP="00C71E26">
      <w:pPr>
        <w:ind w:firstLine="0"/>
        <w:jc w:val="both"/>
        <w:rPr>
          <w:sz w:val="34"/>
          <w:szCs w:val="34"/>
        </w:rPr>
      </w:pPr>
      <w:r>
        <w:rPr>
          <w:rFonts w:hint="cs"/>
          <w:sz w:val="34"/>
          <w:szCs w:val="34"/>
          <w:rtl/>
        </w:rPr>
        <w:t xml:space="preserve">• </w:t>
      </w:r>
      <w:r w:rsidRPr="00293D78">
        <w:rPr>
          <w:rFonts w:hint="cs"/>
          <w:sz w:val="34"/>
          <w:szCs w:val="34"/>
          <w:rtl/>
        </w:rPr>
        <w:t>قصد الشفاء عند الطبيب.</w:t>
      </w:r>
    </w:p>
    <w:p w14:paraId="7BB483CD" w14:textId="77777777" w:rsidR="00C71E26" w:rsidRPr="00293D78" w:rsidRDefault="00C71E26" w:rsidP="00C71E26">
      <w:pPr>
        <w:ind w:firstLine="0"/>
        <w:jc w:val="both"/>
        <w:rPr>
          <w:sz w:val="34"/>
          <w:szCs w:val="34"/>
        </w:rPr>
      </w:pPr>
      <w:r>
        <w:rPr>
          <w:rFonts w:hint="cs"/>
          <w:sz w:val="34"/>
          <w:szCs w:val="34"/>
          <w:rtl/>
        </w:rPr>
        <w:t xml:space="preserve">• </w:t>
      </w:r>
      <w:r w:rsidRPr="00293D78">
        <w:rPr>
          <w:rFonts w:hint="cs"/>
          <w:sz w:val="34"/>
          <w:szCs w:val="34"/>
          <w:rtl/>
        </w:rPr>
        <w:t>عدم وقوع الخطأ الفاحش من الطبيب</w:t>
      </w:r>
      <w:r>
        <w:rPr>
          <w:rFonts w:hint="eastAsia"/>
          <w:sz w:val="34"/>
          <w:szCs w:val="34"/>
          <w:rtl/>
        </w:rPr>
        <w:t>،</w:t>
      </w:r>
      <w:r w:rsidRPr="00293D78">
        <w:rPr>
          <w:rFonts w:hint="cs"/>
          <w:sz w:val="34"/>
          <w:szCs w:val="34"/>
          <w:rtl/>
        </w:rPr>
        <w:t xml:space="preserve"> والخطأ الفاحش هو الذي لا تقرُّه الأصول الطبية ولا يقرُّه أهل الفن والعلم.</w:t>
      </w:r>
    </w:p>
    <w:p w14:paraId="57314DF3" w14:textId="77777777" w:rsidR="00C71E26" w:rsidRPr="00D67015" w:rsidRDefault="00C71E26" w:rsidP="00C71E26">
      <w:pPr>
        <w:jc w:val="center"/>
        <w:rPr>
          <w:sz w:val="34"/>
          <w:szCs w:val="34"/>
          <w:rtl/>
        </w:rPr>
      </w:pPr>
      <w:r w:rsidRPr="00D67015">
        <w:rPr>
          <w:rFonts w:hint="cs"/>
          <w:sz w:val="34"/>
          <w:szCs w:val="34"/>
          <w:rtl/>
        </w:rPr>
        <w:t>***</w:t>
      </w:r>
    </w:p>
    <w:p w14:paraId="1988547F" w14:textId="77777777" w:rsidR="00C71E26" w:rsidRPr="00D67015" w:rsidRDefault="00C71E26" w:rsidP="00C71E26">
      <w:pPr>
        <w:pStyle w:val="1"/>
        <w:spacing w:after="0"/>
        <w:rPr>
          <w:b/>
          <w:bCs/>
          <w:sz w:val="34"/>
          <w:szCs w:val="34"/>
          <w:rtl/>
        </w:rPr>
      </w:pPr>
      <w:bookmarkStart w:id="88" w:name="_Toc362091783"/>
      <w:r w:rsidRPr="00D67015">
        <w:rPr>
          <w:rFonts w:hint="cs"/>
          <w:b/>
          <w:bCs/>
          <w:sz w:val="34"/>
          <w:szCs w:val="34"/>
          <w:rtl/>
        </w:rPr>
        <w:lastRenderedPageBreak/>
        <w:t>أحكام الجراحة الطبية والآثار المترتبة عليها</w:t>
      </w:r>
      <w:bookmarkEnd w:id="88"/>
    </w:p>
    <w:p w14:paraId="1E1E5139" w14:textId="77777777" w:rsidR="00C71E26" w:rsidRPr="00D67015" w:rsidRDefault="00C71E26" w:rsidP="00C71E26">
      <w:pPr>
        <w:jc w:val="both"/>
        <w:rPr>
          <w:sz w:val="34"/>
          <w:szCs w:val="34"/>
          <w:rtl/>
        </w:rPr>
      </w:pPr>
      <w:r w:rsidRPr="00D67015">
        <w:rPr>
          <w:rFonts w:hint="cs"/>
          <w:sz w:val="34"/>
          <w:szCs w:val="34"/>
          <w:rtl/>
        </w:rPr>
        <w:t>كتاب</w:t>
      </w:r>
      <w:r>
        <w:rPr>
          <w:rFonts w:hint="cs"/>
          <w:sz w:val="34"/>
          <w:szCs w:val="34"/>
          <w:rtl/>
        </w:rPr>
        <w:t>ٌ</w:t>
      </w:r>
      <w:r w:rsidRPr="00D67015">
        <w:rPr>
          <w:rFonts w:hint="cs"/>
          <w:sz w:val="34"/>
          <w:szCs w:val="34"/>
          <w:rtl/>
        </w:rPr>
        <w:t xml:space="preserve"> صدر عن مكتبة دار الصحابة بج</w:t>
      </w:r>
      <w:r>
        <w:rPr>
          <w:rFonts w:hint="cs"/>
          <w:sz w:val="34"/>
          <w:szCs w:val="34"/>
          <w:rtl/>
        </w:rPr>
        <w:t>ُ</w:t>
      </w:r>
      <w:r w:rsidRPr="00D67015">
        <w:rPr>
          <w:rFonts w:hint="cs"/>
          <w:sz w:val="34"/>
          <w:szCs w:val="34"/>
          <w:rtl/>
        </w:rPr>
        <w:t>د</w:t>
      </w:r>
      <w:r>
        <w:rPr>
          <w:rFonts w:hint="cs"/>
          <w:sz w:val="34"/>
          <w:szCs w:val="34"/>
          <w:rtl/>
        </w:rPr>
        <w:t>َّ</w:t>
      </w:r>
      <w:r w:rsidRPr="00D67015">
        <w:rPr>
          <w:rFonts w:hint="cs"/>
          <w:sz w:val="34"/>
          <w:szCs w:val="34"/>
          <w:rtl/>
        </w:rPr>
        <w:t>ة في طبعت</w:t>
      </w:r>
      <w:r>
        <w:rPr>
          <w:rFonts w:hint="cs"/>
          <w:sz w:val="34"/>
          <w:szCs w:val="34"/>
          <w:rtl/>
        </w:rPr>
        <w:t>ِ</w:t>
      </w:r>
      <w:r w:rsidRPr="00D67015">
        <w:rPr>
          <w:rFonts w:hint="cs"/>
          <w:sz w:val="34"/>
          <w:szCs w:val="34"/>
          <w:rtl/>
        </w:rPr>
        <w:t>ه الثانية عام 1415هـ، ويقع في 709 صفحة</w:t>
      </w:r>
      <w:r w:rsidRPr="00D67015">
        <w:rPr>
          <w:rFonts w:hint="eastAsia"/>
          <w:sz w:val="34"/>
          <w:szCs w:val="34"/>
          <w:rtl/>
        </w:rPr>
        <w:t>،</w:t>
      </w:r>
      <w:r w:rsidRPr="00D67015">
        <w:rPr>
          <w:rFonts w:hint="cs"/>
          <w:sz w:val="34"/>
          <w:szCs w:val="34"/>
          <w:rtl/>
        </w:rPr>
        <w:t xml:space="preserve"> وأصل</w:t>
      </w:r>
      <w:r>
        <w:rPr>
          <w:rFonts w:hint="cs"/>
          <w:sz w:val="34"/>
          <w:szCs w:val="34"/>
          <w:rtl/>
        </w:rPr>
        <w:t>ُ</w:t>
      </w:r>
      <w:r w:rsidRPr="00D67015">
        <w:rPr>
          <w:rFonts w:hint="cs"/>
          <w:sz w:val="34"/>
          <w:szCs w:val="34"/>
          <w:rtl/>
        </w:rPr>
        <w:t xml:space="preserve">ه رسالة دكتوراه حصل عليها محمد بن محمد المختار </w:t>
      </w:r>
      <w:proofErr w:type="spellStart"/>
      <w:r w:rsidRPr="00D67015">
        <w:rPr>
          <w:rFonts w:hint="cs"/>
          <w:sz w:val="34"/>
          <w:szCs w:val="34"/>
          <w:rtl/>
        </w:rPr>
        <w:t>الجكني</w:t>
      </w:r>
      <w:proofErr w:type="spellEnd"/>
      <w:r w:rsidRPr="00D67015">
        <w:rPr>
          <w:rFonts w:hint="cs"/>
          <w:sz w:val="34"/>
          <w:szCs w:val="34"/>
          <w:rtl/>
        </w:rPr>
        <w:t xml:space="preserve"> الشنقيطي من الجامعة الإسلامية بالمدينة المنورة عام 1410هـ.</w:t>
      </w:r>
    </w:p>
    <w:p w14:paraId="0C1EBD52" w14:textId="77777777" w:rsidR="00C71E26" w:rsidRDefault="00C71E26" w:rsidP="00C71E26">
      <w:pPr>
        <w:ind w:firstLine="0"/>
        <w:jc w:val="both"/>
        <w:rPr>
          <w:sz w:val="34"/>
          <w:szCs w:val="34"/>
          <w:rtl/>
        </w:rPr>
      </w:pPr>
      <w:r w:rsidRPr="00D67015">
        <w:rPr>
          <w:rFonts w:hint="cs"/>
          <w:sz w:val="34"/>
          <w:szCs w:val="34"/>
          <w:rtl/>
        </w:rPr>
        <w:t>وهو كتاب</w:t>
      </w:r>
      <w:r>
        <w:rPr>
          <w:rFonts w:hint="cs"/>
          <w:sz w:val="34"/>
          <w:szCs w:val="34"/>
          <w:rtl/>
        </w:rPr>
        <w:t>ٌ</w:t>
      </w:r>
      <w:r w:rsidRPr="00D67015">
        <w:rPr>
          <w:rFonts w:hint="cs"/>
          <w:sz w:val="34"/>
          <w:szCs w:val="34"/>
          <w:rtl/>
        </w:rPr>
        <w:t xml:space="preserve"> في غاية الأهميَّة، تناول موضوعات</w:t>
      </w:r>
      <w:r>
        <w:rPr>
          <w:rFonts w:hint="cs"/>
          <w:sz w:val="34"/>
          <w:szCs w:val="34"/>
          <w:rtl/>
        </w:rPr>
        <w:t>ٍ</w:t>
      </w:r>
      <w:r w:rsidRPr="00D67015">
        <w:rPr>
          <w:rFonts w:hint="cs"/>
          <w:sz w:val="34"/>
          <w:szCs w:val="34"/>
          <w:rtl/>
        </w:rPr>
        <w:t xml:space="preserve"> كبيرة</w:t>
      </w:r>
      <w:r>
        <w:rPr>
          <w:rFonts w:hint="cs"/>
          <w:sz w:val="34"/>
          <w:szCs w:val="34"/>
          <w:rtl/>
        </w:rPr>
        <w:t>ً</w:t>
      </w:r>
      <w:r w:rsidRPr="00D67015">
        <w:rPr>
          <w:rFonts w:hint="cs"/>
          <w:sz w:val="34"/>
          <w:szCs w:val="34"/>
          <w:rtl/>
        </w:rPr>
        <w:t xml:space="preserve"> وخطيرة، بأسلوب سهل وبتفصيل رائع، تناول فيه التعريف</w:t>
      </w:r>
      <w:r>
        <w:rPr>
          <w:rFonts w:hint="cs"/>
          <w:sz w:val="34"/>
          <w:szCs w:val="34"/>
          <w:rtl/>
        </w:rPr>
        <w:t>َ</w:t>
      </w:r>
      <w:r w:rsidRPr="00D67015">
        <w:rPr>
          <w:rFonts w:hint="cs"/>
          <w:sz w:val="34"/>
          <w:szCs w:val="34"/>
          <w:rtl/>
        </w:rPr>
        <w:t xml:space="preserve"> بالجراحة الطبية وتاريخها، وفض</w:t>
      </w:r>
      <w:r>
        <w:rPr>
          <w:rFonts w:hint="cs"/>
          <w:sz w:val="34"/>
          <w:szCs w:val="34"/>
          <w:rtl/>
        </w:rPr>
        <w:t>ْ</w:t>
      </w:r>
      <w:r w:rsidRPr="00D67015">
        <w:rPr>
          <w:rFonts w:hint="cs"/>
          <w:sz w:val="34"/>
          <w:szCs w:val="34"/>
          <w:rtl/>
        </w:rPr>
        <w:t>ل علماء الطب</w:t>
      </w:r>
      <w:r>
        <w:rPr>
          <w:rFonts w:hint="cs"/>
          <w:sz w:val="34"/>
          <w:szCs w:val="34"/>
          <w:rtl/>
        </w:rPr>
        <w:t>ِّ</w:t>
      </w:r>
      <w:r w:rsidRPr="00D67015">
        <w:rPr>
          <w:rFonts w:hint="cs"/>
          <w:sz w:val="34"/>
          <w:szCs w:val="34"/>
          <w:rtl/>
        </w:rPr>
        <w:t xml:space="preserve"> المسلمين في تطويرها، وبيان الجراحة المشروعة، من علاجيَّة</w:t>
      </w:r>
      <w:r>
        <w:rPr>
          <w:rFonts w:hint="eastAsia"/>
          <w:sz w:val="34"/>
          <w:szCs w:val="34"/>
          <w:rtl/>
        </w:rPr>
        <w:t>،</w:t>
      </w:r>
      <w:r w:rsidRPr="00D67015">
        <w:rPr>
          <w:rFonts w:hint="cs"/>
          <w:sz w:val="34"/>
          <w:szCs w:val="34"/>
          <w:rtl/>
        </w:rPr>
        <w:t xml:space="preserve"> وكشف</w:t>
      </w:r>
      <w:r>
        <w:rPr>
          <w:rFonts w:hint="eastAsia"/>
          <w:sz w:val="34"/>
          <w:szCs w:val="34"/>
          <w:rtl/>
        </w:rPr>
        <w:t>،</w:t>
      </w:r>
      <w:r w:rsidRPr="00D67015">
        <w:rPr>
          <w:rFonts w:hint="cs"/>
          <w:sz w:val="34"/>
          <w:szCs w:val="34"/>
          <w:rtl/>
        </w:rPr>
        <w:t xml:space="preserve"> وولادة</w:t>
      </w:r>
      <w:r>
        <w:rPr>
          <w:rFonts w:hint="eastAsia"/>
          <w:sz w:val="34"/>
          <w:szCs w:val="34"/>
          <w:rtl/>
        </w:rPr>
        <w:t>،</w:t>
      </w:r>
      <w:r w:rsidRPr="00D67015">
        <w:rPr>
          <w:rFonts w:hint="cs"/>
          <w:sz w:val="34"/>
          <w:szCs w:val="34"/>
          <w:rtl/>
        </w:rPr>
        <w:t xml:space="preserve"> وختان</w:t>
      </w:r>
      <w:r>
        <w:rPr>
          <w:rFonts w:hint="eastAsia"/>
          <w:sz w:val="34"/>
          <w:szCs w:val="34"/>
          <w:rtl/>
        </w:rPr>
        <w:t>،</w:t>
      </w:r>
      <w:r w:rsidRPr="00D67015">
        <w:rPr>
          <w:rFonts w:hint="cs"/>
          <w:sz w:val="34"/>
          <w:szCs w:val="34"/>
          <w:rtl/>
        </w:rPr>
        <w:t xml:space="preserve"> وتشريح</w:t>
      </w:r>
      <w:r>
        <w:rPr>
          <w:rFonts w:hint="eastAsia"/>
          <w:sz w:val="34"/>
          <w:szCs w:val="34"/>
          <w:rtl/>
        </w:rPr>
        <w:t>،</w:t>
      </w:r>
      <w:r w:rsidRPr="00D67015">
        <w:rPr>
          <w:rFonts w:hint="cs"/>
          <w:sz w:val="34"/>
          <w:szCs w:val="34"/>
          <w:rtl/>
        </w:rPr>
        <w:t xml:space="preserve"> وتجميل للحاجة، وبيان الجراحة المُحرَّمة، وهي الجراحة التجميلية التحسينية، وتغيير الجنس، والوقائية</w:t>
      </w:r>
      <w:r>
        <w:rPr>
          <w:sz w:val="34"/>
          <w:szCs w:val="34"/>
          <w:rtl/>
        </w:rPr>
        <w:t>.</w:t>
      </w:r>
      <w:r w:rsidRPr="00D67015">
        <w:rPr>
          <w:rFonts w:hint="cs"/>
          <w:sz w:val="34"/>
          <w:szCs w:val="34"/>
          <w:rtl/>
        </w:rPr>
        <w:t xml:space="preserve"> </w:t>
      </w:r>
    </w:p>
    <w:p w14:paraId="12519C74" w14:textId="77777777" w:rsidR="00C71E26" w:rsidRDefault="00C71E26" w:rsidP="00C71E26">
      <w:pPr>
        <w:ind w:firstLine="0"/>
        <w:jc w:val="both"/>
        <w:rPr>
          <w:sz w:val="34"/>
          <w:szCs w:val="34"/>
          <w:rtl/>
        </w:rPr>
      </w:pPr>
      <w:r w:rsidRPr="00D67015">
        <w:rPr>
          <w:rFonts w:hint="cs"/>
          <w:sz w:val="34"/>
          <w:szCs w:val="34"/>
          <w:rtl/>
        </w:rPr>
        <w:t>وذكَر أحكام المراحل الم</w:t>
      </w:r>
      <w:r>
        <w:rPr>
          <w:rFonts w:hint="cs"/>
          <w:sz w:val="34"/>
          <w:szCs w:val="34"/>
          <w:rtl/>
        </w:rPr>
        <w:t>ُ</w:t>
      </w:r>
      <w:r w:rsidRPr="00D67015">
        <w:rPr>
          <w:rFonts w:hint="cs"/>
          <w:sz w:val="34"/>
          <w:szCs w:val="34"/>
          <w:rtl/>
        </w:rPr>
        <w:t>مهِّدة للعمل الجراحي، من فحص طبي</w:t>
      </w:r>
      <w:r>
        <w:rPr>
          <w:rFonts w:hint="eastAsia"/>
          <w:sz w:val="34"/>
          <w:szCs w:val="34"/>
          <w:rtl/>
        </w:rPr>
        <w:t>،</w:t>
      </w:r>
      <w:r w:rsidRPr="00D67015">
        <w:rPr>
          <w:rFonts w:hint="cs"/>
          <w:sz w:val="34"/>
          <w:szCs w:val="34"/>
          <w:rtl/>
        </w:rPr>
        <w:t xml:space="preserve"> وتشخيص</w:t>
      </w:r>
      <w:r>
        <w:rPr>
          <w:rFonts w:hint="eastAsia"/>
          <w:sz w:val="34"/>
          <w:szCs w:val="34"/>
          <w:rtl/>
        </w:rPr>
        <w:t>،</w:t>
      </w:r>
      <w:r w:rsidRPr="00D67015">
        <w:rPr>
          <w:rFonts w:hint="cs"/>
          <w:sz w:val="34"/>
          <w:szCs w:val="34"/>
          <w:rtl/>
        </w:rPr>
        <w:t xml:space="preserve"> وإذن</w:t>
      </w:r>
      <w:r>
        <w:rPr>
          <w:rFonts w:hint="cs"/>
          <w:sz w:val="34"/>
          <w:szCs w:val="34"/>
          <w:rtl/>
        </w:rPr>
        <w:t>ٍ</w:t>
      </w:r>
      <w:r w:rsidRPr="00D67015">
        <w:rPr>
          <w:rFonts w:hint="cs"/>
          <w:sz w:val="34"/>
          <w:szCs w:val="34"/>
          <w:rtl/>
        </w:rPr>
        <w:t xml:space="preserve"> بفعل الجراحة</w:t>
      </w:r>
      <w:r>
        <w:rPr>
          <w:rFonts w:hint="eastAsia"/>
          <w:sz w:val="34"/>
          <w:szCs w:val="34"/>
          <w:rtl/>
        </w:rPr>
        <w:t>،</w:t>
      </w:r>
      <w:r w:rsidRPr="00D67015">
        <w:rPr>
          <w:rFonts w:hint="cs"/>
          <w:sz w:val="34"/>
          <w:szCs w:val="34"/>
          <w:rtl/>
        </w:rPr>
        <w:t xml:space="preserve"> وتخدير</w:t>
      </w:r>
      <w:r>
        <w:rPr>
          <w:sz w:val="34"/>
          <w:szCs w:val="34"/>
          <w:rtl/>
        </w:rPr>
        <w:t>.</w:t>
      </w:r>
      <w:r w:rsidRPr="00D67015">
        <w:rPr>
          <w:rFonts w:hint="cs"/>
          <w:sz w:val="34"/>
          <w:szCs w:val="34"/>
          <w:rtl/>
        </w:rPr>
        <w:t xml:space="preserve"> </w:t>
      </w:r>
    </w:p>
    <w:p w14:paraId="5FEBC151" w14:textId="77777777" w:rsidR="00C71E26" w:rsidRDefault="00C71E26" w:rsidP="00C71E26">
      <w:pPr>
        <w:ind w:firstLine="0"/>
        <w:jc w:val="both"/>
        <w:rPr>
          <w:sz w:val="34"/>
          <w:szCs w:val="34"/>
          <w:rtl/>
        </w:rPr>
      </w:pPr>
      <w:r w:rsidRPr="00D67015">
        <w:rPr>
          <w:rFonts w:hint="cs"/>
          <w:sz w:val="34"/>
          <w:szCs w:val="34"/>
          <w:rtl/>
        </w:rPr>
        <w:t>ثم أحكام العمل الجراحي</w:t>
      </w:r>
      <w:r>
        <w:rPr>
          <w:rFonts w:hint="eastAsia"/>
          <w:sz w:val="34"/>
          <w:szCs w:val="34"/>
          <w:rtl/>
        </w:rPr>
        <w:t>؛</w:t>
      </w:r>
      <w:r w:rsidRPr="00D67015">
        <w:rPr>
          <w:rFonts w:hint="cs"/>
          <w:sz w:val="34"/>
          <w:szCs w:val="34"/>
          <w:rtl/>
        </w:rPr>
        <w:t xml:space="preserve"> كالقطع</w:t>
      </w:r>
      <w:r>
        <w:rPr>
          <w:rFonts w:hint="eastAsia"/>
          <w:sz w:val="34"/>
          <w:szCs w:val="34"/>
          <w:rtl/>
        </w:rPr>
        <w:t>،</w:t>
      </w:r>
      <w:r w:rsidRPr="00D67015">
        <w:rPr>
          <w:rFonts w:hint="cs"/>
          <w:sz w:val="34"/>
          <w:szCs w:val="34"/>
          <w:rtl/>
        </w:rPr>
        <w:t xml:space="preserve"> والاستئصال</w:t>
      </w:r>
      <w:r>
        <w:rPr>
          <w:rFonts w:hint="eastAsia"/>
          <w:sz w:val="34"/>
          <w:szCs w:val="34"/>
          <w:rtl/>
        </w:rPr>
        <w:t>،</w:t>
      </w:r>
      <w:r w:rsidRPr="00D67015">
        <w:rPr>
          <w:rFonts w:hint="cs"/>
          <w:sz w:val="34"/>
          <w:szCs w:val="34"/>
          <w:rtl/>
        </w:rPr>
        <w:t xml:space="preserve"> والشق</w:t>
      </w:r>
      <w:r>
        <w:rPr>
          <w:rFonts w:hint="eastAsia"/>
          <w:sz w:val="34"/>
          <w:szCs w:val="34"/>
          <w:rtl/>
        </w:rPr>
        <w:t>،</w:t>
      </w:r>
      <w:r w:rsidRPr="00D67015">
        <w:rPr>
          <w:rFonts w:hint="cs"/>
          <w:sz w:val="34"/>
          <w:szCs w:val="34"/>
          <w:rtl/>
        </w:rPr>
        <w:t xml:space="preserve"> ونقل وزرع الأعضاء</w:t>
      </w:r>
      <w:r>
        <w:rPr>
          <w:rFonts w:hint="eastAsia"/>
          <w:sz w:val="34"/>
          <w:szCs w:val="34"/>
          <w:rtl/>
        </w:rPr>
        <w:t>،</w:t>
      </w:r>
      <w:r w:rsidRPr="00D67015">
        <w:rPr>
          <w:rFonts w:hint="cs"/>
          <w:sz w:val="34"/>
          <w:szCs w:val="34"/>
          <w:rtl/>
        </w:rPr>
        <w:t xml:space="preserve"> والثقب والكحت</w:t>
      </w:r>
      <w:r>
        <w:rPr>
          <w:rFonts w:hint="eastAsia"/>
          <w:sz w:val="34"/>
          <w:szCs w:val="34"/>
          <w:rtl/>
        </w:rPr>
        <w:t>،</w:t>
      </w:r>
      <w:r w:rsidRPr="00D67015">
        <w:rPr>
          <w:rFonts w:hint="cs"/>
          <w:sz w:val="34"/>
          <w:szCs w:val="34"/>
          <w:rtl/>
        </w:rPr>
        <w:t xml:space="preserve"> وتوسيع الرَّحِم</w:t>
      </w:r>
      <w:r>
        <w:rPr>
          <w:rFonts w:hint="eastAsia"/>
          <w:sz w:val="34"/>
          <w:szCs w:val="34"/>
          <w:rtl/>
        </w:rPr>
        <w:t>،</w:t>
      </w:r>
      <w:r w:rsidRPr="00D67015">
        <w:rPr>
          <w:rFonts w:hint="cs"/>
          <w:sz w:val="34"/>
          <w:szCs w:val="34"/>
          <w:rtl/>
        </w:rPr>
        <w:t xml:space="preserve"> وإعادة العضو المبتور</w:t>
      </w:r>
      <w:r>
        <w:rPr>
          <w:rFonts w:hint="eastAsia"/>
          <w:sz w:val="34"/>
          <w:szCs w:val="34"/>
          <w:rtl/>
        </w:rPr>
        <w:t>،</w:t>
      </w:r>
      <w:r w:rsidRPr="00D67015">
        <w:rPr>
          <w:rFonts w:hint="cs"/>
          <w:sz w:val="34"/>
          <w:szCs w:val="34"/>
          <w:rtl/>
        </w:rPr>
        <w:t xml:space="preserve"> وزرع الأعضاء المصنوعة</w:t>
      </w:r>
      <w:r>
        <w:rPr>
          <w:rFonts w:hint="eastAsia"/>
          <w:sz w:val="34"/>
          <w:szCs w:val="34"/>
          <w:rtl/>
        </w:rPr>
        <w:t>،</w:t>
      </w:r>
      <w:r w:rsidRPr="00D67015">
        <w:rPr>
          <w:rFonts w:hint="cs"/>
          <w:sz w:val="34"/>
          <w:szCs w:val="34"/>
          <w:rtl/>
        </w:rPr>
        <w:t xml:space="preserve"> والرَّتق</w:t>
      </w:r>
      <w:r>
        <w:rPr>
          <w:rFonts w:hint="eastAsia"/>
          <w:sz w:val="34"/>
          <w:szCs w:val="34"/>
          <w:rtl/>
        </w:rPr>
        <w:t>،</w:t>
      </w:r>
      <w:r w:rsidRPr="00D67015">
        <w:rPr>
          <w:rFonts w:hint="cs"/>
          <w:sz w:val="34"/>
          <w:szCs w:val="34"/>
          <w:rtl/>
        </w:rPr>
        <w:t xml:space="preserve"> والكي</w:t>
      </w:r>
      <w:r>
        <w:rPr>
          <w:rFonts w:hint="eastAsia"/>
          <w:sz w:val="34"/>
          <w:szCs w:val="34"/>
          <w:rtl/>
        </w:rPr>
        <w:t>،</w:t>
      </w:r>
      <w:r w:rsidRPr="00D67015">
        <w:rPr>
          <w:rFonts w:hint="cs"/>
          <w:sz w:val="34"/>
          <w:szCs w:val="34"/>
          <w:rtl/>
        </w:rPr>
        <w:t xml:space="preserve"> والخياطة</w:t>
      </w:r>
      <w:r>
        <w:rPr>
          <w:sz w:val="34"/>
          <w:szCs w:val="34"/>
          <w:rtl/>
        </w:rPr>
        <w:t>.</w:t>
      </w:r>
      <w:r w:rsidRPr="00D67015">
        <w:rPr>
          <w:rFonts w:hint="cs"/>
          <w:sz w:val="34"/>
          <w:szCs w:val="34"/>
          <w:rtl/>
        </w:rPr>
        <w:t xml:space="preserve"> </w:t>
      </w:r>
    </w:p>
    <w:p w14:paraId="72641C96" w14:textId="77777777" w:rsidR="00C71E26" w:rsidRPr="00D67015" w:rsidRDefault="00C71E26" w:rsidP="00C71E26">
      <w:pPr>
        <w:ind w:firstLine="0"/>
        <w:jc w:val="both"/>
        <w:rPr>
          <w:sz w:val="34"/>
          <w:szCs w:val="34"/>
          <w:rtl/>
        </w:rPr>
      </w:pPr>
      <w:r w:rsidRPr="00D67015">
        <w:rPr>
          <w:rFonts w:hint="cs"/>
          <w:sz w:val="34"/>
          <w:szCs w:val="34"/>
          <w:rtl/>
        </w:rPr>
        <w:t>ثم ذكر المسؤولية الجراحية</w:t>
      </w:r>
      <w:r>
        <w:rPr>
          <w:rFonts w:hint="eastAsia"/>
          <w:sz w:val="34"/>
          <w:szCs w:val="34"/>
          <w:rtl/>
        </w:rPr>
        <w:t>،</w:t>
      </w:r>
      <w:r w:rsidRPr="00D67015">
        <w:rPr>
          <w:rFonts w:hint="cs"/>
          <w:sz w:val="34"/>
          <w:szCs w:val="34"/>
          <w:rtl/>
        </w:rPr>
        <w:t xml:space="preserve"> فبي</w:t>
      </w:r>
      <w:r>
        <w:rPr>
          <w:rFonts w:hint="cs"/>
          <w:sz w:val="34"/>
          <w:szCs w:val="34"/>
          <w:rtl/>
        </w:rPr>
        <w:t>َّ</w:t>
      </w:r>
      <w:r w:rsidRPr="00D67015">
        <w:rPr>
          <w:rFonts w:hint="cs"/>
          <w:sz w:val="34"/>
          <w:szCs w:val="34"/>
          <w:rtl/>
        </w:rPr>
        <w:t>ن أركانها وأقسامها ومشروعيتها، والمسؤولية الأخلاقية فيها</w:t>
      </w:r>
      <w:r>
        <w:rPr>
          <w:rFonts w:hint="eastAsia"/>
          <w:sz w:val="34"/>
          <w:szCs w:val="34"/>
          <w:rtl/>
        </w:rPr>
        <w:t>،</w:t>
      </w:r>
      <w:r w:rsidRPr="00D67015">
        <w:rPr>
          <w:rFonts w:hint="cs"/>
          <w:sz w:val="34"/>
          <w:szCs w:val="34"/>
          <w:rtl/>
        </w:rPr>
        <w:t xml:space="preserve"> والمسؤولية المهنية</w:t>
      </w:r>
      <w:r w:rsidRPr="00D67015">
        <w:rPr>
          <w:rFonts w:hint="eastAsia"/>
          <w:sz w:val="34"/>
          <w:szCs w:val="34"/>
          <w:rtl/>
        </w:rPr>
        <w:t>،</w:t>
      </w:r>
      <w:r w:rsidRPr="00D67015">
        <w:rPr>
          <w:rFonts w:hint="cs"/>
          <w:sz w:val="34"/>
          <w:szCs w:val="34"/>
          <w:rtl/>
        </w:rPr>
        <w:t xml:space="preserve"> وبحث مسائل الجراحة الطبية، في رخص العبادات</w:t>
      </w:r>
      <w:r>
        <w:rPr>
          <w:rFonts w:hint="eastAsia"/>
          <w:sz w:val="34"/>
          <w:szCs w:val="34"/>
          <w:rtl/>
        </w:rPr>
        <w:t>،</w:t>
      </w:r>
      <w:r w:rsidRPr="00D67015">
        <w:rPr>
          <w:rFonts w:hint="cs"/>
          <w:sz w:val="34"/>
          <w:szCs w:val="34"/>
          <w:rtl/>
        </w:rPr>
        <w:t xml:space="preserve"> ومسائل الشروط</w:t>
      </w:r>
      <w:r>
        <w:rPr>
          <w:rFonts w:hint="eastAsia"/>
          <w:sz w:val="34"/>
          <w:szCs w:val="34"/>
          <w:rtl/>
        </w:rPr>
        <w:t>،</w:t>
      </w:r>
      <w:r w:rsidRPr="00D67015">
        <w:rPr>
          <w:rFonts w:hint="cs"/>
          <w:sz w:val="34"/>
          <w:szCs w:val="34"/>
          <w:rtl/>
        </w:rPr>
        <w:t xml:space="preserve"> ومسائل الطوارئ</w:t>
      </w:r>
      <w:r>
        <w:rPr>
          <w:rFonts w:hint="eastAsia"/>
          <w:sz w:val="34"/>
          <w:szCs w:val="34"/>
          <w:rtl/>
        </w:rPr>
        <w:t>،</w:t>
      </w:r>
      <w:r w:rsidRPr="00D67015">
        <w:rPr>
          <w:rFonts w:hint="cs"/>
          <w:sz w:val="34"/>
          <w:szCs w:val="34"/>
          <w:rtl/>
        </w:rPr>
        <w:t xml:space="preserve"> ومسائل الأعضاء</w:t>
      </w:r>
      <w:r>
        <w:rPr>
          <w:rFonts w:hint="eastAsia"/>
          <w:sz w:val="34"/>
          <w:szCs w:val="34"/>
          <w:rtl/>
        </w:rPr>
        <w:t>،</w:t>
      </w:r>
      <w:r w:rsidRPr="00D67015">
        <w:rPr>
          <w:rFonts w:hint="cs"/>
          <w:sz w:val="34"/>
          <w:szCs w:val="34"/>
          <w:rtl/>
        </w:rPr>
        <w:t xml:space="preserve"> ومسائل التخدير</w:t>
      </w:r>
      <w:r>
        <w:rPr>
          <w:rFonts w:hint="eastAsia"/>
          <w:sz w:val="34"/>
          <w:szCs w:val="34"/>
          <w:rtl/>
        </w:rPr>
        <w:t>،</w:t>
      </w:r>
      <w:r w:rsidRPr="00D67015">
        <w:rPr>
          <w:rFonts w:hint="cs"/>
          <w:sz w:val="34"/>
          <w:szCs w:val="34"/>
          <w:rtl/>
        </w:rPr>
        <w:t xml:space="preserve"> ومسائل الإجارة.</w:t>
      </w:r>
    </w:p>
    <w:p w14:paraId="05A9905F" w14:textId="77777777" w:rsidR="00C71E26" w:rsidRPr="00D67015" w:rsidRDefault="00C71E26" w:rsidP="00C71E26">
      <w:pPr>
        <w:ind w:firstLine="0"/>
        <w:jc w:val="both"/>
        <w:rPr>
          <w:sz w:val="34"/>
          <w:szCs w:val="34"/>
          <w:rtl/>
        </w:rPr>
      </w:pPr>
      <w:r w:rsidRPr="00D67015">
        <w:rPr>
          <w:rFonts w:hint="cs"/>
          <w:sz w:val="34"/>
          <w:szCs w:val="34"/>
          <w:rtl/>
        </w:rPr>
        <w:t>وأورد في الخاتمة خمس</w:t>
      </w:r>
      <w:r>
        <w:rPr>
          <w:rFonts w:hint="cs"/>
          <w:sz w:val="34"/>
          <w:szCs w:val="34"/>
          <w:rtl/>
        </w:rPr>
        <w:t>َ</w:t>
      </w:r>
      <w:r w:rsidRPr="00D67015">
        <w:rPr>
          <w:rFonts w:hint="cs"/>
          <w:sz w:val="34"/>
          <w:szCs w:val="34"/>
          <w:rtl/>
        </w:rPr>
        <w:t xml:space="preserve"> ع</w:t>
      </w:r>
      <w:r>
        <w:rPr>
          <w:rFonts w:hint="cs"/>
          <w:sz w:val="34"/>
          <w:szCs w:val="34"/>
          <w:rtl/>
        </w:rPr>
        <w:t>َ</w:t>
      </w:r>
      <w:r w:rsidRPr="00D67015">
        <w:rPr>
          <w:rFonts w:hint="cs"/>
          <w:sz w:val="34"/>
          <w:szCs w:val="34"/>
          <w:rtl/>
        </w:rPr>
        <w:t>ش</w:t>
      </w:r>
      <w:r>
        <w:rPr>
          <w:rFonts w:hint="cs"/>
          <w:sz w:val="34"/>
          <w:szCs w:val="34"/>
          <w:rtl/>
        </w:rPr>
        <w:t>ْ</w:t>
      </w:r>
      <w:r w:rsidRPr="00D67015">
        <w:rPr>
          <w:rFonts w:hint="cs"/>
          <w:sz w:val="34"/>
          <w:szCs w:val="34"/>
          <w:rtl/>
        </w:rPr>
        <w:t>ر</w:t>
      </w:r>
      <w:r>
        <w:rPr>
          <w:rFonts w:hint="cs"/>
          <w:sz w:val="34"/>
          <w:szCs w:val="34"/>
          <w:rtl/>
        </w:rPr>
        <w:t>َ</w:t>
      </w:r>
      <w:r w:rsidRPr="00D67015">
        <w:rPr>
          <w:rFonts w:hint="cs"/>
          <w:sz w:val="34"/>
          <w:szCs w:val="34"/>
          <w:rtl/>
        </w:rPr>
        <w:t>ة نقطة</w:t>
      </w:r>
      <w:r>
        <w:rPr>
          <w:rFonts w:hint="cs"/>
          <w:sz w:val="34"/>
          <w:szCs w:val="34"/>
          <w:rtl/>
        </w:rPr>
        <w:t>ً</w:t>
      </w:r>
      <w:r w:rsidRPr="00D67015">
        <w:rPr>
          <w:rFonts w:hint="cs"/>
          <w:sz w:val="34"/>
          <w:szCs w:val="34"/>
          <w:rtl/>
        </w:rPr>
        <w:t xml:space="preserve"> من النتائج التي توصَّل إليها فيما يَخُص الرسالة، وبعض النتائج العامة، وقال فيها</w:t>
      </w:r>
      <w:r>
        <w:rPr>
          <w:rFonts w:hint="cs"/>
          <w:sz w:val="34"/>
          <w:szCs w:val="34"/>
          <w:rtl/>
        </w:rPr>
        <w:t>:</w:t>
      </w:r>
      <w:r w:rsidRPr="00D67015">
        <w:rPr>
          <w:rFonts w:hint="cs"/>
          <w:sz w:val="34"/>
          <w:szCs w:val="34"/>
          <w:rtl/>
        </w:rPr>
        <w:t xml:space="preserve"> أولاً: ازددت</w:t>
      </w:r>
      <w:r>
        <w:rPr>
          <w:rFonts w:hint="cs"/>
          <w:sz w:val="34"/>
          <w:szCs w:val="34"/>
          <w:rtl/>
        </w:rPr>
        <w:t>ُ</w:t>
      </w:r>
      <w:r w:rsidRPr="00D67015">
        <w:rPr>
          <w:rFonts w:hint="cs"/>
          <w:sz w:val="34"/>
          <w:szCs w:val="34"/>
          <w:rtl/>
        </w:rPr>
        <w:t xml:space="preserve"> إيمانًا ويقينًا بصلاحية الشريعة الإسلامية، وكمال منهجها، وأنها شريعةٌ خالدة صالحة لكل زمان ومكان</w:t>
      </w:r>
      <w:r>
        <w:rPr>
          <w:rFonts w:hint="eastAsia"/>
          <w:sz w:val="34"/>
          <w:szCs w:val="34"/>
          <w:rtl/>
        </w:rPr>
        <w:t>؛</w:t>
      </w:r>
      <w:r w:rsidRPr="00D67015">
        <w:rPr>
          <w:rFonts w:hint="cs"/>
          <w:sz w:val="34"/>
          <w:szCs w:val="34"/>
          <w:rtl/>
        </w:rPr>
        <w:t xml:space="preserve"> فقد ات</w:t>
      </w:r>
      <w:r>
        <w:rPr>
          <w:rFonts w:hint="cs"/>
          <w:sz w:val="34"/>
          <w:szCs w:val="34"/>
          <w:rtl/>
        </w:rPr>
        <w:t>َّ</w:t>
      </w:r>
      <w:r w:rsidRPr="00D67015">
        <w:rPr>
          <w:rFonts w:hint="cs"/>
          <w:sz w:val="34"/>
          <w:szCs w:val="34"/>
          <w:rtl/>
        </w:rPr>
        <w:t>سمت ماد</w:t>
      </w:r>
      <w:r>
        <w:rPr>
          <w:rFonts w:hint="cs"/>
          <w:sz w:val="34"/>
          <w:szCs w:val="34"/>
          <w:rtl/>
        </w:rPr>
        <w:t>َّ</w:t>
      </w:r>
      <w:r w:rsidRPr="00D67015">
        <w:rPr>
          <w:rFonts w:hint="cs"/>
          <w:sz w:val="34"/>
          <w:szCs w:val="34"/>
          <w:rtl/>
        </w:rPr>
        <w:t>تها الفقهية بالثرا</w:t>
      </w:r>
      <w:r>
        <w:rPr>
          <w:rFonts w:hint="cs"/>
          <w:sz w:val="34"/>
          <w:szCs w:val="34"/>
          <w:rtl/>
        </w:rPr>
        <w:t>ء والوفاء بجميع متطلبات الحياة.</w:t>
      </w:r>
    </w:p>
    <w:p w14:paraId="551432F3" w14:textId="77777777" w:rsidR="00C71E26" w:rsidRPr="00D67015" w:rsidRDefault="00C71E26" w:rsidP="00C71E26">
      <w:pPr>
        <w:jc w:val="center"/>
        <w:rPr>
          <w:sz w:val="34"/>
          <w:szCs w:val="34"/>
          <w:rtl/>
        </w:rPr>
      </w:pPr>
      <w:r w:rsidRPr="00D67015">
        <w:rPr>
          <w:rFonts w:hint="cs"/>
          <w:sz w:val="34"/>
          <w:szCs w:val="34"/>
          <w:rtl/>
        </w:rPr>
        <w:t>***</w:t>
      </w:r>
    </w:p>
    <w:p w14:paraId="02F37517" w14:textId="77777777" w:rsidR="00C71E26" w:rsidRPr="00D67015" w:rsidRDefault="00C71E26" w:rsidP="00C71E26">
      <w:pPr>
        <w:widowControl/>
        <w:bidi w:val="0"/>
        <w:ind w:firstLine="0"/>
        <w:jc w:val="both"/>
        <w:rPr>
          <w:sz w:val="34"/>
          <w:szCs w:val="34"/>
        </w:rPr>
      </w:pPr>
      <w:r w:rsidRPr="00D67015">
        <w:rPr>
          <w:sz w:val="34"/>
          <w:szCs w:val="34"/>
          <w:rtl/>
        </w:rPr>
        <w:br w:type="page"/>
      </w:r>
    </w:p>
    <w:p w14:paraId="50DF9A8B" w14:textId="77777777" w:rsidR="00C71E26" w:rsidRPr="00D67015" w:rsidRDefault="00C71E26" w:rsidP="00C71E26">
      <w:pPr>
        <w:pStyle w:val="1"/>
        <w:spacing w:after="0"/>
        <w:rPr>
          <w:b/>
          <w:bCs/>
          <w:sz w:val="34"/>
          <w:szCs w:val="34"/>
          <w:rtl/>
        </w:rPr>
      </w:pPr>
      <w:bookmarkStart w:id="89" w:name="_Toc362091784"/>
      <w:r w:rsidRPr="00D67015">
        <w:rPr>
          <w:rFonts w:hint="cs"/>
          <w:b/>
          <w:bCs/>
          <w:sz w:val="34"/>
          <w:szCs w:val="34"/>
          <w:rtl/>
        </w:rPr>
        <w:lastRenderedPageBreak/>
        <w:t>البرهان في أحكام جلد ميتة الحيوان</w:t>
      </w:r>
      <w:bookmarkEnd w:id="89"/>
    </w:p>
    <w:p w14:paraId="2D38A044" w14:textId="77777777" w:rsidR="00C71E26" w:rsidRPr="00D67015" w:rsidRDefault="00C71E26" w:rsidP="00C71E26">
      <w:pPr>
        <w:jc w:val="both"/>
        <w:rPr>
          <w:sz w:val="34"/>
          <w:szCs w:val="34"/>
          <w:rtl/>
        </w:rPr>
      </w:pPr>
      <w:r w:rsidRPr="00D67015">
        <w:rPr>
          <w:rFonts w:hint="cs"/>
          <w:sz w:val="34"/>
          <w:szCs w:val="34"/>
          <w:rtl/>
        </w:rPr>
        <w:t>"البرهان في أحكام جلد ميتة الحيوان"</w:t>
      </w:r>
      <w:r w:rsidRPr="00D67015">
        <w:rPr>
          <w:rStyle w:val="a4"/>
          <w:sz w:val="34"/>
          <w:szCs w:val="34"/>
          <w:rtl/>
        </w:rPr>
        <w:footnoteReference w:id="102"/>
      </w:r>
      <w:r>
        <w:rPr>
          <w:rFonts w:hint="eastAsia"/>
          <w:sz w:val="34"/>
          <w:szCs w:val="34"/>
          <w:rtl/>
        </w:rPr>
        <w:t>،</w:t>
      </w:r>
      <w:r w:rsidRPr="00D67015">
        <w:rPr>
          <w:rFonts w:hint="cs"/>
          <w:sz w:val="34"/>
          <w:szCs w:val="34"/>
          <w:rtl/>
        </w:rPr>
        <w:t xml:space="preserve"> بحث</w:t>
      </w:r>
      <w:r>
        <w:rPr>
          <w:rFonts w:hint="cs"/>
          <w:sz w:val="34"/>
          <w:szCs w:val="34"/>
          <w:rtl/>
        </w:rPr>
        <w:t>ٌ</w:t>
      </w:r>
      <w:r w:rsidRPr="00D67015">
        <w:rPr>
          <w:rFonts w:hint="cs"/>
          <w:sz w:val="34"/>
          <w:szCs w:val="34"/>
          <w:rtl/>
        </w:rPr>
        <w:t xml:space="preserve"> مُسهِب</w:t>
      </w:r>
      <w:r>
        <w:rPr>
          <w:rFonts w:hint="cs"/>
          <w:sz w:val="34"/>
          <w:szCs w:val="34"/>
          <w:rtl/>
        </w:rPr>
        <w:t>ٌ</w:t>
      </w:r>
      <w:r w:rsidRPr="00D67015">
        <w:rPr>
          <w:rFonts w:hint="cs"/>
          <w:sz w:val="34"/>
          <w:szCs w:val="34"/>
          <w:rtl/>
        </w:rPr>
        <w:t xml:space="preserve"> جعله المؤلف في بابين، وضمنها فصولاً ومطالب، مع مقدمة ونتائج، والبابان هما: </w:t>
      </w:r>
    </w:p>
    <w:p w14:paraId="70690C0B" w14:textId="77777777" w:rsidR="00C71E26" w:rsidRPr="00E41B60" w:rsidRDefault="00C71E26" w:rsidP="00C71E26">
      <w:pPr>
        <w:ind w:firstLine="0"/>
        <w:jc w:val="both"/>
        <w:rPr>
          <w:sz w:val="34"/>
          <w:szCs w:val="34"/>
        </w:rPr>
      </w:pPr>
      <w:r>
        <w:rPr>
          <w:rFonts w:hint="cs"/>
          <w:sz w:val="34"/>
          <w:szCs w:val="34"/>
          <w:rtl/>
        </w:rPr>
        <w:t xml:space="preserve">• </w:t>
      </w:r>
      <w:r w:rsidRPr="00E41B60">
        <w:rPr>
          <w:rFonts w:hint="cs"/>
          <w:sz w:val="34"/>
          <w:szCs w:val="34"/>
          <w:rtl/>
        </w:rPr>
        <w:t>حُكم الميتة من حيث الطهارة والنجاسة.</w:t>
      </w:r>
    </w:p>
    <w:p w14:paraId="08FFFCCF" w14:textId="77777777" w:rsidR="00C71E26" w:rsidRPr="00E41B60" w:rsidRDefault="00C71E26" w:rsidP="00C71E26">
      <w:pPr>
        <w:ind w:firstLine="0"/>
        <w:jc w:val="both"/>
        <w:rPr>
          <w:sz w:val="34"/>
          <w:szCs w:val="34"/>
        </w:rPr>
      </w:pPr>
      <w:r>
        <w:rPr>
          <w:rFonts w:hint="cs"/>
          <w:sz w:val="34"/>
          <w:szCs w:val="34"/>
          <w:rtl/>
        </w:rPr>
        <w:t xml:space="preserve">• </w:t>
      </w:r>
      <w:r w:rsidRPr="00E41B60">
        <w:rPr>
          <w:rFonts w:hint="cs"/>
          <w:sz w:val="34"/>
          <w:szCs w:val="34"/>
          <w:rtl/>
        </w:rPr>
        <w:t>أحكام الد</w:t>
      </w:r>
      <w:r>
        <w:rPr>
          <w:rFonts w:hint="cs"/>
          <w:sz w:val="34"/>
          <w:szCs w:val="34"/>
          <w:rtl/>
        </w:rPr>
        <w:t>ِّ</w:t>
      </w:r>
      <w:r w:rsidRPr="00E41B60">
        <w:rPr>
          <w:rFonts w:hint="cs"/>
          <w:sz w:val="34"/>
          <w:szCs w:val="34"/>
          <w:rtl/>
        </w:rPr>
        <w:t>باغ ذاته، وحُكم الانتفاع بجلد الميتة.</w:t>
      </w:r>
    </w:p>
    <w:p w14:paraId="5F923995" w14:textId="77777777" w:rsidR="00C71E26" w:rsidRPr="00D67015" w:rsidRDefault="00C71E26" w:rsidP="00C71E26">
      <w:pPr>
        <w:ind w:firstLine="0"/>
        <w:jc w:val="both"/>
        <w:rPr>
          <w:sz w:val="34"/>
          <w:szCs w:val="34"/>
          <w:rtl/>
        </w:rPr>
      </w:pPr>
      <w:r w:rsidRPr="00D67015">
        <w:rPr>
          <w:rFonts w:hint="cs"/>
          <w:sz w:val="34"/>
          <w:szCs w:val="34"/>
          <w:rtl/>
        </w:rPr>
        <w:t>ومن النتائج التي توصَّل إليها الباحث:</w:t>
      </w:r>
    </w:p>
    <w:p w14:paraId="07B805AA" w14:textId="77777777" w:rsidR="00C71E26" w:rsidRPr="00E41B60" w:rsidRDefault="00C71E26" w:rsidP="00C71E26">
      <w:pPr>
        <w:ind w:firstLine="0"/>
        <w:jc w:val="both"/>
        <w:rPr>
          <w:sz w:val="34"/>
          <w:szCs w:val="34"/>
        </w:rPr>
      </w:pPr>
      <w:r>
        <w:rPr>
          <w:rFonts w:hint="cs"/>
          <w:sz w:val="34"/>
          <w:szCs w:val="34"/>
          <w:rtl/>
        </w:rPr>
        <w:t xml:space="preserve">• </w:t>
      </w:r>
      <w:r w:rsidRPr="00E41B60">
        <w:rPr>
          <w:rFonts w:hint="cs"/>
          <w:sz w:val="34"/>
          <w:szCs w:val="34"/>
          <w:rtl/>
        </w:rPr>
        <w:t>نجاسة جلد الميتة قبل الدبغ</w:t>
      </w:r>
      <w:r>
        <w:rPr>
          <w:rFonts w:hint="eastAsia"/>
          <w:sz w:val="34"/>
          <w:szCs w:val="34"/>
          <w:rtl/>
        </w:rPr>
        <w:t>،</w:t>
      </w:r>
      <w:r w:rsidRPr="00E41B60">
        <w:rPr>
          <w:rFonts w:hint="cs"/>
          <w:sz w:val="34"/>
          <w:szCs w:val="34"/>
          <w:rtl/>
        </w:rPr>
        <w:t xml:space="preserve"> وعدم جواز الانتفاع به بيعًا واستعمالاً.</w:t>
      </w:r>
    </w:p>
    <w:p w14:paraId="39BDF9E3" w14:textId="77777777" w:rsidR="00C71E26" w:rsidRPr="00E41B60" w:rsidRDefault="00C71E26" w:rsidP="00C71E26">
      <w:pPr>
        <w:ind w:firstLine="0"/>
        <w:jc w:val="both"/>
        <w:rPr>
          <w:sz w:val="34"/>
          <w:szCs w:val="34"/>
        </w:rPr>
      </w:pPr>
      <w:r>
        <w:rPr>
          <w:rFonts w:hint="cs"/>
          <w:sz w:val="34"/>
          <w:szCs w:val="34"/>
          <w:rtl/>
        </w:rPr>
        <w:t xml:space="preserve">• </w:t>
      </w:r>
      <w:r w:rsidRPr="00E41B60">
        <w:rPr>
          <w:rFonts w:hint="cs"/>
          <w:sz w:val="34"/>
          <w:szCs w:val="34"/>
          <w:rtl/>
        </w:rPr>
        <w:t>دباغة الجلود ليست مسألة</w:t>
      </w:r>
      <w:r>
        <w:rPr>
          <w:rFonts w:hint="cs"/>
          <w:sz w:val="34"/>
          <w:szCs w:val="34"/>
          <w:rtl/>
        </w:rPr>
        <w:t>ً</w:t>
      </w:r>
      <w:r w:rsidRPr="00E41B60">
        <w:rPr>
          <w:rFonts w:hint="cs"/>
          <w:sz w:val="34"/>
          <w:szCs w:val="34"/>
          <w:rtl/>
        </w:rPr>
        <w:t xml:space="preserve"> توقيفية بحيث يلزم فيها نهج طريقة</w:t>
      </w:r>
      <w:r>
        <w:rPr>
          <w:rFonts w:hint="cs"/>
          <w:sz w:val="34"/>
          <w:szCs w:val="34"/>
          <w:rtl/>
        </w:rPr>
        <w:t>ٍ</w:t>
      </w:r>
      <w:r w:rsidRPr="00E41B60">
        <w:rPr>
          <w:rFonts w:hint="cs"/>
          <w:sz w:val="34"/>
          <w:szCs w:val="34"/>
          <w:rtl/>
        </w:rPr>
        <w:t xml:space="preserve"> بعينها، بل يمكن تطورها بحسب ما تيسَّر للناس من وسائل وإمكانات وَفْق الضوابط الشرعية في الأعيان المدبوغ بها.</w:t>
      </w:r>
    </w:p>
    <w:p w14:paraId="48285CF8" w14:textId="77777777" w:rsidR="00C71E26" w:rsidRPr="00E41B60" w:rsidRDefault="00C71E26" w:rsidP="00C71E26">
      <w:pPr>
        <w:ind w:firstLine="0"/>
        <w:jc w:val="both"/>
        <w:rPr>
          <w:sz w:val="34"/>
          <w:szCs w:val="34"/>
        </w:rPr>
      </w:pPr>
      <w:r>
        <w:rPr>
          <w:rFonts w:hint="cs"/>
          <w:sz w:val="34"/>
          <w:szCs w:val="34"/>
          <w:rtl/>
        </w:rPr>
        <w:t xml:space="preserve">• </w:t>
      </w:r>
      <w:r w:rsidRPr="00E41B60">
        <w:rPr>
          <w:rFonts w:hint="cs"/>
          <w:sz w:val="34"/>
          <w:szCs w:val="34"/>
          <w:rtl/>
        </w:rPr>
        <w:t>وجوب إفاضة الماء على جلد ميتة الحيوان بعد الدبغ، وإزالة ما تضمّخ به من الدباغ حال نجاسته، بخلاف ما تَشرَّبه الجلد من الأدوية المدبوغ بها</w:t>
      </w:r>
      <w:r>
        <w:rPr>
          <w:rFonts w:hint="eastAsia"/>
          <w:sz w:val="34"/>
          <w:szCs w:val="34"/>
          <w:rtl/>
        </w:rPr>
        <w:t>،</w:t>
      </w:r>
      <w:r w:rsidRPr="00E41B60">
        <w:rPr>
          <w:rFonts w:hint="cs"/>
          <w:sz w:val="34"/>
          <w:szCs w:val="34"/>
          <w:rtl/>
        </w:rPr>
        <w:t xml:space="preserve"> فإنها طاهرة.</w:t>
      </w:r>
    </w:p>
    <w:p w14:paraId="4F837853" w14:textId="77777777" w:rsidR="00C71E26" w:rsidRPr="00027B64" w:rsidRDefault="00C71E26" w:rsidP="00C71E26">
      <w:pPr>
        <w:ind w:firstLine="0"/>
        <w:jc w:val="both"/>
        <w:rPr>
          <w:sz w:val="34"/>
          <w:szCs w:val="34"/>
        </w:rPr>
      </w:pPr>
      <w:r>
        <w:rPr>
          <w:rFonts w:hint="cs"/>
          <w:sz w:val="34"/>
          <w:szCs w:val="34"/>
          <w:rtl/>
        </w:rPr>
        <w:t xml:space="preserve">• </w:t>
      </w:r>
      <w:r w:rsidRPr="00027B64">
        <w:rPr>
          <w:rFonts w:hint="cs"/>
          <w:sz w:val="34"/>
          <w:szCs w:val="34"/>
          <w:rtl/>
        </w:rPr>
        <w:t>الذ</w:t>
      </w:r>
      <w:r>
        <w:rPr>
          <w:rFonts w:hint="cs"/>
          <w:sz w:val="34"/>
          <w:szCs w:val="34"/>
          <w:rtl/>
        </w:rPr>
        <w:t>َّ</w:t>
      </w:r>
      <w:r w:rsidRPr="00027B64">
        <w:rPr>
          <w:rFonts w:hint="cs"/>
          <w:sz w:val="34"/>
          <w:szCs w:val="34"/>
          <w:rtl/>
        </w:rPr>
        <w:t>كاة لا أثر لها في غير المأكول من الحيوان من حيث تطهير</w:t>
      </w:r>
      <w:r>
        <w:rPr>
          <w:rFonts w:hint="cs"/>
          <w:sz w:val="34"/>
          <w:szCs w:val="34"/>
          <w:rtl/>
        </w:rPr>
        <w:t>ُ</w:t>
      </w:r>
      <w:r w:rsidRPr="00027B64">
        <w:rPr>
          <w:rFonts w:hint="cs"/>
          <w:sz w:val="34"/>
          <w:szCs w:val="34"/>
          <w:rtl/>
        </w:rPr>
        <w:t xml:space="preserve"> جلده ولحمه.</w:t>
      </w:r>
    </w:p>
    <w:p w14:paraId="01ABE704" w14:textId="77777777" w:rsidR="00C71E26" w:rsidRPr="00D67015" w:rsidRDefault="00C71E26" w:rsidP="00C71E26">
      <w:pPr>
        <w:jc w:val="center"/>
        <w:rPr>
          <w:sz w:val="34"/>
          <w:szCs w:val="34"/>
        </w:rPr>
      </w:pPr>
      <w:r>
        <w:rPr>
          <w:rFonts w:hint="cs"/>
          <w:sz w:val="34"/>
          <w:szCs w:val="34"/>
          <w:rtl/>
        </w:rPr>
        <w:t>****</w:t>
      </w:r>
    </w:p>
    <w:p w14:paraId="3ACA3648" w14:textId="77777777" w:rsidR="00C71E26" w:rsidRPr="00D67015" w:rsidRDefault="00C71E26" w:rsidP="00C71E26">
      <w:pPr>
        <w:pStyle w:val="1"/>
        <w:spacing w:after="0"/>
        <w:rPr>
          <w:b/>
          <w:bCs/>
          <w:sz w:val="34"/>
          <w:szCs w:val="34"/>
          <w:rtl/>
        </w:rPr>
      </w:pPr>
      <w:bookmarkStart w:id="90" w:name="_Toc362091785"/>
      <w:r w:rsidRPr="00D67015">
        <w:rPr>
          <w:rFonts w:hint="cs"/>
          <w:b/>
          <w:bCs/>
          <w:sz w:val="34"/>
          <w:szCs w:val="34"/>
          <w:rtl/>
        </w:rPr>
        <w:lastRenderedPageBreak/>
        <w:t>فتاوى أبي هريرة</w:t>
      </w:r>
      <w:bookmarkEnd w:id="90"/>
    </w:p>
    <w:p w14:paraId="7A9139FA" w14:textId="77777777" w:rsidR="00C71E26" w:rsidRPr="00D67015" w:rsidRDefault="00C71E26" w:rsidP="00C71E26">
      <w:pPr>
        <w:jc w:val="both"/>
        <w:rPr>
          <w:sz w:val="34"/>
          <w:szCs w:val="34"/>
          <w:rtl/>
        </w:rPr>
      </w:pPr>
      <w:r w:rsidRPr="00D67015">
        <w:rPr>
          <w:rFonts w:hint="cs"/>
          <w:sz w:val="34"/>
          <w:szCs w:val="34"/>
          <w:rtl/>
        </w:rPr>
        <w:t>أُلِّفت كتب</w:t>
      </w:r>
      <w:r>
        <w:rPr>
          <w:rFonts w:hint="cs"/>
          <w:sz w:val="34"/>
          <w:szCs w:val="34"/>
          <w:rtl/>
        </w:rPr>
        <w:t>ٌ</w:t>
      </w:r>
      <w:r w:rsidRPr="00D67015">
        <w:rPr>
          <w:rFonts w:hint="cs"/>
          <w:sz w:val="34"/>
          <w:szCs w:val="34"/>
          <w:rtl/>
        </w:rPr>
        <w:t xml:space="preserve"> كثيرة عن الصحابي الجليل أبي هريرة - رضي الله تعالى عنه وأرضاه - ولكني لا أعرف كتابًا مطبوعًا جُم</w:t>
      </w:r>
      <w:r>
        <w:rPr>
          <w:rFonts w:hint="cs"/>
          <w:sz w:val="34"/>
          <w:szCs w:val="34"/>
          <w:rtl/>
        </w:rPr>
        <w:t>ِ</w:t>
      </w:r>
      <w:r w:rsidRPr="00D67015">
        <w:rPr>
          <w:rFonts w:hint="cs"/>
          <w:sz w:val="34"/>
          <w:szCs w:val="34"/>
          <w:rtl/>
        </w:rPr>
        <w:t>عت فيه فتاو</w:t>
      </w:r>
      <w:r>
        <w:rPr>
          <w:rFonts w:hint="cs"/>
          <w:sz w:val="34"/>
          <w:szCs w:val="34"/>
          <w:rtl/>
        </w:rPr>
        <w:t>ا</w:t>
      </w:r>
      <w:r w:rsidRPr="00D67015">
        <w:rPr>
          <w:rFonts w:hint="cs"/>
          <w:sz w:val="34"/>
          <w:szCs w:val="34"/>
          <w:rtl/>
        </w:rPr>
        <w:t>ه، وهو من أعلام الصحابة المجتهدين الفقهاء</w:t>
      </w:r>
      <w:r>
        <w:rPr>
          <w:rFonts w:hint="cs"/>
          <w:sz w:val="34"/>
          <w:szCs w:val="34"/>
          <w:rtl/>
        </w:rPr>
        <w:t xml:space="preserve"> -</w:t>
      </w:r>
      <w:r w:rsidRPr="00D67015">
        <w:rPr>
          <w:rFonts w:hint="cs"/>
          <w:sz w:val="34"/>
          <w:szCs w:val="34"/>
          <w:rtl/>
        </w:rPr>
        <w:t xml:space="preserve"> رضي الله عنهم أجمعين</w:t>
      </w:r>
      <w:r>
        <w:rPr>
          <w:rFonts w:hint="cs"/>
          <w:sz w:val="34"/>
          <w:szCs w:val="34"/>
          <w:rtl/>
        </w:rPr>
        <w:t xml:space="preserve"> -</w:t>
      </w:r>
      <w:r w:rsidRPr="00D67015">
        <w:rPr>
          <w:rFonts w:hint="cs"/>
          <w:sz w:val="34"/>
          <w:szCs w:val="34"/>
          <w:rtl/>
        </w:rPr>
        <w:t xml:space="preserve"> لكن ألا يوجد من جمع فتاو</w:t>
      </w:r>
      <w:r>
        <w:rPr>
          <w:rFonts w:hint="cs"/>
          <w:sz w:val="34"/>
          <w:szCs w:val="34"/>
          <w:rtl/>
        </w:rPr>
        <w:t>ا</w:t>
      </w:r>
      <w:r w:rsidRPr="00D67015">
        <w:rPr>
          <w:rFonts w:hint="cs"/>
          <w:sz w:val="34"/>
          <w:szCs w:val="34"/>
          <w:rtl/>
        </w:rPr>
        <w:t>ه حقًّا؟!</w:t>
      </w:r>
    </w:p>
    <w:p w14:paraId="306A2A27" w14:textId="77777777" w:rsidR="00C71E26" w:rsidRPr="00D67015" w:rsidRDefault="00C71E26" w:rsidP="00C71E26">
      <w:pPr>
        <w:jc w:val="both"/>
        <w:rPr>
          <w:sz w:val="34"/>
          <w:szCs w:val="34"/>
          <w:rtl/>
        </w:rPr>
      </w:pPr>
      <w:r w:rsidRPr="00D67015">
        <w:rPr>
          <w:rFonts w:hint="cs"/>
          <w:sz w:val="34"/>
          <w:szCs w:val="34"/>
          <w:rtl/>
        </w:rPr>
        <w:t xml:space="preserve">قال </w:t>
      </w:r>
      <w:proofErr w:type="gramStart"/>
      <w:r w:rsidRPr="00D67015">
        <w:rPr>
          <w:rFonts w:hint="cs"/>
          <w:sz w:val="34"/>
          <w:szCs w:val="34"/>
          <w:rtl/>
        </w:rPr>
        <w:t>عبدالعزيز</w:t>
      </w:r>
      <w:proofErr w:type="gramEnd"/>
      <w:r w:rsidRPr="00D67015">
        <w:rPr>
          <w:rFonts w:hint="cs"/>
          <w:sz w:val="34"/>
          <w:szCs w:val="34"/>
          <w:rtl/>
        </w:rPr>
        <w:t xml:space="preserve"> في التحقيق - شرح </w:t>
      </w:r>
      <w:proofErr w:type="spellStart"/>
      <w:r w:rsidRPr="00D67015">
        <w:rPr>
          <w:rFonts w:hint="cs"/>
          <w:sz w:val="34"/>
          <w:szCs w:val="34"/>
          <w:rtl/>
        </w:rPr>
        <w:t>الأخسيكثي</w:t>
      </w:r>
      <w:proofErr w:type="spellEnd"/>
      <w:r>
        <w:rPr>
          <w:rFonts w:hint="cs"/>
          <w:sz w:val="34"/>
          <w:szCs w:val="34"/>
          <w:rtl/>
        </w:rPr>
        <w:t xml:space="preserve"> </w:t>
      </w:r>
      <w:r w:rsidRPr="00D67015">
        <w:rPr>
          <w:rFonts w:hint="cs"/>
          <w:sz w:val="34"/>
          <w:szCs w:val="34"/>
          <w:rtl/>
        </w:rPr>
        <w:t>-: كان أبو هريرة فقيهًا، ولم يعدم شيئًا من أسباب الاجتهاد، وقد كان ي</w:t>
      </w:r>
      <w:r>
        <w:rPr>
          <w:rFonts w:hint="cs"/>
          <w:sz w:val="34"/>
          <w:szCs w:val="34"/>
          <w:rtl/>
        </w:rPr>
        <w:t>ُ</w:t>
      </w:r>
      <w:r w:rsidRPr="00D67015">
        <w:rPr>
          <w:rFonts w:hint="cs"/>
          <w:sz w:val="34"/>
          <w:szCs w:val="34"/>
          <w:rtl/>
        </w:rPr>
        <w:t>فت</w:t>
      </w:r>
      <w:r>
        <w:rPr>
          <w:rFonts w:hint="cs"/>
          <w:sz w:val="34"/>
          <w:szCs w:val="34"/>
          <w:rtl/>
        </w:rPr>
        <w:t>ِ</w:t>
      </w:r>
      <w:r w:rsidRPr="00D67015">
        <w:rPr>
          <w:rFonts w:hint="cs"/>
          <w:sz w:val="34"/>
          <w:szCs w:val="34"/>
          <w:rtl/>
        </w:rPr>
        <w:t>ي زمن الصحابة، وما كان ي</w:t>
      </w:r>
      <w:r>
        <w:rPr>
          <w:rFonts w:hint="cs"/>
          <w:sz w:val="34"/>
          <w:szCs w:val="34"/>
          <w:rtl/>
        </w:rPr>
        <w:t>ُ</w:t>
      </w:r>
      <w:r w:rsidRPr="00D67015">
        <w:rPr>
          <w:rFonts w:hint="cs"/>
          <w:sz w:val="34"/>
          <w:szCs w:val="34"/>
          <w:rtl/>
        </w:rPr>
        <w:t>فت</w:t>
      </w:r>
      <w:r>
        <w:rPr>
          <w:rFonts w:hint="cs"/>
          <w:sz w:val="34"/>
          <w:szCs w:val="34"/>
          <w:rtl/>
        </w:rPr>
        <w:t>ِ</w:t>
      </w:r>
      <w:r w:rsidRPr="00D67015">
        <w:rPr>
          <w:rFonts w:hint="cs"/>
          <w:sz w:val="34"/>
          <w:szCs w:val="34"/>
          <w:rtl/>
        </w:rPr>
        <w:t>ي في ذلك الزمان إلا فقيه مجتهد.</w:t>
      </w:r>
    </w:p>
    <w:p w14:paraId="73DFD73B" w14:textId="77777777" w:rsidR="00C71E26" w:rsidRPr="00D67015" w:rsidRDefault="00C71E26" w:rsidP="00C71E26">
      <w:pPr>
        <w:jc w:val="both"/>
        <w:rPr>
          <w:sz w:val="34"/>
          <w:szCs w:val="34"/>
          <w:rtl/>
        </w:rPr>
      </w:pPr>
      <w:r w:rsidRPr="00D67015">
        <w:rPr>
          <w:rFonts w:hint="cs"/>
          <w:sz w:val="34"/>
          <w:szCs w:val="34"/>
          <w:rtl/>
        </w:rPr>
        <w:t>قال ابن أبي الوفاء القرشي في الجواهر المضي</w:t>
      </w:r>
      <w:r>
        <w:rPr>
          <w:rFonts w:hint="cs"/>
          <w:sz w:val="34"/>
          <w:szCs w:val="34"/>
          <w:rtl/>
        </w:rPr>
        <w:t>َّ</w:t>
      </w:r>
      <w:r w:rsidRPr="00D67015">
        <w:rPr>
          <w:rFonts w:hint="cs"/>
          <w:sz w:val="34"/>
          <w:szCs w:val="34"/>
          <w:rtl/>
        </w:rPr>
        <w:t>ة</w:t>
      </w:r>
      <w:r w:rsidRPr="00D67015">
        <w:rPr>
          <w:rStyle w:val="a4"/>
          <w:sz w:val="34"/>
          <w:szCs w:val="34"/>
          <w:rtl/>
        </w:rPr>
        <w:footnoteReference w:id="103"/>
      </w:r>
      <w:r w:rsidRPr="00D67015">
        <w:rPr>
          <w:rFonts w:hint="cs"/>
          <w:sz w:val="34"/>
          <w:szCs w:val="34"/>
          <w:rtl/>
        </w:rPr>
        <w:t>: أبو هريرة من فقهاء الصحابة، ذكره ابن حزم في الفقهاء من الصحابة، وقد جمع شيخنا شيخ الإسلام تقي الدين السبكي "جزءًا في فتاوى أبي هريرة" سمعته عليه</w:t>
      </w:r>
      <w:r w:rsidRPr="00D67015">
        <w:rPr>
          <w:rStyle w:val="a4"/>
          <w:sz w:val="34"/>
          <w:szCs w:val="34"/>
          <w:rtl/>
        </w:rPr>
        <w:footnoteReference w:id="104"/>
      </w:r>
      <w:r w:rsidRPr="00D67015">
        <w:rPr>
          <w:rFonts w:hint="cs"/>
          <w:sz w:val="34"/>
          <w:szCs w:val="34"/>
          <w:rtl/>
        </w:rPr>
        <w:t>.</w:t>
      </w:r>
    </w:p>
    <w:p w14:paraId="6D50F40F" w14:textId="77777777" w:rsidR="00C71E26" w:rsidRPr="00D67015" w:rsidRDefault="00C71E26" w:rsidP="00C71E26">
      <w:pPr>
        <w:jc w:val="center"/>
        <w:rPr>
          <w:sz w:val="34"/>
          <w:szCs w:val="34"/>
          <w:rtl/>
        </w:rPr>
      </w:pPr>
      <w:r w:rsidRPr="00D67015">
        <w:rPr>
          <w:rFonts w:hint="cs"/>
          <w:sz w:val="34"/>
          <w:szCs w:val="34"/>
          <w:rtl/>
        </w:rPr>
        <w:t>***</w:t>
      </w:r>
    </w:p>
    <w:p w14:paraId="55AFC694" w14:textId="77777777" w:rsidR="00C71E26" w:rsidRPr="00D67015" w:rsidRDefault="00C71E26" w:rsidP="00C71E26">
      <w:pPr>
        <w:jc w:val="both"/>
        <w:rPr>
          <w:sz w:val="34"/>
          <w:szCs w:val="34"/>
          <w:lang w:bidi="ar-EG"/>
        </w:rPr>
      </w:pPr>
    </w:p>
    <w:p w14:paraId="53620198" w14:textId="77777777" w:rsidR="00C71E26" w:rsidRDefault="00C71E26" w:rsidP="008801A3">
      <w:pPr>
        <w:jc w:val="center"/>
      </w:pPr>
    </w:p>
    <w:p w14:paraId="71E3F849" w14:textId="77777777" w:rsidR="008801A3" w:rsidRPr="00D71841" w:rsidRDefault="008801A3" w:rsidP="008801A3">
      <w:pPr>
        <w:jc w:val="center"/>
        <w:rPr>
          <w:sz w:val="34"/>
          <w:szCs w:val="34"/>
          <w:rtl/>
        </w:rPr>
      </w:pPr>
    </w:p>
    <w:p w14:paraId="51B90114" w14:textId="77777777" w:rsidR="0087564A" w:rsidRPr="006D463C" w:rsidRDefault="0087564A" w:rsidP="0087564A">
      <w:pPr>
        <w:pStyle w:val="1"/>
        <w:rPr>
          <w:b/>
          <w:bCs/>
          <w:sz w:val="34"/>
          <w:szCs w:val="34"/>
          <w:rtl/>
        </w:rPr>
      </w:pPr>
      <w:r>
        <w:rPr>
          <w:rFonts w:hint="cs"/>
          <w:b/>
          <w:bCs/>
          <w:sz w:val="34"/>
          <w:szCs w:val="34"/>
          <w:rtl/>
        </w:rPr>
        <w:lastRenderedPageBreak/>
        <w:t>التدابير الواق</w:t>
      </w:r>
      <w:r w:rsidRPr="006D463C">
        <w:rPr>
          <w:rFonts w:hint="cs"/>
          <w:b/>
          <w:bCs/>
          <w:sz w:val="34"/>
          <w:szCs w:val="34"/>
          <w:rtl/>
        </w:rPr>
        <w:t>ية من التشبه بالكفار</w:t>
      </w:r>
      <w:r w:rsidRPr="006D463C">
        <w:rPr>
          <w:rStyle w:val="a4"/>
          <w:b/>
          <w:bCs/>
          <w:sz w:val="34"/>
          <w:szCs w:val="34"/>
          <w:rtl/>
        </w:rPr>
        <w:t>(</w:t>
      </w:r>
      <w:r w:rsidRPr="006D463C">
        <w:rPr>
          <w:rStyle w:val="a4"/>
          <w:b/>
          <w:bCs/>
          <w:sz w:val="34"/>
          <w:szCs w:val="34"/>
          <w:rtl/>
        </w:rPr>
        <w:footnoteReference w:id="105"/>
      </w:r>
      <w:r w:rsidRPr="006D463C">
        <w:rPr>
          <w:rStyle w:val="a4"/>
          <w:b/>
          <w:bCs/>
          <w:sz w:val="34"/>
          <w:szCs w:val="34"/>
          <w:rtl/>
        </w:rPr>
        <w:t>)</w:t>
      </w:r>
    </w:p>
    <w:p w14:paraId="416B4025" w14:textId="77777777" w:rsidR="0087564A" w:rsidRPr="00D71841" w:rsidRDefault="0087564A" w:rsidP="0087564A">
      <w:pPr>
        <w:jc w:val="both"/>
        <w:rPr>
          <w:sz w:val="34"/>
          <w:szCs w:val="34"/>
          <w:rtl/>
        </w:rPr>
      </w:pPr>
      <w:r w:rsidRPr="00D71841">
        <w:rPr>
          <w:rFonts w:hint="cs"/>
          <w:sz w:val="34"/>
          <w:szCs w:val="34"/>
          <w:rtl/>
        </w:rPr>
        <w:t xml:space="preserve">فيه أربعة أبواب بالإضافة إلى الباب التمهيدي: </w:t>
      </w:r>
    </w:p>
    <w:p w14:paraId="4A88AA27"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مفهوم التشب</w:t>
      </w:r>
      <w:r>
        <w:rPr>
          <w:rFonts w:hint="cs"/>
          <w:sz w:val="34"/>
          <w:szCs w:val="34"/>
          <w:rtl/>
        </w:rPr>
        <w:t>ُّ</w:t>
      </w:r>
      <w:r w:rsidRPr="00387EAE">
        <w:rPr>
          <w:rFonts w:hint="cs"/>
          <w:sz w:val="34"/>
          <w:szCs w:val="34"/>
          <w:rtl/>
        </w:rPr>
        <w:t>ه بالكفار وأسبابه وح</w:t>
      </w:r>
      <w:r>
        <w:rPr>
          <w:rFonts w:hint="cs"/>
          <w:sz w:val="34"/>
          <w:szCs w:val="34"/>
          <w:rtl/>
        </w:rPr>
        <w:t>ُ</w:t>
      </w:r>
      <w:r w:rsidRPr="00387EAE">
        <w:rPr>
          <w:rFonts w:hint="cs"/>
          <w:sz w:val="34"/>
          <w:szCs w:val="34"/>
          <w:rtl/>
        </w:rPr>
        <w:t>ك</w:t>
      </w:r>
      <w:r>
        <w:rPr>
          <w:rFonts w:hint="cs"/>
          <w:sz w:val="34"/>
          <w:szCs w:val="34"/>
          <w:rtl/>
        </w:rPr>
        <w:t>ْ</w:t>
      </w:r>
      <w:r w:rsidRPr="00387EAE">
        <w:rPr>
          <w:rFonts w:hint="cs"/>
          <w:sz w:val="34"/>
          <w:szCs w:val="34"/>
          <w:rtl/>
        </w:rPr>
        <w:t>مه وآثاره.</w:t>
      </w:r>
    </w:p>
    <w:p w14:paraId="77F4646B"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التدابير الإسلامية لتكوين شخصي</w:t>
      </w:r>
      <w:r>
        <w:rPr>
          <w:rFonts w:hint="cs"/>
          <w:sz w:val="34"/>
          <w:szCs w:val="34"/>
          <w:rtl/>
        </w:rPr>
        <w:t>َّ</w:t>
      </w:r>
      <w:r w:rsidRPr="00387EAE">
        <w:rPr>
          <w:rFonts w:hint="cs"/>
          <w:sz w:val="34"/>
          <w:szCs w:val="34"/>
          <w:rtl/>
        </w:rPr>
        <w:t>ة المسلم.</w:t>
      </w:r>
    </w:p>
    <w:p w14:paraId="75BD5D4C"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التدابير الإسلامية لصيانة شخصي</w:t>
      </w:r>
      <w:r>
        <w:rPr>
          <w:rFonts w:hint="cs"/>
          <w:sz w:val="34"/>
          <w:szCs w:val="34"/>
          <w:rtl/>
        </w:rPr>
        <w:t>َّ</w:t>
      </w:r>
      <w:r w:rsidRPr="00387EAE">
        <w:rPr>
          <w:rFonts w:hint="cs"/>
          <w:sz w:val="34"/>
          <w:szCs w:val="34"/>
          <w:rtl/>
        </w:rPr>
        <w:t>ة المسلم بعد تكوينها.</w:t>
      </w:r>
    </w:p>
    <w:p w14:paraId="7CB11355"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التدابير الواقية من نفوذِ الكفَّار في دار الإسلام.</w:t>
      </w:r>
    </w:p>
    <w:p w14:paraId="303FA548"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الدعوة والاحتساب في مواجهة التشبه بالكفار.</w:t>
      </w:r>
    </w:p>
    <w:p w14:paraId="14B4894F" w14:textId="77777777" w:rsidR="0087564A" w:rsidRPr="00D71841" w:rsidRDefault="0087564A" w:rsidP="0087564A">
      <w:pPr>
        <w:jc w:val="both"/>
        <w:rPr>
          <w:sz w:val="34"/>
          <w:szCs w:val="34"/>
          <w:rtl/>
        </w:rPr>
      </w:pPr>
      <w:r w:rsidRPr="00D71841">
        <w:rPr>
          <w:rFonts w:hint="cs"/>
          <w:sz w:val="34"/>
          <w:szCs w:val="34"/>
          <w:rtl/>
        </w:rPr>
        <w:t>وتحت كل باب عدة فصول، وخاتمة فيها نتائج ووصايا</w:t>
      </w:r>
      <w:r>
        <w:rPr>
          <w:rFonts w:hint="eastAsia"/>
          <w:sz w:val="34"/>
          <w:szCs w:val="34"/>
          <w:rtl/>
        </w:rPr>
        <w:t>،</w:t>
      </w:r>
      <w:r w:rsidRPr="00D71841">
        <w:rPr>
          <w:rFonts w:hint="cs"/>
          <w:sz w:val="34"/>
          <w:szCs w:val="34"/>
          <w:rtl/>
        </w:rPr>
        <w:t xml:space="preserve"> ومما قاله في الخاتمة: </w:t>
      </w:r>
    </w:p>
    <w:p w14:paraId="6D04607B" w14:textId="77777777" w:rsidR="0087564A" w:rsidRDefault="0087564A" w:rsidP="0087564A">
      <w:pPr>
        <w:ind w:left="454" w:firstLine="0"/>
        <w:jc w:val="both"/>
        <w:rPr>
          <w:sz w:val="34"/>
          <w:szCs w:val="34"/>
          <w:rtl/>
        </w:rPr>
      </w:pPr>
      <w:r>
        <w:rPr>
          <w:rFonts w:hint="cs"/>
          <w:sz w:val="34"/>
          <w:szCs w:val="34"/>
          <w:rtl/>
        </w:rPr>
        <w:t xml:space="preserve">أ- </w:t>
      </w:r>
      <w:r w:rsidRPr="00387EAE">
        <w:rPr>
          <w:rFonts w:hint="cs"/>
          <w:sz w:val="34"/>
          <w:szCs w:val="34"/>
          <w:rtl/>
        </w:rPr>
        <w:t>شرع الإسلامُ مبدأَ الموالاة في الله والمعاداة في الله</w:t>
      </w:r>
      <w:r>
        <w:rPr>
          <w:rFonts w:hint="eastAsia"/>
          <w:sz w:val="34"/>
          <w:szCs w:val="34"/>
          <w:rtl/>
        </w:rPr>
        <w:t>؛</w:t>
      </w:r>
      <w:r w:rsidRPr="00387EAE">
        <w:rPr>
          <w:rFonts w:hint="cs"/>
          <w:sz w:val="34"/>
          <w:szCs w:val="34"/>
          <w:rtl/>
        </w:rPr>
        <w:t xml:space="preserve"> لتكوين الحاجزِ النفسي بين المسلمين والكفار، وصولاً إلى مفاصلة الكفار في المشاعر والعواطف، التي تحول دون المحبَّة القلبيَّة للكافر أو الركون إليه</w:t>
      </w:r>
      <w:r>
        <w:rPr>
          <w:rFonts w:hint="eastAsia"/>
          <w:sz w:val="34"/>
          <w:szCs w:val="34"/>
          <w:rtl/>
        </w:rPr>
        <w:t>،</w:t>
      </w:r>
      <w:r w:rsidRPr="00387EAE">
        <w:rPr>
          <w:rFonts w:hint="cs"/>
          <w:sz w:val="34"/>
          <w:szCs w:val="34"/>
          <w:rtl/>
        </w:rPr>
        <w:t xml:space="preserve"> فضلاً عن التشبه به.</w:t>
      </w:r>
    </w:p>
    <w:p w14:paraId="5BF64525" w14:textId="77777777" w:rsidR="0087564A" w:rsidRPr="00D71841" w:rsidRDefault="0087564A" w:rsidP="0087564A">
      <w:pPr>
        <w:ind w:left="454" w:firstLine="0"/>
        <w:jc w:val="both"/>
        <w:rPr>
          <w:sz w:val="34"/>
          <w:szCs w:val="34"/>
        </w:rPr>
      </w:pPr>
      <w:r>
        <w:rPr>
          <w:rFonts w:hint="cs"/>
          <w:sz w:val="34"/>
          <w:szCs w:val="34"/>
          <w:rtl/>
        </w:rPr>
        <w:t xml:space="preserve">ب- </w:t>
      </w:r>
      <w:r w:rsidRPr="00D71841">
        <w:rPr>
          <w:rFonts w:hint="cs"/>
          <w:sz w:val="34"/>
          <w:szCs w:val="34"/>
          <w:rtl/>
        </w:rPr>
        <w:t>دعا المسلمين إلى مخالفة الكفارة وعدم التشب</w:t>
      </w:r>
      <w:r>
        <w:rPr>
          <w:rFonts w:hint="cs"/>
          <w:sz w:val="34"/>
          <w:szCs w:val="34"/>
          <w:rtl/>
        </w:rPr>
        <w:t>ُّ</w:t>
      </w:r>
      <w:r w:rsidRPr="00D71841">
        <w:rPr>
          <w:rFonts w:hint="cs"/>
          <w:sz w:val="34"/>
          <w:szCs w:val="34"/>
          <w:rtl/>
        </w:rPr>
        <w:t>ه بهم في عقائدهم وعباداتهم وأخلاقهم وعاداتهم وسائر ما ي</w:t>
      </w:r>
      <w:r>
        <w:rPr>
          <w:rFonts w:hint="cs"/>
          <w:sz w:val="34"/>
          <w:szCs w:val="34"/>
          <w:rtl/>
        </w:rPr>
        <w:t>َ</w:t>
      </w:r>
      <w:r w:rsidRPr="00D71841">
        <w:rPr>
          <w:rFonts w:hint="cs"/>
          <w:sz w:val="34"/>
          <w:szCs w:val="34"/>
          <w:rtl/>
        </w:rPr>
        <w:t>ختص</w:t>
      </w:r>
      <w:r>
        <w:rPr>
          <w:rFonts w:hint="cs"/>
          <w:sz w:val="34"/>
          <w:szCs w:val="34"/>
          <w:rtl/>
        </w:rPr>
        <w:t>ُّ</w:t>
      </w:r>
      <w:r w:rsidRPr="00D71841">
        <w:rPr>
          <w:rFonts w:hint="cs"/>
          <w:sz w:val="34"/>
          <w:szCs w:val="34"/>
          <w:rtl/>
        </w:rPr>
        <w:t>ون به.</w:t>
      </w:r>
    </w:p>
    <w:p w14:paraId="11C77D07" w14:textId="77777777" w:rsidR="0087564A" w:rsidRPr="00193FB6" w:rsidRDefault="0087564A" w:rsidP="0087564A">
      <w:pPr>
        <w:ind w:left="454" w:firstLine="0"/>
        <w:jc w:val="both"/>
        <w:rPr>
          <w:sz w:val="34"/>
          <w:szCs w:val="34"/>
        </w:rPr>
      </w:pPr>
      <w:r>
        <w:rPr>
          <w:rFonts w:hint="cs"/>
          <w:sz w:val="34"/>
          <w:szCs w:val="34"/>
          <w:rtl/>
        </w:rPr>
        <w:t xml:space="preserve">ج- </w:t>
      </w:r>
      <w:r w:rsidRPr="00193FB6">
        <w:rPr>
          <w:rFonts w:hint="cs"/>
          <w:sz w:val="34"/>
          <w:szCs w:val="34"/>
          <w:rtl/>
        </w:rPr>
        <w:t>أجاز للمسلمين في حالة السِّلم التعامُل مع الكفار</w:t>
      </w:r>
      <w:r>
        <w:rPr>
          <w:rFonts w:hint="cs"/>
          <w:sz w:val="34"/>
          <w:szCs w:val="34"/>
          <w:rtl/>
        </w:rPr>
        <w:t>ِ</w:t>
      </w:r>
      <w:r w:rsidRPr="00193FB6">
        <w:rPr>
          <w:rFonts w:hint="cs"/>
          <w:sz w:val="34"/>
          <w:szCs w:val="34"/>
          <w:rtl/>
        </w:rPr>
        <w:t xml:space="preserve"> جملة وفي غير مجال العبادات التي تفتقر إلى الني</w:t>
      </w:r>
      <w:r>
        <w:rPr>
          <w:rFonts w:hint="cs"/>
          <w:sz w:val="34"/>
          <w:szCs w:val="34"/>
          <w:rtl/>
        </w:rPr>
        <w:t>َّ</w:t>
      </w:r>
      <w:r w:rsidRPr="00193FB6">
        <w:rPr>
          <w:rFonts w:hint="cs"/>
          <w:sz w:val="34"/>
          <w:szCs w:val="34"/>
          <w:rtl/>
        </w:rPr>
        <w:t>ة، وذلك بثلاث</w:t>
      </w:r>
      <w:r>
        <w:rPr>
          <w:rFonts w:hint="cs"/>
          <w:sz w:val="34"/>
          <w:szCs w:val="34"/>
          <w:rtl/>
        </w:rPr>
        <w:t>ة</w:t>
      </w:r>
      <w:r w:rsidRPr="00193FB6">
        <w:rPr>
          <w:rFonts w:hint="cs"/>
          <w:sz w:val="34"/>
          <w:szCs w:val="34"/>
          <w:rtl/>
        </w:rPr>
        <w:t xml:space="preserve"> شروط وضوابط:</w:t>
      </w:r>
    </w:p>
    <w:p w14:paraId="2D142E31" w14:textId="77777777" w:rsidR="0087564A" w:rsidRPr="00387EAE" w:rsidRDefault="0087564A" w:rsidP="0087564A">
      <w:pPr>
        <w:ind w:left="814" w:firstLine="0"/>
        <w:jc w:val="both"/>
        <w:rPr>
          <w:sz w:val="34"/>
          <w:szCs w:val="34"/>
        </w:rPr>
      </w:pPr>
      <w:r>
        <w:rPr>
          <w:rFonts w:hint="cs"/>
          <w:sz w:val="34"/>
          <w:szCs w:val="34"/>
          <w:rtl/>
        </w:rPr>
        <w:t xml:space="preserve">1- </w:t>
      </w:r>
      <w:r w:rsidRPr="00387EAE">
        <w:rPr>
          <w:rFonts w:hint="cs"/>
          <w:sz w:val="34"/>
          <w:szCs w:val="34"/>
          <w:rtl/>
        </w:rPr>
        <w:t>ألا تترت</w:t>
      </w:r>
      <w:r>
        <w:rPr>
          <w:rFonts w:hint="cs"/>
          <w:sz w:val="34"/>
          <w:szCs w:val="34"/>
          <w:rtl/>
        </w:rPr>
        <w:t>َّ</w:t>
      </w:r>
      <w:r w:rsidRPr="00387EAE">
        <w:rPr>
          <w:rFonts w:hint="cs"/>
          <w:sz w:val="34"/>
          <w:szCs w:val="34"/>
          <w:rtl/>
        </w:rPr>
        <w:t>ب على هذا التعامل مذلَّة على المسلم ولا على الدين.</w:t>
      </w:r>
    </w:p>
    <w:p w14:paraId="7A3CCD90" w14:textId="77777777" w:rsidR="0087564A" w:rsidRPr="00387EAE" w:rsidRDefault="0087564A" w:rsidP="0087564A">
      <w:pPr>
        <w:ind w:left="814" w:firstLine="0"/>
        <w:jc w:val="both"/>
        <w:rPr>
          <w:sz w:val="34"/>
          <w:szCs w:val="34"/>
        </w:rPr>
      </w:pPr>
      <w:r>
        <w:rPr>
          <w:rFonts w:hint="cs"/>
          <w:sz w:val="34"/>
          <w:szCs w:val="34"/>
          <w:rtl/>
        </w:rPr>
        <w:t xml:space="preserve">2- </w:t>
      </w:r>
      <w:r w:rsidRPr="00387EAE">
        <w:rPr>
          <w:rFonts w:hint="cs"/>
          <w:sz w:val="34"/>
          <w:szCs w:val="34"/>
          <w:rtl/>
        </w:rPr>
        <w:t>ألا تؤدي إلى ولاية الكاف</w:t>
      </w:r>
      <w:r>
        <w:rPr>
          <w:rFonts w:hint="cs"/>
          <w:sz w:val="34"/>
          <w:szCs w:val="34"/>
          <w:rtl/>
        </w:rPr>
        <w:t>ِ</w:t>
      </w:r>
      <w:r w:rsidRPr="00387EAE">
        <w:rPr>
          <w:rFonts w:hint="cs"/>
          <w:sz w:val="34"/>
          <w:szCs w:val="34"/>
          <w:rtl/>
        </w:rPr>
        <w:t>ر على المسلم ولا إلى تسلُّطه عليه.</w:t>
      </w:r>
    </w:p>
    <w:p w14:paraId="09A6FD42" w14:textId="77777777" w:rsidR="0087564A" w:rsidRPr="00387EAE" w:rsidRDefault="0087564A" w:rsidP="0087564A">
      <w:pPr>
        <w:ind w:left="814" w:firstLine="0"/>
        <w:jc w:val="both"/>
        <w:rPr>
          <w:sz w:val="34"/>
          <w:szCs w:val="34"/>
        </w:rPr>
      </w:pPr>
      <w:r>
        <w:rPr>
          <w:rFonts w:hint="cs"/>
          <w:sz w:val="34"/>
          <w:szCs w:val="34"/>
          <w:rtl/>
        </w:rPr>
        <w:t xml:space="preserve">3- </w:t>
      </w:r>
      <w:r w:rsidRPr="00387EAE">
        <w:rPr>
          <w:rFonts w:hint="cs"/>
          <w:sz w:val="34"/>
          <w:szCs w:val="34"/>
          <w:rtl/>
        </w:rPr>
        <w:t>ألا تكون فيها موالاة للكافرة ولا تَشبُّه به ولا ر</w:t>
      </w:r>
      <w:r>
        <w:rPr>
          <w:rFonts w:hint="cs"/>
          <w:sz w:val="34"/>
          <w:szCs w:val="34"/>
          <w:rtl/>
        </w:rPr>
        <w:t>ُ</w:t>
      </w:r>
      <w:r w:rsidRPr="00387EAE">
        <w:rPr>
          <w:rFonts w:hint="cs"/>
          <w:sz w:val="34"/>
          <w:szCs w:val="34"/>
          <w:rtl/>
        </w:rPr>
        <w:t>كون إليه، أو نحو ذلك من صور الموالا</w:t>
      </w:r>
      <w:r>
        <w:rPr>
          <w:rFonts w:hint="cs"/>
          <w:sz w:val="34"/>
          <w:szCs w:val="34"/>
          <w:rtl/>
        </w:rPr>
        <w:t>ة</w:t>
      </w:r>
      <w:r w:rsidRPr="00387EAE">
        <w:rPr>
          <w:rFonts w:hint="cs"/>
          <w:sz w:val="34"/>
          <w:szCs w:val="34"/>
          <w:rtl/>
        </w:rPr>
        <w:t>.</w:t>
      </w:r>
    </w:p>
    <w:p w14:paraId="664E8ED6" w14:textId="77777777" w:rsidR="0087564A" w:rsidRPr="00D71841" w:rsidRDefault="0087564A" w:rsidP="0087564A">
      <w:pPr>
        <w:jc w:val="center"/>
        <w:rPr>
          <w:sz w:val="34"/>
          <w:szCs w:val="34"/>
          <w:rtl/>
        </w:rPr>
      </w:pPr>
      <w:r w:rsidRPr="00D71841">
        <w:rPr>
          <w:rFonts w:hint="cs"/>
          <w:sz w:val="34"/>
          <w:szCs w:val="34"/>
          <w:rtl/>
        </w:rPr>
        <w:t>***</w:t>
      </w:r>
    </w:p>
    <w:p w14:paraId="6ECA9AFB" w14:textId="77777777" w:rsidR="0087564A" w:rsidRPr="000722C7" w:rsidRDefault="0087564A" w:rsidP="0087564A">
      <w:pPr>
        <w:pStyle w:val="1"/>
        <w:rPr>
          <w:b/>
          <w:bCs/>
          <w:sz w:val="34"/>
          <w:szCs w:val="34"/>
          <w:rtl/>
        </w:rPr>
      </w:pPr>
      <w:bookmarkStart w:id="91" w:name="_Toc362091787"/>
      <w:r w:rsidRPr="000722C7">
        <w:rPr>
          <w:rFonts w:hint="cs"/>
          <w:b/>
          <w:bCs/>
          <w:sz w:val="34"/>
          <w:szCs w:val="34"/>
          <w:rtl/>
        </w:rPr>
        <w:lastRenderedPageBreak/>
        <w:t>طرق التخلص من الكسب المحرم</w:t>
      </w:r>
      <w:r w:rsidRPr="000722C7">
        <w:rPr>
          <w:rStyle w:val="a4"/>
          <w:b/>
          <w:bCs/>
          <w:sz w:val="34"/>
          <w:szCs w:val="34"/>
          <w:rtl/>
        </w:rPr>
        <w:t>(</w:t>
      </w:r>
      <w:r w:rsidRPr="000722C7">
        <w:rPr>
          <w:rStyle w:val="a4"/>
          <w:b/>
          <w:bCs/>
          <w:sz w:val="34"/>
          <w:szCs w:val="34"/>
          <w:rtl/>
        </w:rPr>
        <w:footnoteReference w:id="106"/>
      </w:r>
      <w:r w:rsidRPr="000722C7">
        <w:rPr>
          <w:rStyle w:val="a4"/>
          <w:b/>
          <w:bCs/>
          <w:sz w:val="34"/>
          <w:szCs w:val="34"/>
          <w:rtl/>
        </w:rPr>
        <w:t>)</w:t>
      </w:r>
      <w:bookmarkEnd w:id="91"/>
    </w:p>
    <w:p w14:paraId="6DA876F5" w14:textId="77777777" w:rsidR="0087564A" w:rsidRPr="00D71841" w:rsidRDefault="0087564A" w:rsidP="0087564A">
      <w:pPr>
        <w:jc w:val="both"/>
        <w:rPr>
          <w:sz w:val="34"/>
          <w:szCs w:val="34"/>
          <w:rtl/>
        </w:rPr>
      </w:pPr>
      <w:r w:rsidRPr="00D71841">
        <w:rPr>
          <w:rFonts w:hint="cs"/>
          <w:sz w:val="34"/>
          <w:szCs w:val="34"/>
          <w:rtl/>
        </w:rPr>
        <w:t>مما توص</w:t>
      </w:r>
      <w:r>
        <w:rPr>
          <w:rFonts w:hint="cs"/>
          <w:sz w:val="34"/>
          <w:szCs w:val="34"/>
          <w:rtl/>
        </w:rPr>
        <w:t>َّل إليه الباحث من نتائج:</w:t>
      </w:r>
    </w:p>
    <w:p w14:paraId="72E884DE"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 xml:space="preserve">اتَّفق الفقهاء </w:t>
      </w:r>
      <w:r>
        <w:rPr>
          <w:rFonts w:hint="cs"/>
          <w:sz w:val="34"/>
          <w:szCs w:val="34"/>
          <w:rtl/>
        </w:rPr>
        <w:t xml:space="preserve">- </w:t>
      </w:r>
      <w:r w:rsidRPr="00387EAE">
        <w:rPr>
          <w:rFonts w:hint="cs"/>
          <w:sz w:val="34"/>
          <w:szCs w:val="34"/>
          <w:rtl/>
        </w:rPr>
        <w:t xml:space="preserve">رحمهم الله </w:t>
      </w:r>
      <w:r>
        <w:rPr>
          <w:rFonts w:hint="cs"/>
          <w:sz w:val="34"/>
          <w:szCs w:val="34"/>
          <w:rtl/>
        </w:rPr>
        <w:t xml:space="preserve">- </w:t>
      </w:r>
      <w:r w:rsidRPr="00387EAE">
        <w:rPr>
          <w:rFonts w:hint="cs"/>
          <w:sz w:val="34"/>
          <w:szCs w:val="34"/>
          <w:rtl/>
        </w:rPr>
        <w:t>على تحريم الاستئجار على فعل المعاصي، ولا يجوز أخذ الع</w:t>
      </w:r>
      <w:r>
        <w:rPr>
          <w:rFonts w:hint="cs"/>
          <w:sz w:val="34"/>
          <w:szCs w:val="34"/>
          <w:rtl/>
        </w:rPr>
        <w:t>ِ</w:t>
      </w:r>
      <w:r w:rsidRPr="00387EAE">
        <w:rPr>
          <w:rFonts w:hint="cs"/>
          <w:sz w:val="34"/>
          <w:szCs w:val="34"/>
          <w:rtl/>
        </w:rPr>
        <w:t>وض مقابل عمل مُحرَّم.</w:t>
      </w:r>
    </w:p>
    <w:p w14:paraId="5D3E4031"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الكسب الحرام إذا اختلط بالمال الحلال إما أن يكون معلوم الق</w:t>
      </w:r>
      <w:r>
        <w:rPr>
          <w:rFonts w:hint="cs"/>
          <w:sz w:val="34"/>
          <w:szCs w:val="34"/>
          <w:rtl/>
        </w:rPr>
        <w:t>َ</w:t>
      </w:r>
      <w:r w:rsidRPr="00387EAE">
        <w:rPr>
          <w:rFonts w:hint="cs"/>
          <w:sz w:val="34"/>
          <w:szCs w:val="34"/>
          <w:rtl/>
        </w:rPr>
        <w:t>د</w:t>
      </w:r>
      <w:r>
        <w:rPr>
          <w:rFonts w:hint="cs"/>
          <w:sz w:val="34"/>
          <w:szCs w:val="34"/>
          <w:rtl/>
        </w:rPr>
        <w:t>ْ</w:t>
      </w:r>
      <w:r w:rsidRPr="00387EAE">
        <w:rPr>
          <w:rFonts w:hint="cs"/>
          <w:sz w:val="34"/>
          <w:szCs w:val="34"/>
          <w:rtl/>
        </w:rPr>
        <w:t>ر أو مجهولاً</w:t>
      </w:r>
      <w:r>
        <w:rPr>
          <w:rFonts w:hint="eastAsia"/>
          <w:sz w:val="34"/>
          <w:szCs w:val="34"/>
          <w:rtl/>
        </w:rPr>
        <w:t>؛</w:t>
      </w:r>
      <w:r w:rsidRPr="00387EAE">
        <w:rPr>
          <w:rFonts w:hint="cs"/>
          <w:sz w:val="34"/>
          <w:szCs w:val="34"/>
          <w:rtl/>
        </w:rPr>
        <w:t xml:space="preserve"> فإن كان معلومًا أ</w:t>
      </w:r>
      <w:r>
        <w:rPr>
          <w:rFonts w:hint="cs"/>
          <w:sz w:val="34"/>
          <w:szCs w:val="34"/>
          <w:rtl/>
        </w:rPr>
        <w:t>ُ</w:t>
      </w:r>
      <w:r w:rsidRPr="00387EAE">
        <w:rPr>
          <w:rFonts w:hint="cs"/>
          <w:sz w:val="34"/>
          <w:szCs w:val="34"/>
          <w:rtl/>
        </w:rPr>
        <w:t>خر</w:t>
      </w:r>
      <w:r>
        <w:rPr>
          <w:rFonts w:hint="cs"/>
          <w:sz w:val="34"/>
          <w:szCs w:val="34"/>
          <w:rtl/>
        </w:rPr>
        <w:t>ِ</w:t>
      </w:r>
      <w:r w:rsidRPr="00387EAE">
        <w:rPr>
          <w:rFonts w:hint="cs"/>
          <w:sz w:val="34"/>
          <w:szCs w:val="34"/>
          <w:rtl/>
        </w:rPr>
        <w:t>ج ق</w:t>
      </w:r>
      <w:r>
        <w:rPr>
          <w:rFonts w:hint="cs"/>
          <w:sz w:val="34"/>
          <w:szCs w:val="34"/>
          <w:rtl/>
        </w:rPr>
        <w:t>َ</w:t>
      </w:r>
      <w:r w:rsidRPr="00387EAE">
        <w:rPr>
          <w:rFonts w:hint="cs"/>
          <w:sz w:val="34"/>
          <w:szCs w:val="34"/>
          <w:rtl/>
        </w:rPr>
        <w:t>د</w:t>
      </w:r>
      <w:r>
        <w:rPr>
          <w:rFonts w:hint="cs"/>
          <w:sz w:val="34"/>
          <w:szCs w:val="34"/>
          <w:rtl/>
        </w:rPr>
        <w:t>ْ</w:t>
      </w:r>
      <w:r w:rsidRPr="00387EAE">
        <w:rPr>
          <w:rFonts w:hint="cs"/>
          <w:sz w:val="34"/>
          <w:szCs w:val="34"/>
          <w:rtl/>
        </w:rPr>
        <w:t>ر الحرام، وإن كان مجهولاً فله طريقان: الأخذ باليقين، والثاني: الأخذ بغالب الظن</w:t>
      </w:r>
      <w:r>
        <w:rPr>
          <w:rFonts w:hint="eastAsia"/>
          <w:sz w:val="34"/>
          <w:szCs w:val="34"/>
          <w:rtl/>
        </w:rPr>
        <w:t>،</w:t>
      </w:r>
      <w:r w:rsidRPr="00387EAE">
        <w:rPr>
          <w:rFonts w:hint="cs"/>
          <w:sz w:val="34"/>
          <w:szCs w:val="34"/>
          <w:rtl/>
        </w:rPr>
        <w:t xml:space="preserve"> والواجب التحري حتى يعلم يقينًا أن ما أخرجه هو الحرام</w:t>
      </w:r>
      <w:r>
        <w:rPr>
          <w:rFonts w:hint="eastAsia"/>
          <w:sz w:val="34"/>
          <w:szCs w:val="34"/>
          <w:rtl/>
        </w:rPr>
        <w:t>،</w:t>
      </w:r>
      <w:r w:rsidRPr="00387EAE">
        <w:rPr>
          <w:rFonts w:hint="cs"/>
          <w:sz w:val="34"/>
          <w:szCs w:val="34"/>
          <w:rtl/>
        </w:rPr>
        <w:t xml:space="preserve"> وما بقي هو الحلال، فإن لم ي</w:t>
      </w:r>
      <w:r>
        <w:rPr>
          <w:rFonts w:hint="cs"/>
          <w:sz w:val="34"/>
          <w:szCs w:val="34"/>
          <w:rtl/>
        </w:rPr>
        <w:t>ُ</w:t>
      </w:r>
      <w:r w:rsidRPr="00387EAE">
        <w:rPr>
          <w:rFonts w:hint="cs"/>
          <w:sz w:val="34"/>
          <w:szCs w:val="34"/>
          <w:rtl/>
        </w:rPr>
        <w:t>مكن التحري</w:t>
      </w:r>
      <w:r w:rsidRPr="00387EAE">
        <w:rPr>
          <w:rFonts w:hint="eastAsia"/>
          <w:sz w:val="34"/>
          <w:szCs w:val="34"/>
          <w:rtl/>
        </w:rPr>
        <w:t>،</w:t>
      </w:r>
      <w:r w:rsidRPr="00387EAE">
        <w:rPr>
          <w:rFonts w:hint="cs"/>
          <w:sz w:val="34"/>
          <w:szCs w:val="34"/>
          <w:rtl/>
        </w:rPr>
        <w:t xml:space="preserve"> فإنه ي</w:t>
      </w:r>
      <w:r>
        <w:rPr>
          <w:rFonts w:hint="cs"/>
          <w:sz w:val="34"/>
          <w:szCs w:val="34"/>
          <w:rtl/>
        </w:rPr>
        <w:t>ُ</w:t>
      </w:r>
      <w:r w:rsidRPr="00387EAE">
        <w:rPr>
          <w:rFonts w:hint="cs"/>
          <w:sz w:val="34"/>
          <w:szCs w:val="34"/>
          <w:rtl/>
        </w:rPr>
        <w:t>خر</w:t>
      </w:r>
      <w:r>
        <w:rPr>
          <w:rFonts w:hint="cs"/>
          <w:sz w:val="34"/>
          <w:szCs w:val="34"/>
          <w:rtl/>
        </w:rPr>
        <w:t>ِ</w:t>
      </w:r>
      <w:r w:rsidRPr="00387EAE">
        <w:rPr>
          <w:rFonts w:hint="cs"/>
          <w:sz w:val="34"/>
          <w:szCs w:val="34"/>
          <w:rtl/>
        </w:rPr>
        <w:t>ج النصف.</w:t>
      </w:r>
    </w:p>
    <w:p w14:paraId="38318845"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ات</w:t>
      </w:r>
      <w:r>
        <w:rPr>
          <w:rFonts w:hint="cs"/>
          <w:sz w:val="34"/>
          <w:szCs w:val="34"/>
          <w:rtl/>
        </w:rPr>
        <w:t>َّ</w:t>
      </w:r>
      <w:r w:rsidRPr="00387EAE">
        <w:rPr>
          <w:rFonts w:hint="cs"/>
          <w:sz w:val="34"/>
          <w:szCs w:val="34"/>
          <w:rtl/>
        </w:rPr>
        <w:t>فق الفقهاء على أن من الو</w:t>
      </w:r>
      <w:r>
        <w:rPr>
          <w:rFonts w:hint="cs"/>
          <w:sz w:val="34"/>
          <w:szCs w:val="34"/>
          <w:rtl/>
        </w:rPr>
        <w:t>َ</w:t>
      </w:r>
      <w:r w:rsidRPr="00387EAE">
        <w:rPr>
          <w:rFonts w:hint="cs"/>
          <w:sz w:val="34"/>
          <w:szCs w:val="34"/>
          <w:rtl/>
        </w:rPr>
        <w:t>رع اجتناب التعامل مع م</w:t>
      </w:r>
      <w:r>
        <w:rPr>
          <w:rFonts w:hint="cs"/>
          <w:sz w:val="34"/>
          <w:szCs w:val="34"/>
          <w:rtl/>
        </w:rPr>
        <w:t>َ</w:t>
      </w:r>
      <w:r w:rsidRPr="00387EAE">
        <w:rPr>
          <w:rFonts w:hint="cs"/>
          <w:sz w:val="34"/>
          <w:szCs w:val="34"/>
          <w:rtl/>
        </w:rPr>
        <w:t>ن اختل</w:t>
      </w:r>
      <w:r>
        <w:rPr>
          <w:rFonts w:hint="cs"/>
          <w:sz w:val="34"/>
          <w:szCs w:val="34"/>
          <w:rtl/>
        </w:rPr>
        <w:t>َ</w:t>
      </w:r>
      <w:r w:rsidRPr="00387EAE">
        <w:rPr>
          <w:rFonts w:hint="cs"/>
          <w:sz w:val="34"/>
          <w:szCs w:val="34"/>
          <w:rtl/>
        </w:rPr>
        <w:t xml:space="preserve">ط ماله الحلال بالحرام، كما اتفقوا أيضًا على تحريم التعامل مع من كان جميع ماله حرامًا. </w:t>
      </w:r>
    </w:p>
    <w:p w14:paraId="5F458B31"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الكراهة في التعامل مع صاحب المال الم</w:t>
      </w:r>
      <w:r>
        <w:rPr>
          <w:rFonts w:hint="cs"/>
          <w:sz w:val="34"/>
          <w:szCs w:val="34"/>
          <w:rtl/>
        </w:rPr>
        <w:t>ُ</w:t>
      </w:r>
      <w:r w:rsidRPr="00387EAE">
        <w:rPr>
          <w:rFonts w:hint="cs"/>
          <w:sz w:val="34"/>
          <w:szCs w:val="34"/>
          <w:rtl/>
        </w:rPr>
        <w:t>حر</w:t>
      </w:r>
      <w:r>
        <w:rPr>
          <w:rFonts w:hint="cs"/>
          <w:sz w:val="34"/>
          <w:szCs w:val="34"/>
          <w:rtl/>
        </w:rPr>
        <w:t>َّ</w:t>
      </w:r>
      <w:r w:rsidRPr="00387EAE">
        <w:rPr>
          <w:rFonts w:hint="cs"/>
          <w:sz w:val="34"/>
          <w:szCs w:val="34"/>
          <w:rtl/>
        </w:rPr>
        <w:t>م الم</w:t>
      </w:r>
      <w:r>
        <w:rPr>
          <w:rFonts w:hint="cs"/>
          <w:sz w:val="34"/>
          <w:szCs w:val="34"/>
          <w:rtl/>
        </w:rPr>
        <w:t>ُ</w:t>
      </w:r>
      <w:r w:rsidRPr="00387EAE">
        <w:rPr>
          <w:rFonts w:hint="cs"/>
          <w:sz w:val="34"/>
          <w:szCs w:val="34"/>
          <w:rtl/>
        </w:rPr>
        <w:t>ختلط بالحلال، وتشتد الكراهة بكثرة الحرام</w:t>
      </w:r>
      <w:r>
        <w:rPr>
          <w:rFonts w:hint="eastAsia"/>
          <w:sz w:val="34"/>
          <w:szCs w:val="34"/>
          <w:rtl/>
        </w:rPr>
        <w:t>،</w:t>
      </w:r>
      <w:r w:rsidRPr="00387EAE">
        <w:rPr>
          <w:rFonts w:hint="cs"/>
          <w:sz w:val="34"/>
          <w:szCs w:val="34"/>
          <w:rtl/>
        </w:rPr>
        <w:t xml:space="preserve"> وت</w:t>
      </w:r>
      <w:r>
        <w:rPr>
          <w:rFonts w:hint="cs"/>
          <w:sz w:val="34"/>
          <w:szCs w:val="34"/>
          <w:rtl/>
        </w:rPr>
        <w:t>َ</w:t>
      </w:r>
      <w:r w:rsidRPr="00387EAE">
        <w:rPr>
          <w:rFonts w:hint="cs"/>
          <w:sz w:val="34"/>
          <w:szCs w:val="34"/>
          <w:rtl/>
        </w:rPr>
        <w:t>خ</w:t>
      </w:r>
      <w:r>
        <w:rPr>
          <w:rFonts w:hint="cs"/>
          <w:sz w:val="34"/>
          <w:szCs w:val="34"/>
          <w:rtl/>
        </w:rPr>
        <w:t>ِ</w:t>
      </w:r>
      <w:r w:rsidRPr="00387EAE">
        <w:rPr>
          <w:rFonts w:hint="cs"/>
          <w:sz w:val="34"/>
          <w:szCs w:val="34"/>
          <w:rtl/>
        </w:rPr>
        <w:t>ف بكثرة الحلال.</w:t>
      </w:r>
    </w:p>
    <w:p w14:paraId="09F9C5A0"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إذا كان المال الحرام مأخوذًا من فوائد ر</w:t>
      </w:r>
      <w:r>
        <w:rPr>
          <w:rFonts w:hint="cs"/>
          <w:sz w:val="34"/>
          <w:szCs w:val="34"/>
          <w:rtl/>
        </w:rPr>
        <w:t>ِ</w:t>
      </w:r>
      <w:r w:rsidRPr="00387EAE">
        <w:rPr>
          <w:rFonts w:hint="cs"/>
          <w:sz w:val="34"/>
          <w:szCs w:val="34"/>
          <w:rtl/>
        </w:rPr>
        <w:t xml:space="preserve">بويَّة أو أمانات وما </w:t>
      </w:r>
      <w:r w:rsidRPr="00706600">
        <w:rPr>
          <w:rFonts w:hint="cs"/>
          <w:sz w:val="34"/>
          <w:szCs w:val="34"/>
          <w:rtl/>
        </w:rPr>
        <w:t>شابه</w:t>
      </w:r>
      <w:r w:rsidRPr="00387EAE">
        <w:rPr>
          <w:rFonts w:hint="cs"/>
          <w:sz w:val="34"/>
          <w:szCs w:val="34"/>
          <w:rtl/>
        </w:rPr>
        <w:t xml:space="preserve"> ذلك</w:t>
      </w:r>
      <w:r w:rsidRPr="00387EAE">
        <w:rPr>
          <w:rFonts w:hint="eastAsia"/>
          <w:sz w:val="34"/>
          <w:szCs w:val="34"/>
          <w:rtl/>
        </w:rPr>
        <w:t>،</w:t>
      </w:r>
      <w:r w:rsidRPr="00387EAE">
        <w:rPr>
          <w:rFonts w:hint="cs"/>
          <w:sz w:val="34"/>
          <w:szCs w:val="34"/>
          <w:rtl/>
        </w:rPr>
        <w:t xml:space="preserve"> فإن طريق الخلاصِ منه يكون بالتصدق به على الفقراء، لا على سبيل حصول الأجر بالصدقة، بل على سبيل التخلص من الإثم!</w:t>
      </w:r>
    </w:p>
    <w:p w14:paraId="4E1F310A"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لا يجوز إنشاء وق</w:t>
      </w:r>
      <w:r>
        <w:rPr>
          <w:rFonts w:hint="cs"/>
          <w:sz w:val="34"/>
          <w:szCs w:val="34"/>
          <w:rtl/>
        </w:rPr>
        <w:t>ْ</w:t>
      </w:r>
      <w:r w:rsidRPr="00387EAE">
        <w:rPr>
          <w:rFonts w:hint="cs"/>
          <w:sz w:val="34"/>
          <w:szCs w:val="34"/>
          <w:rtl/>
        </w:rPr>
        <w:t>ف بأموال م</w:t>
      </w:r>
      <w:r>
        <w:rPr>
          <w:rFonts w:hint="cs"/>
          <w:sz w:val="34"/>
          <w:szCs w:val="34"/>
          <w:rtl/>
        </w:rPr>
        <w:t>ُ</w:t>
      </w:r>
      <w:r w:rsidRPr="00387EAE">
        <w:rPr>
          <w:rFonts w:hint="cs"/>
          <w:sz w:val="34"/>
          <w:szCs w:val="34"/>
          <w:rtl/>
        </w:rPr>
        <w:t>كت</w:t>
      </w:r>
      <w:r>
        <w:rPr>
          <w:rFonts w:hint="cs"/>
          <w:sz w:val="34"/>
          <w:szCs w:val="34"/>
          <w:rtl/>
        </w:rPr>
        <w:t>َ</w:t>
      </w:r>
      <w:r w:rsidRPr="00387EAE">
        <w:rPr>
          <w:rFonts w:hint="cs"/>
          <w:sz w:val="34"/>
          <w:szCs w:val="34"/>
          <w:rtl/>
        </w:rPr>
        <w:t>سبة من حرام</w:t>
      </w:r>
      <w:r>
        <w:rPr>
          <w:rFonts w:hint="eastAsia"/>
          <w:sz w:val="34"/>
          <w:szCs w:val="34"/>
          <w:rtl/>
        </w:rPr>
        <w:t>،</w:t>
      </w:r>
      <w:r w:rsidRPr="00387EAE">
        <w:rPr>
          <w:rFonts w:hint="cs"/>
          <w:sz w:val="34"/>
          <w:szCs w:val="34"/>
          <w:rtl/>
        </w:rPr>
        <w:t xml:space="preserve"> م</w:t>
      </w:r>
      <w:r>
        <w:rPr>
          <w:rFonts w:hint="cs"/>
          <w:sz w:val="34"/>
          <w:szCs w:val="34"/>
          <w:rtl/>
        </w:rPr>
        <w:t>ِ</w:t>
      </w:r>
      <w:r w:rsidRPr="00387EAE">
        <w:rPr>
          <w:rFonts w:hint="cs"/>
          <w:sz w:val="34"/>
          <w:szCs w:val="34"/>
          <w:rtl/>
        </w:rPr>
        <w:t>ثل الفوائد البنكية</w:t>
      </w:r>
      <w:r>
        <w:rPr>
          <w:rFonts w:hint="eastAsia"/>
          <w:sz w:val="34"/>
          <w:szCs w:val="34"/>
          <w:rtl/>
        </w:rPr>
        <w:t>؛</w:t>
      </w:r>
      <w:r w:rsidRPr="00387EAE">
        <w:rPr>
          <w:rFonts w:hint="cs"/>
          <w:sz w:val="34"/>
          <w:szCs w:val="34"/>
          <w:rtl/>
        </w:rPr>
        <w:t xml:space="preserve"> لأن الوقف ق</w:t>
      </w:r>
      <w:r>
        <w:rPr>
          <w:rFonts w:hint="cs"/>
          <w:sz w:val="34"/>
          <w:szCs w:val="34"/>
          <w:rtl/>
        </w:rPr>
        <w:t>ُ</w:t>
      </w:r>
      <w:r w:rsidRPr="00387EAE">
        <w:rPr>
          <w:rFonts w:hint="cs"/>
          <w:sz w:val="34"/>
          <w:szCs w:val="34"/>
          <w:rtl/>
        </w:rPr>
        <w:t>ر</w:t>
      </w:r>
      <w:r>
        <w:rPr>
          <w:rFonts w:hint="cs"/>
          <w:sz w:val="34"/>
          <w:szCs w:val="34"/>
          <w:rtl/>
        </w:rPr>
        <w:t>ْ</w:t>
      </w:r>
      <w:r w:rsidRPr="00387EAE">
        <w:rPr>
          <w:rFonts w:hint="cs"/>
          <w:sz w:val="34"/>
          <w:szCs w:val="34"/>
          <w:rtl/>
        </w:rPr>
        <w:t>بة ي</w:t>
      </w:r>
      <w:r>
        <w:rPr>
          <w:rFonts w:hint="cs"/>
          <w:sz w:val="34"/>
          <w:szCs w:val="34"/>
          <w:rtl/>
        </w:rPr>
        <w:t>ُ</w:t>
      </w:r>
      <w:r w:rsidRPr="00387EAE">
        <w:rPr>
          <w:rFonts w:hint="cs"/>
          <w:sz w:val="34"/>
          <w:szCs w:val="34"/>
          <w:rtl/>
        </w:rPr>
        <w:t>قص</w:t>
      </w:r>
      <w:r>
        <w:rPr>
          <w:rFonts w:hint="cs"/>
          <w:sz w:val="34"/>
          <w:szCs w:val="34"/>
          <w:rtl/>
        </w:rPr>
        <w:t>َ</w:t>
      </w:r>
      <w:r w:rsidRPr="00387EAE">
        <w:rPr>
          <w:rFonts w:hint="cs"/>
          <w:sz w:val="34"/>
          <w:szCs w:val="34"/>
          <w:rtl/>
        </w:rPr>
        <w:t>د به نف</w:t>
      </w:r>
      <w:r>
        <w:rPr>
          <w:rFonts w:hint="cs"/>
          <w:sz w:val="34"/>
          <w:szCs w:val="34"/>
          <w:rtl/>
        </w:rPr>
        <w:t>ْ</w:t>
      </w:r>
      <w:r w:rsidRPr="00387EAE">
        <w:rPr>
          <w:rFonts w:hint="cs"/>
          <w:sz w:val="34"/>
          <w:szCs w:val="34"/>
          <w:rtl/>
        </w:rPr>
        <w:t>ع الموقوف عليهم، وما دام الموقوف لا يباح الانتفاع به شرعًا</w:t>
      </w:r>
      <w:r>
        <w:rPr>
          <w:rFonts w:hint="eastAsia"/>
          <w:sz w:val="34"/>
          <w:szCs w:val="34"/>
          <w:rtl/>
        </w:rPr>
        <w:t>،</w:t>
      </w:r>
      <w:r w:rsidRPr="00387EAE">
        <w:rPr>
          <w:rFonts w:hint="cs"/>
          <w:sz w:val="34"/>
          <w:szCs w:val="34"/>
          <w:rtl/>
        </w:rPr>
        <w:t xml:space="preserve"> فلا يتحق</w:t>
      </w:r>
      <w:r>
        <w:rPr>
          <w:rFonts w:hint="cs"/>
          <w:sz w:val="34"/>
          <w:szCs w:val="34"/>
          <w:rtl/>
        </w:rPr>
        <w:t>َّ</w:t>
      </w:r>
      <w:r w:rsidRPr="00387EAE">
        <w:rPr>
          <w:rFonts w:hint="cs"/>
          <w:sz w:val="34"/>
          <w:szCs w:val="34"/>
          <w:rtl/>
        </w:rPr>
        <w:t xml:space="preserve">ق النفع ولا المثوبة. </w:t>
      </w:r>
    </w:p>
    <w:p w14:paraId="1DA92307"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حث</w:t>
      </w:r>
      <w:r>
        <w:rPr>
          <w:rFonts w:hint="cs"/>
          <w:sz w:val="34"/>
          <w:szCs w:val="34"/>
          <w:rtl/>
        </w:rPr>
        <w:t>َّ</w:t>
      </w:r>
      <w:r w:rsidRPr="00387EAE">
        <w:rPr>
          <w:rFonts w:hint="cs"/>
          <w:sz w:val="34"/>
          <w:szCs w:val="34"/>
          <w:rtl/>
        </w:rPr>
        <w:t xml:space="preserve"> الإسلام على الإنفاق من الطيب المباح</w:t>
      </w:r>
      <w:r>
        <w:rPr>
          <w:rFonts w:hint="eastAsia"/>
          <w:sz w:val="34"/>
          <w:szCs w:val="34"/>
          <w:rtl/>
        </w:rPr>
        <w:t>،</w:t>
      </w:r>
      <w:r w:rsidRPr="00387EAE">
        <w:rPr>
          <w:rFonts w:hint="cs"/>
          <w:sz w:val="34"/>
          <w:szCs w:val="34"/>
          <w:rtl/>
        </w:rPr>
        <w:t xml:space="preserve"> وتجن</w:t>
      </w:r>
      <w:r>
        <w:rPr>
          <w:rFonts w:hint="cs"/>
          <w:sz w:val="34"/>
          <w:szCs w:val="34"/>
          <w:rtl/>
        </w:rPr>
        <w:t>ُّ</w:t>
      </w:r>
      <w:r w:rsidRPr="00387EAE">
        <w:rPr>
          <w:rFonts w:hint="cs"/>
          <w:sz w:val="34"/>
          <w:szCs w:val="34"/>
          <w:rtl/>
        </w:rPr>
        <w:t>ب الخبيث الحرام.</w:t>
      </w:r>
    </w:p>
    <w:p w14:paraId="7CB18793" w14:textId="77777777" w:rsidR="0087564A" w:rsidRPr="00D71841" w:rsidRDefault="0087564A" w:rsidP="0087564A">
      <w:pPr>
        <w:jc w:val="center"/>
        <w:rPr>
          <w:sz w:val="34"/>
          <w:szCs w:val="34"/>
          <w:rtl/>
        </w:rPr>
      </w:pPr>
      <w:r w:rsidRPr="00D71841">
        <w:rPr>
          <w:rFonts w:hint="cs"/>
          <w:sz w:val="34"/>
          <w:szCs w:val="34"/>
          <w:rtl/>
        </w:rPr>
        <w:t>***</w:t>
      </w:r>
    </w:p>
    <w:p w14:paraId="41AB0FE8" w14:textId="77777777" w:rsidR="0087564A" w:rsidRPr="000722C7" w:rsidRDefault="0087564A" w:rsidP="0087564A">
      <w:pPr>
        <w:pStyle w:val="1"/>
        <w:rPr>
          <w:b/>
          <w:bCs/>
          <w:sz w:val="34"/>
          <w:szCs w:val="34"/>
          <w:rtl/>
        </w:rPr>
      </w:pPr>
      <w:bookmarkStart w:id="92" w:name="_Toc362091788"/>
      <w:r w:rsidRPr="000722C7">
        <w:rPr>
          <w:rFonts w:hint="cs"/>
          <w:b/>
          <w:bCs/>
          <w:sz w:val="34"/>
          <w:szCs w:val="34"/>
          <w:rtl/>
        </w:rPr>
        <w:lastRenderedPageBreak/>
        <w:t>أحكام حديثي العهد بالإسلام</w:t>
      </w:r>
      <w:r w:rsidRPr="000722C7">
        <w:rPr>
          <w:rStyle w:val="a4"/>
          <w:b/>
          <w:bCs/>
          <w:sz w:val="34"/>
          <w:szCs w:val="34"/>
          <w:rtl/>
        </w:rPr>
        <w:t>(</w:t>
      </w:r>
      <w:r w:rsidRPr="000722C7">
        <w:rPr>
          <w:rStyle w:val="a4"/>
          <w:b/>
          <w:bCs/>
          <w:sz w:val="34"/>
          <w:szCs w:val="34"/>
          <w:rtl/>
        </w:rPr>
        <w:footnoteReference w:id="107"/>
      </w:r>
      <w:r w:rsidRPr="000722C7">
        <w:rPr>
          <w:rStyle w:val="a4"/>
          <w:b/>
          <w:bCs/>
          <w:sz w:val="34"/>
          <w:szCs w:val="34"/>
          <w:rtl/>
        </w:rPr>
        <w:t>)</w:t>
      </w:r>
      <w:bookmarkEnd w:id="92"/>
    </w:p>
    <w:p w14:paraId="5A8E1AB6" w14:textId="77777777" w:rsidR="0087564A" w:rsidRPr="00D71841" w:rsidRDefault="0087564A" w:rsidP="0087564A">
      <w:pPr>
        <w:jc w:val="both"/>
        <w:rPr>
          <w:sz w:val="34"/>
          <w:szCs w:val="34"/>
          <w:rtl/>
        </w:rPr>
      </w:pPr>
      <w:r w:rsidRPr="00D71841">
        <w:rPr>
          <w:rFonts w:hint="cs"/>
          <w:sz w:val="34"/>
          <w:szCs w:val="34"/>
          <w:rtl/>
        </w:rPr>
        <w:t>كنت</w:t>
      </w:r>
      <w:r>
        <w:rPr>
          <w:rFonts w:hint="cs"/>
          <w:sz w:val="34"/>
          <w:szCs w:val="34"/>
          <w:rtl/>
        </w:rPr>
        <w:t>ُ</w:t>
      </w:r>
      <w:r w:rsidRPr="00D71841">
        <w:rPr>
          <w:rFonts w:hint="cs"/>
          <w:sz w:val="34"/>
          <w:szCs w:val="34"/>
          <w:rtl/>
        </w:rPr>
        <w:t xml:space="preserve"> أظن أنه قد كتب في هذا الموضوع، لكن المؤل</w:t>
      </w:r>
      <w:r>
        <w:rPr>
          <w:rFonts w:hint="cs"/>
          <w:sz w:val="34"/>
          <w:szCs w:val="34"/>
          <w:rtl/>
        </w:rPr>
        <w:t>ِّ</w:t>
      </w:r>
      <w:r w:rsidRPr="00D71841">
        <w:rPr>
          <w:rFonts w:hint="cs"/>
          <w:sz w:val="34"/>
          <w:szCs w:val="34"/>
          <w:rtl/>
        </w:rPr>
        <w:t>ف يذك</w:t>
      </w:r>
      <w:r>
        <w:rPr>
          <w:rFonts w:hint="cs"/>
          <w:sz w:val="34"/>
          <w:szCs w:val="34"/>
          <w:rtl/>
        </w:rPr>
        <w:t>ُ</w:t>
      </w:r>
      <w:r w:rsidRPr="00D71841">
        <w:rPr>
          <w:rFonts w:hint="cs"/>
          <w:sz w:val="34"/>
          <w:szCs w:val="34"/>
          <w:rtl/>
        </w:rPr>
        <w:t>ر أنه لم يقف على أي كتاب أ</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 لهذا المبحث، فأحببت</w:t>
      </w:r>
      <w:r>
        <w:rPr>
          <w:rFonts w:hint="cs"/>
          <w:sz w:val="34"/>
          <w:szCs w:val="34"/>
          <w:rtl/>
        </w:rPr>
        <w:t>ُ</w:t>
      </w:r>
      <w:r w:rsidRPr="00D71841">
        <w:rPr>
          <w:rFonts w:hint="cs"/>
          <w:sz w:val="34"/>
          <w:szCs w:val="34"/>
          <w:rtl/>
        </w:rPr>
        <w:t xml:space="preserve"> التنويه إليه، وبيان أهميته، والدعوة إلى طب</w:t>
      </w:r>
      <w:r>
        <w:rPr>
          <w:rFonts w:hint="cs"/>
          <w:sz w:val="34"/>
          <w:szCs w:val="34"/>
          <w:rtl/>
        </w:rPr>
        <w:t>ْ</w:t>
      </w:r>
      <w:r w:rsidRPr="00D71841">
        <w:rPr>
          <w:rFonts w:hint="cs"/>
          <w:sz w:val="34"/>
          <w:szCs w:val="34"/>
          <w:rtl/>
        </w:rPr>
        <w:t>عه ونش</w:t>
      </w:r>
      <w:r>
        <w:rPr>
          <w:rFonts w:hint="cs"/>
          <w:sz w:val="34"/>
          <w:szCs w:val="34"/>
          <w:rtl/>
        </w:rPr>
        <w:t>ْ</w:t>
      </w:r>
      <w:r w:rsidRPr="00D71841">
        <w:rPr>
          <w:rFonts w:hint="cs"/>
          <w:sz w:val="34"/>
          <w:szCs w:val="34"/>
          <w:rtl/>
        </w:rPr>
        <w:t>ره، فهو رسالة جامعي</w:t>
      </w:r>
      <w:r>
        <w:rPr>
          <w:rFonts w:hint="cs"/>
          <w:sz w:val="34"/>
          <w:szCs w:val="34"/>
          <w:rtl/>
        </w:rPr>
        <w:t>َّ</w:t>
      </w:r>
      <w:r w:rsidRPr="00D71841">
        <w:rPr>
          <w:rFonts w:hint="cs"/>
          <w:sz w:val="34"/>
          <w:szCs w:val="34"/>
          <w:rtl/>
        </w:rPr>
        <w:t xml:space="preserve">ة. </w:t>
      </w:r>
    </w:p>
    <w:p w14:paraId="18A39362" w14:textId="77777777" w:rsidR="0087564A" w:rsidRPr="00D71841" w:rsidRDefault="0087564A" w:rsidP="0087564A">
      <w:pPr>
        <w:jc w:val="both"/>
        <w:rPr>
          <w:sz w:val="34"/>
          <w:szCs w:val="34"/>
          <w:rtl/>
        </w:rPr>
      </w:pPr>
      <w:r w:rsidRPr="00D71841">
        <w:rPr>
          <w:rFonts w:hint="cs"/>
          <w:sz w:val="34"/>
          <w:szCs w:val="34"/>
          <w:rtl/>
        </w:rPr>
        <w:t>ويذك</w:t>
      </w:r>
      <w:r>
        <w:rPr>
          <w:rFonts w:hint="cs"/>
          <w:sz w:val="34"/>
          <w:szCs w:val="34"/>
          <w:rtl/>
        </w:rPr>
        <w:t>ُ</w:t>
      </w:r>
      <w:r w:rsidRPr="00D71841">
        <w:rPr>
          <w:rFonts w:hint="cs"/>
          <w:sz w:val="34"/>
          <w:szCs w:val="34"/>
          <w:rtl/>
        </w:rPr>
        <w:t>ر الباحث أن الحاجة إلى م</w:t>
      </w:r>
      <w:r>
        <w:rPr>
          <w:rFonts w:hint="cs"/>
          <w:sz w:val="34"/>
          <w:szCs w:val="34"/>
          <w:rtl/>
        </w:rPr>
        <w:t>ِ</w:t>
      </w:r>
      <w:r w:rsidRPr="00D71841">
        <w:rPr>
          <w:rFonts w:hint="cs"/>
          <w:sz w:val="34"/>
          <w:szCs w:val="34"/>
          <w:rtl/>
        </w:rPr>
        <w:t>ثل هذا تزداد</w:t>
      </w:r>
      <w:r>
        <w:rPr>
          <w:rFonts w:hint="eastAsia"/>
          <w:sz w:val="34"/>
          <w:szCs w:val="34"/>
          <w:rtl/>
        </w:rPr>
        <w:t>؛</w:t>
      </w:r>
      <w:r w:rsidRPr="00D71841">
        <w:rPr>
          <w:rFonts w:hint="cs"/>
          <w:sz w:val="34"/>
          <w:szCs w:val="34"/>
          <w:rtl/>
        </w:rPr>
        <w:t xml:space="preserve"> لت</w:t>
      </w:r>
      <w:r>
        <w:rPr>
          <w:rFonts w:hint="cs"/>
          <w:sz w:val="34"/>
          <w:szCs w:val="34"/>
          <w:rtl/>
        </w:rPr>
        <w:t>َ</w:t>
      </w:r>
      <w:r w:rsidRPr="00D71841">
        <w:rPr>
          <w:rFonts w:hint="cs"/>
          <w:sz w:val="34"/>
          <w:szCs w:val="34"/>
          <w:rtl/>
        </w:rPr>
        <w:t>جد</w:t>
      </w:r>
      <w:r>
        <w:rPr>
          <w:rFonts w:hint="cs"/>
          <w:sz w:val="34"/>
          <w:szCs w:val="34"/>
          <w:rtl/>
        </w:rPr>
        <w:t>ُّ</w:t>
      </w:r>
      <w:r w:rsidRPr="00D71841">
        <w:rPr>
          <w:rFonts w:hint="cs"/>
          <w:sz w:val="34"/>
          <w:szCs w:val="34"/>
          <w:rtl/>
        </w:rPr>
        <w:t>د النشاط الدعوي بين غير المسلمين، واستجابة الكثير وق</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ولهم الإسلام، وأنه قام بزيارة لبعض المراكز الدعوية وت</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ف على مشكلات م</w:t>
      </w:r>
      <w:r>
        <w:rPr>
          <w:rFonts w:hint="cs"/>
          <w:sz w:val="34"/>
          <w:szCs w:val="34"/>
          <w:rtl/>
        </w:rPr>
        <w:t>ُ</w:t>
      </w:r>
      <w:r w:rsidRPr="00D71841">
        <w:rPr>
          <w:rFonts w:hint="cs"/>
          <w:sz w:val="34"/>
          <w:szCs w:val="34"/>
          <w:rtl/>
        </w:rPr>
        <w:t>عتنقي الإسلام، كالعلاقات الزوجي</w:t>
      </w:r>
      <w:r>
        <w:rPr>
          <w:rFonts w:hint="cs"/>
          <w:sz w:val="34"/>
          <w:szCs w:val="34"/>
          <w:rtl/>
        </w:rPr>
        <w:t>َّ</w:t>
      </w:r>
      <w:r w:rsidRPr="00D71841">
        <w:rPr>
          <w:rFonts w:hint="cs"/>
          <w:sz w:val="34"/>
          <w:szCs w:val="34"/>
          <w:rtl/>
        </w:rPr>
        <w:t>ة والعائلية، فقد يكون لأحدهم زوجة كتابي</w:t>
      </w:r>
      <w:r>
        <w:rPr>
          <w:rFonts w:hint="cs"/>
          <w:sz w:val="34"/>
          <w:szCs w:val="34"/>
          <w:rtl/>
        </w:rPr>
        <w:t>َّ</w:t>
      </w:r>
      <w:r w:rsidRPr="00D71841">
        <w:rPr>
          <w:rFonts w:hint="cs"/>
          <w:sz w:val="34"/>
          <w:szCs w:val="34"/>
          <w:rtl/>
        </w:rPr>
        <w:t>ة وله منها أولاد، أو زوجة لا ي</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ق له إمساكها بعد إسلامه، ومثل عمته أو خالته أو أخته من الرضاعة، وم</w:t>
      </w:r>
      <w:r>
        <w:rPr>
          <w:rFonts w:hint="cs"/>
          <w:sz w:val="34"/>
          <w:szCs w:val="34"/>
          <w:rtl/>
        </w:rPr>
        <w:t>ِ</w:t>
      </w:r>
      <w:r w:rsidRPr="00D71841">
        <w:rPr>
          <w:rFonts w:hint="cs"/>
          <w:sz w:val="34"/>
          <w:szCs w:val="34"/>
          <w:rtl/>
        </w:rPr>
        <w:t>ثل علاقته بأهله وذويه، وأمواله التي اكتسبها قبل إسلامه.</w:t>
      </w:r>
    </w:p>
    <w:p w14:paraId="5659D338" w14:textId="77777777" w:rsidR="0087564A" w:rsidRPr="00D71841" w:rsidRDefault="0087564A" w:rsidP="0087564A">
      <w:pPr>
        <w:jc w:val="both"/>
        <w:rPr>
          <w:sz w:val="34"/>
          <w:szCs w:val="34"/>
          <w:rtl/>
        </w:rPr>
      </w:pPr>
      <w:r w:rsidRPr="00D71841">
        <w:rPr>
          <w:rFonts w:hint="cs"/>
          <w:sz w:val="34"/>
          <w:szCs w:val="34"/>
          <w:rtl/>
        </w:rPr>
        <w:t xml:space="preserve">وقد بحث هذه الموضوعات وغيرها من خلال ثلاثة فصول، هي: </w:t>
      </w:r>
    </w:p>
    <w:p w14:paraId="4F08E329"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ما يفعله غير المسلم إذا أسلم.</w:t>
      </w:r>
    </w:p>
    <w:p w14:paraId="22FF713D"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أحكام نِكاح الداخل في الإسلام.</w:t>
      </w:r>
    </w:p>
    <w:p w14:paraId="3CA806BB" w14:textId="77777777" w:rsidR="0087564A" w:rsidRPr="00387EAE" w:rsidRDefault="0087564A" w:rsidP="0087564A">
      <w:pPr>
        <w:ind w:left="454" w:firstLine="0"/>
        <w:jc w:val="both"/>
        <w:rPr>
          <w:sz w:val="34"/>
          <w:szCs w:val="34"/>
        </w:rPr>
      </w:pPr>
      <w:r>
        <w:rPr>
          <w:rFonts w:hint="cs"/>
          <w:sz w:val="34"/>
          <w:szCs w:val="34"/>
          <w:rtl/>
        </w:rPr>
        <w:t xml:space="preserve">- </w:t>
      </w:r>
      <w:r w:rsidRPr="00387EAE">
        <w:rPr>
          <w:rFonts w:hint="cs"/>
          <w:sz w:val="34"/>
          <w:szCs w:val="34"/>
          <w:rtl/>
        </w:rPr>
        <w:t>ح</w:t>
      </w:r>
      <w:r>
        <w:rPr>
          <w:rFonts w:hint="cs"/>
          <w:sz w:val="34"/>
          <w:szCs w:val="34"/>
          <w:rtl/>
        </w:rPr>
        <w:t>ُ</w:t>
      </w:r>
      <w:r w:rsidRPr="00387EAE">
        <w:rPr>
          <w:rFonts w:hint="cs"/>
          <w:sz w:val="34"/>
          <w:szCs w:val="34"/>
          <w:rtl/>
        </w:rPr>
        <w:t>ك</w:t>
      </w:r>
      <w:r>
        <w:rPr>
          <w:rFonts w:hint="cs"/>
          <w:sz w:val="34"/>
          <w:szCs w:val="34"/>
          <w:rtl/>
        </w:rPr>
        <w:t>ْ</w:t>
      </w:r>
      <w:r w:rsidRPr="00387EAE">
        <w:rPr>
          <w:rFonts w:hint="cs"/>
          <w:sz w:val="34"/>
          <w:szCs w:val="34"/>
          <w:rtl/>
        </w:rPr>
        <w:t>م أحوال الكافر إذا أسلم.</w:t>
      </w:r>
    </w:p>
    <w:p w14:paraId="1516F80C" w14:textId="77777777" w:rsidR="0087564A" w:rsidRPr="00D71841" w:rsidRDefault="0087564A" w:rsidP="0087564A">
      <w:pPr>
        <w:jc w:val="both"/>
        <w:rPr>
          <w:sz w:val="34"/>
          <w:szCs w:val="34"/>
          <w:rtl/>
        </w:rPr>
      </w:pPr>
      <w:r w:rsidRPr="00D71841">
        <w:rPr>
          <w:rFonts w:hint="cs"/>
          <w:sz w:val="34"/>
          <w:szCs w:val="34"/>
          <w:rtl/>
        </w:rPr>
        <w:t xml:space="preserve">بالإضافة </w:t>
      </w:r>
      <w:r>
        <w:rPr>
          <w:rFonts w:hint="cs"/>
          <w:sz w:val="34"/>
          <w:szCs w:val="34"/>
          <w:rtl/>
        </w:rPr>
        <w:t>إ</w:t>
      </w:r>
      <w:r w:rsidRPr="00D71841">
        <w:rPr>
          <w:rFonts w:hint="cs"/>
          <w:sz w:val="34"/>
          <w:szCs w:val="34"/>
          <w:rtl/>
        </w:rPr>
        <w:t>لى المبحث التمهيدي، الذي ذك</w:t>
      </w:r>
      <w:r>
        <w:rPr>
          <w:rFonts w:hint="cs"/>
          <w:sz w:val="34"/>
          <w:szCs w:val="34"/>
          <w:rtl/>
        </w:rPr>
        <w:t>َ</w:t>
      </w:r>
      <w:r w:rsidRPr="00D71841">
        <w:rPr>
          <w:rFonts w:hint="cs"/>
          <w:sz w:val="34"/>
          <w:szCs w:val="34"/>
          <w:rtl/>
        </w:rPr>
        <w:t>ر فيه كيفية ت</w:t>
      </w:r>
      <w:r>
        <w:rPr>
          <w:rFonts w:hint="cs"/>
          <w:sz w:val="34"/>
          <w:szCs w:val="34"/>
          <w:rtl/>
        </w:rPr>
        <w:t>َ</w:t>
      </w:r>
      <w:r w:rsidRPr="00D71841">
        <w:rPr>
          <w:rFonts w:hint="cs"/>
          <w:sz w:val="34"/>
          <w:szCs w:val="34"/>
          <w:rtl/>
        </w:rPr>
        <w:t>حق</w:t>
      </w:r>
      <w:r>
        <w:rPr>
          <w:rFonts w:hint="cs"/>
          <w:sz w:val="34"/>
          <w:szCs w:val="34"/>
          <w:rtl/>
        </w:rPr>
        <w:t>ُّ</w:t>
      </w:r>
      <w:r w:rsidRPr="00D71841">
        <w:rPr>
          <w:rFonts w:hint="cs"/>
          <w:sz w:val="34"/>
          <w:szCs w:val="34"/>
          <w:rtl/>
        </w:rPr>
        <w:t>ق الإسلام، وما على المسلم أن يتعل</w:t>
      </w:r>
      <w:r>
        <w:rPr>
          <w:rFonts w:hint="cs"/>
          <w:sz w:val="34"/>
          <w:szCs w:val="34"/>
          <w:rtl/>
        </w:rPr>
        <w:t>َّ</w:t>
      </w:r>
      <w:r w:rsidRPr="00D71841">
        <w:rPr>
          <w:rFonts w:hint="cs"/>
          <w:sz w:val="34"/>
          <w:szCs w:val="34"/>
          <w:rtl/>
        </w:rPr>
        <w:t>مه من الأحكام.</w:t>
      </w:r>
    </w:p>
    <w:p w14:paraId="2D369C1C" w14:textId="77777777" w:rsidR="0087564A" w:rsidRPr="000722C7" w:rsidRDefault="0087564A" w:rsidP="0087564A">
      <w:pPr>
        <w:pStyle w:val="1"/>
        <w:rPr>
          <w:rStyle w:val="a4"/>
          <w:b/>
          <w:bCs/>
          <w:sz w:val="34"/>
          <w:szCs w:val="34"/>
          <w:rtl/>
        </w:rPr>
      </w:pPr>
      <w:bookmarkStart w:id="93" w:name="_Toc362091789"/>
      <w:r>
        <w:rPr>
          <w:rFonts w:hint="cs"/>
          <w:b/>
          <w:bCs/>
          <w:sz w:val="34"/>
          <w:szCs w:val="34"/>
          <w:rtl/>
        </w:rPr>
        <w:lastRenderedPageBreak/>
        <w:t>معو</w:t>
      </w:r>
      <w:r w:rsidRPr="000722C7">
        <w:rPr>
          <w:rFonts w:hint="cs"/>
          <w:b/>
          <w:bCs/>
          <w:sz w:val="34"/>
          <w:szCs w:val="34"/>
          <w:rtl/>
        </w:rPr>
        <w:t>قات الجهاد في العصر الحاضر</w:t>
      </w:r>
      <w:r w:rsidRPr="000722C7">
        <w:rPr>
          <w:rStyle w:val="a4"/>
          <w:b/>
          <w:bCs/>
          <w:sz w:val="34"/>
          <w:szCs w:val="34"/>
          <w:rtl/>
        </w:rPr>
        <w:t>(</w:t>
      </w:r>
      <w:r w:rsidRPr="000722C7">
        <w:rPr>
          <w:rStyle w:val="a4"/>
          <w:b/>
          <w:bCs/>
          <w:sz w:val="34"/>
          <w:szCs w:val="34"/>
          <w:rtl/>
        </w:rPr>
        <w:footnoteReference w:id="108"/>
      </w:r>
      <w:r w:rsidRPr="000722C7">
        <w:rPr>
          <w:rStyle w:val="a4"/>
          <w:b/>
          <w:bCs/>
          <w:sz w:val="34"/>
          <w:szCs w:val="34"/>
          <w:rtl/>
        </w:rPr>
        <w:t>)</w:t>
      </w:r>
      <w:bookmarkEnd w:id="93"/>
    </w:p>
    <w:p w14:paraId="230F970B" w14:textId="77777777" w:rsidR="0087564A" w:rsidRPr="00D71841" w:rsidRDefault="0087564A" w:rsidP="0087564A">
      <w:pPr>
        <w:jc w:val="both"/>
        <w:rPr>
          <w:sz w:val="34"/>
          <w:szCs w:val="34"/>
          <w:rtl/>
        </w:rPr>
      </w:pPr>
      <w:r w:rsidRPr="00D71841">
        <w:rPr>
          <w:rFonts w:hint="cs"/>
          <w:sz w:val="34"/>
          <w:szCs w:val="34"/>
          <w:rtl/>
        </w:rPr>
        <w:t>هذه رسالة علمي</w:t>
      </w:r>
      <w:r>
        <w:rPr>
          <w:rFonts w:hint="cs"/>
          <w:sz w:val="34"/>
          <w:szCs w:val="34"/>
          <w:rtl/>
        </w:rPr>
        <w:t>َّ</w:t>
      </w:r>
      <w:r w:rsidRPr="00D71841">
        <w:rPr>
          <w:rFonts w:hint="cs"/>
          <w:sz w:val="34"/>
          <w:szCs w:val="34"/>
          <w:rtl/>
        </w:rPr>
        <w:t>ة (دكتوراه) ذات قيمة شرعي</w:t>
      </w:r>
      <w:r>
        <w:rPr>
          <w:rFonts w:hint="cs"/>
          <w:sz w:val="34"/>
          <w:szCs w:val="34"/>
          <w:rtl/>
        </w:rPr>
        <w:t>َّ</w:t>
      </w:r>
      <w:r w:rsidRPr="00D71841">
        <w:rPr>
          <w:rFonts w:hint="cs"/>
          <w:sz w:val="34"/>
          <w:szCs w:val="34"/>
          <w:rtl/>
        </w:rPr>
        <w:t>ة وعلمي</w:t>
      </w:r>
      <w:r>
        <w:rPr>
          <w:rFonts w:hint="cs"/>
          <w:sz w:val="34"/>
          <w:szCs w:val="34"/>
          <w:rtl/>
        </w:rPr>
        <w:t>َّ</w:t>
      </w:r>
      <w:r w:rsidRPr="00D71841">
        <w:rPr>
          <w:rFonts w:hint="cs"/>
          <w:sz w:val="34"/>
          <w:szCs w:val="34"/>
          <w:rtl/>
        </w:rPr>
        <w:t>ة، ت</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ب معها المؤلف، وعلى الرغم مما ي</w:t>
      </w:r>
      <w:r>
        <w:rPr>
          <w:rFonts w:hint="cs"/>
          <w:sz w:val="34"/>
          <w:szCs w:val="34"/>
          <w:rtl/>
        </w:rPr>
        <w:t>َ</w:t>
      </w:r>
      <w:r w:rsidRPr="00D71841">
        <w:rPr>
          <w:rFonts w:hint="cs"/>
          <w:sz w:val="34"/>
          <w:szCs w:val="34"/>
          <w:rtl/>
        </w:rPr>
        <w:t>لم</w:t>
      </w:r>
      <w:r>
        <w:rPr>
          <w:rFonts w:hint="cs"/>
          <w:sz w:val="34"/>
          <w:szCs w:val="34"/>
          <w:rtl/>
        </w:rPr>
        <w:t>َ</w:t>
      </w:r>
      <w:r w:rsidRPr="00D71841">
        <w:rPr>
          <w:rFonts w:hint="cs"/>
          <w:sz w:val="34"/>
          <w:szCs w:val="34"/>
          <w:rtl/>
        </w:rPr>
        <w:t>س فيه المرء من ح</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قة وعاطفة ممزوجة بالناحية العلمية في معالجة موضوعات الكتاب، إلا أن مؤلفه لم يتمك</w:t>
      </w:r>
      <w:r>
        <w:rPr>
          <w:rFonts w:hint="cs"/>
          <w:sz w:val="34"/>
          <w:szCs w:val="34"/>
          <w:rtl/>
        </w:rPr>
        <w:t>َّ</w:t>
      </w:r>
      <w:r w:rsidRPr="00D71841">
        <w:rPr>
          <w:rFonts w:hint="cs"/>
          <w:sz w:val="34"/>
          <w:szCs w:val="34"/>
          <w:rtl/>
        </w:rPr>
        <w:t>ن من التصريح بكل شيء في معالجة الحاضر الذي يخص بعض بلاد المسلمين!</w:t>
      </w:r>
    </w:p>
    <w:p w14:paraId="282255AB" w14:textId="77777777" w:rsidR="0087564A" w:rsidRPr="00D71841" w:rsidRDefault="0087564A" w:rsidP="0087564A">
      <w:pPr>
        <w:jc w:val="both"/>
        <w:rPr>
          <w:sz w:val="34"/>
          <w:szCs w:val="34"/>
          <w:rtl/>
        </w:rPr>
      </w:pPr>
      <w:r w:rsidRPr="00D71841">
        <w:rPr>
          <w:rFonts w:hint="cs"/>
          <w:sz w:val="34"/>
          <w:szCs w:val="34"/>
          <w:rtl/>
        </w:rPr>
        <w:t>من النتائج التي توص</w:t>
      </w:r>
      <w:r>
        <w:rPr>
          <w:rFonts w:hint="cs"/>
          <w:sz w:val="34"/>
          <w:szCs w:val="34"/>
          <w:rtl/>
        </w:rPr>
        <w:t>َّل إليها، باختصار شديد:</w:t>
      </w:r>
    </w:p>
    <w:p w14:paraId="483D3E56"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عانت الأم</w:t>
      </w:r>
      <w:r>
        <w:rPr>
          <w:rFonts w:hint="cs"/>
          <w:sz w:val="34"/>
          <w:szCs w:val="34"/>
          <w:rtl/>
        </w:rPr>
        <w:t>َّ</w:t>
      </w:r>
      <w:r w:rsidRPr="00942553">
        <w:rPr>
          <w:rFonts w:hint="cs"/>
          <w:sz w:val="34"/>
          <w:szCs w:val="34"/>
          <w:rtl/>
        </w:rPr>
        <w:t>ة الإسلامية من ضَعْف في مفهوم الولاء والبراء، ذلك المفهوم الدافع للجهاد ن</w:t>
      </w:r>
      <w:r>
        <w:rPr>
          <w:rFonts w:hint="cs"/>
          <w:sz w:val="34"/>
          <w:szCs w:val="34"/>
          <w:rtl/>
        </w:rPr>
        <w:t>ُ</w:t>
      </w:r>
      <w:r w:rsidRPr="00942553">
        <w:rPr>
          <w:rFonts w:hint="cs"/>
          <w:sz w:val="34"/>
          <w:szCs w:val="34"/>
          <w:rtl/>
        </w:rPr>
        <w:t>صرة</w:t>
      </w:r>
      <w:r>
        <w:rPr>
          <w:rFonts w:hint="cs"/>
          <w:sz w:val="34"/>
          <w:szCs w:val="34"/>
          <w:rtl/>
        </w:rPr>
        <w:t>ً</w:t>
      </w:r>
      <w:r w:rsidRPr="00942553">
        <w:rPr>
          <w:rFonts w:hint="cs"/>
          <w:sz w:val="34"/>
          <w:szCs w:val="34"/>
          <w:rtl/>
        </w:rPr>
        <w:t xml:space="preserve"> للمستضعفين، وحماية الدين من كيد الكائدين.</w:t>
      </w:r>
    </w:p>
    <w:p w14:paraId="708D5270"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أقع</w:t>
      </w:r>
      <w:r>
        <w:rPr>
          <w:rFonts w:hint="cs"/>
          <w:sz w:val="34"/>
          <w:szCs w:val="34"/>
          <w:rtl/>
        </w:rPr>
        <w:t>َ</w:t>
      </w:r>
      <w:r w:rsidRPr="00942553">
        <w:rPr>
          <w:rFonts w:hint="cs"/>
          <w:sz w:val="34"/>
          <w:szCs w:val="34"/>
          <w:rtl/>
        </w:rPr>
        <w:t>د أمت</w:t>
      </w:r>
      <w:r>
        <w:rPr>
          <w:rFonts w:hint="cs"/>
          <w:sz w:val="34"/>
          <w:szCs w:val="34"/>
          <w:rtl/>
        </w:rPr>
        <w:t>َ</w:t>
      </w:r>
      <w:r w:rsidRPr="00942553">
        <w:rPr>
          <w:rFonts w:hint="cs"/>
          <w:sz w:val="34"/>
          <w:szCs w:val="34"/>
          <w:rtl/>
        </w:rPr>
        <w:t>نا عن الجهاد ض</w:t>
      </w:r>
      <w:r>
        <w:rPr>
          <w:rFonts w:hint="cs"/>
          <w:sz w:val="34"/>
          <w:szCs w:val="34"/>
          <w:rtl/>
        </w:rPr>
        <w:t>َ</w:t>
      </w:r>
      <w:r w:rsidRPr="00942553">
        <w:rPr>
          <w:rFonts w:hint="cs"/>
          <w:sz w:val="34"/>
          <w:szCs w:val="34"/>
          <w:rtl/>
        </w:rPr>
        <w:t>ع</w:t>
      </w:r>
      <w:r>
        <w:rPr>
          <w:rFonts w:hint="cs"/>
          <w:sz w:val="34"/>
          <w:szCs w:val="34"/>
          <w:rtl/>
        </w:rPr>
        <w:t>ْ</w:t>
      </w:r>
      <w:r w:rsidRPr="00942553">
        <w:rPr>
          <w:rFonts w:hint="cs"/>
          <w:sz w:val="34"/>
          <w:szCs w:val="34"/>
          <w:rtl/>
        </w:rPr>
        <w:t>ف</w:t>
      </w:r>
      <w:r>
        <w:rPr>
          <w:rFonts w:hint="cs"/>
          <w:sz w:val="34"/>
          <w:szCs w:val="34"/>
          <w:rtl/>
        </w:rPr>
        <w:t>ٌ</w:t>
      </w:r>
      <w:r w:rsidRPr="00942553">
        <w:rPr>
          <w:rFonts w:hint="cs"/>
          <w:sz w:val="34"/>
          <w:szCs w:val="34"/>
          <w:rtl/>
        </w:rPr>
        <w:t xml:space="preserve"> ر</w:t>
      </w:r>
      <w:r>
        <w:rPr>
          <w:rFonts w:hint="cs"/>
          <w:sz w:val="34"/>
          <w:szCs w:val="34"/>
          <w:rtl/>
        </w:rPr>
        <w:t>ُ</w:t>
      </w:r>
      <w:r w:rsidRPr="00942553">
        <w:rPr>
          <w:rFonts w:hint="cs"/>
          <w:sz w:val="34"/>
          <w:szCs w:val="34"/>
          <w:rtl/>
        </w:rPr>
        <w:t>وحي م</w:t>
      </w:r>
      <w:r>
        <w:rPr>
          <w:rFonts w:hint="cs"/>
          <w:sz w:val="34"/>
          <w:szCs w:val="34"/>
          <w:rtl/>
        </w:rPr>
        <w:t>ُ</w:t>
      </w:r>
      <w:r w:rsidRPr="00942553">
        <w:rPr>
          <w:rFonts w:hint="cs"/>
          <w:sz w:val="34"/>
          <w:szCs w:val="34"/>
          <w:rtl/>
        </w:rPr>
        <w:t>هل</w:t>
      </w:r>
      <w:r>
        <w:rPr>
          <w:rFonts w:hint="cs"/>
          <w:sz w:val="34"/>
          <w:szCs w:val="34"/>
          <w:rtl/>
        </w:rPr>
        <w:t>ِ</w:t>
      </w:r>
      <w:r w:rsidRPr="00942553">
        <w:rPr>
          <w:rFonts w:hint="cs"/>
          <w:sz w:val="34"/>
          <w:szCs w:val="34"/>
          <w:rtl/>
        </w:rPr>
        <w:t>ك، فقد أصبحت أمتنا أمة دنيوي</w:t>
      </w:r>
      <w:r>
        <w:rPr>
          <w:rFonts w:hint="cs"/>
          <w:sz w:val="34"/>
          <w:szCs w:val="34"/>
          <w:rtl/>
        </w:rPr>
        <w:t>َّ</w:t>
      </w:r>
      <w:r w:rsidRPr="00942553">
        <w:rPr>
          <w:rFonts w:hint="cs"/>
          <w:sz w:val="34"/>
          <w:szCs w:val="34"/>
          <w:rtl/>
        </w:rPr>
        <w:t>ة، تتعلَّق بالدنيا حبًّا لها، وتتعل</w:t>
      </w:r>
      <w:r>
        <w:rPr>
          <w:rFonts w:hint="cs"/>
          <w:sz w:val="34"/>
          <w:szCs w:val="34"/>
          <w:rtl/>
        </w:rPr>
        <w:t>َّق بوسائلها</w:t>
      </w:r>
      <w:r w:rsidRPr="00942553">
        <w:rPr>
          <w:rFonts w:hint="cs"/>
          <w:sz w:val="34"/>
          <w:szCs w:val="34"/>
          <w:rtl/>
        </w:rPr>
        <w:t xml:space="preserve"> م</w:t>
      </w:r>
      <w:r>
        <w:rPr>
          <w:rFonts w:hint="cs"/>
          <w:sz w:val="34"/>
          <w:szCs w:val="34"/>
          <w:rtl/>
        </w:rPr>
        <w:t>ُ</w:t>
      </w:r>
      <w:r w:rsidRPr="00942553">
        <w:rPr>
          <w:rFonts w:hint="cs"/>
          <w:sz w:val="34"/>
          <w:szCs w:val="34"/>
          <w:rtl/>
        </w:rPr>
        <w:t>عتب</w:t>
      </w:r>
      <w:r>
        <w:rPr>
          <w:rFonts w:hint="cs"/>
          <w:sz w:val="34"/>
          <w:szCs w:val="34"/>
          <w:rtl/>
        </w:rPr>
        <w:t>ِ</w:t>
      </w:r>
      <w:r w:rsidRPr="00942553">
        <w:rPr>
          <w:rFonts w:hint="cs"/>
          <w:sz w:val="34"/>
          <w:szCs w:val="34"/>
          <w:rtl/>
        </w:rPr>
        <w:t>رة</w:t>
      </w:r>
      <w:r>
        <w:rPr>
          <w:rFonts w:hint="cs"/>
          <w:sz w:val="34"/>
          <w:szCs w:val="34"/>
          <w:rtl/>
        </w:rPr>
        <w:t>ً</w:t>
      </w:r>
      <w:r w:rsidRPr="00942553">
        <w:rPr>
          <w:rFonts w:hint="cs"/>
          <w:sz w:val="34"/>
          <w:szCs w:val="34"/>
          <w:rtl/>
        </w:rPr>
        <w:t xml:space="preserve"> إياها وسائل</w:t>
      </w:r>
      <w:r>
        <w:rPr>
          <w:rFonts w:hint="cs"/>
          <w:sz w:val="34"/>
          <w:szCs w:val="34"/>
          <w:rtl/>
        </w:rPr>
        <w:t>َ</w:t>
      </w:r>
      <w:r w:rsidRPr="00942553">
        <w:rPr>
          <w:rFonts w:hint="cs"/>
          <w:sz w:val="34"/>
          <w:szCs w:val="34"/>
          <w:rtl/>
        </w:rPr>
        <w:t xml:space="preserve"> للرقي الحضاري، والنصر القتالي، ووسيلة للسعادة الدنيوية، م</w:t>
      </w:r>
      <w:r>
        <w:rPr>
          <w:rFonts w:hint="cs"/>
          <w:sz w:val="34"/>
          <w:szCs w:val="34"/>
          <w:rtl/>
        </w:rPr>
        <w:t>ُ</w:t>
      </w:r>
      <w:r w:rsidRPr="00942553">
        <w:rPr>
          <w:rFonts w:hint="cs"/>
          <w:sz w:val="34"/>
          <w:szCs w:val="34"/>
          <w:rtl/>
        </w:rPr>
        <w:t>عر</w:t>
      </w:r>
      <w:r>
        <w:rPr>
          <w:rFonts w:hint="cs"/>
          <w:sz w:val="34"/>
          <w:szCs w:val="34"/>
          <w:rtl/>
        </w:rPr>
        <w:t>ِ</w:t>
      </w:r>
      <w:r w:rsidRPr="00942553">
        <w:rPr>
          <w:rFonts w:hint="cs"/>
          <w:sz w:val="34"/>
          <w:szCs w:val="34"/>
          <w:rtl/>
        </w:rPr>
        <w:t>ضة في كل ذلك عن جميع الأسباب الإلهية والوسائل الربانية.</w:t>
      </w:r>
    </w:p>
    <w:p w14:paraId="78A093C9"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النَّفس المسلمة في جميع المجالات الحياتية تمرُّ بمرحلة ف</w:t>
      </w:r>
      <w:r>
        <w:rPr>
          <w:rFonts w:hint="cs"/>
          <w:sz w:val="34"/>
          <w:szCs w:val="34"/>
          <w:rtl/>
        </w:rPr>
        <w:t>ِ</w:t>
      </w:r>
      <w:r w:rsidRPr="00942553">
        <w:rPr>
          <w:rFonts w:hint="cs"/>
          <w:sz w:val="34"/>
          <w:szCs w:val="34"/>
          <w:rtl/>
        </w:rPr>
        <w:t>قدان ذات، فشخصيت</w:t>
      </w:r>
      <w:r>
        <w:rPr>
          <w:rFonts w:hint="cs"/>
          <w:sz w:val="34"/>
          <w:szCs w:val="34"/>
          <w:rtl/>
        </w:rPr>
        <w:t>ُ</w:t>
      </w:r>
      <w:r w:rsidRPr="00942553">
        <w:rPr>
          <w:rFonts w:hint="cs"/>
          <w:sz w:val="34"/>
          <w:szCs w:val="34"/>
          <w:rtl/>
        </w:rPr>
        <w:t>ها مهتز</w:t>
      </w:r>
      <w:r>
        <w:rPr>
          <w:rFonts w:hint="cs"/>
          <w:sz w:val="34"/>
          <w:szCs w:val="34"/>
          <w:rtl/>
        </w:rPr>
        <w:t>َّ</w:t>
      </w:r>
      <w:r w:rsidRPr="00942553">
        <w:rPr>
          <w:rFonts w:hint="cs"/>
          <w:sz w:val="34"/>
          <w:szCs w:val="34"/>
          <w:rtl/>
        </w:rPr>
        <w:t>ة، وتوجهاتها مُتردِّدة، ومواقفها غير واضحة</w:t>
      </w:r>
      <w:r>
        <w:rPr>
          <w:rFonts w:hint="eastAsia"/>
          <w:sz w:val="34"/>
          <w:szCs w:val="34"/>
          <w:rtl/>
        </w:rPr>
        <w:t>؛</w:t>
      </w:r>
      <w:r w:rsidRPr="00942553">
        <w:rPr>
          <w:rFonts w:hint="cs"/>
          <w:sz w:val="34"/>
          <w:szCs w:val="34"/>
          <w:rtl/>
        </w:rPr>
        <w:t xml:space="preserve"> لأنها تنظر إلى م</w:t>
      </w:r>
      <w:r>
        <w:rPr>
          <w:rFonts w:hint="cs"/>
          <w:sz w:val="34"/>
          <w:szCs w:val="34"/>
          <w:rtl/>
        </w:rPr>
        <w:t>َ</w:t>
      </w:r>
      <w:r w:rsidRPr="00942553">
        <w:rPr>
          <w:rFonts w:hint="cs"/>
          <w:sz w:val="34"/>
          <w:szCs w:val="34"/>
          <w:rtl/>
        </w:rPr>
        <w:t>ن يجب جهادهم نظرة إعجاب وانبهار، لا نظر من ي</w:t>
      </w:r>
      <w:r>
        <w:rPr>
          <w:rFonts w:hint="cs"/>
          <w:sz w:val="34"/>
          <w:szCs w:val="34"/>
          <w:rtl/>
        </w:rPr>
        <w:t>َ</w:t>
      </w:r>
      <w:r w:rsidRPr="00942553">
        <w:rPr>
          <w:rFonts w:hint="cs"/>
          <w:sz w:val="34"/>
          <w:szCs w:val="34"/>
          <w:rtl/>
        </w:rPr>
        <w:t>ع</w:t>
      </w:r>
      <w:r>
        <w:rPr>
          <w:rFonts w:hint="cs"/>
          <w:sz w:val="34"/>
          <w:szCs w:val="34"/>
          <w:rtl/>
        </w:rPr>
        <w:t>ُ</w:t>
      </w:r>
      <w:r w:rsidRPr="00942553">
        <w:rPr>
          <w:rFonts w:hint="cs"/>
          <w:sz w:val="34"/>
          <w:szCs w:val="34"/>
          <w:rtl/>
        </w:rPr>
        <w:t>د العدة للجهاد.</w:t>
      </w:r>
    </w:p>
    <w:p w14:paraId="43528506"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تعاني الأمة من ضغ</w:t>
      </w:r>
      <w:r>
        <w:rPr>
          <w:rFonts w:hint="cs"/>
          <w:sz w:val="34"/>
          <w:szCs w:val="34"/>
          <w:rtl/>
        </w:rPr>
        <w:t>ْ</w:t>
      </w:r>
      <w:r w:rsidRPr="00942553">
        <w:rPr>
          <w:rFonts w:hint="cs"/>
          <w:sz w:val="34"/>
          <w:szCs w:val="34"/>
          <w:rtl/>
        </w:rPr>
        <w:t>ط الف</w:t>
      </w:r>
      <w:r>
        <w:rPr>
          <w:rFonts w:hint="cs"/>
          <w:sz w:val="34"/>
          <w:szCs w:val="34"/>
          <w:rtl/>
        </w:rPr>
        <w:t>ِ</w:t>
      </w:r>
      <w:r w:rsidRPr="00942553">
        <w:rPr>
          <w:rFonts w:hint="cs"/>
          <w:sz w:val="34"/>
          <w:szCs w:val="34"/>
          <w:rtl/>
        </w:rPr>
        <w:t>كر الكافر الوافد، مع ضع</w:t>
      </w:r>
      <w:r>
        <w:rPr>
          <w:rFonts w:hint="cs"/>
          <w:sz w:val="34"/>
          <w:szCs w:val="34"/>
          <w:rtl/>
        </w:rPr>
        <w:t>ْ</w:t>
      </w:r>
      <w:r w:rsidRPr="00942553">
        <w:rPr>
          <w:rFonts w:hint="cs"/>
          <w:sz w:val="34"/>
          <w:szCs w:val="34"/>
          <w:rtl/>
        </w:rPr>
        <w:t>ف المقاومة لدى أفراد الأمة.</w:t>
      </w:r>
    </w:p>
    <w:p w14:paraId="4FC60C86"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شاعت أسباب الترف عند طائفة كبيرة من الأمة على المستويات كافة، الرسمية والخاصة، العلمية والعامة، وحملوا س</w:t>
      </w:r>
      <w:r>
        <w:rPr>
          <w:rFonts w:hint="cs"/>
          <w:sz w:val="34"/>
          <w:szCs w:val="34"/>
          <w:rtl/>
        </w:rPr>
        <w:t>ِ</w:t>
      </w:r>
      <w:r w:rsidRPr="00942553">
        <w:rPr>
          <w:rFonts w:hint="cs"/>
          <w:sz w:val="34"/>
          <w:szCs w:val="34"/>
          <w:rtl/>
        </w:rPr>
        <w:t>مات المترفين، فقعدوا عن العمل، فضلاً عن الجهاد، وتمادوا في الباطل فضلاً عن إظهار الحق، وآثروا الراحة.</w:t>
      </w:r>
    </w:p>
    <w:p w14:paraId="7BDB463F"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التفكك الاجتماعي في أوصال الأمة</w:t>
      </w:r>
      <w:r>
        <w:rPr>
          <w:rFonts w:hint="eastAsia"/>
          <w:sz w:val="34"/>
          <w:szCs w:val="34"/>
          <w:rtl/>
        </w:rPr>
        <w:t>،</w:t>
      </w:r>
      <w:r w:rsidRPr="00942553">
        <w:rPr>
          <w:rFonts w:hint="cs"/>
          <w:sz w:val="34"/>
          <w:szCs w:val="34"/>
          <w:rtl/>
        </w:rPr>
        <w:t xml:space="preserve"> ويعني انحراف المجتمع عن القيام بواجبه الإعدادي للجهاد والمواجهة.</w:t>
      </w:r>
    </w:p>
    <w:p w14:paraId="2622C95D"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فقَدتْ قوَّة فاعِلة بفِقدانها للوَحدة الإسلاميَّة</w:t>
      </w:r>
      <w:r w:rsidRPr="00942553">
        <w:rPr>
          <w:rFonts w:hint="eastAsia"/>
          <w:sz w:val="34"/>
          <w:szCs w:val="34"/>
          <w:rtl/>
        </w:rPr>
        <w:t>،</w:t>
      </w:r>
      <w:r w:rsidRPr="00942553">
        <w:rPr>
          <w:rFonts w:hint="cs"/>
          <w:sz w:val="34"/>
          <w:szCs w:val="34"/>
          <w:rtl/>
        </w:rPr>
        <w:t xml:space="preserve"> وتفرَّقت إلى فِرقٍ فكريَّة واجتماعية وسياسية متفاوتة في الاستعداد والتوجه، وترسَّخ ذلك في نفوس أفراد الأمة، فعمقت الجراح، وتناح</w:t>
      </w:r>
      <w:r>
        <w:rPr>
          <w:rFonts w:hint="cs"/>
          <w:sz w:val="34"/>
          <w:szCs w:val="34"/>
          <w:rtl/>
        </w:rPr>
        <w:t>َ</w:t>
      </w:r>
      <w:r w:rsidRPr="00942553">
        <w:rPr>
          <w:rFonts w:hint="cs"/>
          <w:sz w:val="34"/>
          <w:szCs w:val="34"/>
          <w:rtl/>
        </w:rPr>
        <w:t>ر الأفراد، فجاهدهم الأعداء في أنفسهم وشقاقهم فيما بينهم.</w:t>
      </w:r>
    </w:p>
    <w:p w14:paraId="1F93AC9C"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أصيبت في مقاتِلها بفعل فساد خُلقي عمَّ وطم</w:t>
      </w:r>
      <w:r>
        <w:rPr>
          <w:rFonts w:hint="cs"/>
          <w:sz w:val="34"/>
          <w:szCs w:val="34"/>
          <w:rtl/>
        </w:rPr>
        <w:t>َّ</w:t>
      </w:r>
      <w:r w:rsidRPr="00942553">
        <w:rPr>
          <w:rFonts w:hint="cs"/>
          <w:sz w:val="34"/>
          <w:szCs w:val="34"/>
          <w:rtl/>
        </w:rPr>
        <w:t xml:space="preserve"> جُلَّ أهلها، فظهرت الدعوات الصريحة للفساد الخ</w:t>
      </w:r>
      <w:r>
        <w:rPr>
          <w:rFonts w:hint="cs"/>
          <w:sz w:val="34"/>
          <w:szCs w:val="34"/>
          <w:rtl/>
        </w:rPr>
        <w:t>ُ</w:t>
      </w:r>
      <w:r w:rsidRPr="00942553">
        <w:rPr>
          <w:rFonts w:hint="cs"/>
          <w:sz w:val="34"/>
          <w:szCs w:val="34"/>
          <w:rtl/>
        </w:rPr>
        <w:t>ل</w:t>
      </w:r>
      <w:r>
        <w:rPr>
          <w:rFonts w:hint="cs"/>
          <w:sz w:val="34"/>
          <w:szCs w:val="34"/>
          <w:rtl/>
        </w:rPr>
        <w:t>ُ</w:t>
      </w:r>
      <w:r w:rsidRPr="00942553">
        <w:rPr>
          <w:rFonts w:hint="cs"/>
          <w:sz w:val="34"/>
          <w:szCs w:val="34"/>
          <w:rtl/>
        </w:rPr>
        <w:t>قي.</w:t>
      </w:r>
    </w:p>
    <w:p w14:paraId="7F519C82" w14:textId="77777777" w:rsidR="0087564A" w:rsidRPr="00942553" w:rsidRDefault="0087564A" w:rsidP="0087564A">
      <w:pPr>
        <w:ind w:left="454" w:firstLine="0"/>
        <w:jc w:val="both"/>
        <w:rPr>
          <w:sz w:val="34"/>
          <w:szCs w:val="34"/>
        </w:rPr>
      </w:pPr>
      <w:r>
        <w:rPr>
          <w:rFonts w:hint="cs"/>
          <w:sz w:val="34"/>
          <w:szCs w:val="34"/>
          <w:rtl/>
        </w:rPr>
        <w:lastRenderedPageBreak/>
        <w:t xml:space="preserve">- </w:t>
      </w:r>
      <w:r w:rsidRPr="00942553">
        <w:rPr>
          <w:rFonts w:hint="cs"/>
          <w:sz w:val="34"/>
          <w:szCs w:val="34"/>
          <w:rtl/>
        </w:rPr>
        <w:t>هيمنة الأنظمة الوضعي</w:t>
      </w:r>
      <w:r>
        <w:rPr>
          <w:rFonts w:hint="cs"/>
          <w:sz w:val="34"/>
          <w:szCs w:val="34"/>
          <w:rtl/>
        </w:rPr>
        <w:t>َّ</w:t>
      </w:r>
      <w:r w:rsidRPr="00942553">
        <w:rPr>
          <w:rFonts w:hint="cs"/>
          <w:sz w:val="34"/>
          <w:szCs w:val="34"/>
          <w:rtl/>
        </w:rPr>
        <w:t>ة وآثارها السيئة.</w:t>
      </w:r>
    </w:p>
    <w:p w14:paraId="78EE1E22"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الجهود المتواصلة للأعداء في البلاد الإسلامية، الم</w:t>
      </w:r>
      <w:r>
        <w:rPr>
          <w:rFonts w:hint="cs"/>
          <w:sz w:val="34"/>
          <w:szCs w:val="34"/>
          <w:rtl/>
        </w:rPr>
        <w:t>ُ</w:t>
      </w:r>
      <w:r w:rsidRPr="00942553">
        <w:rPr>
          <w:rFonts w:hint="cs"/>
          <w:sz w:val="34"/>
          <w:szCs w:val="34"/>
          <w:rtl/>
        </w:rPr>
        <w:t>عل</w:t>
      </w:r>
      <w:r>
        <w:rPr>
          <w:rFonts w:hint="cs"/>
          <w:sz w:val="34"/>
          <w:szCs w:val="34"/>
          <w:rtl/>
        </w:rPr>
        <w:t>َ</w:t>
      </w:r>
      <w:r w:rsidRPr="00942553">
        <w:rPr>
          <w:rFonts w:hint="cs"/>
          <w:sz w:val="34"/>
          <w:szCs w:val="34"/>
          <w:rtl/>
        </w:rPr>
        <w:t>نة منها والخفية، فتحكم القبضة</w:t>
      </w:r>
      <w:r>
        <w:rPr>
          <w:rFonts w:hint="eastAsia"/>
          <w:sz w:val="34"/>
          <w:szCs w:val="34"/>
          <w:rtl/>
        </w:rPr>
        <w:t>،</w:t>
      </w:r>
      <w:r w:rsidRPr="00942553">
        <w:rPr>
          <w:rFonts w:hint="cs"/>
          <w:sz w:val="34"/>
          <w:szCs w:val="34"/>
          <w:rtl/>
        </w:rPr>
        <w:t xml:space="preserve"> وتدير الإمرة والنهي.</w:t>
      </w:r>
    </w:p>
    <w:p w14:paraId="620708BE"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النظام العالمي الجديد وإحكام القبضة على البلاد الإسلامية.</w:t>
      </w:r>
    </w:p>
    <w:p w14:paraId="42E74DBF"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إهدار الثروات الفنية والنادرة في البلاد الإسلامية، وتحك</w:t>
      </w:r>
      <w:r>
        <w:rPr>
          <w:rFonts w:hint="cs"/>
          <w:sz w:val="34"/>
          <w:szCs w:val="34"/>
          <w:rtl/>
        </w:rPr>
        <w:t>ُّ</w:t>
      </w:r>
      <w:r w:rsidRPr="00942553">
        <w:rPr>
          <w:rFonts w:hint="cs"/>
          <w:sz w:val="34"/>
          <w:szCs w:val="34"/>
          <w:rtl/>
        </w:rPr>
        <w:t>م الأعداء بالاقتصاد العالمي، مع التخلف الصناعي الذي تشكو منه الأمة.</w:t>
      </w:r>
    </w:p>
    <w:p w14:paraId="3E9E615E"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خلل في التدريب العسكري</w:t>
      </w:r>
      <w:r>
        <w:rPr>
          <w:rFonts w:hint="eastAsia"/>
          <w:sz w:val="34"/>
          <w:szCs w:val="34"/>
          <w:rtl/>
        </w:rPr>
        <w:t>،</w:t>
      </w:r>
      <w:r w:rsidRPr="00942553">
        <w:rPr>
          <w:rFonts w:hint="cs"/>
          <w:sz w:val="34"/>
          <w:szCs w:val="34"/>
          <w:rtl/>
        </w:rPr>
        <w:t xml:space="preserve"> والتدخل العسكري من قِبَل الأعداء في شؤون العالم الإسلامي.</w:t>
      </w:r>
    </w:p>
    <w:p w14:paraId="5D0A29D7" w14:textId="77777777" w:rsidR="0087564A" w:rsidRPr="00942553" w:rsidRDefault="0087564A" w:rsidP="0087564A">
      <w:pPr>
        <w:ind w:left="454" w:firstLine="0"/>
        <w:jc w:val="both"/>
        <w:rPr>
          <w:sz w:val="34"/>
          <w:szCs w:val="34"/>
        </w:rPr>
      </w:pPr>
      <w:r>
        <w:rPr>
          <w:rFonts w:hint="cs"/>
          <w:sz w:val="34"/>
          <w:szCs w:val="34"/>
          <w:rtl/>
        </w:rPr>
        <w:t xml:space="preserve">- </w:t>
      </w:r>
      <w:r w:rsidRPr="00942553">
        <w:rPr>
          <w:rFonts w:hint="cs"/>
          <w:sz w:val="34"/>
          <w:szCs w:val="34"/>
          <w:rtl/>
        </w:rPr>
        <w:t>من أبرز نتائج مظاهر الاحتلال المعاصر ترسيخ الاحتلال، وطم</w:t>
      </w:r>
      <w:r>
        <w:rPr>
          <w:rFonts w:hint="cs"/>
          <w:sz w:val="34"/>
          <w:szCs w:val="34"/>
          <w:rtl/>
        </w:rPr>
        <w:t>ْ</w:t>
      </w:r>
      <w:r w:rsidRPr="00942553">
        <w:rPr>
          <w:rFonts w:hint="cs"/>
          <w:sz w:val="34"/>
          <w:szCs w:val="34"/>
          <w:rtl/>
        </w:rPr>
        <w:t>س اله</w:t>
      </w:r>
      <w:r>
        <w:rPr>
          <w:rFonts w:hint="cs"/>
          <w:sz w:val="34"/>
          <w:szCs w:val="34"/>
          <w:rtl/>
        </w:rPr>
        <w:t>ُ</w:t>
      </w:r>
      <w:r w:rsidRPr="00942553">
        <w:rPr>
          <w:rFonts w:hint="cs"/>
          <w:sz w:val="34"/>
          <w:szCs w:val="34"/>
          <w:rtl/>
        </w:rPr>
        <w:t>وي</w:t>
      </w:r>
      <w:r>
        <w:rPr>
          <w:rFonts w:hint="cs"/>
          <w:sz w:val="34"/>
          <w:szCs w:val="34"/>
          <w:rtl/>
        </w:rPr>
        <w:t>َّ</w:t>
      </w:r>
      <w:r w:rsidRPr="00942553">
        <w:rPr>
          <w:rFonts w:hint="cs"/>
          <w:sz w:val="34"/>
          <w:szCs w:val="34"/>
          <w:rtl/>
        </w:rPr>
        <w:t>ة والمعالم الإسلامية، و</w:t>
      </w:r>
      <w:r>
        <w:rPr>
          <w:rFonts w:hint="cs"/>
          <w:sz w:val="34"/>
          <w:szCs w:val="34"/>
          <w:rtl/>
        </w:rPr>
        <w:t>َ</w:t>
      </w:r>
      <w:r w:rsidRPr="00942553">
        <w:rPr>
          <w:rFonts w:hint="cs"/>
          <w:sz w:val="34"/>
          <w:szCs w:val="34"/>
          <w:rtl/>
        </w:rPr>
        <w:t>ف</w:t>
      </w:r>
      <w:r>
        <w:rPr>
          <w:rFonts w:hint="cs"/>
          <w:sz w:val="34"/>
          <w:szCs w:val="34"/>
          <w:rtl/>
        </w:rPr>
        <w:t>ْ</w:t>
      </w:r>
      <w:r w:rsidRPr="00942553">
        <w:rPr>
          <w:rFonts w:hint="cs"/>
          <w:sz w:val="34"/>
          <w:szCs w:val="34"/>
          <w:rtl/>
        </w:rPr>
        <w:t>ق تنسيق</w:t>
      </w:r>
      <w:r>
        <w:rPr>
          <w:rFonts w:hint="cs"/>
          <w:sz w:val="34"/>
          <w:szCs w:val="34"/>
          <w:rtl/>
        </w:rPr>
        <w:t>ٍ</w:t>
      </w:r>
      <w:r w:rsidRPr="00942553">
        <w:rPr>
          <w:rFonts w:hint="cs"/>
          <w:sz w:val="34"/>
          <w:szCs w:val="34"/>
          <w:rtl/>
        </w:rPr>
        <w:t xml:space="preserve"> وتفاهم.</w:t>
      </w:r>
    </w:p>
    <w:p w14:paraId="69F3FD03" w14:textId="77777777" w:rsidR="0087564A" w:rsidRPr="004F5282" w:rsidRDefault="0087564A" w:rsidP="0087564A">
      <w:pPr>
        <w:ind w:left="454" w:firstLine="0"/>
        <w:jc w:val="both"/>
      </w:pPr>
    </w:p>
    <w:p w14:paraId="503E491C" w14:textId="77777777" w:rsidR="00E55E53" w:rsidRDefault="00E55E53">
      <w:pPr>
        <w:rPr>
          <w:rtl/>
        </w:rPr>
      </w:pPr>
    </w:p>
    <w:p w14:paraId="00879C08" w14:textId="77777777" w:rsidR="0087564A" w:rsidRPr="00B35C57" w:rsidRDefault="0087564A" w:rsidP="0087564A">
      <w:pPr>
        <w:pStyle w:val="1"/>
        <w:rPr>
          <w:b/>
          <w:bCs/>
          <w:sz w:val="34"/>
          <w:szCs w:val="34"/>
          <w:rtl/>
        </w:rPr>
      </w:pPr>
      <w:r w:rsidRPr="00B35C57">
        <w:rPr>
          <w:rFonts w:hint="cs"/>
          <w:b/>
          <w:bCs/>
          <w:sz w:val="34"/>
          <w:szCs w:val="34"/>
          <w:rtl/>
        </w:rPr>
        <w:lastRenderedPageBreak/>
        <w:t>عيوب الزوجين</w:t>
      </w:r>
      <w:r w:rsidRPr="00B35C57">
        <w:rPr>
          <w:rStyle w:val="a4"/>
          <w:b/>
          <w:bCs/>
          <w:sz w:val="34"/>
          <w:szCs w:val="34"/>
          <w:rtl/>
        </w:rPr>
        <w:t>(</w:t>
      </w:r>
      <w:r w:rsidRPr="00B35C57">
        <w:rPr>
          <w:rStyle w:val="a4"/>
          <w:b/>
          <w:bCs/>
          <w:sz w:val="34"/>
          <w:szCs w:val="34"/>
          <w:rtl/>
        </w:rPr>
        <w:footnoteReference w:id="109"/>
      </w:r>
      <w:r w:rsidRPr="00B35C57">
        <w:rPr>
          <w:rStyle w:val="a4"/>
          <w:b/>
          <w:bCs/>
          <w:sz w:val="34"/>
          <w:szCs w:val="34"/>
          <w:rtl/>
        </w:rPr>
        <w:t>)</w:t>
      </w:r>
    </w:p>
    <w:p w14:paraId="6D797EC0" w14:textId="77777777" w:rsidR="0087564A" w:rsidRPr="00D71841" w:rsidRDefault="0087564A" w:rsidP="0087564A">
      <w:pPr>
        <w:rPr>
          <w:sz w:val="34"/>
          <w:szCs w:val="34"/>
          <w:rtl/>
        </w:rPr>
      </w:pPr>
      <w:r w:rsidRPr="00D71841">
        <w:rPr>
          <w:rFonts w:hint="cs"/>
          <w:sz w:val="34"/>
          <w:szCs w:val="34"/>
          <w:rtl/>
        </w:rPr>
        <w:t xml:space="preserve">يحتوي على تسعة فصول، تحتها مباحث ومطالب عديدة: </w:t>
      </w:r>
    </w:p>
    <w:p w14:paraId="69006D28"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إثبات الخيار بالعيب.</w:t>
      </w:r>
    </w:p>
    <w:p w14:paraId="50688201"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عيوب الزوجين التناسلي</w:t>
      </w:r>
      <w:r>
        <w:rPr>
          <w:rFonts w:hint="cs"/>
          <w:sz w:val="34"/>
          <w:szCs w:val="34"/>
          <w:rtl/>
        </w:rPr>
        <w:t>َّ</w:t>
      </w:r>
      <w:r w:rsidRPr="00704B53">
        <w:rPr>
          <w:rFonts w:hint="cs"/>
          <w:sz w:val="34"/>
          <w:szCs w:val="34"/>
          <w:rtl/>
        </w:rPr>
        <w:t>ة (الج</w:t>
      </w:r>
      <w:r>
        <w:rPr>
          <w:rFonts w:hint="cs"/>
          <w:sz w:val="34"/>
          <w:szCs w:val="34"/>
          <w:rtl/>
        </w:rPr>
        <w:t>َ</w:t>
      </w:r>
      <w:r w:rsidRPr="00704B53">
        <w:rPr>
          <w:rFonts w:hint="cs"/>
          <w:sz w:val="34"/>
          <w:szCs w:val="34"/>
          <w:rtl/>
        </w:rPr>
        <w:t>ب والع</w:t>
      </w:r>
      <w:r>
        <w:rPr>
          <w:rFonts w:hint="cs"/>
          <w:sz w:val="34"/>
          <w:szCs w:val="34"/>
          <w:rtl/>
        </w:rPr>
        <w:t>ُ</w:t>
      </w:r>
      <w:r w:rsidRPr="00704B53">
        <w:rPr>
          <w:rFonts w:hint="cs"/>
          <w:sz w:val="34"/>
          <w:szCs w:val="34"/>
          <w:rtl/>
        </w:rPr>
        <w:t>ن</w:t>
      </w:r>
      <w:r>
        <w:rPr>
          <w:rFonts w:hint="cs"/>
          <w:sz w:val="34"/>
          <w:szCs w:val="34"/>
          <w:rtl/>
        </w:rPr>
        <w:t>َّ</w:t>
      </w:r>
      <w:r w:rsidRPr="00704B53">
        <w:rPr>
          <w:rFonts w:hint="cs"/>
          <w:sz w:val="34"/>
          <w:szCs w:val="34"/>
          <w:rtl/>
        </w:rPr>
        <w:t>ة، الخصي، الخ</w:t>
      </w:r>
      <w:r>
        <w:rPr>
          <w:rFonts w:hint="cs"/>
          <w:sz w:val="34"/>
          <w:szCs w:val="34"/>
          <w:rtl/>
        </w:rPr>
        <w:t>ُ</w:t>
      </w:r>
      <w:r w:rsidRPr="00704B53">
        <w:rPr>
          <w:rFonts w:hint="cs"/>
          <w:sz w:val="34"/>
          <w:szCs w:val="34"/>
          <w:rtl/>
        </w:rPr>
        <w:t>نثى، الاستحاضة).</w:t>
      </w:r>
    </w:p>
    <w:p w14:paraId="54503E79"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عيوب الزوجين غير التناسلية (الجنون</w:t>
      </w:r>
      <w:r>
        <w:rPr>
          <w:rFonts w:hint="eastAsia"/>
          <w:sz w:val="34"/>
          <w:szCs w:val="34"/>
          <w:rtl/>
        </w:rPr>
        <w:t>،</w:t>
      </w:r>
      <w:r w:rsidRPr="00704B53">
        <w:rPr>
          <w:rFonts w:hint="cs"/>
          <w:sz w:val="34"/>
          <w:szCs w:val="34"/>
          <w:rtl/>
        </w:rPr>
        <w:t xml:space="preserve"> والج</w:t>
      </w:r>
      <w:r>
        <w:rPr>
          <w:rFonts w:hint="cs"/>
          <w:sz w:val="34"/>
          <w:szCs w:val="34"/>
          <w:rtl/>
        </w:rPr>
        <w:t>ُ</w:t>
      </w:r>
      <w:r w:rsidRPr="00704B53">
        <w:rPr>
          <w:rFonts w:hint="cs"/>
          <w:sz w:val="34"/>
          <w:szCs w:val="34"/>
          <w:rtl/>
        </w:rPr>
        <w:t>ذام</w:t>
      </w:r>
      <w:r>
        <w:rPr>
          <w:rFonts w:hint="eastAsia"/>
          <w:sz w:val="34"/>
          <w:szCs w:val="34"/>
          <w:rtl/>
        </w:rPr>
        <w:t>،</w:t>
      </w:r>
      <w:r w:rsidRPr="00704B53">
        <w:rPr>
          <w:rFonts w:hint="cs"/>
          <w:sz w:val="34"/>
          <w:szCs w:val="34"/>
          <w:rtl/>
        </w:rPr>
        <w:t xml:space="preserve"> والبرص).</w:t>
      </w:r>
    </w:p>
    <w:p w14:paraId="25798731"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 xml:space="preserve">حدوث العيب بعد العقد. </w:t>
      </w:r>
    </w:p>
    <w:p w14:paraId="42443778"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في التأجيل للعيوب.</w:t>
      </w:r>
    </w:p>
    <w:p w14:paraId="4E10DA2C"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نوع الف</w:t>
      </w:r>
      <w:r>
        <w:rPr>
          <w:rFonts w:hint="cs"/>
          <w:sz w:val="34"/>
          <w:szCs w:val="34"/>
          <w:rtl/>
        </w:rPr>
        <w:t>ُ</w:t>
      </w:r>
      <w:r w:rsidRPr="00704B53">
        <w:rPr>
          <w:rFonts w:hint="cs"/>
          <w:sz w:val="34"/>
          <w:szCs w:val="34"/>
          <w:rtl/>
        </w:rPr>
        <w:t>ر</w:t>
      </w:r>
      <w:r>
        <w:rPr>
          <w:rFonts w:hint="cs"/>
          <w:sz w:val="34"/>
          <w:szCs w:val="34"/>
          <w:rtl/>
        </w:rPr>
        <w:t>ْ</w:t>
      </w:r>
      <w:r w:rsidRPr="00704B53">
        <w:rPr>
          <w:rFonts w:hint="cs"/>
          <w:sz w:val="34"/>
          <w:szCs w:val="34"/>
          <w:rtl/>
        </w:rPr>
        <w:t>قة بالعيب</w:t>
      </w:r>
      <w:r>
        <w:rPr>
          <w:rFonts w:hint="eastAsia"/>
          <w:sz w:val="34"/>
          <w:szCs w:val="34"/>
          <w:rtl/>
        </w:rPr>
        <w:t>،</w:t>
      </w:r>
      <w:r w:rsidRPr="00704B53">
        <w:rPr>
          <w:rFonts w:hint="cs"/>
          <w:sz w:val="34"/>
          <w:szCs w:val="34"/>
          <w:rtl/>
        </w:rPr>
        <w:t xml:space="preserve"> وهل يشترط إذن الحاكم</w:t>
      </w:r>
      <w:r>
        <w:rPr>
          <w:rFonts w:hint="cs"/>
          <w:sz w:val="34"/>
          <w:szCs w:val="34"/>
          <w:rtl/>
        </w:rPr>
        <w:t>؟</w:t>
      </w:r>
    </w:p>
    <w:p w14:paraId="778EB32E"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دعوى الع</w:t>
      </w:r>
      <w:r>
        <w:rPr>
          <w:rFonts w:hint="cs"/>
          <w:sz w:val="34"/>
          <w:szCs w:val="34"/>
          <w:rtl/>
        </w:rPr>
        <w:t>ُ</w:t>
      </w:r>
      <w:r w:rsidRPr="00704B53">
        <w:rPr>
          <w:rFonts w:hint="cs"/>
          <w:sz w:val="34"/>
          <w:szCs w:val="34"/>
          <w:rtl/>
        </w:rPr>
        <w:t>ن</w:t>
      </w:r>
      <w:r>
        <w:rPr>
          <w:rFonts w:hint="cs"/>
          <w:sz w:val="34"/>
          <w:szCs w:val="34"/>
          <w:rtl/>
        </w:rPr>
        <w:t>َّ</w:t>
      </w:r>
      <w:r w:rsidRPr="00704B53">
        <w:rPr>
          <w:rFonts w:hint="cs"/>
          <w:sz w:val="34"/>
          <w:szCs w:val="34"/>
          <w:rtl/>
        </w:rPr>
        <w:t>ة والوطء المزيل لها.</w:t>
      </w:r>
    </w:p>
    <w:p w14:paraId="387CECD0"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أثر التفريق بالعيوب عن الصداق قبل الدخول.</w:t>
      </w:r>
    </w:p>
    <w:p w14:paraId="2B95C034"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أثر التفريق بالعيوب على النفقة والسكن.</w:t>
      </w:r>
    </w:p>
    <w:p w14:paraId="2AFB6029" w14:textId="77777777" w:rsidR="0087564A" w:rsidRPr="00704B53" w:rsidRDefault="0087564A" w:rsidP="0087564A">
      <w:pPr>
        <w:ind w:left="360" w:firstLine="0"/>
        <w:rPr>
          <w:sz w:val="34"/>
          <w:szCs w:val="34"/>
          <w:rtl/>
        </w:rPr>
      </w:pPr>
      <w:r w:rsidRPr="00704B53">
        <w:rPr>
          <w:rFonts w:hint="cs"/>
          <w:sz w:val="34"/>
          <w:szCs w:val="34"/>
          <w:rtl/>
        </w:rPr>
        <w:t xml:space="preserve">ومما ذكره المؤلف في الخاتمة: </w:t>
      </w:r>
    </w:p>
    <w:p w14:paraId="08A4D37F"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أن العيوب المؤثرة على مجريات الحياة الزوجية والم</w:t>
      </w:r>
      <w:r>
        <w:rPr>
          <w:rFonts w:hint="cs"/>
          <w:sz w:val="34"/>
          <w:szCs w:val="34"/>
          <w:rtl/>
        </w:rPr>
        <w:t>ُ</w:t>
      </w:r>
      <w:r w:rsidRPr="00704B53">
        <w:rPr>
          <w:rFonts w:hint="cs"/>
          <w:sz w:val="34"/>
          <w:szCs w:val="34"/>
          <w:rtl/>
        </w:rPr>
        <w:t>خ</w:t>
      </w:r>
      <w:r>
        <w:rPr>
          <w:rFonts w:hint="cs"/>
          <w:sz w:val="34"/>
          <w:szCs w:val="34"/>
          <w:rtl/>
        </w:rPr>
        <w:t>ِ</w:t>
      </w:r>
      <w:r w:rsidRPr="00704B53">
        <w:rPr>
          <w:rFonts w:hint="cs"/>
          <w:sz w:val="34"/>
          <w:szCs w:val="34"/>
          <w:rtl/>
        </w:rPr>
        <w:t>ل</w:t>
      </w:r>
      <w:r>
        <w:rPr>
          <w:rFonts w:hint="cs"/>
          <w:sz w:val="34"/>
          <w:szCs w:val="34"/>
          <w:rtl/>
        </w:rPr>
        <w:t>َّ</w:t>
      </w:r>
      <w:r w:rsidRPr="00704B53">
        <w:rPr>
          <w:rFonts w:hint="cs"/>
          <w:sz w:val="34"/>
          <w:szCs w:val="34"/>
          <w:rtl/>
        </w:rPr>
        <w:t>ة بمقاصد النكاح</w:t>
      </w:r>
      <w:r>
        <w:rPr>
          <w:rFonts w:hint="cs"/>
          <w:sz w:val="34"/>
          <w:szCs w:val="34"/>
          <w:rtl/>
        </w:rPr>
        <w:t xml:space="preserve"> -</w:t>
      </w:r>
      <w:r w:rsidRPr="00704B53">
        <w:rPr>
          <w:rFonts w:hint="cs"/>
          <w:sz w:val="34"/>
          <w:szCs w:val="34"/>
          <w:rtl/>
        </w:rPr>
        <w:t xml:space="preserve"> موج</w:t>
      </w:r>
      <w:r>
        <w:rPr>
          <w:rFonts w:hint="cs"/>
          <w:sz w:val="34"/>
          <w:szCs w:val="34"/>
          <w:rtl/>
        </w:rPr>
        <w:t>ِ</w:t>
      </w:r>
      <w:r w:rsidRPr="00704B53">
        <w:rPr>
          <w:rFonts w:hint="cs"/>
          <w:sz w:val="34"/>
          <w:szCs w:val="34"/>
          <w:rtl/>
        </w:rPr>
        <w:t>بة</w:t>
      </w:r>
      <w:r>
        <w:rPr>
          <w:rFonts w:hint="cs"/>
          <w:sz w:val="34"/>
          <w:szCs w:val="34"/>
          <w:rtl/>
        </w:rPr>
        <w:t>ٌ</w:t>
      </w:r>
      <w:r w:rsidRPr="00704B53">
        <w:rPr>
          <w:rFonts w:hint="cs"/>
          <w:sz w:val="34"/>
          <w:szCs w:val="34"/>
          <w:rtl/>
        </w:rPr>
        <w:t xml:space="preserve"> للخ</w:t>
      </w:r>
      <w:r>
        <w:rPr>
          <w:rFonts w:hint="cs"/>
          <w:sz w:val="34"/>
          <w:szCs w:val="34"/>
          <w:rtl/>
        </w:rPr>
        <w:t>يار</w:t>
      </w:r>
      <w:r>
        <w:rPr>
          <w:rFonts w:hint="eastAsia"/>
          <w:sz w:val="34"/>
          <w:szCs w:val="34"/>
          <w:rtl/>
        </w:rPr>
        <w:t>؛</w:t>
      </w:r>
      <w:r w:rsidRPr="00704B53">
        <w:rPr>
          <w:rFonts w:hint="cs"/>
          <w:sz w:val="34"/>
          <w:szCs w:val="34"/>
          <w:rtl/>
        </w:rPr>
        <w:t xml:space="preserve"> دفعًا للضرر الذي يتحق</w:t>
      </w:r>
      <w:r>
        <w:rPr>
          <w:rFonts w:hint="cs"/>
          <w:sz w:val="34"/>
          <w:szCs w:val="34"/>
          <w:rtl/>
        </w:rPr>
        <w:t>َّ</w:t>
      </w:r>
      <w:r w:rsidRPr="00704B53">
        <w:rPr>
          <w:rFonts w:hint="cs"/>
          <w:sz w:val="34"/>
          <w:szCs w:val="34"/>
          <w:rtl/>
        </w:rPr>
        <w:t>ق بهذا العيب.</w:t>
      </w:r>
    </w:p>
    <w:p w14:paraId="3652775E"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أن الب</w:t>
      </w:r>
      <w:r>
        <w:rPr>
          <w:rFonts w:hint="cs"/>
          <w:sz w:val="34"/>
          <w:szCs w:val="34"/>
          <w:rtl/>
        </w:rPr>
        <w:t>َ</w:t>
      </w:r>
      <w:r w:rsidRPr="00704B53">
        <w:rPr>
          <w:rFonts w:hint="cs"/>
          <w:sz w:val="34"/>
          <w:szCs w:val="34"/>
          <w:rtl/>
        </w:rPr>
        <w:t>خر</w:t>
      </w:r>
      <w:r>
        <w:rPr>
          <w:rFonts w:hint="eastAsia"/>
          <w:sz w:val="34"/>
          <w:szCs w:val="34"/>
          <w:rtl/>
        </w:rPr>
        <w:t>،</w:t>
      </w:r>
      <w:r w:rsidRPr="00704B53">
        <w:rPr>
          <w:rFonts w:hint="cs"/>
          <w:sz w:val="34"/>
          <w:szCs w:val="34"/>
          <w:rtl/>
        </w:rPr>
        <w:t xml:space="preserve"> سواء كان من الرجل أو المرأة</w:t>
      </w:r>
      <w:r>
        <w:rPr>
          <w:rFonts w:hint="eastAsia"/>
          <w:sz w:val="34"/>
          <w:szCs w:val="34"/>
          <w:rtl/>
        </w:rPr>
        <w:t>،</w:t>
      </w:r>
      <w:r w:rsidRPr="00704B53">
        <w:rPr>
          <w:rFonts w:hint="cs"/>
          <w:sz w:val="34"/>
          <w:szCs w:val="34"/>
          <w:rtl/>
        </w:rPr>
        <w:t xml:space="preserve"> لا ي</w:t>
      </w:r>
      <w:r>
        <w:rPr>
          <w:rFonts w:hint="cs"/>
          <w:sz w:val="34"/>
          <w:szCs w:val="34"/>
          <w:rtl/>
        </w:rPr>
        <w:t>َ</w:t>
      </w:r>
      <w:r w:rsidRPr="00704B53">
        <w:rPr>
          <w:rFonts w:hint="cs"/>
          <w:sz w:val="34"/>
          <w:szCs w:val="34"/>
          <w:rtl/>
        </w:rPr>
        <w:t>ث</w:t>
      </w:r>
      <w:r>
        <w:rPr>
          <w:rFonts w:hint="cs"/>
          <w:sz w:val="34"/>
          <w:szCs w:val="34"/>
          <w:rtl/>
        </w:rPr>
        <w:t>ْ</w:t>
      </w:r>
      <w:r w:rsidRPr="00704B53">
        <w:rPr>
          <w:rFonts w:hint="cs"/>
          <w:sz w:val="34"/>
          <w:szCs w:val="34"/>
          <w:rtl/>
        </w:rPr>
        <w:t>ب</w:t>
      </w:r>
      <w:r>
        <w:rPr>
          <w:rFonts w:hint="cs"/>
          <w:sz w:val="34"/>
          <w:szCs w:val="34"/>
          <w:rtl/>
        </w:rPr>
        <w:t>ُ</w:t>
      </w:r>
      <w:r w:rsidRPr="00704B53">
        <w:rPr>
          <w:rFonts w:hint="cs"/>
          <w:sz w:val="34"/>
          <w:szCs w:val="34"/>
          <w:rtl/>
        </w:rPr>
        <w:t>ت به خيار</w:t>
      </w:r>
      <w:r>
        <w:rPr>
          <w:rFonts w:hint="eastAsia"/>
          <w:sz w:val="34"/>
          <w:szCs w:val="34"/>
          <w:rtl/>
        </w:rPr>
        <w:t>،</w:t>
      </w:r>
      <w:r w:rsidRPr="00704B53">
        <w:rPr>
          <w:rFonts w:hint="cs"/>
          <w:sz w:val="34"/>
          <w:szCs w:val="34"/>
          <w:rtl/>
        </w:rPr>
        <w:t xml:space="preserve"> وإن كانت له رائحة كريهة، ويمكن التغل</w:t>
      </w:r>
      <w:r>
        <w:rPr>
          <w:rFonts w:hint="cs"/>
          <w:sz w:val="34"/>
          <w:szCs w:val="34"/>
          <w:rtl/>
        </w:rPr>
        <w:t>ُّ</w:t>
      </w:r>
      <w:r w:rsidRPr="00704B53">
        <w:rPr>
          <w:rFonts w:hint="cs"/>
          <w:sz w:val="34"/>
          <w:szCs w:val="34"/>
          <w:rtl/>
        </w:rPr>
        <w:t>ب عليه بما توف</w:t>
      </w:r>
      <w:r>
        <w:rPr>
          <w:rFonts w:hint="cs"/>
          <w:sz w:val="34"/>
          <w:szCs w:val="34"/>
          <w:rtl/>
        </w:rPr>
        <w:t>َّ</w:t>
      </w:r>
      <w:r w:rsidRPr="00704B53">
        <w:rPr>
          <w:rFonts w:hint="cs"/>
          <w:sz w:val="34"/>
          <w:szCs w:val="34"/>
          <w:rtl/>
        </w:rPr>
        <w:t>ر في الأسواق من المستحضرات العطرية والمزيلة للروائح الكريهة.</w:t>
      </w:r>
    </w:p>
    <w:p w14:paraId="14BA2EE3" w14:textId="77777777" w:rsidR="0087564A" w:rsidRPr="00704B53" w:rsidRDefault="0087564A" w:rsidP="0087564A">
      <w:pPr>
        <w:ind w:left="360" w:firstLine="0"/>
        <w:rPr>
          <w:sz w:val="34"/>
          <w:szCs w:val="34"/>
        </w:rPr>
      </w:pPr>
      <w:r>
        <w:rPr>
          <w:rFonts w:hint="cs"/>
          <w:sz w:val="34"/>
          <w:szCs w:val="34"/>
          <w:rtl/>
        </w:rPr>
        <w:t xml:space="preserve">- </w:t>
      </w:r>
      <w:r w:rsidRPr="00704B53">
        <w:rPr>
          <w:rFonts w:hint="cs"/>
          <w:sz w:val="34"/>
          <w:szCs w:val="34"/>
          <w:rtl/>
        </w:rPr>
        <w:t>الع</w:t>
      </w:r>
      <w:r>
        <w:rPr>
          <w:rFonts w:hint="cs"/>
          <w:sz w:val="34"/>
          <w:szCs w:val="34"/>
          <w:rtl/>
        </w:rPr>
        <w:t>َ</w:t>
      </w:r>
      <w:r w:rsidRPr="00704B53">
        <w:rPr>
          <w:rFonts w:hint="cs"/>
          <w:sz w:val="34"/>
          <w:szCs w:val="34"/>
          <w:rtl/>
        </w:rPr>
        <w:t>م</w:t>
      </w:r>
      <w:r>
        <w:rPr>
          <w:rFonts w:hint="cs"/>
          <w:sz w:val="34"/>
          <w:szCs w:val="34"/>
          <w:rtl/>
        </w:rPr>
        <w:t>َ</w:t>
      </w:r>
      <w:r w:rsidRPr="00704B53">
        <w:rPr>
          <w:rFonts w:hint="cs"/>
          <w:sz w:val="34"/>
          <w:szCs w:val="34"/>
          <w:rtl/>
        </w:rPr>
        <w:t>ى في أحد الزوجين م</w:t>
      </w:r>
      <w:r>
        <w:rPr>
          <w:rFonts w:hint="cs"/>
          <w:sz w:val="34"/>
          <w:szCs w:val="34"/>
          <w:rtl/>
        </w:rPr>
        <w:t>ُ</w:t>
      </w:r>
      <w:r w:rsidRPr="00704B53">
        <w:rPr>
          <w:rFonts w:hint="cs"/>
          <w:sz w:val="34"/>
          <w:szCs w:val="34"/>
          <w:rtl/>
        </w:rPr>
        <w:t>ثب</w:t>
      </w:r>
      <w:r>
        <w:rPr>
          <w:rFonts w:hint="cs"/>
          <w:sz w:val="34"/>
          <w:szCs w:val="34"/>
          <w:rtl/>
        </w:rPr>
        <w:t>ِ</w:t>
      </w:r>
      <w:r w:rsidRPr="00704B53">
        <w:rPr>
          <w:rFonts w:hint="cs"/>
          <w:sz w:val="34"/>
          <w:szCs w:val="34"/>
          <w:rtl/>
        </w:rPr>
        <w:t>ت للخيار، وذلك إذا تعذ</w:t>
      </w:r>
      <w:r>
        <w:rPr>
          <w:rFonts w:hint="cs"/>
          <w:sz w:val="34"/>
          <w:szCs w:val="34"/>
          <w:rtl/>
        </w:rPr>
        <w:t>َّ</w:t>
      </w:r>
      <w:r w:rsidRPr="00704B53">
        <w:rPr>
          <w:rFonts w:hint="cs"/>
          <w:sz w:val="34"/>
          <w:szCs w:val="34"/>
          <w:rtl/>
        </w:rPr>
        <w:t>ر علاجه</w:t>
      </w:r>
      <w:r>
        <w:rPr>
          <w:rFonts w:hint="eastAsia"/>
          <w:sz w:val="34"/>
          <w:szCs w:val="34"/>
          <w:rtl/>
        </w:rPr>
        <w:t>،</w:t>
      </w:r>
      <w:r w:rsidRPr="00704B53">
        <w:rPr>
          <w:rFonts w:hint="cs"/>
          <w:sz w:val="34"/>
          <w:szCs w:val="34"/>
          <w:rtl/>
        </w:rPr>
        <w:t xml:space="preserve"> ولم يتمك</w:t>
      </w:r>
      <w:r>
        <w:rPr>
          <w:rFonts w:hint="cs"/>
          <w:sz w:val="34"/>
          <w:szCs w:val="34"/>
          <w:rtl/>
        </w:rPr>
        <w:t>َّ</w:t>
      </w:r>
      <w:r w:rsidRPr="00704B53">
        <w:rPr>
          <w:rFonts w:hint="cs"/>
          <w:sz w:val="34"/>
          <w:szCs w:val="34"/>
          <w:rtl/>
        </w:rPr>
        <w:t>ن من معرفة حال قرينه في الحياة.</w:t>
      </w:r>
    </w:p>
    <w:p w14:paraId="45A576DB" w14:textId="77777777" w:rsidR="0087564A" w:rsidRPr="00704B53" w:rsidRDefault="0087564A" w:rsidP="008D477F">
      <w:pPr>
        <w:ind w:left="360" w:firstLine="0"/>
        <w:rPr>
          <w:sz w:val="34"/>
          <w:szCs w:val="34"/>
        </w:rPr>
      </w:pPr>
      <w:r>
        <w:rPr>
          <w:rFonts w:hint="cs"/>
          <w:sz w:val="34"/>
          <w:szCs w:val="34"/>
          <w:rtl/>
        </w:rPr>
        <w:t xml:space="preserve">- </w:t>
      </w:r>
      <w:r w:rsidRPr="00704B53">
        <w:rPr>
          <w:rFonts w:hint="cs"/>
          <w:sz w:val="34"/>
          <w:szCs w:val="34"/>
          <w:rtl/>
        </w:rPr>
        <w:t>حدوث عيب مؤث</w:t>
      </w:r>
      <w:r>
        <w:rPr>
          <w:rFonts w:hint="cs"/>
          <w:sz w:val="34"/>
          <w:szCs w:val="34"/>
          <w:rtl/>
        </w:rPr>
        <w:t>ِّ</w:t>
      </w:r>
      <w:r w:rsidRPr="00704B53">
        <w:rPr>
          <w:rFonts w:hint="cs"/>
          <w:sz w:val="34"/>
          <w:szCs w:val="34"/>
          <w:rtl/>
        </w:rPr>
        <w:t>ر بعد العقد م</w:t>
      </w:r>
      <w:r>
        <w:rPr>
          <w:rFonts w:hint="cs"/>
          <w:sz w:val="34"/>
          <w:szCs w:val="34"/>
          <w:rtl/>
        </w:rPr>
        <w:t>ُ</w:t>
      </w:r>
      <w:r w:rsidRPr="00704B53">
        <w:rPr>
          <w:rFonts w:hint="cs"/>
          <w:sz w:val="34"/>
          <w:szCs w:val="34"/>
          <w:rtl/>
        </w:rPr>
        <w:t>ثب</w:t>
      </w:r>
      <w:r>
        <w:rPr>
          <w:rFonts w:hint="cs"/>
          <w:sz w:val="34"/>
          <w:szCs w:val="34"/>
          <w:rtl/>
        </w:rPr>
        <w:t>ِ</w:t>
      </w:r>
      <w:r w:rsidRPr="00704B53">
        <w:rPr>
          <w:rFonts w:hint="cs"/>
          <w:sz w:val="34"/>
          <w:szCs w:val="34"/>
          <w:rtl/>
        </w:rPr>
        <w:t>ت للخيار للزوجين.</w:t>
      </w:r>
    </w:p>
    <w:p w14:paraId="77CD98D4" w14:textId="77777777" w:rsidR="0087564A" w:rsidRPr="00D71841" w:rsidRDefault="0087564A" w:rsidP="008D477F">
      <w:pPr>
        <w:ind w:left="360" w:firstLine="0"/>
        <w:jc w:val="center"/>
        <w:rPr>
          <w:sz w:val="34"/>
          <w:szCs w:val="34"/>
          <w:rtl/>
        </w:rPr>
      </w:pPr>
      <w:r w:rsidRPr="00D71841">
        <w:rPr>
          <w:rFonts w:hint="cs"/>
          <w:sz w:val="34"/>
          <w:szCs w:val="34"/>
          <w:rtl/>
        </w:rPr>
        <w:t>***</w:t>
      </w:r>
    </w:p>
    <w:p w14:paraId="256D0516" w14:textId="77777777" w:rsidR="0087564A" w:rsidRPr="00B35C57" w:rsidRDefault="0087564A" w:rsidP="0087564A">
      <w:pPr>
        <w:pStyle w:val="1"/>
        <w:rPr>
          <w:b/>
          <w:bCs/>
          <w:sz w:val="34"/>
          <w:szCs w:val="34"/>
          <w:rtl/>
        </w:rPr>
      </w:pPr>
      <w:bookmarkStart w:id="94" w:name="_Toc362091791"/>
      <w:r w:rsidRPr="00B35C57">
        <w:rPr>
          <w:rFonts w:hint="cs"/>
          <w:b/>
          <w:bCs/>
          <w:sz w:val="34"/>
          <w:szCs w:val="34"/>
          <w:rtl/>
        </w:rPr>
        <w:lastRenderedPageBreak/>
        <w:t>الحمل وأحكامه في الفقه الإسلامي</w:t>
      </w:r>
      <w:bookmarkEnd w:id="94"/>
    </w:p>
    <w:p w14:paraId="6268F16F" w14:textId="77777777" w:rsidR="0087564A" w:rsidRPr="00D71841" w:rsidRDefault="0087564A" w:rsidP="0087564A">
      <w:pPr>
        <w:rPr>
          <w:sz w:val="34"/>
          <w:szCs w:val="34"/>
          <w:rtl/>
        </w:rPr>
      </w:pPr>
      <w:r w:rsidRPr="00D71841">
        <w:rPr>
          <w:rFonts w:hint="cs"/>
          <w:sz w:val="34"/>
          <w:szCs w:val="34"/>
          <w:rtl/>
        </w:rPr>
        <w:t>رسالة علمي</w:t>
      </w:r>
      <w:r>
        <w:rPr>
          <w:rFonts w:hint="cs"/>
          <w:sz w:val="34"/>
          <w:szCs w:val="34"/>
          <w:rtl/>
        </w:rPr>
        <w:t>َّ</w:t>
      </w:r>
      <w:r w:rsidRPr="00D71841">
        <w:rPr>
          <w:rFonts w:hint="cs"/>
          <w:sz w:val="34"/>
          <w:szCs w:val="34"/>
          <w:rtl/>
        </w:rPr>
        <w:t>ة قيمة بع</w:t>
      </w:r>
      <w:r>
        <w:rPr>
          <w:rFonts w:hint="cs"/>
          <w:sz w:val="34"/>
          <w:szCs w:val="34"/>
          <w:rtl/>
        </w:rPr>
        <w:t>ُ</w:t>
      </w:r>
      <w:r w:rsidRPr="00D71841">
        <w:rPr>
          <w:rFonts w:hint="cs"/>
          <w:sz w:val="34"/>
          <w:szCs w:val="34"/>
          <w:rtl/>
        </w:rPr>
        <w:t>نوان: "الحمل وأحكامه في الفقه الإسلامي"</w:t>
      </w:r>
      <w:r w:rsidRPr="00D71841">
        <w:rPr>
          <w:rStyle w:val="a4"/>
          <w:sz w:val="34"/>
          <w:szCs w:val="34"/>
          <w:rtl/>
        </w:rPr>
        <w:t>(</w:t>
      </w:r>
      <w:r w:rsidRPr="00D71841">
        <w:rPr>
          <w:rStyle w:val="a4"/>
          <w:sz w:val="34"/>
          <w:szCs w:val="34"/>
          <w:rtl/>
        </w:rPr>
        <w:footnoteReference w:id="110"/>
      </w:r>
      <w:r w:rsidRPr="00D71841">
        <w:rPr>
          <w:rStyle w:val="a4"/>
          <w:sz w:val="34"/>
          <w:szCs w:val="34"/>
          <w:rtl/>
        </w:rPr>
        <w:t>)</w:t>
      </w:r>
      <w:r>
        <w:rPr>
          <w:rFonts w:hint="eastAsia"/>
          <w:sz w:val="34"/>
          <w:szCs w:val="34"/>
          <w:rtl/>
        </w:rPr>
        <w:t>،</w:t>
      </w:r>
      <w:r w:rsidRPr="00D71841">
        <w:rPr>
          <w:rFonts w:hint="cs"/>
          <w:sz w:val="34"/>
          <w:szCs w:val="34"/>
          <w:rtl/>
        </w:rPr>
        <w:t xml:space="preserve"> وز</w:t>
      </w:r>
      <w:r>
        <w:rPr>
          <w:rFonts w:hint="cs"/>
          <w:sz w:val="34"/>
          <w:szCs w:val="34"/>
          <w:rtl/>
        </w:rPr>
        <w:t>َّ</w:t>
      </w:r>
      <w:r w:rsidRPr="00D71841">
        <w:rPr>
          <w:rFonts w:hint="cs"/>
          <w:sz w:val="34"/>
          <w:szCs w:val="34"/>
          <w:rtl/>
        </w:rPr>
        <w:t xml:space="preserve">ع فيها الباحث موضوعاته على ستة أبواب وفصول عديدة، هي: </w:t>
      </w:r>
    </w:p>
    <w:p w14:paraId="6F03245C"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أسباب إيجاد الحمل ومنْعه.</w:t>
      </w:r>
    </w:p>
    <w:p w14:paraId="6696D2FB"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وسائل من</w:t>
      </w:r>
      <w:r>
        <w:rPr>
          <w:rFonts w:hint="cs"/>
          <w:sz w:val="34"/>
          <w:szCs w:val="34"/>
          <w:rtl/>
        </w:rPr>
        <w:t>ْ</w:t>
      </w:r>
      <w:r w:rsidRPr="000E76CF">
        <w:rPr>
          <w:rFonts w:hint="cs"/>
          <w:sz w:val="34"/>
          <w:szCs w:val="34"/>
          <w:rtl/>
        </w:rPr>
        <w:t>ع الحمل وتحديده (طبيعيًّا وصناعيًّا).</w:t>
      </w:r>
    </w:p>
    <w:p w14:paraId="4328E73C"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تكوين الحمل وأطواره.</w:t>
      </w:r>
    </w:p>
    <w:p w14:paraId="133BD2E6"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مدة الحمل وانقضاء العدة بوضعه.</w:t>
      </w:r>
    </w:p>
    <w:p w14:paraId="79167CD2"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حقوق الحمل المالي</w:t>
      </w:r>
      <w:r>
        <w:rPr>
          <w:rFonts w:hint="cs"/>
          <w:sz w:val="34"/>
          <w:szCs w:val="34"/>
          <w:rtl/>
        </w:rPr>
        <w:t>َّ</w:t>
      </w:r>
      <w:r w:rsidRPr="000E76CF">
        <w:rPr>
          <w:rFonts w:hint="cs"/>
          <w:sz w:val="34"/>
          <w:szCs w:val="34"/>
          <w:rtl/>
        </w:rPr>
        <w:t>ة (ميراث الحمل، الوصية للحمل، الإقرار للحمل، نفقة الحمل، الش</w:t>
      </w:r>
      <w:r>
        <w:rPr>
          <w:rFonts w:hint="cs"/>
          <w:sz w:val="34"/>
          <w:szCs w:val="34"/>
          <w:rtl/>
        </w:rPr>
        <w:t>ُّ</w:t>
      </w:r>
      <w:r w:rsidRPr="000E76CF">
        <w:rPr>
          <w:rFonts w:hint="cs"/>
          <w:sz w:val="34"/>
          <w:szCs w:val="34"/>
          <w:rtl/>
        </w:rPr>
        <w:t>فعة للحمل، الوقف على الحمل، الف</w:t>
      </w:r>
      <w:r>
        <w:rPr>
          <w:rFonts w:hint="cs"/>
          <w:sz w:val="34"/>
          <w:szCs w:val="34"/>
          <w:rtl/>
        </w:rPr>
        <w:t>ِ</w:t>
      </w:r>
      <w:r w:rsidRPr="000E76CF">
        <w:rPr>
          <w:rFonts w:hint="cs"/>
          <w:sz w:val="34"/>
          <w:szCs w:val="34"/>
          <w:rtl/>
        </w:rPr>
        <w:t>طرة عن الحمل).</w:t>
      </w:r>
    </w:p>
    <w:p w14:paraId="6EBF7820"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الاعتداء على الحمل بالإسقاط وما يترت</w:t>
      </w:r>
      <w:r>
        <w:rPr>
          <w:rFonts w:hint="cs"/>
          <w:sz w:val="34"/>
          <w:szCs w:val="34"/>
          <w:rtl/>
        </w:rPr>
        <w:t>َّ</w:t>
      </w:r>
      <w:r w:rsidRPr="000E76CF">
        <w:rPr>
          <w:rFonts w:hint="cs"/>
          <w:sz w:val="34"/>
          <w:szCs w:val="34"/>
          <w:rtl/>
        </w:rPr>
        <w:t>ب عليه من عقوبات.</w:t>
      </w:r>
    </w:p>
    <w:p w14:paraId="42705CEF" w14:textId="77777777" w:rsidR="0087564A" w:rsidRPr="000E76CF" w:rsidRDefault="0087564A" w:rsidP="0087564A">
      <w:pPr>
        <w:ind w:left="454" w:firstLine="0"/>
        <w:rPr>
          <w:sz w:val="34"/>
          <w:szCs w:val="34"/>
        </w:rPr>
      </w:pPr>
      <w:r>
        <w:rPr>
          <w:rFonts w:hint="cs"/>
          <w:sz w:val="34"/>
          <w:szCs w:val="34"/>
          <w:rtl/>
        </w:rPr>
        <w:t xml:space="preserve">- </w:t>
      </w:r>
      <w:r w:rsidRPr="000E76CF">
        <w:rPr>
          <w:rFonts w:hint="cs"/>
          <w:sz w:val="34"/>
          <w:szCs w:val="34"/>
          <w:rtl/>
        </w:rPr>
        <w:t>آثار الحمل على الحامل (ح</w:t>
      </w:r>
      <w:r>
        <w:rPr>
          <w:rFonts w:hint="cs"/>
          <w:sz w:val="34"/>
          <w:szCs w:val="34"/>
          <w:rtl/>
        </w:rPr>
        <w:t>ُ</w:t>
      </w:r>
      <w:r w:rsidRPr="000E76CF">
        <w:rPr>
          <w:rFonts w:hint="cs"/>
          <w:sz w:val="34"/>
          <w:szCs w:val="34"/>
          <w:rtl/>
        </w:rPr>
        <w:t>ك</w:t>
      </w:r>
      <w:r>
        <w:rPr>
          <w:rFonts w:hint="cs"/>
          <w:sz w:val="34"/>
          <w:szCs w:val="34"/>
          <w:rtl/>
        </w:rPr>
        <w:t>ْ</w:t>
      </w:r>
      <w:r w:rsidRPr="000E76CF">
        <w:rPr>
          <w:rFonts w:hint="cs"/>
          <w:sz w:val="34"/>
          <w:szCs w:val="34"/>
          <w:rtl/>
        </w:rPr>
        <w:t>م ما إذا ماتت الحامل عن حمل لم يَنفصِل، أثر الحمل في صيام الحامل، أثر الحمل في تأخير العقوبات عن الحامل، وأثره في طلاق الحامل، واللعان).</w:t>
      </w:r>
    </w:p>
    <w:p w14:paraId="126E47AB" w14:textId="0E02DE91" w:rsidR="0087564A" w:rsidRPr="000855FC" w:rsidRDefault="0087564A" w:rsidP="0087564A">
      <w:pPr>
        <w:pStyle w:val="1"/>
        <w:rPr>
          <w:b/>
          <w:bCs/>
          <w:sz w:val="34"/>
          <w:szCs w:val="34"/>
          <w:rtl/>
        </w:rPr>
      </w:pPr>
      <w:bookmarkStart w:id="95" w:name="_Toc362091793"/>
      <w:r w:rsidRPr="000855FC">
        <w:rPr>
          <w:rFonts w:hint="cs"/>
          <w:b/>
          <w:bCs/>
          <w:sz w:val="34"/>
          <w:szCs w:val="34"/>
          <w:rtl/>
        </w:rPr>
        <w:lastRenderedPageBreak/>
        <w:t>مسؤولية الإنسان عن حوادث الحيوان والجماد</w:t>
      </w:r>
      <w:r w:rsidRPr="000855FC">
        <w:rPr>
          <w:rStyle w:val="a4"/>
          <w:b/>
          <w:bCs/>
          <w:sz w:val="34"/>
          <w:szCs w:val="34"/>
          <w:rtl/>
        </w:rPr>
        <w:t>(</w:t>
      </w:r>
      <w:r w:rsidRPr="000855FC">
        <w:rPr>
          <w:rStyle w:val="a4"/>
          <w:b/>
          <w:bCs/>
          <w:sz w:val="34"/>
          <w:szCs w:val="34"/>
          <w:rtl/>
        </w:rPr>
        <w:footnoteReference w:id="111"/>
      </w:r>
      <w:r w:rsidRPr="000855FC">
        <w:rPr>
          <w:rStyle w:val="a4"/>
          <w:b/>
          <w:bCs/>
          <w:sz w:val="34"/>
          <w:szCs w:val="34"/>
          <w:rtl/>
        </w:rPr>
        <w:t>)</w:t>
      </w:r>
      <w:bookmarkEnd w:id="95"/>
    </w:p>
    <w:p w14:paraId="2BC017EE" w14:textId="77777777" w:rsidR="0087564A" w:rsidRPr="00D71841" w:rsidRDefault="0087564A" w:rsidP="0087564A">
      <w:pPr>
        <w:rPr>
          <w:sz w:val="34"/>
          <w:szCs w:val="34"/>
          <w:rtl/>
        </w:rPr>
      </w:pPr>
      <w:r w:rsidRPr="00D71841">
        <w:rPr>
          <w:rFonts w:hint="cs"/>
          <w:sz w:val="34"/>
          <w:szCs w:val="34"/>
          <w:rtl/>
        </w:rPr>
        <w:t>في هذا البحث المقار</w:t>
      </w:r>
      <w:r>
        <w:rPr>
          <w:rFonts w:hint="cs"/>
          <w:sz w:val="34"/>
          <w:szCs w:val="34"/>
          <w:rtl/>
        </w:rPr>
        <w:t>َ</w:t>
      </w:r>
      <w:r w:rsidRPr="00D71841">
        <w:rPr>
          <w:rFonts w:hint="cs"/>
          <w:sz w:val="34"/>
          <w:szCs w:val="34"/>
          <w:rtl/>
        </w:rPr>
        <w:t>ن ذك</w:t>
      </w:r>
      <w:r>
        <w:rPr>
          <w:rFonts w:hint="cs"/>
          <w:sz w:val="34"/>
          <w:szCs w:val="34"/>
          <w:rtl/>
        </w:rPr>
        <w:t>َ</w:t>
      </w:r>
      <w:r w:rsidRPr="00D71841">
        <w:rPr>
          <w:rFonts w:hint="cs"/>
          <w:sz w:val="34"/>
          <w:szCs w:val="34"/>
          <w:rtl/>
        </w:rPr>
        <w:t>ر المؤلف أن مالك الحيوان مسؤول في الشريعة الإسلامية مس</w:t>
      </w:r>
      <w:r>
        <w:rPr>
          <w:rFonts w:hint="cs"/>
          <w:sz w:val="34"/>
          <w:szCs w:val="34"/>
          <w:rtl/>
        </w:rPr>
        <w:t>ؤ</w:t>
      </w:r>
      <w:r w:rsidRPr="00D71841">
        <w:rPr>
          <w:rFonts w:hint="cs"/>
          <w:sz w:val="34"/>
          <w:szCs w:val="34"/>
          <w:rtl/>
        </w:rPr>
        <w:t>ولية جنائي</w:t>
      </w:r>
      <w:r>
        <w:rPr>
          <w:rFonts w:hint="cs"/>
          <w:sz w:val="34"/>
          <w:szCs w:val="34"/>
          <w:rtl/>
        </w:rPr>
        <w:t>َّ</w:t>
      </w:r>
      <w:r w:rsidRPr="00D71841">
        <w:rPr>
          <w:rFonts w:hint="cs"/>
          <w:sz w:val="34"/>
          <w:szCs w:val="34"/>
          <w:rtl/>
        </w:rPr>
        <w:t>ة عن ف</w:t>
      </w:r>
      <w:r>
        <w:rPr>
          <w:rFonts w:hint="cs"/>
          <w:sz w:val="34"/>
          <w:szCs w:val="34"/>
          <w:rtl/>
        </w:rPr>
        <w:t>ِ</w:t>
      </w:r>
      <w:r w:rsidRPr="00D71841">
        <w:rPr>
          <w:rFonts w:hint="cs"/>
          <w:sz w:val="34"/>
          <w:szCs w:val="34"/>
          <w:rtl/>
        </w:rPr>
        <w:t>عل حيوانه متى ما ن</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ب إليه ت</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أو تقصير، لا فرق بين أن يكون مباشر</w:t>
      </w:r>
      <w:r>
        <w:rPr>
          <w:rFonts w:hint="cs"/>
          <w:sz w:val="34"/>
          <w:szCs w:val="34"/>
          <w:rtl/>
        </w:rPr>
        <w:t>ًا</w:t>
      </w:r>
      <w:r w:rsidRPr="00D71841">
        <w:rPr>
          <w:rFonts w:hint="cs"/>
          <w:sz w:val="34"/>
          <w:szCs w:val="34"/>
          <w:rtl/>
        </w:rPr>
        <w:t xml:space="preserve"> أو م</w:t>
      </w:r>
      <w:r>
        <w:rPr>
          <w:rFonts w:hint="cs"/>
          <w:sz w:val="34"/>
          <w:szCs w:val="34"/>
          <w:rtl/>
        </w:rPr>
        <w:t>ُ</w:t>
      </w:r>
      <w:r w:rsidRPr="00D71841">
        <w:rPr>
          <w:rFonts w:hint="cs"/>
          <w:sz w:val="34"/>
          <w:szCs w:val="34"/>
          <w:rtl/>
        </w:rPr>
        <w:t>تسب</w:t>
      </w:r>
      <w:r>
        <w:rPr>
          <w:rFonts w:hint="cs"/>
          <w:sz w:val="34"/>
          <w:szCs w:val="34"/>
          <w:rtl/>
        </w:rPr>
        <w:t>ِّ</w:t>
      </w:r>
      <w:r w:rsidRPr="00D71841">
        <w:rPr>
          <w:rFonts w:hint="cs"/>
          <w:sz w:val="34"/>
          <w:szCs w:val="34"/>
          <w:rtl/>
        </w:rPr>
        <w:t>ب</w:t>
      </w:r>
      <w:r>
        <w:rPr>
          <w:rFonts w:hint="cs"/>
          <w:sz w:val="34"/>
          <w:szCs w:val="34"/>
          <w:rtl/>
        </w:rPr>
        <w:t>ًا</w:t>
      </w:r>
      <w:r w:rsidRPr="00D71841">
        <w:rPr>
          <w:rFonts w:hint="cs"/>
          <w:sz w:val="34"/>
          <w:szCs w:val="34"/>
          <w:rtl/>
        </w:rPr>
        <w:t xml:space="preserve"> في إلحاق الأذى بالغير.</w:t>
      </w:r>
    </w:p>
    <w:p w14:paraId="0362D0C5" w14:textId="77777777" w:rsidR="0087564A" w:rsidRPr="00D71841" w:rsidRDefault="0087564A" w:rsidP="0087564A">
      <w:pPr>
        <w:rPr>
          <w:sz w:val="34"/>
          <w:szCs w:val="34"/>
          <w:rtl/>
        </w:rPr>
      </w:pPr>
      <w:r w:rsidRPr="00D71841">
        <w:rPr>
          <w:rFonts w:hint="cs"/>
          <w:sz w:val="34"/>
          <w:szCs w:val="34"/>
          <w:rtl/>
        </w:rPr>
        <w:t>وذهب جمهور</w:t>
      </w:r>
      <w:r>
        <w:rPr>
          <w:rFonts w:hint="cs"/>
          <w:sz w:val="34"/>
          <w:szCs w:val="34"/>
          <w:rtl/>
        </w:rPr>
        <w:t>ُ</w:t>
      </w:r>
      <w:r w:rsidRPr="00D71841">
        <w:rPr>
          <w:rFonts w:hint="cs"/>
          <w:sz w:val="34"/>
          <w:szCs w:val="34"/>
          <w:rtl/>
        </w:rPr>
        <w:t xml:space="preserve"> الفقهاء</w:t>
      </w:r>
      <w:r>
        <w:rPr>
          <w:rFonts w:hint="cs"/>
          <w:sz w:val="34"/>
          <w:szCs w:val="34"/>
          <w:rtl/>
        </w:rPr>
        <w:t>ِ</w:t>
      </w:r>
      <w:r w:rsidRPr="00D71841">
        <w:rPr>
          <w:rFonts w:hint="cs"/>
          <w:sz w:val="34"/>
          <w:szCs w:val="34"/>
          <w:rtl/>
        </w:rPr>
        <w:t xml:space="preserve"> إلى أن كل</w:t>
      </w:r>
      <w:r>
        <w:rPr>
          <w:rFonts w:hint="cs"/>
          <w:sz w:val="34"/>
          <w:szCs w:val="34"/>
          <w:rtl/>
        </w:rPr>
        <w:t>َّ</w:t>
      </w:r>
      <w:r w:rsidRPr="00D71841">
        <w:rPr>
          <w:rFonts w:hint="cs"/>
          <w:sz w:val="34"/>
          <w:szCs w:val="34"/>
          <w:rtl/>
        </w:rPr>
        <w:t xml:space="preserve"> حيوان يقع بحوزة شخص</w:t>
      </w:r>
      <w:r>
        <w:rPr>
          <w:rFonts w:hint="cs"/>
          <w:sz w:val="34"/>
          <w:szCs w:val="34"/>
          <w:rtl/>
        </w:rPr>
        <w:t>ٍ</w:t>
      </w:r>
      <w:r w:rsidRPr="00D71841">
        <w:rPr>
          <w:rFonts w:hint="cs"/>
          <w:sz w:val="34"/>
          <w:szCs w:val="34"/>
          <w:rtl/>
        </w:rPr>
        <w:t xml:space="preserve"> يكون مسؤو</w:t>
      </w:r>
      <w:r>
        <w:rPr>
          <w:rFonts w:hint="cs"/>
          <w:sz w:val="34"/>
          <w:szCs w:val="34"/>
          <w:rtl/>
        </w:rPr>
        <w:t>لاً</w:t>
      </w:r>
      <w:r w:rsidRPr="00D71841">
        <w:rPr>
          <w:rFonts w:hint="cs"/>
          <w:sz w:val="34"/>
          <w:szCs w:val="34"/>
          <w:rtl/>
        </w:rPr>
        <w:t xml:space="preserve"> عنه، في حين ق</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ر فقهاء آخرون المسؤولية على نوع من الحيوانات.</w:t>
      </w:r>
    </w:p>
    <w:p w14:paraId="00EFB7BD" w14:textId="77777777" w:rsidR="0087564A" w:rsidRPr="00D71841" w:rsidRDefault="0087564A" w:rsidP="0087564A">
      <w:pPr>
        <w:rPr>
          <w:sz w:val="34"/>
          <w:szCs w:val="34"/>
          <w:rtl/>
        </w:rPr>
      </w:pPr>
      <w:r w:rsidRPr="00D71841">
        <w:rPr>
          <w:rFonts w:hint="cs"/>
          <w:sz w:val="34"/>
          <w:szCs w:val="34"/>
          <w:rtl/>
        </w:rPr>
        <w:t>وبحث آراء الفقهاء في الاعتدا</w:t>
      </w:r>
      <w:r>
        <w:rPr>
          <w:rFonts w:hint="cs"/>
          <w:sz w:val="34"/>
          <w:szCs w:val="34"/>
          <w:rtl/>
        </w:rPr>
        <w:t>ء</w:t>
      </w:r>
      <w:r w:rsidRPr="00D71841">
        <w:rPr>
          <w:rFonts w:hint="cs"/>
          <w:sz w:val="34"/>
          <w:szCs w:val="34"/>
          <w:rtl/>
        </w:rPr>
        <w:t xml:space="preserve"> الحاصل من الحيوان داخل م</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ك صاحبه، ورجّ</w:t>
      </w:r>
      <w:r>
        <w:rPr>
          <w:rFonts w:hint="cs"/>
          <w:sz w:val="34"/>
          <w:szCs w:val="34"/>
          <w:rtl/>
        </w:rPr>
        <w:t>َ</w:t>
      </w:r>
      <w:r w:rsidRPr="00D71841">
        <w:rPr>
          <w:rFonts w:hint="cs"/>
          <w:sz w:val="34"/>
          <w:szCs w:val="34"/>
          <w:rtl/>
        </w:rPr>
        <w:t>ح الرأي القائل ب</w:t>
      </w:r>
      <w:r>
        <w:rPr>
          <w:rFonts w:hint="cs"/>
          <w:sz w:val="34"/>
          <w:szCs w:val="34"/>
          <w:rtl/>
        </w:rPr>
        <w:t>ت</w:t>
      </w:r>
      <w:r w:rsidRPr="00D71841">
        <w:rPr>
          <w:rFonts w:hint="cs"/>
          <w:sz w:val="34"/>
          <w:szCs w:val="34"/>
          <w:rtl/>
        </w:rPr>
        <w:t>رت</w:t>
      </w:r>
      <w:r>
        <w:rPr>
          <w:rFonts w:hint="cs"/>
          <w:sz w:val="34"/>
          <w:szCs w:val="34"/>
          <w:rtl/>
        </w:rPr>
        <w:t>ُّ</w:t>
      </w:r>
      <w:r w:rsidRPr="00D71841">
        <w:rPr>
          <w:rFonts w:hint="cs"/>
          <w:sz w:val="34"/>
          <w:szCs w:val="34"/>
          <w:rtl/>
        </w:rPr>
        <w:t>ب الأثر على الأمر.</w:t>
      </w:r>
    </w:p>
    <w:p w14:paraId="07687A8C" w14:textId="77777777" w:rsidR="0087564A" w:rsidRPr="00D71841" w:rsidRDefault="0087564A" w:rsidP="0087564A">
      <w:pPr>
        <w:rPr>
          <w:sz w:val="34"/>
          <w:szCs w:val="34"/>
          <w:rtl/>
        </w:rPr>
      </w:pPr>
      <w:r w:rsidRPr="00D71841">
        <w:rPr>
          <w:rFonts w:hint="cs"/>
          <w:sz w:val="34"/>
          <w:szCs w:val="34"/>
          <w:rtl/>
        </w:rPr>
        <w:t>وفي المسؤولية ال</w:t>
      </w:r>
      <w:r>
        <w:rPr>
          <w:rFonts w:hint="cs"/>
          <w:sz w:val="34"/>
          <w:szCs w:val="34"/>
          <w:rtl/>
        </w:rPr>
        <w:t>ج</w:t>
      </w:r>
      <w:r w:rsidRPr="00D71841">
        <w:rPr>
          <w:rFonts w:hint="cs"/>
          <w:sz w:val="34"/>
          <w:szCs w:val="34"/>
          <w:rtl/>
        </w:rPr>
        <w:t>نائية عن حوادث الجماد</w:t>
      </w:r>
      <w:r>
        <w:rPr>
          <w:rFonts w:hint="eastAsia"/>
          <w:sz w:val="34"/>
          <w:szCs w:val="34"/>
          <w:rtl/>
        </w:rPr>
        <w:t>،</w:t>
      </w:r>
      <w:r w:rsidRPr="00D71841">
        <w:rPr>
          <w:rFonts w:hint="cs"/>
          <w:sz w:val="34"/>
          <w:szCs w:val="34"/>
          <w:rtl/>
        </w:rPr>
        <w:t xml:space="preserve"> بيّ</w:t>
      </w:r>
      <w:r>
        <w:rPr>
          <w:rFonts w:hint="cs"/>
          <w:sz w:val="34"/>
          <w:szCs w:val="34"/>
          <w:rtl/>
        </w:rPr>
        <w:t>َ</w:t>
      </w:r>
      <w:r w:rsidRPr="00D71841">
        <w:rPr>
          <w:rFonts w:hint="cs"/>
          <w:sz w:val="34"/>
          <w:szCs w:val="34"/>
          <w:rtl/>
        </w:rPr>
        <w:t>ن ما ذكره الفقهاء من مسائل البئر والجدار في حال إصابة شخص بأذى من جرّ</w:t>
      </w:r>
      <w:r>
        <w:rPr>
          <w:rFonts w:hint="cs"/>
          <w:sz w:val="34"/>
          <w:szCs w:val="34"/>
          <w:rtl/>
        </w:rPr>
        <w:t>َ</w:t>
      </w:r>
      <w:r w:rsidRPr="00D71841">
        <w:rPr>
          <w:rFonts w:hint="cs"/>
          <w:sz w:val="34"/>
          <w:szCs w:val="34"/>
          <w:rtl/>
        </w:rPr>
        <w:t>اء حوادث هذين الجمادين، ثم وض</w:t>
      </w:r>
      <w:r>
        <w:rPr>
          <w:rFonts w:hint="cs"/>
          <w:sz w:val="34"/>
          <w:szCs w:val="34"/>
          <w:rtl/>
        </w:rPr>
        <w:t>َّ</w:t>
      </w:r>
      <w:r w:rsidRPr="00D71841">
        <w:rPr>
          <w:rFonts w:hint="cs"/>
          <w:sz w:val="34"/>
          <w:szCs w:val="34"/>
          <w:rtl/>
        </w:rPr>
        <w:t>ح أهم الآثار الناتجة عن ارتطام السفن التي تناولها فقهاء الإسلام بالبحث أيض</w:t>
      </w:r>
      <w:r>
        <w:rPr>
          <w:rFonts w:hint="cs"/>
          <w:sz w:val="34"/>
          <w:szCs w:val="34"/>
          <w:rtl/>
        </w:rPr>
        <w:t>ًا</w:t>
      </w:r>
      <w:r w:rsidRPr="00D71841">
        <w:rPr>
          <w:rFonts w:hint="cs"/>
          <w:sz w:val="34"/>
          <w:szCs w:val="34"/>
          <w:rtl/>
        </w:rPr>
        <w:t>.</w:t>
      </w:r>
    </w:p>
    <w:p w14:paraId="4E31F8C5" w14:textId="77777777" w:rsidR="0087564A" w:rsidRPr="006530DE" w:rsidRDefault="0087564A" w:rsidP="0087564A">
      <w:pPr>
        <w:rPr>
          <w:sz w:val="34"/>
          <w:szCs w:val="34"/>
          <w:rtl/>
        </w:rPr>
      </w:pPr>
      <w:r w:rsidRPr="00D71841">
        <w:rPr>
          <w:rFonts w:hint="cs"/>
          <w:sz w:val="34"/>
          <w:szCs w:val="34"/>
          <w:rtl/>
        </w:rPr>
        <w:t>وذكر صورة</w:t>
      </w:r>
      <w:r>
        <w:rPr>
          <w:rFonts w:hint="cs"/>
          <w:sz w:val="34"/>
          <w:szCs w:val="34"/>
          <w:rtl/>
        </w:rPr>
        <w:t>ً</w:t>
      </w:r>
      <w:r w:rsidRPr="00D71841">
        <w:rPr>
          <w:rFonts w:hint="cs"/>
          <w:sz w:val="34"/>
          <w:szCs w:val="34"/>
          <w:rtl/>
        </w:rPr>
        <w:t xml:space="preserve"> في المس</w:t>
      </w:r>
      <w:r>
        <w:rPr>
          <w:rFonts w:hint="cs"/>
          <w:sz w:val="34"/>
          <w:szCs w:val="34"/>
          <w:rtl/>
        </w:rPr>
        <w:t>ؤ</w:t>
      </w:r>
      <w:r w:rsidRPr="00D71841">
        <w:rPr>
          <w:rFonts w:hint="cs"/>
          <w:sz w:val="34"/>
          <w:szCs w:val="34"/>
          <w:rtl/>
        </w:rPr>
        <w:t>ولية المدنية عند تعدي البهيمة على زرع الغير نهار</w:t>
      </w:r>
      <w:r>
        <w:rPr>
          <w:rFonts w:hint="cs"/>
          <w:sz w:val="34"/>
          <w:szCs w:val="34"/>
          <w:rtl/>
        </w:rPr>
        <w:t>ًا</w:t>
      </w:r>
      <w:r w:rsidRPr="00D71841">
        <w:rPr>
          <w:rFonts w:hint="cs"/>
          <w:sz w:val="34"/>
          <w:szCs w:val="34"/>
          <w:rtl/>
        </w:rPr>
        <w:t>، ثم لي</w:t>
      </w:r>
      <w:r>
        <w:rPr>
          <w:rFonts w:hint="cs"/>
          <w:sz w:val="34"/>
          <w:szCs w:val="34"/>
          <w:rtl/>
        </w:rPr>
        <w:t>لاً</w:t>
      </w:r>
      <w:r w:rsidRPr="00D71841">
        <w:rPr>
          <w:rFonts w:hint="cs"/>
          <w:sz w:val="34"/>
          <w:szCs w:val="34"/>
          <w:rtl/>
        </w:rPr>
        <w:t xml:space="preserve">، وقارن هذه الأحكام بالقوانين الوضعية، وأن أساس المسؤولية المدنية في الشريعة الإسلامية هو </w:t>
      </w:r>
      <w:r w:rsidRPr="006530DE">
        <w:rPr>
          <w:rFonts w:hint="cs"/>
          <w:sz w:val="34"/>
          <w:szCs w:val="34"/>
          <w:rtl/>
        </w:rPr>
        <w:t>تحمل التبعة..</w:t>
      </w:r>
    </w:p>
    <w:p w14:paraId="6E216D7A" w14:textId="77777777" w:rsidR="0087564A" w:rsidRPr="00D71841" w:rsidRDefault="0087564A" w:rsidP="0087564A">
      <w:pPr>
        <w:rPr>
          <w:sz w:val="34"/>
          <w:szCs w:val="34"/>
          <w:rtl/>
        </w:rPr>
      </w:pPr>
      <w:r w:rsidRPr="006530DE">
        <w:rPr>
          <w:rFonts w:hint="cs"/>
          <w:sz w:val="34"/>
          <w:szCs w:val="34"/>
          <w:rtl/>
        </w:rPr>
        <w:t>ومن فروع أبحاث هذا الموضوع:</w:t>
      </w:r>
    </w:p>
    <w:p w14:paraId="1371C3A1"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الحيوانات التي يُسأل الإنسان عن اعتدائها.</w:t>
      </w:r>
    </w:p>
    <w:p w14:paraId="0E6AB6F5"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المسؤولية الجنائية عن الحيوان في الفقه الغربي.</w:t>
      </w:r>
    </w:p>
    <w:p w14:paraId="2EF982B6"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ح</w:t>
      </w:r>
      <w:r>
        <w:rPr>
          <w:rFonts w:hint="cs"/>
          <w:sz w:val="34"/>
          <w:szCs w:val="34"/>
          <w:rtl/>
        </w:rPr>
        <w:t>ُ</w:t>
      </w:r>
      <w:r w:rsidRPr="00826A3D">
        <w:rPr>
          <w:rFonts w:hint="cs"/>
          <w:sz w:val="34"/>
          <w:szCs w:val="34"/>
          <w:rtl/>
        </w:rPr>
        <w:t>ك</w:t>
      </w:r>
      <w:r>
        <w:rPr>
          <w:rFonts w:hint="cs"/>
          <w:sz w:val="34"/>
          <w:szCs w:val="34"/>
          <w:rtl/>
        </w:rPr>
        <w:t>ْ</w:t>
      </w:r>
      <w:r w:rsidRPr="00826A3D">
        <w:rPr>
          <w:rFonts w:hint="cs"/>
          <w:sz w:val="34"/>
          <w:szCs w:val="34"/>
          <w:rtl/>
        </w:rPr>
        <w:t>م اعتداء الحيوان أثناء سيره في طريق عام أو خاص.</w:t>
      </w:r>
    </w:p>
    <w:p w14:paraId="35185251"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ما الحكم لو و</w:t>
      </w:r>
      <w:r>
        <w:rPr>
          <w:rFonts w:hint="cs"/>
          <w:sz w:val="34"/>
          <w:szCs w:val="34"/>
          <w:rtl/>
        </w:rPr>
        <w:t>ُ</w:t>
      </w:r>
      <w:r w:rsidRPr="00826A3D">
        <w:rPr>
          <w:rFonts w:hint="cs"/>
          <w:sz w:val="34"/>
          <w:szCs w:val="34"/>
          <w:rtl/>
        </w:rPr>
        <w:t>ج</w:t>
      </w:r>
      <w:r>
        <w:rPr>
          <w:rFonts w:hint="cs"/>
          <w:sz w:val="34"/>
          <w:szCs w:val="34"/>
          <w:rtl/>
        </w:rPr>
        <w:t>ِ</w:t>
      </w:r>
      <w:r w:rsidRPr="00826A3D">
        <w:rPr>
          <w:rFonts w:hint="cs"/>
          <w:sz w:val="34"/>
          <w:szCs w:val="34"/>
          <w:rtl/>
        </w:rPr>
        <w:t>د راكب مع القائد أو السائق</w:t>
      </w:r>
      <w:r>
        <w:rPr>
          <w:rFonts w:hint="cs"/>
          <w:sz w:val="34"/>
          <w:szCs w:val="34"/>
          <w:rtl/>
        </w:rPr>
        <w:t>؟</w:t>
      </w:r>
    </w:p>
    <w:p w14:paraId="011AAADF"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ح</w:t>
      </w:r>
      <w:r>
        <w:rPr>
          <w:rFonts w:hint="cs"/>
          <w:sz w:val="34"/>
          <w:szCs w:val="34"/>
          <w:rtl/>
        </w:rPr>
        <w:t>ُ</w:t>
      </w:r>
      <w:r w:rsidRPr="00826A3D">
        <w:rPr>
          <w:rFonts w:hint="cs"/>
          <w:sz w:val="34"/>
          <w:szCs w:val="34"/>
          <w:rtl/>
        </w:rPr>
        <w:t>كم التصادم بين فارسين.</w:t>
      </w:r>
    </w:p>
    <w:p w14:paraId="7719DE63"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حكم ارتطام سفينة سائرة بأخرى واقفة.</w:t>
      </w:r>
    </w:p>
    <w:p w14:paraId="367570B5"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تصاد</w:t>
      </w:r>
      <w:r>
        <w:rPr>
          <w:rFonts w:hint="cs"/>
          <w:sz w:val="34"/>
          <w:szCs w:val="34"/>
          <w:rtl/>
        </w:rPr>
        <w:t>ُ</w:t>
      </w:r>
      <w:r w:rsidRPr="00826A3D">
        <w:rPr>
          <w:rFonts w:hint="cs"/>
          <w:sz w:val="34"/>
          <w:szCs w:val="34"/>
          <w:rtl/>
        </w:rPr>
        <w:t>م صبي</w:t>
      </w:r>
      <w:r>
        <w:rPr>
          <w:rFonts w:hint="cs"/>
          <w:sz w:val="34"/>
          <w:szCs w:val="34"/>
          <w:rtl/>
        </w:rPr>
        <w:t>َّ</w:t>
      </w:r>
      <w:r w:rsidRPr="00826A3D">
        <w:rPr>
          <w:rFonts w:hint="cs"/>
          <w:sz w:val="34"/>
          <w:szCs w:val="34"/>
          <w:rtl/>
        </w:rPr>
        <w:t>ين حال ركوبهما.</w:t>
      </w:r>
    </w:p>
    <w:p w14:paraId="52718E9E" w14:textId="77777777" w:rsidR="0087564A" w:rsidRPr="00826A3D" w:rsidRDefault="0087564A" w:rsidP="0087564A">
      <w:pPr>
        <w:ind w:left="454" w:firstLine="0"/>
        <w:rPr>
          <w:sz w:val="34"/>
          <w:szCs w:val="34"/>
        </w:rPr>
      </w:pPr>
      <w:r>
        <w:rPr>
          <w:rFonts w:hint="cs"/>
          <w:sz w:val="34"/>
          <w:szCs w:val="34"/>
          <w:rtl/>
        </w:rPr>
        <w:t xml:space="preserve">- </w:t>
      </w:r>
      <w:r w:rsidRPr="00826A3D">
        <w:rPr>
          <w:rFonts w:hint="cs"/>
          <w:sz w:val="34"/>
          <w:szCs w:val="34"/>
          <w:rtl/>
        </w:rPr>
        <w:t>موقف القانون المصري من الأضرار الناجمة من الآلات الميكانيكية.</w:t>
      </w:r>
    </w:p>
    <w:p w14:paraId="69792C72" w14:textId="77777777" w:rsidR="0087564A" w:rsidRPr="00767908" w:rsidRDefault="0087564A" w:rsidP="0087564A"/>
    <w:p w14:paraId="68AB0494" w14:textId="77777777" w:rsidR="0087564A" w:rsidRPr="000855FC" w:rsidRDefault="0087564A" w:rsidP="0087564A">
      <w:pPr>
        <w:pStyle w:val="1"/>
        <w:rPr>
          <w:b/>
          <w:bCs/>
          <w:sz w:val="34"/>
          <w:szCs w:val="34"/>
          <w:rtl/>
        </w:rPr>
      </w:pPr>
      <w:r w:rsidRPr="000855FC">
        <w:rPr>
          <w:rFonts w:hint="cs"/>
          <w:b/>
          <w:bCs/>
          <w:sz w:val="34"/>
          <w:szCs w:val="34"/>
          <w:rtl/>
        </w:rPr>
        <w:lastRenderedPageBreak/>
        <w:t>في الشريعة الإسلامية</w:t>
      </w:r>
    </w:p>
    <w:p w14:paraId="03DB8294" w14:textId="77777777" w:rsidR="0087564A" w:rsidRPr="000855FC" w:rsidRDefault="0087564A" w:rsidP="0087564A">
      <w:pPr>
        <w:pStyle w:val="1"/>
        <w:rPr>
          <w:b/>
          <w:bCs/>
          <w:sz w:val="34"/>
          <w:szCs w:val="34"/>
          <w:rtl/>
        </w:rPr>
      </w:pPr>
      <w:bookmarkStart w:id="96" w:name="_Toc362091795"/>
      <w:r w:rsidRPr="000855FC">
        <w:rPr>
          <w:rFonts w:hint="cs"/>
          <w:b/>
          <w:bCs/>
          <w:sz w:val="34"/>
          <w:szCs w:val="34"/>
          <w:rtl/>
        </w:rPr>
        <w:lastRenderedPageBreak/>
        <w:t>أهل الحل والعقد</w:t>
      </w:r>
      <w:r w:rsidRPr="000855FC">
        <w:rPr>
          <w:rStyle w:val="a4"/>
          <w:b/>
          <w:bCs/>
          <w:sz w:val="34"/>
          <w:szCs w:val="34"/>
          <w:rtl/>
        </w:rPr>
        <w:t>(</w:t>
      </w:r>
      <w:r w:rsidRPr="000855FC">
        <w:rPr>
          <w:rStyle w:val="a4"/>
          <w:b/>
          <w:bCs/>
          <w:sz w:val="34"/>
          <w:szCs w:val="34"/>
          <w:rtl/>
        </w:rPr>
        <w:footnoteReference w:id="112"/>
      </w:r>
      <w:r w:rsidRPr="000855FC">
        <w:rPr>
          <w:rStyle w:val="a4"/>
          <w:b/>
          <w:bCs/>
          <w:sz w:val="34"/>
          <w:szCs w:val="34"/>
          <w:rtl/>
        </w:rPr>
        <w:t>)</w:t>
      </w:r>
      <w:bookmarkEnd w:id="96"/>
    </w:p>
    <w:p w14:paraId="172D0EF5" w14:textId="77777777" w:rsidR="0087564A" w:rsidRPr="00D71841" w:rsidRDefault="0087564A" w:rsidP="0087564A">
      <w:pPr>
        <w:rPr>
          <w:sz w:val="34"/>
          <w:szCs w:val="34"/>
          <w:rtl/>
        </w:rPr>
      </w:pPr>
      <w:r w:rsidRPr="00D71841">
        <w:rPr>
          <w:rFonts w:hint="cs"/>
          <w:sz w:val="34"/>
          <w:szCs w:val="34"/>
          <w:rtl/>
        </w:rPr>
        <w:t>لا بدّ</w:t>
      </w:r>
      <w:r>
        <w:rPr>
          <w:rFonts w:hint="cs"/>
          <w:sz w:val="34"/>
          <w:szCs w:val="34"/>
          <w:rtl/>
        </w:rPr>
        <w:t>َ</w:t>
      </w:r>
      <w:r w:rsidRPr="00D71841">
        <w:rPr>
          <w:rFonts w:hint="cs"/>
          <w:sz w:val="34"/>
          <w:szCs w:val="34"/>
          <w:rtl/>
        </w:rPr>
        <w:t xml:space="preserve"> أن يتصد</w:t>
      </w:r>
      <w:r>
        <w:rPr>
          <w:rFonts w:hint="cs"/>
          <w:sz w:val="34"/>
          <w:szCs w:val="34"/>
          <w:rtl/>
        </w:rPr>
        <w:t>َّ</w:t>
      </w:r>
      <w:r w:rsidRPr="00D71841">
        <w:rPr>
          <w:rFonts w:hint="cs"/>
          <w:sz w:val="34"/>
          <w:szCs w:val="34"/>
          <w:rtl/>
        </w:rPr>
        <w:t>ى لأمور</w:t>
      </w:r>
      <w:r>
        <w:rPr>
          <w:rFonts w:hint="cs"/>
          <w:sz w:val="34"/>
          <w:szCs w:val="34"/>
          <w:rtl/>
        </w:rPr>
        <w:t>ِ</w:t>
      </w:r>
      <w:r w:rsidRPr="00D71841">
        <w:rPr>
          <w:rFonts w:hint="cs"/>
          <w:sz w:val="34"/>
          <w:szCs w:val="34"/>
          <w:rtl/>
        </w:rPr>
        <w:t xml:space="preserve"> المسلمين العام</w:t>
      </w:r>
      <w:r>
        <w:rPr>
          <w:rFonts w:hint="cs"/>
          <w:sz w:val="34"/>
          <w:szCs w:val="34"/>
          <w:rtl/>
        </w:rPr>
        <w:t>َّ</w:t>
      </w:r>
      <w:r w:rsidRPr="00D71841">
        <w:rPr>
          <w:rFonts w:hint="cs"/>
          <w:sz w:val="34"/>
          <w:szCs w:val="34"/>
          <w:rtl/>
        </w:rPr>
        <w:t>ة فئة</w:t>
      </w:r>
      <w:r>
        <w:rPr>
          <w:rFonts w:hint="cs"/>
          <w:sz w:val="34"/>
          <w:szCs w:val="34"/>
          <w:rtl/>
        </w:rPr>
        <w:t>ٌ</w:t>
      </w:r>
      <w:r w:rsidRPr="00D71841">
        <w:rPr>
          <w:rFonts w:hint="cs"/>
          <w:sz w:val="34"/>
          <w:szCs w:val="34"/>
          <w:rtl/>
        </w:rPr>
        <w:t xml:space="preserve"> من الناس تتمي</w:t>
      </w:r>
      <w:r>
        <w:rPr>
          <w:rFonts w:hint="cs"/>
          <w:sz w:val="34"/>
          <w:szCs w:val="34"/>
          <w:rtl/>
        </w:rPr>
        <w:t>َّ</w:t>
      </w:r>
      <w:r w:rsidRPr="00D71841">
        <w:rPr>
          <w:rFonts w:hint="cs"/>
          <w:sz w:val="34"/>
          <w:szCs w:val="34"/>
          <w:rtl/>
        </w:rPr>
        <w:t>ز بس</w:t>
      </w:r>
      <w:r>
        <w:rPr>
          <w:rFonts w:hint="cs"/>
          <w:sz w:val="34"/>
          <w:szCs w:val="34"/>
          <w:rtl/>
        </w:rPr>
        <w:t>ِ</w:t>
      </w:r>
      <w:r w:rsidRPr="00D71841">
        <w:rPr>
          <w:rFonts w:hint="cs"/>
          <w:sz w:val="34"/>
          <w:szCs w:val="34"/>
          <w:rtl/>
        </w:rPr>
        <w:t>مات</w:t>
      </w:r>
      <w:r>
        <w:rPr>
          <w:rFonts w:hint="cs"/>
          <w:sz w:val="34"/>
          <w:szCs w:val="34"/>
          <w:rtl/>
        </w:rPr>
        <w:t>ٍ</w:t>
      </w:r>
      <w:r w:rsidRPr="00D71841">
        <w:rPr>
          <w:rFonts w:hint="cs"/>
          <w:sz w:val="34"/>
          <w:szCs w:val="34"/>
          <w:rtl/>
        </w:rPr>
        <w:t xml:space="preserve"> وص</w:t>
      </w:r>
      <w:r>
        <w:rPr>
          <w:rFonts w:hint="cs"/>
          <w:sz w:val="34"/>
          <w:szCs w:val="34"/>
          <w:rtl/>
        </w:rPr>
        <w:t>ِ</w:t>
      </w:r>
      <w:r w:rsidRPr="00D71841">
        <w:rPr>
          <w:rFonts w:hint="cs"/>
          <w:sz w:val="34"/>
          <w:szCs w:val="34"/>
          <w:rtl/>
        </w:rPr>
        <w:t>فات معي</w:t>
      </w:r>
      <w:r>
        <w:rPr>
          <w:rFonts w:hint="eastAsia"/>
          <w:sz w:val="34"/>
          <w:szCs w:val="34"/>
          <w:rtl/>
        </w:rPr>
        <w:t>َّ</w:t>
      </w:r>
      <w:r w:rsidRPr="00D71841">
        <w:rPr>
          <w:rFonts w:hint="cs"/>
          <w:sz w:val="34"/>
          <w:szCs w:val="34"/>
          <w:rtl/>
        </w:rPr>
        <w:t>نة من أجل ع</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د تلك الأمور وح</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ها</w:t>
      </w:r>
      <w:r>
        <w:rPr>
          <w:rFonts w:hint="eastAsia"/>
          <w:sz w:val="34"/>
          <w:szCs w:val="34"/>
          <w:rtl/>
        </w:rPr>
        <w:t>،</w:t>
      </w:r>
      <w:r w:rsidRPr="00D71841">
        <w:rPr>
          <w:rFonts w:hint="cs"/>
          <w:sz w:val="34"/>
          <w:szCs w:val="34"/>
          <w:rtl/>
        </w:rPr>
        <w:t xml:space="preserve"> وفي مقدم هؤلاء أهل العلم العاملون</w:t>
      </w:r>
      <w:r>
        <w:rPr>
          <w:rFonts w:hint="eastAsia"/>
          <w:sz w:val="34"/>
          <w:szCs w:val="34"/>
          <w:rtl/>
        </w:rPr>
        <w:t>؛</w:t>
      </w:r>
      <w:r w:rsidRPr="00D71841">
        <w:rPr>
          <w:rFonts w:hint="cs"/>
          <w:sz w:val="34"/>
          <w:szCs w:val="34"/>
          <w:rtl/>
        </w:rPr>
        <w:t xml:space="preserve"> فإن لهم مكان الصدارة، وبهم تقتدي الأ</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ة، وعليهم ت</w:t>
      </w:r>
      <w:r>
        <w:rPr>
          <w:rFonts w:hint="cs"/>
          <w:sz w:val="34"/>
          <w:szCs w:val="34"/>
          <w:rtl/>
        </w:rPr>
        <w:t>َ</w:t>
      </w:r>
      <w:r w:rsidRPr="00D71841">
        <w:rPr>
          <w:rFonts w:hint="cs"/>
          <w:sz w:val="34"/>
          <w:szCs w:val="34"/>
          <w:rtl/>
        </w:rPr>
        <w:t>ستن</w:t>
      </w:r>
      <w:r>
        <w:rPr>
          <w:rFonts w:hint="cs"/>
          <w:sz w:val="34"/>
          <w:szCs w:val="34"/>
          <w:rtl/>
        </w:rPr>
        <w:t>ِ</w:t>
      </w:r>
      <w:r w:rsidRPr="00D71841">
        <w:rPr>
          <w:rFonts w:hint="cs"/>
          <w:sz w:val="34"/>
          <w:szCs w:val="34"/>
          <w:rtl/>
        </w:rPr>
        <w:t>د.</w:t>
      </w:r>
    </w:p>
    <w:p w14:paraId="36A38068" w14:textId="77777777" w:rsidR="0087564A" w:rsidRPr="00D71841" w:rsidRDefault="0087564A" w:rsidP="0087564A">
      <w:pPr>
        <w:rPr>
          <w:sz w:val="34"/>
          <w:szCs w:val="34"/>
          <w:rtl/>
        </w:rPr>
      </w:pPr>
      <w:r w:rsidRPr="00D71841">
        <w:rPr>
          <w:rFonts w:hint="cs"/>
          <w:sz w:val="34"/>
          <w:szCs w:val="34"/>
          <w:rtl/>
        </w:rPr>
        <w:t>جعل المؤلف بحث</w:t>
      </w:r>
      <w:r>
        <w:rPr>
          <w:rFonts w:hint="cs"/>
          <w:sz w:val="34"/>
          <w:szCs w:val="34"/>
          <w:rtl/>
        </w:rPr>
        <w:t>َ</w:t>
      </w:r>
      <w:r w:rsidRPr="00D71841">
        <w:rPr>
          <w:rFonts w:hint="cs"/>
          <w:sz w:val="34"/>
          <w:szCs w:val="34"/>
          <w:rtl/>
        </w:rPr>
        <w:t xml:space="preserve">ه "الشاق" هذا في ثمانية فصول، هي: </w:t>
      </w:r>
    </w:p>
    <w:p w14:paraId="3981E07C"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مفهوم أهل الح</w:t>
      </w:r>
      <w:r>
        <w:rPr>
          <w:rFonts w:hint="cs"/>
          <w:sz w:val="34"/>
          <w:szCs w:val="34"/>
          <w:rtl/>
        </w:rPr>
        <w:t>َ</w:t>
      </w:r>
      <w:r w:rsidRPr="00300C11">
        <w:rPr>
          <w:rFonts w:hint="cs"/>
          <w:sz w:val="34"/>
          <w:szCs w:val="34"/>
          <w:rtl/>
        </w:rPr>
        <w:t>ل</w:t>
      </w:r>
      <w:r>
        <w:rPr>
          <w:rFonts w:hint="cs"/>
          <w:sz w:val="34"/>
          <w:szCs w:val="34"/>
          <w:rtl/>
        </w:rPr>
        <w:t>ِّ</w:t>
      </w:r>
      <w:r w:rsidRPr="00300C11">
        <w:rPr>
          <w:rFonts w:hint="cs"/>
          <w:sz w:val="34"/>
          <w:szCs w:val="34"/>
          <w:rtl/>
        </w:rPr>
        <w:t xml:space="preserve"> والع</w:t>
      </w:r>
      <w:r>
        <w:rPr>
          <w:rFonts w:hint="cs"/>
          <w:sz w:val="34"/>
          <w:szCs w:val="34"/>
          <w:rtl/>
        </w:rPr>
        <w:t>َ</w:t>
      </w:r>
      <w:r w:rsidRPr="00300C11">
        <w:rPr>
          <w:rFonts w:hint="cs"/>
          <w:sz w:val="34"/>
          <w:szCs w:val="34"/>
          <w:rtl/>
        </w:rPr>
        <w:t>ق</w:t>
      </w:r>
      <w:r>
        <w:rPr>
          <w:rFonts w:hint="cs"/>
          <w:sz w:val="34"/>
          <w:szCs w:val="34"/>
          <w:rtl/>
        </w:rPr>
        <w:t>ْ</w:t>
      </w:r>
      <w:r w:rsidRPr="00300C11">
        <w:rPr>
          <w:rFonts w:hint="cs"/>
          <w:sz w:val="34"/>
          <w:szCs w:val="34"/>
          <w:rtl/>
        </w:rPr>
        <w:t>د، بي</w:t>
      </w:r>
      <w:r>
        <w:rPr>
          <w:rFonts w:hint="cs"/>
          <w:sz w:val="34"/>
          <w:szCs w:val="34"/>
          <w:rtl/>
        </w:rPr>
        <w:t>َّ</w:t>
      </w:r>
      <w:r w:rsidRPr="00300C11">
        <w:rPr>
          <w:rFonts w:hint="cs"/>
          <w:sz w:val="34"/>
          <w:szCs w:val="34"/>
          <w:rtl/>
        </w:rPr>
        <w:t>ن فيه المصطلحات ذات الص</w:t>
      </w:r>
      <w:r>
        <w:rPr>
          <w:rFonts w:hint="cs"/>
          <w:sz w:val="34"/>
          <w:szCs w:val="34"/>
          <w:rtl/>
        </w:rPr>
        <w:t>ِّ</w:t>
      </w:r>
      <w:r w:rsidRPr="00300C11">
        <w:rPr>
          <w:rFonts w:hint="cs"/>
          <w:sz w:val="34"/>
          <w:szCs w:val="34"/>
          <w:rtl/>
        </w:rPr>
        <w:t>لة بالبحث</w:t>
      </w:r>
      <w:r>
        <w:rPr>
          <w:rFonts w:hint="eastAsia"/>
          <w:sz w:val="34"/>
          <w:szCs w:val="34"/>
          <w:rtl/>
        </w:rPr>
        <w:t>؛</w:t>
      </w:r>
      <w:r w:rsidRPr="00300C11">
        <w:rPr>
          <w:rFonts w:hint="cs"/>
          <w:sz w:val="34"/>
          <w:szCs w:val="34"/>
          <w:rtl/>
        </w:rPr>
        <w:t xml:space="preserve"> م</w:t>
      </w:r>
      <w:r>
        <w:rPr>
          <w:rFonts w:hint="cs"/>
          <w:sz w:val="34"/>
          <w:szCs w:val="34"/>
          <w:rtl/>
        </w:rPr>
        <w:t>ِ</w:t>
      </w:r>
      <w:r w:rsidRPr="00300C11">
        <w:rPr>
          <w:rFonts w:hint="cs"/>
          <w:sz w:val="34"/>
          <w:szCs w:val="34"/>
          <w:rtl/>
        </w:rPr>
        <w:t>ثل: أول</w:t>
      </w:r>
      <w:r>
        <w:rPr>
          <w:rFonts w:hint="cs"/>
          <w:sz w:val="34"/>
          <w:szCs w:val="34"/>
          <w:rtl/>
        </w:rPr>
        <w:t>ي</w:t>
      </w:r>
      <w:r w:rsidRPr="00300C11">
        <w:rPr>
          <w:rFonts w:hint="cs"/>
          <w:sz w:val="34"/>
          <w:szCs w:val="34"/>
          <w:rtl/>
        </w:rPr>
        <w:t xml:space="preserve"> لأمر، العلماء، أهل الاختيار، أهل الاجتهاد، أهل الشورى، أهل الشوكة، أهل الرأي والتدبير.</w:t>
      </w:r>
    </w:p>
    <w:p w14:paraId="468DD28F"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ألقابهم وصفاتهم (وبي</w:t>
      </w:r>
      <w:r>
        <w:rPr>
          <w:rFonts w:hint="cs"/>
          <w:sz w:val="34"/>
          <w:szCs w:val="34"/>
          <w:rtl/>
        </w:rPr>
        <w:t>َّ</w:t>
      </w:r>
      <w:r w:rsidRPr="00300C11">
        <w:rPr>
          <w:rFonts w:hint="cs"/>
          <w:sz w:val="34"/>
          <w:szCs w:val="34"/>
          <w:rtl/>
        </w:rPr>
        <w:t>ن فيه قضية م</w:t>
      </w:r>
      <w:r>
        <w:rPr>
          <w:rFonts w:hint="cs"/>
          <w:sz w:val="34"/>
          <w:szCs w:val="34"/>
          <w:rtl/>
        </w:rPr>
        <w:t>ُ</w:t>
      </w:r>
      <w:r w:rsidRPr="00300C11">
        <w:rPr>
          <w:rFonts w:hint="cs"/>
          <w:sz w:val="34"/>
          <w:szCs w:val="34"/>
          <w:rtl/>
        </w:rPr>
        <w:t>شار</w:t>
      </w:r>
      <w:r>
        <w:rPr>
          <w:rFonts w:hint="cs"/>
          <w:sz w:val="34"/>
          <w:szCs w:val="34"/>
          <w:rtl/>
        </w:rPr>
        <w:t>َ</w:t>
      </w:r>
      <w:r w:rsidRPr="00300C11">
        <w:rPr>
          <w:rFonts w:hint="cs"/>
          <w:sz w:val="34"/>
          <w:szCs w:val="34"/>
          <w:rtl/>
        </w:rPr>
        <w:t>كة المرأة في الحل والعقد).</w:t>
      </w:r>
    </w:p>
    <w:p w14:paraId="49D385CD"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كيف ي</w:t>
      </w:r>
      <w:r>
        <w:rPr>
          <w:rFonts w:hint="cs"/>
          <w:sz w:val="34"/>
          <w:szCs w:val="34"/>
          <w:rtl/>
        </w:rPr>
        <w:t>ُ</w:t>
      </w:r>
      <w:r w:rsidRPr="00300C11">
        <w:rPr>
          <w:rFonts w:hint="cs"/>
          <w:sz w:val="34"/>
          <w:szCs w:val="34"/>
          <w:rtl/>
        </w:rPr>
        <w:t>عر</w:t>
      </w:r>
      <w:r>
        <w:rPr>
          <w:rFonts w:hint="cs"/>
          <w:sz w:val="34"/>
          <w:szCs w:val="34"/>
          <w:rtl/>
        </w:rPr>
        <w:t>َ</w:t>
      </w:r>
      <w:r w:rsidRPr="00300C11">
        <w:rPr>
          <w:rFonts w:hint="cs"/>
          <w:sz w:val="34"/>
          <w:szCs w:val="34"/>
          <w:rtl/>
        </w:rPr>
        <w:t>فون</w:t>
      </w:r>
      <w:r>
        <w:rPr>
          <w:rFonts w:hint="eastAsia"/>
          <w:sz w:val="34"/>
          <w:szCs w:val="34"/>
          <w:rtl/>
        </w:rPr>
        <w:t>،</w:t>
      </w:r>
      <w:r w:rsidRPr="00300C11">
        <w:rPr>
          <w:rFonts w:hint="cs"/>
          <w:sz w:val="34"/>
          <w:szCs w:val="34"/>
          <w:rtl/>
        </w:rPr>
        <w:t xml:space="preserve"> وم</w:t>
      </w:r>
      <w:r>
        <w:rPr>
          <w:rFonts w:hint="cs"/>
          <w:sz w:val="34"/>
          <w:szCs w:val="34"/>
          <w:rtl/>
        </w:rPr>
        <w:t>َ</w:t>
      </w:r>
      <w:r w:rsidRPr="00300C11">
        <w:rPr>
          <w:rFonts w:hint="cs"/>
          <w:sz w:val="34"/>
          <w:szCs w:val="34"/>
          <w:rtl/>
        </w:rPr>
        <w:t>ن ي</w:t>
      </w:r>
      <w:r>
        <w:rPr>
          <w:rFonts w:hint="cs"/>
          <w:sz w:val="34"/>
          <w:szCs w:val="34"/>
          <w:rtl/>
        </w:rPr>
        <w:t>ُ</w:t>
      </w:r>
      <w:r w:rsidRPr="00300C11">
        <w:rPr>
          <w:rFonts w:hint="cs"/>
          <w:sz w:val="34"/>
          <w:szCs w:val="34"/>
          <w:rtl/>
        </w:rPr>
        <w:t>عي</w:t>
      </w:r>
      <w:r>
        <w:rPr>
          <w:rFonts w:hint="cs"/>
          <w:sz w:val="34"/>
          <w:szCs w:val="34"/>
          <w:rtl/>
        </w:rPr>
        <w:t>ِّ</w:t>
      </w:r>
      <w:r w:rsidRPr="00300C11">
        <w:rPr>
          <w:rFonts w:hint="cs"/>
          <w:sz w:val="34"/>
          <w:szCs w:val="34"/>
          <w:rtl/>
        </w:rPr>
        <w:t>نهم</w:t>
      </w:r>
      <w:r>
        <w:rPr>
          <w:rFonts w:hint="cs"/>
          <w:sz w:val="34"/>
          <w:szCs w:val="34"/>
          <w:rtl/>
        </w:rPr>
        <w:t>؟</w:t>
      </w:r>
    </w:p>
    <w:p w14:paraId="52C0D8BF"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مركزهم في الأمة</w:t>
      </w:r>
      <w:r>
        <w:rPr>
          <w:rFonts w:hint="cs"/>
          <w:sz w:val="34"/>
          <w:szCs w:val="34"/>
          <w:rtl/>
        </w:rPr>
        <w:t>.</w:t>
      </w:r>
    </w:p>
    <w:p w14:paraId="4B47F7F8"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وظائفهم وكيفية تطبيقها</w:t>
      </w:r>
      <w:r>
        <w:rPr>
          <w:rFonts w:hint="cs"/>
          <w:sz w:val="34"/>
          <w:szCs w:val="34"/>
          <w:rtl/>
        </w:rPr>
        <w:t>.</w:t>
      </w:r>
    </w:p>
    <w:p w14:paraId="2300C41B"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عددهم</w:t>
      </w:r>
      <w:r>
        <w:rPr>
          <w:rFonts w:hint="cs"/>
          <w:sz w:val="34"/>
          <w:szCs w:val="34"/>
          <w:rtl/>
        </w:rPr>
        <w:t>.</w:t>
      </w:r>
      <w:r w:rsidRPr="00300C11">
        <w:rPr>
          <w:rFonts w:hint="cs"/>
          <w:sz w:val="34"/>
          <w:szCs w:val="34"/>
          <w:rtl/>
        </w:rPr>
        <w:t xml:space="preserve"> </w:t>
      </w:r>
    </w:p>
    <w:p w14:paraId="6F6FFF92"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طاعتهم</w:t>
      </w:r>
      <w:r>
        <w:rPr>
          <w:rFonts w:hint="cs"/>
          <w:sz w:val="34"/>
          <w:szCs w:val="34"/>
          <w:rtl/>
        </w:rPr>
        <w:t>.</w:t>
      </w:r>
    </w:p>
    <w:p w14:paraId="36AC73FC"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مقارنة مع النظام الديمقراطي الحديث</w:t>
      </w:r>
      <w:r>
        <w:rPr>
          <w:rFonts w:hint="cs"/>
          <w:sz w:val="34"/>
          <w:szCs w:val="34"/>
          <w:rtl/>
        </w:rPr>
        <w:t>.</w:t>
      </w:r>
    </w:p>
    <w:p w14:paraId="10EA4C69" w14:textId="77777777" w:rsidR="0087564A" w:rsidRPr="00D71841" w:rsidRDefault="0087564A" w:rsidP="0087564A">
      <w:pPr>
        <w:rPr>
          <w:sz w:val="34"/>
          <w:szCs w:val="34"/>
          <w:rtl/>
        </w:rPr>
      </w:pPr>
      <w:r w:rsidRPr="00D71841">
        <w:rPr>
          <w:rFonts w:hint="cs"/>
          <w:sz w:val="34"/>
          <w:szCs w:val="34"/>
          <w:rtl/>
        </w:rPr>
        <w:t>وأنهى كتاب</w:t>
      </w:r>
      <w:r>
        <w:rPr>
          <w:rFonts w:hint="cs"/>
          <w:sz w:val="34"/>
          <w:szCs w:val="34"/>
          <w:rtl/>
        </w:rPr>
        <w:t>َ</w:t>
      </w:r>
      <w:r w:rsidRPr="00D71841">
        <w:rPr>
          <w:rFonts w:hint="cs"/>
          <w:sz w:val="34"/>
          <w:szCs w:val="34"/>
          <w:rtl/>
        </w:rPr>
        <w:t>ه بخاتمة وتوصيات طيبة، وحذّ</w:t>
      </w:r>
      <w:r>
        <w:rPr>
          <w:rFonts w:hint="cs"/>
          <w:sz w:val="34"/>
          <w:szCs w:val="34"/>
          <w:rtl/>
        </w:rPr>
        <w:t>َ</w:t>
      </w:r>
      <w:r w:rsidRPr="00D71841">
        <w:rPr>
          <w:rFonts w:hint="cs"/>
          <w:sz w:val="34"/>
          <w:szCs w:val="34"/>
          <w:rtl/>
        </w:rPr>
        <w:t xml:space="preserve">ر فيها من </w:t>
      </w:r>
      <w:proofErr w:type="spellStart"/>
      <w:r w:rsidRPr="00D71841">
        <w:rPr>
          <w:rFonts w:hint="cs"/>
          <w:sz w:val="34"/>
          <w:szCs w:val="34"/>
          <w:rtl/>
        </w:rPr>
        <w:t>الاغترار</w:t>
      </w:r>
      <w:proofErr w:type="spellEnd"/>
      <w:r w:rsidRPr="00D71841">
        <w:rPr>
          <w:rFonts w:hint="cs"/>
          <w:sz w:val="34"/>
          <w:szCs w:val="34"/>
          <w:rtl/>
        </w:rPr>
        <w:t xml:space="preserve"> بالغوغائية، أو ما ي</w:t>
      </w:r>
      <w:r>
        <w:rPr>
          <w:rFonts w:hint="cs"/>
          <w:sz w:val="34"/>
          <w:szCs w:val="34"/>
          <w:rtl/>
        </w:rPr>
        <w:t>ُ</w:t>
      </w:r>
      <w:r w:rsidRPr="00D71841">
        <w:rPr>
          <w:rFonts w:hint="cs"/>
          <w:sz w:val="34"/>
          <w:szCs w:val="34"/>
          <w:rtl/>
        </w:rPr>
        <w:t>سم</w:t>
      </w:r>
      <w:r>
        <w:rPr>
          <w:rFonts w:hint="cs"/>
          <w:sz w:val="34"/>
          <w:szCs w:val="34"/>
          <w:rtl/>
        </w:rPr>
        <w:t>َّ</w:t>
      </w:r>
      <w:r w:rsidRPr="00D71841">
        <w:rPr>
          <w:rFonts w:hint="cs"/>
          <w:sz w:val="34"/>
          <w:szCs w:val="34"/>
          <w:rtl/>
        </w:rPr>
        <w:t>ى بالتأييد الجماهيري غير المنضب</w:t>
      </w:r>
      <w:r>
        <w:rPr>
          <w:rFonts w:hint="cs"/>
          <w:sz w:val="34"/>
          <w:szCs w:val="34"/>
          <w:rtl/>
        </w:rPr>
        <w:t>ِ</w:t>
      </w:r>
      <w:r w:rsidRPr="00D71841">
        <w:rPr>
          <w:rFonts w:hint="cs"/>
          <w:sz w:val="34"/>
          <w:szCs w:val="34"/>
          <w:rtl/>
        </w:rPr>
        <w:t>ط، الذي يتأث</w:t>
      </w:r>
      <w:r>
        <w:rPr>
          <w:rFonts w:hint="cs"/>
          <w:sz w:val="34"/>
          <w:szCs w:val="34"/>
          <w:rtl/>
        </w:rPr>
        <w:t>َّ</w:t>
      </w:r>
      <w:r w:rsidRPr="00D71841">
        <w:rPr>
          <w:rFonts w:hint="cs"/>
          <w:sz w:val="34"/>
          <w:szCs w:val="34"/>
          <w:rtl/>
        </w:rPr>
        <w:t>ر بالدعايات والمظاهر دون اقتناع ع</w:t>
      </w:r>
      <w:r>
        <w:rPr>
          <w:rFonts w:hint="cs"/>
          <w:sz w:val="34"/>
          <w:szCs w:val="34"/>
          <w:rtl/>
        </w:rPr>
        <w:t>ِ</w:t>
      </w:r>
      <w:r w:rsidRPr="00D71841">
        <w:rPr>
          <w:rFonts w:hint="cs"/>
          <w:sz w:val="34"/>
          <w:szCs w:val="34"/>
          <w:rtl/>
        </w:rPr>
        <w:t>لمي وعقلي.</w:t>
      </w:r>
    </w:p>
    <w:p w14:paraId="07822506" w14:textId="77777777" w:rsidR="0087564A" w:rsidRPr="00D71841" w:rsidRDefault="0087564A" w:rsidP="0087564A">
      <w:pPr>
        <w:jc w:val="center"/>
        <w:rPr>
          <w:sz w:val="34"/>
          <w:szCs w:val="34"/>
          <w:rtl/>
        </w:rPr>
      </w:pPr>
      <w:r w:rsidRPr="00D71841">
        <w:rPr>
          <w:rFonts w:hint="cs"/>
          <w:sz w:val="34"/>
          <w:szCs w:val="34"/>
          <w:rtl/>
        </w:rPr>
        <w:t>***</w:t>
      </w:r>
    </w:p>
    <w:p w14:paraId="26D31898" w14:textId="77777777" w:rsidR="0087564A" w:rsidRPr="006B5348" w:rsidRDefault="0087564A" w:rsidP="0087564A">
      <w:pPr>
        <w:pStyle w:val="1"/>
        <w:rPr>
          <w:b/>
          <w:bCs/>
          <w:sz w:val="34"/>
          <w:szCs w:val="34"/>
          <w:rtl/>
        </w:rPr>
      </w:pPr>
      <w:bookmarkStart w:id="97" w:name="_Toc362091796"/>
      <w:r w:rsidRPr="006B5348">
        <w:rPr>
          <w:rFonts w:hint="cs"/>
          <w:b/>
          <w:bCs/>
          <w:sz w:val="34"/>
          <w:szCs w:val="34"/>
          <w:rtl/>
        </w:rPr>
        <w:lastRenderedPageBreak/>
        <w:t>رقابة الأمة على الحكام</w:t>
      </w:r>
      <w:bookmarkEnd w:id="97"/>
    </w:p>
    <w:p w14:paraId="0B6348A7" w14:textId="77777777" w:rsidR="0087564A" w:rsidRPr="00D71841" w:rsidRDefault="0087564A" w:rsidP="0087564A">
      <w:pPr>
        <w:rPr>
          <w:sz w:val="34"/>
          <w:szCs w:val="34"/>
          <w:rtl/>
        </w:rPr>
      </w:pPr>
      <w:r w:rsidRPr="00D71841">
        <w:rPr>
          <w:rFonts w:hint="cs"/>
          <w:sz w:val="34"/>
          <w:szCs w:val="34"/>
          <w:rtl/>
        </w:rPr>
        <w:t>هذا عنوان كتاب</w:t>
      </w:r>
      <w:r w:rsidRPr="00D71841">
        <w:rPr>
          <w:rStyle w:val="a4"/>
          <w:sz w:val="34"/>
          <w:szCs w:val="34"/>
          <w:rtl/>
        </w:rPr>
        <w:t>(</w:t>
      </w:r>
      <w:r w:rsidRPr="00D71841">
        <w:rPr>
          <w:rStyle w:val="a4"/>
          <w:sz w:val="34"/>
          <w:szCs w:val="34"/>
          <w:rtl/>
        </w:rPr>
        <w:footnoteReference w:id="113"/>
      </w:r>
      <w:r w:rsidRPr="00D71841">
        <w:rPr>
          <w:rStyle w:val="a4"/>
          <w:sz w:val="34"/>
          <w:szCs w:val="34"/>
          <w:rtl/>
        </w:rPr>
        <w:t>)</w:t>
      </w:r>
      <w:r w:rsidRPr="00D71841">
        <w:rPr>
          <w:rFonts w:hint="cs"/>
          <w:sz w:val="34"/>
          <w:szCs w:val="34"/>
          <w:rtl/>
        </w:rPr>
        <w:t>، أصله رسالة "دكتوراه"، تقد</w:t>
      </w:r>
      <w:r>
        <w:rPr>
          <w:rFonts w:hint="cs"/>
          <w:sz w:val="34"/>
          <w:szCs w:val="34"/>
          <w:rtl/>
        </w:rPr>
        <w:t>َّ</w:t>
      </w:r>
      <w:r w:rsidRPr="00D71841">
        <w:rPr>
          <w:rFonts w:hint="cs"/>
          <w:sz w:val="34"/>
          <w:szCs w:val="34"/>
          <w:rtl/>
        </w:rPr>
        <w:t>م بها صاحب</w:t>
      </w:r>
      <w:r>
        <w:rPr>
          <w:rFonts w:hint="cs"/>
          <w:sz w:val="34"/>
          <w:szCs w:val="34"/>
          <w:rtl/>
        </w:rPr>
        <w:t>ُ</w:t>
      </w:r>
      <w:r w:rsidRPr="00D71841">
        <w:rPr>
          <w:rFonts w:hint="cs"/>
          <w:sz w:val="34"/>
          <w:szCs w:val="34"/>
          <w:rtl/>
        </w:rPr>
        <w:t>ها إلى كلي</w:t>
      </w:r>
      <w:r>
        <w:rPr>
          <w:rFonts w:hint="cs"/>
          <w:sz w:val="34"/>
          <w:szCs w:val="34"/>
          <w:rtl/>
        </w:rPr>
        <w:t>َّ</w:t>
      </w:r>
      <w:r w:rsidRPr="00D71841">
        <w:rPr>
          <w:rFonts w:hint="cs"/>
          <w:sz w:val="34"/>
          <w:szCs w:val="34"/>
          <w:rtl/>
        </w:rPr>
        <w:t>ة الشريعة والقانون في جامعة الأزهر عام 1399هـ</w:t>
      </w:r>
      <w:r>
        <w:rPr>
          <w:rFonts w:hint="eastAsia"/>
          <w:sz w:val="34"/>
          <w:szCs w:val="34"/>
          <w:rtl/>
        </w:rPr>
        <w:t>،</w:t>
      </w:r>
      <w:r w:rsidRPr="00D71841">
        <w:rPr>
          <w:rFonts w:hint="cs"/>
          <w:sz w:val="34"/>
          <w:szCs w:val="34"/>
          <w:rtl/>
        </w:rPr>
        <w:t xml:space="preserve"> قار</w:t>
      </w:r>
      <w:r>
        <w:rPr>
          <w:rFonts w:hint="cs"/>
          <w:sz w:val="34"/>
          <w:szCs w:val="34"/>
          <w:rtl/>
        </w:rPr>
        <w:t>َ</w:t>
      </w:r>
      <w:r w:rsidRPr="00D71841">
        <w:rPr>
          <w:rFonts w:hint="cs"/>
          <w:sz w:val="34"/>
          <w:szCs w:val="34"/>
          <w:rtl/>
        </w:rPr>
        <w:t>ن فيه موضوع الرقابة الشعبية بين ما هو موجود في الشريعة الإسلامية ون</w:t>
      </w:r>
      <w:r>
        <w:rPr>
          <w:rFonts w:hint="cs"/>
          <w:sz w:val="34"/>
          <w:szCs w:val="34"/>
          <w:rtl/>
        </w:rPr>
        <w:t>ُ</w:t>
      </w:r>
      <w:r w:rsidRPr="00D71841">
        <w:rPr>
          <w:rFonts w:hint="cs"/>
          <w:sz w:val="34"/>
          <w:szCs w:val="34"/>
          <w:rtl/>
        </w:rPr>
        <w:t>ظم الح</w:t>
      </w:r>
      <w:r>
        <w:rPr>
          <w:rFonts w:hint="cs"/>
          <w:sz w:val="34"/>
          <w:szCs w:val="34"/>
          <w:rtl/>
        </w:rPr>
        <w:t>ُك</w:t>
      </w:r>
      <w:r w:rsidRPr="00D71841">
        <w:rPr>
          <w:rFonts w:hint="cs"/>
          <w:sz w:val="34"/>
          <w:szCs w:val="34"/>
          <w:rtl/>
        </w:rPr>
        <w:t>م المعاصرة</w:t>
      </w:r>
      <w:r>
        <w:rPr>
          <w:rFonts w:hint="eastAsia"/>
          <w:sz w:val="34"/>
          <w:szCs w:val="34"/>
          <w:rtl/>
        </w:rPr>
        <w:t>؛</w:t>
      </w:r>
      <w:r w:rsidRPr="00D71841">
        <w:rPr>
          <w:rFonts w:hint="cs"/>
          <w:sz w:val="34"/>
          <w:szCs w:val="34"/>
          <w:rtl/>
        </w:rPr>
        <w:t xml:space="preserve"> ليظهر في النهاية الفرق واضح</w:t>
      </w:r>
      <w:r>
        <w:rPr>
          <w:rFonts w:hint="cs"/>
          <w:sz w:val="34"/>
          <w:szCs w:val="34"/>
          <w:rtl/>
        </w:rPr>
        <w:t>ًا</w:t>
      </w:r>
      <w:r w:rsidRPr="00D71841">
        <w:rPr>
          <w:rFonts w:hint="cs"/>
          <w:sz w:val="34"/>
          <w:szCs w:val="34"/>
          <w:rtl/>
        </w:rPr>
        <w:t xml:space="preserve"> بين هذا وذاك.</w:t>
      </w:r>
    </w:p>
    <w:p w14:paraId="7AE6E271" w14:textId="77777777" w:rsidR="0087564A" w:rsidRPr="00D71841" w:rsidRDefault="0087564A" w:rsidP="0087564A">
      <w:pPr>
        <w:rPr>
          <w:sz w:val="34"/>
          <w:szCs w:val="34"/>
          <w:rtl/>
        </w:rPr>
      </w:pPr>
      <w:r w:rsidRPr="00D71841">
        <w:rPr>
          <w:rFonts w:hint="cs"/>
          <w:sz w:val="34"/>
          <w:szCs w:val="34"/>
          <w:rtl/>
        </w:rPr>
        <w:t xml:space="preserve">وقد احتوى على الأبواب والفصول التالية: </w:t>
      </w:r>
    </w:p>
    <w:p w14:paraId="0689F69A"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مدلول الرقابة وأنواعها (في الرقابة الشعبية والسلطة التنفيذية).</w:t>
      </w:r>
    </w:p>
    <w:p w14:paraId="75C614A2"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أساس مشروعية الرقابة (الأساس الفلسفي لفكرة الرقابة الشعبية في النُّظم الوضعيَّة - الأساس الاعتقادي لفكرة الرقابة الشعبية في الإسلام).</w:t>
      </w:r>
    </w:p>
    <w:p w14:paraId="4B128EE0"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وسائل الرقابة الشعبية (في نُظُم الح</w:t>
      </w:r>
      <w:r>
        <w:rPr>
          <w:rFonts w:hint="cs"/>
          <w:sz w:val="34"/>
          <w:szCs w:val="34"/>
          <w:rtl/>
        </w:rPr>
        <w:t>ُ</w:t>
      </w:r>
      <w:r w:rsidRPr="00300C11">
        <w:rPr>
          <w:rFonts w:hint="cs"/>
          <w:sz w:val="34"/>
          <w:szCs w:val="34"/>
          <w:rtl/>
        </w:rPr>
        <w:t>ك</w:t>
      </w:r>
      <w:r>
        <w:rPr>
          <w:rFonts w:hint="cs"/>
          <w:sz w:val="34"/>
          <w:szCs w:val="34"/>
          <w:rtl/>
        </w:rPr>
        <w:t>ْ</w:t>
      </w:r>
      <w:r w:rsidRPr="00300C11">
        <w:rPr>
          <w:rFonts w:hint="cs"/>
          <w:sz w:val="34"/>
          <w:szCs w:val="34"/>
          <w:rtl/>
        </w:rPr>
        <w:t>م الوضعي</w:t>
      </w:r>
      <w:r>
        <w:rPr>
          <w:rFonts w:hint="cs"/>
          <w:sz w:val="34"/>
          <w:szCs w:val="34"/>
          <w:rtl/>
        </w:rPr>
        <w:t>َّ</w:t>
      </w:r>
      <w:r w:rsidRPr="00300C11">
        <w:rPr>
          <w:rFonts w:hint="cs"/>
          <w:sz w:val="34"/>
          <w:szCs w:val="34"/>
          <w:rtl/>
        </w:rPr>
        <w:t>ة: الرأي العام وأهميته في الرقابة الشعبية، رقابة المجالس النيابية، دور الأحزاب في الرقابة الشعبية</w:t>
      </w:r>
      <w:r w:rsidRPr="00300C11">
        <w:rPr>
          <w:rFonts w:hint="eastAsia"/>
          <w:sz w:val="34"/>
          <w:szCs w:val="34"/>
          <w:rtl/>
        </w:rPr>
        <w:t>،</w:t>
      </w:r>
      <w:r w:rsidRPr="00300C11">
        <w:rPr>
          <w:rFonts w:hint="cs"/>
          <w:sz w:val="34"/>
          <w:szCs w:val="34"/>
          <w:rtl/>
        </w:rPr>
        <w:t xml:space="preserve"> ووسائل الرقابة الشعبية في الإسلام: أساليب الرقابة الوقائية (الشورى)، ووسائل الرقابة العلاجية</w:t>
      </w:r>
      <w:r>
        <w:rPr>
          <w:rFonts w:hint="eastAsia"/>
          <w:sz w:val="34"/>
          <w:szCs w:val="34"/>
          <w:rtl/>
        </w:rPr>
        <w:t>؛</w:t>
      </w:r>
      <w:r w:rsidRPr="00300C11">
        <w:rPr>
          <w:rFonts w:hint="cs"/>
          <w:sz w:val="34"/>
          <w:szCs w:val="34"/>
          <w:rtl/>
        </w:rPr>
        <w:t xml:space="preserve"> أي: وسائل دف</w:t>
      </w:r>
      <w:r>
        <w:rPr>
          <w:rFonts w:hint="cs"/>
          <w:sz w:val="34"/>
          <w:szCs w:val="34"/>
          <w:rtl/>
        </w:rPr>
        <w:t>ْ</w:t>
      </w:r>
      <w:r w:rsidRPr="00300C11">
        <w:rPr>
          <w:rFonts w:hint="cs"/>
          <w:sz w:val="34"/>
          <w:szCs w:val="34"/>
          <w:rtl/>
        </w:rPr>
        <w:t>ع المنكر).</w:t>
      </w:r>
    </w:p>
    <w:p w14:paraId="22000350" w14:textId="77777777" w:rsidR="0087564A" w:rsidRPr="00D71841" w:rsidRDefault="0087564A" w:rsidP="0087564A">
      <w:pPr>
        <w:jc w:val="center"/>
        <w:rPr>
          <w:sz w:val="34"/>
          <w:szCs w:val="34"/>
          <w:rtl/>
        </w:rPr>
      </w:pPr>
      <w:r w:rsidRPr="00D71841">
        <w:rPr>
          <w:rFonts w:hint="cs"/>
          <w:sz w:val="34"/>
          <w:szCs w:val="34"/>
          <w:rtl/>
        </w:rPr>
        <w:t>***</w:t>
      </w:r>
    </w:p>
    <w:p w14:paraId="758BE907" w14:textId="77777777" w:rsidR="0087564A" w:rsidRPr="006B5348" w:rsidRDefault="0087564A" w:rsidP="0087564A">
      <w:pPr>
        <w:pStyle w:val="1"/>
        <w:rPr>
          <w:b/>
          <w:bCs/>
          <w:sz w:val="34"/>
          <w:szCs w:val="34"/>
          <w:rtl/>
        </w:rPr>
      </w:pPr>
      <w:bookmarkStart w:id="98" w:name="_Toc362091797"/>
      <w:r w:rsidRPr="006B5348">
        <w:rPr>
          <w:rFonts w:hint="cs"/>
          <w:b/>
          <w:bCs/>
          <w:sz w:val="34"/>
          <w:szCs w:val="34"/>
          <w:rtl/>
        </w:rPr>
        <w:lastRenderedPageBreak/>
        <w:t>موسوعة الاستخبارات والأمن في الإسلام</w:t>
      </w:r>
      <w:bookmarkEnd w:id="98"/>
    </w:p>
    <w:p w14:paraId="1377B100" w14:textId="77777777" w:rsidR="0087564A" w:rsidRPr="00D71841" w:rsidRDefault="0087564A" w:rsidP="0087564A">
      <w:pPr>
        <w:rPr>
          <w:sz w:val="34"/>
          <w:szCs w:val="34"/>
          <w:rtl/>
        </w:rPr>
      </w:pPr>
      <w:r w:rsidRPr="00D71841">
        <w:rPr>
          <w:rFonts w:hint="cs"/>
          <w:sz w:val="34"/>
          <w:szCs w:val="34"/>
          <w:rtl/>
        </w:rPr>
        <w:t>"موسوعة الاستخبارات والأمن في الآثار والنصوص الإسلامي</w:t>
      </w:r>
      <w:r>
        <w:rPr>
          <w:rFonts w:hint="cs"/>
          <w:sz w:val="34"/>
          <w:szCs w:val="34"/>
          <w:rtl/>
        </w:rPr>
        <w:t>َّ</w:t>
      </w:r>
      <w:r w:rsidRPr="00D71841">
        <w:rPr>
          <w:rFonts w:hint="cs"/>
          <w:sz w:val="34"/>
          <w:szCs w:val="34"/>
          <w:rtl/>
        </w:rPr>
        <w:t>ة"</w:t>
      </w:r>
      <w:r w:rsidRPr="00D71841">
        <w:rPr>
          <w:rStyle w:val="a4"/>
          <w:sz w:val="34"/>
          <w:szCs w:val="34"/>
          <w:rtl/>
        </w:rPr>
        <w:t>(</w:t>
      </w:r>
      <w:r w:rsidRPr="00D71841">
        <w:rPr>
          <w:rStyle w:val="a4"/>
          <w:sz w:val="34"/>
          <w:szCs w:val="34"/>
          <w:rtl/>
        </w:rPr>
        <w:footnoteReference w:id="114"/>
      </w:r>
      <w:r w:rsidRPr="00D71841">
        <w:rPr>
          <w:rStyle w:val="a4"/>
          <w:sz w:val="34"/>
          <w:szCs w:val="34"/>
          <w:rtl/>
        </w:rPr>
        <w:t>)</w:t>
      </w:r>
      <w:r w:rsidRPr="00D71841">
        <w:rPr>
          <w:rFonts w:hint="cs"/>
          <w:sz w:val="34"/>
          <w:szCs w:val="34"/>
          <w:rtl/>
        </w:rPr>
        <w:t xml:space="preserve"> كتاب فريد، وعلى مستوى عال</w:t>
      </w:r>
      <w:r>
        <w:rPr>
          <w:rFonts w:hint="cs"/>
          <w:sz w:val="34"/>
          <w:szCs w:val="34"/>
          <w:rtl/>
        </w:rPr>
        <w:t>ٍ</w:t>
      </w:r>
      <w:r w:rsidRPr="00D71841">
        <w:rPr>
          <w:rFonts w:hint="cs"/>
          <w:sz w:val="34"/>
          <w:szCs w:val="34"/>
          <w:rtl/>
        </w:rPr>
        <w:t xml:space="preserve"> من الترتيب والتنظيم والتنقيب، مع مس</w:t>
      </w:r>
      <w:r>
        <w:rPr>
          <w:rFonts w:hint="cs"/>
          <w:sz w:val="34"/>
          <w:szCs w:val="34"/>
          <w:rtl/>
        </w:rPr>
        <w:t>ْ</w:t>
      </w:r>
      <w:r w:rsidRPr="00D71841">
        <w:rPr>
          <w:rFonts w:hint="cs"/>
          <w:sz w:val="34"/>
          <w:szCs w:val="34"/>
          <w:rtl/>
        </w:rPr>
        <w:t>حة علمي</w:t>
      </w:r>
      <w:r>
        <w:rPr>
          <w:rFonts w:hint="cs"/>
          <w:sz w:val="34"/>
          <w:szCs w:val="34"/>
          <w:rtl/>
        </w:rPr>
        <w:t>َّ</w:t>
      </w:r>
      <w:r w:rsidRPr="00D71841">
        <w:rPr>
          <w:rFonts w:hint="cs"/>
          <w:sz w:val="34"/>
          <w:szCs w:val="34"/>
          <w:rtl/>
        </w:rPr>
        <w:t>ة عامة، لولا الأخبار والآثار الكثيرة من كتب الشيعة وعن "الأئمة المعصومين" كما قال</w:t>
      </w:r>
      <w:r>
        <w:rPr>
          <w:rFonts w:hint="eastAsia"/>
          <w:sz w:val="34"/>
          <w:szCs w:val="34"/>
          <w:rtl/>
        </w:rPr>
        <w:t>،</w:t>
      </w:r>
      <w:r w:rsidRPr="00D71841">
        <w:rPr>
          <w:rFonts w:hint="cs"/>
          <w:sz w:val="34"/>
          <w:szCs w:val="34"/>
          <w:rtl/>
        </w:rPr>
        <w:t xml:space="preserve"> وقد بدأ بمشروعه عندما كان طالب</w:t>
      </w:r>
      <w:r>
        <w:rPr>
          <w:rFonts w:hint="cs"/>
          <w:sz w:val="34"/>
          <w:szCs w:val="34"/>
          <w:rtl/>
        </w:rPr>
        <w:t>ًا</w:t>
      </w:r>
      <w:r w:rsidRPr="00D71841">
        <w:rPr>
          <w:rFonts w:hint="cs"/>
          <w:sz w:val="34"/>
          <w:szCs w:val="34"/>
          <w:rtl/>
        </w:rPr>
        <w:t xml:space="preserve"> في "الحوزة العلمية"، وانطلقت فكرة تأليفه منذ انطلاقة "الثورة الإسلامية" في إيران، بمبادرة وتشجيع من الم</w:t>
      </w:r>
      <w:r>
        <w:rPr>
          <w:rFonts w:hint="cs"/>
          <w:sz w:val="34"/>
          <w:szCs w:val="34"/>
          <w:rtl/>
        </w:rPr>
        <w:t>ُ</w:t>
      </w:r>
      <w:r w:rsidRPr="00D71841">
        <w:rPr>
          <w:rFonts w:hint="cs"/>
          <w:sz w:val="34"/>
          <w:szCs w:val="34"/>
          <w:rtl/>
        </w:rPr>
        <w:t>شر</w:t>
      </w:r>
      <w:r>
        <w:rPr>
          <w:rFonts w:hint="cs"/>
          <w:sz w:val="34"/>
          <w:szCs w:val="34"/>
          <w:rtl/>
        </w:rPr>
        <w:t>ِ</w:t>
      </w:r>
      <w:r w:rsidRPr="00D71841">
        <w:rPr>
          <w:rFonts w:hint="cs"/>
          <w:sz w:val="34"/>
          <w:szCs w:val="34"/>
          <w:rtl/>
        </w:rPr>
        <w:t>ف على بحثه هذا.</w:t>
      </w:r>
    </w:p>
    <w:p w14:paraId="71CDFF6D" w14:textId="77777777" w:rsidR="0087564A" w:rsidRPr="00D71841" w:rsidRDefault="0087564A" w:rsidP="0087564A">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ض الكتاب أهم</w:t>
      </w:r>
      <w:r>
        <w:rPr>
          <w:rFonts w:hint="cs"/>
          <w:sz w:val="34"/>
          <w:szCs w:val="34"/>
          <w:rtl/>
        </w:rPr>
        <w:t>َّ</w:t>
      </w:r>
      <w:r w:rsidRPr="00D71841">
        <w:rPr>
          <w:rFonts w:hint="cs"/>
          <w:sz w:val="34"/>
          <w:szCs w:val="34"/>
          <w:rtl/>
        </w:rPr>
        <w:t xml:space="preserve"> الآثار والنصوص القرآنية والحديثية والتاريخية </w:t>
      </w:r>
      <w:r w:rsidRPr="006175F6">
        <w:rPr>
          <w:rFonts w:hint="cs"/>
          <w:sz w:val="34"/>
          <w:szCs w:val="34"/>
          <w:rtl/>
        </w:rPr>
        <w:t>التي هي إما تعرَّضت مباشرة للعمل الاستخباري والأمني وشؤونهما وما يرتبط بهما، أو يمكن أن يُ</w:t>
      </w:r>
      <w:r w:rsidRPr="00D71841">
        <w:rPr>
          <w:rFonts w:hint="cs"/>
          <w:sz w:val="34"/>
          <w:szCs w:val="34"/>
          <w:rtl/>
        </w:rPr>
        <w:t xml:space="preserve">ستفاد منها في هذه المجالات بصورة أو بأخرى. </w:t>
      </w:r>
    </w:p>
    <w:p w14:paraId="06CCDBCE" w14:textId="77777777" w:rsidR="0087564A" w:rsidRPr="00D71841" w:rsidRDefault="0087564A" w:rsidP="0087564A">
      <w:pPr>
        <w:rPr>
          <w:sz w:val="34"/>
          <w:szCs w:val="34"/>
          <w:rtl/>
        </w:rPr>
      </w:pPr>
      <w:r w:rsidRPr="00D71841">
        <w:rPr>
          <w:rFonts w:hint="cs"/>
          <w:sz w:val="34"/>
          <w:szCs w:val="34"/>
          <w:rtl/>
        </w:rPr>
        <w:t>وقد وضع أساس</w:t>
      </w:r>
      <w:r>
        <w:rPr>
          <w:rFonts w:hint="cs"/>
          <w:sz w:val="34"/>
          <w:szCs w:val="34"/>
          <w:rtl/>
        </w:rPr>
        <w:t>ًا</w:t>
      </w:r>
      <w:r w:rsidRPr="00D71841">
        <w:rPr>
          <w:rFonts w:hint="cs"/>
          <w:sz w:val="34"/>
          <w:szCs w:val="34"/>
          <w:rtl/>
        </w:rPr>
        <w:t xml:space="preserve"> ليكون مدخ</w:t>
      </w:r>
      <w:r>
        <w:rPr>
          <w:rFonts w:hint="cs"/>
          <w:sz w:val="34"/>
          <w:szCs w:val="34"/>
          <w:rtl/>
        </w:rPr>
        <w:t>لاً</w:t>
      </w:r>
      <w:r w:rsidRPr="00D71841">
        <w:rPr>
          <w:rFonts w:hint="cs"/>
          <w:sz w:val="34"/>
          <w:szCs w:val="34"/>
          <w:rtl/>
        </w:rPr>
        <w:t xml:space="preserve"> للبحث في الجوانب الفقهية والتاريخية والتنظيمية لمسائل التجسس والرقابة والأمن ومقاومة الجاسوسية، وما يت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بها من شؤون وأساليب وممارسات.</w:t>
      </w:r>
    </w:p>
    <w:p w14:paraId="7C193431" w14:textId="77777777" w:rsidR="0087564A" w:rsidRPr="00D71841" w:rsidRDefault="0087564A" w:rsidP="0087564A">
      <w:pPr>
        <w:rPr>
          <w:sz w:val="34"/>
          <w:szCs w:val="34"/>
          <w:rtl/>
        </w:rPr>
      </w:pPr>
      <w:r w:rsidRPr="00D71841">
        <w:rPr>
          <w:rFonts w:hint="cs"/>
          <w:sz w:val="34"/>
          <w:szCs w:val="34"/>
          <w:rtl/>
        </w:rPr>
        <w:t>ووز</w:t>
      </w:r>
      <w:r>
        <w:rPr>
          <w:rFonts w:hint="cs"/>
          <w:sz w:val="34"/>
          <w:szCs w:val="34"/>
          <w:rtl/>
        </w:rPr>
        <w:t>َّ</w:t>
      </w:r>
      <w:r w:rsidRPr="00D71841">
        <w:rPr>
          <w:rFonts w:hint="cs"/>
          <w:sz w:val="34"/>
          <w:szCs w:val="34"/>
          <w:rtl/>
        </w:rPr>
        <w:t>ع موضوعات</w:t>
      </w:r>
      <w:r>
        <w:rPr>
          <w:rFonts w:hint="cs"/>
          <w:sz w:val="34"/>
          <w:szCs w:val="34"/>
          <w:rtl/>
        </w:rPr>
        <w:t>ِ</w:t>
      </w:r>
      <w:r w:rsidRPr="00D71841">
        <w:rPr>
          <w:rFonts w:hint="cs"/>
          <w:sz w:val="34"/>
          <w:szCs w:val="34"/>
          <w:rtl/>
        </w:rPr>
        <w:t>ه على أربعة أقسام، مع فصول وتفريعات عديدة وفهارس علمية متنو</w:t>
      </w:r>
      <w:r>
        <w:rPr>
          <w:rFonts w:hint="cs"/>
          <w:sz w:val="34"/>
          <w:szCs w:val="34"/>
          <w:rtl/>
        </w:rPr>
        <w:t>ِّ</w:t>
      </w:r>
      <w:r w:rsidRPr="00D71841">
        <w:rPr>
          <w:rFonts w:hint="cs"/>
          <w:sz w:val="34"/>
          <w:szCs w:val="34"/>
          <w:rtl/>
        </w:rPr>
        <w:t>عة</w:t>
      </w:r>
      <w:r>
        <w:rPr>
          <w:rFonts w:hint="eastAsia"/>
          <w:sz w:val="34"/>
          <w:szCs w:val="34"/>
          <w:rtl/>
        </w:rPr>
        <w:t>،</w:t>
      </w:r>
      <w:r>
        <w:rPr>
          <w:rFonts w:hint="cs"/>
          <w:sz w:val="34"/>
          <w:szCs w:val="34"/>
          <w:rtl/>
        </w:rPr>
        <w:t xml:space="preserve"> </w:t>
      </w:r>
      <w:r w:rsidRPr="00D71841">
        <w:rPr>
          <w:rFonts w:hint="cs"/>
          <w:sz w:val="34"/>
          <w:szCs w:val="34"/>
          <w:rtl/>
        </w:rPr>
        <w:t>وهذه الأقسام هي:</w:t>
      </w:r>
    </w:p>
    <w:p w14:paraId="6DF42B24"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م</w:t>
      </w:r>
      <w:r>
        <w:rPr>
          <w:rFonts w:hint="cs"/>
          <w:sz w:val="34"/>
          <w:szCs w:val="34"/>
          <w:rtl/>
        </w:rPr>
        <w:t>ُ</w:t>
      </w:r>
      <w:r w:rsidRPr="00300C11">
        <w:rPr>
          <w:rFonts w:hint="cs"/>
          <w:sz w:val="34"/>
          <w:szCs w:val="34"/>
          <w:rtl/>
        </w:rPr>
        <w:t>حر</w:t>
      </w:r>
      <w:r>
        <w:rPr>
          <w:rFonts w:hint="cs"/>
          <w:sz w:val="34"/>
          <w:szCs w:val="34"/>
          <w:rtl/>
        </w:rPr>
        <w:t>َّ</w:t>
      </w:r>
      <w:r w:rsidRPr="00300C11">
        <w:rPr>
          <w:rFonts w:hint="cs"/>
          <w:sz w:val="34"/>
          <w:szCs w:val="34"/>
          <w:rtl/>
        </w:rPr>
        <w:t>مات في ن</w:t>
      </w:r>
      <w:r>
        <w:rPr>
          <w:rFonts w:hint="cs"/>
          <w:sz w:val="34"/>
          <w:szCs w:val="34"/>
          <w:rtl/>
        </w:rPr>
        <w:t>ِ</w:t>
      </w:r>
      <w:r w:rsidRPr="00300C11">
        <w:rPr>
          <w:rFonts w:hint="cs"/>
          <w:sz w:val="34"/>
          <w:szCs w:val="34"/>
          <w:rtl/>
        </w:rPr>
        <w:t>طاق العمل الاستخباري والأمني.</w:t>
      </w:r>
    </w:p>
    <w:p w14:paraId="4B280148"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 xml:space="preserve">طروحات عامة داعية لتشكيل الأجهزة الأمنية. </w:t>
      </w:r>
    </w:p>
    <w:p w14:paraId="58C61513"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الاستخبارات العسكرية: الاستخبار عن العدو في حالة الحرب، مجالات الاستخبارات العسكرية، أنواعها، التنظيم الم</w:t>
      </w:r>
      <w:r>
        <w:rPr>
          <w:rFonts w:hint="cs"/>
          <w:sz w:val="34"/>
          <w:szCs w:val="34"/>
          <w:rtl/>
        </w:rPr>
        <w:t>َ</w:t>
      </w:r>
      <w:r w:rsidRPr="00300C11">
        <w:rPr>
          <w:rFonts w:hint="cs"/>
          <w:sz w:val="34"/>
          <w:szCs w:val="34"/>
          <w:rtl/>
        </w:rPr>
        <w:t>يداني لها.</w:t>
      </w:r>
    </w:p>
    <w:p w14:paraId="422365A6" w14:textId="77777777" w:rsidR="0087564A" w:rsidRPr="00300C11" w:rsidRDefault="0087564A" w:rsidP="0087564A">
      <w:pPr>
        <w:ind w:left="454" w:firstLine="0"/>
        <w:rPr>
          <w:sz w:val="34"/>
          <w:szCs w:val="34"/>
        </w:rPr>
      </w:pPr>
      <w:r>
        <w:rPr>
          <w:rFonts w:hint="cs"/>
          <w:sz w:val="34"/>
          <w:szCs w:val="34"/>
          <w:rtl/>
        </w:rPr>
        <w:t xml:space="preserve">- </w:t>
      </w:r>
      <w:r w:rsidRPr="00300C11">
        <w:rPr>
          <w:rFonts w:hint="cs"/>
          <w:sz w:val="34"/>
          <w:szCs w:val="34"/>
          <w:rtl/>
        </w:rPr>
        <w:t>الاستخبارات الخارجية: التجسس على الدولة المعادية في ن</w:t>
      </w:r>
      <w:r>
        <w:rPr>
          <w:rFonts w:hint="cs"/>
          <w:sz w:val="34"/>
          <w:szCs w:val="34"/>
          <w:rtl/>
        </w:rPr>
        <w:t>ِِ</w:t>
      </w:r>
      <w:r w:rsidRPr="00300C11">
        <w:rPr>
          <w:rFonts w:hint="cs"/>
          <w:sz w:val="34"/>
          <w:szCs w:val="34"/>
          <w:rtl/>
        </w:rPr>
        <w:t>طاق المشروعية، المعلومات المطلوبة: طبيعتها ونوعيتها، العمليات الخاصة.</w:t>
      </w:r>
    </w:p>
    <w:p w14:paraId="62FF72C9" w14:textId="77777777" w:rsidR="0087564A" w:rsidRPr="00D71841" w:rsidRDefault="0087564A" w:rsidP="0087564A">
      <w:pPr>
        <w:jc w:val="center"/>
        <w:rPr>
          <w:sz w:val="34"/>
          <w:szCs w:val="34"/>
          <w:rtl/>
        </w:rPr>
      </w:pPr>
      <w:r w:rsidRPr="00D71841">
        <w:rPr>
          <w:rFonts w:hint="cs"/>
          <w:sz w:val="34"/>
          <w:szCs w:val="34"/>
          <w:rtl/>
        </w:rPr>
        <w:t>***</w:t>
      </w:r>
    </w:p>
    <w:p w14:paraId="7CE36EEB" w14:textId="77777777" w:rsidR="0087564A" w:rsidRPr="006B5348" w:rsidRDefault="0087564A" w:rsidP="0087564A">
      <w:pPr>
        <w:pStyle w:val="1"/>
        <w:rPr>
          <w:b/>
          <w:bCs/>
          <w:sz w:val="34"/>
          <w:szCs w:val="34"/>
          <w:rtl/>
        </w:rPr>
      </w:pPr>
      <w:r w:rsidRPr="006B5348">
        <w:rPr>
          <w:rFonts w:hint="cs"/>
          <w:b/>
          <w:bCs/>
          <w:sz w:val="34"/>
          <w:szCs w:val="34"/>
          <w:rtl/>
        </w:rPr>
        <w:lastRenderedPageBreak/>
        <w:t xml:space="preserve">   </w:t>
      </w:r>
      <w:bookmarkStart w:id="99" w:name="_Toc362091798"/>
      <w:r w:rsidRPr="006B5348">
        <w:rPr>
          <w:rFonts w:hint="cs"/>
          <w:b/>
          <w:bCs/>
          <w:sz w:val="34"/>
          <w:szCs w:val="34"/>
          <w:rtl/>
        </w:rPr>
        <w:t>الحوافز في الفكر الإداري الإسلامي</w:t>
      </w:r>
      <w:r w:rsidRPr="006B5348">
        <w:rPr>
          <w:rStyle w:val="a4"/>
          <w:b/>
          <w:bCs/>
          <w:sz w:val="34"/>
          <w:szCs w:val="34"/>
          <w:rtl/>
        </w:rPr>
        <w:t>(</w:t>
      </w:r>
      <w:r w:rsidRPr="006B5348">
        <w:rPr>
          <w:rStyle w:val="a4"/>
          <w:b/>
          <w:bCs/>
          <w:sz w:val="34"/>
          <w:szCs w:val="34"/>
          <w:rtl/>
        </w:rPr>
        <w:footnoteReference w:id="115"/>
      </w:r>
      <w:r w:rsidRPr="006B5348">
        <w:rPr>
          <w:rStyle w:val="a4"/>
          <w:b/>
          <w:bCs/>
          <w:sz w:val="34"/>
          <w:szCs w:val="34"/>
          <w:rtl/>
        </w:rPr>
        <w:t>)</w:t>
      </w:r>
      <w:bookmarkEnd w:id="99"/>
    </w:p>
    <w:p w14:paraId="3C232EC6" w14:textId="77777777" w:rsidR="0087564A" w:rsidRPr="006175F6" w:rsidRDefault="0087564A" w:rsidP="0087564A">
      <w:pPr>
        <w:rPr>
          <w:sz w:val="34"/>
          <w:szCs w:val="34"/>
          <w:rtl/>
        </w:rPr>
      </w:pPr>
      <w:r w:rsidRPr="00D71841">
        <w:rPr>
          <w:rFonts w:hint="cs"/>
          <w:sz w:val="34"/>
          <w:szCs w:val="34"/>
          <w:rtl/>
        </w:rPr>
        <w:t>يذكر الباحث</w:t>
      </w:r>
      <w:r>
        <w:rPr>
          <w:rFonts w:hint="cs"/>
          <w:sz w:val="34"/>
          <w:szCs w:val="34"/>
          <w:rtl/>
        </w:rPr>
        <w:t>ُ</w:t>
      </w:r>
      <w:r w:rsidRPr="00D71841">
        <w:rPr>
          <w:rFonts w:hint="cs"/>
          <w:sz w:val="34"/>
          <w:szCs w:val="34"/>
          <w:rtl/>
        </w:rPr>
        <w:t xml:space="preserve"> أن الذي حدا به إلى اختيار هذا البحث هو خلو</w:t>
      </w:r>
      <w:r>
        <w:rPr>
          <w:rFonts w:hint="cs"/>
          <w:sz w:val="34"/>
          <w:szCs w:val="34"/>
          <w:rtl/>
        </w:rPr>
        <w:t>ُّ</w:t>
      </w:r>
      <w:r w:rsidRPr="00D71841">
        <w:rPr>
          <w:rFonts w:hint="cs"/>
          <w:sz w:val="34"/>
          <w:szCs w:val="34"/>
          <w:rtl/>
        </w:rPr>
        <w:t xml:space="preserve"> أغلب الكتب أو المراجع من الإشارة إلى ما ورد في المصادر الإسلامية من نصوص شرعي</w:t>
      </w:r>
      <w:r>
        <w:rPr>
          <w:rFonts w:hint="cs"/>
          <w:sz w:val="34"/>
          <w:szCs w:val="34"/>
          <w:rtl/>
        </w:rPr>
        <w:t>َّة وإسهامات لعلماء الإسلام</w:t>
      </w:r>
      <w:r w:rsidRPr="00D71841">
        <w:rPr>
          <w:rFonts w:hint="cs"/>
          <w:sz w:val="34"/>
          <w:szCs w:val="34"/>
          <w:rtl/>
        </w:rPr>
        <w:t xml:space="preserve"> تتعل</w:t>
      </w:r>
      <w:r>
        <w:rPr>
          <w:rFonts w:hint="cs"/>
          <w:sz w:val="34"/>
          <w:szCs w:val="34"/>
          <w:rtl/>
        </w:rPr>
        <w:t>َّ</w:t>
      </w:r>
      <w:r w:rsidRPr="00D71841">
        <w:rPr>
          <w:rFonts w:hint="cs"/>
          <w:sz w:val="34"/>
          <w:szCs w:val="34"/>
          <w:rtl/>
        </w:rPr>
        <w:t>ق بموضوع "السلوك التنظيمي في الإدارة"، فاختار دراسة أحد جوانب هذا التنظيم، وهو "الحافز" من خلال مقارنة بعض النظريات الحديثة إداري</w:t>
      </w:r>
      <w:r>
        <w:rPr>
          <w:rFonts w:hint="cs"/>
          <w:sz w:val="34"/>
          <w:szCs w:val="34"/>
          <w:rtl/>
        </w:rPr>
        <w:t>ًّا</w:t>
      </w:r>
      <w:r>
        <w:rPr>
          <w:rFonts w:hint="eastAsia"/>
          <w:sz w:val="34"/>
          <w:szCs w:val="34"/>
          <w:rtl/>
        </w:rPr>
        <w:t>،</w:t>
      </w:r>
      <w:r w:rsidRPr="00D71841">
        <w:rPr>
          <w:rFonts w:hint="cs"/>
          <w:sz w:val="34"/>
          <w:szCs w:val="34"/>
          <w:rtl/>
        </w:rPr>
        <w:t xml:space="preserve"> واقترح نموذج</w:t>
      </w:r>
      <w:r>
        <w:rPr>
          <w:rFonts w:hint="cs"/>
          <w:sz w:val="34"/>
          <w:szCs w:val="34"/>
          <w:rtl/>
        </w:rPr>
        <w:t>ًا</w:t>
      </w:r>
      <w:r w:rsidRPr="00D71841">
        <w:rPr>
          <w:rFonts w:hint="cs"/>
          <w:sz w:val="34"/>
          <w:szCs w:val="34"/>
          <w:rtl/>
        </w:rPr>
        <w:t xml:space="preserve"> للحوافز ت</w:t>
      </w:r>
      <w:r>
        <w:rPr>
          <w:rFonts w:hint="cs"/>
          <w:sz w:val="34"/>
          <w:szCs w:val="34"/>
          <w:rtl/>
        </w:rPr>
        <w:t>َ</w:t>
      </w:r>
      <w:r w:rsidRPr="00D71841">
        <w:rPr>
          <w:rFonts w:hint="cs"/>
          <w:sz w:val="34"/>
          <w:szCs w:val="34"/>
          <w:rtl/>
        </w:rPr>
        <w:t>نطل</w:t>
      </w:r>
      <w:r>
        <w:rPr>
          <w:rFonts w:hint="cs"/>
          <w:sz w:val="34"/>
          <w:szCs w:val="34"/>
          <w:rtl/>
        </w:rPr>
        <w:t>ِ</w:t>
      </w:r>
      <w:r w:rsidRPr="00D71841">
        <w:rPr>
          <w:rFonts w:hint="cs"/>
          <w:sz w:val="34"/>
          <w:szCs w:val="34"/>
          <w:rtl/>
        </w:rPr>
        <w:t>ق مبادئه ومكو</w:t>
      </w:r>
      <w:r>
        <w:rPr>
          <w:rFonts w:hint="cs"/>
          <w:sz w:val="34"/>
          <w:szCs w:val="34"/>
          <w:rtl/>
        </w:rPr>
        <w:t>ِّ</w:t>
      </w:r>
      <w:r w:rsidRPr="00D71841">
        <w:rPr>
          <w:rFonts w:hint="cs"/>
          <w:sz w:val="34"/>
          <w:szCs w:val="34"/>
          <w:rtl/>
        </w:rPr>
        <w:t>ناته من الدين الإسلامي الحنيف وخصوصية الف</w:t>
      </w:r>
      <w:r>
        <w:rPr>
          <w:rFonts w:hint="cs"/>
          <w:sz w:val="34"/>
          <w:szCs w:val="34"/>
          <w:rtl/>
        </w:rPr>
        <w:t>ِ</w:t>
      </w:r>
      <w:r w:rsidRPr="00D71841">
        <w:rPr>
          <w:rFonts w:hint="cs"/>
          <w:sz w:val="34"/>
          <w:szCs w:val="34"/>
          <w:rtl/>
        </w:rPr>
        <w:t>كر الإداري الإسلامي</w:t>
      </w:r>
      <w:r>
        <w:rPr>
          <w:rFonts w:hint="eastAsia"/>
          <w:sz w:val="34"/>
          <w:szCs w:val="34"/>
          <w:rtl/>
        </w:rPr>
        <w:t>،</w:t>
      </w:r>
      <w:r w:rsidRPr="00D71841">
        <w:rPr>
          <w:rFonts w:hint="cs"/>
          <w:sz w:val="34"/>
          <w:szCs w:val="34"/>
          <w:rtl/>
        </w:rPr>
        <w:t xml:space="preserve"> وهذا النموذج يختلف عن تقسيمات الحاجات في النظرية الحديثة، وهو يتكو</w:t>
      </w:r>
      <w:r>
        <w:rPr>
          <w:rFonts w:hint="cs"/>
          <w:sz w:val="34"/>
          <w:szCs w:val="34"/>
          <w:rtl/>
        </w:rPr>
        <w:t>َّ</w:t>
      </w:r>
      <w:r w:rsidRPr="00D71841">
        <w:rPr>
          <w:rFonts w:hint="cs"/>
          <w:sz w:val="34"/>
          <w:szCs w:val="34"/>
          <w:rtl/>
        </w:rPr>
        <w:t>ن من أربع حاجات رئيسية، هي: الحاجات البدنية، والنفسية، والفكرية، والر</w:t>
      </w:r>
      <w:r>
        <w:rPr>
          <w:rFonts w:hint="cs"/>
          <w:sz w:val="34"/>
          <w:szCs w:val="34"/>
          <w:rtl/>
        </w:rPr>
        <w:t>ُّ</w:t>
      </w:r>
      <w:r w:rsidRPr="00D71841">
        <w:rPr>
          <w:rFonts w:hint="cs"/>
          <w:sz w:val="34"/>
          <w:szCs w:val="34"/>
          <w:rtl/>
        </w:rPr>
        <w:t>وحية</w:t>
      </w:r>
      <w:r>
        <w:rPr>
          <w:rFonts w:hint="eastAsia"/>
          <w:sz w:val="34"/>
          <w:szCs w:val="34"/>
          <w:rtl/>
        </w:rPr>
        <w:t>؛</w:t>
      </w:r>
      <w:r w:rsidRPr="00D71841">
        <w:rPr>
          <w:rFonts w:hint="cs"/>
          <w:sz w:val="34"/>
          <w:szCs w:val="34"/>
          <w:rtl/>
        </w:rPr>
        <w:t xml:space="preserve"> تمش</w:t>
      </w:r>
      <w:r>
        <w:rPr>
          <w:rFonts w:hint="cs"/>
          <w:sz w:val="34"/>
          <w:szCs w:val="34"/>
          <w:rtl/>
        </w:rPr>
        <w:t>ِّ</w:t>
      </w:r>
      <w:r w:rsidRPr="00D71841">
        <w:rPr>
          <w:rFonts w:hint="cs"/>
          <w:sz w:val="34"/>
          <w:szCs w:val="34"/>
          <w:rtl/>
        </w:rPr>
        <w:t>ي</w:t>
      </w:r>
      <w:r>
        <w:rPr>
          <w:rFonts w:hint="cs"/>
          <w:sz w:val="34"/>
          <w:szCs w:val="34"/>
          <w:rtl/>
        </w:rPr>
        <w:t>ًا</w:t>
      </w:r>
      <w:r w:rsidRPr="00D71841">
        <w:rPr>
          <w:rFonts w:hint="cs"/>
          <w:sz w:val="34"/>
          <w:szCs w:val="34"/>
          <w:rtl/>
        </w:rPr>
        <w:t xml:space="preserve"> مع تكوين الإنسان</w:t>
      </w:r>
      <w:r>
        <w:rPr>
          <w:rFonts w:hint="eastAsia"/>
          <w:sz w:val="34"/>
          <w:szCs w:val="34"/>
          <w:rtl/>
        </w:rPr>
        <w:t>،</w:t>
      </w:r>
      <w:r w:rsidRPr="00D71841">
        <w:rPr>
          <w:rFonts w:hint="cs"/>
          <w:sz w:val="34"/>
          <w:szCs w:val="34"/>
          <w:rtl/>
        </w:rPr>
        <w:t xml:space="preserve"> الذي يتكون من مادة (وت</w:t>
      </w:r>
      <w:r>
        <w:rPr>
          <w:rFonts w:hint="cs"/>
          <w:sz w:val="34"/>
          <w:szCs w:val="34"/>
          <w:rtl/>
        </w:rPr>
        <w:t>ُ</w:t>
      </w:r>
      <w:r w:rsidRPr="00D71841">
        <w:rPr>
          <w:rFonts w:hint="cs"/>
          <w:sz w:val="34"/>
          <w:szCs w:val="34"/>
          <w:rtl/>
        </w:rPr>
        <w:t>مث</w:t>
      </w:r>
      <w:r>
        <w:rPr>
          <w:rFonts w:hint="cs"/>
          <w:sz w:val="34"/>
          <w:szCs w:val="34"/>
          <w:rtl/>
        </w:rPr>
        <w:t>ِّ</w:t>
      </w:r>
      <w:r w:rsidRPr="00D71841">
        <w:rPr>
          <w:rFonts w:hint="cs"/>
          <w:sz w:val="34"/>
          <w:szCs w:val="34"/>
          <w:rtl/>
        </w:rPr>
        <w:t xml:space="preserve">لها </w:t>
      </w:r>
      <w:r w:rsidRPr="006175F6">
        <w:rPr>
          <w:rFonts w:hint="cs"/>
          <w:sz w:val="34"/>
          <w:szCs w:val="34"/>
          <w:rtl/>
        </w:rPr>
        <w:t>الحاجات البدنية)، ونفس (وتُمثِّلها الحاجات ذات العلاقة بخصائص النفس البشرية والاجتماعية)، وعقل (ويمثِّله الحاجات الفكرية)، ورُوح (ويتمثَّل إشباعها في الإيمان وتأدية العبادات المختلفة).</w:t>
      </w:r>
    </w:p>
    <w:p w14:paraId="2CC63015" w14:textId="77777777" w:rsidR="0087564A" w:rsidRPr="00D71841" w:rsidRDefault="0087564A" w:rsidP="0087564A">
      <w:pPr>
        <w:rPr>
          <w:sz w:val="34"/>
          <w:szCs w:val="34"/>
          <w:rtl/>
        </w:rPr>
      </w:pPr>
      <w:r w:rsidRPr="006175F6">
        <w:rPr>
          <w:rFonts w:hint="cs"/>
          <w:sz w:val="34"/>
          <w:szCs w:val="34"/>
          <w:rtl/>
        </w:rPr>
        <w:t>وبناءً</w:t>
      </w:r>
      <w:r w:rsidRPr="00D71841">
        <w:rPr>
          <w:rFonts w:hint="cs"/>
          <w:sz w:val="34"/>
          <w:szCs w:val="34"/>
          <w:rtl/>
        </w:rPr>
        <w:t xml:space="preserve"> على ذلك أوصى بعدة توصيات، منها: ضرورة إ</w:t>
      </w:r>
      <w:r>
        <w:rPr>
          <w:rFonts w:hint="cs"/>
          <w:sz w:val="34"/>
          <w:szCs w:val="34"/>
          <w:rtl/>
        </w:rPr>
        <w:t>ي</w:t>
      </w:r>
      <w:r w:rsidRPr="00D71841">
        <w:rPr>
          <w:rFonts w:hint="cs"/>
          <w:sz w:val="34"/>
          <w:szCs w:val="34"/>
          <w:rtl/>
        </w:rPr>
        <w:t>جاد نوع من التوازن في إشباع هذه الحاجات، وتهيئة الظروف الملائمة لتلبية جميع الحاجات، والاهتمام بما ي</w:t>
      </w:r>
      <w:r>
        <w:rPr>
          <w:rFonts w:hint="cs"/>
          <w:sz w:val="34"/>
          <w:szCs w:val="34"/>
          <w:rtl/>
        </w:rPr>
        <w:t>ُ</w:t>
      </w:r>
      <w:r w:rsidRPr="00D71841">
        <w:rPr>
          <w:rFonts w:hint="cs"/>
          <w:sz w:val="34"/>
          <w:szCs w:val="34"/>
          <w:rtl/>
        </w:rPr>
        <w:t>حق</w:t>
      </w:r>
      <w:r>
        <w:rPr>
          <w:rFonts w:hint="cs"/>
          <w:sz w:val="34"/>
          <w:szCs w:val="34"/>
          <w:rtl/>
        </w:rPr>
        <w:t>ِّ</w:t>
      </w:r>
      <w:r w:rsidRPr="00D71841">
        <w:rPr>
          <w:rFonts w:hint="cs"/>
          <w:sz w:val="34"/>
          <w:szCs w:val="34"/>
          <w:rtl/>
        </w:rPr>
        <w:t>ق إشباع الحاجات الر</w:t>
      </w:r>
      <w:r>
        <w:rPr>
          <w:rFonts w:hint="cs"/>
          <w:sz w:val="34"/>
          <w:szCs w:val="34"/>
          <w:rtl/>
        </w:rPr>
        <w:t>ُّ</w:t>
      </w:r>
      <w:r w:rsidRPr="00D71841">
        <w:rPr>
          <w:rFonts w:hint="cs"/>
          <w:sz w:val="34"/>
          <w:szCs w:val="34"/>
          <w:rtl/>
        </w:rPr>
        <w:t>وحي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لكونها المهيمنة على بقية الحاجات، وضرورة اقتباس قواعد ون</w:t>
      </w:r>
      <w:r>
        <w:rPr>
          <w:rFonts w:hint="cs"/>
          <w:sz w:val="34"/>
          <w:szCs w:val="34"/>
          <w:rtl/>
        </w:rPr>
        <w:t>ُ</w:t>
      </w:r>
      <w:r w:rsidRPr="00D71841">
        <w:rPr>
          <w:rFonts w:hint="cs"/>
          <w:sz w:val="34"/>
          <w:szCs w:val="34"/>
          <w:rtl/>
        </w:rPr>
        <w:t>ظ</w:t>
      </w:r>
      <w:r>
        <w:rPr>
          <w:rFonts w:hint="cs"/>
          <w:sz w:val="34"/>
          <w:szCs w:val="34"/>
          <w:rtl/>
        </w:rPr>
        <w:t>ُ</w:t>
      </w:r>
      <w:r w:rsidRPr="00D71841">
        <w:rPr>
          <w:rFonts w:hint="cs"/>
          <w:sz w:val="34"/>
          <w:szCs w:val="34"/>
          <w:rtl/>
        </w:rPr>
        <w:t>م التحفيز من قواعد ونصوص الشريعة الإسلامية</w:t>
      </w:r>
      <w:r>
        <w:rPr>
          <w:rFonts w:hint="eastAsia"/>
          <w:sz w:val="34"/>
          <w:szCs w:val="34"/>
          <w:rtl/>
        </w:rPr>
        <w:t>،</w:t>
      </w:r>
      <w:r w:rsidRPr="00D71841">
        <w:rPr>
          <w:rFonts w:hint="cs"/>
          <w:sz w:val="34"/>
          <w:szCs w:val="34"/>
          <w:rtl/>
        </w:rPr>
        <w:t xml:space="preserve"> مع الاستفادة من إيجابيات النظريات الحديثة.</w:t>
      </w:r>
    </w:p>
    <w:p w14:paraId="4A2F5A6A" w14:textId="77777777" w:rsidR="0087564A" w:rsidRPr="00D71841" w:rsidRDefault="0087564A" w:rsidP="0087564A">
      <w:pPr>
        <w:rPr>
          <w:sz w:val="34"/>
          <w:szCs w:val="34"/>
          <w:rtl/>
        </w:rPr>
      </w:pPr>
      <w:r w:rsidRPr="00D71841">
        <w:rPr>
          <w:rFonts w:hint="cs"/>
          <w:sz w:val="34"/>
          <w:szCs w:val="34"/>
          <w:rtl/>
        </w:rPr>
        <w:t>ومما ذكره الباحث في النتائج</w:t>
      </w:r>
      <w:r>
        <w:rPr>
          <w:sz w:val="34"/>
          <w:szCs w:val="34"/>
          <w:rtl/>
        </w:rPr>
        <w:t>:</w:t>
      </w:r>
      <w:r w:rsidRPr="00D71841">
        <w:rPr>
          <w:rFonts w:hint="cs"/>
          <w:sz w:val="34"/>
          <w:szCs w:val="34"/>
          <w:rtl/>
        </w:rPr>
        <w:t xml:space="preserve"> </w:t>
      </w:r>
    </w:p>
    <w:p w14:paraId="15AC649C" w14:textId="77777777" w:rsidR="0087564A" w:rsidRPr="002D1ECE" w:rsidRDefault="0087564A" w:rsidP="0087564A">
      <w:pPr>
        <w:ind w:left="454" w:firstLine="0"/>
        <w:rPr>
          <w:sz w:val="34"/>
          <w:szCs w:val="34"/>
        </w:rPr>
      </w:pPr>
      <w:r>
        <w:rPr>
          <w:rFonts w:hint="cs"/>
          <w:sz w:val="34"/>
          <w:szCs w:val="34"/>
          <w:rtl/>
        </w:rPr>
        <w:t xml:space="preserve">1- </w:t>
      </w:r>
      <w:r w:rsidRPr="002D1ECE">
        <w:rPr>
          <w:rFonts w:hint="cs"/>
          <w:sz w:val="34"/>
          <w:szCs w:val="34"/>
          <w:rtl/>
        </w:rPr>
        <w:t>أن الف</w:t>
      </w:r>
      <w:r>
        <w:rPr>
          <w:rFonts w:hint="cs"/>
          <w:sz w:val="34"/>
          <w:szCs w:val="34"/>
          <w:rtl/>
        </w:rPr>
        <w:t>ِ</w:t>
      </w:r>
      <w:r w:rsidRPr="002D1ECE">
        <w:rPr>
          <w:rFonts w:hint="cs"/>
          <w:sz w:val="34"/>
          <w:szCs w:val="34"/>
          <w:rtl/>
        </w:rPr>
        <w:t>كر</w:t>
      </w:r>
      <w:r>
        <w:rPr>
          <w:rFonts w:hint="cs"/>
          <w:sz w:val="34"/>
          <w:szCs w:val="34"/>
          <w:rtl/>
        </w:rPr>
        <w:t>َ</w:t>
      </w:r>
      <w:r w:rsidRPr="002D1ECE">
        <w:rPr>
          <w:rFonts w:hint="cs"/>
          <w:sz w:val="34"/>
          <w:szCs w:val="34"/>
          <w:rtl/>
        </w:rPr>
        <w:t xml:space="preserve"> الإداري الإسلامي تضم</w:t>
      </w:r>
      <w:r>
        <w:rPr>
          <w:rFonts w:hint="cs"/>
          <w:sz w:val="34"/>
          <w:szCs w:val="34"/>
          <w:rtl/>
        </w:rPr>
        <w:t>َّ</w:t>
      </w:r>
      <w:r w:rsidRPr="002D1ECE">
        <w:rPr>
          <w:rFonts w:hint="cs"/>
          <w:sz w:val="34"/>
          <w:szCs w:val="34"/>
          <w:rtl/>
        </w:rPr>
        <w:t>ن أهدافًا وغايات ثابتة</w:t>
      </w:r>
      <w:r>
        <w:rPr>
          <w:rFonts w:hint="eastAsia"/>
          <w:sz w:val="34"/>
          <w:szCs w:val="34"/>
          <w:rtl/>
        </w:rPr>
        <w:t>،</w:t>
      </w:r>
      <w:r w:rsidRPr="002D1ECE">
        <w:rPr>
          <w:rFonts w:hint="cs"/>
          <w:sz w:val="34"/>
          <w:szCs w:val="34"/>
          <w:rtl/>
        </w:rPr>
        <w:t xml:space="preserve"> ويت</w:t>
      </w:r>
      <w:r>
        <w:rPr>
          <w:rFonts w:hint="cs"/>
          <w:sz w:val="34"/>
          <w:szCs w:val="34"/>
          <w:rtl/>
        </w:rPr>
        <w:t>َّ</w:t>
      </w:r>
      <w:r w:rsidRPr="002D1ECE">
        <w:rPr>
          <w:rFonts w:hint="cs"/>
          <w:sz w:val="34"/>
          <w:szCs w:val="34"/>
          <w:rtl/>
        </w:rPr>
        <w:t>ص</w:t>
      </w:r>
      <w:r>
        <w:rPr>
          <w:rFonts w:hint="cs"/>
          <w:sz w:val="34"/>
          <w:szCs w:val="34"/>
          <w:rtl/>
        </w:rPr>
        <w:t>ِ</w:t>
      </w:r>
      <w:r w:rsidRPr="002D1ECE">
        <w:rPr>
          <w:rFonts w:hint="cs"/>
          <w:sz w:val="34"/>
          <w:szCs w:val="34"/>
          <w:rtl/>
        </w:rPr>
        <w:t>ف بالمرونة والقابلية للتطوير، بينما النظريات الحديثة تختلف أهدف ووسائل كل منها.</w:t>
      </w:r>
    </w:p>
    <w:p w14:paraId="119C6ED2" w14:textId="77777777" w:rsidR="0087564A" w:rsidRPr="002D1ECE" w:rsidRDefault="0087564A" w:rsidP="0087564A">
      <w:pPr>
        <w:ind w:left="454" w:firstLine="0"/>
        <w:rPr>
          <w:sz w:val="34"/>
          <w:szCs w:val="34"/>
        </w:rPr>
      </w:pPr>
      <w:r>
        <w:rPr>
          <w:rFonts w:hint="cs"/>
          <w:sz w:val="34"/>
          <w:szCs w:val="34"/>
          <w:rtl/>
        </w:rPr>
        <w:t xml:space="preserve">2- </w:t>
      </w:r>
      <w:r w:rsidRPr="002D1ECE">
        <w:rPr>
          <w:rFonts w:hint="cs"/>
          <w:sz w:val="34"/>
          <w:szCs w:val="34"/>
          <w:rtl/>
        </w:rPr>
        <w:t>أن الف</w:t>
      </w:r>
      <w:r>
        <w:rPr>
          <w:rFonts w:hint="cs"/>
          <w:sz w:val="34"/>
          <w:szCs w:val="34"/>
          <w:rtl/>
        </w:rPr>
        <w:t>ِ</w:t>
      </w:r>
      <w:r w:rsidRPr="002D1ECE">
        <w:rPr>
          <w:rFonts w:hint="cs"/>
          <w:sz w:val="34"/>
          <w:szCs w:val="34"/>
          <w:rtl/>
        </w:rPr>
        <w:t>كر الإداري الإسلامي يتضم</w:t>
      </w:r>
      <w:r>
        <w:rPr>
          <w:rFonts w:hint="cs"/>
          <w:sz w:val="34"/>
          <w:szCs w:val="34"/>
          <w:rtl/>
        </w:rPr>
        <w:t>َّ</w:t>
      </w:r>
      <w:r w:rsidRPr="002D1ECE">
        <w:rPr>
          <w:rFonts w:hint="cs"/>
          <w:sz w:val="34"/>
          <w:szCs w:val="34"/>
          <w:rtl/>
        </w:rPr>
        <w:t>ن حوافز دنيوية وأخروية، بينما النظريات الحديثة تؤم</w:t>
      </w:r>
      <w:r>
        <w:rPr>
          <w:rFonts w:hint="cs"/>
          <w:sz w:val="34"/>
          <w:szCs w:val="34"/>
          <w:rtl/>
        </w:rPr>
        <w:t>ِ</w:t>
      </w:r>
      <w:r w:rsidRPr="002D1ECE">
        <w:rPr>
          <w:rFonts w:hint="cs"/>
          <w:sz w:val="34"/>
          <w:szCs w:val="34"/>
          <w:rtl/>
        </w:rPr>
        <w:t>ن بالحوافز الدنيوية فقط</w:t>
      </w:r>
      <w:r>
        <w:rPr>
          <w:rFonts w:hint="eastAsia"/>
          <w:sz w:val="34"/>
          <w:szCs w:val="34"/>
          <w:rtl/>
        </w:rPr>
        <w:t>،</w:t>
      </w:r>
      <w:r w:rsidRPr="002D1ECE">
        <w:rPr>
          <w:rFonts w:hint="cs"/>
          <w:sz w:val="34"/>
          <w:szCs w:val="34"/>
          <w:rtl/>
        </w:rPr>
        <w:t xml:space="preserve"> وتُغفِل الحوافز الأخروية</w:t>
      </w:r>
      <w:r>
        <w:rPr>
          <w:rFonts w:hint="eastAsia"/>
          <w:sz w:val="34"/>
          <w:szCs w:val="34"/>
          <w:rtl/>
        </w:rPr>
        <w:t>،</w:t>
      </w:r>
      <w:r w:rsidRPr="002D1ECE">
        <w:rPr>
          <w:rFonts w:hint="cs"/>
          <w:sz w:val="34"/>
          <w:szCs w:val="34"/>
          <w:rtl/>
        </w:rPr>
        <w:t xml:space="preserve"> التي لها دور كبير في تحديد سلوك الإنسان.</w:t>
      </w:r>
    </w:p>
    <w:p w14:paraId="39541FF8" w14:textId="77777777" w:rsidR="0087564A" w:rsidRPr="002D1ECE" w:rsidRDefault="0087564A" w:rsidP="0087564A">
      <w:pPr>
        <w:pStyle w:val="a5"/>
        <w:numPr>
          <w:ilvl w:val="0"/>
          <w:numId w:val="2"/>
        </w:numPr>
        <w:rPr>
          <w:sz w:val="34"/>
          <w:szCs w:val="34"/>
        </w:rPr>
      </w:pPr>
      <w:r w:rsidRPr="00334196">
        <w:rPr>
          <w:rFonts w:hint="cs"/>
          <w:sz w:val="34"/>
          <w:szCs w:val="34"/>
          <w:rtl/>
        </w:rPr>
        <w:t>أن العلماء المسلمين سبقوا علماء النفس المعاصرين في إيضاح الحاجات الإنسانية وكيفية إشباعها وتدرُّجها، ومن هؤلاء الإمام الغزالي.</w:t>
      </w:r>
    </w:p>
    <w:p w14:paraId="6B5B30FA" w14:textId="77777777" w:rsidR="0087564A" w:rsidRDefault="0087564A">
      <w:pPr>
        <w:rPr>
          <w:rtl/>
        </w:rPr>
      </w:pPr>
    </w:p>
    <w:p w14:paraId="2472D664" w14:textId="77777777" w:rsidR="0087564A" w:rsidRDefault="0087564A">
      <w:pPr>
        <w:rPr>
          <w:rtl/>
        </w:rPr>
      </w:pPr>
    </w:p>
    <w:p w14:paraId="64977FA3" w14:textId="77777777" w:rsidR="00470FDE" w:rsidRPr="007B0AA9" w:rsidRDefault="00470FDE" w:rsidP="00470FDE">
      <w:pPr>
        <w:pStyle w:val="1"/>
        <w:rPr>
          <w:b/>
          <w:bCs/>
          <w:sz w:val="34"/>
          <w:szCs w:val="34"/>
          <w:rtl/>
        </w:rPr>
      </w:pPr>
      <w:r w:rsidRPr="007B0AA9">
        <w:rPr>
          <w:rFonts w:hint="cs"/>
          <w:b/>
          <w:bCs/>
          <w:sz w:val="34"/>
          <w:szCs w:val="34"/>
          <w:rtl/>
        </w:rPr>
        <w:lastRenderedPageBreak/>
        <w:t>النفقات العامة في الإسلام</w:t>
      </w:r>
      <w:r w:rsidRPr="007B0AA9">
        <w:rPr>
          <w:rStyle w:val="a4"/>
          <w:b/>
          <w:bCs/>
          <w:sz w:val="34"/>
          <w:szCs w:val="34"/>
          <w:rtl/>
        </w:rPr>
        <w:t>(</w:t>
      </w:r>
      <w:r w:rsidRPr="007B0AA9">
        <w:rPr>
          <w:rStyle w:val="a4"/>
          <w:b/>
          <w:bCs/>
          <w:sz w:val="34"/>
          <w:szCs w:val="34"/>
          <w:rtl/>
        </w:rPr>
        <w:footnoteReference w:id="116"/>
      </w:r>
      <w:r w:rsidRPr="007B0AA9">
        <w:rPr>
          <w:rStyle w:val="a4"/>
          <w:b/>
          <w:bCs/>
          <w:sz w:val="34"/>
          <w:szCs w:val="34"/>
          <w:rtl/>
        </w:rPr>
        <w:t>)</w:t>
      </w:r>
    </w:p>
    <w:p w14:paraId="23086ABB" w14:textId="77777777" w:rsidR="00470FDE" w:rsidRPr="00D71841" w:rsidRDefault="00470FDE" w:rsidP="00470FDE">
      <w:pPr>
        <w:rPr>
          <w:sz w:val="34"/>
          <w:szCs w:val="34"/>
          <w:rtl/>
        </w:rPr>
      </w:pPr>
      <w:r w:rsidRPr="00D71841">
        <w:rPr>
          <w:rFonts w:hint="cs"/>
          <w:sz w:val="34"/>
          <w:szCs w:val="34"/>
          <w:rtl/>
        </w:rPr>
        <w:t>باحث اقتصادي أكاديمي م</w:t>
      </w:r>
      <w:r>
        <w:rPr>
          <w:rFonts w:hint="cs"/>
          <w:sz w:val="34"/>
          <w:szCs w:val="34"/>
          <w:rtl/>
        </w:rPr>
        <w:t>ُ</w:t>
      </w:r>
      <w:r w:rsidRPr="00D71841">
        <w:rPr>
          <w:rFonts w:hint="cs"/>
          <w:sz w:val="34"/>
          <w:szCs w:val="34"/>
          <w:rtl/>
        </w:rPr>
        <w:t>تمك</w:t>
      </w:r>
      <w:r>
        <w:rPr>
          <w:rFonts w:hint="cs"/>
          <w:sz w:val="34"/>
          <w:szCs w:val="34"/>
          <w:rtl/>
        </w:rPr>
        <w:t>ِّ</w:t>
      </w:r>
      <w:r w:rsidRPr="00D71841">
        <w:rPr>
          <w:rFonts w:hint="cs"/>
          <w:sz w:val="34"/>
          <w:szCs w:val="34"/>
          <w:rtl/>
        </w:rPr>
        <w:t>ن، يبحث في موضوع اقتصادي شرعي م</w:t>
      </w:r>
      <w:r>
        <w:rPr>
          <w:rFonts w:hint="cs"/>
          <w:sz w:val="34"/>
          <w:szCs w:val="34"/>
          <w:rtl/>
        </w:rPr>
        <w:t>ُ</w:t>
      </w:r>
      <w:r w:rsidRPr="00D71841">
        <w:rPr>
          <w:rFonts w:hint="cs"/>
          <w:sz w:val="34"/>
          <w:szCs w:val="34"/>
          <w:rtl/>
        </w:rPr>
        <w:t>هم، هو: "النفقات العام</w:t>
      </w:r>
      <w:r>
        <w:rPr>
          <w:rFonts w:hint="cs"/>
          <w:sz w:val="34"/>
          <w:szCs w:val="34"/>
          <w:rtl/>
        </w:rPr>
        <w:t>َّ</w:t>
      </w:r>
      <w:r w:rsidRPr="00D71841">
        <w:rPr>
          <w:rFonts w:hint="cs"/>
          <w:sz w:val="34"/>
          <w:szCs w:val="34"/>
          <w:rtl/>
        </w:rPr>
        <w:t>ة في الإسلام"</w:t>
      </w:r>
      <w:r>
        <w:rPr>
          <w:rFonts w:hint="eastAsia"/>
          <w:sz w:val="34"/>
          <w:szCs w:val="34"/>
          <w:rtl/>
        </w:rPr>
        <w:t>،</w:t>
      </w:r>
      <w:r w:rsidRPr="00D71841">
        <w:rPr>
          <w:rFonts w:hint="cs"/>
          <w:sz w:val="34"/>
          <w:szCs w:val="34"/>
          <w:rtl/>
        </w:rPr>
        <w:t xml:space="preserve"> مع م</w:t>
      </w:r>
      <w:r>
        <w:rPr>
          <w:rFonts w:hint="cs"/>
          <w:sz w:val="34"/>
          <w:szCs w:val="34"/>
          <w:rtl/>
        </w:rPr>
        <w:t>ُ</w:t>
      </w:r>
      <w:r w:rsidRPr="00D71841">
        <w:rPr>
          <w:rFonts w:hint="cs"/>
          <w:sz w:val="34"/>
          <w:szCs w:val="34"/>
          <w:rtl/>
        </w:rPr>
        <w:t>قارنته بالأنظمة الاقتصادية الوضعي</w:t>
      </w:r>
      <w:r>
        <w:rPr>
          <w:rFonts w:hint="cs"/>
          <w:sz w:val="34"/>
          <w:szCs w:val="34"/>
          <w:rtl/>
        </w:rPr>
        <w:t>َّ</w:t>
      </w:r>
      <w:r w:rsidRPr="00D71841">
        <w:rPr>
          <w:rFonts w:hint="cs"/>
          <w:sz w:val="34"/>
          <w:szCs w:val="34"/>
          <w:rtl/>
        </w:rPr>
        <w:t xml:space="preserve">ة، وجعله في ثلاثة أبواب كبيرة، تحتها مباحث وفصول مهمة. </w:t>
      </w:r>
    </w:p>
    <w:p w14:paraId="14F34B99" w14:textId="77777777" w:rsidR="00470FDE" w:rsidRPr="00D71841" w:rsidRDefault="00470FDE" w:rsidP="00470FDE">
      <w:pPr>
        <w:rPr>
          <w:sz w:val="34"/>
          <w:szCs w:val="34"/>
          <w:rtl/>
        </w:rPr>
      </w:pPr>
      <w:r w:rsidRPr="00D71841">
        <w:rPr>
          <w:rFonts w:hint="cs"/>
          <w:sz w:val="34"/>
          <w:szCs w:val="34"/>
          <w:rtl/>
        </w:rPr>
        <w:t>درس في الباب الأول أساسيات لا بد منها قبل الدراسة العلمي</w:t>
      </w:r>
      <w:r>
        <w:rPr>
          <w:rFonts w:hint="cs"/>
          <w:sz w:val="34"/>
          <w:szCs w:val="34"/>
          <w:rtl/>
        </w:rPr>
        <w:t>َّ</w:t>
      </w:r>
      <w:r w:rsidRPr="00D71841">
        <w:rPr>
          <w:rFonts w:hint="cs"/>
          <w:sz w:val="34"/>
          <w:szCs w:val="34"/>
          <w:rtl/>
        </w:rPr>
        <w:t>ة للإنفاق العام، تمث</w:t>
      </w:r>
      <w:r>
        <w:rPr>
          <w:rFonts w:hint="cs"/>
          <w:sz w:val="34"/>
          <w:szCs w:val="34"/>
          <w:rtl/>
        </w:rPr>
        <w:t>َّلت في دراسة خصائص الن</w:t>
      </w:r>
      <w:r w:rsidRPr="00D71841">
        <w:rPr>
          <w:rFonts w:hint="cs"/>
          <w:sz w:val="34"/>
          <w:szCs w:val="34"/>
          <w:rtl/>
        </w:rPr>
        <w:t>ظ</w:t>
      </w:r>
      <w:r>
        <w:rPr>
          <w:rFonts w:hint="cs"/>
          <w:sz w:val="34"/>
          <w:szCs w:val="34"/>
          <w:rtl/>
        </w:rPr>
        <w:t>ا</w:t>
      </w:r>
      <w:r w:rsidRPr="00D71841">
        <w:rPr>
          <w:rFonts w:hint="cs"/>
          <w:sz w:val="34"/>
          <w:szCs w:val="34"/>
          <w:rtl/>
        </w:rPr>
        <w:t>م المالي الإسلامي، ثم الإيرادات العامة في الإسلام، ثم بعض المفاهيم المالية المرتبطة بالإنفاق العام، وهي: النفقة العامة، والحاجة العامة، والخزانة العامة.</w:t>
      </w:r>
    </w:p>
    <w:p w14:paraId="54A7E0E2" w14:textId="77777777" w:rsidR="00470FDE" w:rsidRPr="00D71841" w:rsidRDefault="00470FDE" w:rsidP="00470FDE">
      <w:pPr>
        <w:rPr>
          <w:sz w:val="34"/>
          <w:szCs w:val="34"/>
          <w:rtl/>
        </w:rPr>
      </w:pPr>
      <w:r w:rsidRPr="00D71841">
        <w:rPr>
          <w:rFonts w:hint="cs"/>
          <w:sz w:val="34"/>
          <w:szCs w:val="34"/>
          <w:rtl/>
        </w:rPr>
        <w:t>وفي الباب الثاني أعطى صورة</w:t>
      </w:r>
      <w:r>
        <w:rPr>
          <w:rFonts w:hint="cs"/>
          <w:sz w:val="34"/>
          <w:szCs w:val="34"/>
          <w:rtl/>
        </w:rPr>
        <w:t>ً</w:t>
      </w:r>
      <w:r w:rsidRPr="00D71841">
        <w:rPr>
          <w:rFonts w:hint="cs"/>
          <w:sz w:val="34"/>
          <w:szCs w:val="34"/>
          <w:rtl/>
        </w:rPr>
        <w:t xml:space="preserve"> كاملة عن النفقات العامة في الإسلام</w:t>
      </w:r>
      <w:r>
        <w:rPr>
          <w:rFonts w:hint="eastAsia"/>
          <w:sz w:val="34"/>
          <w:szCs w:val="34"/>
          <w:rtl/>
        </w:rPr>
        <w:t>،</w:t>
      </w:r>
      <w:r w:rsidRPr="00D71841">
        <w:rPr>
          <w:rFonts w:hint="cs"/>
          <w:sz w:val="34"/>
          <w:szCs w:val="34"/>
          <w:rtl/>
        </w:rPr>
        <w:t xml:space="preserve"> والمبادئ التي ت</w:t>
      </w:r>
      <w:r>
        <w:rPr>
          <w:rFonts w:hint="cs"/>
          <w:sz w:val="34"/>
          <w:szCs w:val="34"/>
          <w:rtl/>
        </w:rPr>
        <w:t>َ</w:t>
      </w:r>
      <w:r w:rsidRPr="00D71841">
        <w:rPr>
          <w:rFonts w:hint="cs"/>
          <w:sz w:val="34"/>
          <w:szCs w:val="34"/>
          <w:rtl/>
        </w:rPr>
        <w:t>حك</w:t>
      </w:r>
      <w:r>
        <w:rPr>
          <w:rFonts w:hint="cs"/>
          <w:sz w:val="34"/>
          <w:szCs w:val="34"/>
          <w:rtl/>
        </w:rPr>
        <w:t>ُ</w:t>
      </w:r>
      <w:r w:rsidRPr="00D71841">
        <w:rPr>
          <w:rFonts w:hint="cs"/>
          <w:sz w:val="34"/>
          <w:szCs w:val="34"/>
          <w:rtl/>
        </w:rPr>
        <w:t>مها، والأهداف التي تبتغيها، والتنظيم الذي يضعه الف</w:t>
      </w:r>
      <w:r>
        <w:rPr>
          <w:rFonts w:hint="cs"/>
          <w:sz w:val="34"/>
          <w:szCs w:val="34"/>
          <w:rtl/>
        </w:rPr>
        <w:t>ِ</w:t>
      </w:r>
      <w:r w:rsidRPr="00D71841">
        <w:rPr>
          <w:rFonts w:hint="cs"/>
          <w:sz w:val="34"/>
          <w:szCs w:val="34"/>
          <w:rtl/>
        </w:rPr>
        <w:t>كر</w:t>
      </w:r>
      <w:r>
        <w:rPr>
          <w:rFonts w:hint="cs"/>
          <w:sz w:val="34"/>
          <w:szCs w:val="34"/>
          <w:rtl/>
        </w:rPr>
        <w:t>ُ</w:t>
      </w:r>
      <w:r w:rsidRPr="00D71841">
        <w:rPr>
          <w:rFonts w:hint="cs"/>
          <w:sz w:val="34"/>
          <w:szCs w:val="34"/>
          <w:rtl/>
        </w:rPr>
        <w:t xml:space="preserve"> الإسلامي لها.</w:t>
      </w:r>
    </w:p>
    <w:p w14:paraId="476B0FB3" w14:textId="77777777" w:rsidR="00470FDE" w:rsidRPr="00D71841" w:rsidRDefault="00470FDE" w:rsidP="00470FDE">
      <w:pPr>
        <w:rPr>
          <w:sz w:val="34"/>
          <w:szCs w:val="34"/>
          <w:rtl/>
        </w:rPr>
      </w:pPr>
      <w:r w:rsidRPr="00D71841">
        <w:rPr>
          <w:rFonts w:hint="cs"/>
          <w:sz w:val="34"/>
          <w:szCs w:val="34"/>
          <w:rtl/>
        </w:rPr>
        <w:t>وفي الباب الثالث واز</w:t>
      </w:r>
      <w:r>
        <w:rPr>
          <w:rFonts w:hint="cs"/>
          <w:sz w:val="34"/>
          <w:szCs w:val="34"/>
          <w:rtl/>
        </w:rPr>
        <w:t>َ</w:t>
      </w:r>
      <w:r w:rsidRPr="00D71841">
        <w:rPr>
          <w:rFonts w:hint="cs"/>
          <w:sz w:val="34"/>
          <w:szCs w:val="34"/>
          <w:rtl/>
        </w:rPr>
        <w:t>ن بين النفقات العامة في الإسلام والنفقات العامة في الف</w:t>
      </w:r>
      <w:r>
        <w:rPr>
          <w:rFonts w:hint="cs"/>
          <w:sz w:val="34"/>
          <w:szCs w:val="34"/>
          <w:rtl/>
        </w:rPr>
        <w:t>ِ</w:t>
      </w:r>
      <w:r w:rsidRPr="00D71841">
        <w:rPr>
          <w:rFonts w:hint="cs"/>
          <w:sz w:val="34"/>
          <w:szCs w:val="34"/>
          <w:rtl/>
        </w:rPr>
        <w:t>كر الوضعي، من حيث المبادئ التي تحكم الإنفاق العام، والأهداف التي يبتغيها، والمجالات التي يرتاد</w:t>
      </w:r>
      <w:r>
        <w:rPr>
          <w:rFonts w:hint="cs"/>
          <w:sz w:val="34"/>
          <w:szCs w:val="34"/>
          <w:rtl/>
        </w:rPr>
        <w:t>ُ</w:t>
      </w:r>
      <w:r w:rsidRPr="00D71841">
        <w:rPr>
          <w:rFonts w:hint="cs"/>
          <w:sz w:val="34"/>
          <w:szCs w:val="34"/>
          <w:rtl/>
        </w:rPr>
        <w:t>ها</w:t>
      </w:r>
      <w:r>
        <w:rPr>
          <w:rFonts w:hint="eastAsia"/>
          <w:sz w:val="34"/>
          <w:szCs w:val="34"/>
          <w:rtl/>
        </w:rPr>
        <w:t>،</w:t>
      </w:r>
      <w:r w:rsidRPr="00D71841">
        <w:rPr>
          <w:rFonts w:hint="cs"/>
          <w:sz w:val="34"/>
          <w:szCs w:val="34"/>
          <w:rtl/>
        </w:rPr>
        <w:t xml:space="preserve"> والتنظيم الذي ي</w:t>
      </w:r>
      <w:r>
        <w:rPr>
          <w:rFonts w:hint="cs"/>
          <w:sz w:val="34"/>
          <w:szCs w:val="34"/>
          <w:rtl/>
        </w:rPr>
        <w:t>ُ</w:t>
      </w:r>
      <w:r w:rsidRPr="00D71841">
        <w:rPr>
          <w:rFonts w:hint="cs"/>
          <w:sz w:val="34"/>
          <w:szCs w:val="34"/>
          <w:rtl/>
        </w:rPr>
        <w:t>طب</w:t>
      </w:r>
      <w:r>
        <w:rPr>
          <w:rFonts w:hint="cs"/>
          <w:sz w:val="34"/>
          <w:szCs w:val="34"/>
          <w:rtl/>
        </w:rPr>
        <w:t>َّ</w:t>
      </w:r>
      <w:r w:rsidRPr="00D71841">
        <w:rPr>
          <w:rFonts w:hint="cs"/>
          <w:sz w:val="34"/>
          <w:szCs w:val="34"/>
          <w:rtl/>
        </w:rPr>
        <w:t>ق من خلاله، وطرق الرقابة التي ت</w:t>
      </w:r>
      <w:r>
        <w:rPr>
          <w:rFonts w:hint="cs"/>
          <w:sz w:val="34"/>
          <w:szCs w:val="34"/>
          <w:rtl/>
        </w:rPr>
        <w:t>ُ</w:t>
      </w:r>
      <w:r w:rsidRPr="00D71841">
        <w:rPr>
          <w:rFonts w:hint="cs"/>
          <w:sz w:val="34"/>
          <w:szCs w:val="34"/>
          <w:rtl/>
        </w:rPr>
        <w:t>مار</w:t>
      </w:r>
      <w:r>
        <w:rPr>
          <w:rFonts w:hint="cs"/>
          <w:sz w:val="34"/>
          <w:szCs w:val="34"/>
          <w:rtl/>
        </w:rPr>
        <w:t>َ</w:t>
      </w:r>
      <w:r w:rsidRPr="00D71841">
        <w:rPr>
          <w:rFonts w:hint="cs"/>
          <w:sz w:val="34"/>
          <w:szCs w:val="34"/>
          <w:rtl/>
        </w:rPr>
        <w:t>س في ظل كل ف</w:t>
      </w:r>
      <w:r>
        <w:rPr>
          <w:rFonts w:hint="cs"/>
          <w:sz w:val="34"/>
          <w:szCs w:val="34"/>
          <w:rtl/>
        </w:rPr>
        <w:t>ِ</w:t>
      </w:r>
      <w:r w:rsidRPr="00D71841">
        <w:rPr>
          <w:rFonts w:hint="cs"/>
          <w:sz w:val="34"/>
          <w:szCs w:val="34"/>
          <w:rtl/>
        </w:rPr>
        <w:t>كر</w:t>
      </w:r>
      <w:r>
        <w:rPr>
          <w:rFonts w:hint="eastAsia"/>
          <w:sz w:val="34"/>
          <w:szCs w:val="34"/>
          <w:rtl/>
        </w:rPr>
        <w:t>،</w:t>
      </w:r>
      <w:r w:rsidRPr="00D71841">
        <w:rPr>
          <w:rFonts w:hint="cs"/>
          <w:sz w:val="34"/>
          <w:szCs w:val="34"/>
          <w:rtl/>
        </w:rPr>
        <w:t xml:space="preserve"> واستخلص نتائج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رها في الخاتمة.</w:t>
      </w:r>
    </w:p>
    <w:p w14:paraId="71461872" w14:textId="77777777" w:rsidR="00470FDE" w:rsidRPr="00244286" w:rsidRDefault="00470FDE" w:rsidP="00470FDE">
      <w:pPr>
        <w:pStyle w:val="1"/>
        <w:rPr>
          <w:b/>
          <w:bCs/>
          <w:sz w:val="34"/>
          <w:szCs w:val="34"/>
          <w:rtl/>
        </w:rPr>
      </w:pPr>
      <w:bookmarkStart w:id="100" w:name="_Toc362091800"/>
      <w:r w:rsidRPr="00244286">
        <w:rPr>
          <w:rFonts w:hint="cs"/>
          <w:b/>
          <w:bCs/>
          <w:sz w:val="34"/>
          <w:szCs w:val="34"/>
          <w:rtl/>
        </w:rPr>
        <w:lastRenderedPageBreak/>
        <w:t xml:space="preserve">سلطة </w:t>
      </w:r>
      <w:r>
        <w:rPr>
          <w:rFonts w:hint="cs"/>
          <w:b/>
          <w:bCs/>
          <w:sz w:val="34"/>
          <w:szCs w:val="34"/>
          <w:rtl/>
        </w:rPr>
        <w:t>و</w:t>
      </w:r>
      <w:r w:rsidRPr="00244286">
        <w:rPr>
          <w:rFonts w:hint="cs"/>
          <w:b/>
          <w:bCs/>
          <w:sz w:val="34"/>
          <w:szCs w:val="34"/>
          <w:rtl/>
        </w:rPr>
        <w:t>لي الأمر في فرض الضرائب</w:t>
      </w:r>
      <w:r w:rsidRPr="00244286">
        <w:rPr>
          <w:rStyle w:val="a4"/>
          <w:b/>
          <w:bCs/>
          <w:sz w:val="34"/>
          <w:szCs w:val="34"/>
          <w:rtl/>
        </w:rPr>
        <w:t>(</w:t>
      </w:r>
      <w:r w:rsidRPr="00244286">
        <w:rPr>
          <w:rStyle w:val="a4"/>
          <w:b/>
          <w:bCs/>
          <w:sz w:val="34"/>
          <w:szCs w:val="34"/>
          <w:rtl/>
        </w:rPr>
        <w:footnoteReference w:id="117"/>
      </w:r>
      <w:r w:rsidRPr="00244286">
        <w:rPr>
          <w:rStyle w:val="a4"/>
          <w:b/>
          <w:bCs/>
          <w:sz w:val="34"/>
          <w:szCs w:val="34"/>
          <w:rtl/>
        </w:rPr>
        <w:t>)</w:t>
      </w:r>
      <w:bookmarkEnd w:id="100"/>
    </w:p>
    <w:p w14:paraId="2924C620" w14:textId="77777777" w:rsidR="00470FDE" w:rsidRPr="00D71841" w:rsidRDefault="00470FDE" w:rsidP="00470FDE">
      <w:pPr>
        <w:rPr>
          <w:sz w:val="34"/>
          <w:szCs w:val="34"/>
          <w:rtl/>
        </w:rPr>
      </w:pPr>
      <w:r w:rsidRPr="00D71841">
        <w:rPr>
          <w:rFonts w:hint="cs"/>
          <w:sz w:val="34"/>
          <w:szCs w:val="34"/>
          <w:rtl/>
        </w:rPr>
        <w:t>يذكر الباحث</w:t>
      </w:r>
      <w:r>
        <w:rPr>
          <w:rFonts w:hint="cs"/>
          <w:sz w:val="34"/>
          <w:szCs w:val="34"/>
          <w:rtl/>
        </w:rPr>
        <w:t>ُ</w:t>
      </w:r>
      <w:r w:rsidRPr="00D71841">
        <w:rPr>
          <w:rFonts w:hint="cs"/>
          <w:sz w:val="34"/>
          <w:szCs w:val="34"/>
          <w:rtl/>
        </w:rPr>
        <w:t xml:space="preserve"> في الخاتمة أن هناك آيات</w:t>
      </w:r>
      <w:r>
        <w:rPr>
          <w:rFonts w:hint="cs"/>
          <w:sz w:val="34"/>
          <w:szCs w:val="34"/>
          <w:rtl/>
        </w:rPr>
        <w:t>ٍ</w:t>
      </w:r>
      <w:r w:rsidRPr="00D71841">
        <w:rPr>
          <w:rFonts w:hint="cs"/>
          <w:sz w:val="34"/>
          <w:szCs w:val="34"/>
          <w:rtl/>
        </w:rPr>
        <w:t xml:space="preserve"> وأحاديث</w:t>
      </w:r>
      <w:r>
        <w:rPr>
          <w:rFonts w:hint="cs"/>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وج</w:t>
      </w:r>
      <w:r>
        <w:rPr>
          <w:rFonts w:hint="cs"/>
          <w:sz w:val="34"/>
          <w:szCs w:val="34"/>
          <w:rtl/>
        </w:rPr>
        <w:t>ِ</w:t>
      </w:r>
      <w:r w:rsidRPr="00D71841">
        <w:rPr>
          <w:rFonts w:hint="cs"/>
          <w:sz w:val="34"/>
          <w:szCs w:val="34"/>
          <w:rtl/>
        </w:rPr>
        <w:t>ب حقوق</w:t>
      </w:r>
      <w:r>
        <w:rPr>
          <w:rFonts w:hint="cs"/>
          <w:sz w:val="34"/>
          <w:szCs w:val="34"/>
          <w:rtl/>
        </w:rPr>
        <w:t>ًا</w:t>
      </w:r>
      <w:r w:rsidRPr="00D71841">
        <w:rPr>
          <w:rFonts w:hint="cs"/>
          <w:sz w:val="34"/>
          <w:szCs w:val="34"/>
          <w:rtl/>
        </w:rPr>
        <w:t xml:space="preserve"> في المال غير الزكاة، ويمكن أن ي</w:t>
      </w:r>
      <w:r>
        <w:rPr>
          <w:rFonts w:hint="cs"/>
          <w:sz w:val="34"/>
          <w:szCs w:val="34"/>
          <w:rtl/>
        </w:rPr>
        <w:t>ُ</w:t>
      </w:r>
      <w:r w:rsidRPr="00D71841">
        <w:rPr>
          <w:rFonts w:hint="cs"/>
          <w:sz w:val="34"/>
          <w:szCs w:val="34"/>
          <w:rtl/>
        </w:rPr>
        <w:t>ستدل</w:t>
      </w:r>
      <w:r>
        <w:rPr>
          <w:rFonts w:hint="cs"/>
          <w:sz w:val="34"/>
          <w:szCs w:val="34"/>
          <w:rtl/>
        </w:rPr>
        <w:t>َّ</w:t>
      </w:r>
      <w:r w:rsidRPr="00D71841">
        <w:rPr>
          <w:rFonts w:hint="cs"/>
          <w:sz w:val="34"/>
          <w:szCs w:val="34"/>
          <w:rtl/>
        </w:rPr>
        <w:t xml:space="preserve"> بها على شرعي</w:t>
      </w:r>
      <w:r>
        <w:rPr>
          <w:rFonts w:hint="cs"/>
          <w:sz w:val="34"/>
          <w:szCs w:val="34"/>
          <w:rtl/>
        </w:rPr>
        <w:t>َّ</w:t>
      </w:r>
      <w:r w:rsidRPr="00D71841">
        <w:rPr>
          <w:rFonts w:hint="cs"/>
          <w:sz w:val="34"/>
          <w:szCs w:val="34"/>
          <w:rtl/>
        </w:rPr>
        <w:t>ة فرض وظائف مالية (ضرائب)</w:t>
      </w:r>
      <w:r>
        <w:rPr>
          <w:rFonts w:hint="eastAsia"/>
          <w:sz w:val="34"/>
          <w:szCs w:val="34"/>
          <w:rtl/>
        </w:rPr>
        <w:t>،</w:t>
      </w:r>
      <w:r w:rsidRPr="00D71841">
        <w:rPr>
          <w:rFonts w:hint="cs"/>
          <w:sz w:val="34"/>
          <w:szCs w:val="34"/>
          <w:rtl/>
        </w:rPr>
        <w:t xml:space="preserve"> ووجه ذلك أنه لما كان حق</w:t>
      </w:r>
      <w:r>
        <w:rPr>
          <w:rFonts w:hint="cs"/>
          <w:sz w:val="34"/>
          <w:szCs w:val="34"/>
          <w:rtl/>
        </w:rPr>
        <w:t>ًّا</w:t>
      </w:r>
      <w:r w:rsidRPr="00D71841">
        <w:rPr>
          <w:rFonts w:hint="cs"/>
          <w:sz w:val="34"/>
          <w:szCs w:val="34"/>
          <w:rtl/>
        </w:rPr>
        <w:t xml:space="preserve"> واجب الأداء، فم</w:t>
      </w:r>
      <w:r>
        <w:rPr>
          <w:rFonts w:hint="cs"/>
          <w:sz w:val="34"/>
          <w:szCs w:val="34"/>
          <w:rtl/>
        </w:rPr>
        <w:t>َ</w:t>
      </w:r>
      <w:r w:rsidRPr="00D71841">
        <w:rPr>
          <w:rFonts w:hint="cs"/>
          <w:sz w:val="34"/>
          <w:szCs w:val="34"/>
          <w:rtl/>
        </w:rPr>
        <w:t>ن امتنع عنه ألزمه الإمام به، وهذا هو التوظيف</w:t>
      </w:r>
      <w:r>
        <w:rPr>
          <w:rFonts w:hint="eastAsia"/>
          <w:sz w:val="34"/>
          <w:szCs w:val="34"/>
          <w:rtl/>
        </w:rPr>
        <w:t>،</w:t>
      </w:r>
      <w:r w:rsidRPr="00D71841">
        <w:rPr>
          <w:rFonts w:hint="cs"/>
          <w:sz w:val="34"/>
          <w:szCs w:val="34"/>
          <w:rtl/>
        </w:rPr>
        <w:t xml:space="preserve"> ويؤك</w:t>
      </w:r>
      <w:r>
        <w:rPr>
          <w:rFonts w:hint="cs"/>
          <w:sz w:val="34"/>
          <w:szCs w:val="34"/>
          <w:rtl/>
        </w:rPr>
        <w:t>ِّ</w:t>
      </w:r>
      <w:r w:rsidRPr="00D71841">
        <w:rPr>
          <w:rFonts w:hint="cs"/>
          <w:sz w:val="34"/>
          <w:szCs w:val="34"/>
          <w:rtl/>
        </w:rPr>
        <w:t>د شرعي</w:t>
      </w:r>
      <w:r>
        <w:rPr>
          <w:rFonts w:hint="cs"/>
          <w:sz w:val="34"/>
          <w:szCs w:val="34"/>
          <w:rtl/>
        </w:rPr>
        <w:t>َّ</w:t>
      </w:r>
      <w:r w:rsidRPr="00D71841">
        <w:rPr>
          <w:rFonts w:hint="cs"/>
          <w:sz w:val="34"/>
          <w:szCs w:val="34"/>
          <w:rtl/>
        </w:rPr>
        <w:t>ة</w:t>
      </w:r>
      <w:r>
        <w:rPr>
          <w:rFonts w:hint="cs"/>
          <w:sz w:val="34"/>
          <w:szCs w:val="34"/>
          <w:rtl/>
        </w:rPr>
        <w:t>َ</w:t>
      </w:r>
      <w:r w:rsidRPr="00D71841">
        <w:rPr>
          <w:rFonts w:hint="cs"/>
          <w:sz w:val="34"/>
          <w:szCs w:val="34"/>
          <w:rtl/>
        </w:rPr>
        <w:t xml:space="preserve"> التوظيف القواعد</w:t>
      </w:r>
      <w:r>
        <w:rPr>
          <w:rFonts w:hint="cs"/>
          <w:sz w:val="34"/>
          <w:szCs w:val="34"/>
          <w:rtl/>
        </w:rPr>
        <w:t>ُ</w:t>
      </w:r>
      <w:r w:rsidRPr="00D71841">
        <w:rPr>
          <w:rFonts w:hint="cs"/>
          <w:sz w:val="34"/>
          <w:szCs w:val="34"/>
          <w:rtl/>
        </w:rPr>
        <w:t xml:space="preserve"> الفقهي</w:t>
      </w:r>
      <w:r>
        <w:rPr>
          <w:rFonts w:hint="cs"/>
          <w:sz w:val="34"/>
          <w:szCs w:val="34"/>
          <w:rtl/>
        </w:rPr>
        <w:t>َّ</w:t>
      </w:r>
      <w:r w:rsidRPr="00D71841">
        <w:rPr>
          <w:rFonts w:hint="cs"/>
          <w:sz w:val="34"/>
          <w:szCs w:val="34"/>
          <w:rtl/>
        </w:rPr>
        <w:t>ة التي تؤك</w:t>
      </w:r>
      <w:r>
        <w:rPr>
          <w:rFonts w:hint="cs"/>
          <w:sz w:val="34"/>
          <w:szCs w:val="34"/>
          <w:rtl/>
        </w:rPr>
        <w:t>ِّ</w:t>
      </w:r>
      <w:r w:rsidRPr="00D71841">
        <w:rPr>
          <w:rFonts w:hint="cs"/>
          <w:sz w:val="34"/>
          <w:szCs w:val="34"/>
          <w:rtl/>
        </w:rPr>
        <w:t>د على رف</w:t>
      </w:r>
      <w:r>
        <w:rPr>
          <w:rFonts w:hint="cs"/>
          <w:sz w:val="34"/>
          <w:szCs w:val="34"/>
          <w:rtl/>
        </w:rPr>
        <w:t>ْ</w:t>
      </w:r>
      <w:r w:rsidRPr="00D71841">
        <w:rPr>
          <w:rFonts w:hint="cs"/>
          <w:sz w:val="34"/>
          <w:szCs w:val="34"/>
          <w:rtl/>
        </w:rPr>
        <w:t>ع الضرر، وكذلك القياس على وجوب البذل للمضطر.</w:t>
      </w:r>
    </w:p>
    <w:p w14:paraId="02D18515" w14:textId="77777777" w:rsidR="00470FDE" w:rsidRPr="00D71841" w:rsidRDefault="00470FDE" w:rsidP="00470FDE">
      <w:pPr>
        <w:rPr>
          <w:sz w:val="34"/>
          <w:szCs w:val="34"/>
          <w:rtl/>
        </w:rPr>
      </w:pPr>
      <w:r w:rsidRPr="00D71841">
        <w:rPr>
          <w:rFonts w:hint="cs"/>
          <w:sz w:val="34"/>
          <w:szCs w:val="34"/>
          <w:rtl/>
        </w:rPr>
        <w:t>وذكر أن هذه القضية لم تأخذ حظ</w:t>
      </w:r>
      <w:r>
        <w:rPr>
          <w:rFonts w:hint="cs"/>
          <w:sz w:val="34"/>
          <w:szCs w:val="34"/>
          <w:rtl/>
        </w:rPr>
        <w:t>َّ</w:t>
      </w:r>
      <w:r w:rsidRPr="00D71841">
        <w:rPr>
          <w:rFonts w:hint="cs"/>
          <w:sz w:val="34"/>
          <w:szCs w:val="34"/>
          <w:rtl/>
        </w:rPr>
        <w:t>ها من البحث عند الفقهاء، ومع هذا فقد اجتهدوا لزمانهم، وتحد</w:t>
      </w:r>
      <w:r>
        <w:rPr>
          <w:rFonts w:hint="cs"/>
          <w:sz w:val="34"/>
          <w:szCs w:val="34"/>
          <w:rtl/>
        </w:rPr>
        <w:t>َّ</w:t>
      </w:r>
      <w:r w:rsidRPr="00D71841">
        <w:rPr>
          <w:rFonts w:hint="cs"/>
          <w:sz w:val="34"/>
          <w:szCs w:val="34"/>
          <w:rtl/>
        </w:rPr>
        <w:t>ثوا عن وجه المصلحة في فرض الوظائف وشروطها وكيفيتها</w:t>
      </w:r>
      <w:r>
        <w:rPr>
          <w:rFonts w:hint="cs"/>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ح لزمانهم.</w:t>
      </w:r>
    </w:p>
    <w:p w14:paraId="3AEB26BC" w14:textId="77777777" w:rsidR="00470FDE" w:rsidRPr="00D71841" w:rsidRDefault="00470FDE" w:rsidP="00470FDE">
      <w:pPr>
        <w:rPr>
          <w:sz w:val="34"/>
          <w:szCs w:val="34"/>
          <w:rtl/>
        </w:rPr>
      </w:pPr>
      <w:r w:rsidRPr="00D71841">
        <w:rPr>
          <w:rFonts w:hint="cs"/>
          <w:sz w:val="34"/>
          <w:szCs w:val="34"/>
          <w:rtl/>
        </w:rPr>
        <w:t>قال: ولا يجوز أن ت</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ض وظيفة مالية بصفة مستمرة ودائمة؛ لأن ذلك ي</w:t>
      </w:r>
      <w:r>
        <w:rPr>
          <w:rFonts w:hint="cs"/>
          <w:sz w:val="34"/>
          <w:szCs w:val="34"/>
          <w:rtl/>
        </w:rPr>
        <w:t>ُ</w:t>
      </w:r>
      <w:r w:rsidRPr="00D71841">
        <w:rPr>
          <w:rFonts w:hint="cs"/>
          <w:sz w:val="34"/>
          <w:szCs w:val="34"/>
          <w:rtl/>
        </w:rPr>
        <w:t>خال</w:t>
      </w:r>
      <w:r>
        <w:rPr>
          <w:rFonts w:hint="cs"/>
          <w:sz w:val="34"/>
          <w:szCs w:val="34"/>
          <w:rtl/>
        </w:rPr>
        <w:t>ِ</w:t>
      </w:r>
      <w:r w:rsidRPr="00D71841">
        <w:rPr>
          <w:rFonts w:hint="cs"/>
          <w:sz w:val="34"/>
          <w:szCs w:val="34"/>
          <w:rtl/>
        </w:rPr>
        <w:t>ف عل</w:t>
      </w:r>
      <w:r>
        <w:rPr>
          <w:rFonts w:hint="cs"/>
          <w:sz w:val="34"/>
          <w:szCs w:val="34"/>
          <w:rtl/>
        </w:rPr>
        <w:t>َّ</w:t>
      </w:r>
      <w:r w:rsidRPr="00D71841">
        <w:rPr>
          <w:rFonts w:hint="cs"/>
          <w:sz w:val="34"/>
          <w:szCs w:val="34"/>
          <w:rtl/>
        </w:rPr>
        <w:t>ة</w:t>
      </w:r>
      <w:r>
        <w:rPr>
          <w:rFonts w:hint="cs"/>
          <w:sz w:val="34"/>
          <w:szCs w:val="34"/>
          <w:rtl/>
        </w:rPr>
        <w:t>َ</w:t>
      </w:r>
      <w:r w:rsidRPr="00D71841">
        <w:rPr>
          <w:rFonts w:hint="cs"/>
          <w:sz w:val="34"/>
          <w:szCs w:val="34"/>
          <w:rtl/>
        </w:rPr>
        <w:t xml:space="preserve"> فرضها، وهو </w:t>
      </w:r>
      <w:r>
        <w:rPr>
          <w:rFonts w:hint="cs"/>
          <w:sz w:val="34"/>
          <w:szCs w:val="34"/>
          <w:rtl/>
        </w:rPr>
        <w:t>و</w:t>
      </w:r>
      <w:r w:rsidRPr="00D71841">
        <w:rPr>
          <w:rFonts w:hint="cs"/>
          <w:sz w:val="34"/>
          <w:szCs w:val="34"/>
          <w:rtl/>
        </w:rPr>
        <w:t>جود الحاجة العامة، فإن ارتفعت بالموارد العادية أو انتهت نفس الحاجة</w:t>
      </w:r>
      <w:r>
        <w:rPr>
          <w:rFonts w:hint="eastAsia"/>
          <w:sz w:val="34"/>
          <w:szCs w:val="34"/>
          <w:rtl/>
        </w:rPr>
        <w:t>،</w:t>
      </w:r>
      <w:r w:rsidRPr="00D71841">
        <w:rPr>
          <w:rFonts w:hint="cs"/>
          <w:sz w:val="34"/>
          <w:szCs w:val="34"/>
          <w:rtl/>
        </w:rPr>
        <w:t xml:space="preserve"> فينبغي إنهاء هذه الوظائف.</w:t>
      </w:r>
    </w:p>
    <w:p w14:paraId="6A39C54D" w14:textId="77777777" w:rsidR="00470FDE" w:rsidRPr="00D71841" w:rsidRDefault="00470FDE" w:rsidP="00470FDE">
      <w:pPr>
        <w:rPr>
          <w:sz w:val="34"/>
          <w:szCs w:val="34"/>
          <w:rtl/>
        </w:rPr>
      </w:pPr>
      <w:r w:rsidRPr="00D71841">
        <w:rPr>
          <w:rFonts w:hint="cs"/>
          <w:sz w:val="34"/>
          <w:szCs w:val="34"/>
          <w:rtl/>
        </w:rPr>
        <w:t>وبيّ</w:t>
      </w:r>
      <w:r>
        <w:rPr>
          <w:rFonts w:hint="cs"/>
          <w:sz w:val="34"/>
          <w:szCs w:val="34"/>
          <w:rtl/>
        </w:rPr>
        <w:t>َ</w:t>
      </w:r>
      <w:r w:rsidRPr="00D71841">
        <w:rPr>
          <w:rFonts w:hint="cs"/>
          <w:sz w:val="34"/>
          <w:szCs w:val="34"/>
          <w:rtl/>
        </w:rPr>
        <w:t>ن أنه ي</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 xml:space="preserve"> للدولة شرع</w:t>
      </w:r>
      <w:r>
        <w:rPr>
          <w:rFonts w:hint="cs"/>
          <w:sz w:val="34"/>
          <w:szCs w:val="34"/>
          <w:rtl/>
        </w:rPr>
        <w:t>ًا</w:t>
      </w:r>
      <w:r w:rsidRPr="00D71841">
        <w:rPr>
          <w:rFonts w:hint="cs"/>
          <w:sz w:val="34"/>
          <w:szCs w:val="34"/>
          <w:rtl/>
        </w:rPr>
        <w:t xml:space="preserve"> فرض وظائف مالية كسد</w:t>
      </w:r>
      <w:r>
        <w:rPr>
          <w:rFonts w:hint="cs"/>
          <w:sz w:val="34"/>
          <w:szCs w:val="34"/>
          <w:rtl/>
        </w:rPr>
        <w:t>ِّ</w:t>
      </w:r>
      <w:r w:rsidRPr="00D71841">
        <w:rPr>
          <w:rFonts w:hint="cs"/>
          <w:sz w:val="34"/>
          <w:szCs w:val="34"/>
          <w:rtl/>
        </w:rPr>
        <w:t xml:space="preserve"> حاجة عامة شرعي</w:t>
      </w:r>
      <w:r>
        <w:rPr>
          <w:rFonts w:hint="cs"/>
          <w:sz w:val="34"/>
          <w:szCs w:val="34"/>
          <w:rtl/>
        </w:rPr>
        <w:t>َّ</w:t>
      </w:r>
      <w:r w:rsidRPr="00D71841">
        <w:rPr>
          <w:rFonts w:hint="cs"/>
          <w:sz w:val="34"/>
          <w:szCs w:val="34"/>
          <w:rtl/>
        </w:rPr>
        <w:t>ة بشروط مخصوصة وكيفية م</w:t>
      </w:r>
      <w:r>
        <w:rPr>
          <w:rFonts w:hint="cs"/>
          <w:sz w:val="34"/>
          <w:szCs w:val="34"/>
          <w:rtl/>
        </w:rPr>
        <w:t>ُ</w:t>
      </w:r>
      <w:r w:rsidRPr="00D71841">
        <w:rPr>
          <w:rFonts w:hint="cs"/>
          <w:sz w:val="34"/>
          <w:szCs w:val="34"/>
          <w:rtl/>
        </w:rPr>
        <w:t>عي</w:t>
      </w:r>
      <w:r>
        <w:rPr>
          <w:rFonts w:hint="cs"/>
          <w:sz w:val="34"/>
          <w:szCs w:val="34"/>
          <w:rtl/>
        </w:rPr>
        <w:t>َّ</w:t>
      </w:r>
      <w:r w:rsidRPr="00D71841">
        <w:rPr>
          <w:rFonts w:hint="cs"/>
          <w:sz w:val="34"/>
          <w:szCs w:val="34"/>
          <w:rtl/>
        </w:rPr>
        <w:t>نة، وعدم مراعاة شيء من ذلك ي</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د انتهاك</w:t>
      </w:r>
      <w:r>
        <w:rPr>
          <w:rFonts w:hint="cs"/>
          <w:sz w:val="34"/>
          <w:szCs w:val="34"/>
          <w:rtl/>
        </w:rPr>
        <w:t>ًا</w:t>
      </w:r>
      <w:r w:rsidRPr="00D71841">
        <w:rPr>
          <w:rFonts w:hint="cs"/>
          <w:sz w:val="34"/>
          <w:szCs w:val="34"/>
          <w:rtl/>
        </w:rPr>
        <w:t xml:space="preserve"> لحرمة الأملاك الخاصة أو تعس</w:t>
      </w:r>
      <w:r>
        <w:rPr>
          <w:rFonts w:hint="cs"/>
          <w:sz w:val="34"/>
          <w:szCs w:val="34"/>
          <w:rtl/>
        </w:rPr>
        <w:t>ُّ</w:t>
      </w:r>
      <w:r w:rsidRPr="00D71841">
        <w:rPr>
          <w:rFonts w:hint="cs"/>
          <w:sz w:val="34"/>
          <w:szCs w:val="34"/>
          <w:rtl/>
        </w:rPr>
        <w:t>ف</w:t>
      </w:r>
      <w:r>
        <w:rPr>
          <w:rFonts w:hint="cs"/>
          <w:sz w:val="34"/>
          <w:szCs w:val="34"/>
          <w:rtl/>
        </w:rPr>
        <w:t>ًا</w:t>
      </w:r>
      <w:r w:rsidRPr="00D71841">
        <w:rPr>
          <w:rFonts w:hint="cs"/>
          <w:sz w:val="34"/>
          <w:szCs w:val="34"/>
          <w:rtl/>
        </w:rPr>
        <w:t xml:space="preserve"> في استعمال الحق</w:t>
      </w:r>
      <w:r>
        <w:rPr>
          <w:rFonts w:hint="eastAsia"/>
          <w:sz w:val="34"/>
          <w:szCs w:val="34"/>
          <w:rtl/>
        </w:rPr>
        <w:t>،</w:t>
      </w:r>
      <w:r w:rsidRPr="00D71841">
        <w:rPr>
          <w:rFonts w:hint="cs"/>
          <w:sz w:val="34"/>
          <w:szCs w:val="34"/>
          <w:rtl/>
        </w:rPr>
        <w:t xml:space="preserve"> فح</w:t>
      </w:r>
      <w:r>
        <w:rPr>
          <w:rFonts w:hint="cs"/>
          <w:sz w:val="34"/>
          <w:szCs w:val="34"/>
          <w:rtl/>
        </w:rPr>
        <w:t>ُ</w:t>
      </w:r>
      <w:r w:rsidRPr="00D71841">
        <w:rPr>
          <w:rFonts w:hint="cs"/>
          <w:sz w:val="34"/>
          <w:szCs w:val="34"/>
          <w:rtl/>
        </w:rPr>
        <w:t>رمة المال الخاص ثابتة شرع</w:t>
      </w:r>
      <w:r>
        <w:rPr>
          <w:rFonts w:hint="cs"/>
          <w:sz w:val="34"/>
          <w:szCs w:val="34"/>
          <w:rtl/>
        </w:rPr>
        <w:t>ًا</w:t>
      </w:r>
      <w:r w:rsidRPr="00D71841">
        <w:rPr>
          <w:rFonts w:hint="cs"/>
          <w:sz w:val="34"/>
          <w:szCs w:val="34"/>
          <w:rtl/>
        </w:rPr>
        <w:t>، ولا يجوز فرض أي</w:t>
      </w:r>
      <w:r>
        <w:rPr>
          <w:rFonts w:hint="cs"/>
          <w:sz w:val="34"/>
          <w:szCs w:val="34"/>
          <w:rtl/>
        </w:rPr>
        <w:t>َّ</w:t>
      </w:r>
      <w:r w:rsidRPr="00D71841">
        <w:rPr>
          <w:rFonts w:hint="cs"/>
          <w:sz w:val="34"/>
          <w:szCs w:val="34"/>
          <w:rtl/>
        </w:rPr>
        <w:t>ة وظائف مالية إلا بحق، وإلا ع</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ن يفعل ذلك من أصحاب المكوس الجائرة.</w:t>
      </w:r>
    </w:p>
    <w:p w14:paraId="455304FF" w14:textId="77777777" w:rsidR="00470FDE" w:rsidRPr="00D71841" w:rsidRDefault="00470FDE" w:rsidP="00470FDE">
      <w:pPr>
        <w:rPr>
          <w:sz w:val="34"/>
          <w:szCs w:val="34"/>
          <w:rtl/>
        </w:rPr>
      </w:pPr>
      <w:r w:rsidRPr="00D71841">
        <w:rPr>
          <w:rFonts w:hint="cs"/>
          <w:sz w:val="34"/>
          <w:szCs w:val="34"/>
          <w:rtl/>
        </w:rPr>
        <w:t xml:space="preserve">قال: ومن أنواع </w:t>
      </w:r>
      <w:r w:rsidRPr="004107CC">
        <w:rPr>
          <w:rFonts w:hint="cs"/>
          <w:sz w:val="34"/>
          <w:szCs w:val="34"/>
          <w:rtl/>
        </w:rPr>
        <w:t>الظلم الفادح في النظام الضريبي المصري ضريبة التركات التي تدلُّ على استغلال سيئ للنفوذ، وتقطيع</w:t>
      </w:r>
      <w:r w:rsidRPr="00D71841">
        <w:rPr>
          <w:rFonts w:hint="cs"/>
          <w:sz w:val="34"/>
          <w:szCs w:val="34"/>
          <w:rtl/>
        </w:rPr>
        <w:t xml:space="preserve"> للأرحام، وأخ</w:t>
      </w:r>
      <w:r>
        <w:rPr>
          <w:rFonts w:hint="cs"/>
          <w:sz w:val="34"/>
          <w:szCs w:val="34"/>
          <w:rtl/>
        </w:rPr>
        <w:t>ْ</w:t>
      </w:r>
      <w:r w:rsidRPr="00D71841">
        <w:rPr>
          <w:rFonts w:hint="cs"/>
          <w:sz w:val="34"/>
          <w:szCs w:val="34"/>
          <w:rtl/>
        </w:rPr>
        <w:t>ذ المال بغير حق.</w:t>
      </w:r>
    </w:p>
    <w:p w14:paraId="1CF3854D" w14:textId="77777777" w:rsidR="00470FDE" w:rsidRPr="00D71841" w:rsidRDefault="00470FDE" w:rsidP="00470FDE">
      <w:pPr>
        <w:rPr>
          <w:sz w:val="34"/>
          <w:szCs w:val="34"/>
          <w:rtl/>
        </w:rPr>
      </w:pPr>
      <w:r w:rsidRPr="00D71841">
        <w:rPr>
          <w:rFonts w:hint="cs"/>
          <w:sz w:val="34"/>
          <w:szCs w:val="34"/>
          <w:rtl/>
        </w:rPr>
        <w:t>وقد جعل الباحث</w:t>
      </w:r>
      <w:r>
        <w:rPr>
          <w:rFonts w:hint="cs"/>
          <w:sz w:val="34"/>
          <w:szCs w:val="34"/>
          <w:rtl/>
        </w:rPr>
        <w:t>ُ</w:t>
      </w:r>
      <w:r w:rsidRPr="00D71841">
        <w:rPr>
          <w:rFonts w:hint="cs"/>
          <w:sz w:val="34"/>
          <w:szCs w:val="34"/>
          <w:rtl/>
        </w:rPr>
        <w:t xml:space="preserve"> كتاب</w:t>
      </w:r>
      <w:r>
        <w:rPr>
          <w:rFonts w:hint="cs"/>
          <w:sz w:val="34"/>
          <w:szCs w:val="34"/>
          <w:rtl/>
        </w:rPr>
        <w:t>َ</w:t>
      </w:r>
      <w:r w:rsidRPr="00D71841">
        <w:rPr>
          <w:rFonts w:hint="cs"/>
          <w:sz w:val="34"/>
          <w:szCs w:val="34"/>
          <w:rtl/>
        </w:rPr>
        <w:t xml:space="preserve">ه في ثلاثة أبواب، تحتها فصول ومباحث عديدة، وعناوين الأبواب هي: </w:t>
      </w:r>
    </w:p>
    <w:p w14:paraId="454DAC92" w14:textId="77777777" w:rsidR="00470FDE" w:rsidRPr="00244286" w:rsidRDefault="00470FDE" w:rsidP="00470FDE">
      <w:pPr>
        <w:ind w:left="360" w:firstLine="0"/>
        <w:rPr>
          <w:sz w:val="34"/>
          <w:szCs w:val="34"/>
        </w:rPr>
      </w:pPr>
      <w:r>
        <w:rPr>
          <w:rFonts w:hint="cs"/>
          <w:sz w:val="34"/>
          <w:szCs w:val="34"/>
          <w:rtl/>
        </w:rPr>
        <w:t xml:space="preserve">- </w:t>
      </w:r>
      <w:r w:rsidRPr="00244286">
        <w:rPr>
          <w:rFonts w:hint="cs"/>
          <w:sz w:val="34"/>
          <w:szCs w:val="34"/>
          <w:rtl/>
        </w:rPr>
        <w:t>الدولة في النظام الإسلامي والن</w:t>
      </w:r>
      <w:r>
        <w:rPr>
          <w:rFonts w:hint="cs"/>
          <w:sz w:val="34"/>
          <w:szCs w:val="34"/>
          <w:rtl/>
        </w:rPr>
        <w:t>ُّ</w:t>
      </w:r>
      <w:r w:rsidRPr="00244286">
        <w:rPr>
          <w:rFonts w:hint="cs"/>
          <w:sz w:val="34"/>
          <w:szCs w:val="34"/>
          <w:rtl/>
        </w:rPr>
        <w:t>ظم الوضعية.</w:t>
      </w:r>
    </w:p>
    <w:p w14:paraId="4FE22F76" w14:textId="77777777" w:rsidR="00470FDE" w:rsidRPr="00244286" w:rsidRDefault="00470FDE" w:rsidP="00470FDE">
      <w:pPr>
        <w:ind w:left="360" w:firstLine="0"/>
        <w:rPr>
          <w:sz w:val="34"/>
          <w:szCs w:val="34"/>
        </w:rPr>
      </w:pPr>
      <w:r>
        <w:rPr>
          <w:rFonts w:hint="cs"/>
          <w:sz w:val="34"/>
          <w:szCs w:val="34"/>
          <w:rtl/>
        </w:rPr>
        <w:t xml:space="preserve">- </w:t>
      </w:r>
      <w:r w:rsidRPr="00244286">
        <w:rPr>
          <w:rFonts w:hint="cs"/>
          <w:sz w:val="34"/>
          <w:szCs w:val="34"/>
          <w:rtl/>
        </w:rPr>
        <w:t>شرعية الوظائف المالية في الشريعة الإسلامية.</w:t>
      </w:r>
    </w:p>
    <w:p w14:paraId="33439437" w14:textId="77777777" w:rsidR="00470FDE" w:rsidRPr="00244286" w:rsidRDefault="00470FDE" w:rsidP="00470FDE">
      <w:pPr>
        <w:ind w:left="360" w:firstLine="0"/>
        <w:rPr>
          <w:sz w:val="34"/>
          <w:szCs w:val="34"/>
        </w:rPr>
      </w:pPr>
      <w:r>
        <w:rPr>
          <w:rFonts w:hint="cs"/>
          <w:sz w:val="34"/>
          <w:szCs w:val="34"/>
          <w:rtl/>
        </w:rPr>
        <w:t xml:space="preserve">- </w:t>
      </w:r>
      <w:r w:rsidRPr="00244286">
        <w:rPr>
          <w:rFonts w:hint="cs"/>
          <w:sz w:val="34"/>
          <w:szCs w:val="34"/>
          <w:rtl/>
        </w:rPr>
        <w:t>نظرية التوظيف كما تبدو في اجتهاد معاصر.</w:t>
      </w:r>
    </w:p>
    <w:p w14:paraId="4299CD5C" w14:textId="77777777" w:rsidR="00470FDE" w:rsidRPr="00D71841" w:rsidRDefault="00470FDE" w:rsidP="00470FDE">
      <w:pPr>
        <w:jc w:val="center"/>
        <w:rPr>
          <w:sz w:val="34"/>
          <w:szCs w:val="34"/>
          <w:rtl/>
        </w:rPr>
      </w:pPr>
      <w:r w:rsidRPr="00D71841">
        <w:rPr>
          <w:rFonts w:hint="cs"/>
          <w:sz w:val="34"/>
          <w:szCs w:val="34"/>
          <w:rtl/>
        </w:rPr>
        <w:t>***</w:t>
      </w:r>
    </w:p>
    <w:p w14:paraId="216811EC" w14:textId="77777777" w:rsidR="00470FDE" w:rsidRPr="00244286" w:rsidRDefault="00470FDE" w:rsidP="00470FDE">
      <w:pPr>
        <w:pStyle w:val="1"/>
        <w:rPr>
          <w:b/>
          <w:bCs/>
          <w:sz w:val="34"/>
          <w:szCs w:val="34"/>
          <w:rtl/>
        </w:rPr>
      </w:pPr>
      <w:bookmarkStart w:id="101" w:name="_Toc362091801"/>
      <w:r w:rsidRPr="00244286">
        <w:rPr>
          <w:rFonts w:hint="cs"/>
          <w:b/>
          <w:bCs/>
          <w:sz w:val="34"/>
          <w:szCs w:val="34"/>
          <w:rtl/>
        </w:rPr>
        <w:lastRenderedPageBreak/>
        <w:t>الاحتساب على الوالدين</w:t>
      </w:r>
      <w:r w:rsidRPr="00244286">
        <w:rPr>
          <w:rStyle w:val="a4"/>
          <w:b/>
          <w:bCs/>
          <w:sz w:val="34"/>
          <w:szCs w:val="34"/>
          <w:rtl/>
        </w:rPr>
        <w:t>(</w:t>
      </w:r>
      <w:r w:rsidRPr="00244286">
        <w:rPr>
          <w:rStyle w:val="a4"/>
          <w:b/>
          <w:bCs/>
          <w:sz w:val="34"/>
          <w:szCs w:val="34"/>
          <w:rtl/>
        </w:rPr>
        <w:footnoteReference w:id="118"/>
      </w:r>
      <w:r w:rsidRPr="00244286">
        <w:rPr>
          <w:rStyle w:val="a4"/>
          <w:b/>
          <w:bCs/>
          <w:sz w:val="34"/>
          <w:szCs w:val="34"/>
          <w:rtl/>
        </w:rPr>
        <w:t>)</w:t>
      </w:r>
      <w:bookmarkEnd w:id="101"/>
    </w:p>
    <w:p w14:paraId="308459DC" w14:textId="77777777" w:rsidR="00470FDE" w:rsidRPr="00D71841" w:rsidRDefault="00470FDE" w:rsidP="00470FDE">
      <w:pPr>
        <w:rPr>
          <w:sz w:val="34"/>
          <w:szCs w:val="34"/>
          <w:rtl/>
        </w:rPr>
      </w:pPr>
      <w:r w:rsidRPr="00D71841">
        <w:rPr>
          <w:rFonts w:hint="cs"/>
          <w:sz w:val="34"/>
          <w:szCs w:val="34"/>
          <w:rtl/>
        </w:rPr>
        <w:t>ي</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م المؤلف</w:t>
      </w:r>
      <w:r>
        <w:rPr>
          <w:rFonts w:hint="cs"/>
          <w:sz w:val="34"/>
          <w:szCs w:val="34"/>
          <w:rtl/>
        </w:rPr>
        <w:t>ُ</w:t>
      </w:r>
      <w:r w:rsidRPr="00D71841">
        <w:rPr>
          <w:rFonts w:hint="cs"/>
          <w:sz w:val="34"/>
          <w:szCs w:val="34"/>
          <w:rtl/>
        </w:rPr>
        <w:t xml:space="preserve"> للقارئ عقدة الموضوع بقوله: مما ي</w:t>
      </w:r>
      <w:r>
        <w:rPr>
          <w:rFonts w:hint="cs"/>
          <w:sz w:val="34"/>
          <w:szCs w:val="34"/>
          <w:rtl/>
        </w:rPr>
        <w:t>ُ</w:t>
      </w:r>
      <w:r w:rsidRPr="00D71841">
        <w:rPr>
          <w:rFonts w:hint="cs"/>
          <w:sz w:val="34"/>
          <w:szCs w:val="34"/>
          <w:rtl/>
        </w:rPr>
        <w:t>حيّ</w:t>
      </w:r>
      <w:r>
        <w:rPr>
          <w:rFonts w:hint="cs"/>
          <w:sz w:val="34"/>
          <w:szCs w:val="34"/>
          <w:rtl/>
        </w:rPr>
        <w:t>ِ</w:t>
      </w:r>
      <w:r w:rsidRPr="00D71841">
        <w:rPr>
          <w:rFonts w:hint="cs"/>
          <w:sz w:val="34"/>
          <w:szCs w:val="34"/>
          <w:rtl/>
        </w:rPr>
        <w:t>ر المرء</w:t>
      </w:r>
      <w:r>
        <w:rPr>
          <w:rFonts w:hint="cs"/>
          <w:sz w:val="34"/>
          <w:szCs w:val="34"/>
          <w:rtl/>
        </w:rPr>
        <w:t>َ</w:t>
      </w:r>
      <w:r w:rsidRPr="00D71841">
        <w:rPr>
          <w:rFonts w:hint="cs"/>
          <w:sz w:val="34"/>
          <w:szCs w:val="34"/>
          <w:rtl/>
        </w:rPr>
        <w:t xml:space="preserve"> المسلم أن يرى أبويه أو أحدهما يتركان ما أمر الله تعالى ورسوله</w:t>
      </w:r>
      <w:r>
        <w:rPr>
          <w:rFonts w:hint="cs"/>
          <w:sz w:val="34"/>
          <w:szCs w:val="34"/>
          <w:rtl/>
        </w:rPr>
        <w:t xml:space="preserve"> - صلى الله عليه وسلم -</w:t>
      </w:r>
      <w:r w:rsidRPr="00D71841">
        <w:rPr>
          <w:rFonts w:hint="cs"/>
          <w:sz w:val="34"/>
          <w:szCs w:val="34"/>
          <w:rtl/>
        </w:rPr>
        <w:t xml:space="preserve"> بفعله، أو يفعلان ما نهى الله تعالى ورسوله</w:t>
      </w:r>
      <w:r>
        <w:rPr>
          <w:rFonts w:hint="cs"/>
          <w:sz w:val="34"/>
          <w:szCs w:val="34"/>
          <w:rtl/>
        </w:rPr>
        <w:t xml:space="preserve"> - صلى الله عليه وسلم -</w:t>
      </w:r>
      <w:r w:rsidRPr="00D71841">
        <w:rPr>
          <w:rFonts w:hint="cs"/>
          <w:sz w:val="34"/>
          <w:szCs w:val="34"/>
          <w:rtl/>
        </w:rPr>
        <w:t xml:space="preserve"> عنه، وقد لا يدري كيف يتصر</w:t>
      </w:r>
      <w:r>
        <w:rPr>
          <w:rFonts w:hint="cs"/>
          <w:sz w:val="34"/>
          <w:szCs w:val="34"/>
          <w:rtl/>
        </w:rPr>
        <w:t>َّ</w:t>
      </w:r>
      <w:r w:rsidRPr="00D71841">
        <w:rPr>
          <w:rFonts w:hint="cs"/>
          <w:sz w:val="34"/>
          <w:szCs w:val="34"/>
          <w:rtl/>
        </w:rPr>
        <w:t>ف في م</w:t>
      </w:r>
      <w:r>
        <w:rPr>
          <w:rFonts w:hint="cs"/>
          <w:sz w:val="34"/>
          <w:szCs w:val="34"/>
          <w:rtl/>
        </w:rPr>
        <w:t>ِ</w:t>
      </w:r>
      <w:r w:rsidRPr="00D71841">
        <w:rPr>
          <w:rFonts w:hint="cs"/>
          <w:sz w:val="34"/>
          <w:szCs w:val="34"/>
          <w:rtl/>
        </w:rPr>
        <w:t>ثل هذه الحالة</w:t>
      </w:r>
      <w:r>
        <w:rPr>
          <w:rFonts w:hint="eastAsia"/>
          <w:sz w:val="34"/>
          <w:szCs w:val="34"/>
          <w:rtl/>
        </w:rPr>
        <w:t>؛</w:t>
      </w:r>
      <w:r w:rsidRPr="00D71841">
        <w:rPr>
          <w:rFonts w:hint="cs"/>
          <w:sz w:val="34"/>
          <w:szCs w:val="34"/>
          <w:rtl/>
        </w:rPr>
        <w:t xml:space="preserve"> هل يتقد</w:t>
      </w:r>
      <w:r>
        <w:rPr>
          <w:rFonts w:hint="cs"/>
          <w:sz w:val="34"/>
          <w:szCs w:val="34"/>
          <w:rtl/>
        </w:rPr>
        <w:t>َّ</w:t>
      </w:r>
      <w:r w:rsidRPr="00D71841">
        <w:rPr>
          <w:rFonts w:hint="cs"/>
          <w:sz w:val="34"/>
          <w:szCs w:val="34"/>
          <w:rtl/>
        </w:rPr>
        <w:t>م فيأمرهما بالمعروف الذي تركاه</w:t>
      </w:r>
      <w:r>
        <w:rPr>
          <w:rFonts w:hint="eastAsia"/>
          <w:sz w:val="34"/>
          <w:szCs w:val="34"/>
          <w:rtl/>
        </w:rPr>
        <w:t>،</w:t>
      </w:r>
      <w:r w:rsidRPr="00D71841">
        <w:rPr>
          <w:rFonts w:hint="cs"/>
          <w:sz w:val="34"/>
          <w:szCs w:val="34"/>
          <w:rtl/>
        </w:rPr>
        <w:t xml:space="preserve"> وينهاهما عن المنكر الذي فعلاه، أم يتركهما وشأنهما؟</w:t>
      </w:r>
    </w:p>
    <w:p w14:paraId="60781F91" w14:textId="77777777" w:rsidR="00470FDE" w:rsidRPr="00D71841" w:rsidRDefault="00470FDE" w:rsidP="00470FDE">
      <w:pPr>
        <w:rPr>
          <w:sz w:val="34"/>
          <w:szCs w:val="34"/>
          <w:rtl/>
        </w:rPr>
      </w:pPr>
      <w:r w:rsidRPr="00D71841">
        <w:rPr>
          <w:rFonts w:hint="cs"/>
          <w:sz w:val="34"/>
          <w:szCs w:val="34"/>
          <w:rtl/>
        </w:rPr>
        <w:t>ثم انتهى إلى مشروعية الاحتساب على الوالدين، وساق الأدل</w:t>
      </w:r>
      <w:r>
        <w:rPr>
          <w:rFonts w:hint="cs"/>
          <w:sz w:val="34"/>
          <w:szCs w:val="34"/>
          <w:rtl/>
        </w:rPr>
        <w:t>َّ</w:t>
      </w:r>
      <w:r w:rsidRPr="00D71841">
        <w:rPr>
          <w:rFonts w:hint="cs"/>
          <w:sz w:val="34"/>
          <w:szCs w:val="34"/>
          <w:rtl/>
        </w:rPr>
        <w:t>ة</w:t>
      </w:r>
      <w:r>
        <w:rPr>
          <w:rFonts w:hint="cs"/>
          <w:sz w:val="34"/>
          <w:szCs w:val="34"/>
          <w:rtl/>
        </w:rPr>
        <w:t>َ</w:t>
      </w:r>
      <w:r w:rsidRPr="00D71841">
        <w:rPr>
          <w:rFonts w:hint="cs"/>
          <w:sz w:val="34"/>
          <w:szCs w:val="34"/>
          <w:rtl/>
        </w:rPr>
        <w:t xml:space="preserve"> على ذلك من الكتاب والس</w:t>
      </w:r>
      <w:r>
        <w:rPr>
          <w:rFonts w:hint="cs"/>
          <w:sz w:val="34"/>
          <w:szCs w:val="34"/>
          <w:rtl/>
        </w:rPr>
        <w:t>ُّ</w:t>
      </w:r>
      <w:r w:rsidRPr="00D71841">
        <w:rPr>
          <w:rFonts w:hint="cs"/>
          <w:sz w:val="34"/>
          <w:szCs w:val="34"/>
          <w:rtl/>
        </w:rPr>
        <w:t>نة وأقوال العلماء، وقال: ي</w:t>
      </w:r>
      <w:r>
        <w:rPr>
          <w:rFonts w:hint="cs"/>
          <w:sz w:val="34"/>
          <w:szCs w:val="34"/>
          <w:rtl/>
        </w:rPr>
        <w:t>ُ</w:t>
      </w:r>
      <w:r w:rsidRPr="00D71841">
        <w:rPr>
          <w:rFonts w:hint="cs"/>
          <w:sz w:val="34"/>
          <w:szCs w:val="34"/>
          <w:rtl/>
        </w:rPr>
        <w:t>حتس</w:t>
      </w:r>
      <w:r>
        <w:rPr>
          <w:rFonts w:hint="cs"/>
          <w:sz w:val="34"/>
          <w:szCs w:val="34"/>
          <w:rtl/>
        </w:rPr>
        <w:t>َ</w:t>
      </w:r>
      <w:r w:rsidRPr="00D71841">
        <w:rPr>
          <w:rFonts w:hint="cs"/>
          <w:sz w:val="34"/>
          <w:szCs w:val="34"/>
          <w:rtl/>
        </w:rPr>
        <w:t>ب على الوالدين بالتعريف، والنهي بالوعظ والنصح والتخويف بالله تعالى، ولكن كل هذا بلطف ولين ور</w:t>
      </w:r>
      <w:r>
        <w:rPr>
          <w:rFonts w:hint="cs"/>
          <w:sz w:val="34"/>
          <w:szCs w:val="34"/>
          <w:rtl/>
        </w:rPr>
        <w:t>ِ</w:t>
      </w:r>
      <w:r w:rsidRPr="00D71841">
        <w:rPr>
          <w:rFonts w:hint="cs"/>
          <w:sz w:val="34"/>
          <w:szCs w:val="34"/>
          <w:rtl/>
        </w:rPr>
        <w:t>فق من غير عنف ولا غضب.</w:t>
      </w:r>
    </w:p>
    <w:p w14:paraId="7B5FE4EC" w14:textId="77777777" w:rsidR="00470FDE" w:rsidRPr="00D71841" w:rsidRDefault="00470FDE" w:rsidP="00470FDE">
      <w:pPr>
        <w:rPr>
          <w:sz w:val="34"/>
          <w:szCs w:val="34"/>
          <w:rtl/>
        </w:rPr>
      </w:pPr>
      <w:r w:rsidRPr="00D71841">
        <w:rPr>
          <w:rFonts w:hint="cs"/>
          <w:sz w:val="34"/>
          <w:szCs w:val="34"/>
          <w:rtl/>
        </w:rPr>
        <w:t>ثم بي</w:t>
      </w:r>
      <w:r>
        <w:rPr>
          <w:rFonts w:hint="cs"/>
          <w:sz w:val="34"/>
          <w:szCs w:val="34"/>
          <w:rtl/>
        </w:rPr>
        <w:t>َّ</w:t>
      </w:r>
      <w:r w:rsidRPr="00D71841">
        <w:rPr>
          <w:rFonts w:hint="cs"/>
          <w:sz w:val="34"/>
          <w:szCs w:val="34"/>
          <w:rtl/>
        </w:rPr>
        <w:t>ن أن الأصل في الاحتساب على الوالدين الابتعاد عن التعنيف، وفي حالة إصرار الوالدين الكافرين على الشرك والسب للنبي</w:t>
      </w:r>
      <w:r>
        <w:rPr>
          <w:rFonts w:hint="cs"/>
          <w:sz w:val="34"/>
          <w:szCs w:val="34"/>
          <w:rtl/>
        </w:rPr>
        <w:t xml:space="preserve"> - صلى الله عليه وسلم -</w:t>
      </w:r>
      <w:r w:rsidRPr="00D71841">
        <w:rPr>
          <w:rFonts w:hint="cs"/>
          <w:sz w:val="34"/>
          <w:szCs w:val="34"/>
          <w:rtl/>
        </w:rPr>
        <w:t xml:space="preserve"> ي</w:t>
      </w:r>
      <w:r>
        <w:rPr>
          <w:rFonts w:hint="cs"/>
          <w:sz w:val="34"/>
          <w:szCs w:val="34"/>
          <w:rtl/>
        </w:rPr>
        <w:t>ُ</w:t>
      </w:r>
      <w:r w:rsidRPr="00D71841">
        <w:rPr>
          <w:rFonts w:hint="cs"/>
          <w:sz w:val="34"/>
          <w:szCs w:val="34"/>
          <w:rtl/>
        </w:rPr>
        <w:t>حتس</w:t>
      </w:r>
      <w:r>
        <w:rPr>
          <w:rFonts w:hint="cs"/>
          <w:sz w:val="34"/>
          <w:szCs w:val="34"/>
          <w:rtl/>
        </w:rPr>
        <w:t>َ</w:t>
      </w:r>
      <w:r w:rsidRPr="00D71841">
        <w:rPr>
          <w:rFonts w:hint="cs"/>
          <w:sz w:val="34"/>
          <w:szCs w:val="34"/>
          <w:rtl/>
        </w:rPr>
        <w:t>ب عليهما بالتعنيف، وفي حالة إصرار الوالدين المسلمين على المعاصي ي</w:t>
      </w:r>
      <w:r>
        <w:rPr>
          <w:rFonts w:hint="cs"/>
          <w:sz w:val="34"/>
          <w:szCs w:val="34"/>
          <w:rtl/>
        </w:rPr>
        <w:t>ُ</w:t>
      </w:r>
      <w:r w:rsidRPr="00D71841">
        <w:rPr>
          <w:rFonts w:hint="cs"/>
          <w:sz w:val="34"/>
          <w:szCs w:val="34"/>
          <w:rtl/>
        </w:rPr>
        <w:t>حتس</w:t>
      </w:r>
      <w:r>
        <w:rPr>
          <w:rFonts w:hint="cs"/>
          <w:sz w:val="34"/>
          <w:szCs w:val="34"/>
          <w:rtl/>
        </w:rPr>
        <w:t>َ</w:t>
      </w:r>
      <w:r w:rsidRPr="00D71841">
        <w:rPr>
          <w:rFonts w:hint="cs"/>
          <w:sz w:val="34"/>
          <w:szCs w:val="34"/>
          <w:rtl/>
        </w:rPr>
        <w:t>ب عليهما بالتعنيف في ن</w:t>
      </w:r>
      <w:r>
        <w:rPr>
          <w:rFonts w:hint="cs"/>
          <w:sz w:val="34"/>
          <w:szCs w:val="34"/>
          <w:rtl/>
        </w:rPr>
        <w:t>ِ</w:t>
      </w:r>
      <w:r w:rsidRPr="00D71841">
        <w:rPr>
          <w:rFonts w:hint="cs"/>
          <w:sz w:val="34"/>
          <w:szCs w:val="34"/>
          <w:rtl/>
        </w:rPr>
        <w:t>طاق ضيق جد</w:t>
      </w:r>
      <w:r>
        <w:rPr>
          <w:rFonts w:hint="cs"/>
          <w:sz w:val="34"/>
          <w:szCs w:val="34"/>
          <w:rtl/>
        </w:rPr>
        <w:t>ًّا</w:t>
      </w:r>
      <w:r>
        <w:rPr>
          <w:rFonts w:hint="eastAsia"/>
          <w:sz w:val="34"/>
          <w:szCs w:val="34"/>
          <w:rtl/>
        </w:rPr>
        <w:t>،</w:t>
      </w:r>
      <w:r w:rsidRPr="00D71841">
        <w:rPr>
          <w:rFonts w:hint="cs"/>
          <w:sz w:val="34"/>
          <w:szCs w:val="34"/>
          <w:rtl/>
        </w:rPr>
        <w:t xml:space="preserve"> ويجب الاقتصار على قد</w:t>
      </w:r>
      <w:r>
        <w:rPr>
          <w:rFonts w:hint="cs"/>
          <w:sz w:val="34"/>
          <w:szCs w:val="34"/>
          <w:rtl/>
        </w:rPr>
        <w:t>ْ</w:t>
      </w:r>
      <w:r w:rsidRPr="00D71841">
        <w:rPr>
          <w:rFonts w:hint="cs"/>
          <w:sz w:val="34"/>
          <w:szCs w:val="34"/>
          <w:rtl/>
        </w:rPr>
        <w:t>ر الحاجة في حالة اللجوء إلى الاحتساب بالتعنيف، وإذا ترت</w:t>
      </w:r>
      <w:r>
        <w:rPr>
          <w:rFonts w:hint="cs"/>
          <w:sz w:val="34"/>
          <w:szCs w:val="34"/>
          <w:rtl/>
        </w:rPr>
        <w:t>َّ</w:t>
      </w:r>
      <w:r w:rsidRPr="00D71841">
        <w:rPr>
          <w:rFonts w:hint="cs"/>
          <w:sz w:val="34"/>
          <w:szCs w:val="34"/>
          <w:rtl/>
        </w:rPr>
        <w:t>ب عليه م</w:t>
      </w:r>
      <w:r>
        <w:rPr>
          <w:rFonts w:hint="cs"/>
          <w:sz w:val="34"/>
          <w:szCs w:val="34"/>
          <w:rtl/>
        </w:rPr>
        <w:t>ُ</w:t>
      </w:r>
      <w:r w:rsidRPr="00D71841">
        <w:rPr>
          <w:rFonts w:hint="cs"/>
          <w:sz w:val="34"/>
          <w:szCs w:val="34"/>
          <w:rtl/>
        </w:rPr>
        <w:t>نكر أعظم</w:t>
      </w:r>
      <w:r>
        <w:rPr>
          <w:rFonts w:hint="eastAsia"/>
          <w:sz w:val="34"/>
          <w:szCs w:val="34"/>
          <w:rtl/>
        </w:rPr>
        <w:t>،</w:t>
      </w:r>
      <w:r w:rsidRPr="00D71841">
        <w:rPr>
          <w:rFonts w:hint="cs"/>
          <w:sz w:val="34"/>
          <w:szCs w:val="34"/>
          <w:rtl/>
        </w:rPr>
        <w:t xml:space="preserve"> لم يكن الاحتساب </w:t>
      </w:r>
      <w:r>
        <w:rPr>
          <w:rFonts w:hint="cs"/>
          <w:sz w:val="34"/>
          <w:szCs w:val="34"/>
          <w:rtl/>
        </w:rPr>
        <w:t>ب</w:t>
      </w:r>
      <w:r w:rsidRPr="00D71841">
        <w:rPr>
          <w:rFonts w:hint="cs"/>
          <w:sz w:val="34"/>
          <w:szCs w:val="34"/>
          <w:rtl/>
        </w:rPr>
        <w:t>التعنيف مأمور</w:t>
      </w:r>
      <w:r>
        <w:rPr>
          <w:rFonts w:hint="cs"/>
          <w:sz w:val="34"/>
          <w:szCs w:val="34"/>
          <w:rtl/>
        </w:rPr>
        <w:t>ًا</w:t>
      </w:r>
      <w:r w:rsidRPr="00D71841">
        <w:rPr>
          <w:rFonts w:hint="cs"/>
          <w:sz w:val="34"/>
          <w:szCs w:val="34"/>
          <w:rtl/>
        </w:rPr>
        <w:t xml:space="preserve"> به، بل يكون محر</w:t>
      </w:r>
      <w:r>
        <w:rPr>
          <w:rFonts w:hint="cs"/>
          <w:sz w:val="34"/>
          <w:szCs w:val="34"/>
          <w:rtl/>
        </w:rPr>
        <w:t>َّ</w:t>
      </w:r>
      <w:r w:rsidRPr="00D71841">
        <w:rPr>
          <w:rFonts w:hint="cs"/>
          <w:sz w:val="34"/>
          <w:szCs w:val="34"/>
          <w:rtl/>
        </w:rPr>
        <w:t>م</w:t>
      </w:r>
      <w:r>
        <w:rPr>
          <w:rFonts w:hint="cs"/>
          <w:sz w:val="34"/>
          <w:szCs w:val="34"/>
          <w:rtl/>
        </w:rPr>
        <w:t>ًا</w:t>
      </w:r>
      <w:r w:rsidRPr="00D71841">
        <w:rPr>
          <w:rFonts w:hint="cs"/>
          <w:sz w:val="34"/>
          <w:szCs w:val="34"/>
          <w:rtl/>
        </w:rPr>
        <w:t>.</w:t>
      </w:r>
    </w:p>
    <w:p w14:paraId="28DE3D7A" w14:textId="77777777" w:rsidR="00470FDE" w:rsidRPr="001403FB" w:rsidRDefault="00470FDE" w:rsidP="00470FDE">
      <w:pPr>
        <w:pStyle w:val="1"/>
        <w:rPr>
          <w:b/>
          <w:bCs/>
          <w:sz w:val="34"/>
          <w:szCs w:val="34"/>
          <w:rtl/>
        </w:rPr>
      </w:pPr>
      <w:bookmarkStart w:id="102" w:name="_Toc362091802"/>
      <w:bookmarkStart w:id="103" w:name="_Hlk41998568"/>
      <w:r w:rsidRPr="001403FB">
        <w:rPr>
          <w:rFonts w:hint="cs"/>
          <w:b/>
          <w:bCs/>
          <w:sz w:val="34"/>
          <w:szCs w:val="34"/>
          <w:rtl/>
        </w:rPr>
        <w:lastRenderedPageBreak/>
        <w:t>المعارف العامة</w:t>
      </w:r>
      <w:bookmarkEnd w:id="102"/>
      <w:r w:rsidRPr="001403FB">
        <w:rPr>
          <w:rFonts w:hint="cs"/>
          <w:b/>
          <w:bCs/>
          <w:sz w:val="34"/>
          <w:szCs w:val="34"/>
          <w:rtl/>
        </w:rPr>
        <w:t xml:space="preserve"> </w:t>
      </w:r>
    </w:p>
    <w:p w14:paraId="70E94204" w14:textId="77777777" w:rsidR="00470FDE" w:rsidRPr="00D71841" w:rsidRDefault="00470FDE" w:rsidP="00470FDE">
      <w:pPr>
        <w:pStyle w:val="1"/>
        <w:rPr>
          <w:sz w:val="34"/>
          <w:szCs w:val="34"/>
          <w:rtl/>
        </w:rPr>
      </w:pPr>
      <w:bookmarkStart w:id="104" w:name="_Toc362091803"/>
      <w:bookmarkEnd w:id="103"/>
      <w:r w:rsidRPr="001403FB">
        <w:rPr>
          <w:rFonts w:hint="cs"/>
          <w:b/>
          <w:bCs/>
          <w:sz w:val="34"/>
          <w:szCs w:val="34"/>
          <w:rtl/>
        </w:rPr>
        <w:lastRenderedPageBreak/>
        <w:t>القواعد المنهجية في التنقيب عن المفقود</w:t>
      </w:r>
      <w:bookmarkEnd w:id="104"/>
    </w:p>
    <w:p w14:paraId="3F968558" w14:textId="77777777" w:rsidR="00470FDE" w:rsidRPr="00D71841" w:rsidRDefault="00470FDE" w:rsidP="00470FDE">
      <w:pPr>
        <w:rPr>
          <w:sz w:val="34"/>
          <w:szCs w:val="34"/>
          <w:rtl/>
        </w:rPr>
      </w:pPr>
      <w:r w:rsidRPr="00D71841">
        <w:rPr>
          <w:rFonts w:hint="cs"/>
          <w:sz w:val="34"/>
          <w:szCs w:val="34"/>
          <w:rtl/>
        </w:rPr>
        <w:t>كتاب لطيف مف</w:t>
      </w:r>
      <w:r>
        <w:rPr>
          <w:rFonts w:hint="cs"/>
          <w:sz w:val="34"/>
          <w:szCs w:val="34"/>
          <w:rtl/>
        </w:rPr>
        <w:t>ي</w:t>
      </w:r>
      <w:r w:rsidRPr="00D71841">
        <w:rPr>
          <w:rFonts w:hint="cs"/>
          <w:sz w:val="34"/>
          <w:szCs w:val="34"/>
          <w:rtl/>
        </w:rPr>
        <w:t>د صدر بعنوان "القواعد المنهجية في التنقيب عن المفقود من الكتب والأجزاء التراثية"</w:t>
      </w:r>
      <w:r w:rsidRPr="00D71841">
        <w:rPr>
          <w:rStyle w:val="a4"/>
          <w:sz w:val="34"/>
          <w:szCs w:val="34"/>
          <w:rtl/>
        </w:rPr>
        <w:t>(</w:t>
      </w:r>
      <w:r w:rsidRPr="00D71841">
        <w:rPr>
          <w:rStyle w:val="a4"/>
          <w:sz w:val="34"/>
          <w:szCs w:val="34"/>
          <w:rtl/>
        </w:rPr>
        <w:footnoteReference w:id="119"/>
      </w:r>
      <w:r w:rsidRPr="00D71841">
        <w:rPr>
          <w:rStyle w:val="a4"/>
          <w:sz w:val="34"/>
          <w:szCs w:val="34"/>
          <w:rtl/>
        </w:rPr>
        <w:t>)</w:t>
      </w:r>
      <w:r w:rsidRPr="00D71841">
        <w:rPr>
          <w:rFonts w:hint="cs"/>
          <w:sz w:val="34"/>
          <w:szCs w:val="34"/>
          <w:rtl/>
        </w:rPr>
        <w:t>، جعله المؤلف في ثلاث عشرة قاعدة، ت</w:t>
      </w:r>
      <w:r>
        <w:rPr>
          <w:rFonts w:hint="cs"/>
          <w:sz w:val="34"/>
          <w:szCs w:val="34"/>
          <w:rtl/>
        </w:rPr>
        <w:t>ُ</w:t>
      </w:r>
      <w:r w:rsidRPr="00D71841">
        <w:rPr>
          <w:rFonts w:hint="cs"/>
          <w:sz w:val="34"/>
          <w:szCs w:val="34"/>
          <w:rtl/>
        </w:rPr>
        <w:t>مث</w:t>
      </w:r>
      <w:r>
        <w:rPr>
          <w:rFonts w:hint="cs"/>
          <w:sz w:val="34"/>
          <w:szCs w:val="34"/>
          <w:rtl/>
        </w:rPr>
        <w:t>ِّ</w:t>
      </w:r>
      <w:r w:rsidRPr="00D71841">
        <w:rPr>
          <w:rFonts w:hint="cs"/>
          <w:sz w:val="34"/>
          <w:szCs w:val="34"/>
          <w:rtl/>
        </w:rPr>
        <w:t>ل صور</w:t>
      </w:r>
      <w:r>
        <w:rPr>
          <w:rFonts w:hint="cs"/>
          <w:sz w:val="34"/>
          <w:szCs w:val="34"/>
          <w:rtl/>
        </w:rPr>
        <w:t>َ</w:t>
      </w:r>
      <w:r w:rsidRPr="00D71841">
        <w:rPr>
          <w:rFonts w:hint="cs"/>
          <w:sz w:val="34"/>
          <w:szCs w:val="34"/>
          <w:rtl/>
        </w:rPr>
        <w:t xml:space="preserve"> ومعالم محب</w:t>
      </w:r>
      <w:r>
        <w:rPr>
          <w:rFonts w:hint="cs"/>
          <w:sz w:val="34"/>
          <w:szCs w:val="34"/>
          <w:rtl/>
        </w:rPr>
        <w:t>ِّ</w:t>
      </w:r>
      <w:r w:rsidRPr="00D71841">
        <w:rPr>
          <w:rFonts w:hint="cs"/>
          <w:sz w:val="34"/>
          <w:szCs w:val="34"/>
          <w:rtl/>
        </w:rPr>
        <w:t>ي العلم وراغبي البحث في إمكان الوقوف على كثير مما فقدت</w:t>
      </w:r>
      <w:r>
        <w:rPr>
          <w:rFonts w:hint="cs"/>
          <w:sz w:val="34"/>
          <w:szCs w:val="34"/>
          <w:rtl/>
        </w:rPr>
        <w:t>ْ</w:t>
      </w:r>
      <w:r w:rsidRPr="00D71841">
        <w:rPr>
          <w:rFonts w:hint="cs"/>
          <w:sz w:val="34"/>
          <w:szCs w:val="34"/>
          <w:rtl/>
        </w:rPr>
        <w:t>ه الأ</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ة من تراث أسلافها</w:t>
      </w:r>
      <w:r>
        <w:rPr>
          <w:rFonts w:hint="eastAsia"/>
          <w:sz w:val="34"/>
          <w:szCs w:val="34"/>
          <w:rtl/>
        </w:rPr>
        <w:t>،</w:t>
      </w:r>
      <w:r w:rsidRPr="00D71841">
        <w:rPr>
          <w:rFonts w:hint="cs"/>
          <w:sz w:val="34"/>
          <w:szCs w:val="34"/>
          <w:rtl/>
        </w:rPr>
        <w:t xml:space="preserve"> فقد ترى جزء</w:t>
      </w:r>
      <w:r>
        <w:rPr>
          <w:rFonts w:hint="cs"/>
          <w:sz w:val="34"/>
          <w:szCs w:val="34"/>
          <w:rtl/>
        </w:rPr>
        <w:t>ًا</w:t>
      </w:r>
      <w:r w:rsidRPr="00D71841">
        <w:rPr>
          <w:rFonts w:hint="cs"/>
          <w:sz w:val="34"/>
          <w:szCs w:val="34"/>
          <w:rtl/>
        </w:rPr>
        <w:t xml:space="preserve"> ح</w:t>
      </w:r>
      <w:r>
        <w:rPr>
          <w:rFonts w:hint="cs"/>
          <w:sz w:val="34"/>
          <w:szCs w:val="34"/>
          <w:rtl/>
        </w:rPr>
        <w:t>ُ</w:t>
      </w:r>
      <w:r w:rsidRPr="00D71841">
        <w:rPr>
          <w:rFonts w:hint="cs"/>
          <w:sz w:val="34"/>
          <w:szCs w:val="34"/>
          <w:rtl/>
        </w:rPr>
        <w:t>ش</w:t>
      </w:r>
      <w:r>
        <w:rPr>
          <w:rFonts w:hint="cs"/>
          <w:sz w:val="34"/>
          <w:szCs w:val="34"/>
          <w:rtl/>
        </w:rPr>
        <w:t>ِ</w:t>
      </w:r>
      <w:r w:rsidRPr="00D71841">
        <w:rPr>
          <w:rFonts w:hint="cs"/>
          <w:sz w:val="34"/>
          <w:szCs w:val="34"/>
          <w:rtl/>
        </w:rPr>
        <w:t>ر في بطن كتاب، أو في تضاعيف كتب، فيستطيع شُراة العلم استخراج المفقود منها</w:t>
      </w:r>
      <w:r>
        <w:rPr>
          <w:rFonts w:hint="eastAsia"/>
          <w:sz w:val="34"/>
          <w:szCs w:val="34"/>
          <w:rtl/>
        </w:rPr>
        <w:t>،</w:t>
      </w:r>
      <w:r w:rsidRPr="00D71841">
        <w:rPr>
          <w:rFonts w:hint="cs"/>
          <w:sz w:val="34"/>
          <w:szCs w:val="34"/>
          <w:rtl/>
        </w:rPr>
        <w:t xml:space="preserve"> وهذه القواعد هي:</w:t>
      </w:r>
    </w:p>
    <w:p w14:paraId="0C865E68" w14:textId="77777777" w:rsidR="00470FDE" w:rsidRPr="00D71841" w:rsidRDefault="00470FDE" w:rsidP="00470FDE">
      <w:pPr>
        <w:rPr>
          <w:sz w:val="34"/>
          <w:szCs w:val="34"/>
          <w:rtl/>
        </w:rPr>
      </w:pPr>
      <w:r w:rsidRPr="00D71841">
        <w:rPr>
          <w:rFonts w:hint="cs"/>
          <w:sz w:val="34"/>
          <w:szCs w:val="34"/>
          <w:rtl/>
        </w:rPr>
        <w:t>البحث في كتب الإجازات والمسموعات، البحث في الكتب الموجودة لمصن</w:t>
      </w:r>
      <w:r>
        <w:rPr>
          <w:rFonts w:hint="cs"/>
          <w:sz w:val="34"/>
          <w:szCs w:val="34"/>
          <w:rtl/>
        </w:rPr>
        <w:t>ِّ</w:t>
      </w:r>
      <w:r w:rsidRPr="00D71841">
        <w:rPr>
          <w:rFonts w:hint="cs"/>
          <w:sz w:val="34"/>
          <w:szCs w:val="34"/>
          <w:rtl/>
        </w:rPr>
        <w:t>ف الكتاب المفقود في كتابه، البحث في كتب التلاميذ وتلاميذ التلاميذ ومن بعدهم، البحث في الكتب الخاصة بفن الكتاب المفقود، البحث في الكتب التي 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فت حول الكتاب المفقود المتأخرة عنه، البحث في الكتب التي 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فت حول الكتاب المفقود واستلّ</w:t>
      </w:r>
      <w:r>
        <w:rPr>
          <w:rFonts w:hint="cs"/>
          <w:sz w:val="34"/>
          <w:szCs w:val="34"/>
          <w:rtl/>
        </w:rPr>
        <w:t>َ</w:t>
      </w:r>
      <w:r w:rsidRPr="00D71841">
        <w:rPr>
          <w:rFonts w:hint="cs"/>
          <w:sz w:val="34"/>
          <w:szCs w:val="34"/>
          <w:rtl/>
        </w:rPr>
        <w:t>ت منه</w:t>
      </w:r>
      <w:r>
        <w:rPr>
          <w:rFonts w:hint="eastAsia"/>
          <w:sz w:val="34"/>
          <w:szCs w:val="34"/>
          <w:rtl/>
        </w:rPr>
        <w:t>،</w:t>
      </w:r>
      <w:r w:rsidRPr="00D71841">
        <w:rPr>
          <w:rFonts w:hint="cs"/>
          <w:sz w:val="34"/>
          <w:szCs w:val="34"/>
          <w:rtl/>
        </w:rPr>
        <w:t xml:space="preserve"> البحث في الكتب التي 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فت حول الكتاب المفقود واحتوته كام</w:t>
      </w:r>
      <w:r>
        <w:rPr>
          <w:rFonts w:hint="cs"/>
          <w:sz w:val="34"/>
          <w:szCs w:val="34"/>
          <w:rtl/>
        </w:rPr>
        <w:t>لاً</w:t>
      </w:r>
      <w:r w:rsidRPr="00D71841">
        <w:rPr>
          <w:rFonts w:hint="cs"/>
          <w:sz w:val="34"/>
          <w:szCs w:val="34"/>
          <w:rtl/>
        </w:rPr>
        <w:t>، البحث في ترجمة م</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ف الكتاب المفقود وتراجم رجال إسناده إذا أسند وترجم لرجال إسناده، البحث في كتب أهل بلد مؤل</w:t>
      </w:r>
      <w:r>
        <w:rPr>
          <w:rFonts w:hint="cs"/>
          <w:sz w:val="34"/>
          <w:szCs w:val="34"/>
          <w:rtl/>
        </w:rPr>
        <w:t>ِّ</w:t>
      </w:r>
      <w:r w:rsidRPr="00D71841">
        <w:rPr>
          <w:rFonts w:hint="cs"/>
          <w:sz w:val="34"/>
          <w:szCs w:val="34"/>
          <w:rtl/>
        </w:rPr>
        <w:t>ف الكت</w:t>
      </w:r>
      <w:r>
        <w:rPr>
          <w:rFonts w:hint="cs"/>
          <w:sz w:val="34"/>
          <w:szCs w:val="34"/>
          <w:rtl/>
        </w:rPr>
        <w:t>ا</w:t>
      </w:r>
      <w:r w:rsidRPr="00D71841">
        <w:rPr>
          <w:rFonts w:hint="cs"/>
          <w:sz w:val="34"/>
          <w:szCs w:val="34"/>
          <w:rtl/>
        </w:rPr>
        <w:t xml:space="preserve">ب المفقود وكتب ذريته وأهل مذهبه إن كان </w:t>
      </w:r>
      <w:r>
        <w:rPr>
          <w:rFonts w:hint="cs"/>
          <w:sz w:val="34"/>
          <w:szCs w:val="34"/>
          <w:rtl/>
        </w:rPr>
        <w:t>من</w:t>
      </w:r>
      <w:r w:rsidRPr="00D71841">
        <w:rPr>
          <w:rFonts w:hint="cs"/>
          <w:sz w:val="34"/>
          <w:szCs w:val="34"/>
          <w:rtl/>
        </w:rPr>
        <w:t xml:space="preserve"> المشهورين بمذهب، البحث في كتب التخريج، البحث في كتب الموارد أو المصادر والفهارس، البحث في ك</w:t>
      </w:r>
      <w:r>
        <w:rPr>
          <w:rFonts w:hint="cs"/>
          <w:sz w:val="34"/>
          <w:szCs w:val="34"/>
          <w:rtl/>
        </w:rPr>
        <w:t>ُ</w:t>
      </w:r>
      <w:r w:rsidRPr="00D71841">
        <w:rPr>
          <w:rFonts w:hint="cs"/>
          <w:sz w:val="34"/>
          <w:szCs w:val="34"/>
          <w:rtl/>
        </w:rPr>
        <w:t>تب</w:t>
      </w:r>
      <w:r>
        <w:rPr>
          <w:rFonts w:hint="cs"/>
          <w:sz w:val="34"/>
          <w:szCs w:val="34"/>
          <w:rtl/>
        </w:rPr>
        <w:t>ِ</w:t>
      </w:r>
      <w:r w:rsidRPr="00D71841">
        <w:rPr>
          <w:rFonts w:hint="cs"/>
          <w:sz w:val="34"/>
          <w:szCs w:val="34"/>
          <w:rtl/>
        </w:rPr>
        <w:t xml:space="preserve"> أطراف المتون الحديثية، البحث في الكتب الم</w:t>
      </w:r>
      <w:r>
        <w:rPr>
          <w:rFonts w:hint="cs"/>
          <w:sz w:val="34"/>
          <w:szCs w:val="34"/>
          <w:rtl/>
        </w:rPr>
        <w:t>ُ</w:t>
      </w:r>
      <w:r w:rsidRPr="00D71841">
        <w:rPr>
          <w:rFonts w:hint="cs"/>
          <w:sz w:val="34"/>
          <w:szCs w:val="34"/>
          <w:rtl/>
        </w:rPr>
        <w:t>سن</w:t>
      </w:r>
      <w:r>
        <w:rPr>
          <w:rFonts w:hint="cs"/>
          <w:sz w:val="34"/>
          <w:szCs w:val="34"/>
          <w:rtl/>
        </w:rPr>
        <w:t>َ</w:t>
      </w:r>
      <w:r w:rsidRPr="00D71841">
        <w:rPr>
          <w:rFonts w:hint="cs"/>
          <w:sz w:val="34"/>
          <w:szCs w:val="34"/>
          <w:rtl/>
        </w:rPr>
        <w:t>دة المتأخ</w:t>
      </w:r>
      <w:r>
        <w:rPr>
          <w:rFonts w:hint="cs"/>
          <w:sz w:val="34"/>
          <w:szCs w:val="34"/>
          <w:rtl/>
        </w:rPr>
        <w:t>ِّ</w:t>
      </w:r>
      <w:r w:rsidRPr="00D71841">
        <w:rPr>
          <w:rFonts w:hint="cs"/>
          <w:sz w:val="34"/>
          <w:szCs w:val="34"/>
          <w:rtl/>
        </w:rPr>
        <w:t>رة عن الكتاب المفقود.</w:t>
      </w:r>
    </w:p>
    <w:p w14:paraId="19E082AB" w14:textId="77777777" w:rsidR="00470FDE" w:rsidRDefault="00470FDE" w:rsidP="00470FDE"/>
    <w:p w14:paraId="55018727" w14:textId="77777777" w:rsidR="00470FDE" w:rsidRDefault="00470FDE">
      <w:pPr>
        <w:rPr>
          <w:rtl/>
        </w:rPr>
      </w:pPr>
    </w:p>
    <w:p w14:paraId="36AAC360" w14:textId="77777777" w:rsidR="00252700" w:rsidRPr="008A234C" w:rsidRDefault="00252700" w:rsidP="00252700">
      <w:pPr>
        <w:pStyle w:val="1"/>
        <w:rPr>
          <w:b/>
          <w:bCs/>
          <w:sz w:val="34"/>
          <w:szCs w:val="34"/>
          <w:rtl/>
        </w:rPr>
      </w:pPr>
      <w:r w:rsidRPr="008A234C">
        <w:rPr>
          <w:rFonts w:hint="cs"/>
          <w:b/>
          <w:bCs/>
          <w:sz w:val="34"/>
          <w:szCs w:val="34"/>
          <w:rtl/>
        </w:rPr>
        <w:lastRenderedPageBreak/>
        <w:t>تصحيح الكتب وصنع الفهارس المعجمية</w:t>
      </w:r>
    </w:p>
    <w:p w14:paraId="50161C68" w14:textId="77777777" w:rsidR="00252700" w:rsidRPr="00D71841" w:rsidRDefault="00252700" w:rsidP="00252700">
      <w:pPr>
        <w:rPr>
          <w:sz w:val="34"/>
          <w:szCs w:val="34"/>
          <w:rtl/>
        </w:rPr>
      </w:pPr>
      <w:r w:rsidRPr="00D71841">
        <w:rPr>
          <w:rFonts w:hint="cs"/>
          <w:sz w:val="34"/>
          <w:szCs w:val="34"/>
          <w:rtl/>
        </w:rPr>
        <w:t>رسالة</w:t>
      </w:r>
      <w:r>
        <w:rPr>
          <w:rFonts w:hint="cs"/>
          <w:sz w:val="34"/>
          <w:szCs w:val="34"/>
          <w:rtl/>
        </w:rPr>
        <w:t>ٌ</w:t>
      </w:r>
      <w:r w:rsidRPr="00D71841">
        <w:rPr>
          <w:rFonts w:hint="cs"/>
          <w:sz w:val="34"/>
          <w:szCs w:val="34"/>
          <w:rtl/>
        </w:rPr>
        <w:t xml:space="preserve"> مفيدة كتبها الأستاذ العلامة الم</w:t>
      </w:r>
      <w:r>
        <w:rPr>
          <w:rFonts w:hint="cs"/>
          <w:sz w:val="34"/>
          <w:szCs w:val="34"/>
          <w:rtl/>
        </w:rPr>
        <w:t>ُ</w:t>
      </w:r>
      <w:r w:rsidRPr="00D71841">
        <w:rPr>
          <w:rFonts w:hint="cs"/>
          <w:sz w:val="34"/>
          <w:szCs w:val="34"/>
          <w:rtl/>
        </w:rPr>
        <w:t>حدّ</w:t>
      </w:r>
      <w:r>
        <w:rPr>
          <w:rFonts w:hint="cs"/>
          <w:sz w:val="34"/>
          <w:szCs w:val="34"/>
          <w:rtl/>
        </w:rPr>
        <w:t>ِ</w:t>
      </w:r>
      <w:r w:rsidRPr="00D71841">
        <w:rPr>
          <w:rFonts w:hint="cs"/>
          <w:sz w:val="34"/>
          <w:szCs w:val="34"/>
          <w:rtl/>
        </w:rPr>
        <w:t>ث أحمد شاكر (ت 1377هـ)</w:t>
      </w:r>
      <w:r>
        <w:rPr>
          <w:rFonts w:hint="eastAsia"/>
          <w:sz w:val="34"/>
          <w:szCs w:val="34"/>
          <w:rtl/>
        </w:rPr>
        <w:t>،</w:t>
      </w:r>
      <w:r w:rsidRPr="00D71841">
        <w:rPr>
          <w:rFonts w:hint="cs"/>
          <w:sz w:val="34"/>
          <w:szCs w:val="34"/>
          <w:rtl/>
        </w:rPr>
        <w:t xml:space="preserve"> المعروف بتحقيقاته وكتاباته وتجويده في محق</w:t>
      </w:r>
      <w:r>
        <w:rPr>
          <w:rFonts w:hint="cs"/>
          <w:sz w:val="34"/>
          <w:szCs w:val="34"/>
          <w:rtl/>
        </w:rPr>
        <w:t>َّ</w:t>
      </w:r>
      <w:r w:rsidRPr="00D71841">
        <w:rPr>
          <w:rFonts w:hint="cs"/>
          <w:sz w:val="34"/>
          <w:szCs w:val="34"/>
          <w:rtl/>
        </w:rPr>
        <w:t>قاته ومؤلفاته، كتبها في تقدمة جامع الإمام الترمذي (1</w:t>
      </w:r>
      <w:r>
        <w:rPr>
          <w:sz w:val="34"/>
          <w:szCs w:val="34"/>
          <w:rtl/>
        </w:rPr>
        <w:t>:</w:t>
      </w:r>
      <w:r>
        <w:rPr>
          <w:rFonts w:hint="cs"/>
          <w:sz w:val="34"/>
          <w:szCs w:val="34"/>
          <w:rtl/>
        </w:rPr>
        <w:t xml:space="preserve"> </w:t>
      </w:r>
      <w:r w:rsidRPr="00D71841">
        <w:rPr>
          <w:rFonts w:hint="cs"/>
          <w:sz w:val="34"/>
          <w:szCs w:val="34"/>
          <w:rtl/>
        </w:rPr>
        <w:t>16</w:t>
      </w:r>
      <w:r>
        <w:rPr>
          <w:rFonts w:hint="cs"/>
          <w:sz w:val="34"/>
          <w:szCs w:val="34"/>
          <w:rtl/>
        </w:rPr>
        <w:t>-</w:t>
      </w:r>
      <w:r w:rsidRPr="00D71841">
        <w:rPr>
          <w:rFonts w:hint="cs"/>
          <w:sz w:val="34"/>
          <w:szCs w:val="34"/>
          <w:rtl/>
        </w:rPr>
        <w:t xml:space="preserve">66) في ستين صفحة، وقد انتزعها الشيخ العلامة عبدالفتاح أبو غدة </w:t>
      </w:r>
      <w:r>
        <w:rPr>
          <w:rFonts w:hint="cs"/>
          <w:sz w:val="34"/>
          <w:szCs w:val="34"/>
          <w:rtl/>
        </w:rPr>
        <w:t xml:space="preserve">- </w:t>
      </w:r>
      <w:r w:rsidRPr="00D71841">
        <w:rPr>
          <w:rFonts w:hint="cs"/>
          <w:sz w:val="34"/>
          <w:szCs w:val="34"/>
          <w:rtl/>
        </w:rPr>
        <w:t xml:space="preserve">رحمه الله </w:t>
      </w:r>
      <w:r>
        <w:rPr>
          <w:rFonts w:hint="cs"/>
          <w:sz w:val="34"/>
          <w:szCs w:val="34"/>
          <w:rtl/>
        </w:rPr>
        <w:t xml:space="preserve">- </w:t>
      </w:r>
      <w:r w:rsidRPr="00D71841">
        <w:rPr>
          <w:rFonts w:hint="cs"/>
          <w:sz w:val="34"/>
          <w:szCs w:val="34"/>
          <w:rtl/>
        </w:rPr>
        <w:t>واعتنى بها وأصدرها في رسالة م</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دة</w:t>
      </w:r>
      <w:r>
        <w:rPr>
          <w:rFonts w:hint="eastAsia"/>
          <w:sz w:val="34"/>
          <w:szCs w:val="34"/>
          <w:rtl/>
        </w:rPr>
        <w:t>؛</w:t>
      </w:r>
      <w:r w:rsidRPr="00D71841">
        <w:rPr>
          <w:rFonts w:hint="cs"/>
          <w:sz w:val="34"/>
          <w:szCs w:val="34"/>
          <w:rtl/>
        </w:rPr>
        <w:t xml:space="preserve"> لأهميتها</w:t>
      </w:r>
      <w:r w:rsidRPr="00D71841">
        <w:rPr>
          <w:rStyle w:val="a4"/>
          <w:sz w:val="34"/>
          <w:szCs w:val="34"/>
          <w:rtl/>
        </w:rPr>
        <w:t>(</w:t>
      </w:r>
      <w:r w:rsidRPr="00D71841">
        <w:rPr>
          <w:rStyle w:val="a4"/>
          <w:sz w:val="34"/>
          <w:szCs w:val="34"/>
          <w:rtl/>
        </w:rPr>
        <w:footnoteReference w:id="120"/>
      </w:r>
      <w:r w:rsidRPr="00D71841">
        <w:rPr>
          <w:rStyle w:val="a4"/>
          <w:sz w:val="34"/>
          <w:szCs w:val="34"/>
          <w:rtl/>
        </w:rPr>
        <w:t>)</w:t>
      </w:r>
      <w:r w:rsidRPr="00D71841">
        <w:rPr>
          <w:rFonts w:hint="cs"/>
          <w:sz w:val="34"/>
          <w:szCs w:val="34"/>
          <w:rtl/>
        </w:rPr>
        <w:t>، ففيها يؤر</w:t>
      </w:r>
      <w:r>
        <w:rPr>
          <w:rFonts w:hint="cs"/>
          <w:sz w:val="34"/>
          <w:szCs w:val="34"/>
          <w:rtl/>
        </w:rPr>
        <w:t>ِّ</w:t>
      </w:r>
      <w:r w:rsidRPr="00D71841">
        <w:rPr>
          <w:rFonts w:hint="cs"/>
          <w:sz w:val="34"/>
          <w:szCs w:val="34"/>
          <w:rtl/>
        </w:rPr>
        <w:t>خ المؤل</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 xml:space="preserve"> لبداية تأليف معاجم اللغة عند المسلمين، وما أس</w:t>
      </w:r>
      <w:r>
        <w:rPr>
          <w:rFonts w:hint="cs"/>
          <w:sz w:val="34"/>
          <w:szCs w:val="34"/>
          <w:rtl/>
        </w:rPr>
        <w:t>َّ</w:t>
      </w:r>
      <w:r w:rsidRPr="00D71841">
        <w:rPr>
          <w:rFonts w:hint="cs"/>
          <w:sz w:val="34"/>
          <w:szCs w:val="34"/>
          <w:rtl/>
        </w:rPr>
        <w:t>سه العلماء المسلمون في باب تحقيق النص وضب</w:t>
      </w:r>
      <w:r>
        <w:rPr>
          <w:rFonts w:hint="cs"/>
          <w:sz w:val="34"/>
          <w:szCs w:val="34"/>
          <w:rtl/>
        </w:rPr>
        <w:t>ْ</w:t>
      </w:r>
      <w:r w:rsidRPr="00D71841">
        <w:rPr>
          <w:rFonts w:hint="cs"/>
          <w:sz w:val="34"/>
          <w:szCs w:val="34"/>
          <w:rtl/>
        </w:rPr>
        <w:t>طه، والدقة البالغة في تحم</w:t>
      </w:r>
      <w:r>
        <w:rPr>
          <w:rFonts w:hint="cs"/>
          <w:sz w:val="34"/>
          <w:szCs w:val="34"/>
          <w:rtl/>
        </w:rPr>
        <w:t>ُّ</w:t>
      </w:r>
      <w:r w:rsidRPr="00D71841">
        <w:rPr>
          <w:rFonts w:hint="cs"/>
          <w:sz w:val="34"/>
          <w:szCs w:val="34"/>
          <w:rtl/>
        </w:rPr>
        <w:t>له ونق</w:t>
      </w:r>
      <w:r>
        <w:rPr>
          <w:rFonts w:hint="cs"/>
          <w:sz w:val="34"/>
          <w:szCs w:val="34"/>
          <w:rtl/>
        </w:rPr>
        <w:t>ْ</w:t>
      </w:r>
      <w:r w:rsidRPr="00D71841">
        <w:rPr>
          <w:rFonts w:hint="cs"/>
          <w:sz w:val="34"/>
          <w:szCs w:val="34"/>
          <w:rtl/>
        </w:rPr>
        <w:t>له</w:t>
      </w:r>
      <w:r>
        <w:rPr>
          <w:rFonts w:hint="eastAsia"/>
          <w:sz w:val="34"/>
          <w:szCs w:val="34"/>
          <w:rtl/>
        </w:rPr>
        <w:t>،</w:t>
      </w:r>
      <w:r w:rsidRPr="00D71841">
        <w:rPr>
          <w:rFonts w:hint="cs"/>
          <w:sz w:val="34"/>
          <w:szCs w:val="34"/>
          <w:rtl/>
        </w:rPr>
        <w:t xml:space="preserve"> وروايته وأدائه، ومعالجة عوارضه التي قد </w:t>
      </w:r>
      <w:proofErr w:type="spellStart"/>
      <w:r w:rsidRPr="00D71841">
        <w:rPr>
          <w:rFonts w:hint="cs"/>
          <w:sz w:val="34"/>
          <w:szCs w:val="34"/>
          <w:rtl/>
        </w:rPr>
        <w:t>تعتوره</w:t>
      </w:r>
      <w:proofErr w:type="spellEnd"/>
      <w:r w:rsidRPr="00D71841">
        <w:rPr>
          <w:rFonts w:hint="cs"/>
          <w:sz w:val="34"/>
          <w:szCs w:val="34"/>
          <w:rtl/>
        </w:rPr>
        <w:t xml:space="preserve"> من تحريف أو زيادة أو نقص أو اشتباه، وأن المسلمين قد تقد</w:t>
      </w:r>
      <w:r>
        <w:rPr>
          <w:rFonts w:hint="cs"/>
          <w:sz w:val="34"/>
          <w:szCs w:val="34"/>
          <w:rtl/>
        </w:rPr>
        <w:t>َّ</w:t>
      </w:r>
      <w:r w:rsidRPr="00D71841">
        <w:rPr>
          <w:rFonts w:hint="cs"/>
          <w:sz w:val="34"/>
          <w:szCs w:val="34"/>
          <w:rtl/>
        </w:rPr>
        <w:t>موا غيرهم في 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ع الفهارس العامة المتنو</w:t>
      </w:r>
      <w:r>
        <w:rPr>
          <w:rFonts w:hint="cs"/>
          <w:sz w:val="34"/>
          <w:szCs w:val="34"/>
          <w:rtl/>
        </w:rPr>
        <w:t>ِّ</w:t>
      </w:r>
      <w:r w:rsidRPr="00D71841">
        <w:rPr>
          <w:rFonts w:hint="cs"/>
          <w:sz w:val="34"/>
          <w:szCs w:val="34"/>
          <w:rtl/>
        </w:rPr>
        <w:t>عة، وليس كما يد</w:t>
      </w:r>
      <w:r>
        <w:rPr>
          <w:rFonts w:hint="cs"/>
          <w:sz w:val="34"/>
          <w:szCs w:val="34"/>
          <w:rtl/>
        </w:rPr>
        <w:t>َّ</w:t>
      </w:r>
      <w:r w:rsidRPr="00D71841">
        <w:rPr>
          <w:rFonts w:hint="cs"/>
          <w:sz w:val="34"/>
          <w:szCs w:val="34"/>
          <w:rtl/>
        </w:rPr>
        <w:t>عيه بعض الضعفاء من أنها س</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ق للمستشرقين في تحقيق تراثنا.</w:t>
      </w:r>
    </w:p>
    <w:p w14:paraId="7B4C9626" w14:textId="77777777" w:rsidR="00252700" w:rsidRPr="00D71841" w:rsidRDefault="00252700" w:rsidP="00252700">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در</w:t>
      </w:r>
      <w:r>
        <w:rPr>
          <w:rFonts w:hint="cs"/>
          <w:sz w:val="34"/>
          <w:szCs w:val="34"/>
          <w:rtl/>
        </w:rPr>
        <w:t>ِ</w:t>
      </w:r>
      <w:r w:rsidRPr="00D71841">
        <w:rPr>
          <w:rFonts w:hint="cs"/>
          <w:sz w:val="34"/>
          <w:szCs w:val="34"/>
          <w:rtl/>
        </w:rPr>
        <w:t>ك القارئ من قراءته لهذه الرسالة المفيدة كيف تبارت عقول</w:t>
      </w:r>
      <w:r>
        <w:rPr>
          <w:rFonts w:hint="cs"/>
          <w:sz w:val="34"/>
          <w:szCs w:val="34"/>
          <w:rtl/>
        </w:rPr>
        <w:t>ُ</w:t>
      </w:r>
      <w:r w:rsidRPr="00D71841">
        <w:rPr>
          <w:rFonts w:hint="cs"/>
          <w:sz w:val="34"/>
          <w:szCs w:val="34"/>
          <w:rtl/>
        </w:rPr>
        <w:t xml:space="preserve"> علماء المسلمين وأذهان الألمعيين في ضب</w:t>
      </w:r>
      <w:r>
        <w:rPr>
          <w:rFonts w:hint="cs"/>
          <w:sz w:val="34"/>
          <w:szCs w:val="34"/>
          <w:rtl/>
        </w:rPr>
        <w:t>ْ</w:t>
      </w:r>
      <w:r w:rsidRPr="00D71841">
        <w:rPr>
          <w:rFonts w:hint="cs"/>
          <w:sz w:val="34"/>
          <w:szCs w:val="34"/>
          <w:rtl/>
        </w:rPr>
        <w:t>ط الكتاب والكلمة العلمي</w:t>
      </w:r>
      <w:r>
        <w:rPr>
          <w:rFonts w:hint="cs"/>
          <w:sz w:val="34"/>
          <w:szCs w:val="34"/>
          <w:rtl/>
        </w:rPr>
        <w:t>َّ</w:t>
      </w:r>
      <w:r w:rsidRPr="00D71841">
        <w:rPr>
          <w:rFonts w:hint="cs"/>
          <w:sz w:val="34"/>
          <w:szCs w:val="34"/>
          <w:rtl/>
        </w:rPr>
        <w:t>ة وتوثيقها</w:t>
      </w:r>
      <w:r>
        <w:rPr>
          <w:rFonts w:hint="eastAsia"/>
          <w:sz w:val="34"/>
          <w:szCs w:val="34"/>
          <w:rtl/>
        </w:rPr>
        <w:t>،</w:t>
      </w:r>
      <w:r w:rsidRPr="00D71841">
        <w:rPr>
          <w:rFonts w:hint="cs"/>
          <w:sz w:val="34"/>
          <w:szCs w:val="34"/>
          <w:rtl/>
        </w:rPr>
        <w:t xml:space="preserve"> في تحم</w:t>
      </w:r>
      <w:r>
        <w:rPr>
          <w:rFonts w:hint="cs"/>
          <w:sz w:val="34"/>
          <w:szCs w:val="34"/>
          <w:rtl/>
        </w:rPr>
        <w:t>ُّ</w:t>
      </w:r>
      <w:r w:rsidRPr="00D71841">
        <w:rPr>
          <w:rFonts w:hint="cs"/>
          <w:sz w:val="34"/>
          <w:szCs w:val="34"/>
          <w:rtl/>
        </w:rPr>
        <w:t>لها وسماعها</w:t>
      </w:r>
      <w:r>
        <w:rPr>
          <w:rFonts w:hint="eastAsia"/>
          <w:sz w:val="34"/>
          <w:szCs w:val="34"/>
          <w:rtl/>
        </w:rPr>
        <w:t>،</w:t>
      </w:r>
      <w:r w:rsidRPr="00D71841">
        <w:rPr>
          <w:rFonts w:hint="cs"/>
          <w:sz w:val="34"/>
          <w:szCs w:val="34"/>
          <w:rtl/>
        </w:rPr>
        <w:t xml:space="preserve"> وأدائها وتسجيلها</w:t>
      </w:r>
      <w:r>
        <w:rPr>
          <w:rFonts w:hint="eastAsia"/>
          <w:sz w:val="34"/>
          <w:szCs w:val="34"/>
          <w:rtl/>
        </w:rPr>
        <w:t>،</w:t>
      </w:r>
      <w:r w:rsidRPr="00D71841">
        <w:rPr>
          <w:rFonts w:hint="cs"/>
          <w:sz w:val="34"/>
          <w:szCs w:val="34"/>
          <w:rtl/>
        </w:rPr>
        <w:t xml:space="preserve"> وح</w:t>
      </w:r>
      <w:r>
        <w:rPr>
          <w:rFonts w:hint="cs"/>
          <w:sz w:val="34"/>
          <w:szCs w:val="34"/>
          <w:rtl/>
        </w:rPr>
        <w:t>ِ</w:t>
      </w:r>
      <w:r w:rsidRPr="00D71841">
        <w:rPr>
          <w:rFonts w:hint="cs"/>
          <w:sz w:val="34"/>
          <w:szCs w:val="34"/>
          <w:rtl/>
        </w:rPr>
        <w:t>فظها ونقلها من جيل إلى جيل</w:t>
      </w:r>
      <w:r>
        <w:rPr>
          <w:rFonts w:hint="eastAsia"/>
          <w:sz w:val="34"/>
          <w:szCs w:val="34"/>
          <w:rtl/>
        </w:rPr>
        <w:t>،</w:t>
      </w:r>
      <w:r w:rsidRPr="00D71841">
        <w:rPr>
          <w:rFonts w:hint="cs"/>
          <w:sz w:val="34"/>
          <w:szCs w:val="34"/>
          <w:rtl/>
        </w:rPr>
        <w:t xml:space="preserve"> حتى وصلت إلينا سليمة قوية دون تحريف أو تبديل.</w:t>
      </w:r>
    </w:p>
    <w:p w14:paraId="44291DE0" w14:textId="77777777" w:rsidR="00252700" w:rsidRPr="00D71841" w:rsidRDefault="00252700" w:rsidP="00252700">
      <w:pPr>
        <w:rPr>
          <w:sz w:val="34"/>
          <w:szCs w:val="34"/>
          <w:rtl/>
        </w:rPr>
      </w:pPr>
      <w:r w:rsidRPr="00D71841">
        <w:rPr>
          <w:rFonts w:hint="cs"/>
          <w:sz w:val="34"/>
          <w:szCs w:val="34"/>
          <w:rtl/>
        </w:rPr>
        <w:t>كما أضاف الشيخ أبو غدة إليها إضافات أخرى مفيدة ت</w:t>
      </w:r>
      <w:r>
        <w:rPr>
          <w:rFonts w:hint="cs"/>
          <w:sz w:val="34"/>
          <w:szCs w:val="34"/>
          <w:rtl/>
        </w:rPr>
        <w:t>َ</w:t>
      </w:r>
      <w:r w:rsidRPr="00D71841">
        <w:rPr>
          <w:rFonts w:hint="cs"/>
          <w:sz w:val="34"/>
          <w:szCs w:val="34"/>
          <w:rtl/>
        </w:rPr>
        <w:t>زيد من أهميتها</w:t>
      </w:r>
      <w:r>
        <w:rPr>
          <w:rFonts w:hint="eastAsia"/>
          <w:sz w:val="34"/>
          <w:szCs w:val="34"/>
          <w:rtl/>
        </w:rPr>
        <w:t>،</w:t>
      </w:r>
      <w:r w:rsidRPr="00D71841">
        <w:rPr>
          <w:rFonts w:hint="cs"/>
          <w:sz w:val="34"/>
          <w:szCs w:val="34"/>
          <w:rtl/>
        </w:rPr>
        <w:t xml:space="preserve"> جزاهما الله عنا خير الجزاء.</w:t>
      </w:r>
    </w:p>
    <w:p w14:paraId="786BEDC4" w14:textId="77777777" w:rsidR="00252700" w:rsidRPr="00D71841" w:rsidRDefault="00252700" w:rsidP="00252700">
      <w:pPr>
        <w:jc w:val="center"/>
        <w:rPr>
          <w:sz w:val="34"/>
          <w:szCs w:val="34"/>
          <w:rtl/>
        </w:rPr>
      </w:pPr>
      <w:r w:rsidRPr="00D71841">
        <w:rPr>
          <w:rFonts w:hint="cs"/>
          <w:sz w:val="34"/>
          <w:szCs w:val="34"/>
          <w:rtl/>
        </w:rPr>
        <w:t>***</w:t>
      </w:r>
    </w:p>
    <w:p w14:paraId="5F8D7EC6" w14:textId="77777777" w:rsidR="00252700" w:rsidRPr="008A234C" w:rsidRDefault="00252700" w:rsidP="00252700">
      <w:pPr>
        <w:pStyle w:val="1"/>
        <w:rPr>
          <w:b/>
          <w:bCs/>
          <w:sz w:val="34"/>
          <w:szCs w:val="34"/>
          <w:rtl/>
        </w:rPr>
      </w:pPr>
      <w:bookmarkStart w:id="105" w:name="_Toc362091805"/>
      <w:r w:rsidRPr="008A234C">
        <w:rPr>
          <w:rFonts w:hint="cs"/>
          <w:b/>
          <w:bCs/>
          <w:sz w:val="34"/>
          <w:szCs w:val="34"/>
          <w:rtl/>
        </w:rPr>
        <w:lastRenderedPageBreak/>
        <w:t>الوقف وبنية المكتبة العربية</w:t>
      </w:r>
      <w:r w:rsidRPr="008A234C">
        <w:rPr>
          <w:rStyle w:val="a4"/>
          <w:b/>
          <w:bCs/>
          <w:sz w:val="34"/>
          <w:szCs w:val="34"/>
          <w:rtl/>
        </w:rPr>
        <w:t>(</w:t>
      </w:r>
      <w:r w:rsidRPr="008A234C">
        <w:rPr>
          <w:rStyle w:val="a4"/>
          <w:b/>
          <w:bCs/>
          <w:sz w:val="34"/>
          <w:szCs w:val="34"/>
          <w:rtl/>
        </w:rPr>
        <w:footnoteReference w:id="121"/>
      </w:r>
      <w:r w:rsidRPr="008A234C">
        <w:rPr>
          <w:rStyle w:val="a4"/>
          <w:b/>
          <w:bCs/>
          <w:sz w:val="34"/>
          <w:szCs w:val="34"/>
          <w:rtl/>
        </w:rPr>
        <w:t>)</w:t>
      </w:r>
      <w:bookmarkEnd w:id="105"/>
    </w:p>
    <w:p w14:paraId="52455476" w14:textId="77777777" w:rsidR="00252700" w:rsidRPr="00D71841" w:rsidRDefault="00252700" w:rsidP="00252700">
      <w:pPr>
        <w:rPr>
          <w:sz w:val="34"/>
          <w:szCs w:val="34"/>
          <w:rtl/>
        </w:rPr>
      </w:pPr>
      <w:r w:rsidRPr="00D71841">
        <w:rPr>
          <w:rFonts w:hint="cs"/>
          <w:sz w:val="34"/>
          <w:szCs w:val="34"/>
          <w:rtl/>
        </w:rPr>
        <w:t>يحكي قصة الكتب والمكتبات الوقفي</w:t>
      </w:r>
      <w:r>
        <w:rPr>
          <w:rFonts w:hint="cs"/>
          <w:sz w:val="34"/>
          <w:szCs w:val="34"/>
          <w:rtl/>
        </w:rPr>
        <w:t>َّ</w:t>
      </w:r>
      <w:r w:rsidRPr="00D71841">
        <w:rPr>
          <w:rFonts w:hint="cs"/>
          <w:sz w:val="34"/>
          <w:szCs w:val="34"/>
          <w:rtl/>
        </w:rPr>
        <w:t>ة، وإسهام الوقف في بناء أركان الثقافة الإسلامية المتنو</w:t>
      </w:r>
      <w:r>
        <w:rPr>
          <w:rFonts w:hint="cs"/>
          <w:sz w:val="34"/>
          <w:szCs w:val="34"/>
          <w:rtl/>
        </w:rPr>
        <w:t>ِّ</w:t>
      </w:r>
      <w:r w:rsidRPr="00D71841">
        <w:rPr>
          <w:rFonts w:hint="cs"/>
          <w:sz w:val="34"/>
          <w:szCs w:val="34"/>
          <w:rtl/>
        </w:rPr>
        <w:t>عة على امتداد العصور والديار الإسلامية</w:t>
      </w:r>
      <w:r>
        <w:rPr>
          <w:rFonts w:hint="eastAsia"/>
          <w:sz w:val="34"/>
          <w:szCs w:val="34"/>
          <w:rtl/>
        </w:rPr>
        <w:t>،</w:t>
      </w:r>
      <w:r w:rsidRPr="00D71841">
        <w:rPr>
          <w:rFonts w:hint="cs"/>
          <w:sz w:val="34"/>
          <w:szCs w:val="34"/>
          <w:rtl/>
        </w:rPr>
        <w:t xml:space="preserve"> كما يظهر دور جزء كبير من المجتمع الإسلامي في بناء دور المكتبات الخاصة والعامة، والم</w:t>
      </w:r>
      <w:r>
        <w:rPr>
          <w:rFonts w:hint="cs"/>
          <w:sz w:val="34"/>
          <w:szCs w:val="34"/>
          <w:rtl/>
        </w:rPr>
        <w:t>ُ</w:t>
      </w:r>
      <w:r w:rsidRPr="00D71841">
        <w:rPr>
          <w:rFonts w:hint="cs"/>
          <w:sz w:val="34"/>
          <w:szCs w:val="34"/>
          <w:rtl/>
        </w:rPr>
        <w:t>لح</w:t>
      </w:r>
      <w:r>
        <w:rPr>
          <w:rFonts w:hint="cs"/>
          <w:sz w:val="34"/>
          <w:szCs w:val="34"/>
          <w:rtl/>
        </w:rPr>
        <w:t>َ</w:t>
      </w:r>
      <w:r w:rsidRPr="00D71841">
        <w:rPr>
          <w:rFonts w:hint="cs"/>
          <w:sz w:val="34"/>
          <w:szCs w:val="34"/>
          <w:rtl/>
        </w:rPr>
        <w:t>قة بالمدارس والمشافي والمساجد والمقابر المنتشرة في كل المدن الكبيرة والصغيرة، والقرى القريبة والنائية.</w:t>
      </w:r>
    </w:p>
    <w:p w14:paraId="48C6073C" w14:textId="77777777" w:rsidR="00252700" w:rsidRPr="00D71841" w:rsidRDefault="00252700" w:rsidP="00252700">
      <w:pPr>
        <w:rPr>
          <w:sz w:val="34"/>
          <w:szCs w:val="34"/>
          <w:rtl/>
        </w:rPr>
      </w:pPr>
      <w:r w:rsidRPr="00D71841">
        <w:rPr>
          <w:rFonts w:hint="cs"/>
          <w:sz w:val="34"/>
          <w:szCs w:val="34"/>
          <w:rtl/>
        </w:rPr>
        <w:t>ومن خلال الحديث</w:t>
      </w:r>
      <w:r>
        <w:rPr>
          <w:rFonts w:hint="cs"/>
          <w:sz w:val="34"/>
          <w:szCs w:val="34"/>
          <w:rtl/>
        </w:rPr>
        <w:t>ِ</w:t>
      </w:r>
      <w:r w:rsidRPr="00D71841">
        <w:rPr>
          <w:rFonts w:hint="cs"/>
          <w:sz w:val="34"/>
          <w:szCs w:val="34"/>
          <w:rtl/>
        </w:rPr>
        <w:t xml:space="preserve"> عن هذه الأوقاف</w:t>
      </w:r>
      <w:r>
        <w:rPr>
          <w:rFonts w:hint="eastAsia"/>
          <w:sz w:val="34"/>
          <w:szCs w:val="34"/>
          <w:rtl/>
        </w:rPr>
        <w:t>،</w:t>
      </w:r>
      <w:r w:rsidRPr="00D71841">
        <w:rPr>
          <w:rFonts w:hint="cs"/>
          <w:sz w:val="34"/>
          <w:szCs w:val="34"/>
          <w:rtl/>
        </w:rPr>
        <w:t xml:space="preserve"> نقف على مجموعة كبيرة من الأعلام الذين ساهموا في المسيرة الحضاري</w:t>
      </w:r>
      <w:r>
        <w:rPr>
          <w:rFonts w:hint="cs"/>
          <w:sz w:val="34"/>
          <w:szCs w:val="34"/>
          <w:rtl/>
        </w:rPr>
        <w:t>َّ</w:t>
      </w:r>
      <w:r w:rsidRPr="00D71841">
        <w:rPr>
          <w:rFonts w:hint="cs"/>
          <w:sz w:val="34"/>
          <w:szCs w:val="34"/>
          <w:rtl/>
        </w:rPr>
        <w:t>ة للكتاب الإسلامي، كما ن</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ف على عدد</w:t>
      </w:r>
      <w:r>
        <w:rPr>
          <w:rFonts w:hint="cs"/>
          <w:sz w:val="34"/>
          <w:szCs w:val="34"/>
          <w:rtl/>
        </w:rPr>
        <w:t>ٍ</w:t>
      </w:r>
      <w:r w:rsidRPr="00D71841">
        <w:rPr>
          <w:rFonts w:hint="cs"/>
          <w:sz w:val="34"/>
          <w:szCs w:val="34"/>
          <w:rtl/>
        </w:rPr>
        <w:t xml:space="preserve"> هائل من المكتبات المختلفة التي ت</w:t>
      </w:r>
      <w:r>
        <w:rPr>
          <w:rFonts w:hint="cs"/>
          <w:sz w:val="34"/>
          <w:szCs w:val="34"/>
          <w:rtl/>
        </w:rPr>
        <w:t>َ</w:t>
      </w:r>
      <w:r w:rsidRPr="00D71841">
        <w:rPr>
          <w:rFonts w:hint="cs"/>
          <w:sz w:val="34"/>
          <w:szCs w:val="34"/>
          <w:rtl/>
        </w:rPr>
        <w:t>عك</w:t>
      </w:r>
      <w:r>
        <w:rPr>
          <w:rFonts w:hint="cs"/>
          <w:sz w:val="34"/>
          <w:szCs w:val="34"/>
          <w:rtl/>
        </w:rPr>
        <w:t>ِ</w:t>
      </w:r>
      <w:r w:rsidRPr="00D71841">
        <w:rPr>
          <w:rFonts w:hint="cs"/>
          <w:sz w:val="34"/>
          <w:szCs w:val="34"/>
          <w:rtl/>
        </w:rPr>
        <w:t>س لنا عظمة</w:t>
      </w:r>
      <w:r>
        <w:rPr>
          <w:rFonts w:hint="cs"/>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راث</w:t>
      </w:r>
      <w:r>
        <w:rPr>
          <w:rFonts w:hint="cs"/>
          <w:sz w:val="34"/>
          <w:szCs w:val="34"/>
          <w:rtl/>
        </w:rPr>
        <w:t>ِ</w:t>
      </w:r>
      <w:r w:rsidRPr="00D71841">
        <w:rPr>
          <w:rFonts w:hint="cs"/>
          <w:sz w:val="34"/>
          <w:szCs w:val="34"/>
          <w:rtl/>
        </w:rPr>
        <w:t>نا المفقود والموجود، والوضع الثقافي والفكري لمراحل التاريخ الإسلامي المتمي</w:t>
      </w:r>
      <w:r>
        <w:rPr>
          <w:rFonts w:hint="cs"/>
          <w:sz w:val="34"/>
          <w:szCs w:val="34"/>
          <w:rtl/>
        </w:rPr>
        <w:t>ِّ</w:t>
      </w:r>
      <w:r w:rsidRPr="00D71841">
        <w:rPr>
          <w:rFonts w:hint="cs"/>
          <w:sz w:val="34"/>
          <w:szCs w:val="34"/>
          <w:rtl/>
        </w:rPr>
        <w:t>ز في كثير من جوانبه عن جميع الحضارات والمدنيات.</w:t>
      </w:r>
    </w:p>
    <w:p w14:paraId="701076DD" w14:textId="77777777" w:rsidR="00252700" w:rsidRPr="00D71841" w:rsidRDefault="00252700" w:rsidP="00252700">
      <w:pPr>
        <w:rPr>
          <w:sz w:val="34"/>
          <w:szCs w:val="34"/>
          <w:rtl/>
        </w:rPr>
      </w:pPr>
      <w:r w:rsidRPr="00D71841">
        <w:rPr>
          <w:rFonts w:hint="cs"/>
          <w:sz w:val="34"/>
          <w:szCs w:val="34"/>
          <w:rtl/>
        </w:rPr>
        <w:t>وقد توص</w:t>
      </w:r>
      <w:r>
        <w:rPr>
          <w:rFonts w:hint="cs"/>
          <w:sz w:val="34"/>
          <w:szCs w:val="34"/>
          <w:rtl/>
        </w:rPr>
        <w:t>َّ</w:t>
      </w:r>
      <w:r w:rsidRPr="00D71841">
        <w:rPr>
          <w:rFonts w:hint="cs"/>
          <w:sz w:val="34"/>
          <w:szCs w:val="34"/>
          <w:rtl/>
        </w:rPr>
        <w:t>ل الكاتب إلى نتائج</w:t>
      </w:r>
      <w:r>
        <w:rPr>
          <w:rFonts w:hint="cs"/>
          <w:sz w:val="34"/>
          <w:szCs w:val="34"/>
          <w:rtl/>
        </w:rPr>
        <w:t>َ</w:t>
      </w:r>
      <w:r w:rsidRPr="00D71841">
        <w:rPr>
          <w:rFonts w:hint="cs"/>
          <w:sz w:val="34"/>
          <w:szCs w:val="34"/>
          <w:rtl/>
        </w:rPr>
        <w:t xml:space="preserve"> مهمة في بحثه المهم هذا، منها</w:t>
      </w:r>
      <w:r>
        <w:rPr>
          <w:rFonts w:hint="cs"/>
          <w:sz w:val="34"/>
          <w:szCs w:val="34"/>
          <w:rtl/>
        </w:rPr>
        <w:t>:</w:t>
      </w:r>
      <w:r w:rsidRPr="00D71841">
        <w:rPr>
          <w:rFonts w:hint="cs"/>
          <w:sz w:val="34"/>
          <w:szCs w:val="34"/>
          <w:rtl/>
        </w:rPr>
        <w:t xml:space="preserve"> أن المكتبة أول ما 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فت كان اعتمادها على الوقف، وأن المكتبة الوقفية ت</w:t>
      </w:r>
      <w:r>
        <w:rPr>
          <w:rFonts w:hint="cs"/>
          <w:sz w:val="34"/>
          <w:szCs w:val="34"/>
          <w:rtl/>
        </w:rPr>
        <w:t>ُ</w:t>
      </w:r>
      <w:r w:rsidRPr="00D71841">
        <w:rPr>
          <w:rFonts w:hint="cs"/>
          <w:sz w:val="34"/>
          <w:szCs w:val="34"/>
          <w:rtl/>
        </w:rPr>
        <w:t>شك</w:t>
      </w:r>
      <w:r>
        <w:rPr>
          <w:rFonts w:hint="cs"/>
          <w:sz w:val="34"/>
          <w:szCs w:val="34"/>
          <w:rtl/>
        </w:rPr>
        <w:t>ِّ</w:t>
      </w:r>
      <w:r w:rsidRPr="00D71841">
        <w:rPr>
          <w:rFonts w:hint="cs"/>
          <w:sz w:val="34"/>
          <w:szCs w:val="34"/>
          <w:rtl/>
        </w:rPr>
        <w:t>ل بنية المكتبة الإسلامية، وأن وقف الكتب كان العامل الأساسي والمهم في نش</w:t>
      </w:r>
      <w:r>
        <w:rPr>
          <w:rFonts w:hint="cs"/>
          <w:sz w:val="34"/>
          <w:szCs w:val="34"/>
          <w:rtl/>
        </w:rPr>
        <w:t>ْ</w:t>
      </w:r>
      <w:r w:rsidRPr="00D71841">
        <w:rPr>
          <w:rFonts w:hint="cs"/>
          <w:sz w:val="34"/>
          <w:szCs w:val="34"/>
          <w:rtl/>
        </w:rPr>
        <w:t>ر الثقافة.</w:t>
      </w:r>
    </w:p>
    <w:p w14:paraId="42ACF5F8" w14:textId="77777777" w:rsidR="00252700" w:rsidRPr="00D71841" w:rsidRDefault="00252700" w:rsidP="00252700">
      <w:pPr>
        <w:rPr>
          <w:sz w:val="34"/>
          <w:szCs w:val="34"/>
          <w:rtl/>
        </w:rPr>
      </w:pPr>
      <w:r w:rsidRPr="00D71841">
        <w:rPr>
          <w:rFonts w:hint="cs"/>
          <w:sz w:val="34"/>
          <w:szCs w:val="34"/>
          <w:rtl/>
        </w:rPr>
        <w:t>وقد ضمن موضوعاته في ستة فصول</w:t>
      </w:r>
      <w:r>
        <w:rPr>
          <w:rFonts w:hint="eastAsia"/>
          <w:sz w:val="34"/>
          <w:szCs w:val="34"/>
          <w:rtl/>
        </w:rPr>
        <w:t>،</w:t>
      </w:r>
      <w:r w:rsidRPr="00D71841">
        <w:rPr>
          <w:rFonts w:hint="cs"/>
          <w:sz w:val="34"/>
          <w:szCs w:val="34"/>
          <w:rtl/>
        </w:rPr>
        <w:t xml:space="preserve"> هي: </w:t>
      </w:r>
    </w:p>
    <w:p w14:paraId="00650456" w14:textId="77777777" w:rsidR="00252700" w:rsidRDefault="00252700" w:rsidP="00252700">
      <w:pPr>
        <w:ind w:left="454" w:firstLine="0"/>
        <w:rPr>
          <w:sz w:val="34"/>
          <w:szCs w:val="34"/>
          <w:rtl/>
        </w:rPr>
      </w:pPr>
      <w:r>
        <w:rPr>
          <w:rFonts w:hint="cs"/>
          <w:sz w:val="34"/>
          <w:szCs w:val="34"/>
          <w:rtl/>
        </w:rPr>
        <w:t xml:space="preserve">- </w:t>
      </w:r>
      <w:r w:rsidRPr="00727AC5">
        <w:rPr>
          <w:rFonts w:hint="cs"/>
          <w:sz w:val="34"/>
          <w:szCs w:val="34"/>
          <w:rtl/>
        </w:rPr>
        <w:t>خطة الدراسة ومنهجها.</w:t>
      </w:r>
    </w:p>
    <w:p w14:paraId="3E641788" w14:textId="77777777" w:rsidR="00252700" w:rsidRDefault="00252700" w:rsidP="00252700">
      <w:pPr>
        <w:ind w:left="454" w:firstLine="0"/>
        <w:rPr>
          <w:sz w:val="34"/>
          <w:szCs w:val="34"/>
          <w:rtl/>
        </w:rPr>
      </w:pPr>
      <w:r>
        <w:rPr>
          <w:rFonts w:hint="cs"/>
          <w:sz w:val="34"/>
          <w:szCs w:val="34"/>
          <w:rtl/>
        </w:rPr>
        <w:t xml:space="preserve">- </w:t>
      </w:r>
      <w:r w:rsidRPr="00D71841">
        <w:rPr>
          <w:rFonts w:hint="cs"/>
          <w:sz w:val="34"/>
          <w:szCs w:val="34"/>
          <w:rtl/>
        </w:rPr>
        <w:t>بدايات وقف الكتب وظهور المكتبات العامة.</w:t>
      </w:r>
    </w:p>
    <w:p w14:paraId="20E79068" w14:textId="77777777" w:rsidR="00252700" w:rsidRDefault="00252700" w:rsidP="00252700">
      <w:pPr>
        <w:ind w:left="454" w:firstLine="0"/>
        <w:rPr>
          <w:sz w:val="34"/>
          <w:szCs w:val="34"/>
          <w:rtl/>
        </w:rPr>
      </w:pPr>
      <w:r>
        <w:rPr>
          <w:rFonts w:hint="cs"/>
          <w:sz w:val="34"/>
          <w:szCs w:val="34"/>
          <w:rtl/>
        </w:rPr>
        <w:t xml:space="preserve">- </w:t>
      </w:r>
      <w:r w:rsidRPr="00D71841">
        <w:rPr>
          <w:rFonts w:hint="cs"/>
          <w:sz w:val="34"/>
          <w:szCs w:val="34"/>
          <w:rtl/>
        </w:rPr>
        <w:t>مكتبات الجوامع والمدارس.</w:t>
      </w:r>
    </w:p>
    <w:p w14:paraId="6E9B9908" w14:textId="77777777" w:rsidR="00252700" w:rsidRDefault="00252700" w:rsidP="00252700">
      <w:pPr>
        <w:ind w:left="454" w:firstLine="0"/>
        <w:rPr>
          <w:sz w:val="34"/>
          <w:szCs w:val="34"/>
          <w:rtl/>
        </w:rPr>
      </w:pPr>
      <w:r>
        <w:rPr>
          <w:rFonts w:hint="cs"/>
          <w:sz w:val="34"/>
          <w:szCs w:val="34"/>
          <w:rtl/>
        </w:rPr>
        <w:t xml:space="preserve">- </w:t>
      </w:r>
      <w:r w:rsidRPr="00D71841">
        <w:rPr>
          <w:rFonts w:hint="cs"/>
          <w:sz w:val="34"/>
          <w:szCs w:val="34"/>
          <w:rtl/>
        </w:rPr>
        <w:t>وق</w:t>
      </w:r>
      <w:r>
        <w:rPr>
          <w:rFonts w:hint="cs"/>
          <w:sz w:val="34"/>
          <w:szCs w:val="34"/>
          <w:rtl/>
        </w:rPr>
        <w:t>ْ</w:t>
      </w:r>
      <w:r w:rsidRPr="00D71841">
        <w:rPr>
          <w:rFonts w:hint="cs"/>
          <w:sz w:val="34"/>
          <w:szCs w:val="34"/>
          <w:rtl/>
        </w:rPr>
        <w:t xml:space="preserve">ف الكتب والمكتبات على </w:t>
      </w:r>
      <w:proofErr w:type="spellStart"/>
      <w:r w:rsidRPr="00D71841">
        <w:rPr>
          <w:rFonts w:hint="cs"/>
          <w:sz w:val="34"/>
          <w:szCs w:val="34"/>
          <w:rtl/>
        </w:rPr>
        <w:t>المارستانات</w:t>
      </w:r>
      <w:proofErr w:type="spellEnd"/>
      <w:r w:rsidRPr="00D71841">
        <w:rPr>
          <w:rFonts w:hint="cs"/>
          <w:sz w:val="34"/>
          <w:szCs w:val="34"/>
          <w:rtl/>
        </w:rPr>
        <w:t xml:space="preserve"> والربط </w:t>
      </w:r>
      <w:proofErr w:type="spellStart"/>
      <w:r w:rsidRPr="00D71841">
        <w:rPr>
          <w:rFonts w:hint="cs"/>
          <w:sz w:val="34"/>
          <w:szCs w:val="34"/>
          <w:rtl/>
        </w:rPr>
        <w:t>والخانقاهات</w:t>
      </w:r>
      <w:proofErr w:type="spellEnd"/>
      <w:r w:rsidRPr="00D71841">
        <w:rPr>
          <w:rFonts w:hint="cs"/>
          <w:sz w:val="34"/>
          <w:szCs w:val="34"/>
          <w:rtl/>
        </w:rPr>
        <w:t xml:space="preserve"> والترب والأشخاص والذرية والوقف غير المحدد.</w:t>
      </w:r>
    </w:p>
    <w:p w14:paraId="624AAB09" w14:textId="77777777" w:rsidR="00252700" w:rsidRDefault="00252700" w:rsidP="00252700">
      <w:pPr>
        <w:ind w:left="454" w:firstLine="0"/>
        <w:rPr>
          <w:sz w:val="34"/>
          <w:szCs w:val="34"/>
          <w:rtl/>
        </w:rPr>
      </w:pPr>
      <w:r>
        <w:rPr>
          <w:rFonts w:hint="cs"/>
          <w:sz w:val="34"/>
          <w:szCs w:val="34"/>
          <w:rtl/>
        </w:rPr>
        <w:t xml:space="preserve">- </w:t>
      </w:r>
      <w:r w:rsidRPr="00D71841">
        <w:rPr>
          <w:rFonts w:hint="cs"/>
          <w:sz w:val="34"/>
          <w:szCs w:val="34"/>
          <w:rtl/>
        </w:rPr>
        <w:t>التنظيم والإدارة.</w:t>
      </w:r>
    </w:p>
    <w:p w14:paraId="65905E18" w14:textId="77777777" w:rsidR="00252700" w:rsidRPr="00D71841" w:rsidRDefault="00252700" w:rsidP="00252700">
      <w:pPr>
        <w:ind w:left="454" w:firstLine="0"/>
        <w:rPr>
          <w:sz w:val="34"/>
          <w:szCs w:val="34"/>
        </w:rPr>
      </w:pPr>
      <w:r>
        <w:rPr>
          <w:rFonts w:hint="cs"/>
          <w:sz w:val="34"/>
          <w:szCs w:val="34"/>
          <w:rtl/>
        </w:rPr>
        <w:t xml:space="preserve">- </w:t>
      </w:r>
      <w:r w:rsidRPr="00D71841">
        <w:rPr>
          <w:rFonts w:hint="cs"/>
          <w:sz w:val="34"/>
          <w:szCs w:val="34"/>
          <w:rtl/>
        </w:rPr>
        <w:t>مصائر الكتب والمكتبات الوقفي</w:t>
      </w:r>
      <w:r>
        <w:rPr>
          <w:rFonts w:hint="cs"/>
          <w:sz w:val="34"/>
          <w:szCs w:val="34"/>
          <w:rtl/>
        </w:rPr>
        <w:t>َّ</w:t>
      </w:r>
      <w:r w:rsidRPr="00D71841">
        <w:rPr>
          <w:rFonts w:hint="cs"/>
          <w:sz w:val="34"/>
          <w:szCs w:val="34"/>
          <w:rtl/>
        </w:rPr>
        <w:t>ة.</w:t>
      </w:r>
    </w:p>
    <w:p w14:paraId="6E76B926" w14:textId="77777777" w:rsidR="00252700" w:rsidRPr="00D71841" w:rsidRDefault="00252700" w:rsidP="00252700">
      <w:pPr>
        <w:rPr>
          <w:sz w:val="34"/>
          <w:szCs w:val="34"/>
          <w:rtl/>
        </w:rPr>
      </w:pPr>
      <w:r w:rsidRPr="00D71841">
        <w:rPr>
          <w:rFonts w:hint="cs"/>
          <w:sz w:val="34"/>
          <w:szCs w:val="34"/>
          <w:rtl/>
        </w:rPr>
        <w:t>وبآخره م</w:t>
      </w:r>
      <w:r>
        <w:rPr>
          <w:rFonts w:hint="cs"/>
          <w:sz w:val="34"/>
          <w:szCs w:val="34"/>
          <w:rtl/>
        </w:rPr>
        <w:t>ُ</w:t>
      </w:r>
      <w:r w:rsidRPr="00D71841">
        <w:rPr>
          <w:rFonts w:hint="cs"/>
          <w:sz w:val="34"/>
          <w:szCs w:val="34"/>
          <w:rtl/>
        </w:rPr>
        <w:t>لح</w:t>
      </w:r>
      <w:r>
        <w:rPr>
          <w:rFonts w:hint="cs"/>
          <w:sz w:val="34"/>
          <w:szCs w:val="34"/>
          <w:rtl/>
        </w:rPr>
        <w:t>َ</w:t>
      </w:r>
      <w:r w:rsidRPr="00D71841">
        <w:rPr>
          <w:rFonts w:hint="cs"/>
          <w:sz w:val="34"/>
          <w:szCs w:val="34"/>
          <w:rtl/>
        </w:rPr>
        <w:t>ق يتضم</w:t>
      </w:r>
      <w:r>
        <w:rPr>
          <w:rFonts w:hint="cs"/>
          <w:sz w:val="34"/>
          <w:szCs w:val="34"/>
          <w:rtl/>
        </w:rPr>
        <w:t>َّ</w:t>
      </w:r>
      <w:r w:rsidRPr="00D71841">
        <w:rPr>
          <w:rFonts w:hint="cs"/>
          <w:sz w:val="34"/>
          <w:szCs w:val="34"/>
          <w:rtl/>
        </w:rPr>
        <w:t>ن مجموعة من نصوص الوقف الم</w:t>
      </w:r>
      <w:r>
        <w:rPr>
          <w:rFonts w:hint="cs"/>
          <w:sz w:val="34"/>
          <w:szCs w:val="34"/>
          <w:rtl/>
        </w:rPr>
        <w:t>ُ</w:t>
      </w:r>
      <w:r w:rsidRPr="00D71841">
        <w:rPr>
          <w:rFonts w:hint="cs"/>
          <w:sz w:val="34"/>
          <w:szCs w:val="34"/>
          <w:rtl/>
        </w:rPr>
        <w:t>ثب</w:t>
      </w:r>
      <w:r>
        <w:rPr>
          <w:rFonts w:hint="cs"/>
          <w:sz w:val="34"/>
          <w:szCs w:val="34"/>
          <w:rtl/>
        </w:rPr>
        <w:t>َ</w:t>
      </w:r>
      <w:r w:rsidRPr="00D71841">
        <w:rPr>
          <w:rFonts w:hint="cs"/>
          <w:sz w:val="34"/>
          <w:szCs w:val="34"/>
          <w:rtl/>
        </w:rPr>
        <w:t>تة على مخطوطات متوز</w:t>
      </w:r>
      <w:r>
        <w:rPr>
          <w:rFonts w:hint="cs"/>
          <w:sz w:val="34"/>
          <w:szCs w:val="34"/>
          <w:rtl/>
        </w:rPr>
        <w:t>ِّ</w:t>
      </w:r>
      <w:r w:rsidRPr="00D71841">
        <w:rPr>
          <w:rFonts w:hint="cs"/>
          <w:sz w:val="34"/>
          <w:szCs w:val="34"/>
          <w:rtl/>
        </w:rPr>
        <w:t>عة في أماكن مختلفة.</w:t>
      </w:r>
    </w:p>
    <w:p w14:paraId="5BA9DF5D" w14:textId="77777777" w:rsidR="00252700" w:rsidRPr="00D71841" w:rsidRDefault="00252700" w:rsidP="00252700">
      <w:pPr>
        <w:jc w:val="center"/>
        <w:rPr>
          <w:sz w:val="34"/>
          <w:szCs w:val="34"/>
          <w:rtl/>
        </w:rPr>
      </w:pPr>
      <w:r w:rsidRPr="00D71841">
        <w:rPr>
          <w:rFonts w:hint="cs"/>
          <w:sz w:val="34"/>
          <w:szCs w:val="34"/>
          <w:rtl/>
        </w:rPr>
        <w:t>***</w:t>
      </w:r>
    </w:p>
    <w:p w14:paraId="1EEAD6AB" w14:textId="77777777" w:rsidR="00252700" w:rsidRPr="00067EC4" w:rsidRDefault="00252700" w:rsidP="00252700">
      <w:pPr>
        <w:pStyle w:val="1"/>
        <w:rPr>
          <w:b/>
          <w:bCs/>
          <w:sz w:val="34"/>
          <w:szCs w:val="34"/>
          <w:rtl/>
        </w:rPr>
      </w:pPr>
      <w:bookmarkStart w:id="106" w:name="_Toc362091806"/>
      <w:r w:rsidRPr="00067EC4">
        <w:rPr>
          <w:rFonts w:hint="cs"/>
          <w:b/>
          <w:bCs/>
          <w:sz w:val="34"/>
          <w:szCs w:val="34"/>
          <w:rtl/>
        </w:rPr>
        <w:lastRenderedPageBreak/>
        <w:t>لا..</w:t>
      </w:r>
      <w:r>
        <w:rPr>
          <w:rFonts w:hint="cs"/>
          <w:b/>
          <w:bCs/>
          <w:sz w:val="34"/>
          <w:szCs w:val="34"/>
          <w:rtl/>
        </w:rPr>
        <w:t>.</w:t>
      </w:r>
      <w:r w:rsidRPr="00067EC4">
        <w:rPr>
          <w:rFonts w:hint="cs"/>
          <w:b/>
          <w:bCs/>
          <w:sz w:val="34"/>
          <w:szCs w:val="34"/>
          <w:rtl/>
        </w:rPr>
        <w:t>!</w:t>
      </w:r>
      <w:bookmarkEnd w:id="106"/>
    </w:p>
    <w:p w14:paraId="323A1678" w14:textId="77777777" w:rsidR="00252700" w:rsidRPr="00D71841" w:rsidRDefault="00252700" w:rsidP="00252700">
      <w:pPr>
        <w:rPr>
          <w:sz w:val="34"/>
          <w:szCs w:val="34"/>
          <w:rtl/>
        </w:rPr>
      </w:pPr>
      <w:r w:rsidRPr="00D71841">
        <w:rPr>
          <w:rFonts w:hint="cs"/>
          <w:sz w:val="34"/>
          <w:szCs w:val="34"/>
          <w:rtl/>
        </w:rPr>
        <w:t>كتاب نادر حق</w:t>
      </w:r>
      <w:r>
        <w:rPr>
          <w:rFonts w:hint="cs"/>
          <w:sz w:val="34"/>
          <w:szCs w:val="34"/>
          <w:rtl/>
        </w:rPr>
        <w:t>ًّا</w:t>
      </w:r>
      <w:r>
        <w:rPr>
          <w:rFonts w:hint="eastAsia"/>
          <w:sz w:val="34"/>
          <w:szCs w:val="34"/>
          <w:rtl/>
        </w:rPr>
        <w:t>،</w:t>
      </w:r>
      <w:r w:rsidRPr="00D71841">
        <w:rPr>
          <w:rFonts w:hint="cs"/>
          <w:sz w:val="34"/>
          <w:szCs w:val="34"/>
          <w:rtl/>
        </w:rPr>
        <w:t xml:space="preserve"> أن ي</w:t>
      </w:r>
      <w:r>
        <w:rPr>
          <w:rFonts w:hint="cs"/>
          <w:sz w:val="34"/>
          <w:szCs w:val="34"/>
          <w:rtl/>
        </w:rPr>
        <w:t>َ</w:t>
      </w:r>
      <w:r w:rsidRPr="00D71841">
        <w:rPr>
          <w:rFonts w:hint="cs"/>
          <w:sz w:val="34"/>
          <w:szCs w:val="34"/>
          <w:rtl/>
        </w:rPr>
        <w:t>عم</w:t>
      </w:r>
      <w:r>
        <w:rPr>
          <w:rFonts w:hint="cs"/>
          <w:sz w:val="34"/>
          <w:szCs w:val="34"/>
          <w:rtl/>
        </w:rPr>
        <w:t>ِ</w:t>
      </w:r>
      <w:r w:rsidRPr="00D71841">
        <w:rPr>
          <w:rFonts w:hint="cs"/>
          <w:sz w:val="34"/>
          <w:szCs w:val="34"/>
          <w:rtl/>
        </w:rPr>
        <w:t>د كاتب</w:t>
      </w:r>
      <w:r>
        <w:rPr>
          <w:rFonts w:hint="cs"/>
          <w:sz w:val="34"/>
          <w:szCs w:val="34"/>
          <w:rtl/>
        </w:rPr>
        <w:t>ٌ</w:t>
      </w:r>
      <w:r w:rsidRPr="00D71841">
        <w:rPr>
          <w:rFonts w:hint="cs"/>
          <w:sz w:val="34"/>
          <w:szCs w:val="34"/>
          <w:rtl/>
        </w:rPr>
        <w:t xml:space="preserve"> إلى جمع ما وقعت عليه عيناه مما يكون أو</w:t>
      </w:r>
      <w:r>
        <w:rPr>
          <w:rFonts w:hint="cs"/>
          <w:sz w:val="34"/>
          <w:szCs w:val="34"/>
          <w:rtl/>
        </w:rPr>
        <w:t>َّ</w:t>
      </w:r>
      <w:r w:rsidRPr="00D71841">
        <w:rPr>
          <w:rFonts w:hint="cs"/>
          <w:sz w:val="34"/>
          <w:szCs w:val="34"/>
          <w:rtl/>
        </w:rPr>
        <w:t>له "لا"، من نثر أو شعر، قديم أو حديث، في السياسة والحضارة الإنسانية، وأمور ثقافي</w:t>
      </w:r>
      <w:r>
        <w:rPr>
          <w:rFonts w:hint="cs"/>
          <w:sz w:val="34"/>
          <w:szCs w:val="34"/>
          <w:rtl/>
        </w:rPr>
        <w:t>َّ</w:t>
      </w:r>
      <w:r w:rsidRPr="00D71841">
        <w:rPr>
          <w:rFonts w:hint="cs"/>
          <w:sz w:val="34"/>
          <w:szCs w:val="34"/>
          <w:rtl/>
        </w:rPr>
        <w:t>ة وتاريخية واجتماعية وديني</w:t>
      </w:r>
      <w:r>
        <w:rPr>
          <w:rFonts w:hint="cs"/>
          <w:sz w:val="34"/>
          <w:szCs w:val="34"/>
          <w:rtl/>
        </w:rPr>
        <w:t>َّ</w:t>
      </w:r>
      <w:r w:rsidRPr="00D71841">
        <w:rPr>
          <w:rFonts w:hint="cs"/>
          <w:sz w:val="34"/>
          <w:szCs w:val="34"/>
          <w:rtl/>
        </w:rPr>
        <w:t>ة، ونصائح، بينها غرائب الأقوال والأعمال، وسم</w:t>
      </w:r>
      <w:r>
        <w:rPr>
          <w:rFonts w:hint="cs"/>
          <w:sz w:val="34"/>
          <w:szCs w:val="34"/>
          <w:rtl/>
        </w:rPr>
        <w:t>َّ</w:t>
      </w:r>
      <w:r w:rsidRPr="00D71841">
        <w:rPr>
          <w:rFonts w:hint="cs"/>
          <w:sz w:val="34"/>
          <w:szCs w:val="34"/>
          <w:rtl/>
        </w:rPr>
        <w:t>اه مؤلف</w:t>
      </w:r>
      <w:r>
        <w:rPr>
          <w:rFonts w:hint="cs"/>
          <w:sz w:val="34"/>
          <w:szCs w:val="34"/>
          <w:rtl/>
        </w:rPr>
        <w:t>ُ</w:t>
      </w:r>
      <w:r w:rsidRPr="00D71841">
        <w:rPr>
          <w:rFonts w:hint="cs"/>
          <w:sz w:val="34"/>
          <w:szCs w:val="34"/>
          <w:rtl/>
        </w:rPr>
        <w:t>ه: "موسوعة الزواجر والنوافر: لا"</w:t>
      </w:r>
      <w:r w:rsidRPr="00D71841">
        <w:rPr>
          <w:rStyle w:val="a4"/>
          <w:sz w:val="34"/>
          <w:szCs w:val="34"/>
          <w:rtl/>
        </w:rPr>
        <w:t>(</w:t>
      </w:r>
      <w:r w:rsidRPr="00D71841">
        <w:rPr>
          <w:rStyle w:val="a4"/>
          <w:sz w:val="34"/>
          <w:szCs w:val="34"/>
          <w:rtl/>
        </w:rPr>
        <w:footnoteReference w:id="122"/>
      </w:r>
      <w:r w:rsidRPr="00D71841">
        <w:rPr>
          <w:rStyle w:val="a4"/>
          <w:sz w:val="34"/>
          <w:szCs w:val="34"/>
          <w:rtl/>
        </w:rPr>
        <w:t>)</w:t>
      </w:r>
      <w:r w:rsidRPr="00D71841">
        <w:rPr>
          <w:rFonts w:hint="cs"/>
          <w:sz w:val="34"/>
          <w:szCs w:val="34"/>
          <w:rtl/>
        </w:rPr>
        <w:t>.</w:t>
      </w:r>
    </w:p>
    <w:p w14:paraId="797CC3D8" w14:textId="77777777" w:rsidR="00252700" w:rsidRPr="00D71841" w:rsidRDefault="00252700" w:rsidP="00252700">
      <w:pPr>
        <w:rPr>
          <w:sz w:val="34"/>
          <w:szCs w:val="34"/>
          <w:rtl/>
        </w:rPr>
      </w:pPr>
      <w:r>
        <w:rPr>
          <w:rFonts w:hint="cs"/>
          <w:sz w:val="34"/>
          <w:szCs w:val="34"/>
          <w:rtl/>
        </w:rPr>
        <w:t>أمثلة:</w:t>
      </w:r>
    </w:p>
    <w:p w14:paraId="427235E5" w14:textId="77777777" w:rsidR="00252700" w:rsidRPr="00067EC4" w:rsidRDefault="00252700" w:rsidP="00252700">
      <w:pPr>
        <w:ind w:left="360" w:firstLine="0"/>
        <w:rPr>
          <w:sz w:val="34"/>
          <w:szCs w:val="34"/>
        </w:rPr>
      </w:pPr>
      <w:r>
        <w:rPr>
          <w:rFonts w:hint="cs"/>
          <w:sz w:val="34"/>
          <w:szCs w:val="34"/>
          <w:rtl/>
        </w:rPr>
        <w:t xml:space="preserve">- </w:t>
      </w:r>
      <w:r w:rsidRPr="00067EC4">
        <w:rPr>
          <w:rFonts w:hint="cs"/>
          <w:sz w:val="34"/>
          <w:szCs w:val="34"/>
          <w:rtl/>
        </w:rPr>
        <w:t>لا تُسدِّد ديونك بالكلمات.</w:t>
      </w:r>
    </w:p>
    <w:p w14:paraId="328A78EB" w14:textId="77777777" w:rsidR="00252700" w:rsidRPr="00067EC4" w:rsidRDefault="00252700" w:rsidP="00252700">
      <w:pPr>
        <w:ind w:left="360" w:firstLine="0"/>
        <w:rPr>
          <w:sz w:val="34"/>
          <w:szCs w:val="34"/>
        </w:rPr>
      </w:pPr>
      <w:r>
        <w:rPr>
          <w:rFonts w:hint="cs"/>
          <w:sz w:val="34"/>
          <w:szCs w:val="34"/>
          <w:rtl/>
        </w:rPr>
        <w:t xml:space="preserve">- </w:t>
      </w:r>
      <w:r w:rsidRPr="00067EC4">
        <w:rPr>
          <w:rFonts w:hint="cs"/>
          <w:sz w:val="34"/>
          <w:szCs w:val="34"/>
          <w:rtl/>
        </w:rPr>
        <w:t>لا تكن جليس السوء.</w:t>
      </w:r>
    </w:p>
    <w:p w14:paraId="054DAA57" w14:textId="77777777" w:rsidR="00252700" w:rsidRPr="00067EC4" w:rsidRDefault="00252700" w:rsidP="00252700">
      <w:pPr>
        <w:ind w:left="360" w:firstLine="0"/>
        <w:rPr>
          <w:sz w:val="34"/>
          <w:szCs w:val="34"/>
        </w:rPr>
      </w:pPr>
      <w:r>
        <w:rPr>
          <w:rFonts w:hint="cs"/>
          <w:sz w:val="34"/>
          <w:szCs w:val="34"/>
          <w:rtl/>
        </w:rPr>
        <w:t xml:space="preserve">- </w:t>
      </w:r>
      <w:r w:rsidRPr="00067EC4">
        <w:rPr>
          <w:rFonts w:hint="cs"/>
          <w:sz w:val="34"/>
          <w:szCs w:val="34"/>
          <w:rtl/>
        </w:rPr>
        <w:t>لا شيء بدون اسم.</w:t>
      </w:r>
    </w:p>
    <w:p w14:paraId="0F8C6C5A" w14:textId="77777777" w:rsidR="00252700" w:rsidRPr="00067EC4" w:rsidRDefault="00252700" w:rsidP="00252700">
      <w:pPr>
        <w:ind w:left="360" w:firstLine="0"/>
        <w:rPr>
          <w:sz w:val="34"/>
          <w:szCs w:val="34"/>
        </w:rPr>
      </w:pPr>
      <w:r>
        <w:rPr>
          <w:rFonts w:hint="cs"/>
          <w:sz w:val="34"/>
          <w:szCs w:val="34"/>
          <w:rtl/>
        </w:rPr>
        <w:t xml:space="preserve">- </w:t>
      </w:r>
      <w:r w:rsidRPr="00067EC4">
        <w:rPr>
          <w:rFonts w:hint="cs"/>
          <w:sz w:val="34"/>
          <w:szCs w:val="34"/>
          <w:rtl/>
        </w:rPr>
        <w:t>لا مانع أن تحب أبناء الصين إن كنت لا تستطيع حب</w:t>
      </w:r>
      <w:r>
        <w:rPr>
          <w:rFonts w:hint="cs"/>
          <w:sz w:val="34"/>
          <w:szCs w:val="34"/>
          <w:rtl/>
        </w:rPr>
        <w:t>َّ أبناء وطنك(؟!)</w:t>
      </w:r>
    </w:p>
    <w:p w14:paraId="19257AA3" w14:textId="77777777" w:rsidR="00252700" w:rsidRPr="00D71841" w:rsidRDefault="00252700" w:rsidP="00252700">
      <w:pPr>
        <w:pStyle w:val="a6"/>
        <w:widowControl w:val="0"/>
        <w:tabs>
          <w:tab w:val="left" w:pos="4192"/>
        </w:tabs>
        <w:bidi/>
        <w:jc w:val="center"/>
        <w:rPr>
          <w:rFonts w:ascii="Times New Roman" w:hAnsi="Times New Roman"/>
          <w:noProof w:val="0"/>
          <w:color w:val="auto"/>
          <w:sz w:val="34"/>
          <w:szCs w:val="34"/>
          <w:rtl/>
          <w:lang w:eastAsia="en-US"/>
        </w:rPr>
      </w:pPr>
      <w:r w:rsidRPr="00D71841">
        <w:rPr>
          <w:rFonts w:ascii="Times New Roman" w:hAnsi="Times New Roman" w:hint="cs"/>
          <w:noProof w:val="0"/>
          <w:color w:val="auto"/>
          <w:sz w:val="34"/>
          <w:szCs w:val="34"/>
          <w:rtl/>
          <w:lang w:eastAsia="en-US"/>
        </w:rPr>
        <w:t>لا ت</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كث</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رن ضحك</w:t>
      </w:r>
      <w:r>
        <w:rPr>
          <w:rFonts w:ascii="Times New Roman" w:hAnsi="Times New Roman" w:hint="cs"/>
          <w:noProof w:val="0"/>
          <w:color w:val="auto"/>
          <w:sz w:val="34"/>
          <w:szCs w:val="34"/>
          <w:rtl/>
          <w:lang w:eastAsia="en-US"/>
        </w:rPr>
        <w:t>ًا</w:t>
      </w:r>
      <w:r w:rsidRPr="00D71841">
        <w:rPr>
          <w:rFonts w:ascii="Times New Roman" w:hAnsi="Times New Roman" w:hint="cs"/>
          <w:noProof w:val="0"/>
          <w:color w:val="auto"/>
          <w:sz w:val="34"/>
          <w:szCs w:val="34"/>
          <w:rtl/>
          <w:lang w:eastAsia="en-US"/>
        </w:rPr>
        <w:t xml:space="preserve"> فكم من ضاحك</w:t>
      </w:r>
      <w:r>
        <w:rPr>
          <w:rFonts w:ascii="Times New Roman" w:hAnsi="Times New Roman" w:hint="cs"/>
          <w:noProof w:val="0"/>
          <w:color w:val="auto"/>
          <w:sz w:val="34"/>
          <w:szCs w:val="34"/>
          <w:rtl/>
          <w:lang w:eastAsia="en-US"/>
        </w:rPr>
        <w:t xml:space="preserve">ٍ = </w:t>
      </w:r>
      <w:r w:rsidRPr="00D71841">
        <w:rPr>
          <w:rFonts w:ascii="Times New Roman" w:hAnsi="Times New Roman" w:hint="cs"/>
          <w:noProof w:val="0"/>
          <w:color w:val="auto"/>
          <w:sz w:val="34"/>
          <w:szCs w:val="34"/>
          <w:rtl/>
          <w:lang w:eastAsia="en-US"/>
        </w:rPr>
        <w:t>أكفان</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ه في قبضة</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 xml:space="preserve"> القصّ</w:t>
      </w:r>
      <w:r>
        <w:rPr>
          <w:rFonts w:ascii="Times New Roman" w:hAnsi="Times New Roman" w:hint="cs"/>
          <w:noProof w:val="0"/>
          <w:color w:val="auto"/>
          <w:sz w:val="34"/>
          <w:szCs w:val="34"/>
          <w:rtl/>
          <w:lang w:eastAsia="en-US"/>
        </w:rPr>
        <w:t>َارِ</w:t>
      </w:r>
    </w:p>
    <w:p w14:paraId="4DDE6CB2" w14:textId="77777777" w:rsidR="00252700" w:rsidRPr="00D71841" w:rsidRDefault="00252700" w:rsidP="00252700">
      <w:pPr>
        <w:pStyle w:val="a6"/>
        <w:widowControl w:val="0"/>
        <w:tabs>
          <w:tab w:val="left" w:pos="4192"/>
        </w:tabs>
        <w:bidi/>
        <w:jc w:val="center"/>
        <w:rPr>
          <w:rFonts w:ascii="Times New Roman" w:hAnsi="Times New Roman"/>
          <w:noProof w:val="0"/>
          <w:color w:val="auto"/>
          <w:sz w:val="34"/>
          <w:szCs w:val="34"/>
          <w:rtl/>
          <w:lang w:eastAsia="en-US"/>
        </w:rPr>
      </w:pPr>
      <w:r w:rsidRPr="00D71841">
        <w:rPr>
          <w:rFonts w:ascii="Times New Roman" w:hAnsi="Times New Roman" w:hint="cs"/>
          <w:noProof w:val="0"/>
          <w:color w:val="auto"/>
          <w:sz w:val="34"/>
          <w:szCs w:val="34"/>
          <w:rtl/>
          <w:lang w:eastAsia="en-US"/>
        </w:rPr>
        <w:t>كم حاسد</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 xml:space="preserve"> كم كائد</w:t>
      </w:r>
      <w:r>
        <w:rPr>
          <w:rFonts w:ascii="Times New Roman" w:hAnsi="Times New Roman" w:hint="cs"/>
          <w:noProof w:val="0"/>
          <w:color w:val="auto"/>
          <w:sz w:val="34"/>
          <w:szCs w:val="34"/>
          <w:rtl/>
          <w:lang w:eastAsia="en-US"/>
        </w:rPr>
        <w:t>ٍ</w:t>
      </w:r>
      <w:r w:rsidRPr="00D71841">
        <w:rPr>
          <w:rFonts w:ascii="Times New Roman" w:hAnsi="Times New Roman" w:hint="cs"/>
          <w:noProof w:val="0"/>
          <w:color w:val="auto"/>
          <w:sz w:val="34"/>
          <w:szCs w:val="34"/>
          <w:rtl/>
          <w:lang w:eastAsia="en-US"/>
        </w:rPr>
        <w:t xml:space="preserve"> كم مارد</w:t>
      </w:r>
      <w:r>
        <w:rPr>
          <w:rFonts w:ascii="Times New Roman" w:hAnsi="Times New Roman" w:hint="cs"/>
          <w:noProof w:val="0"/>
          <w:color w:val="auto"/>
          <w:sz w:val="34"/>
          <w:szCs w:val="34"/>
          <w:rtl/>
          <w:lang w:eastAsia="en-US"/>
        </w:rPr>
        <w:t>ٍ = كم واجدٍ كم جاحدٍ كم زاري</w:t>
      </w:r>
    </w:p>
    <w:p w14:paraId="68FCCC51" w14:textId="77777777" w:rsidR="00252700" w:rsidRPr="00D71841" w:rsidRDefault="00252700" w:rsidP="00252700">
      <w:pPr>
        <w:rPr>
          <w:sz w:val="34"/>
          <w:szCs w:val="34"/>
          <w:rtl/>
        </w:rPr>
      </w:pPr>
      <w:r w:rsidRPr="00D71841">
        <w:rPr>
          <w:rFonts w:hint="cs"/>
          <w:sz w:val="34"/>
          <w:szCs w:val="34"/>
          <w:rtl/>
        </w:rPr>
        <w:t xml:space="preserve"> ويؤخذ عليه عدم</w:t>
      </w:r>
      <w:r>
        <w:rPr>
          <w:rFonts w:hint="cs"/>
          <w:sz w:val="34"/>
          <w:szCs w:val="34"/>
          <w:rtl/>
        </w:rPr>
        <w:t>ُ</w:t>
      </w:r>
      <w:r w:rsidRPr="00D71841">
        <w:rPr>
          <w:rFonts w:hint="cs"/>
          <w:sz w:val="34"/>
          <w:szCs w:val="34"/>
          <w:rtl/>
        </w:rPr>
        <w:t xml:space="preserve"> التوثيق، وكثرة الأخطاء الل</w:t>
      </w:r>
      <w:r>
        <w:rPr>
          <w:rFonts w:hint="cs"/>
          <w:sz w:val="34"/>
          <w:szCs w:val="34"/>
          <w:rtl/>
        </w:rPr>
        <w:t>ُّ</w:t>
      </w:r>
      <w:r w:rsidRPr="00D71841">
        <w:rPr>
          <w:rFonts w:hint="cs"/>
          <w:sz w:val="34"/>
          <w:szCs w:val="34"/>
          <w:rtl/>
        </w:rPr>
        <w:t>غوية والمطبعية، وشيء من الجمع العشوائي، وعدم الترتيب</w:t>
      </w:r>
      <w:r>
        <w:rPr>
          <w:rFonts w:hint="eastAsia"/>
          <w:sz w:val="34"/>
          <w:szCs w:val="34"/>
          <w:rtl/>
        </w:rPr>
        <w:t>،</w:t>
      </w:r>
      <w:r w:rsidRPr="00D71841">
        <w:rPr>
          <w:rFonts w:hint="cs"/>
          <w:sz w:val="34"/>
          <w:szCs w:val="34"/>
          <w:rtl/>
        </w:rPr>
        <w:t xml:space="preserve"> والله أعلم.</w:t>
      </w:r>
    </w:p>
    <w:p w14:paraId="45372F98" w14:textId="77777777" w:rsidR="00252700" w:rsidRPr="00D71841" w:rsidRDefault="00252700" w:rsidP="00252700">
      <w:pPr>
        <w:jc w:val="center"/>
        <w:rPr>
          <w:sz w:val="34"/>
          <w:szCs w:val="34"/>
          <w:rtl/>
        </w:rPr>
      </w:pPr>
      <w:r w:rsidRPr="00D71841">
        <w:rPr>
          <w:rFonts w:hint="cs"/>
          <w:sz w:val="34"/>
          <w:szCs w:val="34"/>
          <w:rtl/>
        </w:rPr>
        <w:t>***</w:t>
      </w:r>
    </w:p>
    <w:p w14:paraId="7129B0D5" w14:textId="77777777" w:rsidR="00252700" w:rsidRPr="008A234C" w:rsidRDefault="00252700" w:rsidP="00252700">
      <w:pPr>
        <w:pStyle w:val="1"/>
        <w:rPr>
          <w:b/>
          <w:bCs/>
          <w:sz w:val="34"/>
          <w:szCs w:val="34"/>
          <w:rtl/>
        </w:rPr>
      </w:pPr>
      <w:bookmarkStart w:id="107" w:name="_Toc362091807"/>
      <w:r w:rsidRPr="008A234C">
        <w:rPr>
          <w:rFonts w:hint="cs"/>
          <w:b/>
          <w:bCs/>
          <w:sz w:val="34"/>
          <w:szCs w:val="34"/>
          <w:rtl/>
        </w:rPr>
        <w:lastRenderedPageBreak/>
        <w:t>كتب غي</w:t>
      </w:r>
      <w:r>
        <w:rPr>
          <w:rFonts w:hint="cs"/>
          <w:b/>
          <w:bCs/>
          <w:sz w:val="34"/>
          <w:szCs w:val="34"/>
          <w:rtl/>
        </w:rPr>
        <w:t>َّ</w:t>
      </w:r>
      <w:r w:rsidRPr="008A234C">
        <w:rPr>
          <w:rFonts w:hint="cs"/>
          <w:b/>
          <w:bCs/>
          <w:sz w:val="34"/>
          <w:szCs w:val="34"/>
          <w:rtl/>
        </w:rPr>
        <w:t>رت وجه العالم</w:t>
      </w:r>
      <w:r w:rsidRPr="008A234C">
        <w:rPr>
          <w:rStyle w:val="a4"/>
          <w:b/>
          <w:bCs/>
          <w:sz w:val="34"/>
          <w:szCs w:val="34"/>
          <w:rtl/>
        </w:rPr>
        <w:t>(</w:t>
      </w:r>
      <w:r w:rsidRPr="008A234C">
        <w:rPr>
          <w:rStyle w:val="a4"/>
          <w:b/>
          <w:bCs/>
          <w:sz w:val="34"/>
          <w:szCs w:val="34"/>
          <w:rtl/>
        </w:rPr>
        <w:footnoteReference w:id="123"/>
      </w:r>
      <w:r w:rsidRPr="008A234C">
        <w:rPr>
          <w:rStyle w:val="a4"/>
          <w:b/>
          <w:bCs/>
          <w:sz w:val="34"/>
          <w:szCs w:val="34"/>
          <w:rtl/>
        </w:rPr>
        <w:t>)</w:t>
      </w:r>
      <w:bookmarkEnd w:id="107"/>
    </w:p>
    <w:p w14:paraId="6771DAAE" w14:textId="77777777" w:rsidR="00252700" w:rsidRPr="00D71841" w:rsidRDefault="00252700" w:rsidP="00252700">
      <w:pPr>
        <w:rPr>
          <w:sz w:val="34"/>
          <w:szCs w:val="34"/>
          <w:rtl/>
        </w:rPr>
      </w:pPr>
      <w:r w:rsidRPr="00D71841">
        <w:rPr>
          <w:rFonts w:hint="cs"/>
          <w:sz w:val="34"/>
          <w:szCs w:val="34"/>
          <w:rtl/>
        </w:rPr>
        <w:t>أردت</w:t>
      </w:r>
      <w:r>
        <w:rPr>
          <w:rFonts w:hint="cs"/>
          <w:sz w:val="34"/>
          <w:szCs w:val="34"/>
          <w:rtl/>
        </w:rPr>
        <w:t>ُ</w:t>
      </w:r>
      <w:r w:rsidRPr="00D71841">
        <w:rPr>
          <w:rFonts w:hint="cs"/>
          <w:sz w:val="34"/>
          <w:szCs w:val="34"/>
          <w:rtl/>
        </w:rPr>
        <w:t xml:space="preserve"> من خلال عر</w:t>
      </w:r>
      <w:r>
        <w:rPr>
          <w:rFonts w:hint="cs"/>
          <w:sz w:val="34"/>
          <w:szCs w:val="34"/>
          <w:rtl/>
        </w:rPr>
        <w:t>ْ</w:t>
      </w:r>
      <w:r w:rsidRPr="00D71841">
        <w:rPr>
          <w:rFonts w:hint="cs"/>
          <w:sz w:val="34"/>
          <w:szCs w:val="34"/>
          <w:rtl/>
        </w:rPr>
        <w:t>ض هذا الكتاب التنويه بالكتب "التي غي</w:t>
      </w:r>
      <w:r>
        <w:rPr>
          <w:rFonts w:hint="cs"/>
          <w:sz w:val="34"/>
          <w:szCs w:val="34"/>
          <w:rtl/>
        </w:rPr>
        <w:t>َّ</w:t>
      </w:r>
      <w:r w:rsidRPr="00D71841">
        <w:rPr>
          <w:rFonts w:hint="cs"/>
          <w:sz w:val="34"/>
          <w:szCs w:val="34"/>
          <w:rtl/>
        </w:rPr>
        <w:t>رت وجه العالم" في نظر مؤلفه الغربي، ولا يمكن للقارئ أن يستفيد من هذا العرض الموجز إلا بالاطلاع على الكتاب الأصل، الذي حوى مقدمة نفيسة، وتعريف</w:t>
      </w:r>
      <w:r>
        <w:rPr>
          <w:rFonts w:hint="cs"/>
          <w:sz w:val="34"/>
          <w:szCs w:val="34"/>
          <w:rtl/>
        </w:rPr>
        <w:t>ًا</w:t>
      </w:r>
      <w:r w:rsidRPr="00D71841">
        <w:rPr>
          <w:rFonts w:hint="cs"/>
          <w:sz w:val="34"/>
          <w:szCs w:val="34"/>
          <w:rtl/>
        </w:rPr>
        <w:t xml:space="preserve"> بكل مؤلف، مركز</w:t>
      </w:r>
      <w:r>
        <w:rPr>
          <w:rFonts w:hint="cs"/>
          <w:sz w:val="34"/>
          <w:szCs w:val="34"/>
          <w:rtl/>
        </w:rPr>
        <w:t>ًا</w:t>
      </w:r>
      <w:r w:rsidRPr="00D71841">
        <w:rPr>
          <w:rFonts w:hint="cs"/>
          <w:sz w:val="34"/>
          <w:szCs w:val="34"/>
          <w:rtl/>
        </w:rPr>
        <w:t xml:space="preserve"> على نواحي </w:t>
      </w:r>
      <w:proofErr w:type="spellStart"/>
      <w:r w:rsidRPr="00D71841">
        <w:rPr>
          <w:rFonts w:hint="cs"/>
          <w:sz w:val="34"/>
          <w:szCs w:val="34"/>
          <w:rtl/>
        </w:rPr>
        <w:t>عبقري</w:t>
      </w:r>
      <w:r>
        <w:rPr>
          <w:rFonts w:hint="cs"/>
          <w:sz w:val="34"/>
          <w:szCs w:val="34"/>
          <w:rtl/>
        </w:rPr>
        <w:t>َّ</w:t>
      </w:r>
      <w:r w:rsidRPr="00D71841">
        <w:rPr>
          <w:rFonts w:hint="cs"/>
          <w:sz w:val="34"/>
          <w:szCs w:val="34"/>
          <w:rtl/>
        </w:rPr>
        <w:t>ته</w:t>
      </w:r>
      <w:proofErr w:type="spellEnd"/>
      <w:r w:rsidRPr="00D71841">
        <w:rPr>
          <w:rFonts w:hint="cs"/>
          <w:sz w:val="34"/>
          <w:szCs w:val="34"/>
          <w:rtl/>
        </w:rPr>
        <w:t xml:space="preserve"> وقوة تأثيره، واستخلاص لأبرز محتويات الكتاب، وهي ستة عشر كتاب</w:t>
      </w:r>
      <w:r>
        <w:rPr>
          <w:rFonts w:hint="cs"/>
          <w:sz w:val="34"/>
          <w:szCs w:val="34"/>
          <w:rtl/>
        </w:rPr>
        <w:t>ًا</w:t>
      </w:r>
      <w:r w:rsidRPr="00D71841">
        <w:rPr>
          <w:rFonts w:hint="cs"/>
          <w:sz w:val="34"/>
          <w:szCs w:val="34"/>
          <w:rtl/>
        </w:rPr>
        <w:t xml:space="preserve"> من أمهات الكتب العالمية التي اعتنق "الناس" نظرياتها ومبادئها</w:t>
      </w:r>
      <w:r>
        <w:rPr>
          <w:rFonts w:hint="eastAsia"/>
          <w:sz w:val="34"/>
          <w:szCs w:val="34"/>
          <w:rtl/>
        </w:rPr>
        <w:t>،</w:t>
      </w:r>
      <w:r w:rsidRPr="00D71841">
        <w:rPr>
          <w:rFonts w:hint="cs"/>
          <w:sz w:val="34"/>
          <w:szCs w:val="34"/>
          <w:rtl/>
        </w:rPr>
        <w:t xml:space="preserve"> وتأث</w:t>
      </w:r>
      <w:r>
        <w:rPr>
          <w:rFonts w:hint="cs"/>
          <w:sz w:val="34"/>
          <w:szCs w:val="34"/>
          <w:rtl/>
        </w:rPr>
        <w:t>َّ</w:t>
      </w:r>
      <w:r w:rsidRPr="00D71841">
        <w:rPr>
          <w:rFonts w:hint="cs"/>
          <w:sz w:val="34"/>
          <w:szCs w:val="34"/>
          <w:rtl/>
        </w:rPr>
        <w:t>روا بها في تفكيرهم وسلوكهم وأعمالهم.</w:t>
      </w:r>
    </w:p>
    <w:p w14:paraId="15DF366E" w14:textId="77777777" w:rsidR="00252700" w:rsidRPr="00D71841" w:rsidRDefault="00252700" w:rsidP="00252700">
      <w:pPr>
        <w:rPr>
          <w:sz w:val="34"/>
          <w:szCs w:val="34"/>
          <w:rtl/>
        </w:rPr>
      </w:pPr>
      <w:r w:rsidRPr="00D71841">
        <w:rPr>
          <w:rFonts w:hint="cs"/>
          <w:sz w:val="34"/>
          <w:szCs w:val="34"/>
          <w:rtl/>
        </w:rPr>
        <w:t>وقد انتهج الكاتب</w:t>
      </w:r>
      <w:r>
        <w:rPr>
          <w:rFonts w:hint="cs"/>
          <w:sz w:val="34"/>
          <w:szCs w:val="34"/>
          <w:rtl/>
        </w:rPr>
        <w:t>ُ</w:t>
      </w:r>
      <w:r w:rsidRPr="00D71841">
        <w:rPr>
          <w:rFonts w:hint="cs"/>
          <w:sz w:val="34"/>
          <w:szCs w:val="34"/>
          <w:rtl/>
        </w:rPr>
        <w:t xml:space="preserve"> في الاختيار ثلاثة</w:t>
      </w:r>
      <w:r>
        <w:rPr>
          <w:rFonts w:hint="cs"/>
          <w:sz w:val="34"/>
          <w:szCs w:val="34"/>
          <w:rtl/>
        </w:rPr>
        <w:t>َ</w:t>
      </w:r>
      <w:r w:rsidRPr="00D71841">
        <w:rPr>
          <w:rFonts w:hint="cs"/>
          <w:sz w:val="34"/>
          <w:szCs w:val="34"/>
          <w:rtl/>
        </w:rPr>
        <w:t xml:space="preserve"> شروط، إذ استبعد أو</w:t>
      </w:r>
      <w:r>
        <w:rPr>
          <w:rFonts w:hint="cs"/>
          <w:sz w:val="34"/>
          <w:szCs w:val="34"/>
          <w:rtl/>
        </w:rPr>
        <w:t>لاً</w:t>
      </w:r>
      <w:r w:rsidRPr="00D71841">
        <w:rPr>
          <w:rFonts w:hint="cs"/>
          <w:sz w:val="34"/>
          <w:szCs w:val="34"/>
          <w:rtl/>
        </w:rPr>
        <w:t xml:space="preserve"> الكتب السماوية والدينية! ثم حصر الاختيار في فترة معي</w:t>
      </w:r>
      <w:r>
        <w:rPr>
          <w:rFonts w:hint="cs"/>
          <w:sz w:val="34"/>
          <w:szCs w:val="34"/>
          <w:rtl/>
        </w:rPr>
        <w:t>َّ</w:t>
      </w:r>
      <w:r w:rsidRPr="00D71841">
        <w:rPr>
          <w:rFonts w:hint="cs"/>
          <w:sz w:val="34"/>
          <w:szCs w:val="34"/>
          <w:rtl/>
        </w:rPr>
        <w:t>نة من الزمن تمتد أربعة قرون، من عصر النهضة الأوروبية حتى القرن العشرين الميلادي، والشرط الأخير أن يكون الكتاب قد أحدث تأثير</w:t>
      </w:r>
      <w:r>
        <w:rPr>
          <w:rFonts w:hint="cs"/>
          <w:sz w:val="34"/>
          <w:szCs w:val="34"/>
          <w:rtl/>
        </w:rPr>
        <w:t>ًا</w:t>
      </w:r>
      <w:r w:rsidRPr="00D71841">
        <w:rPr>
          <w:rFonts w:hint="cs"/>
          <w:sz w:val="34"/>
          <w:szCs w:val="34"/>
          <w:rtl/>
        </w:rPr>
        <w:t xml:space="preserve"> عالمي</w:t>
      </w:r>
      <w:r>
        <w:rPr>
          <w:rFonts w:hint="cs"/>
          <w:sz w:val="34"/>
          <w:szCs w:val="34"/>
          <w:rtl/>
        </w:rPr>
        <w:t>ًّا</w:t>
      </w:r>
      <w:r>
        <w:rPr>
          <w:rFonts w:hint="eastAsia"/>
          <w:sz w:val="34"/>
          <w:szCs w:val="34"/>
          <w:rtl/>
        </w:rPr>
        <w:t>،</w:t>
      </w:r>
      <w:r w:rsidRPr="00D71841">
        <w:rPr>
          <w:rFonts w:hint="cs"/>
          <w:sz w:val="34"/>
          <w:szCs w:val="34"/>
          <w:rtl/>
        </w:rPr>
        <w:t xml:space="preserve"> وتخطى حدود</w:t>
      </w:r>
      <w:r>
        <w:rPr>
          <w:rFonts w:hint="cs"/>
          <w:sz w:val="34"/>
          <w:szCs w:val="34"/>
          <w:rtl/>
        </w:rPr>
        <w:t>َ</w:t>
      </w:r>
      <w:r w:rsidRPr="00D71841">
        <w:rPr>
          <w:rFonts w:hint="cs"/>
          <w:sz w:val="34"/>
          <w:szCs w:val="34"/>
          <w:rtl/>
        </w:rPr>
        <w:t xml:space="preserve"> وطنه، وانتشرت مبادئه بين أمم أخرى</w:t>
      </w:r>
      <w:r>
        <w:rPr>
          <w:rFonts w:hint="eastAsia"/>
          <w:sz w:val="34"/>
          <w:szCs w:val="34"/>
          <w:rtl/>
        </w:rPr>
        <w:t>،</w:t>
      </w:r>
      <w:r w:rsidRPr="00D71841">
        <w:rPr>
          <w:rFonts w:hint="cs"/>
          <w:sz w:val="34"/>
          <w:szCs w:val="34"/>
          <w:rtl/>
        </w:rPr>
        <w:t xml:space="preserve"> فاقتصر الاختيار بذلك على ك</w:t>
      </w:r>
      <w:r>
        <w:rPr>
          <w:rFonts w:hint="cs"/>
          <w:sz w:val="34"/>
          <w:szCs w:val="34"/>
          <w:rtl/>
        </w:rPr>
        <w:t>ُ</w:t>
      </w:r>
      <w:r w:rsidRPr="00D71841">
        <w:rPr>
          <w:rFonts w:hint="cs"/>
          <w:sz w:val="34"/>
          <w:szCs w:val="34"/>
          <w:rtl/>
        </w:rPr>
        <w:t>تب العلوم، والعلوم الاجتماعي</w:t>
      </w:r>
      <w:r>
        <w:rPr>
          <w:rFonts w:hint="cs"/>
          <w:sz w:val="34"/>
          <w:szCs w:val="34"/>
          <w:rtl/>
        </w:rPr>
        <w:t>َّ</w:t>
      </w:r>
      <w:r w:rsidRPr="00D71841">
        <w:rPr>
          <w:rFonts w:hint="cs"/>
          <w:sz w:val="34"/>
          <w:szCs w:val="34"/>
          <w:rtl/>
        </w:rPr>
        <w:t>ة والسياسية التي فتحت آفاق</w:t>
      </w:r>
      <w:r>
        <w:rPr>
          <w:rFonts w:hint="cs"/>
          <w:sz w:val="34"/>
          <w:szCs w:val="34"/>
          <w:rtl/>
        </w:rPr>
        <w:t>ًا</w:t>
      </w:r>
      <w:r w:rsidRPr="00D71841">
        <w:rPr>
          <w:rFonts w:hint="cs"/>
          <w:sz w:val="34"/>
          <w:szCs w:val="34"/>
          <w:rtl/>
        </w:rPr>
        <w:t xml:space="preserve"> جديدة أمام النشاط العقلي.</w:t>
      </w:r>
    </w:p>
    <w:p w14:paraId="2F37DF0C" w14:textId="77777777" w:rsidR="00252700" w:rsidRPr="00D71841" w:rsidRDefault="00252700" w:rsidP="00252700">
      <w:pPr>
        <w:rPr>
          <w:sz w:val="34"/>
          <w:szCs w:val="34"/>
          <w:rtl/>
        </w:rPr>
      </w:pPr>
      <w:r w:rsidRPr="00D71841">
        <w:rPr>
          <w:rFonts w:hint="cs"/>
          <w:sz w:val="34"/>
          <w:szCs w:val="34"/>
          <w:rtl/>
        </w:rPr>
        <w:t>وقال في المقدمة: "وغرض هذا الكتاب أن ي</w:t>
      </w:r>
      <w:r>
        <w:rPr>
          <w:rFonts w:hint="cs"/>
          <w:sz w:val="34"/>
          <w:szCs w:val="34"/>
          <w:rtl/>
        </w:rPr>
        <w:t>ُ</w:t>
      </w:r>
      <w:r w:rsidRPr="00D71841">
        <w:rPr>
          <w:rFonts w:hint="cs"/>
          <w:sz w:val="34"/>
          <w:szCs w:val="34"/>
          <w:rtl/>
        </w:rPr>
        <w:t>بر</w:t>
      </w:r>
      <w:r>
        <w:rPr>
          <w:rFonts w:hint="cs"/>
          <w:sz w:val="34"/>
          <w:szCs w:val="34"/>
          <w:rtl/>
        </w:rPr>
        <w:t>ِ</w:t>
      </w:r>
      <w:r w:rsidRPr="00D71841">
        <w:rPr>
          <w:rFonts w:hint="cs"/>
          <w:sz w:val="34"/>
          <w:szCs w:val="34"/>
          <w:rtl/>
        </w:rPr>
        <w:t>ز القوة</w:t>
      </w:r>
      <w:r>
        <w:rPr>
          <w:rFonts w:hint="cs"/>
          <w:sz w:val="34"/>
          <w:szCs w:val="34"/>
          <w:rtl/>
        </w:rPr>
        <w:t>َ</w:t>
      </w:r>
      <w:r w:rsidRPr="00D71841">
        <w:rPr>
          <w:rFonts w:hint="cs"/>
          <w:sz w:val="34"/>
          <w:szCs w:val="34"/>
          <w:rtl/>
        </w:rPr>
        <w:t xml:space="preserve"> الهائلة التي ت</w:t>
      </w:r>
      <w:r>
        <w:rPr>
          <w:rFonts w:hint="cs"/>
          <w:sz w:val="34"/>
          <w:szCs w:val="34"/>
          <w:rtl/>
        </w:rPr>
        <w:t>َ</w:t>
      </w:r>
      <w:r w:rsidRPr="00D71841">
        <w:rPr>
          <w:rFonts w:hint="cs"/>
          <w:sz w:val="34"/>
          <w:szCs w:val="34"/>
          <w:rtl/>
        </w:rPr>
        <w:t>كم</w:t>
      </w:r>
      <w:r>
        <w:rPr>
          <w:rFonts w:hint="cs"/>
          <w:sz w:val="34"/>
          <w:szCs w:val="34"/>
          <w:rtl/>
        </w:rPr>
        <w:t>ُ</w:t>
      </w:r>
      <w:r w:rsidRPr="00D71841">
        <w:rPr>
          <w:rFonts w:hint="cs"/>
          <w:sz w:val="34"/>
          <w:szCs w:val="34"/>
          <w:rtl/>
        </w:rPr>
        <w:t>ن في الكتب</w:t>
      </w:r>
      <w:r>
        <w:rPr>
          <w:rFonts w:hint="eastAsia"/>
          <w:sz w:val="34"/>
          <w:szCs w:val="34"/>
          <w:rtl/>
        </w:rPr>
        <w:t>،</w:t>
      </w:r>
      <w:r w:rsidRPr="00D71841">
        <w:rPr>
          <w:rFonts w:hint="cs"/>
          <w:sz w:val="34"/>
          <w:szCs w:val="34"/>
          <w:rtl/>
        </w:rPr>
        <w:t xml:space="preserve"> باستعراض بعض نماذج خاص</w:t>
      </w:r>
      <w:r>
        <w:rPr>
          <w:rFonts w:hint="cs"/>
          <w:sz w:val="34"/>
          <w:szCs w:val="34"/>
          <w:rtl/>
        </w:rPr>
        <w:t>َّ</w:t>
      </w:r>
      <w:r w:rsidRPr="00D71841">
        <w:rPr>
          <w:rFonts w:hint="cs"/>
          <w:sz w:val="34"/>
          <w:szCs w:val="34"/>
          <w:rtl/>
        </w:rPr>
        <w:t>ة منها"</w:t>
      </w:r>
      <w:r>
        <w:rPr>
          <w:rFonts w:hint="eastAsia"/>
          <w:sz w:val="34"/>
          <w:szCs w:val="34"/>
          <w:rtl/>
        </w:rPr>
        <w:t>،</w:t>
      </w:r>
      <w:r w:rsidRPr="00D71841">
        <w:rPr>
          <w:rFonts w:hint="cs"/>
          <w:sz w:val="34"/>
          <w:szCs w:val="34"/>
          <w:rtl/>
        </w:rPr>
        <w:t xml:space="preserve"> "أثبتت الكتب أنها تنطوي على قوة هائلة، وأنها مخلوقات ذات حيوي</w:t>
      </w:r>
      <w:r>
        <w:rPr>
          <w:rFonts w:hint="cs"/>
          <w:sz w:val="34"/>
          <w:szCs w:val="34"/>
          <w:rtl/>
        </w:rPr>
        <w:t>َّ</w:t>
      </w:r>
      <w:r w:rsidRPr="00D71841">
        <w:rPr>
          <w:rFonts w:hint="cs"/>
          <w:sz w:val="34"/>
          <w:szCs w:val="34"/>
          <w:rtl/>
        </w:rPr>
        <w:t>ة عظيمة قادرة على تحويل مجرى التاريخ تحوي</w:t>
      </w:r>
      <w:r>
        <w:rPr>
          <w:rFonts w:hint="cs"/>
          <w:sz w:val="34"/>
          <w:szCs w:val="34"/>
          <w:rtl/>
        </w:rPr>
        <w:t>لاً ت</w:t>
      </w:r>
      <w:r w:rsidRPr="00D71841">
        <w:rPr>
          <w:rFonts w:hint="cs"/>
          <w:sz w:val="34"/>
          <w:szCs w:val="34"/>
          <w:rtl/>
        </w:rPr>
        <w:t>ام</w:t>
      </w:r>
      <w:r>
        <w:rPr>
          <w:rFonts w:hint="cs"/>
          <w:sz w:val="34"/>
          <w:szCs w:val="34"/>
          <w:rtl/>
        </w:rPr>
        <w:t>ًّا</w:t>
      </w:r>
      <w:r w:rsidRPr="00D71841">
        <w:rPr>
          <w:rFonts w:hint="cs"/>
          <w:sz w:val="34"/>
          <w:szCs w:val="34"/>
          <w:rtl/>
        </w:rPr>
        <w:t>، وأنها توج</w:t>
      </w:r>
      <w:r>
        <w:rPr>
          <w:rFonts w:hint="cs"/>
          <w:sz w:val="34"/>
          <w:szCs w:val="34"/>
          <w:rtl/>
        </w:rPr>
        <w:t>ِّ</w:t>
      </w:r>
      <w:r w:rsidRPr="00D71841">
        <w:rPr>
          <w:rFonts w:hint="cs"/>
          <w:sz w:val="34"/>
          <w:szCs w:val="34"/>
          <w:rtl/>
        </w:rPr>
        <w:t>ه إلى الخير أحيان</w:t>
      </w:r>
      <w:r>
        <w:rPr>
          <w:rFonts w:hint="cs"/>
          <w:sz w:val="34"/>
          <w:szCs w:val="34"/>
          <w:rtl/>
        </w:rPr>
        <w:t>ًا</w:t>
      </w:r>
      <w:r w:rsidRPr="00D71841">
        <w:rPr>
          <w:rFonts w:hint="cs"/>
          <w:sz w:val="34"/>
          <w:szCs w:val="34"/>
          <w:rtl/>
        </w:rPr>
        <w:t xml:space="preserve"> أو إلى الشر أخرى</w:t>
      </w:r>
      <w:r>
        <w:rPr>
          <w:rFonts w:hint="cs"/>
          <w:sz w:val="34"/>
          <w:szCs w:val="34"/>
          <w:rtl/>
        </w:rPr>
        <w:t>"</w:t>
      </w:r>
      <w:r w:rsidRPr="00D71841">
        <w:rPr>
          <w:rFonts w:hint="cs"/>
          <w:sz w:val="34"/>
          <w:szCs w:val="34"/>
          <w:rtl/>
        </w:rPr>
        <w:t>.</w:t>
      </w:r>
    </w:p>
    <w:p w14:paraId="0D7494F9" w14:textId="77777777" w:rsidR="00252700" w:rsidRPr="00D71841" w:rsidRDefault="00252700" w:rsidP="00252700">
      <w:pPr>
        <w:rPr>
          <w:sz w:val="34"/>
          <w:szCs w:val="34"/>
          <w:rtl/>
        </w:rPr>
      </w:pPr>
      <w:r w:rsidRPr="00D71841">
        <w:rPr>
          <w:rFonts w:hint="cs"/>
          <w:sz w:val="34"/>
          <w:szCs w:val="34"/>
          <w:rtl/>
        </w:rPr>
        <w:t>ويشير الكاتب إلى الجهود التي سبقت</w:t>
      </w:r>
      <w:r>
        <w:rPr>
          <w:rFonts w:hint="cs"/>
          <w:sz w:val="34"/>
          <w:szCs w:val="34"/>
          <w:rtl/>
        </w:rPr>
        <w:t>ْ</w:t>
      </w:r>
      <w:r w:rsidRPr="00D71841">
        <w:rPr>
          <w:rFonts w:hint="cs"/>
          <w:sz w:val="34"/>
          <w:szCs w:val="34"/>
          <w:rtl/>
        </w:rPr>
        <w:t>ه في تحديد الكتب الأكثر أهمية</w:t>
      </w:r>
      <w:r>
        <w:rPr>
          <w:rFonts w:hint="eastAsia"/>
          <w:sz w:val="34"/>
          <w:szCs w:val="34"/>
          <w:rtl/>
        </w:rPr>
        <w:t>،</w:t>
      </w:r>
      <w:r w:rsidRPr="00D71841">
        <w:rPr>
          <w:rFonts w:hint="cs"/>
          <w:sz w:val="34"/>
          <w:szCs w:val="34"/>
          <w:rtl/>
        </w:rPr>
        <w:t xml:space="preserve"> ثم قال: "ونرى من الأمثل</w:t>
      </w:r>
      <w:r>
        <w:rPr>
          <w:rFonts w:hint="cs"/>
          <w:sz w:val="34"/>
          <w:szCs w:val="34"/>
          <w:rtl/>
        </w:rPr>
        <w:t>ة</w:t>
      </w:r>
      <w:r w:rsidRPr="00D71841">
        <w:rPr>
          <w:rFonts w:hint="cs"/>
          <w:sz w:val="34"/>
          <w:szCs w:val="34"/>
          <w:rtl/>
        </w:rPr>
        <w:t xml:space="preserve"> التي أو</w:t>
      </w:r>
      <w:r>
        <w:rPr>
          <w:rFonts w:hint="cs"/>
          <w:sz w:val="34"/>
          <w:szCs w:val="34"/>
          <w:rtl/>
        </w:rPr>
        <w:t>ر</w:t>
      </w:r>
      <w:r w:rsidRPr="00D71841">
        <w:rPr>
          <w:rFonts w:hint="cs"/>
          <w:sz w:val="34"/>
          <w:szCs w:val="34"/>
          <w:rtl/>
        </w:rPr>
        <w:t>دناها أن إجماع الآراء على كتاب</w:t>
      </w:r>
      <w:r>
        <w:rPr>
          <w:rFonts w:hint="cs"/>
          <w:sz w:val="34"/>
          <w:szCs w:val="34"/>
          <w:rtl/>
        </w:rPr>
        <w:t>ٍ</w:t>
      </w:r>
      <w:r w:rsidRPr="00D71841">
        <w:rPr>
          <w:rFonts w:hint="cs"/>
          <w:sz w:val="34"/>
          <w:szCs w:val="34"/>
          <w:rtl/>
        </w:rPr>
        <w:t xml:space="preserve"> ما</w:t>
      </w:r>
      <w:r>
        <w:rPr>
          <w:rFonts w:hint="eastAsia"/>
          <w:sz w:val="34"/>
          <w:szCs w:val="34"/>
          <w:rtl/>
        </w:rPr>
        <w:t>،</w:t>
      </w:r>
      <w:r w:rsidRPr="00D71841">
        <w:rPr>
          <w:rFonts w:hint="cs"/>
          <w:sz w:val="34"/>
          <w:szCs w:val="34"/>
          <w:rtl/>
        </w:rPr>
        <w:t xml:space="preserve"> يك</w:t>
      </w:r>
      <w:r>
        <w:rPr>
          <w:rFonts w:hint="cs"/>
          <w:sz w:val="34"/>
          <w:szCs w:val="34"/>
          <w:rtl/>
        </w:rPr>
        <w:t>ا</w:t>
      </w:r>
      <w:r w:rsidRPr="00D71841">
        <w:rPr>
          <w:rFonts w:hint="cs"/>
          <w:sz w:val="34"/>
          <w:szCs w:val="34"/>
          <w:rtl/>
        </w:rPr>
        <w:t>د يكون مستحي</w:t>
      </w:r>
      <w:r>
        <w:rPr>
          <w:rFonts w:hint="cs"/>
          <w:sz w:val="34"/>
          <w:szCs w:val="34"/>
          <w:rtl/>
        </w:rPr>
        <w:t>لاً</w:t>
      </w:r>
      <w:r>
        <w:rPr>
          <w:rFonts w:hint="eastAsia"/>
          <w:sz w:val="34"/>
          <w:szCs w:val="34"/>
          <w:rtl/>
        </w:rPr>
        <w:t>؛</w:t>
      </w:r>
      <w:r w:rsidRPr="00D71841">
        <w:rPr>
          <w:rFonts w:hint="cs"/>
          <w:sz w:val="34"/>
          <w:szCs w:val="34"/>
          <w:rtl/>
        </w:rPr>
        <w:t xml:space="preserve"> إذ إن مسألة الاختيار مسألة ذاتية تتعل</w:t>
      </w:r>
      <w:r>
        <w:rPr>
          <w:rFonts w:hint="cs"/>
          <w:sz w:val="34"/>
          <w:szCs w:val="34"/>
          <w:rtl/>
        </w:rPr>
        <w:t>َّ</w:t>
      </w:r>
      <w:r w:rsidRPr="00D71841">
        <w:rPr>
          <w:rFonts w:hint="cs"/>
          <w:sz w:val="34"/>
          <w:szCs w:val="34"/>
          <w:rtl/>
        </w:rPr>
        <w:t>ق بذوق الشخص، وبهذا يكون من غير المستطاع أن يكون ث</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ة إجماع على غالبي</w:t>
      </w:r>
      <w:r>
        <w:rPr>
          <w:rFonts w:hint="cs"/>
          <w:sz w:val="34"/>
          <w:szCs w:val="34"/>
          <w:rtl/>
        </w:rPr>
        <w:t>َّ</w:t>
      </w:r>
      <w:r w:rsidRPr="00D71841">
        <w:rPr>
          <w:rFonts w:hint="cs"/>
          <w:sz w:val="34"/>
          <w:szCs w:val="34"/>
          <w:rtl/>
        </w:rPr>
        <w:t>ة الكتب الستة عشر التي اخترناها، ومع ذلك فنرجو أن تكون الأسباب التي أبديناها عن كل مؤل</w:t>
      </w:r>
      <w:r>
        <w:rPr>
          <w:rFonts w:hint="cs"/>
          <w:sz w:val="34"/>
          <w:szCs w:val="34"/>
          <w:rtl/>
        </w:rPr>
        <w:t>َّ</w:t>
      </w:r>
      <w:r w:rsidRPr="00D71841">
        <w:rPr>
          <w:rFonts w:hint="cs"/>
          <w:sz w:val="34"/>
          <w:szCs w:val="34"/>
          <w:rtl/>
        </w:rPr>
        <w:t>ف وكتاب فيها الكفاية بعد أن درسناها بكل عناية".</w:t>
      </w:r>
    </w:p>
    <w:p w14:paraId="4C83BE1E" w14:textId="77777777" w:rsidR="00252700" w:rsidRPr="00D71841" w:rsidRDefault="00252700" w:rsidP="00252700">
      <w:pPr>
        <w:rPr>
          <w:sz w:val="34"/>
          <w:szCs w:val="34"/>
          <w:rtl/>
        </w:rPr>
      </w:pPr>
      <w:r w:rsidRPr="00D71841">
        <w:rPr>
          <w:rFonts w:hint="cs"/>
          <w:sz w:val="34"/>
          <w:szCs w:val="34"/>
          <w:rtl/>
        </w:rPr>
        <w:t>ثم ذكر سبب</w:t>
      </w:r>
      <w:r>
        <w:rPr>
          <w:rFonts w:hint="cs"/>
          <w:sz w:val="34"/>
          <w:szCs w:val="34"/>
          <w:rtl/>
        </w:rPr>
        <w:t>َ</w:t>
      </w:r>
      <w:r w:rsidRPr="00D71841">
        <w:rPr>
          <w:rFonts w:hint="cs"/>
          <w:sz w:val="34"/>
          <w:szCs w:val="34"/>
          <w:rtl/>
        </w:rPr>
        <w:t xml:space="preserve"> تأثير الكتاب وتقب</w:t>
      </w:r>
      <w:r>
        <w:rPr>
          <w:rFonts w:hint="cs"/>
          <w:sz w:val="34"/>
          <w:szCs w:val="34"/>
          <w:rtl/>
        </w:rPr>
        <w:t>ُّ</w:t>
      </w:r>
      <w:r w:rsidRPr="00D71841">
        <w:rPr>
          <w:rFonts w:hint="cs"/>
          <w:sz w:val="34"/>
          <w:szCs w:val="34"/>
          <w:rtl/>
        </w:rPr>
        <w:t>له، وكيفية قياس الأثر الذي ي</w:t>
      </w:r>
      <w:r>
        <w:rPr>
          <w:rFonts w:hint="cs"/>
          <w:sz w:val="34"/>
          <w:szCs w:val="34"/>
          <w:rtl/>
        </w:rPr>
        <w:t>ُ</w:t>
      </w:r>
      <w:r w:rsidRPr="00D71841">
        <w:rPr>
          <w:rFonts w:hint="cs"/>
          <w:sz w:val="34"/>
          <w:szCs w:val="34"/>
          <w:rtl/>
        </w:rPr>
        <w:t>حد</w:t>
      </w:r>
      <w:r>
        <w:rPr>
          <w:rFonts w:hint="cs"/>
          <w:sz w:val="34"/>
          <w:szCs w:val="34"/>
          <w:rtl/>
        </w:rPr>
        <w:t>ِ</w:t>
      </w:r>
      <w:r w:rsidRPr="00D71841">
        <w:rPr>
          <w:rFonts w:hint="cs"/>
          <w:sz w:val="34"/>
          <w:szCs w:val="34"/>
          <w:rtl/>
        </w:rPr>
        <w:t>ثه كتاب ما</w:t>
      </w:r>
      <w:r>
        <w:rPr>
          <w:rFonts w:hint="eastAsia"/>
          <w:sz w:val="34"/>
          <w:szCs w:val="34"/>
          <w:rtl/>
        </w:rPr>
        <w:t>،</w:t>
      </w:r>
      <w:r w:rsidRPr="00D71841">
        <w:rPr>
          <w:rFonts w:hint="cs"/>
          <w:sz w:val="34"/>
          <w:szCs w:val="34"/>
          <w:rtl/>
        </w:rPr>
        <w:t xml:space="preserve"> قال: "وغالب الظن</w:t>
      </w:r>
      <w:r>
        <w:rPr>
          <w:rFonts w:hint="cs"/>
          <w:sz w:val="34"/>
          <w:szCs w:val="34"/>
          <w:rtl/>
        </w:rPr>
        <w:t>ِّ</w:t>
      </w:r>
      <w:r w:rsidRPr="00D71841">
        <w:rPr>
          <w:rFonts w:hint="cs"/>
          <w:sz w:val="34"/>
          <w:szCs w:val="34"/>
          <w:rtl/>
        </w:rPr>
        <w:t xml:space="preserve"> أن انقسام الناس بين مادح</w:t>
      </w:r>
      <w:r>
        <w:rPr>
          <w:rFonts w:hint="cs"/>
          <w:sz w:val="34"/>
          <w:szCs w:val="34"/>
          <w:rtl/>
        </w:rPr>
        <w:t>ٍ</w:t>
      </w:r>
      <w:r w:rsidRPr="00D71841">
        <w:rPr>
          <w:rFonts w:hint="cs"/>
          <w:sz w:val="34"/>
          <w:szCs w:val="34"/>
          <w:rtl/>
        </w:rPr>
        <w:t xml:space="preserve"> وقاد</w:t>
      </w:r>
      <w:r>
        <w:rPr>
          <w:rFonts w:hint="cs"/>
          <w:sz w:val="34"/>
          <w:szCs w:val="34"/>
          <w:rtl/>
        </w:rPr>
        <w:t>ِ</w:t>
      </w:r>
      <w:r w:rsidRPr="00D71841">
        <w:rPr>
          <w:rFonts w:hint="cs"/>
          <w:sz w:val="34"/>
          <w:szCs w:val="34"/>
          <w:rtl/>
        </w:rPr>
        <w:t>ح بشأن أي كتاب دليل على أن آراء كاتبه قد أ</w:t>
      </w:r>
      <w:r>
        <w:rPr>
          <w:rFonts w:hint="cs"/>
          <w:sz w:val="34"/>
          <w:szCs w:val="34"/>
          <w:rtl/>
        </w:rPr>
        <w:t>ثَّ</w:t>
      </w:r>
      <w:r w:rsidRPr="00D71841">
        <w:rPr>
          <w:rFonts w:hint="cs"/>
          <w:sz w:val="34"/>
          <w:szCs w:val="34"/>
          <w:rtl/>
        </w:rPr>
        <w:t>رت في جمهرة المفكرين في عصره، فإذا صودر الكتاب</w:t>
      </w:r>
      <w:r>
        <w:rPr>
          <w:rFonts w:hint="cs"/>
          <w:sz w:val="34"/>
          <w:szCs w:val="34"/>
          <w:rtl/>
        </w:rPr>
        <w:t>ُ</w:t>
      </w:r>
      <w:r w:rsidRPr="00D71841">
        <w:rPr>
          <w:rFonts w:hint="cs"/>
          <w:sz w:val="34"/>
          <w:szCs w:val="34"/>
          <w:rtl/>
        </w:rPr>
        <w:t xml:space="preserve"> أو أ</w:t>
      </w:r>
      <w:r>
        <w:rPr>
          <w:rFonts w:hint="cs"/>
          <w:sz w:val="34"/>
          <w:szCs w:val="34"/>
          <w:rtl/>
        </w:rPr>
        <w:t>ُ</w:t>
      </w:r>
      <w:r w:rsidRPr="00D71841">
        <w:rPr>
          <w:rFonts w:hint="cs"/>
          <w:sz w:val="34"/>
          <w:szCs w:val="34"/>
          <w:rtl/>
        </w:rPr>
        <w:t>وق</w:t>
      </w:r>
      <w:r>
        <w:rPr>
          <w:rFonts w:hint="cs"/>
          <w:sz w:val="34"/>
          <w:szCs w:val="34"/>
          <w:rtl/>
        </w:rPr>
        <w:t>ِ</w:t>
      </w:r>
      <w:r w:rsidRPr="00D71841">
        <w:rPr>
          <w:rFonts w:hint="cs"/>
          <w:sz w:val="34"/>
          <w:szCs w:val="34"/>
          <w:rtl/>
        </w:rPr>
        <w:t>ف</w:t>
      </w:r>
      <w:r>
        <w:rPr>
          <w:rFonts w:hint="eastAsia"/>
          <w:sz w:val="34"/>
          <w:szCs w:val="34"/>
          <w:rtl/>
        </w:rPr>
        <w:t>،</w:t>
      </w:r>
      <w:r w:rsidRPr="00D71841">
        <w:rPr>
          <w:rFonts w:hint="cs"/>
          <w:sz w:val="34"/>
          <w:szCs w:val="34"/>
          <w:rtl/>
        </w:rPr>
        <w:t xml:space="preserve"> كان ذلك من الأدلة على مدى أهميته</w:t>
      </w:r>
      <w:r>
        <w:rPr>
          <w:rFonts w:hint="eastAsia"/>
          <w:sz w:val="34"/>
          <w:szCs w:val="34"/>
          <w:rtl/>
        </w:rPr>
        <w:t>،</w:t>
      </w:r>
      <w:r w:rsidRPr="00D71841">
        <w:rPr>
          <w:rFonts w:hint="cs"/>
          <w:sz w:val="34"/>
          <w:szCs w:val="34"/>
          <w:rtl/>
        </w:rPr>
        <w:t xml:space="preserve"> وليس أدل</w:t>
      </w:r>
      <w:r>
        <w:rPr>
          <w:rFonts w:hint="cs"/>
          <w:sz w:val="34"/>
          <w:szCs w:val="34"/>
          <w:rtl/>
        </w:rPr>
        <w:t>َّ</w:t>
      </w:r>
      <w:r w:rsidRPr="00D71841">
        <w:rPr>
          <w:rFonts w:hint="cs"/>
          <w:sz w:val="34"/>
          <w:szCs w:val="34"/>
          <w:rtl/>
        </w:rPr>
        <w:t xml:space="preserve"> على تقدير كتاب ما م</w:t>
      </w:r>
      <w:r>
        <w:rPr>
          <w:rFonts w:hint="cs"/>
          <w:sz w:val="34"/>
          <w:szCs w:val="34"/>
          <w:rtl/>
        </w:rPr>
        <w:t>ِ</w:t>
      </w:r>
      <w:r w:rsidRPr="00D71841">
        <w:rPr>
          <w:rFonts w:hint="cs"/>
          <w:sz w:val="34"/>
          <w:szCs w:val="34"/>
          <w:rtl/>
        </w:rPr>
        <w:t xml:space="preserve">ثل تعليقات الصحف المعاصرة عليه ومقالات النقد الأدبي </w:t>
      </w:r>
      <w:r w:rsidRPr="00D71841">
        <w:rPr>
          <w:rFonts w:hint="cs"/>
          <w:sz w:val="34"/>
          <w:szCs w:val="34"/>
          <w:rtl/>
        </w:rPr>
        <w:lastRenderedPageBreak/>
        <w:t>ومذك</w:t>
      </w:r>
      <w:r>
        <w:rPr>
          <w:rFonts w:hint="cs"/>
          <w:sz w:val="34"/>
          <w:szCs w:val="34"/>
          <w:rtl/>
        </w:rPr>
        <w:t>ِّ</w:t>
      </w:r>
      <w:r w:rsidRPr="00D71841">
        <w:rPr>
          <w:rFonts w:hint="cs"/>
          <w:sz w:val="34"/>
          <w:szCs w:val="34"/>
          <w:rtl/>
        </w:rPr>
        <w:t>رات المؤرخين وكتب التراجم"</w:t>
      </w:r>
      <w:r>
        <w:rPr>
          <w:rFonts w:hint="cs"/>
          <w:sz w:val="34"/>
          <w:szCs w:val="34"/>
          <w:rtl/>
        </w:rPr>
        <w:t>.</w:t>
      </w:r>
    </w:p>
    <w:p w14:paraId="75215E6F" w14:textId="77777777" w:rsidR="00252700" w:rsidRPr="00D71841" w:rsidRDefault="00252700" w:rsidP="00252700">
      <w:pPr>
        <w:rPr>
          <w:sz w:val="34"/>
          <w:szCs w:val="34"/>
          <w:rtl/>
        </w:rPr>
      </w:pPr>
      <w:r w:rsidRPr="00D71841">
        <w:rPr>
          <w:rFonts w:hint="cs"/>
          <w:sz w:val="34"/>
          <w:szCs w:val="34"/>
          <w:rtl/>
        </w:rPr>
        <w:t>كما تعرّ</w:t>
      </w:r>
      <w:r>
        <w:rPr>
          <w:rFonts w:hint="cs"/>
          <w:sz w:val="34"/>
          <w:szCs w:val="34"/>
          <w:rtl/>
        </w:rPr>
        <w:t>َ</w:t>
      </w:r>
      <w:r w:rsidRPr="00D71841">
        <w:rPr>
          <w:rFonts w:hint="cs"/>
          <w:sz w:val="34"/>
          <w:szCs w:val="34"/>
          <w:rtl/>
        </w:rPr>
        <w:t>ض لأمور عجيبة تتعل</w:t>
      </w:r>
      <w:r>
        <w:rPr>
          <w:rFonts w:hint="cs"/>
          <w:sz w:val="34"/>
          <w:szCs w:val="34"/>
          <w:rtl/>
        </w:rPr>
        <w:t>َّ</w:t>
      </w:r>
      <w:r w:rsidRPr="00D71841">
        <w:rPr>
          <w:rFonts w:hint="cs"/>
          <w:sz w:val="34"/>
          <w:szCs w:val="34"/>
          <w:rtl/>
        </w:rPr>
        <w:t>ق بمؤلفي هذه الكتب وأعمارهم، فمنهم شباب مثل: أينشتاين عندما طر</w:t>
      </w:r>
      <w:r>
        <w:rPr>
          <w:rFonts w:hint="cs"/>
          <w:sz w:val="34"/>
          <w:szCs w:val="34"/>
          <w:rtl/>
        </w:rPr>
        <w:t>َ</w:t>
      </w:r>
      <w:r w:rsidRPr="00D71841">
        <w:rPr>
          <w:rFonts w:hint="cs"/>
          <w:sz w:val="34"/>
          <w:szCs w:val="34"/>
          <w:rtl/>
        </w:rPr>
        <w:t>ح نظري</w:t>
      </w:r>
      <w:r>
        <w:rPr>
          <w:rFonts w:hint="cs"/>
          <w:sz w:val="34"/>
          <w:szCs w:val="34"/>
          <w:rtl/>
        </w:rPr>
        <w:t>َّ</w:t>
      </w:r>
      <w:r w:rsidRPr="00D71841">
        <w:rPr>
          <w:rFonts w:hint="cs"/>
          <w:sz w:val="34"/>
          <w:szCs w:val="34"/>
          <w:rtl/>
        </w:rPr>
        <w:t>ته النسبي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حيث كان في السادسة والعشرين، وغيره </w:t>
      </w:r>
      <w:r>
        <w:rPr>
          <w:rFonts w:hint="cs"/>
          <w:sz w:val="34"/>
          <w:szCs w:val="34"/>
          <w:rtl/>
        </w:rPr>
        <w:t>-</w:t>
      </w:r>
      <w:r w:rsidRPr="00D71841">
        <w:rPr>
          <w:rFonts w:hint="cs"/>
          <w:sz w:val="34"/>
          <w:szCs w:val="34"/>
          <w:rtl/>
        </w:rPr>
        <w:t xml:space="preserve"> أكبرهم</w:t>
      </w:r>
      <w:r>
        <w:rPr>
          <w:rFonts w:hint="cs"/>
          <w:sz w:val="34"/>
          <w:szCs w:val="34"/>
          <w:rtl/>
        </w:rPr>
        <w:t xml:space="preserve"> -</w:t>
      </w:r>
      <w:r w:rsidRPr="00D71841">
        <w:rPr>
          <w:rFonts w:hint="cs"/>
          <w:sz w:val="34"/>
          <w:szCs w:val="34"/>
          <w:rtl/>
        </w:rPr>
        <w:t xml:space="preserve"> في السبعين</w:t>
      </w:r>
      <w:r>
        <w:rPr>
          <w:rFonts w:hint="eastAsia"/>
          <w:sz w:val="34"/>
          <w:szCs w:val="34"/>
          <w:rtl/>
        </w:rPr>
        <w:t>،</w:t>
      </w:r>
      <w:r w:rsidRPr="00D71841">
        <w:rPr>
          <w:rFonts w:hint="cs"/>
          <w:sz w:val="34"/>
          <w:szCs w:val="34"/>
          <w:rtl/>
        </w:rPr>
        <w:t xml:space="preserve"> قال: "وعلى سبيل التلخيص نقول: إن أغلب هؤلاء المؤلفين ي</w:t>
      </w:r>
      <w:r>
        <w:rPr>
          <w:rFonts w:hint="cs"/>
          <w:sz w:val="34"/>
          <w:szCs w:val="34"/>
          <w:rtl/>
        </w:rPr>
        <w:t>َ</w:t>
      </w:r>
      <w:r w:rsidRPr="00D71841">
        <w:rPr>
          <w:rFonts w:hint="cs"/>
          <w:sz w:val="34"/>
          <w:szCs w:val="34"/>
          <w:rtl/>
        </w:rPr>
        <w:t>شتر</w:t>
      </w:r>
      <w:r>
        <w:rPr>
          <w:rFonts w:hint="cs"/>
          <w:sz w:val="34"/>
          <w:szCs w:val="34"/>
          <w:rtl/>
        </w:rPr>
        <w:t>ِ</w:t>
      </w:r>
      <w:r w:rsidRPr="00D71841">
        <w:rPr>
          <w:rFonts w:hint="cs"/>
          <w:sz w:val="34"/>
          <w:szCs w:val="34"/>
          <w:rtl/>
        </w:rPr>
        <w:t>كون في بضع صفات شخصي</w:t>
      </w:r>
      <w:r>
        <w:rPr>
          <w:rFonts w:hint="cs"/>
          <w:sz w:val="34"/>
          <w:szCs w:val="34"/>
          <w:rtl/>
        </w:rPr>
        <w:t>َّ</w:t>
      </w:r>
      <w:r w:rsidRPr="00D71841">
        <w:rPr>
          <w:rFonts w:hint="cs"/>
          <w:sz w:val="34"/>
          <w:szCs w:val="34"/>
          <w:rtl/>
        </w:rPr>
        <w:t>ة بارزة، فقد كانوا جميع</w:t>
      </w:r>
      <w:r>
        <w:rPr>
          <w:rFonts w:hint="cs"/>
          <w:sz w:val="34"/>
          <w:szCs w:val="34"/>
          <w:rtl/>
        </w:rPr>
        <w:t>ًا</w:t>
      </w:r>
      <w:r w:rsidRPr="00D71841">
        <w:rPr>
          <w:rFonts w:hint="cs"/>
          <w:sz w:val="34"/>
          <w:szCs w:val="34"/>
          <w:rtl/>
        </w:rPr>
        <w:t xml:space="preserve"> </w:t>
      </w:r>
      <w:r>
        <w:rPr>
          <w:rFonts w:hint="cs"/>
          <w:sz w:val="34"/>
          <w:szCs w:val="34"/>
          <w:rtl/>
        </w:rPr>
        <w:t xml:space="preserve">- </w:t>
      </w:r>
      <w:r w:rsidRPr="00D71841">
        <w:rPr>
          <w:rFonts w:hint="cs"/>
          <w:sz w:val="34"/>
          <w:szCs w:val="34"/>
          <w:rtl/>
        </w:rPr>
        <w:t>باستثناء العلماء</w:t>
      </w:r>
      <w:r>
        <w:rPr>
          <w:rFonts w:hint="cs"/>
          <w:sz w:val="34"/>
          <w:szCs w:val="34"/>
          <w:rtl/>
        </w:rPr>
        <w:t xml:space="preserve"> -</w:t>
      </w:r>
      <w:r w:rsidRPr="00D71841">
        <w:rPr>
          <w:rFonts w:hint="cs"/>
          <w:sz w:val="34"/>
          <w:szCs w:val="34"/>
          <w:rtl/>
        </w:rPr>
        <w:t xml:space="preserve"> من الخوارج والمتطرفين والمتعصبين والثوريين والمحر</w:t>
      </w:r>
      <w:r>
        <w:rPr>
          <w:rFonts w:hint="cs"/>
          <w:sz w:val="34"/>
          <w:szCs w:val="34"/>
          <w:rtl/>
        </w:rPr>
        <w:t>ِّ</w:t>
      </w:r>
      <w:r w:rsidRPr="00D71841">
        <w:rPr>
          <w:rFonts w:hint="cs"/>
          <w:sz w:val="34"/>
          <w:szCs w:val="34"/>
          <w:rtl/>
        </w:rPr>
        <w:t>ضين، ومؤلفاتهم مليئة بالأخطاء اللغوية يعوزها الأسلوب الأدبي، وأن سر</w:t>
      </w:r>
      <w:r>
        <w:rPr>
          <w:rFonts w:hint="cs"/>
          <w:sz w:val="34"/>
          <w:szCs w:val="34"/>
          <w:rtl/>
        </w:rPr>
        <w:t>َّ</w:t>
      </w:r>
      <w:r w:rsidRPr="00D71841">
        <w:rPr>
          <w:rFonts w:hint="cs"/>
          <w:sz w:val="34"/>
          <w:szCs w:val="34"/>
          <w:rtl/>
        </w:rPr>
        <w:t xml:space="preserve"> نجاحهم وتأثيرهم يرجع إلى أن الظروف كانت مهيأة</w:t>
      </w:r>
      <w:r>
        <w:rPr>
          <w:rFonts w:hint="eastAsia"/>
          <w:sz w:val="34"/>
          <w:szCs w:val="34"/>
          <w:rtl/>
        </w:rPr>
        <w:t>،</w:t>
      </w:r>
      <w:r w:rsidRPr="00D71841">
        <w:rPr>
          <w:rFonts w:hint="cs"/>
          <w:sz w:val="34"/>
          <w:szCs w:val="34"/>
          <w:rtl/>
        </w:rPr>
        <w:t xml:space="preserve"> والنفوس معدة لق</w:t>
      </w:r>
      <w:r>
        <w:rPr>
          <w:rFonts w:hint="cs"/>
          <w:sz w:val="34"/>
          <w:szCs w:val="34"/>
          <w:rtl/>
        </w:rPr>
        <w:t>َ</w:t>
      </w:r>
      <w:r w:rsidRPr="00D71841">
        <w:rPr>
          <w:rFonts w:hint="cs"/>
          <w:sz w:val="34"/>
          <w:szCs w:val="34"/>
          <w:rtl/>
        </w:rPr>
        <w:t>بولها</w:t>
      </w:r>
      <w:r>
        <w:rPr>
          <w:rFonts w:hint="eastAsia"/>
          <w:sz w:val="34"/>
          <w:szCs w:val="34"/>
          <w:rtl/>
        </w:rPr>
        <w:t>؛</w:t>
      </w:r>
      <w:r w:rsidRPr="00D71841">
        <w:rPr>
          <w:rFonts w:hint="cs"/>
          <w:sz w:val="34"/>
          <w:szCs w:val="34"/>
          <w:rtl/>
        </w:rPr>
        <w:t xml:space="preserve"> إذ كانت كل تلك الكتب تحمل رسالة مثيرة م</w:t>
      </w:r>
      <w:r>
        <w:rPr>
          <w:rFonts w:hint="cs"/>
          <w:sz w:val="34"/>
          <w:szCs w:val="34"/>
          <w:rtl/>
        </w:rPr>
        <w:t>ُ</w:t>
      </w:r>
      <w:r w:rsidRPr="00D71841">
        <w:rPr>
          <w:rFonts w:hint="cs"/>
          <w:sz w:val="34"/>
          <w:szCs w:val="34"/>
          <w:rtl/>
        </w:rPr>
        <w:t>تطر</w:t>
      </w:r>
      <w:r>
        <w:rPr>
          <w:rFonts w:hint="cs"/>
          <w:sz w:val="34"/>
          <w:szCs w:val="34"/>
          <w:rtl/>
        </w:rPr>
        <w:t>ِّ</w:t>
      </w:r>
      <w:r w:rsidRPr="00D71841">
        <w:rPr>
          <w:rFonts w:hint="cs"/>
          <w:sz w:val="34"/>
          <w:szCs w:val="34"/>
          <w:rtl/>
        </w:rPr>
        <w:t>فة تجد استجابة بين ملايين الناس، وكان هذا التأثير يت</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م بالخير آن</w:t>
      </w:r>
      <w:r>
        <w:rPr>
          <w:rFonts w:hint="cs"/>
          <w:sz w:val="34"/>
          <w:szCs w:val="34"/>
          <w:rtl/>
        </w:rPr>
        <w:t>ًا</w:t>
      </w:r>
      <w:r w:rsidRPr="00D71841">
        <w:rPr>
          <w:rFonts w:hint="cs"/>
          <w:sz w:val="34"/>
          <w:szCs w:val="34"/>
          <w:rtl/>
        </w:rPr>
        <w:t>، وبالشر</w:t>
      </w:r>
      <w:r>
        <w:rPr>
          <w:rFonts w:hint="cs"/>
          <w:sz w:val="34"/>
          <w:szCs w:val="34"/>
          <w:rtl/>
        </w:rPr>
        <w:t>ِّ</w:t>
      </w:r>
      <w:r w:rsidRPr="00D71841">
        <w:rPr>
          <w:rFonts w:hint="cs"/>
          <w:sz w:val="34"/>
          <w:szCs w:val="34"/>
          <w:rtl/>
        </w:rPr>
        <w:t xml:space="preserve"> أخرى</w:t>
      </w:r>
      <w:r>
        <w:rPr>
          <w:rFonts w:hint="eastAsia"/>
          <w:sz w:val="34"/>
          <w:szCs w:val="34"/>
          <w:rtl/>
        </w:rPr>
        <w:t>،</w:t>
      </w:r>
      <w:r w:rsidRPr="00D71841">
        <w:rPr>
          <w:rFonts w:hint="cs"/>
          <w:sz w:val="34"/>
          <w:szCs w:val="34"/>
          <w:rtl/>
        </w:rPr>
        <w:t xml:space="preserve"> ومن ذلك يت</w:t>
      </w:r>
      <w:r>
        <w:rPr>
          <w:rFonts w:hint="cs"/>
          <w:sz w:val="34"/>
          <w:szCs w:val="34"/>
          <w:rtl/>
        </w:rPr>
        <w:t>َّ</w:t>
      </w:r>
      <w:r w:rsidRPr="00D71841">
        <w:rPr>
          <w:rFonts w:hint="cs"/>
          <w:sz w:val="34"/>
          <w:szCs w:val="34"/>
          <w:rtl/>
        </w:rPr>
        <w:t>ض</w:t>
      </w:r>
      <w:r>
        <w:rPr>
          <w:rFonts w:hint="cs"/>
          <w:sz w:val="34"/>
          <w:szCs w:val="34"/>
          <w:rtl/>
        </w:rPr>
        <w:t>ِ</w:t>
      </w:r>
      <w:r w:rsidRPr="00D71841">
        <w:rPr>
          <w:rFonts w:hint="cs"/>
          <w:sz w:val="34"/>
          <w:szCs w:val="34"/>
          <w:rtl/>
        </w:rPr>
        <w:t>ح أن الكتب تنطوي على قوى هائلة</w:t>
      </w:r>
      <w:r>
        <w:rPr>
          <w:rFonts w:hint="eastAsia"/>
          <w:sz w:val="34"/>
          <w:szCs w:val="34"/>
          <w:rtl/>
        </w:rPr>
        <w:t>،</w:t>
      </w:r>
      <w:r w:rsidRPr="00D71841">
        <w:rPr>
          <w:rFonts w:hint="cs"/>
          <w:sz w:val="34"/>
          <w:szCs w:val="34"/>
          <w:rtl/>
        </w:rPr>
        <w:t xml:space="preserve"> وأنها أدوات خطيرة</w:t>
      </w:r>
      <w:r>
        <w:rPr>
          <w:rFonts w:hint="eastAsia"/>
          <w:sz w:val="34"/>
          <w:szCs w:val="34"/>
          <w:rtl/>
        </w:rPr>
        <w:t>،</w:t>
      </w:r>
      <w:r w:rsidRPr="00D71841">
        <w:rPr>
          <w:rFonts w:hint="cs"/>
          <w:sz w:val="34"/>
          <w:szCs w:val="34"/>
          <w:rtl/>
        </w:rPr>
        <w:t xml:space="preserve"> وأسلحة ماضية".</w:t>
      </w:r>
    </w:p>
    <w:p w14:paraId="1C30CADA" w14:textId="77777777" w:rsidR="00252700" w:rsidRPr="00D71841" w:rsidRDefault="00252700" w:rsidP="00252700">
      <w:pPr>
        <w:rPr>
          <w:sz w:val="34"/>
          <w:szCs w:val="34"/>
          <w:rtl/>
        </w:rPr>
      </w:pPr>
      <w:r w:rsidRPr="00D71841">
        <w:rPr>
          <w:rFonts w:hint="cs"/>
          <w:sz w:val="34"/>
          <w:szCs w:val="34"/>
          <w:rtl/>
        </w:rPr>
        <w:t>قلت: وكنت</w:t>
      </w:r>
      <w:r>
        <w:rPr>
          <w:rFonts w:hint="cs"/>
          <w:sz w:val="34"/>
          <w:szCs w:val="34"/>
          <w:rtl/>
        </w:rPr>
        <w:t>ُ</w:t>
      </w:r>
      <w:r w:rsidRPr="00D71841">
        <w:rPr>
          <w:rFonts w:hint="cs"/>
          <w:sz w:val="34"/>
          <w:szCs w:val="34"/>
          <w:rtl/>
        </w:rPr>
        <w:t xml:space="preserve"> أود</w:t>
      </w:r>
      <w:r>
        <w:rPr>
          <w:rFonts w:hint="cs"/>
          <w:sz w:val="34"/>
          <w:szCs w:val="34"/>
          <w:rtl/>
        </w:rPr>
        <w:t>ُّ</w:t>
      </w:r>
      <w:r w:rsidRPr="00D71841">
        <w:rPr>
          <w:rFonts w:hint="cs"/>
          <w:sz w:val="34"/>
          <w:szCs w:val="34"/>
          <w:rtl/>
        </w:rPr>
        <w:t xml:space="preserve"> أن يتصد</w:t>
      </w:r>
      <w:r>
        <w:rPr>
          <w:rFonts w:hint="cs"/>
          <w:sz w:val="34"/>
          <w:szCs w:val="34"/>
          <w:rtl/>
        </w:rPr>
        <w:t>َّ</w:t>
      </w:r>
      <w:r w:rsidRPr="00D71841">
        <w:rPr>
          <w:rFonts w:hint="cs"/>
          <w:sz w:val="34"/>
          <w:szCs w:val="34"/>
          <w:rtl/>
        </w:rPr>
        <w:t>ى صحفي مسلم حر م</w:t>
      </w:r>
      <w:r>
        <w:rPr>
          <w:rFonts w:hint="cs"/>
          <w:sz w:val="34"/>
          <w:szCs w:val="34"/>
          <w:rtl/>
        </w:rPr>
        <w:t>ُ</w:t>
      </w:r>
      <w:r w:rsidRPr="00D71841">
        <w:rPr>
          <w:rFonts w:hint="cs"/>
          <w:sz w:val="34"/>
          <w:szCs w:val="34"/>
          <w:rtl/>
        </w:rPr>
        <w:t>لتز</w:t>
      </w:r>
      <w:r>
        <w:rPr>
          <w:rFonts w:hint="cs"/>
          <w:sz w:val="34"/>
          <w:szCs w:val="34"/>
          <w:rtl/>
        </w:rPr>
        <w:t>ِ</w:t>
      </w:r>
      <w:r w:rsidRPr="00D71841">
        <w:rPr>
          <w:rFonts w:hint="cs"/>
          <w:sz w:val="34"/>
          <w:szCs w:val="34"/>
          <w:rtl/>
        </w:rPr>
        <w:t>م لبيان ما أحدثته أهم الكتب الإسلامية في العالم الإسلامي من تأثير</w:t>
      </w:r>
      <w:r>
        <w:rPr>
          <w:rFonts w:hint="eastAsia"/>
          <w:sz w:val="34"/>
          <w:szCs w:val="34"/>
          <w:rtl/>
        </w:rPr>
        <w:t>،</w:t>
      </w:r>
      <w:r w:rsidRPr="00D71841">
        <w:rPr>
          <w:rFonts w:hint="cs"/>
          <w:sz w:val="34"/>
          <w:szCs w:val="34"/>
          <w:rtl/>
        </w:rPr>
        <w:t xml:space="preserve"> على الأسلوب السابق</w:t>
      </w:r>
      <w:r>
        <w:rPr>
          <w:rFonts w:hint="eastAsia"/>
          <w:sz w:val="34"/>
          <w:szCs w:val="34"/>
          <w:rtl/>
        </w:rPr>
        <w:t>،</w:t>
      </w:r>
      <w:r w:rsidRPr="00D71841">
        <w:rPr>
          <w:rFonts w:hint="cs"/>
          <w:sz w:val="34"/>
          <w:szCs w:val="34"/>
          <w:rtl/>
        </w:rPr>
        <w:t xml:space="preserve"> فلعله يجد م</w:t>
      </w:r>
      <w:r>
        <w:rPr>
          <w:rFonts w:hint="cs"/>
          <w:sz w:val="34"/>
          <w:szCs w:val="34"/>
          <w:rtl/>
        </w:rPr>
        <w:t>َ</w:t>
      </w:r>
      <w:r w:rsidRPr="00D71841">
        <w:rPr>
          <w:rFonts w:hint="cs"/>
          <w:sz w:val="34"/>
          <w:szCs w:val="34"/>
          <w:rtl/>
        </w:rPr>
        <w:t>ن ي</w:t>
      </w:r>
      <w:r>
        <w:rPr>
          <w:rFonts w:hint="cs"/>
          <w:sz w:val="34"/>
          <w:szCs w:val="34"/>
          <w:rtl/>
        </w:rPr>
        <w:t>ُ</w:t>
      </w:r>
      <w:r w:rsidRPr="00D71841">
        <w:rPr>
          <w:rFonts w:hint="cs"/>
          <w:sz w:val="34"/>
          <w:szCs w:val="34"/>
          <w:rtl/>
        </w:rPr>
        <w:t>سد</w:t>
      </w:r>
      <w:r>
        <w:rPr>
          <w:rFonts w:hint="cs"/>
          <w:sz w:val="34"/>
          <w:szCs w:val="34"/>
          <w:rtl/>
        </w:rPr>
        <w:t>ِّ</w:t>
      </w:r>
      <w:r w:rsidRPr="00D71841">
        <w:rPr>
          <w:rFonts w:hint="cs"/>
          <w:sz w:val="34"/>
          <w:szCs w:val="34"/>
          <w:rtl/>
        </w:rPr>
        <w:t>د وي</w:t>
      </w:r>
      <w:r>
        <w:rPr>
          <w:rFonts w:hint="cs"/>
          <w:sz w:val="34"/>
          <w:szCs w:val="34"/>
          <w:rtl/>
        </w:rPr>
        <w:t>ُ</w:t>
      </w:r>
      <w:r w:rsidRPr="00D71841">
        <w:rPr>
          <w:rFonts w:hint="cs"/>
          <w:sz w:val="34"/>
          <w:szCs w:val="34"/>
          <w:rtl/>
        </w:rPr>
        <w:t>ناق</w:t>
      </w:r>
      <w:r>
        <w:rPr>
          <w:rFonts w:hint="cs"/>
          <w:sz w:val="34"/>
          <w:szCs w:val="34"/>
          <w:rtl/>
        </w:rPr>
        <w:t>ِ</w:t>
      </w:r>
      <w:r w:rsidRPr="00D71841">
        <w:rPr>
          <w:rFonts w:hint="cs"/>
          <w:sz w:val="34"/>
          <w:szCs w:val="34"/>
          <w:rtl/>
        </w:rPr>
        <w:t>ش، وتزدان الساحة الإسلامية بالنقد والتمحيص والتنبيه.</w:t>
      </w:r>
    </w:p>
    <w:p w14:paraId="16E2D0DC" w14:textId="77777777" w:rsidR="00252700" w:rsidRPr="00D71841" w:rsidRDefault="00252700" w:rsidP="00252700">
      <w:pPr>
        <w:rPr>
          <w:sz w:val="34"/>
          <w:szCs w:val="34"/>
          <w:rtl/>
        </w:rPr>
      </w:pPr>
      <w:r w:rsidRPr="00D71841">
        <w:rPr>
          <w:rFonts w:hint="cs"/>
          <w:sz w:val="34"/>
          <w:szCs w:val="34"/>
          <w:rtl/>
        </w:rPr>
        <w:t>أما الكتب الستة عشر التي عرضها الكاتب</w:t>
      </w:r>
      <w:r>
        <w:rPr>
          <w:rFonts w:hint="eastAsia"/>
          <w:sz w:val="34"/>
          <w:szCs w:val="34"/>
          <w:rtl/>
        </w:rPr>
        <w:t>،</w:t>
      </w:r>
      <w:r w:rsidRPr="00D71841">
        <w:rPr>
          <w:rFonts w:hint="cs"/>
          <w:sz w:val="34"/>
          <w:szCs w:val="34"/>
          <w:rtl/>
        </w:rPr>
        <w:t xml:space="preserve"> فهي: </w:t>
      </w:r>
    </w:p>
    <w:p w14:paraId="16733C3A"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الأمير </w:t>
      </w:r>
      <w:r>
        <w:rPr>
          <w:rFonts w:hint="cs"/>
          <w:sz w:val="34"/>
          <w:szCs w:val="34"/>
          <w:rtl/>
        </w:rPr>
        <w:t>-</w:t>
      </w:r>
      <w:r w:rsidRPr="007E2245">
        <w:rPr>
          <w:rFonts w:hint="cs"/>
          <w:sz w:val="34"/>
          <w:szCs w:val="34"/>
          <w:rtl/>
        </w:rPr>
        <w:t xml:space="preserve"> نقولا </w:t>
      </w:r>
      <w:proofErr w:type="spellStart"/>
      <w:r w:rsidRPr="007E2245">
        <w:rPr>
          <w:rFonts w:hint="cs"/>
          <w:sz w:val="34"/>
          <w:szCs w:val="34"/>
          <w:rtl/>
        </w:rPr>
        <w:t>ماكيافيللي</w:t>
      </w:r>
      <w:proofErr w:type="spellEnd"/>
      <w:r w:rsidRPr="007E2245">
        <w:rPr>
          <w:rFonts w:hint="cs"/>
          <w:sz w:val="34"/>
          <w:szCs w:val="34"/>
          <w:rtl/>
        </w:rPr>
        <w:t xml:space="preserve"> (1473</w:t>
      </w:r>
      <w:r>
        <w:rPr>
          <w:rFonts w:hint="cs"/>
          <w:sz w:val="34"/>
          <w:szCs w:val="34"/>
          <w:rtl/>
        </w:rPr>
        <w:t xml:space="preserve"> - </w:t>
      </w:r>
      <w:r w:rsidRPr="007E2245">
        <w:rPr>
          <w:rFonts w:hint="cs"/>
          <w:sz w:val="34"/>
          <w:szCs w:val="34"/>
          <w:rtl/>
        </w:rPr>
        <w:t>1543م).</w:t>
      </w:r>
    </w:p>
    <w:p w14:paraId="5DDA284D"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العقلي السليم </w:t>
      </w:r>
      <w:r>
        <w:rPr>
          <w:rFonts w:hint="cs"/>
          <w:sz w:val="34"/>
          <w:szCs w:val="34"/>
          <w:rtl/>
        </w:rPr>
        <w:t>-</w:t>
      </w:r>
      <w:r w:rsidRPr="007E2245">
        <w:rPr>
          <w:rFonts w:hint="cs"/>
          <w:sz w:val="34"/>
          <w:szCs w:val="34"/>
          <w:rtl/>
        </w:rPr>
        <w:t xml:space="preserve"> توماس بين (1737</w:t>
      </w:r>
      <w:r>
        <w:rPr>
          <w:rFonts w:hint="cs"/>
          <w:sz w:val="34"/>
          <w:szCs w:val="34"/>
          <w:rtl/>
        </w:rPr>
        <w:t xml:space="preserve"> - </w:t>
      </w:r>
      <w:r w:rsidRPr="007E2245">
        <w:rPr>
          <w:rFonts w:hint="cs"/>
          <w:sz w:val="34"/>
          <w:szCs w:val="34"/>
          <w:rtl/>
        </w:rPr>
        <w:t>1809م).</w:t>
      </w:r>
    </w:p>
    <w:p w14:paraId="15490AC3"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ثروة الأمم </w:t>
      </w:r>
      <w:r>
        <w:rPr>
          <w:rFonts w:hint="cs"/>
          <w:sz w:val="34"/>
          <w:szCs w:val="34"/>
          <w:rtl/>
        </w:rPr>
        <w:t>-</w:t>
      </w:r>
      <w:r w:rsidRPr="007E2245">
        <w:rPr>
          <w:rFonts w:hint="cs"/>
          <w:sz w:val="34"/>
          <w:szCs w:val="34"/>
          <w:rtl/>
        </w:rPr>
        <w:t xml:space="preserve"> آدم سميث (1723</w:t>
      </w:r>
      <w:r>
        <w:rPr>
          <w:rFonts w:hint="cs"/>
          <w:sz w:val="34"/>
          <w:szCs w:val="34"/>
          <w:rtl/>
        </w:rPr>
        <w:t xml:space="preserve"> - </w:t>
      </w:r>
      <w:r w:rsidRPr="007E2245">
        <w:rPr>
          <w:rFonts w:hint="cs"/>
          <w:sz w:val="34"/>
          <w:szCs w:val="34"/>
          <w:rtl/>
        </w:rPr>
        <w:t>1790م).</w:t>
      </w:r>
    </w:p>
    <w:p w14:paraId="2E2E86D3"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قواعد ازدياد السكان </w:t>
      </w:r>
      <w:r>
        <w:rPr>
          <w:rFonts w:hint="cs"/>
          <w:sz w:val="34"/>
          <w:szCs w:val="34"/>
          <w:rtl/>
        </w:rPr>
        <w:t>-</w:t>
      </w:r>
      <w:r w:rsidRPr="007E2245">
        <w:rPr>
          <w:rFonts w:hint="cs"/>
          <w:sz w:val="34"/>
          <w:szCs w:val="34"/>
          <w:rtl/>
        </w:rPr>
        <w:t xml:space="preserve"> توماس </w:t>
      </w:r>
      <w:proofErr w:type="spellStart"/>
      <w:r w:rsidRPr="007E2245">
        <w:rPr>
          <w:rFonts w:hint="cs"/>
          <w:sz w:val="34"/>
          <w:szCs w:val="34"/>
          <w:rtl/>
        </w:rPr>
        <w:t>مالتس</w:t>
      </w:r>
      <w:proofErr w:type="spellEnd"/>
      <w:r w:rsidRPr="007E2245">
        <w:rPr>
          <w:rFonts w:hint="cs"/>
          <w:sz w:val="34"/>
          <w:szCs w:val="34"/>
          <w:rtl/>
        </w:rPr>
        <w:t xml:space="preserve"> (1766</w:t>
      </w:r>
      <w:r>
        <w:rPr>
          <w:rFonts w:hint="cs"/>
          <w:sz w:val="34"/>
          <w:szCs w:val="34"/>
          <w:rtl/>
        </w:rPr>
        <w:t xml:space="preserve"> - </w:t>
      </w:r>
      <w:r w:rsidRPr="007E2245">
        <w:rPr>
          <w:rFonts w:hint="cs"/>
          <w:sz w:val="34"/>
          <w:szCs w:val="34"/>
          <w:rtl/>
        </w:rPr>
        <w:t>1834).</w:t>
      </w:r>
    </w:p>
    <w:p w14:paraId="49F71808"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العصيان المدني </w:t>
      </w:r>
      <w:r>
        <w:rPr>
          <w:rFonts w:hint="cs"/>
          <w:sz w:val="34"/>
          <w:szCs w:val="34"/>
          <w:rtl/>
        </w:rPr>
        <w:t>-</w:t>
      </w:r>
      <w:r w:rsidRPr="007E2245">
        <w:rPr>
          <w:rFonts w:hint="cs"/>
          <w:sz w:val="34"/>
          <w:szCs w:val="34"/>
          <w:rtl/>
        </w:rPr>
        <w:t xml:space="preserve"> هنري ديفيد ثورو (1817</w:t>
      </w:r>
      <w:r>
        <w:rPr>
          <w:rFonts w:hint="cs"/>
          <w:sz w:val="34"/>
          <w:szCs w:val="34"/>
          <w:rtl/>
        </w:rPr>
        <w:t xml:space="preserve"> - </w:t>
      </w:r>
      <w:r w:rsidRPr="007E2245">
        <w:rPr>
          <w:rFonts w:hint="cs"/>
          <w:sz w:val="34"/>
          <w:szCs w:val="34"/>
          <w:rtl/>
        </w:rPr>
        <w:t>1862).</w:t>
      </w:r>
    </w:p>
    <w:p w14:paraId="2761BA68"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كوخ العم توم </w:t>
      </w:r>
      <w:r>
        <w:rPr>
          <w:rFonts w:hint="cs"/>
          <w:sz w:val="34"/>
          <w:szCs w:val="34"/>
          <w:rtl/>
        </w:rPr>
        <w:t>-</w:t>
      </w:r>
      <w:r w:rsidRPr="007E2245">
        <w:rPr>
          <w:rFonts w:hint="cs"/>
          <w:sz w:val="34"/>
          <w:szCs w:val="34"/>
          <w:rtl/>
        </w:rPr>
        <w:t xml:space="preserve"> السيدة </w:t>
      </w:r>
      <w:proofErr w:type="spellStart"/>
      <w:r w:rsidRPr="007E2245">
        <w:rPr>
          <w:rFonts w:hint="cs"/>
          <w:sz w:val="34"/>
          <w:szCs w:val="34"/>
          <w:rtl/>
        </w:rPr>
        <w:t>هاربيت</w:t>
      </w:r>
      <w:proofErr w:type="spellEnd"/>
      <w:r w:rsidRPr="007E2245">
        <w:rPr>
          <w:rFonts w:hint="cs"/>
          <w:sz w:val="34"/>
          <w:szCs w:val="34"/>
          <w:rtl/>
        </w:rPr>
        <w:t xml:space="preserve"> </w:t>
      </w:r>
      <w:proofErr w:type="spellStart"/>
      <w:r w:rsidRPr="007E2245">
        <w:rPr>
          <w:rFonts w:hint="cs"/>
          <w:sz w:val="34"/>
          <w:szCs w:val="34"/>
          <w:rtl/>
        </w:rPr>
        <w:t>بيتشر</w:t>
      </w:r>
      <w:proofErr w:type="spellEnd"/>
      <w:r w:rsidRPr="007E2245">
        <w:rPr>
          <w:rFonts w:hint="cs"/>
          <w:sz w:val="34"/>
          <w:szCs w:val="34"/>
          <w:rtl/>
        </w:rPr>
        <w:t xml:space="preserve"> </w:t>
      </w:r>
      <w:proofErr w:type="spellStart"/>
      <w:r w:rsidRPr="007E2245">
        <w:rPr>
          <w:rFonts w:hint="cs"/>
          <w:sz w:val="34"/>
          <w:szCs w:val="34"/>
          <w:rtl/>
        </w:rPr>
        <w:t>آستو</w:t>
      </w:r>
      <w:proofErr w:type="spellEnd"/>
      <w:r w:rsidRPr="007E2245">
        <w:rPr>
          <w:rFonts w:hint="cs"/>
          <w:sz w:val="34"/>
          <w:szCs w:val="34"/>
          <w:rtl/>
        </w:rPr>
        <w:t xml:space="preserve"> (1812</w:t>
      </w:r>
      <w:r>
        <w:rPr>
          <w:rFonts w:hint="cs"/>
          <w:sz w:val="34"/>
          <w:szCs w:val="34"/>
          <w:rtl/>
        </w:rPr>
        <w:t xml:space="preserve"> - </w:t>
      </w:r>
      <w:r w:rsidRPr="007E2245">
        <w:rPr>
          <w:rFonts w:hint="cs"/>
          <w:sz w:val="34"/>
          <w:szCs w:val="34"/>
          <w:rtl/>
        </w:rPr>
        <w:t>1896).</w:t>
      </w:r>
    </w:p>
    <w:p w14:paraId="6B38F6E7"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رأس المال </w:t>
      </w:r>
      <w:r>
        <w:rPr>
          <w:rFonts w:hint="cs"/>
          <w:sz w:val="34"/>
          <w:szCs w:val="34"/>
          <w:rtl/>
        </w:rPr>
        <w:t>-</w:t>
      </w:r>
      <w:r w:rsidRPr="007E2245">
        <w:rPr>
          <w:rFonts w:hint="cs"/>
          <w:sz w:val="34"/>
          <w:szCs w:val="34"/>
          <w:rtl/>
        </w:rPr>
        <w:t xml:space="preserve"> كارل ماركس (1818</w:t>
      </w:r>
      <w:r>
        <w:rPr>
          <w:rFonts w:hint="cs"/>
          <w:sz w:val="34"/>
          <w:szCs w:val="34"/>
          <w:rtl/>
        </w:rPr>
        <w:t xml:space="preserve"> - </w:t>
      </w:r>
      <w:r w:rsidRPr="007E2245">
        <w:rPr>
          <w:rFonts w:hint="cs"/>
          <w:sz w:val="34"/>
          <w:szCs w:val="34"/>
          <w:rtl/>
        </w:rPr>
        <w:t>1883).</w:t>
      </w:r>
    </w:p>
    <w:p w14:paraId="0364F4EE"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تأثير القوة البحرية على التاريخ </w:t>
      </w:r>
      <w:r>
        <w:rPr>
          <w:rFonts w:hint="cs"/>
          <w:sz w:val="34"/>
          <w:szCs w:val="34"/>
          <w:rtl/>
        </w:rPr>
        <w:t>-</w:t>
      </w:r>
      <w:r w:rsidRPr="007E2245">
        <w:rPr>
          <w:rFonts w:hint="cs"/>
          <w:sz w:val="34"/>
          <w:szCs w:val="34"/>
          <w:rtl/>
        </w:rPr>
        <w:t xml:space="preserve"> ألفرد ت ميهان (1840</w:t>
      </w:r>
      <w:r>
        <w:rPr>
          <w:rFonts w:hint="cs"/>
          <w:sz w:val="34"/>
          <w:szCs w:val="34"/>
          <w:rtl/>
        </w:rPr>
        <w:t xml:space="preserve"> - </w:t>
      </w:r>
      <w:r w:rsidRPr="007E2245">
        <w:rPr>
          <w:rFonts w:hint="cs"/>
          <w:sz w:val="34"/>
          <w:szCs w:val="34"/>
          <w:rtl/>
        </w:rPr>
        <w:t>1914).</w:t>
      </w:r>
    </w:p>
    <w:p w14:paraId="53150F6C"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المركز الجغرافي للتاريخ سير </w:t>
      </w:r>
      <w:proofErr w:type="spellStart"/>
      <w:proofErr w:type="gramStart"/>
      <w:r w:rsidRPr="007E2245">
        <w:rPr>
          <w:rFonts w:hint="cs"/>
          <w:sz w:val="34"/>
          <w:szCs w:val="34"/>
          <w:rtl/>
        </w:rPr>
        <w:t>هالفوردج</w:t>
      </w:r>
      <w:proofErr w:type="spellEnd"/>
      <w:r w:rsidRPr="007E2245">
        <w:rPr>
          <w:rFonts w:hint="cs"/>
          <w:sz w:val="34"/>
          <w:szCs w:val="34"/>
          <w:rtl/>
        </w:rPr>
        <w:t xml:space="preserve"> .</w:t>
      </w:r>
      <w:proofErr w:type="gramEnd"/>
      <w:r w:rsidRPr="007E2245">
        <w:rPr>
          <w:rFonts w:hint="cs"/>
          <w:sz w:val="34"/>
          <w:szCs w:val="34"/>
          <w:rtl/>
        </w:rPr>
        <w:t xml:space="preserve"> </w:t>
      </w:r>
      <w:proofErr w:type="spellStart"/>
      <w:r w:rsidRPr="007E2245">
        <w:rPr>
          <w:rFonts w:hint="cs"/>
          <w:sz w:val="34"/>
          <w:szCs w:val="34"/>
          <w:rtl/>
        </w:rPr>
        <w:t>ماكندر</w:t>
      </w:r>
      <w:proofErr w:type="spellEnd"/>
      <w:r w:rsidRPr="007E2245">
        <w:rPr>
          <w:rFonts w:hint="cs"/>
          <w:sz w:val="34"/>
          <w:szCs w:val="34"/>
          <w:rtl/>
        </w:rPr>
        <w:t xml:space="preserve"> (1861</w:t>
      </w:r>
      <w:r>
        <w:rPr>
          <w:rFonts w:hint="cs"/>
          <w:sz w:val="34"/>
          <w:szCs w:val="34"/>
          <w:rtl/>
        </w:rPr>
        <w:t xml:space="preserve"> - </w:t>
      </w:r>
      <w:r w:rsidRPr="007E2245">
        <w:rPr>
          <w:rFonts w:hint="cs"/>
          <w:sz w:val="34"/>
          <w:szCs w:val="34"/>
          <w:rtl/>
        </w:rPr>
        <w:t>1947).</w:t>
      </w:r>
    </w:p>
    <w:p w14:paraId="69FD8E94"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كفاحي </w:t>
      </w:r>
      <w:r>
        <w:rPr>
          <w:rFonts w:hint="cs"/>
          <w:sz w:val="34"/>
          <w:szCs w:val="34"/>
          <w:rtl/>
        </w:rPr>
        <w:t>-</w:t>
      </w:r>
      <w:r w:rsidRPr="007E2245">
        <w:rPr>
          <w:rFonts w:hint="cs"/>
          <w:sz w:val="34"/>
          <w:szCs w:val="34"/>
          <w:rtl/>
        </w:rPr>
        <w:t xml:space="preserve"> أدولف هتلر (1889</w:t>
      </w:r>
      <w:r>
        <w:rPr>
          <w:rFonts w:hint="cs"/>
          <w:sz w:val="34"/>
          <w:szCs w:val="34"/>
          <w:rtl/>
        </w:rPr>
        <w:t>-</w:t>
      </w:r>
      <w:r w:rsidRPr="007E2245">
        <w:rPr>
          <w:rFonts w:hint="cs"/>
          <w:sz w:val="34"/>
          <w:szCs w:val="34"/>
          <w:rtl/>
        </w:rPr>
        <w:t xml:space="preserve"> 1945).</w:t>
      </w:r>
    </w:p>
    <w:p w14:paraId="3F53B6A2"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حركة الأجرام السماويَّة </w:t>
      </w:r>
      <w:r>
        <w:rPr>
          <w:rFonts w:hint="cs"/>
          <w:sz w:val="34"/>
          <w:szCs w:val="34"/>
          <w:rtl/>
        </w:rPr>
        <w:t>-</w:t>
      </w:r>
      <w:r w:rsidRPr="007E2245">
        <w:rPr>
          <w:rFonts w:hint="cs"/>
          <w:sz w:val="34"/>
          <w:szCs w:val="34"/>
          <w:rtl/>
        </w:rPr>
        <w:t xml:space="preserve"> نقولا </w:t>
      </w:r>
      <w:proofErr w:type="spellStart"/>
      <w:r w:rsidRPr="007E2245">
        <w:rPr>
          <w:rFonts w:hint="cs"/>
          <w:sz w:val="34"/>
          <w:szCs w:val="34"/>
          <w:rtl/>
        </w:rPr>
        <w:t>كوبرنيك</w:t>
      </w:r>
      <w:proofErr w:type="spellEnd"/>
      <w:r w:rsidRPr="007E2245">
        <w:rPr>
          <w:rFonts w:hint="cs"/>
          <w:sz w:val="34"/>
          <w:szCs w:val="34"/>
          <w:rtl/>
        </w:rPr>
        <w:t xml:space="preserve"> (1473</w:t>
      </w:r>
      <w:r>
        <w:rPr>
          <w:rFonts w:hint="cs"/>
          <w:sz w:val="34"/>
          <w:szCs w:val="34"/>
          <w:rtl/>
        </w:rPr>
        <w:t xml:space="preserve"> - </w:t>
      </w:r>
      <w:r w:rsidRPr="007E2245">
        <w:rPr>
          <w:rFonts w:hint="cs"/>
          <w:sz w:val="34"/>
          <w:szCs w:val="34"/>
          <w:rtl/>
        </w:rPr>
        <w:t>1543).</w:t>
      </w:r>
    </w:p>
    <w:p w14:paraId="099229CA"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الدورة الدموية </w:t>
      </w:r>
      <w:r>
        <w:rPr>
          <w:rFonts w:hint="cs"/>
          <w:sz w:val="34"/>
          <w:szCs w:val="34"/>
          <w:rtl/>
        </w:rPr>
        <w:t>-</w:t>
      </w:r>
      <w:r w:rsidRPr="007E2245">
        <w:rPr>
          <w:rFonts w:hint="cs"/>
          <w:sz w:val="34"/>
          <w:szCs w:val="34"/>
          <w:rtl/>
        </w:rPr>
        <w:t xml:space="preserve"> وليم هارفي (1578</w:t>
      </w:r>
      <w:r>
        <w:rPr>
          <w:rFonts w:hint="cs"/>
          <w:sz w:val="34"/>
          <w:szCs w:val="34"/>
          <w:rtl/>
        </w:rPr>
        <w:t xml:space="preserve"> -</w:t>
      </w:r>
      <w:r w:rsidRPr="007E2245">
        <w:rPr>
          <w:rFonts w:hint="cs"/>
          <w:sz w:val="34"/>
          <w:szCs w:val="34"/>
          <w:rtl/>
        </w:rPr>
        <w:t xml:space="preserve"> 1657).</w:t>
      </w:r>
    </w:p>
    <w:p w14:paraId="4759E20E"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القواعد الرياضية </w:t>
      </w:r>
      <w:r>
        <w:rPr>
          <w:rFonts w:hint="cs"/>
          <w:sz w:val="34"/>
          <w:szCs w:val="34"/>
          <w:rtl/>
        </w:rPr>
        <w:t>-</w:t>
      </w:r>
      <w:r w:rsidRPr="007E2245">
        <w:rPr>
          <w:rFonts w:hint="cs"/>
          <w:sz w:val="34"/>
          <w:szCs w:val="34"/>
          <w:rtl/>
        </w:rPr>
        <w:t xml:space="preserve"> سير </w:t>
      </w:r>
      <w:proofErr w:type="spellStart"/>
      <w:r w:rsidRPr="007E2245">
        <w:rPr>
          <w:rFonts w:hint="cs"/>
          <w:sz w:val="34"/>
          <w:szCs w:val="34"/>
          <w:rtl/>
        </w:rPr>
        <w:t>إيزاك</w:t>
      </w:r>
      <w:proofErr w:type="spellEnd"/>
      <w:r w:rsidRPr="007E2245">
        <w:rPr>
          <w:rFonts w:hint="cs"/>
          <w:sz w:val="34"/>
          <w:szCs w:val="34"/>
          <w:rtl/>
        </w:rPr>
        <w:t xml:space="preserve"> نيوتن (1642</w:t>
      </w:r>
      <w:r>
        <w:rPr>
          <w:rFonts w:hint="cs"/>
          <w:sz w:val="34"/>
          <w:szCs w:val="34"/>
          <w:rtl/>
        </w:rPr>
        <w:t xml:space="preserve"> - </w:t>
      </w:r>
      <w:r w:rsidRPr="007E2245">
        <w:rPr>
          <w:rFonts w:hint="cs"/>
          <w:sz w:val="34"/>
          <w:szCs w:val="34"/>
          <w:rtl/>
        </w:rPr>
        <w:t>1727).</w:t>
      </w:r>
    </w:p>
    <w:p w14:paraId="5E420B5A"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أصل الأنواع </w:t>
      </w:r>
      <w:r>
        <w:rPr>
          <w:rFonts w:hint="cs"/>
          <w:sz w:val="34"/>
          <w:szCs w:val="34"/>
          <w:rtl/>
        </w:rPr>
        <w:t>-</w:t>
      </w:r>
      <w:r w:rsidRPr="007E2245">
        <w:rPr>
          <w:rFonts w:hint="cs"/>
          <w:sz w:val="34"/>
          <w:szCs w:val="34"/>
          <w:rtl/>
        </w:rPr>
        <w:t xml:space="preserve"> تشارلس دارون (1809</w:t>
      </w:r>
      <w:r>
        <w:rPr>
          <w:rFonts w:hint="cs"/>
          <w:sz w:val="34"/>
          <w:szCs w:val="34"/>
          <w:rtl/>
        </w:rPr>
        <w:t xml:space="preserve"> - </w:t>
      </w:r>
      <w:r w:rsidRPr="007E2245">
        <w:rPr>
          <w:rFonts w:hint="cs"/>
          <w:sz w:val="34"/>
          <w:szCs w:val="34"/>
          <w:rtl/>
        </w:rPr>
        <w:t>1882).</w:t>
      </w:r>
    </w:p>
    <w:p w14:paraId="26BA547D" w14:textId="77777777" w:rsidR="00252700" w:rsidRPr="007E2245" w:rsidRDefault="00252700" w:rsidP="00252700">
      <w:pPr>
        <w:ind w:left="454" w:firstLine="0"/>
        <w:rPr>
          <w:sz w:val="34"/>
          <w:szCs w:val="34"/>
        </w:rPr>
      </w:pPr>
      <w:r>
        <w:rPr>
          <w:rFonts w:hint="cs"/>
          <w:sz w:val="34"/>
          <w:szCs w:val="34"/>
          <w:rtl/>
        </w:rPr>
        <w:lastRenderedPageBreak/>
        <w:t xml:space="preserve">- </w:t>
      </w:r>
      <w:r w:rsidRPr="007E2245">
        <w:rPr>
          <w:rFonts w:hint="cs"/>
          <w:sz w:val="34"/>
          <w:szCs w:val="34"/>
          <w:rtl/>
        </w:rPr>
        <w:t xml:space="preserve">تفسير الأحلام </w:t>
      </w:r>
      <w:r>
        <w:rPr>
          <w:rFonts w:hint="cs"/>
          <w:sz w:val="34"/>
          <w:szCs w:val="34"/>
          <w:rtl/>
        </w:rPr>
        <w:t>-</w:t>
      </w:r>
      <w:r w:rsidRPr="007E2245">
        <w:rPr>
          <w:rFonts w:hint="cs"/>
          <w:sz w:val="34"/>
          <w:szCs w:val="34"/>
          <w:rtl/>
        </w:rPr>
        <w:t xml:space="preserve"> </w:t>
      </w:r>
      <w:proofErr w:type="spellStart"/>
      <w:r w:rsidRPr="007E2245">
        <w:rPr>
          <w:rFonts w:hint="cs"/>
          <w:sz w:val="34"/>
          <w:szCs w:val="34"/>
          <w:rtl/>
        </w:rPr>
        <w:t>سيجمند</w:t>
      </w:r>
      <w:proofErr w:type="spellEnd"/>
      <w:r w:rsidRPr="007E2245">
        <w:rPr>
          <w:rFonts w:hint="cs"/>
          <w:sz w:val="34"/>
          <w:szCs w:val="34"/>
          <w:rtl/>
        </w:rPr>
        <w:t xml:space="preserve"> فرويد (1856</w:t>
      </w:r>
      <w:r>
        <w:rPr>
          <w:rFonts w:hint="cs"/>
          <w:sz w:val="34"/>
          <w:szCs w:val="34"/>
          <w:rtl/>
        </w:rPr>
        <w:t xml:space="preserve"> - </w:t>
      </w:r>
      <w:r w:rsidRPr="007E2245">
        <w:rPr>
          <w:rFonts w:hint="cs"/>
          <w:sz w:val="34"/>
          <w:szCs w:val="34"/>
          <w:rtl/>
        </w:rPr>
        <w:t>1939).</w:t>
      </w:r>
    </w:p>
    <w:p w14:paraId="5547FC40" w14:textId="77777777" w:rsidR="00252700" w:rsidRPr="007E2245" w:rsidRDefault="00252700" w:rsidP="00252700">
      <w:pPr>
        <w:ind w:left="454" w:firstLine="0"/>
        <w:rPr>
          <w:sz w:val="34"/>
          <w:szCs w:val="34"/>
        </w:rPr>
      </w:pPr>
      <w:r>
        <w:rPr>
          <w:rFonts w:hint="cs"/>
          <w:sz w:val="34"/>
          <w:szCs w:val="34"/>
          <w:rtl/>
        </w:rPr>
        <w:t xml:space="preserve">- </w:t>
      </w:r>
      <w:r w:rsidRPr="007E2245">
        <w:rPr>
          <w:rFonts w:hint="cs"/>
          <w:sz w:val="34"/>
          <w:szCs w:val="34"/>
          <w:rtl/>
        </w:rPr>
        <w:t xml:space="preserve">النسبية: نظرياتها الخاصة والعامة </w:t>
      </w:r>
      <w:r>
        <w:rPr>
          <w:rFonts w:hint="cs"/>
          <w:sz w:val="34"/>
          <w:szCs w:val="34"/>
          <w:rtl/>
        </w:rPr>
        <w:t>-</w:t>
      </w:r>
      <w:r w:rsidRPr="007E2245">
        <w:rPr>
          <w:rFonts w:hint="cs"/>
          <w:sz w:val="34"/>
          <w:szCs w:val="34"/>
          <w:rtl/>
        </w:rPr>
        <w:t xml:space="preserve"> </w:t>
      </w:r>
      <w:proofErr w:type="spellStart"/>
      <w:r w:rsidRPr="007E2245">
        <w:rPr>
          <w:rFonts w:hint="cs"/>
          <w:sz w:val="34"/>
          <w:szCs w:val="34"/>
          <w:rtl/>
        </w:rPr>
        <w:t>ألبر</w:t>
      </w:r>
      <w:proofErr w:type="spellEnd"/>
      <w:r w:rsidRPr="007E2245">
        <w:rPr>
          <w:rFonts w:hint="cs"/>
          <w:sz w:val="34"/>
          <w:szCs w:val="34"/>
          <w:rtl/>
        </w:rPr>
        <w:t xml:space="preserve"> أينشتاين (1879</w:t>
      </w:r>
      <w:r>
        <w:rPr>
          <w:rFonts w:hint="cs"/>
          <w:sz w:val="34"/>
          <w:szCs w:val="34"/>
          <w:rtl/>
        </w:rPr>
        <w:t xml:space="preserve"> - </w:t>
      </w:r>
      <w:r w:rsidRPr="007E2245">
        <w:rPr>
          <w:rFonts w:hint="cs"/>
          <w:sz w:val="34"/>
          <w:szCs w:val="34"/>
          <w:rtl/>
        </w:rPr>
        <w:t>1955).</w:t>
      </w:r>
    </w:p>
    <w:p w14:paraId="45A50FF9" w14:textId="77777777" w:rsidR="00252700" w:rsidRPr="00D71841" w:rsidRDefault="00252700" w:rsidP="00252700">
      <w:pPr>
        <w:rPr>
          <w:sz w:val="34"/>
          <w:szCs w:val="34"/>
          <w:rtl/>
        </w:rPr>
      </w:pPr>
      <w:r w:rsidRPr="00D71841">
        <w:rPr>
          <w:rFonts w:hint="cs"/>
          <w:sz w:val="34"/>
          <w:szCs w:val="34"/>
          <w:rtl/>
        </w:rPr>
        <w:t>وذي</w:t>
      </w:r>
      <w:r>
        <w:rPr>
          <w:rFonts w:hint="cs"/>
          <w:sz w:val="34"/>
          <w:szCs w:val="34"/>
          <w:rtl/>
        </w:rPr>
        <w:t>َّ</w:t>
      </w:r>
      <w:r w:rsidRPr="00D71841">
        <w:rPr>
          <w:rFonts w:hint="cs"/>
          <w:sz w:val="34"/>
          <w:szCs w:val="34"/>
          <w:rtl/>
        </w:rPr>
        <w:t>ل المؤلف</w:t>
      </w:r>
      <w:r>
        <w:rPr>
          <w:rFonts w:hint="cs"/>
          <w:sz w:val="34"/>
          <w:szCs w:val="34"/>
          <w:rtl/>
        </w:rPr>
        <w:t>ُ</w:t>
      </w:r>
      <w:r w:rsidRPr="00D71841">
        <w:rPr>
          <w:rFonts w:hint="cs"/>
          <w:sz w:val="34"/>
          <w:szCs w:val="34"/>
          <w:rtl/>
        </w:rPr>
        <w:t xml:space="preserve"> كتاب</w:t>
      </w:r>
      <w:r>
        <w:rPr>
          <w:rFonts w:hint="cs"/>
          <w:sz w:val="34"/>
          <w:szCs w:val="34"/>
          <w:rtl/>
        </w:rPr>
        <w:t>َ</w:t>
      </w:r>
      <w:r w:rsidRPr="00D71841">
        <w:rPr>
          <w:rFonts w:hint="cs"/>
          <w:sz w:val="34"/>
          <w:szCs w:val="34"/>
          <w:rtl/>
        </w:rPr>
        <w:t>ه بثلاث مقالات عن جمهورية أفلاطون</w:t>
      </w:r>
      <w:r>
        <w:rPr>
          <w:rFonts w:hint="eastAsia"/>
          <w:sz w:val="34"/>
          <w:szCs w:val="34"/>
          <w:rtl/>
        </w:rPr>
        <w:t>،</w:t>
      </w:r>
      <w:r w:rsidRPr="00D71841">
        <w:rPr>
          <w:rFonts w:hint="cs"/>
          <w:sz w:val="34"/>
          <w:szCs w:val="34"/>
          <w:rtl/>
        </w:rPr>
        <w:t xml:space="preserve"> والك</w:t>
      </w:r>
      <w:r>
        <w:rPr>
          <w:rFonts w:hint="cs"/>
          <w:sz w:val="34"/>
          <w:szCs w:val="34"/>
          <w:rtl/>
        </w:rPr>
        <w:t>و</w:t>
      </w:r>
      <w:r w:rsidRPr="00D71841">
        <w:rPr>
          <w:rFonts w:hint="cs"/>
          <w:sz w:val="34"/>
          <w:szCs w:val="34"/>
          <w:rtl/>
        </w:rPr>
        <w:t>ميديا الإلهية لدانتي</w:t>
      </w:r>
      <w:r>
        <w:rPr>
          <w:rFonts w:hint="eastAsia"/>
          <w:sz w:val="34"/>
          <w:szCs w:val="34"/>
          <w:rtl/>
        </w:rPr>
        <w:t>،</w:t>
      </w:r>
      <w:r w:rsidRPr="00D71841">
        <w:rPr>
          <w:rFonts w:hint="cs"/>
          <w:sz w:val="34"/>
          <w:szCs w:val="34"/>
          <w:rtl/>
        </w:rPr>
        <w:t xml:space="preserve"> ومسرحيات شكسبير، اقتطفت كلها من كتاب "كتب هزّ</w:t>
      </w:r>
      <w:r>
        <w:rPr>
          <w:rFonts w:hint="cs"/>
          <w:sz w:val="34"/>
          <w:szCs w:val="34"/>
          <w:rtl/>
        </w:rPr>
        <w:t>َ</w:t>
      </w:r>
      <w:r w:rsidRPr="00D71841">
        <w:rPr>
          <w:rFonts w:hint="cs"/>
          <w:sz w:val="34"/>
          <w:szCs w:val="34"/>
          <w:rtl/>
        </w:rPr>
        <w:t xml:space="preserve">ت مشاعر العالم" للكاتب </w:t>
      </w:r>
      <w:proofErr w:type="spellStart"/>
      <w:r w:rsidRPr="00D71841">
        <w:rPr>
          <w:rFonts w:hint="cs"/>
          <w:sz w:val="34"/>
          <w:szCs w:val="34"/>
          <w:rtl/>
        </w:rPr>
        <w:t>هوارس</w:t>
      </w:r>
      <w:proofErr w:type="spellEnd"/>
      <w:r w:rsidRPr="00D71841">
        <w:rPr>
          <w:rFonts w:hint="cs"/>
          <w:sz w:val="34"/>
          <w:szCs w:val="34"/>
          <w:rtl/>
        </w:rPr>
        <w:t xml:space="preserve"> شيب</w:t>
      </w:r>
      <w:r>
        <w:rPr>
          <w:rFonts w:hint="eastAsia"/>
          <w:sz w:val="34"/>
          <w:szCs w:val="34"/>
          <w:rtl/>
        </w:rPr>
        <w:t>،</w:t>
      </w:r>
      <w:r w:rsidRPr="00D71841">
        <w:rPr>
          <w:rFonts w:hint="cs"/>
          <w:sz w:val="34"/>
          <w:szCs w:val="34"/>
          <w:rtl/>
        </w:rPr>
        <w:t xml:space="preserve"> وقد أبرز الكاتب ع</w:t>
      </w:r>
      <w:r>
        <w:rPr>
          <w:rFonts w:hint="cs"/>
          <w:sz w:val="34"/>
          <w:szCs w:val="34"/>
          <w:rtl/>
        </w:rPr>
        <w:t>ِ</w:t>
      </w:r>
      <w:r w:rsidRPr="00D71841">
        <w:rPr>
          <w:rFonts w:hint="cs"/>
          <w:sz w:val="34"/>
          <w:szCs w:val="34"/>
          <w:rtl/>
        </w:rPr>
        <w:t>ظ</w:t>
      </w:r>
      <w:r>
        <w:rPr>
          <w:rFonts w:hint="cs"/>
          <w:sz w:val="34"/>
          <w:szCs w:val="34"/>
          <w:rtl/>
        </w:rPr>
        <w:t>َ</w:t>
      </w:r>
      <w:r w:rsidRPr="00D71841">
        <w:rPr>
          <w:rFonts w:hint="cs"/>
          <w:sz w:val="34"/>
          <w:szCs w:val="34"/>
          <w:rtl/>
        </w:rPr>
        <w:t>م رسالة الأدباء الشعراء بين الجنس البشري قاطبة</w:t>
      </w:r>
      <w:r>
        <w:rPr>
          <w:rFonts w:hint="eastAsia"/>
          <w:sz w:val="34"/>
          <w:szCs w:val="34"/>
          <w:rtl/>
        </w:rPr>
        <w:t>،</w:t>
      </w:r>
      <w:r w:rsidRPr="00D71841">
        <w:rPr>
          <w:rFonts w:hint="cs"/>
          <w:sz w:val="34"/>
          <w:szCs w:val="34"/>
          <w:rtl/>
        </w:rPr>
        <w:t xml:space="preserve"> وتأثيرهم العميق في سلوكه</w:t>
      </w:r>
      <w:r>
        <w:rPr>
          <w:rFonts w:hint="eastAsia"/>
          <w:sz w:val="34"/>
          <w:szCs w:val="34"/>
          <w:rtl/>
        </w:rPr>
        <w:t>؛</w:t>
      </w:r>
      <w:r w:rsidRPr="00D71841">
        <w:rPr>
          <w:rFonts w:hint="cs"/>
          <w:sz w:val="34"/>
          <w:szCs w:val="34"/>
          <w:rtl/>
        </w:rPr>
        <w:t xml:space="preserve"> لأنهم اتخذوا من الحياة الإنساني</w:t>
      </w:r>
      <w:r>
        <w:rPr>
          <w:rFonts w:hint="cs"/>
          <w:sz w:val="34"/>
          <w:szCs w:val="34"/>
          <w:rtl/>
        </w:rPr>
        <w:t>َّ</w:t>
      </w:r>
      <w:r w:rsidRPr="00D71841">
        <w:rPr>
          <w:rFonts w:hint="cs"/>
          <w:sz w:val="34"/>
          <w:szCs w:val="34"/>
          <w:rtl/>
        </w:rPr>
        <w:t>ة مادة لكتاباتهم.</w:t>
      </w:r>
    </w:p>
    <w:p w14:paraId="68628C6F" w14:textId="77777777" w:rsidR="00252700" w:rsidRDefault="00252700" w:rsidP="00252700"/>
    <w:p w14:paraId="27B27B62" w14:textId="77777777" w:rsidR="00470FDE" w:rsidRDefault="00470FDE">
      <w:pPr>
        <w:rPr>
          <w:rtl/>
        </w:rPr>
      </w:pPr>
    </w:p>
    <w:p w14:paraId="05341827" w14:textId="77777777" w:rsidR="00816CF7" w:rsidRPr="008A234C" w:rsidRDefault="00816CF7" w:rsidP="00816CF7">
      <w:pPr>
        <w:pStyle w:val="1"/>
        <w:rPr>
          <w:b/>
          <w:bCs/>
          <w:sz w:val="34"/>
          <w:szCs w:val="34"/>
          <w:rtl/>
        </w:rPr>
      </w:pPr>
      <w:bookmarkStart w:id="108" w:name="_Hlk41998651"/>
      <w:r w:rsidRPr="008A234C">
        <w:rPr>
          <w:rFonts w:hint="cs"/>
          <w:b/>
          <w:bCs/>
          <w:sz w:val="34"/>
          <w:szCs w:val="34"/>
          <w:rtl/>
        </w:rPr>
        <w:lastRenderedPageBreak/>
        <w:t xml:space="preserve">العلوم الاجتماعية </w:t>
      </w:r>
    </w:p>
    <w:p w14:paraId="3A8F3076" w14:textId="77777777" w:rsidR="00816CF7" w:rsidRPr="008A234C" w:rsidRDefault="00816CF7" w:rsidP="00816CF7">
      <w:pPr>
        <w:pStyle w:val="1"/>
        <w:rPr>
          <w:b/>
          <w:bCs/>
          <w:sz w:val="34"/>
          <w:szCs w:val="34"/>
          <w:rtl/>
        </w:rPr>
      </w:pPr>
      <w:bookmarkStart w:id="109" w:name="_Toc362091809"/>
      <w:bookmarkEnd w:id="108"/>
      <w:r w:rsidRPr="008A234C">
        <w:rPr>
          <w:rFonts w:hint="cs"/>
          <w:b/>
          <w:bCs/>
          <w:sz w:val="34"/>
          <w:szCs w:val="34"/>
          <w:rtl/>
        </w:rPr>
        <w:lastRenderedPageBreak/>
        <w:t>كيف تقنع الآخرين</w:t>
      </w:r>
      <w:r>
        <w:rPr>
          <w:rFonts w:hint="cs"/>
          <w:b/>
          <w:bCs/>
          <w:sz w:val="34"/>
          <w:szCs w:val="34"/>
          <w:rtl/>
        </w:rPr>
        <w:t>؟</w:t>
      </w:r>
      <w:r w:rsidRPr="008A234C">
        <w:rPr>
          <w:rStyle w:val="a4"/>
          <w:b/>
          <w:bCs/>
          <w:sz w:val="34"/>
          <w:szCs w:val="34"/>
          <w:rtl/>
        </w:rPr>
        <w:t>(</w:t>
      </w:r>
      <w:r w:rsidRPr="008A234C">
        <w:rPr>
          <w:rStyle w:val="a4"/>
          <w:b/>
          <w:bCs/>
          <w:sz w:val="34"/>
          <w:szCs w:val="34"/>
          <w:rtl/>
        </w:rPr>
        <w:footnoteReference w:id="124"/>
      </w:r>
      <w:r w:rsidRPr="008A234C">
        <w:rPr>
          <w:rStyle w:val="a4"/>
          <w:b/>
          <w:bCs/>
          <w:sz w:val="34"/>
          <w:szCs w:val="34"/>
          <w:rtl/>
        </w:rPr>
        <w:t>)</w:t>
      </w:r>
      <w:bookmarkEnd w:id="109"/>
    </w:p>
    <w:p w14:paraId="224303B9" w14:textId="77777777" w:rsidR="00816CF7" w:rsidRPr="00D71841" w:rsidRDefault="00816CF7" w:rsidP="00816CF7">
      <w:pPr>
        <w:rPr>
          <w:sz w:val="34"/>
          <w:szCs w:val="34"/>
          <w:rtl/>
        </w:rPr>
      </w:pPr>
      <w:r w:rsidRPr="00D71841">
        <w:rPr>
          <w:rFonts w:hint="cs"/>
          <w:sz w:val="34"/>
          <w:szCs w:val="34"/>
          <w:rtl/>
        </w:rPr>
        <w:t>كتاب</w:t>
      </w:r>
      <w:r>
        <w:rPr>
          <w:rFonts w:hint="cs"/>
          <w:sz w:val="34"/>
          <w:szCs w:val="34"/>
          <w:rtl/>
        </w:rPr>
        <w:t>ٌ</w:t>
      </w:r>
      <w:r w:rsidRPr="00D71841">
        <w:rPr>
          <w:rFonts w:hint="cs"/>
          <w:sz w:val="34"/>
          <w:szCs w:val="34"/>
          <w:rtl/>
        </w:rPr>
        <w:t xml:space="preserve"> هادف حق</w:t>
      </w:r>
      <w:r>
        <w:rPr>
          <w:rFonts w:hint="cs"/>
          <w:sz w:val="34"/>
          <w:szCs w:val="34"/>
          <w:rtl/>
        </w:rPr>
        <w:t>ًّا</w:t>
      </w:r>
      <w:r w:rsidRPr="00D71841">
        <w:rPr>
          <w:rFonts w:hint="cs"/>
          <w:sz w:val="34"/>
          <w:szCs w:val="34"/>
          <w:rtl/>
        </w:rPr>
        <w:t>، ومفيد</w:t>
      </w:r>
      <w:r>
        <w:rPr>
          <w:rFonts w:hint="eastAsia"/>
          <w:sz w:val="34"/>
          <w:szCs w:val="34"/>
          <w:rtl/>
        </w:rPr>
        <w:t>،</w:t>
      </w:r>
      <w:r w:rsidRPr="00D71841">
        <w:rPr>
          <w:rFonts w:hint="cs"/>
          <w:sz w:val="34"/>
          <w:szCs w:val="34"/>
          <w:rtl/>
        </w:rPr>
        <w:t xml:space="preserve"> توخ</w:t>
      </w:r>
      <w:r>
        <w:rPr>
          <w:rFonts w:hint="cs"/>
          <w:sz w:val="34"/>
          <w:szCs w:val="34"/>
          <w:rtl/>
        </w:rPr>
        <w:t>َّ</w:t>
      </w:r>
      <w:r w:rsidRPr="00D71841">
        <w:rPr>
          <w:rFonts w:hint="cs"/>
          <w:sz w:val="34"/>
          <w:szCs w:val="34"/>
          <w:rtl/>
        </w:rPr>
        <w:t>ى فيه الكاتب أن ي</w:t>
      </w:r>
      <w:r>
        <w:rPr>
          <w:rFonts w:hint="cs"/>
          <w:sz w:val="34"/>
          <w:szCs w:val="34"/>
          <w:rtl/>
        </w:rPr>
        <w:t>ُ</w:t>
      </w:r>
      <w:r w:rsidRPr="00D71841">
        <w:rPr>
          <w:rFonts w:hint="cs"/>
          <w:sz w:val="34"/>
          <w:szCs w:val="34"/>
          <w:rtl/>
        </w:rPr>
        <w:t>حق</w:t>
      </w:r>
      <w:r>
        <w:rPr>
          <w:rFonts w:hint="cs"/>
          <w:sz w:val="34"/>
          <w:szCs w:val="34"/>
          <w:rtl/>
        </w:rPr>
        <w:t>ِّ</w:t>
      </w:r>
      <w:r w:rsidRPr="00D71841">
        <w:rPr>
          <w:rFonts w:hint="cs"/>
          <w:sz w:val="34"/>
          <w:szCs w:val="34"/>
          <w:rtl/>
        </w:rPr>
        <w:t>ق منه أهداف</w:t>
      </w:r>
      <w:r>
        <w:rPr>
          <w:rFonts w:hint="cs"/>
          <w:sz w:val="34"/>
          <w:szCs w:val="34"/>
          <w:rtl/>
        </w:rPr>
        <w:t>ًا</w:t>
      </w:r>
      <w:r w:rsidRPr="00D71841">
        <w:rPr>
          <w:rFonts w:hint="cs"/>
          <w:sz w:val="34"/>
          <w:szCs w:val="34"/>
          <w:rtl/>
        </w:rPr>
        <w:t xml:space="preserve">، منها: </w:t>
      </w:r>
    </w:p>
    <w:p w14:paraId="7FF29669"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أن الكثير منا ي</w:t>
      </w:r>
      <w:r>
        <w:rPr>
          <w:rFonts w:hint="cs"/>
          <w:sz w:val="34"/>
          <w:szCs w:val="34"/>
          <w:rtl/>
        </w:rPr>
        <w:t>َ</w:t>
      </w:r>
      <w:r w:rsidRPr="00AD4A61">
        <w:rPr>
          <w:rFonts w:hint="cs"/>
          <w:sz w:val="34"/>
          <w:szCs w:val="34"/>
          <w:rtl/>
        </w:rPr>
        <w:t>تعرّ</w:t>
      </w:r>
      <w:r>
        <w:rPr>
          <w:rFonts w:hint="cs"/>
          <w:sz w:val="34"/>
          <w:szCs w:val="34"/>
          <w:rtl/>
        </w:rPr>
        <w:t>َ</w:t>
      </w:r>
      <w:r w:rsidRPr="00AD4A61">
        <w:rPr>
          <w:rFonts w:hint="cs"/>
          <w:sz w:val="34"/>
          <w:szCs w:val="34"/>
          <w:rtl/>
        </w:rPr>
        <w:t>ض لبعض عمليات الإقناع، ولكن البعض لا ي</w:t>
      </w:r>
      <w:r>
        <w:rPr>
          <w:rFonts w:hint="cs"/>
          <w:sz w:val="34"/>
          <w:szCs w:val="34"/>
          <w:rtl/>
        </w:rPr>
        <w:t>ُ</w:t>
      </w:r>
      <w:r w:rsidRPr="00AD4A61">
        <w:rPr>
          <w:rFonts w:hint="cs"/>
          <w:sz w:val="34"/>
          <w:szCs w:val="34"/>
          <w:rtl/>
        </w:rPr>
        <w:t>در</w:t>
      </w:r>
      <w:r>
        <w:rPr>
          <w:rFonts w:hint="cs"/>
          <w:sz w:val="34"/>
          <w:szCs w:val="34"/>
          <w:rtl/>
        </w:rPr>
        <w:t>ِ</w:t>
      </w:r>
      <w:r w:rsidRPr="00AD4A61">
        <w:rPr>
          <w:rFonts w:hint="cs"/>
          <w:sz w:val="34"/>
          <w:szCs w:val="34"/>
          <w:rtl/>
        </w:rPr>
        <w:t>كها ولا يشعر بها</w:t>
      </w:r>
      <w:r>
        <w:rPr>
          <w:rFonts w:hint="eastAsia"/>
          <w:sz w:val="34"/>
          <w:szCs w:val="34"/>
          <w:rtl/>
        </w:rPr>
        <w:t>؛</w:t>
      </w:r>
      <w:r w:rsidRPr="00AD4A61">
        <w:rPr>
          <w:rFonts w:hint="cs"/>
          <w:sz w:val="34"/>
          <w:szCs w:val="34"/>
          <w:rtl/>
        </w:rPr>
        <w:t xml:space="preserve"> فلز</w:t>
      </w:r>
      <w:r>
        <w:rPr>
          <w:rFonts w:hint="cs"/>
          <w:sz w:val="34"/>
          <w:szCs w:val="34"/>
          <w:rtl/>
        </w:rPr>
        <w:t>ِ</w:t>
      </w:r>
      <w:r w:rsidRPr="00AD4A61">
        <w:rPr>
          <w:rFonts w:hint="cs"/>
          <w:sz w:val="34"/>
          <w:szCs w:val="34"/>
          <w:rtl/>
        </w:rPr>
        <w:t>م بيان خفايا وملابسات هذا الموضوع.</w:t>
      </w:r>
    </w:p>
    <w:p w14:paraId="188141EB"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عمليات الإقناع لا ي</w:t>
      </w:r>
      <w:r>
        <w:rPr>
          <w:rFonts w:hint="cs"/>
          <w:sz w:val="34"/>
          <w:szCs w:val="34"/>
          <w:rtl/>
        </w:rPr>
        <w:t>َ</w:t>
      </w:r>
      <w:r w:rsidRPr="00AD4A61">
        <w:rPr>
          <w:rFonts w:hint="cs"/>
          <w:sz w:val="34"/>
          <w:szCs w:val="34"/>
          <w:rtl/>
        </w:rPr>
        <w:t>قتص</w:t>
      </w:r>
      <w:r>
        <w:rPr>
          <w:rFonts w:hint="cs"/>
          <w:sz w:val="34"/>
          <w:szCs w:val="34"/>
          <w:rtl/>
        </w:rPr>
        <w:t>ِ</w:t>
      </w:r>
      <w:r w:rsidRPr="00AD4A61">
        <w:rPr>
          <w:rFonts w:hint="cs"/>
          <w:sz w:val="34"/>
          <w:szCs w:val="34"/>
          <w:rtl/>
        </w:rPr>
        <w:t>ر حدوثها في أو</w:t>
      </w:r>
      <w:r>
        <w:rPr>
          <w:rFonts w:hint="cs"/>
          <w:sz w:val="34"/>
          <w:szCs w:val="34"/>
          <w:rtl/>
        </w:rPr>
        <w:t>ق</w:t>
      </w:r>
      <w:r w:rsidRPr="00AD4A61">
        <w:rPr>
          <w:rFonts w:hint="cs"/>
          <w:sz w:val="34"/>
          <w:szCs w:val="34"/>
          <w:rtl/>
        </w:rPr>
        <w:t>ات الس</w:t>
      </w:r>
      <w:r>
        <w:rPr>
          <w:rFonts w:hint="cs"/>
          <w:sz w:val="34"/>
          <w:szCs w:val="34"/>
          <w:rtl/>
        </w:rPr>
        <w:t>ِّ</w:t>
      </w:r>
      <w:r w:rsidRPr="00AD4A61">
        <w:rPr>
          <w:rFonts w:hint="cs"/>
          <w:sz w:val="34"/>
          <w:szCs w:val="34"/>
          <w:rtl/>
        </w:rPr>
        <w:t>لم فحسب، بل إنها تقع كذلك في زمن الحرب وما قبلها، وهو ما ي</w:t>
      </w:r>
      <w:r>
        <w:rPr>
          <w:rFonts w:hint="cs"/>
          <w:sz w:val="34"/>
          <w:szCs w:val="34"/>
          <w:rtl/>
        </w:rPr>
        <w:t>ُ</w:t>
      </w:r>
      <w:r w:rsidRPr="00AD4A61">
        <w:rPr>
          <w:rFonts w:hint="cs"/>
          <w:sz w:val="34"/>
          <w:szCs w:val="34"/>
          <w:rtl/>
        </w:rPr>
        <w:t>سم</w:t>
      </w:r>
      <w:r>
        <w:rPr>
          <w:rFonts w:hint="cs"/>
          <w:sz w:val="34"/>
          <w:szCs w:val="34"/>
          <w:rtl/>
        </w:rPr>
        <w:t>َّ</w:t>
      </w:r>
      <w:r w:rsidRPr="00AD4A61">
        <w:rPr>
          <w:rFonts w:hint="cs"/>
          <w:sz w:val="34"/>
          <w:szCs w:val="34"/>
          <w:rtl/>
        </w:rPr>
        <w:t>ى بالحرب الباردة</w:t>
      </w:r>
      <w:r>
        <w:rPr>
          <w:rFonts w:hint="eastAsia"/>
          <w:sz w:val="34"/>
          <w:szCs w:val="34"/>
          <w:rtl/>
        </w:rPr>
        <w:t>،</w:t>
      </w:r>
      <w:r w:rsidRPr="00AD4A61">
        <w:rPr>
          <w:rFonts w:hint="cs"/>
          <w:sz w:val="34"/>
          <w:szCs w:val="34"/>
          <w:rtl/>
        </w:rPr>
        <w:t xml:space="preserve"> وما بعدها وفي </w:t>
      </w:r>
      <w:r>
        <w:rPr>
          <w:rFonts w:hint="cs"/>
          <w:sz w:val="34"/>
          <w:szCs w:val="34"/>
          <w:rtl/>
        </w:rPr>
        <w:t>أ</w:t>
      </w:r>
      <w:r w:rsidRPr="00AD4A61">
        <w:rPr>
          <w:rFonts w:hint="cs"/>
          <w:sz w:val="34"/>
          <w:szCs w:val="34"/>
          <w:rtl/>
        </w:rPr>
        <w:t>ثنائها، كعمليات غسيل الدماغ التي يتعرّ</w:t>
      </w:r>
      <w:r>
        <w:rPr>
          <w:rFonts w:hint="cs"/>
          <w:sz w:val="34"/>
          <w:szCs w:val="34"/>
          <w:rtl/>
        </w:rPr>
        <w:t>َ</w:t>
      </w:r>
      <w:r w:rsidRPr="00AD4A61">
        <w:rPr>
          <w:rFonts w:hint="cs"/>
          <w:sz w:val="34"/>
          <w:szCs w:val="34"/>
          <w:rtl/>
        </w:rPr>
        <w:t>ض لها الجنود الأسرى.</w:t>
      </w:r>
    </w:p>
    <w:p w14:paraId="31CA8CF1"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كما توجد أساليب لاستخدام الإقناع</w:t>
      </w:r>
      <w:r>
        <w:rPr>
          <w:rFonts w:hint="eastAsia"/>
          <w:sz w:val="34"/>
          <w:szCs w:val="34"/>
          <w:rtl/>
        </w:rPr>
        <w:t>،</w:t>
      </w:r>
      <w:r w:rsidRPr="00AD4A61">
        <w:rPr>
          <w:rFonts w:hint="cs"/>
          <w:sz w:val="34"/>
          <w:szCs w:val="34"/>
          <w:rtl/>
        </w:rPr>
        <w:t xml:space="preserve"> فتوجد كذلك عناصر وقواعد لنجاح عمليات الإقناع، يتحت</w:t>
      </w:r>
      <w:r>
        <w:rPr>
          <w:rFonts w:hint="cs"/>
          <w:sz w:val="34"/>
          <w:szCs w:val="34"/>
          <w:rtl/>
        </w:rPr>
        <w:t>َّ</w:t>
      </w:r>
      <w:r w:rsidRPr="00AD4A61">
        <w:rPr>
          <w:rFonts w:hint="cs"/>
          <w:sz w:val="34"/>
          <w:szCs w:val="34"/>
          <w:rtl/>
        </w:rPr>
        <w:t>م الإلمام بها والاطلاع عليها.</w:t>
      </w:r>
    </w:p>
    <w:p w14:paraId="428DD8B6"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بعض المسل</w:t>
      </w:r>
      <w:r>
        <w:rPr>
          <w:rFonts w:hint="cs"/>
          <w:sz w:val="34"/>
          <w:szCs w:val="34"/>
          <w:rtl/>
        </w:rPr>
        <w:t>ِّ</w:t>
      </w:r>
      <w:r w:rsidRPr="00AD4A61">
        <w:rPr>
          <w:rFonts w:hint="cs"/>
          <w:sz w:val="34"/>
          <w:szCs w:val="34"/>
          <w:rtl/>
        </w:rPr>
        <w:t>مين والمدركين لعمليات الإقناع قد ي</w:t>
      </w:r>
      <w:r>
        <w:rPr>
          <w:rFonts w:hint="cs"/>
          <w:sz w:val="34"/>
          <w:szCs w:val="34"/>
          <w:rtl/>
        </w:rPr>
        <w:t>َ</w:t>
      </w:r>
      <w:r w:rsidRPr="00AD4A61">
        <w:rPr>
          <w:rFonts w:hint="cs"/>
          <w:sz w:val="34"/>
          <w:szCs w:val="34"/>
          <w:rtl/>
        </w:rPr>
        <w:t>ستغ</w:t>
      </w:r>
      <w:r>
        <w:rPr>
          <w:rFonts w:hint="cs"/>
          <w:sz w:val="34"/>
          <w:szCs w:val="34"/>
          <w:rtl/>
        </w:rPr>
        <w:t>ِ</w:t>
      </w:r>
      <w:r w:rsidRPr="00AD4A61">
        <w:rPr>
          <w:rFonts w:hint="cs"/>
          <w:sz w:val="34"/>
          <w:szCs w:val="34"/>
          <w:rtl/>
        </w:rPr>
        <w:t>ل معرفت</w:t>
      </w:r>
      <w:r>
        <w:rPr>
          <w:rFonts w:hint="cs"/>
          <w:sz w:val="34"/>
          <w:szCs w:val="34"/>
          <w:rtl/>
        </w:rPr>
        <w:t>َ</w:t>
      </w:r>
      <w:r w:rsidRPr="00AD4A61">
        <w:rPr>
          <w:rFonts w:hint="cs"/>
          <w:sz w:val="34"/>
          <w:szCs w:val="34"/>
          <w:rtl/>
        </w:rPr>
        <w:t>ه بأساليبها ومهارته الكافية في استخدامها في سبيل مصلحته الشخصي</w:t>
      </w:r>
      <w:r>
        <w:rPr>
          <w:rFonts w:hint="cs"/>
          <w:sz w:val="34"/>
          <w:szCs w:val="34"/>
          <w:rtl/>
        </w:rPr>
        <w:t>َّ</w:t>
      </w:r>
      <w:r w:rsidRPr="00AD4A61">
        <w:rPr>
          <w:rFonts w:hint="cs"/>
          <w:sz w:val="34"/>
          <w:szCs w:val="34"/>
          <w:rtl/>
        </w:rPr>
        <w:t>ة على حساب الغير، فوجب إحاطة القارئ بذلك.</w:t>
      </w:r>
    </w:p>
    <w:p w14:paraId="56BF8BD1"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شرح مفص</w:t>
      </w:r>
      <w:r>
        <w:rPr>
          <w:rFonts w:hint="cs"/>
          <w:sz w:val="34"/>
          <w:szCs w:val="34"/>
          <w:rtl/>
        </w:rPr>
        <w:t>َّ</w:t>
      </w:r>
      <w:r w:rsidRPr="00AD4A61">
        <w:rPr>
          <w:rFonts w:hint="cs"/>
          <w:sz w:val="34"/>
          <w:szCs w:val="34"/>
          <w:rtl/>
        </w:rPr>
        <w:t>ل لطرق الإقناع لأهل الح</w:t>
      </w:r>
      <w:r>
        <w:rPr>
          <w:rFonts w:hint="cs"/>
          <w:sz w:val="34"/>
          <w:szCs w:val="34"/>
          <w:rtl/>
        </w:rPr>
        <w:t>ِ</w:t>
      </w:r>
      <w:r w:rsidRPr="00AD4A61">
        <w:rPr>
          <w:rFonts w:hint="cs"/>
          <w:sz w:val="34"/>
          <w:szCs w:val="34"/>
          <w:rtl/>
        </w:rPr>
        <w:t xml:space="preserve">سبة والدعاة إلى الله </w:t>
      </w:r>
      <w:r>
        <w:rPr>
          <w:rFonts w:hint="cs"/>
          <w:sz w:val="34"/>
          <w:szCs w:val="34"/>
          <w:rtl/>
        </w:rPr>
        <w:t>-</w:t>
      </w:r>
      <w:r w:rsidRPr="00AD4A61">
        <w:rPr>
          <w:rFonts w:hint="cs"/>
          <w:sz w:val="34"/>
          <w:szCs w:val="34"/>
          <w:rtl/>
        </w:rPr>
        <w:t xml:space="preserve"> سبحانه - وإرشادهم إلى أنجح وأيسر السبل للوصول إلى قلوب الآخرين والتأثير عليها.</w:t>
      </w:r>
    </w:p>
    <w:p w14:paraId="0D63B8A1"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التأكيد على أن القدرة على الإقناع والتأثير لا ت</w:t>
      </w:r>
      <w:r>
        <w:rPr>
          <w:rFonts w:hint="cs"/>
          <w:sz w:val="34"/>
          <w:szCs w:val="34"/>
          <w:rtl/>
        </w:rPr>
        <w:t>َ</w:t>
      </w:r>
      <w:r w:rsidRPr="00AD4A61">
        <w:rPr>
          <w:rFonts w:hint="cs"/>
          <w:sz w:val="34"/>
          <w:szCs w:val="34"/>
          <w:rtl/>
        </w:rPr>
        <w:t>عتم</w:t>
      </w:r>
      <w:r>
        <w:rPr>
          <w:rFonts w:hint="cs"/>
          <w:sz w:val="34"/>
          <w:szCs w:val="34"/>
          <w:rtl/>
        </w:rPr>
        <w:t>ِ</w:t>
      </w:r>
      <w:r w:rsidRPr="00AD4A61">
        <w:rPr>
          <w:rFonts w:hint="cs"/>
          <w:sz w:val="34"/>
          <w:szCs w:val="34"/>
          <w:rtl/>
        </w:rPr>
        <w:t>د فقط على التحصيل والاكتساب، بل هي فن وموهبة ي</w:t>
      </w:r>
      <w:r>
        <w:rPr>
          <w:rFonts w:hint="cs"/>
          <w:sz w:val="34"/>
          <w:szCs w:val="34"/>
          <w:rtl/>
        </w:rPr>
        <w:t>َ</w:t>
      </w:r>
      <w:r w:rsidRPr="00AD4A61">
        <w:rPr>
          <w:rFonts w:hint="cs"/>
          <w:sz w:val="34"/>
          <w:szCs w:val="34"/>
          <w:rtl/>
        </w:rPr>
        <w:t>ستود</w:t>
      </w:r>
      <w:r>
        <w:rPr>
          <w:rFonts w:hint="cs"/>
          <w:sz w:val="34"/>
          <w:szCs w:val="34"/>
          <w:rtl/>
        </w:rPr>
        <w:t>ِ</w:t>
      </w:r>
      <w:r w:rsidRPr="00AD4A61">
        <w:rPr>
          <w:rFonts w:hint="cs"/>
          <w:sz w:val="34"/>
          <w:szCs w:val="34"/>
          <w:rtl/>
        </w:rPr>
        <w:t xml:space="preserve">عها الله </w:t>
      </w:r>
      <w:r>
        <w:rPr>
          <w:rFonts w:hint="cs"/>
          <w:sz w:val="34"/>
          <w:szCs w:val="34"/>
          <w:rtl/>
        </w:rPr>
        <w:t xml:space="preserve">- </w:t>
      </w:r>
      <w:r w:rsidRPr="00AD4A61">
        <w:rPr>
          <w:rFonts w:hint="cs"/>
          <w:sz w:val="34"/>
          <w:szCs w:val="34"/>
          <w:rtl/>
        </w:rPr>
        <w:t xml:space="preserve">عز وجل </w:t>
      </w:r>
      <w:r>
        <w:rPr>
          <w:rFonts w:hint="cs"/>
          <w:sz w:val="34"/>
          <w:szCs w:val="34"/>
          <w:rtl/>
        </w:rPr>
        <w:t xml:space="preserve">- </w:t>
      </w:r>
      <w:r w:rsidRPr="00AD4A61">
        <w:rPr>
          <w:rFonts w:hint="cs"/>
          <w:sz w:val="34"/>
          <w:szCs w:val="34"/>
          <w:rtl/>
        </w:rPr>
        <w:t>لدى البشر</w:t>
      </w:r>
      <w:r>
        <w:rPr>
          <w:rFonts w:hint="eastAsia"/>
          <w:sz w:val="34"/>
          <w:szCs w:val="34"/>
          <w:rtl/>
        </w:rPr>
        <w:t>،</w:t>
      </w:r>
      <w:r w:rsidRPr="00AD4A61">
        <w:rPr>
          <w:rFonts w:hint="cs"/>
          <w:sz w:val="34"/>
          <w:szCs w:val="34"/>
          <w:rtl/>
        </w:rPr>
        <w:t xml:space="preserve"> وهي تحتاج إلى م</w:t>
      </w:r>
      <w:r>
        <w:rPr>
          <w:rFonts w:hint="cs"/>
          <w:sz w:val="34"/>
          <w:szCs w:val="34"/>
          <w:rtl/>
        </w:rPr>
        <w:t>َ</w:t>
      </w:r>
      <w:r w:rsidRPr="00AD4A61">
        <w:rPr>
          <w:rFonts w:hint="cs"/>
          <w:sz w:val="34"/>
          <w:szCs w:val="34"/>
          <w:rtl/>
        </w:rPr>
        <w:t>ن ي</w:t>
      </w:r>
      <w:r>
        <w:rPr>
          <w:rFonts w:hint="cs"/>
          <w:sz w:val="34"/>
          <w:szCs w:val="34"/>
          <w:rtl/>
        </w:rPr>
        <w:t>ُ</w:t>
      </w:r>
      <w:r w:rsidRPr="00AD4A61">
        <w:rPr>
          <w:rFonts w:hint="cs"/>
          <w:sz w:val="34"/>
          <w:szCs w:val="34"/>
          <w:rtl/>
        </w:rPr>
        <w:t>ثيرها وي</w:t>
      </w:r>
      <w:r>
        <w:rPr>
          <w:rFonts w:hint="cs"/>
          <w:sz w:val="34"/>
          <w:szCs w:val="34"/>
          <w:rtl/>
        </w:rPr>
        <w:t>ُ</w:t>
      </w:r>
      <w:r w:rsidRPr="00AD4A61">
        <w:rPr>
          <w:rFonts w:hint="cs"/>
          <w:sz w:val="34"/>
          <w:szCs w:val="34"/>
          <w:rtl/>
        </w:rPr>
        <w:t>نم</w:t>
      </w:r>
      <w:r>
        <w:rPr>
          <w:rFonts w:hint="cs"/>
          <w:sz w:val="34"/>
          <w:szCs w:val="34"/>
          <w:rtl/>
        </w:rPr>
        <w:t>ِّ</w:t>
      </w:r>
      <w:r w:rsidRPr="00AD4A61">
        <w:rPr>
          <w:rFonts w:hint="cs"/>
          <w:sz w:val="34"/>
          <w:szCs w:val="34"/>
          <w:rtl/>
        </w:rPr>
        <w:t>يها بالصقل والتدريب المدروس.</w:t>
      </w:r>
    </w:p>
    <w:p w14:paraId="45AEBAF3" w14:textId="77777777" w:rsidR="00816CF7" w:rsidRPr="00AD4A61" w:rsidRDefault="00816CF7" w:rsidP="00816CF7">
      <w:pPr>
        <w:ind w:left="360" w:firstLine="0"/>
        <w:rPr>
          <w:sz w:val="34"/>
          <w:szCs w:val="34"/>
        </w:rPr>
      </w:pPr>
      <w:r>
        <w:rPr>
          <w:rFonts w:hint="cs"/>
          <w:sz w:val="34"/>
          <w:szCs w:val="34"/>
          <w:rtl/>
        </w:rPr>
        <w:t xml:space="preserve">- </w:t>
      </w:r>
      <w:r w:rsidRPr="00AD4A61">
        <w:rPr>
          <w:rFonts w:hint="cs"/>
          <w:sz w:val="34"/>
          <w:szCs w:val="34"/>
          <w:rtl/>
        </w:rPr>
        <w:t>إطلاع القارئ على نماذج من ت</w:t>
      </w:r>
      <w:r>
        <w:rPr>
          <w:rFonts w:hint="cs"/>
          <w:sz w:val="34"/>
          <w:szCs w:val="34"/>
          <w:rtl/>
        </w:rPr>
        <w:t>ُ</w:t>
      </w:r>
      <w:r w:rsidRPr="00AD4A61">
        <w:rPr>
          <w:rFonts w:hint="cs"/>
          <w:sz w:val="34"/>
          <w:szCs w:val="34"/>
          <w:rtl/>
        </w:rPr>
        <w:t>راثنا الخالد، تحكي صورًا من عمليات الإقناع والاقتناع</w:t>
      </w:r>
      <w:r>
        <w:rPr>
          <w:rFonts w:hint="eastAsia"/>
          <w:sz w:val="34"/>
          <w:szCs w:val="34"/>
          <w:rtl/>
        </w:rPr>
        <w:t>،</w:t>
      </w:r>
      <w:r w:rsidRPr="00AD4A61">
        <w:rPr>
          <w:rFonts w:hint="cs"/>
          <w:sz w:val="34"/>
          <w:szCs w:val="34"/>
          <w:rtl/>
        </w:rPr>
        <w:t xml:space="preserve"> فيستفيد من تجار</w:t>
      </w:r>
      <w:r>
        <w:rPr>
          <w:rFonts w:hint="cs"/>
          <w:sz w:val="34"/>
          <w:szCs w:val="34"/>
          <w:rtl/>
        </w:rPr>
        <w:t>ِ</w:t>
      </w:r>
      <w:r w:rsidRPr="00AD4A61">
        <w:rPr>
          <w:rFonts w:hint="cs"/>
          <w:sz w:val="34"/>
          <w:szCs w:val="34"/>
          <w:rtl/>
        </w:rPr>
        <w:t>ب م</w:t>
      </w:r>
      <w:r>
        <w:rPr>
          <w:rFonts w:hint="cs"/>
          <w:sz w:val="34"/>
          <w:szCs w:val="34"/>
          <w:rtl/>
        </w:rPr>
        <w:t>َ</w:t>
      </w:r>
      <w:r w:rsidRPr="00AD4A61">
        <w:rPr>
          <w:rFonts w:hint="cs"/>
          <w:sz w:val="34"/>
          <w:szCs w:val="34"/>
          <w:rtl/>
        </w:rPr>
        <w:t>ن سبقوه.</w:t>
      </w:r>
    </w:p>
    <w:p w14:paraId="5B46DA89" w14:textId="77777777" w:rsidR="00816CF7" w:rsidRPr="00AD4A61" w:rsidRDefault="00816CF7" w:rsidP="00816CF7">
      <w:pPr>
        <w:ind w:left="360" w:firstLine="0"/>
        <w:rPr>
          <w:sz w:val="34"/>
          <w:szCs w:val="34"/>
          <w:rtl/>
        </w:rPr>
      </w:pPr>
      <w:r>
        <w:rPr>
          <w:rFonts w:hint="cs"/>
          <w:sz w:val="34"/>
          <w:szCs w:val="34"/>
          <w:rtl/>
        </w:rPr>
        <w:t xml:space="preserve">- </w:t>
      </w:r>
      <w:r w:rsidRPr="00AD4A61">
        <w:rPr>
          <w:rFonts w:hint="cs"/>
          <w:sz w:val="34"/>
          <w:szCs w:val="34"/>
          <w:rtl/>
        </w:rPr>
        <w:t>وجعل المؤلف موضوعات</w:t>
      </w:r>
      <w:r>
        <w:rPr>
          <w:rFonts w:hint="cs"/>
          <w:sz w:val="34"/>
          <w:szCs w:val="34"/>
          <w:rtl/>
        </w:rPr>
        <w:t>ِ</w:t>
      </w:r>
      <w:r w:rsidRPr="00AD4A61">
        <w:rPr>
          <w:rFonts w:hint="cs"/>
          <w:sz w:val="34"/>
          <w:szCs w:val="34"/>
          <w:rtl/>
        </w:rPr>
        <w:t>ه في أربعة فصول، تحتها أبواب، وهذه ال</w:t>
      </w:r>
      <w:r>
        <w:rPr>
          <w:rFonts w:hint="cs"/>
          <w:sz w:val="34"/>
          <w:szCs w:val="34"/>
          <w:rtl/>
        </w:rPr>
        <w:t>فصول هي: مفهوم الإقناع، مجالاته</w:t>
      </w:r>
      <w:r w:rsidRPr="00AD4A61">
        <w:rPr>
          <w:rFonts w:hint="cs"/>
          <w:sz w:val="34"/>
          <w:szCs w:val="34"/>
          <w:rtl/>
        </w:rPr>
        <w:t xml:space="preserve"> وأساليبه، الإقناع الديني، حدوثه وحدوده وأهميته.</w:t>
      </w:r>
    </w:p>
    <w:p w14:paraId="483AA6F1" w14:textId="77777777" w:rsidR="00816CF7" w:rsidRPr="00AD4A61" w:rsidRDefault="00816CF7" w:rsidP="00816CF7">
      <w:pPr>
        <w:ind w:left="360" w:firstLine="0"/>
        <w:rPr>
          <w:sz w:val="34"/>
          <w:szCs w:val="34"/>
          <w:rtl/>
        </w:rPr>
      </w:pPr>
      <w:r>
        <w:rPr>
          <w:rFonts w:hint="cs"/>
          <w:sz w:val="34"/>
          <w:szCs w:val="34"/>
          <w:rtl/>
        </w:rPr>
        <w:t xml:space="preserve">- </w:t>
      </w:r>
      <w:r w:rsidRPr="00AD4A61">
        <w:rPr>
          <w:rFonts w:hint="cs"/>
          <w:sz w:val="34"/>
          <w:szCs w:val="34"/>
          <w:rtl/>
        </w:rPr>
        <w:t>ومما ذكره المؤلف</w:t>
      </w:r>
      <w:r>
        <w:rPr>
          <w:rFonts w:hint="cs"/>
          <w:sz w:val="34"/>
          <w:szCs w:val="34"/>
          <w:rtl/>
        </w:rPr>
        <w:t>ُ</w:t>
      </w:r>
      <w:r w:rsidRPr="00AD4A61">
        <w:rPr>
          <w:rFonts w:hint="cs"/>
          <w:sz w:val="34"/>
          <w:szCs w:val="34"/>
          <w:rtl/>
        </w:rPr>
        <w:t xml:space="preserve"> في الخاتمة: </w:t>
      </w:r>
    </w:p>
    <w:p w14:paraId="0D2337FB" w14:textId="77777777" w:rsidR="00816CF7" w:rsidRPr="00AD4A61" w:rsidRDefault="00816CF7" w:rsidP="00816CF7">
      <w:pPr>
        <w:ind w:left="360" w:firstLine="0"/>
        <w:rPr>
          <w:sz w:val="34"/>
          <w:szCs w:val="34"/>
        </w:rPr>
      </w:pPr>
      <w:r w:rsidRPr="00AD4A61">
        <w:rPr>
          <w:rFonts w:hint="cs"/>
          <w:sz w:val="34"/>
          <w:szCs w:val="34"/>
          <w:rtl/>
        </w:rPr>
        <w:t xml:space="preserve">أن العالم اليوم </w:t>
      </w:r>
      <w:r>
        <w:rPr>
          <w:rFonts w:hint="cs"/>
          <w:sz w:val="34"/>
          <w:szCs w:val="34"/>
          <w:rtl/>
        </w:rPr>
        <w:t xml:space="preserve">- </w:t>
      </w:r>
      <w:r w:rsidRPr="00AD4A61">
        <w:rPr>
          <w:rFonts w:hint="cs"/>
          <w:sz w:val="34"/>
          <w:szCs w:val="34"/>
          <w:rtl/>
        </w:rPr>
        <w:t xml:space="preserve">وخصوصًا العالم الإسلامي </w:t>
      </w:r>
      <w:r>
        <w:rPr>
          <w:rFonts w:hint="cs"/>
          <w:sz w:val="34"/>
          <w:szCs w:val="34"/>
          <w:rtl/>
        </w:rPr>
        <w:t xml:space="preserve">- </w:t>
      </w:r>
      <w:r w:rsidRPr="00AD4A61">
        <w:rPr>
          <w:rFonts w:hint="cs"/>
          <w:sz w:val="34"/>
          <w:szCs w:val="34"/>
          <w:rtl/>
        </w:rPr>
        <w:t>ي</w:t>
      </w:r>
      <w:r>
        <w:rPr>
          <w:rFonts w:hint="cs"/>
          <w:sz w:val="34"/>
          <w:szCs w:val="34"/>
          <w:rtl/>
        </w:rPr>
        <w:t>ُ</w:t>
      </w:r>
      <w:r w:rsidRPr="00AD4A61">
        <w:rPr>
          <w:rFonts w:hint="cs"/>
          <w:sz w:val="34"/>
          <w:szCs w:val="34"/>
          <w:rtl/>
        </w:rPr>
        <w:t>واج</w:t>
      </w:r>
      <w:r>
        <w:rPr>
          <w:rFonts w:hint="cs"/>
          <w:sz w:val="34"/>
          <w:szCs w:val="34"/>
          <w:rtl/>
        </w:rPr>
        <w:t>ِ</w:t>
      </w:r>
      <w:r w:rsidRPr="00AD4A61">
        <w:rPr>
          <w:rFonts w:hint="cs"/>
          <w:sz w:val="34"/>
          <w:szCs w:val="34"/>
          <w:rtl/>
        </w:rPr>
        <w:t>ه تدف</w:t>
      </w:r>
      <w:r>
        <w:rPr>
          <w:rFonts w:hint="cs"/>
          <w:sz w:val="34"/>
          <w:szCs w:val="34"/>
          <w:rtl/>
        </w:rPr>
        <w:t>ُّ</w:t>
      </w:r>
      <w:r w:rsidRPr="00AD4A61">
        <w:rPr>
          <w:rFonts w:hint="cs"/>
          <w:sz w:val="34"/>
          <w:szCs w:val="34"/>
          <w:rtl/>
        </w:rPr>
        <w:t>قًا هائلاً في المعلومات، وثورة في الأفكار المختلفة، وذلك عبر وسائل الاتصال المتنو</w:t>
      </w:r>
      <w:r>
        <w:rPr>
          <w:rFonts w:hint="cs"/>
          <w:sz w:val="34"/>
          <w:szCs w:val="34"/>
          <w:rtl/>
        </w:rPr>
        <w:t>ِّ</w:t>
      </w:r>
      <w:r w:rsidRPr="00AD4A61">
        <w:rPr>
          <w:rFonts w:hint="cs"/>
          <w:sz w:val="34"/>
          <w:szCs w:val="34"/>
          <w:rtl/>
        </w:rPr>
        <w:t>عة والمتطورة، وي</w:t>
      </w:r>
      <w:r>
        <w:rPr>
          <w:rFonts w:hint="cs"/>
          <w:sz w:val="34"/>
          <w:szCs w:val="34"/>
          <w:rtl/>
        </w:rPr>
        <w:t>ُ</w:t>
      </w:r>
      <w:r w:rsidRPr="00AD4A61">
        <w:rPr>
          <w:rFonts w:hint="cs"/>
          <w:sz w:val="34"/>
          <w:szCs w:val="34"/>
          <w:rtl/>
        </w:rPr>
        <w:t>غل</w:t>
      </w:r>
      <w:r>
        <w:rPr>
          <w:rFonts w:hint="cs"/>
          <w:sz w:val="34"/>
          <w:szCs w:val="34"/>
          <w:rtl/>
        </w:rPr>
        <w:t>ِّ</w:t>
      </w:r>
      <w:r w:rsidRPr="00AD4A61">
        <w:rPr>
          <w:rFonts w:hint="cs"/>
          <w:sz w:val="34"/>
          <w:szCs w:val="34"/>
          <w:rtl/>
        </w:rPr>
        <w:t>ف تلك المعلومات أساليب في قمة الإبداع وطرق الإقناع، وهذا ي</w:t>
      </w:r>
      <w:r>
        <w:rPr>
          <w:rFonts w:hint="cs"/>
          <w:sz w:val="34"/>
          <w:szCs w:val="34"/>
          <w:rtl/>
        </w:rPr>
        <w:t>ُ</w:t>
      </w:r>
      <w:r w:rsidRPr="00AD4A61">
        <w:rPr>
          <w:rFonts w:hint="cs"/>
          <w:sz w:val="34"/>
          <w:szCs w:val="34"/>
          <w:rtl/>
        </w:rPr>
        <w:t>حت</w:t>
      </w:r>
      <w:r>
        <w:rPr>
          <w:rFonts w:hint="cs"/>
          <w:sz w:val="34"/>
          <w:szCs w:val="34"/>
          <w:rtl/>
        </w:rPr>
        <w:t>ِّ</w:t>
      </w:r>
      <w:r w:rsidRPr="00AD4A61">
        <w:rPr>
          <w:rFonts w:hint="cs"/>
          <w:sz w:val="34"/>
          <w:szCs w:val="34"/>
          <w:rtl/>
        </w:rPr>
        <w:t>م علينا الحيطة والإلمام بتلك الوسائل وهذه الأساليب</w:t>
      </w:r>
      <w:r>
        <w:rPr>
          <w:rFonts w:hint="eastAsia"/>
          <w:sz w:val="34"/>
          <w:szCs w:val="34"/>
          <w:rtl/>
        </w:rPr>
        <w:t>؛</w:t>
      </w:r>
      <w:r w:rsidRPr="00AD4A61">
        <w:rPr>
          <w:rFonts w:hint="cs"/>
          <w:sz w:val="34"/>
          <w:szCs w:val="34"/>
          <w:rtl/>
        </w:rPr>
        <w:t xml:space="preserve"> حتى لا ن</w:t>
      </w:r>
      <w:r>
        <w:rPr>
          <w:rFonts w:hint="cs"/>
          <w:sz w:val="34"/>
          <w:szCs w:val="34"/>
          <w:rtl/>
        </w:rPr>
        <w:t>ُ</w:t>
      </w:r>
      <w:r w:rsidRPr="00AD4A61">
        <w:rPr>
          <w:rFonts w:hint="cs"/>
          <w:sz w:val="34"/>
          <w:szCs w:val="34"/>
          <w:rtl/>
        </w:rPr>
        <w:t xml:space="preserve">صاب </w:t>
      </w:r>
      <w:r>
        <w:rPr>
          <w:rFonts w:hint="cs"/>
          <w:sz w:val="34"/>
          <w:szCs w:val="34"/>
          <w:rtl/>
        </w:rPr>
        <w:t>ب</w:t>
      </w:r>
      <w:r w:rsidRPr="00AD4A61">
        <w:rPr>
          <w:rFonts w:hint="cs"/>
          <w:sz w:val="34"/>
          <w:szCs w:val="34"/>
          <w:rtl/>
        </w:rPr>
        <w:t>التغريب أو المسخ الحضاري.</w:t>
      </w:r>
    </w:p>
    <w:p w14:paraId="1B275627" w14:textId="77777777" w:rsidR="00816CF7" w:rsidRPr="00AD4A61" w:rsidRDefault="00816CF7" w:rsidP="00816CF7">
      <w:pPr>
        <w:ind w:left="360" w:firstLine="0"/>
        <w:rPr>
          <w:sz w:val="34"/>
          <w:szCs w:val="34"/>
        </w:rPr>
      </w:pPr>
      <w:r>
        <w:rPr>
          <w:rFonts w:hint="cs"/>
          <w:sz w:val="34"/>
          <w:szCs w:val="34"/>
          <w:rtl/>
        </w:rPr>
        <w:lastRenderedPageBreak/>
        <w:t xml:space="preserve">- </w:t>
      </w:r>
      <w:r w:rsidRPr="00AD4A61">
        <w:rPr>
          <w:rFonts w:hint="cs"/>
          <w:sz w:val="34"/>
          <w:szCs w:val="34"/>
          <w:rtl/>
        </w:rPr>
        <w:t>الحاجة إلى الإقناع وال</w:t>
      </w:r>
      <w:r>
        <w:rPr>
          <w:rFonts w:hint="cs"/>
          <w:sz w:val="34"/>
          <w:szCs w:val="34"/>
          <w:rtl/>
        </w:rPr>
        <w:t>ا</w:t>
      </w:r>
      <w:r w:rsidRPr="00AD4A61">
        <w:rPr>
          <w:rFonts w:hint="cs"/>
          <w:sz w:val="34"/>
          <w:szCs w:val="34"/>
          <w:rtl/>
        </w:rPr>
        <w:t>قتناع واردة، خصوصًا في حياتنا اليومية، سواء العائلية أو الاجتماعية أو الإدارية، فكثيرًا ما تضيع الفرص ويفوت الوقت بسبب عدم الاقتناع أو سوء طريقة وأسلوب الإقناع المستخدم.</w:t>
      </w:r>
    </w:p>
    <w:p w14:paraId="4F20D1F6" w14:textId="77777777" w:rsidR="00816CF7" w:rsidRPr="00D71841" w:rsidRDefault="00816CF7" w:rsidP="00816CF7">
      <w:pPr>
        <w:jc w:val="center"/>
        <w:rPr>
          <w:sz w:val="34"/>
          <w:szCs w:val="34"/>
          <w:rtl/>
        </w:rPr>
      </w:pPr>
      <w:r w:rsidRPr="00D71841">
        <w:rPr>
          <w:rFonts w:hint="cs"/>
          <w:sz w:val="34"/>
          <w:szCs w:val="34"/>
          <w:rtl/>
        </w:rPr>
        <w:t>***</w:t>
      </w:r>
    </w:p>
    <w:p w14:paraId="3923A242" w14:textId="77777777" w:rsidR="00816CF7" w:rsidRPr="00AD4A61" w:rsidRDefault="00816CF7" w:rsidP="00816CF7">
      <w:pPr>
        <w:pStyle w:val="1"/>
        <w:rPr>
          <w:b/>
          <w:bCs/>
          <w:sz w:val="34"/>
          <w:szCs w:val="34"/>
          <w:rtl/>
        </w:rPr>
      </w:pPr>
      <w:r w:rsidRPr="00D71841">
        <w:rPr>
          <w:rFonts w:hint="cs"/>
          <w:sz w:val="34"/>
          <w:szCs w:val="34"/>
          <w:rtl/>
        </w:rPr>
        <w:lastRenderedPageBreak/>
        <w:t xml:space="preserve"> </w:t>
      </w:r>
      <w:bookmarkStart w:id="110" w:name="_Toc362091810"/>
      <w:r w:rsidRPr="00AD4A61">
        <w:rPr>
          <w:rFonts w:hint="cs"/>
          <w:b/>
          <w:bCs/>
          <w:sz w:val="34"/>
          <w:szCs w:val="34"/>
          <w:rtl/>
        </w:rPr>
        <w:t>الأفكار المستحدثة وكيف تنتشر</w:t>
      </w:r>
      <w:r w:rsidRPr="00AD4A61">
        <w:rPr>
          <w:rStyle w:val="a4"/>
          <w:b/>
          <w:bCs/>
          <w:sz w:val="34"/>
          <w:szCs w:val="34"/>
          <w:rtl/>
        </w:rPr>
        <w:t>(</w:t>
      </w:r>
      <w:r w:rsidRPr="00AD4A61">
        <w:rPr>
          <w:rStyle w:val="a4"/>
          <w:b/>
          <w:bCs/>
          <w:sz w:val="34"/>
          <w:szCs w:val="34"/>
          <w:rtl/>
        </w:rPr>
        <w:footnoteReference w:id="125"/>
      </w:r>
      <w:r w:rsidRPr="00AD4A61">
        <w:rPr>
          <w:rStyle w:val="a4"/>
          <w:b/>
          <w:bCs/>
          <w:sz w:val="34"/>
          <w:szCs w:val="34"/>
          <w:rtl/>
        </w:rPr>
        <w:t>)</w:t>
      </w:r>
      <w:bookmarkEnd w:id="110"/>
    </w:p>
    <w:p w14:paraId="27149A4A" w14:textId="77777777" w:rsidR="00816CF7" w:rsidRPr="00D71841" w:rsidRDefault="00816CF7" w:rsidP="00816CF7">
      <w:pPr>
        <w:rPr>
          <w:sz w:val="34"/>
          <w:szCs w:val="34"/>
          <w:rtl/>
        </w:rPr>
      </w:pPr>
      <w:r w:rsidRPr="00D71841">
        <w:rPr>
          <w:rFonts w:hint="cs"/>
          <w:sz w:val="34"/>
          <w:szCs w:val="34"/>
          <w:rtl/>
        </w:rPr>
        <w:t>هذا كتاب يفيد قادة</w:t>
      </w:r>
      <w:r>
        <w:rPr>
          <w:rFonts w:hint="cs"/>
          <w:sz w:val="34"/>
          <w:szCs w:val="34"/>
          <w:rtl/>
        </w:rPr>
        <w:t>ُ</w:t>
      </w:r>
      <w:r w:rsidRPr="00D71841">
        <w:rPr>
          <w:rFonts w:hint="cs"/>
          <w:sz w:val="34"/>
          <w:szCs w:val="34"/>
          <w:rtl/>
        </w:rPr>
        <w:t xml:space="preserve"> الرأي، والوجهاء، وأصحاب النظريات، والدعاة.. وغيرهم، وهدفي من عر</w:t>
      </w:r>
      <w:r>
        <w:rPr>
          <w:rFonts w:hint="cs"/>
          <w:sz w:val="34"/>
          <w:szCs w:val="34"/>
          <w:rtl/>
        </w:rPr>
        <w:t>ْ</w:t>
      </w:r>
      <w:r w:rsidRPr="00D71841">
        <w:rPr>
          <w:rFonts w:hint="cs"/>
          <w:sz w:val="34"/>
          <w:szCs w:val="34"/>
          <w:rtl/>
        </w:rPr>
        <w:t>ضه والتنويه إليه هو أصحاب الدعوة، بأ</w:t>
      </w:r>
      <w:r>
        <w:rPr>
          <w:rFonts w:hint="cs"/>
          <w:sz w:val="34"/>
          <w:szCs w:val="34"/>
          <w:rtl/>
        </w:rPr>
        <w:t>ن</w:t>
      </w:r>
      <w:r w:rsidRPr="00D71841">
        <w:rPr>
          <w:rFonts w:hint="cs"/>
          <w:sz w:val="34"/>
          <w:szCs w:val="34"/>
          <w:rtl/>
        </w:rPr>
        <w:t xml:space="preserve"> يط</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عوا على النظريات الم</w:t>
      </w:r>
      <w:r>
        <w:rPr>
          <w:rFonts w:hint="cs"/>
          <w:sz w:val="34"/>
          <w:szCs w:val="34"/>
          <w:rtl/>
        </w:rPr>
        <w:t>ُ</w:t>
      </w:r>
      <w:r w:rsidRPr="00D71841">
        <w:rPr>
          <w:rFonts w:hint="cs"/>
          <w:sz w:val="34"/>
          <w:szCs w:val="34"/>
          <w:rtl/>
        </w:rPr>
        <w:t>ستحد</w:t>
      </w:r>
      <w:r>
        <w:rPr>
          <w:rFonts w:hint="cs"/>
          <w:sz w:val="34"/>
          <w:szCs w:val="34"/>
          <w:rtl/>
        </w:rPr>
        <w:t>َ</w:t>
      </w:r>
      <w:r w:rsidRPr="00D71841">
        <w:rPr>
          <w:rFonts w:hint="cs"/>
          <w:sz w:val="34"/>
          <w:szCs w:val="34"/>
          <w:rtl/>
        </w:rPr>
        <w:t>ثة في عالم معق</w:t>
      </w:r>
      <w:r>
        <w:rPr>
          <w:rFonts w:hint="cs"/>
          <w:sz w:val="34"/>
          <w:szCs w:val="34"/>
          <w:rtl/>
        </w:rPr>
        <w:t>َّ</w:t>
      </w:r>
      <w:r w:rsidRPr="00D71841">
        <w:rPr>
          <w:rFonts w:hint="cs"/>
          <w:sz w:val="34"/>
          <w:szCs w:val="34"/>
          <w:rtl/>
        </w:rPr>
        <w:t>د الاتصالات، فلن يعدموا أن يجدوا فيه فرص</w:t>
      </w:r>
      <w:r>
        <w:rPr>
          <w:rFonts w:hint="cs"/>
          <w:sz w:val="34"/>
          <w:szCs w:val="34"/>
          <w:rtl/>
        </w:rPr>
        <w:t>ًا</w:t>
      </w:r>
      <w:r w:rsidRPr="00D71841">
        <w:rPr>
          <w:rFonts w:hint="cs"/>
          <w:sz w:val="34"/>
          <w:szCs w:val="34"/>
          <w:rtl/>
        </w:rPr>
        <w:t xml:space="preserve"> لنش</w:t>
      </w:r>
      <w:r>
        <w:rPr>
          <w:rFonts w:hint="cs"/>
          <w:sz w:val="34"/>
          <w:szCs w:val="34"/>
          <w:rtl/>
        </w:rPr>
        <w:t>ْ</w:t>
      </w:r>
      <w:r w:rsidRPr="00D71841">
        <w:rPr>
          <w:rFonts w:hint="cs"/>
          <w:sz w:val="34"/>
          <w:szCs w:val="34"/>
          <w:rtl/>
        </w:rPr>
        <w:t xml:space="preserve">ر الدعوة </w:t>
      </w:r>
      <w:r>
        <w:rPr>
          <w:rFonts w:hint="cs"/>
          <w:sz w:val="34"/>
          <w:szCs w:val="34"/>
          <w:rtl/>
        </w:rPr>
        <w:t>و</w:t>
      </w:r>
      <w:r w:rsidRPr="00D71841">
        <w:rPr>
          <w:rFonts w:hint="cs"/>
          <w:sz w:val="34"/>
          <w:szCs w:val="34"/>
          <w:rtl/>
        </w:rPr>
        <w:t>توصيلها إلى فئة المجتمع التي يرغبونها، على الرغم من أجنبية الكاتب، وب</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د تخص</w:t>
      </w:r>
      <w:r>
        <w:rPr>
          <w:rFonts w:hint="cs"/>
          <w:sz w:val="34"/>
          <w:szCs w:val="34"/>
          <w:rtl/>
        </w:rPr>
        <w:t>ُّ</w:t>
      </w:r>
      <w:r w:rsidRPr="00D71841">
        <w:rPr>
          <w:rFonts w:hint="cs"/>
          <w:sz w:val="34"/>
          <w:szCs w:val="34"/>
          <w:rtl/>
        </w:rPr>
        <w:t>صه عما أرمي إليه</w:t>
      </w:r>
      <w:r>
        <w:rPr>
          <w:rFonts w:hint="eastAsia"/>
          <w:sz w:val="34"/>
          <w:szCs w:val="34"/>
          <w:rtl/>
        </w:rPr>
        <w:t>،</w:t>
      </w:r>
      <w:r w:rsidRPr="00D71841">
        <w:rPr>
          <w:rFonts w:hint="cs"/>
          <w:sz w:val="34"/>
          <w:szCs w:val="34"/>
          <w:rtl/>
        </w:rPr>
        <w:t xml:space="preserve"> وتبدو أهمية الكتاب من خلال موضوعات فصوله العشرة، وهي: </w:t>
      </w:r>
    </w:p>
    <w:p w14:paraId="5C6FDA54"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مناهج البحث في مجال انتشار الجديد من الأفكار.</w:t>
      </w:r>
    </w:p>
    <w:p w14:paraId="4A17B35D"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 xml:space="preserve">الثقافات والمعايير الاجتماعية وعلاقتها بذيوع الأفكار المستحدثة. </w:t>
      </w:r>
    </w:p>
    <w:p w14:paraId="0A48D161"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عملية تبنِّي الأفكار المستحدثة.</w:t>
      </w:r>
    </w:p>
    <w:p w14:paraId="26951A81"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الصفات المميزة للفكرة المستحدثة.</w:t>
      </w:r>
    </w:p>
    <w:p w14:paraId="41269D68"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 xml:space="preserve">فئات المتبنين للأفكار المستحدثة. </w:t>
      </w:r>
    </w:p>
    <w:p w14:paraId="017170C2"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 xml:space="preserve">المبتكرون للأفكار المستحدثة كفئة مُنحرِفة عن تيار الفكر العام. </w:t>
      </w:r>
    </w:p>
    <w:p w14:paraId="77FF6B02"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 xml:space="preserve">قادة الرأي ودورهم في نشر الأفكار. </w:t>
      </w:r>
    </w:p>
    <w:p w14:paraId="1CB93633"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 xml:space="preserve">دور دعاة التغيير ونتائج انتشار الفكرة المستحدثة. </w:t>
      </w:r>
    </w:p>
    <w:p w14:paraId="0860F4F5"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التنبؤ بقابلي</w:t>
      </w:r>
      <w:r>
        <w:rPr>
          <w:rFonts w:hint="cs"/>
          <w:sz w:val="34"/>
          <w:szCs w:val="34"/>
          <w:rtl/>
        </w:rPr>
        <w:t>َّ</w:t>
      </w:r>
      <w:r w:rsidRPr="00025FAB">
        <w:rPr>
          <w:rFonts w:hint="cs"/>
          <w:sz w:val="34"/>
          <w:szCs w:val="34"/>
          <w:rtl/>
        </w:rPr>
        <w:t>ة الناس لتبني الأفكار المستحدثة.</w:t>
      </w:r>
    </w:p>
    <w:p w14:paraId="0AA217D9"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الاتجاه نحو استنباط نظرية لانتشار الأفكار المستحدثة بين الناس.</w:t>
      </w:r>
    </w:p>
    <w:p w14:paraId="0779A632"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لخ</w:t>
      </w:r>
      <w:r>
        <w:rPr>
          <w:rFonts w:hint="cs"/>
          <w:sz w:val="34"/>
          <w:szCs w:val="34"/>
          <w:rtl/>
        </w:rPr>
        <w:t>َّ</w:t>
      </w:r>
      <w:r w:rsidRPr="00025FAB">
        <w:rPr>
          <w:rFonts w:hint="cs"/>
          <w:sz w:val="34"/>
          <w:szCs w:val="34"/>
          <w:rtl/>
        </w:rPr>
        <w:t>ص المؤلف</w:t>
      </w:r>
      <w:r>
        <w:rPr>
          <w:rFonts w:hint="cs"/>
          <w:sz w:val="34"/>
          <w:szCs w:val="34"/>
          <w:rtl/>
        </w:rPr>
        <w:t>ُ</w:t>
      </w:r>
      <w:r w:rsidRPr="00025FAB">
        <w:rPr>
          <w:rFonts w:hint="cs"/>
          <w:sz w:val="34"/>
          <w:szCs w:val="34"/>
          <w:rtl/>
        </w:rPr>
        <w:t xml:space="preserve"> في آخر كتاب</w:t>
      </w:r>
      <w:r>
        <w:rPr>
          <w:rFonts w:hint="cs"/>
          <w:sz w:val="34"/>
          <w:szCs w:val="34"/>
          <w:rtl/>
        </w:rPr>
        <w:t>ه</w:t>
      </w:r>
      <w:r w:rsidRPr="00025FAB">
        <w:rPr>
          <w:rFonts w:hint="cs"/>
          <w:sz w:val="34"/>
          <w:szCs w:val="34"/>
          <w:rtl/>
        </w:rPr>
        <w:t xml:space="preserve"> (51) فكرة عن ذيوع الأفكار المستحدثة، في بلورة للنتائج الرئيسية عن النظريات العامة في ذلك، ومن ذلك: </w:t>
      </w:r>
    </w:p>
    <w:p w14:paraId="60E96EC7"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الأزمات تؤكِّد الميزة النسبية للفكرة المستحدثة</w:t>
      </w:r>
      <w:r w:rsidRPr="00025FAB">
        <w:rPr>
          <w:rFonts w:hint="eastAsia"/>
          <w:sz w:val="34"/>
          <w:szCs w:val="34"/>
          <w:rtl/>
        </w:rPr>
        <w:t>،</w:t>
      </w:r>
      <w:r w:rsidRPr="00025FAB">
        <w:rPr>
          <w:rFonts w:hint="cs"/>
          <w:sz w:val="34"/>
          <w:szCs w:val="34"/>
          <w:rtl/>
        </w:rPr>
        <w:t xml:space="preserve"> وتؤثِّر على مُعدَّل تبنِّي الناس لها.</w:t>
      </w:r>
    </w:p>
    <w:p w14:paraId="764BC558"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تَعقُّد الفكر</w:t>
      </w:r>
      <w:r>
        <w:rPr>
          <w:rFonts w:hint="cs"/>
          <w:sz w:val="34"/>
          <w:szCs w:val="34"/>
          <w:rtl/>
        </w:rPr>
        <w:t>ة</w:t>
      </w:r>
      <w:r w:rsidRPr="00025FAB">
        <w:rPr>
          <w:rFonts w:hint="cs"/>
          <w:sz w:val="34"/>
          <w:szCs w:val="34"/>
          <w:rtl/>
        </w:rPr>
        <w:t xml:space="preserve"> المستحدثة و</w:t>
      </w:r>
      <w:r>
        <w:rPr>
          <w:rFonts w:hint="cs"/>
          <w:sz w:val="34"/>
          <w:szCs w:val="34"/>
          <w:rtl/>
        </w:rPr>
        <w:t>َ</w:t>
      </w:r>
      <w:r w:rsidRPr="00025FAB">
        <w:rPr>
          <w:rFonts w:hint="cs"/>
          <w:sz w:val="34"/>
          <w:szCs w:val="34"/>
          <w:rtl/>
        </w:rPr>
        <w:t>ف</w:t>
      </w:r>
      <w:r>
        <w:rPr>
          <w:rFonts w:hint="cs"/>
          <w:sz w:val="34"/>
          <w:szCs w:val="34"/>
          <w:rtl/>
        </w:rPr>
        <w:t>ْ</w:t>
      </w:r>
      <w:r w:rsidRPr="00025FAB">
        <w:rPr>
          <w:rFonts w:hint="cs"/>
          <w:sz w:val="34"/>
          <w:szCs w:val="34"/>
          <w:rtl/>
        </w:rPr>
        <w:t>قًا لما يراه أفراد التنظيم الاجتماعي في هذا الشأن يؤث</w:t>
      </w:r>
      <w:r>
        <w:rPr>
          <w:rFonts w:hint="cs"/>
          <w:sz w:val="34"/>
          <w:szCs w:val="34"/>
          <w:rtl/>
        </w:rPr>
        <w:t>ِّ</w:t>
      </w:r>
      <w:r w:rsidRPr="00025FAB">
        <w:rPr>
          <w:rFonts w:hint="cs"/>
          <w:sz w:val="34"/>
          <w:szCs w:val="34"/>
          <w:rtl/>
        </w:rPr>
        <w:t>ر على معدل تبن</w:t>
      </w:r>
      <w:r>
        <w:rPr>
          <w:rFonts w:hint="cs"/>
          <w:sz w:val="34"/>
          <w:szCs w:val="34"/>
          <w:rtl/>
        </w:rPr>
        <w:t>ِّ</w:t>
      </w:r>
      <w:r w:rsidRPr="00025FAB">
        <w:rPr>
          <w:rFonts w:hint="cs"/>
          <w:sz w:val="34"/>
          <w:szCs w:val="34"/>
          <w:rtl/>
        </w:rPr>
        <w:t>ي الناس لها.</w:t>
      </w:r>
    </w:p>
    <w:p w14:paraId="53DEC73D" w14:textId="77777777" w:rsidR="00816CF7" w:rsidRPr="00025FAB" w:rsidRDefault="00816CF7" w:rsidP="00816CF7">
      <w:pPr>
        <w:ind w:left="454" w:firstLine="0"/>
        <w:rPr>
          <w:sz w:val="34"/>
          <w:szCs w:val="34"/>
        </w:rPr>
      </w:pPr>
      <w:r>
        <w:rPr>
          <w:rFonts w:hint="cs"/>
          <w:sz w:val="34"/>
          <w:szCs w:val="34"/>
          <w:rtl/>
        </w:rPr>
        <w:t xml:space="preserve">- </w:t>
      </w:r>
      <w:proofErr w:type="spellStart"/>
      <w:r w:rsidRPr="00025FAB">
        <w:rPr>
          <w:rFonts w:hint="cs"/>
          <w:sz w:val="34"/>
          <w:szCs w:val="34"/>
          <w:rtl/>
        </w:rPr>
        <w:t>المتبنون</w:t>
      </w:r>
      <w:proofErr w:type="spellEnd"/>
      <w:r w:rsidRPr="00025FAB">
        <w:rPr>
          <w:rFonts w:hint="cs"/>
          <w:sz w:val="34"/>
          <w:szCs w:val="34"/>
          <w:rtl/>
        </w:rPr>
        <w:t xml:space="preserve"> الأوائل - للأفكار المستحدثة - أصغر سن</w:t>
      </w:r>
      <w:r>
        <w:rPr>
          <w:rFonts w:hint="cs"/>
          <w:sz w:val="34"/>
          <w:szCs w:val="34"/>
          <w:rtl/>
        </w:rPr>
        <w:t>ّ</w:t>
      </w:r>
      <w:r w:rsidRPr="00025FAB">
        <w:rPr>
          <w:rFonts w:hint="cs"/>
          <w:sz w:val="34"/>
          <w:szCs w:val="34"/>
          <w:rtl/>
        </w:rPr>
        <w:t>ًا من المتبنين الأواخر.</w:t>
      </w:r>
    </w:p>
    <w:p w14:paraId="248E5C2F" w14:textId="77777777" w:rsidR="00816CF7" w:rsidRPr="00025FAB" w:rsidRDefault="00816CF7" w:rsidP="00816CF7">
      <w:pPr>
        <w:ind w:left="454" w:firstLine="0"/>
        <w:rPr>
          <w:sz w:val="34"/>
          <w:szCs w:val="34"/>
        </w:rPr>
      </w:pPr>
      <w:r>
        <w:rPr>
          <w:rFonts w:hint="cs"/>
          <w:sz w:val="34"/>
          <w:szCs w:val="34"/>
          <w:rtl/>
        </w:rPr>
        <w:t xml:space="preserve">- </w:t>
      </w:r>
      <w:proofErr w:type="spellStart"/>
      <w:r w:rsidRPr="00025FAB">
        <w:rPr>
          <w:rFonts w:hint="cs"/>
          <w:sz w:val="34"/>
          <w:szCs w:val="34"/>
          <w:rtl/>
        </w:rPr>
        <w:t>المتبنون</w:t>
      </w:r>
      <w:proofErr w:type="spellEnd"/>
      <w:r w:rsidRPr="00025FAB">
        <w:rPr>
          <w:rFonts w:hint="cs"/>
          <w:sz w:val="34"/>
          <w:szCs w:val="34"/>
          <w:rtl/>
        </w:rPr>
        <w:t xml:space="preserve"> الأوائل أكثر انفتاحًا على العالم الخارجي من المتبنين الأواخر.</w:t>
      </w:r>
    </w:p>
    <w:p w14:paraId="04733592" w14:textId="77777777" w:rsidR="00816CF7" w:rsidRPr="00025FAB" w:rsidRDefault="00816CF7" w:rsidP="00816CF7">
      <w:pPr>
        <w:ind w:left="454" w:firstLine="0"/>
        <w:rPr>
          <w:sz w:val="34"/>
          <w:szCs w:val="34"/>
        </w:rPr>
      </w:pPr>
      <w:r>
        <w:rPr>
          <w:rFonts w:hint="cs"/>
          <w:sz w:val="34"/>
          <w:szCs w:val="34"/>
          <w:rtl/>
        </w:rPr>
        <w:t>- ا</w:t>
      </w:r>
      <w:r w:rsidRPr="00025FAB">
        <w:rPr>
          <w:rFonts w:hint="cs"/>
          <w:sz w:val="34"/>
          <w:szCs w:val="34"/>
          <w:rtl/>
        </w:rPr>
        <w:t>لمتلكئون م</w:t>
      </w:r>
      <w:r>
        <w:rPr>
          <w:rFonts w:hint="cs"/>
          <w:sz w:val="34"/>
          <w:szCs w:val="34"/>
          <w:rtl/>
        </w:rPr>
        <w:t>ُ</w:t>
      </w:r>
      <w:r w:rsidRPr="00025FAB">
        <w:rPr>
          <w:rFonts w:hint="cs"/>
          <w:sz w:val="34"/>
          <w:szCs w:val="34"/>
          <w:rtl/>
        </w:rPr>
        <w:t>عر</w:t>
      </w:r>
      <w:r>
        <w:rPr>
          <w:rFonts w:hint="cs"/>
          <w:sz w:val="34"/>
          <w:szCs w:val="34"/>
          <w:rtl/>
        </w:rPr>
        <w:t>َّ</w:t>
      </w:r>
      <w:r w:rsidRPr="00025FAB">
        <w:rPr>
          <w:rFonts w:hint="cs"/>
          <w:sz w:val="34"/>
          <w:szCs w:val="34"/>
          <w:rtl/>
        </w:rPr>
        <w:t>ضون إلى حد كبير للانسحاب خارج التنظيم الاجتماعي.</w:t>
      </w:r>
    </w:p>
    <w:p w14:paraId="52DAC1E2"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المبتكرون للأفكار المستحدثة ي</w:t>
      </w:r>
      <w:r>
        <w:rPr>
          <w:rFonts w:hint="cs"/>
          <w:sz w:val="34"/>
          <w:szCs w:val="34"/>
          <w:rtl/>
        </w:rPr>
        <w:t>َ</w:t>
      </w:r>
      <w:r w:rsidRPr="00025FAB">
        <w:rPr>
          <w:rFonts w:hint="cs"/>
          <w:sz w:val="34"/>
          <w:szCs w:val="34"/>
          <w:rtl/>
        </w:rPr>
        <w:t>نظ</w:t>
      </w:r>
      <w:r>
        <w:rPr>
          <w:rFonts w:hint="cs"/>
          <w:sz w:val="34"/>
          <w:szCs w:val="34"/>
          <w:rtl/>
        </w:rPr>
        <w:t>ُ</w:t>
      </w:r>
      <w:r w:rsidRPr="00025FAB">
        <w:rPr>
          <w:rFonts w:hint="cs"/>
          <w:sz w:val="34"/>
          <w:szCs w:val="34"/>
          <w:rtl/>
        </w:rPr>
        <w:t xml:space="preserve">ر إليهم زملاؤهم من أعضاء التنظيم الاجتماعي باعتبارهم </w:t>
      </w:r>
      <w:r w:rsidRPr="00025FAB">
        <w:rPr>
          <w:rFonts w:hint="cs"/>
          <w:sz w:val="34"/>
          <w:szCs w:val="34"/>
          <w:rtl/>
        </w:rPr>
        <w:lastRenderedPageBreak/>
        <w:t>من المنحرفين.</w:t>
      </w:r>
    </w:p>
    <w:p w14:paraId="2D4CDC83" w14:textId="77777777" w:rsidR="00816CF7" w:rsidRPr="00025FAB" w:rsidRDefault="00816CF7" w:rsidP="00816CF7">
      <w:pPr>
        <w:ind w:left="454" w:firstLine="0"/>
        <w:rPr>
          <w:sz w:val="34"/>
          <w:szCs w:val="34"/>
        </w:rPr>
      </w:pPr>
      <w:r>
        <w:rPr>
          <w:rFonts w:hint="cs"/>
          <w:sz w:val="34"/>
          <w:szCs w:val="34"/>
          <w:rtl/>
        </w:rPr>
        <w:t xml:space="preserve">- </w:t>
      </w:r>
      <w:r w:rsidRPr="00025FAB">
        <w:rPr>
          <w:rFonts w:hint="cs"/>
          <w:sz w:val="34"/>
          <w:szCs w:val="34"/>
          <w:rtl/>
        </w:rPr>
        <w:t>كل فئة من فئات المتبنين للأفكار المستحد</w:t>
      </w:r>
      <w:r>
        <w:rPr>
          <w:rFonts w:hint="cs"/>
          <w:sz w:val="34"/>
          <w:szCs w:val="34"/>
          <w:rtl/>
        </w:rPr>
        <w:t>َ</w:t>
      </w:r>
      <w:r w:rsidRPr="00025FAB">
        <w:rPr>
          <w:rFonts w:hint="cs"/>
          <w:sz w:val="34"/>
          <w:szCs w:val="34"/>
          <w:rtl/>
        </w:rPr>
        <w:t>ثة تخضع أساسًا لتأثير عدد من الأفراد من نفس الفئة، أو من فئة أعلى في مجال التبني.</w:t>
      </w:r>
    </w:p>
    <w:p w14:paraId="78B44628" w14:textId="77777777" w:rsidR="00816CF7" w:rsidRPr="00D71841" w:rsidRDefault="00816CF7" w:rsidP="00816CF7">
      <w:pPr>
        <w:jc w:val="center"/>
        <w:rPr>
          <w:sz w:val="34"/>
          <w:szCs w:val="34"/>
          <w:rtl/>
        </w:rPr>
      </w:pPr>
      <w:r w:rsidRPr="00D71841">
        <w:rPr>
          <w:rFonts w:hint="cs"/>
          <w:sz w:val="34"/>
          <w:szCs w:val="34"/>
          <w:rtl/>
        </w:rPr>
        <w:t>***</w:t>
      </w:r>
    </w:p>
    <w:p w14:paraId="36F4720E" w14:textId="77777777" w:rsidR="00816CF7" w:rsidRPr="00AD4A61" w:rsidRDefault="00816CF7" w:rsidP="00816CF7">
      <w:pPr>
        <w:pStyle w:val="1"/>
        <w:rPr>
          <w:b/>
          <w:bCs/>
          <w:sz w:val="34"/>
          <w:szCs w:val="34"/>
          <w:rtl/>
        </w:rPr>
      </w:pPr>
      <w:bookmarkStart w:id="111" w:name="_Toc362091811"/>
      <w:r w:rsidRPr="00AD4A61">
        <w:rPr>
          <w:rFonts w:hint="cs"/>
          <w:b/>
          <w:bCs/>
          <w:sz w:val="34"/>
          <w:szCs w:val="34"/>
          <w:rtl/>
        </w:rPr>
        <w:lastRenderedPageBreak/>
        <w:t>ماذا يريد التربويون من الإعلاميين</w:t>
      </w:r>
      <w:r>
        <w:rPr>
          <w:rFonts w:hint="cs"/>
          <w:b/>
          <w:bCs/>
          <w:sz w:val="34"/>
          <w:szCs w:val="34"/>
          <w:rtl/>
        </w:rPr>
        <w:t>؟</w:t>
      </w:r>
      <w:r w:rsidRPr="00AD4A61">
        <w:rPr>
          <w:rStyle w:val="a4"/>
          <w:b/>
          <w:bCs/>
          <w:sz w:val="34"/>
          <w:szCs w:val="34"/>
          <w:rtl/>
        </w:rPr>
        <w:t>(</w:t>
      </w:r>
      <w:r w:rsidRPr="00AD4A61">
        <w:rPr>
          <w:rStyle w:val="a4"/>
          <w:b/>
          <w:bCs/>
          <w:sz w:val="34"/>
          <w:szCs w:val="34"/>
          <w:rtl/>
        </w:rPr>
        <w:footnoteReference w:id="126"/>
      </w:r>
      <w:r w:rsidRPr="00AD4A61">
        <w:rPr>
          <w:rStyle w:val="a4"/>
          <w:b/>
          <w:bCs/>
          <w:sz w:val="34"/>
          <w:szCs w:val="34"/>
          <w:rtl/>
        </w:rPr>
        <w:t>)</w:t>
      </w:r>
      <w:bookmarkEnd w:id="111"/>
    </w:p>
    <w:p w14:paraId="5AC850EF" w14:textId="77777777" w:rsidR="00816CF7" w:rsidRPr="00D71841" w:rsidRDefault="00816CF7" w:rsidP="00816CF7">
      <w:pPr>
        <w:rPr>
          <w:sz w:val="34"/>
          <w:szCs w:val="34"/>
          <w:rtl/>
        </w:rPr>
      </w:pPr>
      <w:r w:rsidRPr="00D71841">
        <w:rPr>
          <w:rFonts w:hint="cs"/>
          <w:sz w:val="34"/>
          <w:szCs w:val="34"/>
          <w:rtl/>
        </w:rPr>
        <w:t>كتاب في ثلاثة أجزاء كبيرة، ي</w:t>
      </w:r>
      <w:r>
        <w:rPr>
          <w:rFonts w:hint="cs"/>
          <w:sz w:val="34"/>
          <w:szCs w:val="34"/>
          <w:rtl/>
        </w:rPr>
        <w:t>َ</w:t>
      </w:r>
      <w:r w:rsidRPr="00D71841">
        <w:rPr>
          <w:rFonts w:hint="cs"/>
          <w:sz w:val="34"/>
          <w:szCs w:val="34"/>
          <w:rtl/>
        </w:rPr>
        <w:t>ر</w:t>
      </w:r>
      <w:r>
        <w:rPr>
          <w:rFonts w:hint="cs"/>
          <w:sz w:val="34"/>
          <w:szCs w:val="34"/>
          <w:rtl/>
        </w:rPr>
        <w:t>صُ</w:t>
      </w:r>
      <w:r w:rsidRPr="00D71841">
        <w:rPr>
          <w:rFonts w:hint="cs"/>
          <w:sz w:val="34"/>
          <w:szCs w:val="34"/>
          <w:rtl/>
        </w:rPr>
        <w:t>د وقائع</w:t>
      </w:r>
      <w:r>
        <w:rPr>
          <w:rFonts w:hint="cs"/>
          <w:sz w:val="34"/>
          <w:szCs w:val="34"/>
          <w:rtl/>
        </w:rPr>
        <w:t>َ</w:t>
      </w:r>
      <w:r w:rsidRPr="00D71841">
        <w:rPr>
          <w:rFonts w:hint="cs"/>
          <w:sz w:val="34"/>
          <w:szCs w:val="34"/>
          <w:rtl/>
        </w:rPr>
        <w:t xml:space="preserve"> الندوة التي عقدها مكتب</w:t>
      </w:r>
      <w:r>
        <w:rPr>
          <w:rFonts w:hint="cs"/>
          <w:sz w:val="34"/>
          <w:szCs w:val="34"/>
          <w:rtl/>
        </w:rPr>
        <w:t>ُ</w:t>
      </w:r>
      <w:r w:rsidRPr="00D71841">
        <w:rPr>
          <w:rFonts w:hint="cs"/>
          <w:sz w:val="34"/>
          <w:szCs w:val="34"/>
          <w:rtl/>
        </w:rPr>
        <w:t xml:space="preserve"> التربية العربي لدول الخليج في الرياض في الفترة من 6-</w:t>
      </w:r>
      <w:r>
        <w:rPr>
          <w:rFonts w:hint="cs"/>
          <w:sz w:val="34"/>
          <w:szCs w:val="34"/>
          <w:rtl/>
        </w:rPr>
        <w:t xml:space="preserve"> </w:t>
      </w:r>
      <w:r w:rsidRPr="00D71841">
        <w:rPr>
          <w:rFonts w:hint="cs"/>
          <w:sz w:val="34"/>
          <w:szCs w:val="34"/>
          <w:rtl/>
        </w:rPr>
        <w:t>9 شعبان 1402هـ، وذكر مدير المكتب أنها من أهم ندوات</w:t>
      </w:r>
      <w:r>
        <w:rPr>
          <w:rFonts w:hint="cs"/>
          <w:sz w:val="34"/>
          <w:szCs w:val="34"/>
          <w:rtl/>
        </w:rPr>
        <w:t>ِ</w:t>
      </w:r>
      <w:r w:rsidRPr="00D71841">
        <w:rPr>
          <w:rFonts w:hint="cs"/>
          <w:sz w:val="34"/>
          <w:szCs w:val="34"/>
          <w:rtl/>
        </w:rPr>
        <w:t xml:space="preserve"> مكتب التربية العربي لدول الخليج وأكثرها ثراء.</w:t>
      </w:r>
    </w:p>
    <w:p w14:paraId="51D5D676" w14:textId="77777777" w:rsidR="00816CF7" w:rsidRPr="00D71841" w:rsidRDefault="00816CF7" w:rsidP="00816CF7">
      <w:pPr>
        <w:rPr>
          <w:sz w:val="34"/>
          <w:szCs w:val="34"/>
          <w:rtl/>
        </w:rPr>
      </w:pPr>
      <w:r w:rsidRPr="00D71841">
        <w:rPr>
          <w:rFonts w:hint="cs"/>
          <w:sz w:val="34"/>
          <w:szCs w:val="34"/>
          <w:rtl/>
        </w:rPr>
        <w:t xml:space="preserve">وكان أبرز الاتجاهات التي ظهرت خلال المناقشات طوال فترة انعقاد الندوة هو: </w:t>
      </w:r>
    </w:p>
    <w:p w14:paraId="13914D74"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استراتيجي</w:t>
      </w:r>
      <w:r>
        <w:rPr>
          <w:rFonts w:hint="cs"/>
          <w:sz w:val="34"/>
          <w:szCs w:val="34"/>
          <w:rtl/>
        </w:rPr>
        <w:t>َّ</w:t>
      </w:r>
      <w:r w:rsidRPr="009C210C">
        <w:rPr>
          <w:rFonts w:hint="cs"/>
          <w:sz w:val="34"/>
          <w:szCs w:val="34"/>
          <w:rtl/>
        </w:rPr>
        <w:t>ة التنسيق بين التربية والإعلام.</w:t>
      </w:r>
    </w:p>
    <w:p w14:paraId="485513C9"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القيم العربية الإسلامية.</w:t>
      </w:r>
    </w:p>
    <w:p w14:paraId="02E4EC27"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الغزو الثقافي الفكري.</w:t>
      </w:r>
    </w:p>
    <w:p w14:paraId="23443763"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الد</w:t>
      </w:r>
      <w:r>
        <w:rPr>
          <w:rFonts w:hint="cs"/>
          <w:sz w:val="34"/>
          <w:szCs w:val="34"/>
          <w:rtl/>
        </w:rPr>
        <w:t>ِّ</w:t>
      </w:r>
      <w:r w:rsidRPr="009C210C">
        <w:rPr>
          <w:rFonts w:hint="cs"/>
          <w:sz w:val="34"/>
          <w:szCs w:val="34"/>
          <w:rtl/>
        </w:rPr>
        <w:t xml:space="preserve">ين والإعلام، وظهر في مناقشة برامج الإعلام اتجاهان: </w:t>
      </w:r>
    </w:p>
    <w:p w14:paraId="0B0D92AF" w14:textId="77777777" w:rsidR="00816CF7" w:rsidRPr="00D71841" w:rsidRDefault="00816CF7" w:rsidP="00816CF7">
      <w:pPr>
        <w:rPr>
          <w:sz w:val="34"/>
          <w:szCs w:val="34"/>
          <w:rtl/>
        </w:rPr>
      </w:pPr>
      <w:r w:rsidRPr="00D71841">
        <w:rPr>
          <w:rFonts w:hint="cs"/>
          <w:sz w:val="34"/>
          <w:szCs w:val="34"/>
          <w:rtl/>
        </w:rPr>
        <w:t>أولهما: يدعو إلى أن ت</w:t>
      </w:r>
      <w:r>
        <w:rPr>
          <w:rFonts w:hint="cs"/>
          <w:sz w:val="34"/>
          <w:szCs w:val="34"/>
          <w:rtl/>
        </w:rPr>
        <w:t>َ</w:t>
      </w:r>
      <w:r w:rsidRPr="00D71841">
        <w:rPr>
          <w:rFonts w:hint="cs"/>
          <w:sz w:val="34"/>
          <w:szCs w:val="34"/>
          <w:rtl/>
        </w:rPr>
        <w:t>صطب</w:t>
      </w:r>
      <w:r>
        <w:rPr>
          <w:rFonts w:hint="cs"/>
          <w:sz w:val="34"/>
          <w:szCs w:val="34"/>
          <w:rtl/>
        </w:rPr>
        <w:t>ِ</w:t>
      </w:r>
      <w:r w:rsidRPr="00D71841">
        <w:rPr>
          <w:rFonts w:hint="cs"/>
          <w:sz w:val="34"/>
          <w:szCs w:val="34"/>
          <w:rtl/>
        </w:rPr>
        <w:t>غ برامج الإعلام كلها بالص</w:t>
      </w:r>
      <w:r>
        <w:rPr>
          <w:rFonts w:hint="cs"/>
          <w:sz w:val="34"/>
          <w:szCs w:val="34"/>
          <w:rtl/>
        </w:rPr>
        <w:t>ِّ</w:t>
      </w:r>
      <w:r w:rsidRPr="00D71841">
        <w:rPr>
          <w:rFonts w:hint="cs"/>
          <w:sz w:val="34"/>
          <w:szCs w:val="34"/>
          <w:rtl/>
        </w:rPr>
        <w:t>بغة الإسلامية، وم</w:t>
      </w:r>
      <w:r>
        <w:rPr>
          <w:rFonts w:hint="cs"/>
          <w:sz w:val="34"/>
          <w:szCs w:val="34"/>
          <w:rtl/>
        </w:rPr>
        <w:t>َ</w:t>
      </w:r>
      <w:r w:rsidRPr="00D71841">
        <w:rPr>
          <w:rFonts w:hint="cs"/>
          <w:sz w:val="34"/>
          <w:szCs w:val="34"/>
          <w:rtl/>
        </w:rPr>
        <w:t>ن ث</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 يكون هناك مجال لبرامج دينية وأخرى غير دينية (قلت: وهو الحق).</w:t>
      </w:r>
    </w:p>
    <w:p w14:paraId="22C0F328" w14:textId="77777777" w:rsidR="00816CF7" w:rsidRPr="00D71841" w:rsidRDefault="00816CF7" w:rsidP="00816CF7">
      <w:pPr>
        <w:rPr>
          <w:sz w:val="34"/>
          <w:szCs w:val="34"/>
          <w:rtl/>
        </w:rPr>
      </w:pPr>
      <w:r w:rsidRPr="00D71841">
        <w:rPr>
          <w:rFonts w:hint="cs"/>
          <w:sz w:val="34"/>
          <w:szCs w:val="34"/>
          <w:rtl/>
        </w:rPr>
        <w:t>أما الاتجاه الثاني</w:t>
      </w:r>
      <w:r>
        <w:rPr>
          <w:rFonts w:hint="eastAsia"/>
          <w:sz w:val="34"/>
          <w:szCs w:val="34"/>
          <w:rtl/>
        </w:rPr>
        <w:t>،</w:t>
      </w:r>
      <w:r w:rsidRPr="00D71841">
        <w:rPr>
          <w:rFonts w:hint="cs"/>
          <w:sz w:val="34"/>
          <w:szCs w:val="34"/>
          <w:rtl/>
        </w:rPr>
        <w:t xml:space="preserve"> فإنه يقوم على ضرورة العناية بالبرامج الدينية كم</w:t>
      </w:r>
      <w:r>
        <w:rPr>
          <w:rFonts w:hint="cs"/>
          <w:sz w:val="34"/>
          <w:szCs w:val="34"/>
          <w:rtl/>
        </w:rPr>
        <w:t>ًّا</w:t>
      </w:r>
      <w:r w:rsidRPr="00D71841">
        <w:rPr>
          <w:rFonts w:hint="cs"/>
          <w:sz w:val="34"/>
          <w:szCs w:val="34"/>
          <w:rtl/>
        </w:rPr>
        <w:t xml:space="preserve"> وكيف</w:t>
      </w:r>
      <w:r>
        <w:rPr>
          <w:rFonts w:hint="cs"/>
          <w:sz w:val="34"/>
          <w:szCs w:val="34"/>
          <w:rtl/>
        </w:rPr>
        <w:t>ًا</w:t>
      </w:r>
      <w:r w:rsidRPr="00D71841">
        <w:rPr>
          <w:rFonts w:hint="cs"/>
          <w:sz w:val="34"/>
          <w:szCs w:val="34"/>
          <w:rtl/>
        </w:rPr>
        <w:t>.</w:t>
      </w:r>
    </w:p>
    <w:p w14:paraId="5F3D061E"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اللغة العربية في التعليم والإعلام.</w:t>
      </w:r>
    </w:p>
    <w:p w14:paraId="43209CC4" w14:textId="77777777" w:rsidR="00816CF7" w:rsidRPr="009C210C" w:rsidRDefault="00816CF7" w:rsidP="00816CF7">
      <w:pPr>
        <w:ind w:left="454" w:firstLine="0"/>
        <w:rPr>
          <w:sz w:val="34"/>
          <w:szCs w:val="34"/>
        </w:rPr>
      </w:pPr>
      <w:r w:rsidRPr="009C210C">
        <w:rPr>
          <w:rFonts w:hint="cs"/>
          <w:sz w:val="34"/>
          <w:szCs w:val="34"/>
          <w:rtl/>
        </w:rPr>
        <w:t>وأوصت اللجنة</w:t>
      </w:r>
      <w:r>
        <w:rPr>
          <w:rFonts w:hint="cs"/>
          <w:sz w:val="34"/>
          <w:szCs w:val="34"/>
          <w:rtl/>
        </w:rPr>
        <w:t>ُ</w:t>
      </w:r>
      <w:r w:rsidRPr="009C210C">
        <w:rPr>
          <w:rFonts w:hint="cs"/>
          <w:sz w:val="34"/>
          <w:szCs w:val="34"/>
          <w:rtl/>
        </w:rPr>
        <w:t xml:space="preserve"> بإجراءات تنفيذية تؤدي إلى تكامُل العمليتين التربوية والإعلامية</w:t>
      </w:r>
      <w:r>
        <w:rPr>
          <w:rFonts w:hint="eastAsia"/>
          <w:sz w:val="34"/>
          <w:szCs w:val="34"/>
          <w:rtl/>
        </w:rPr>
        <w:t>،</w:t>
      </w:r>
      <w:r w:rsidRPr="009C210C">
        <w:rPr>
          <w:rFonts w:hint="cs"/>
          <w:sz w:val="34"/>
          <w:szCs w:val="34"/>
          <w:rtl/>
        </w:rPr>
        <w:t xml:space="preserve"> هي: </w:t>
      </w:r>
    </w:p>
    <w:p w14:paraId="552AEC4F"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تطوير خطط الإعلام وتوحيد أهدافها.</w:t>
      </w:r>
    </w:p>
    <w:p w14:paraId="6AB87C1F"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تكامُل أهداف الإعلام والتعليم.</w:t>
      </w:r>
    </w:p>
    <w:p w14:paraId="427EA0E8"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التنسيق بين الإعلاميين والتربويين.</w:t>
      </w:r>
    </w:p>
    <w:p w14:paraId="0EEFB07D"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الإطار العام للإعلام (أوصت الندوة بأن تَنطلِق البرامج الإعلاميَّة والموجَّهة لسائر قطاعات المجتمع من عقيدة الإسلام، وأن تكون مُنضبِطة بالقيم الإسلامية).</w:t>
      </w:r>
    </w:p>
    <w:p w14:paraId="1C525479"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الإعلام الديني.</w:t>
      </w:r>
    </w:p>
    <w:p w14:paraId="1D7F6E1E"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زيادة كفاءة الإعلام.</w:t>
      </w:r>
    </w:p>
    <w:p w14:paraId="3CB0254D"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برامج الأطفال.</w:t>
      </w:r>
    </w:p>
    <w:p w14:paraId="4C93E1D9"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الاستخدام الرشيد لوسائل الإعلام.</w:t>
      </w:r>
    </w:p>
    <w:p w14:paraId="604C2ABB"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الحوار مع الشباب.</w:t>
      </w:r>
    </w:p>
    <w:p w14:paraId="65102D29" w14:textId="77777777" w:rsidR="00816CF7" w:rsidRPr="009C210C" w:rsidRDefault="00816CF7" w:rsidP="00816CF7">
      <w:pPr>
        <w:ind w:left="454" w:firstLine="0"/>
        <w:rPr>
          <w:sz w:val="34"/>
          <w:szCs w:val="34"/>
        </w:rPr>
      </w:pPr>
      <w:r>
        <w:rPr>
          <w:rFonts w:hint="cs"/>
          <w:sz w:val="34"/>
          <w:szCs w:val="34"/>
          <w:rtl/>
        </w:rPr>
        <w:lastRenderedPageBreak/>
        <w:t xml:space="preserve">- </w:t>
      </w:r>
      <w:r w:rsidRPr="009C210C">
        <w:rPr>
          <w:rFonts w:hint="cs"/>
          <w:sz w:val="34"/>
          <w:szCs w:val="34"/>
          <w:rtl/>
        </w:rPr>
        <w:t>توظيف وسائل الإعلام في الأهداف التربوية.</w:t>
      </w:r>
    </w:p>
    <w:p w14:paraId="38A166F2"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بنك المعلومات.</w:t>
      </w:r>
    </w:p>
    <w:p w14:paraId="22F71EB8"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المعوقون والموهوبون بين التربية والإعلام.</w:t>
      </w:r>
    </w:p>
    <w:p w14:paraId="7D623349" w14:textId="77777777" w:rsidR="00816CF7" w:rsidRPr="009C210C" w:rsidRDefault="00816CF7" w:rsidP="00816CF7">
      <w:pPr>
        <w:ind w:left="454" w:firstLine="0"/>
        <w:rPr>
          <w:sz w:val="34"/>
          <w:szCs w:val="34"/>
        </w:rPr>
      </w:pPr>
      <w:r>
        <w:rPr>
          <w:rFonts w:hint="cs"/>
          <w:sz w:val="34"/>
          <w:szCs w:val="34"/>
          <w:rtl/>
        </w:rPr>
        <w:t xml:space="preserve">- </w:t>
      </w:r>
      <w:r w:rsidRPr="009C210C">
        <w:rPr>
          <w:rFonts w:hint="cs"/>
          <w:sz w:val="34"/>
          <w:szCs w:val="34"/>
          <w:rtl/>
        </w:rPr>
        <w:t>نماذج مطلوبة.</w:t>
      </w:r>
    </w:p>
    <w:p w14:paraId="3B566B6F" w14:textId="77777777" w:rsidR="00816CF7" w:rsidRPr="00D71841" w:rsidRDefault="00816CF7" w:rsidP="00816CF7">
      <w:pPr>
        <w:rPr>
          <w:sz w:val="34"/>
          <w:szCs w:val="34"/>
          <w:rtl/>
        </w:rPr>
      </w:pPr>
    </w:p>
    <w:p w14:paraId="7D645B29" w14:textId="77777777" w:rsidR="00816CF7" w:rsidRPr="00D71841" w:rsidRDefault="00816CF7" w:rsidP="00816CF7">
      <w:pPr>
        <w:jc w:val="center"/>
        <w:rPr>
          <w:sz w:val="34"/>
          <w:szCs w:val="34"/>
          <w:rtl/>
        </w:rPr>
      </w:pPr>
      <w:r w:rsidRPr="00D71841">
        <w:rPr>
          <w:rFonts w:hint="cs"/>
          <w:sz w:val="34"/>
          <w:szCs w:val="34"/>
          <w:rtl/>
        </w:rPr>
        <w:t>***</w:t>
      </w:r>
    </w:p>
    <w:p w14:paraId="0E0A2BEF" w14:textId="77777777" w:rsidR="00816CF7" w:rsidRPr="00AD4A61" w:rsidRDefault="00816CF7" w:rsidP="00816CF7">
      <w:pPr>
        <w:pStyle w:val="1"/>
        <w:rPr>
          <w:b/>
          <w:bCs/>
          <w:sz w:val="34"/>
          <w:szCs w:val="34"/>
          <w:rtl/>
        </w:rPr>
      </w:pPr>
      <w:bookmarkStart w:id="112" w:name="_Toc362091812"/>
      <w:r w:rsidRPr="00AD4A61">
        <w:rPr>
          <w:rFonts w:hint="cs"/>
          <w:b/>
          <w:bCs/>
          <w:sz w:val="34"/>
          <w:szCs w:val="34"/>
          <w:rtl/>
        </w:rPr>
        <w:lastRenderedPageBreak/>
        <w:t>دخول القوانين الوضعي</w:t>
      </w:r>
      <w:r>
        <w:rPr>
          <w:rFonts w:hint="cs"/>
          <w:b/>
          <w:bCs/>
          <w:sz w:val="34"/>
          <w:szCs w:val="34"/>
          <w:rtl/>
        </w:rPr>
        <w:t>َّ</w:t>
      </w:r>
      <w:r w:rsidRPr="00AD4A61">
        <w:rPr>
          <w:rFonts w:hint="cs"/>
          <w:b/>
          <w:bCs/>
          <w:sz w:val="34"/>
          <w:szCs w:val="34"/>
          <w:rtl/>
        </w:rPr>
        <w:t>ة في مصر</w:t>
      </w:r>
      <w:bookmarkEnd w:id="112"/>
    </w:p>
    <w:p w14:paraId="37442300" w14:textId="77777777" w:rsidR="00816CF7" w:rsidRPr="00D71841" w:rsidRDefault="00816CF7" w:rsidP="00816CF7">
      <w:pPr>
        <w:rPr>
          <w:sz w:val="34"/>
          <w:szCs w:val="34"/>
          <w:rtl/>
        </w:rPr>
      </w:pPr>
      <w:r w:rsidRPr="00D71841">
        <w:rPr>
          <w:rFonts w:hint="cs"/>
          <w:sz w:val="34"/>
          <w:szCs w:val="34"/>
          <w:rtl/>
        </w:rPr>
        <w:t>هذا عنوان رسالة علمي</w:t>
      </w:r>
      <w:r>
        <w:rPr>
          <w:rFonts w:hint="cs"/>
          <w:sz w:val="34"/>
          <w:szCs w:val="34"/>
          <w:rtl/>
        </w:rPr>
        <w:t>َّ</w:t>
      </w:r>
      <w:r w:rsidRPr="00D71841">
        <w:rPr>
          <w:rFonts w:hint="cs"/>
          <w:sz w:val="34"/>
          <w:szCs w:val="34"/>
          <w:rtl/>
        </w:rPr>
        <w:t>ة جامعية</w:t>
      </w:r>
      <w:r w:rsidRPr="00D71841">
        <w:rPr>
          <w:rStyle w:val="a4"/>
          <w:sz w:val="34"/>
          <w:szCs w:val="34"/>
          <w:rtl/>
        </w:rPr>
        <w:t>(</w:t>
      </w:r>
      <w:r w:rsidRPr="00D71841">
        <w:rPr>
          <w:rStyle w:val="a4"/>
          <w:sz w:val="34"/>
          <w:szCs w:val="34"/>
          <w:rtl/>
        </w:rPr>
        <w:footnoteReference w:id="127"/>
      </w:r>
      <w:r w:rsidRPr="00D71841">
        <w:rPr>
          <w:rStyle w:val="a4"/>
          <w:sz w:val="34"/>
          <w:szCs w:val="34"/>
          <w:rtl/>
        </w:rPr>
        <w:t>)</w:t>
      </w:r>
      <w:r w:rsidRPr="00D71841">
        <w:rPr>
          <w:rFonts w:hint="cs"/>
          <w:sz w:val="34"/>
          <w:szCs w:val="34"/>
          <w:rtl/>
        </w:rPr>
        <w:t>، توص</w:t>
      </w:r>
      <w:r>
        <w:rPr>
          <w:rFonts w:hint="cs"/>
          <w:sz w:val="34"/>
          <w:szCs w:val="34"/>
          <w:rtl/>
        </w:rPr>
        <w:t>َّ</w:t>
      </w:r>
      <w:r w:rsidRPr="00D71841">
        <w:rPr>
          <w:rFonts w:hint="cs"/>
          <w:sz w:val="34"/>
          <w:szCs w:val="34"/>
          <w:rtl/>
        </w:rPr>
        <w:t xml:space="preserve">ل فيها الباحث إلى عدة حقائق، منها: </w:t>
      </w:r>
    </w:p>
    <w:p w14:paraId="4BFF9329" w14:textId="77777777" w:rsidR="00816CF7" w:rsidRPr="00AD4A61" w:rsidRDefault="00816CF7" w:rsidP="00816CF7">
      <w:pPr>
        <w:ind w:left="454" w:firstLine="0"/>
        <w:rPr>
          <w:sz w:val="34"/>
          <w:szCs w:val="34"/>
        </w:rPr>
      </w:pPr>
      <w:r>
        <w:rPr>
          <w:rFonts w:hint="cs"/>
          <w:sz w:val="34"/>
          <w:szCs w:val="34"/>
          <w:rtl/>
        </w:rPr>
        <w:t xml:space="preserve">1- </w:t>
      </w:r>
      <w:r w:rsidRPr="00AD4A61">
        <w:rPr>
          <w:rFonts w:hint="cs"/>
          <w:sz w:val="34"/>
          <w:szCs w:val="34"/>
          <w:rtl/>
        </w:rPr>
        <w:t>أن حركة تغريب مصر منذ الحملة الفرنسي</w:t>
      </w:r>
      <w:r>
        <w:rPr>
          <w:rFonts w:hint="cs"/>
          <w:sz w:val="34"/>
          <w:szCs w:val="34"/>
          <w:rtl/>
        </w:rPr>
        <w:t>َّ</w:t>
      </w:r>
      <w:r w:rsidRPr="00AD4A61">
        <w:rPr>
          <w:rFonts w:hint="cs"/>
          <w:sz w:val="34"/>
          <w:szCs w:val="34"/>
          <w:rtl/>
        </w:rPr>
        <w:t>ة وخلال حكم محمد علي</w:t>
      </w:r>
      <w:r>
        <w:rPr>
          <w:rFonts w:hint="eastAsia"/>
          <w:sz w:val="34"/>
          <w:szCs w:val="34"/>
          <w:rtl/>
        </w:rPr>
        <w:t>،</w:t>
      </w:r>
      <w:r w:rsidRPr="00AD4A61">
        <w:rPr>
          <w:rFonts w:hint="cs"/>
          <w:sz w:val="34"/>
          <w:szCs w:val="34"/>
          <w:rtl/>
        </w:rPr>
        <w:t xml:space="preserve"> كانت تتم عن طريق اختياري، فلما جاءت مرحلة الاحتلال الإنجليزي تحو</w:t>
      </w:r>
      <w:r>
        <w:rPr>
          <w:rFonts w:hint="cs"/>
          <w:sz w:val="34"/>
          <w:szCs w:val="34"/>
          <w:rtl/>
        </w:rPr>
        <w:t>َّ</w:t>
      </w:r>
      <w:r w:rsidRPr="00AD4A61">
        <w:rPr>
          <w:rFonts w:hint="cs"/>
          <w:sz w:val="34"/>
          <w:szCs w:val="34"/>
          <w:rtl/>
        </w:rPr>
        <w:t>لت حركة التغريب إلى طريق أ</w:t>
      </w:r>
      <w:r>
        <w:rPr>
          <w:rFonts w:hint="cs"/>
          <w:sz w:val="34"/>
          <w:szCs w:val="34"/>
          <w:rtl/>
        </w:rPr>
        <w:t>ُ</w:t>
      </w:r>
      <w:r w:rsidRPr="00AD4A61">
        <w:rPr>
          <w:rFonts w:hint="cs"/>
          <w:sz w:val="34"/>
          <w:szCs w:val="34"/>
          <w:rtl/>
        </w:rPr>
        <w:t>رغم فيه المصريون على ق</w:t>
      </w:r>
      <w:r>
        <w:rPr>
          <w:rFonts w:hint="cs"/>
          <w:sz w:val="34"/>
          <w:szCs w:val="34"/>
          <w:rtl/>
        </w:rPr>
        <w:t>َ</w:t>
      </w:r>
      <w:r w:rsidRPr="00AD4A61">
        <w:rPr>
          <w:rFonts w:hint="cs"/>
          <w:sz w:val="34"/>
          <w:szCs w:val="34"/>
          <w:rtl/>
        </w:rPr>
        <w:t>ب</w:t>
      </w:r>
      <w:r>
        <w:rPr>
          <w:rFonts w:hint="cs"/>
          <w:sz w:val="34"/>
          <w:szCs w:val="34"/>
          <w:rtl/>
        </w:rPr>
        <w:t>ُ</w:t>
      </w:r>
      <w:r w:rsidRPr="00AD4A61">
        <w:rPr>
          <w:rFonts w:hint="cs"/>
          <w:sz w:val="34"/>
          <w:szCs w:val="34"/>
          <w:rtl/>
        </w:rPr>
        <w:t>ول القوانين الوضعي</w:t>
      </w:r>
      <w:r>
        <w:rPr>
          <w:rFonts w:hint="cs"/>
          <w:sz w:val="34"/>
          <w:szCs w:val="34"/>
          <w:rtl/>
        </w:rPr>
        <w:t>َّ</w:t>
      </w:r>
      <w:r w:rsidRPr="00AD4A61">
        <w:rPr>
          <w:rFonts w:hint="cs"/>
          <w:sz w:val="34"/>
          <w:szCs w:val="34"/>
          <w:rtl/>
        </w:rPr>
        <w:t>ة، حيث فرض النفوذ الأجنبي سيطرته في مجالات ثلاث</w:t>
      </w:r>
      <w:r>
        <w:rPr>
          <w:rFonts w:hint="cs"/>
          <w:sz w:val="34"/>
          <w:szCs w:val="34"/>
          <w:rtl/>
        </w:rPr>
        <w:t>ة</w:t>
      </w:r>
      <w:r w:rsidRPr="00AD4A61">
        <w:rPr>
          <w:rFonts w:hint="cs"/>
          <w:sz w:val="34"/>
          <w:szCs w:val="34"/>
          <w:rtl/>
        </w:rPr>
        <w:t>، هي: القانون، والاقتصاد، والتعليم</w:t>
      </w:r>
      <w:r>
        <w:rPr>
          <w:rFonts w:hint="eastAsia"/>
          <w:sz w:val="34"/>
          <w:szCs w:val="34"/>
          <w:rtl/>
        </w:rPr>
        <w:t>،</w:t>
      </w:r>
      <w:r w:rsidRPr="00AD4A61">
        <w:rPr>
          <w:rFonts w:hint="cs"/>
          <w:sz w:val="34"/>
          <w:szCs w:val="34"/>
          <w:rtl/>
        </w:rPr>
        <w:t xml:space="preserve"> وهي أخطر مجالات الحياة. </w:t>
      </w:r>
    </w:p>
    <w:p w14:paraId="26BD75C5" w14:textId="77777777" w:rsidR="00816CF7" w:rsidRPr="00AD4A61" w:rsidRDefault="00816CF7" w:rsidP="00816CF7">
      <w:pPr>
        <w:ind w:left="454" w:firstLine="0"/>
        <w:rPr>
          <w:sz w:val="34"/>
          <w:szCs w:val="34"/>
        </w:rPr>
      </w:pPr>
      <w:r>
        <w:rPr>
          <w:rFonts w:hint="cs"/>
          <w:sz w:val="34"/>
          <w:szCs w:val="34"/>
          <w:rtl/>
        </w:rPr>
        <w:t xml:space="preserve">2- </w:t>
      </w:r>
      <w:r w:rsidRPr="00AD4A61">
        <w:rPr>
          <w:rFonts w:hint="cs"/>
          <w:sz w:val="34"/>
          <w:szCs w:val="34"/>
          <w:rtl/>
        </w:rPr>
        <w:t>أن الأسباب الخارجية التي صاح</w:t>
      </w:r>
      <w:r>
        <w:rPr>
          <w:rFonts w:hint="cs"/>
          <w:sz w:val="34"/>
          <w:szCs w:val="34"/>
          <w:rtl/>
        </w:rPr>
        <w:t>َ</w:t>
      </w:r>
      <w:r w:rsidRPr="00AD4A61">
        <w:rPr>
          <w:rFonts w:hint="cs"/>
          <w:sz w:val="34"/>
          <w:szCs w:val="34"/>
          <w:rtl/>
        </w:rPr>
        <w:t>بت</w:t>
      </w:r>
      <w:r>
        <w:rPr>
          <w:rFonts w:hint="cs"/>
          <w:sz w:val="34"/>
          <w:szCs w:val="34"/>
          <w:rtl/>
        </w:rPr>
        <w:t>ْ</w:t>
      </w:r>
      <w:r w:rsidRPr="00AD4A61">
        <w:rPr>
          <w:rFonts w:hint="cs"/>
          <w:sz w:val="34"/>
          <w:szCs w:val="34"/>
          <w:rtl/>
        </w:rPr>
        <w:t xml:space="preserve"> بداية دخول القوانين الوضعي</w:t>
      </w:r>
      <w:r>
        <w:rPr>
          <w:rFonts w:hint="cs"/>
          <w:sz w:val="34"/>
          <w:szCs w:val="34"/>
          <w:rtl/>
        </w:rPr>
        <w:t>َّ</w:t>
      </w:r>
      <w:r w:rsidRPr="00AD4A61">
        <w:rPr>
          <w:rFonts w:hint="cs"/>
          <w:sz w:val="34"/>
          <w:szCs w:val="34"/>
          <w:rtl/>
        </w:rPr>
        <w:t>ة في مصر، من حملة نابليون، والاستعمار الإنجليزي، والاستشراق، والتنصير، والبعثات، ما كان يمكن أن ت</w:t>
      </w:r>
      <w:r>
        <w:rPr>
          <w:rFonts w:hint="cs"/>
          <w:sz w:val="34"/>
          <w:szCs w:val="34"/>
          <w:rtl/>
        </w:rPr>
        <w:t>ُ</w:t>
      </w:r>
      <w:r w:rsidRPr="00AD4A61">
        <w:rPr>
          <w:rFonts w:hint="cs"/>
          <w:sz w:val="34"/>
          <w:szCs w:val="34"/>
          <w:rtl/>
        </w:rPr>
        <w:t>حق</w:t>
      </w:r>
      <w:r>
        <w:rPr>
          <w:rFonts w:hint="cs"/>
          <w:sz w:val="34"/>
          <w:szCs w:val="34"/>
          <w:rtl/>
        </w:rPr>
        <w:t>ِّ</w:t>
      </w:r>
      <w:r w:rsidRPr="00AD4A61">
        <w:rPr>
          <w:rFonts w:hint="cs"/>
          <w:sz w:val="34"/>
          <w:szCs w:val="34"/>
          <w:rtl/>
        </w:rPr>
        <w:t>ق هدفًا من أهدافها لو أن المسلمين كانوا على وعي تام بمسؤولياتهم، مدركين لما يدور حولهم.</w:t>
      </w:r>
    </w:p>
    <w:p w14:paraId="4D5BD34B" w14:textId="77777777" w:rsidR="00816CF7" w:rsidRPr="00AD4A61" w:rsidRDefault="00816CF7" w:rsidP="00816CF7">
      <w:pPr>
        <w:ind w:left="454" w:firstLine="0"/>
        <w:rPr>
          <w:sz w:val="34"/>
          <w:szCs w:val="34"/>
        </w:rPr>
      </w:pPr>
      <w:r>
        <w:rPr>
          <w:rFonts w:hint="cs"/>
          <w:sz w:val="34"/>
          <w:szCs w:val="34"/>
          <w:rtl/>
        </w:rPr>
        <w:t xml:space="preserve">3- </w:t>
      </w:r>
      <w:r w:rsidRPr="00AD4A61">
        <w:rPr>
          <w:rFonts w:hint="cs"/>
          <w:sz w:val="34"/>
          <w:szCs w:val="34"/>
          <w:rtl/>
        </w:rPr>
        <w:t>وأن الأسباب الداخلي</w:t>
      </w:r>
      <w:r>
        <w:rPr>
          <w:rFonts w:hint="cs"/>
          <w:sz w:val="34"/>
          <w:szCs w:val="34"/>
          <w:rtl/>
        </w:rPr>
        <w:t>َّ</w:t>
      </w:r>
      <w:r w:rsidRPr="00AD4A61">
        <w:rPr>
          <w:rFonts w:hint="cs"/>
          <w:sz w:val="34"/>
          <w:szCs w:val="34"/>
          <w:rtl/>
        </w:rPr>
        <w:t>ة</w:t>
      </w:r>
      <w:r>
        <w:rPr>
          <w:rFonts w:hint="eastAsia"/>
          <w:sz w:val="34"/>
          <w:szCs w:val="34"/>
          <w:rtl/>
        </w:rPr>
        <w:t>؛</w:t>
      </w:r>
      <w:r w:rsidRPr="00AD4A61">
        <w:rPr>
          <w:rFonts w:hint="cs"/>
          <w:sz w:val="34"/>
          <w:szCs w:val="34"/>
          <w:rtl/>
        </w:rPr>
        <w:t xml:space="preserve"> من الأحوال الثقافية والاجتماعية والاقتصادية والتيارات الفكري</w:t>
      </w:r>
      <w:r>
        <w:rPr>
          <w:rFonts w:hint="cs"/>
          <w:sz w:val="34"/>
          <w:szCs w:val="34"/>
          <w:rtl/>
        </w:rPr>
        <w:t>َّ</w:t>
      </w:r>
      <w:r w:rsidRPr="00AD4A61">
        <w:rPr>
          <w:rFonts w:hint="cs"/>
          <w:sz w:val="34"/>
          <w:szCs w:val="34"/>
          <w:rtl/>
        </w:rPr>
        <w:t>ة والسياسية، والامتيازات الأجنبية، وفوضى القضاء والتشريع، وضع</w:t>
      </w:r>
      <w:r>
        <w:rPr>
          <w:rFonts w:hint="cs"/>
          <w:sz w:val="34"/>
          <w:szCs w:val="34"/>
          <w:rtl/>
        </w:rPr>
        <w:t>ْ</w:t>
      </w:r>
      <w:r w:rsidRPr="00AD4A61">
        <w:rPr>
          <w:rFonts w:hint="cs"/>
          <w:sz w:val="34"/>
          <w:szCs w:val="34"/>
          <w:rtl/>
        </w:rPr>
        <w:t>ف علماء الأزهر، وتضاؤل نفوذهم</w:t>
      </w:r>
      <w:r>
        <w:rPr>
          <w:rFonts w:hint="cs"/>
          <w:sz w:val="34"/>
          <w:szCs w:val="34"/>
          <w:rtl/>
        </w:rPr>
        <w:t xml:space="preserve"> -</w:t>
      </w:r>
      <w:r w:rsidRPr="00AD4A61">
        <w:rPr>
          <w:rFonts w:hint="cs"/>
          <w:sz w:val="34"/>
          <w:szCs w:val="34"/>
          <w:rtl/>
        </w:rPr>
        <w:t xml:space="preserve"> زادت م</w:t>
      </w:r>
      <w:r>
        <w:rPr>
          <w:rFonts w:hint="cs"/>
          <w:sz w:val="34"/>
          <w:szCs w:val="34"/>
          <w:rtl/>
        </w:rPr>
        <w:t>ن</w:t>
      </w:r>
      <w:r w:rsidRPr="00AD4A61">
        <w:rPr>
          <w:rFonts w:hint="cs"/>
          <w:sz w:val="34"/>
          <w:szCs w:val="34"/>
          <w:rtl/>
        </w:rPr>
        <w:t xml:space="preserve"> طم</w:t>
      </w:r>
      <w:r>
        <w:rPr>
          <w:rFonts w:hint="cs"/>
          <w:sz w:val="34"/>
          <w:szCs w:val="34"/>
          <w:rtl/>
        </w:rPr>
        <w:t>َ</w:t>
      </w:r>
      <w:r w:rsidRPr="00AD4A61">
        <w:rPr>
          <w:rFonts w:hint="cs"/>
          <w:sz w:val="34"/>
          <w:szCs w:val="34"/>
          <w:rtl/>
        </w:rPr>
        <w:t>ع</w:t>
      </w:r>
      <w:r>
        <w:rPr>
          <w:rFonts w:hint="cs"/>
          <w:sz w:val="34"/>
          <w:szCs w:val="34"/>
          <w:rtl/>
        </w:rPr>
        <w:t>ِ</w:t>
      </w:r>
      <w:r w:rsidRPr="00AD4A61">
        <w:rPr>
          <w:rFonts w:hint="cs"/>
          <w:sz w:val="34"/>
          <w:szCs w:val="34"/>
          <w:rtl/>
        </w:rPr>
        <w:t xml:space="preserve"> الطامعين، وتكال</w:t>
      </w:r>
      <w:r>
        <w:rPr>
          <w:rFonts w:hint="cs"/>
          <w:sz w:val="34"/>
          <w:szCs w:val="34"/>
          <w:rtl/>
        </w:rPr>
        <w:t>ُ</w:t>
      </w:r>
      <w:r w:rsidRPr="00AD4A61">
        <w:rPr>
          <w:rFonts w:hint="cs"/>
          <w:sz w:val="34"/>
          <w:szCs w:val="34"/>
          <w:rtl/>
        </w:rPr>
        <w:t>ب الدول الاستعمارية على مصر.</w:t>
      </w:r>
    </w:p>
    <w:p w14:paraId="56C5BE16" w14:textId="77777777" w:rsidR="00816CF7" w:rsidRPr="00AD4A61" w:rsidRDefault="00816CF7" w:rsidP="00816CF7">
      <w:pPr>
        <w:ind w:left="454" w:firstLine="0"/>
        <w:rPr>
          <w:sz w:val="34"/>
          <w:szCs w:val="34"/>
        </w:rPr>
      </w:pPr>
      <w:r>
        <w:rPr>
          <w:rFonts w:hint="cs"/>
          <w:sz w:val="34"/>
          <w:szCs w:val="34"/>
          <w:rtl/>
        </w:rPr>
        <w:t xml:space="preserve">4- </w:t>
      </w:r>
      <w:r w:rsidRPr="00AD4A61">
        <w:rPr>
          <w:rFonts w:hint="cs"/>
          <w:sz w:val="34"/>
          <w:szCs w:val="34"/>
          <w:rtl/>
        </w:rPr>
        <w:t>توالت عمليات الهدم والتدمير عن طريق تقديم مفاهيم زائفة من خلال التعليم والثقافة والصحافة، ترمي إلى امتهان المجتمع المسلم في مصر، وإعلاء شأن المجتمعات الغربية في حضارتها وأعلامها، في محاولة لإذابة القيم الإسلامية التي كان يتمس</w:t>
      </w:r>
      <w:r>
        <w:rPr>
          <w:rFonts w:hint="cs"/>
          <w:sz w:val="34"/>
          <w:szCs w:val="34"/>
          <w:rtl/>
        </w:rPr>
        <w:t>َّ</w:t>
      </w:r>
      <w:r w:rsidRPr="00AD4A61">
        <w:rPr>
          <w:rFonts w:hint="cs"/>
          <w:sz w:val="34"/>
          <w:szCs w:val="34"/>
          <w:rtl/>
        </w:rPr>
        <w:t xml:space="preserve">ك بها المصريون. </w:t>
      </w:r>
    </w:p>
    <w:p w14:paraId="7B1A23A9" w14:textId="77777777" w:rsidR="00816CF7" w:rsidRPr="00AD4A61" w:rsidRDefault="00816CF7" w:rsidP="00816CF7">
      <w:pPr>
        <w:ind w:left="454" w:firstLine="0"/>
        <w:rPr>
          <w:sz w:val="34"/>
          <w:szCs w:val="34"/>
        </w:rPr>
      </w:pPr>
      <w:r>
        <w:rPr>
          <w:rFonts w:hint="cs"/>
          <w:sz w:val="34"/>
          <w:szCs w:val="34"/>
          <w:rtl/>
        </w:rPr>
        <w:t xml:space="preserve">5- </w:t>
      </w:r>
      <w:r w:rsidRPr="00AD4A61">
        <w:rPr>
          <w:rFonts w:hint="cs"/>
          <w:sz w:val="34"/>
          <w:szCs w:val="34"/>
          <w:rtl/>
        </w:rPr>
        <w:t>الهدف الذي سار عليه النفوذ</w:t>
      </w:r>
      <w:r>
        <w:rPr>
          <w:rFonts w:hint="cs"/>
          <w:sz w:val="34"/>
          <w:szCs w:val="34"/>
          <w:rtl/>
        </w:rPr>
        <w:t>ُ</w:t>
      </w:r>
      <w:r w:rsidRPr="00AD4A61">
        <w:rPr>
          <w:rFonts w:hint="cs"/>
          <w:sz w:val="34"/>
          <w:szCs w:val="34"/>
          <w:rtl/>
        </w:rPr>
        <w:t xml:space="preserve"> الاستعماري القديم والحديث منه هو تفريغ مصر من معطياتها وق</w:t>
      </w:r>
      <w:r>
        <w:rPr>
          <w:rFonts w:hint="cs"/>
          <w:sz w:val="34"/>
          <w:szCs w:val="34"/>
          <w:rtl/>
        </w:rPr>
        <w:t>ِ</w:t>
      </w:r>
      <w:r w:rsidRPr="00AD4A61">
        <w:rPr>
          <w:rFonts w:hint="cs"/>
          <w:sz w:val="34"/>
          <w:szCs w:val="34"/>
          <w:rtl/>
        </w:rPr>
        <w:t>يمها وعقيدتها</w:t>
      </w:r>
      <w:r>
        <w:rPr>
          <w:rFonts w:hint="eastAsia"/>
          <w:sz w:val="34"/>
          <w:szCs w:val="34"/>
          <w:rtl/>
        </w:rPr>
        <w:t>؛</w:t>
      </w:r>
      <w:r w:rsidRPr="00AD4A61">
        <w:rPr>
          <w:rFonts w:hint="cs"/>
          <w:sz w:val="34"/>
          <w:szCs w:val="34"/>
          <w:rtl/>
        </w:rPr>
        <w:t xml:space="preserve"> حتى تصبح أم</w:t>
      </w:r>
      <w:r>
        <w:rPr>
          <w:rFonts w:hint="cs"/>
          <w:sz w:val="34"/>
          <w:szCs w:val="34"/>
          <w:rtl/>
        </w:rPr>
        <w:t>َّ</w:t>
      </w:r>
      <w:r w:rsidRPr="00AD4A61">
        <w:rPr>
          <w:rFonts w:hint="cs"/>
          <w:sz w:val="34"/>
          <w:szCs w:val="34"/>
          <w:rtl/>
        </w:rPr>
        <w:t>ة م</w:t>
      </w:r>
      <w:r>
        <w:rPr>
          <w:rFonts w:hint="cs"/>
          <w:sz w:val="34"/>
          <w:szCs w:val="34"/>
          <w:rtl/>
        </w:rPr>
        <w:t>ُ</w:t>
      </w:r>
      <w:r w:rsidRPr="00AD4A61">
        <w:rPr>
          <w:rFonts w:hint="cs"/>
          <w:sz w:val="34"/>
          <w:szCs w:val="34"/>
          <w:rtl/>
        </w:rPr>
        <w:t>نصه</w:t>
      </w:r>
      <w:r>
        <w:rPr>
          <w:rFonts w:hint="cs"/>
          <w:sz w:val="34"/>
          <w:szCs w:val="34"/>
          <w:rtl/>
        </w:rPr>
        <w:t>ِ</w:t>
      </w:r>
      <w:r w:rsidRPr="00AD4A61">
        <w:rPr>
          <w:rFonts w:hint="cs"/>
          <w:sz w:val="34"/>
          <w:szCs w:val="34"/>
          <w:rtl/>
        </w:rPr>
        <w:t>رة ت</w:t>
      </w:r>
      <w:r>
        <w:rPr>
          <w:rFonts w:hint="cs"/>
          <w:sz w:val="34"/>
          <w:szCs w:val="34"/>
          <w:rtl/>
        </w:rPr>
        <w:t>َ</w:t>
      </w:r>
      <w:r w:rsidRPr="00AD4A61">
        <w:rPr>
          <w:rFonts w:hint="cs"/>
          <w:sz w:val="34"/>
          <w:szCs w:val="34"/>
          <w:rtl/>
        </w:rPr>
        <w:t>عتن</w:t>
      </w:r>
      <w:r>
        <w:rPr>
          <w:rFonts w:hint="cs"/>
          <w:sz w:val="34"/>
          <w:szCs w:val="34"/>
          <w:rtl/>
        </w:rPr>
        <w:t>ِ</w:t>
      </w:r>
      <w:r w:rsidRPr="00AD4A61">
        <w:rPr>
          <w:rFonts w:hint="cs"/>
          <w:sz w:val="34"/>
          <w:szCs w:val="34"/>
          <w:rtl/>
        </w:rPr>
        <w:t>ق أسلوب</w:t>
      </w:r>
      <w:r>
        <w:rPr>
          <w:rFonts w:hint="cs"/>
          <w:sz w:val="34"/>
          <w:szCs w:val="34"/>
          <w:rtl/>
        </w:rPr>
        <w:t>َ</w:t>
      </w:r>
      <w:r w:rsidRPr="00AD4A61">
        <w:rPr>
          <w:rFonts w:hint="cs"/>
          <w:sz w:val="34"/>
          <w:szCs w:val="34"/>
          <w:rtl/>
        </w:rPr>
        <w:t xml:space="preserve"> الغرب، وتذهب عنها ذاتيتها، ومن ث</w:t>
      </w:r>
      <w:r>
        <w:rPr>
          <w:rFonts w:hint="cs"/>
          <w:sz w:val="34"/>
          <w:szCs w:val="34"/>
          <w:rtl/>
        </w:rPr>
        <w:t>َ</w:t>
      </w:r>
      <w:r w:rsidRPr="00AD4A61">
        <w:rPr>
          <w:rFonts w:hint="cs"/>
          <w:sz w:val="34"/>
          <w:szCs w:val="34"/>
          <w:rtl/>
        </w:rPr>
        <w:t>م</w:t>
      </w:r>
      <w:r>
        <w:rPr>
          <w:rFonts w:hint="cs"/>
          <w:sz w:val="34"/>
          <w:szCs w:val="34"/>
          <w:rtl/>
        </w:rPr>
        <w:t>َّ</w:t>
      </w:r>
      <w:r w:rsidRPr="00AD4A61">
        <w:rPr>
          <w:rFonts w:hint="cs"/>
          <w:sz w:val="34"/>
          <w:szCs w:val="34"/>
          <w:rtl/>
        </w:rPr>
        <w:t xml:space="preserve"> ت</w:t>
      </w:r>
      <w:r>
        <w:rPr>
          <w:rFonts w:hint="cs"/>
          <w:sz w:val="34"/>
          <w:szCs w:val="34"/>
          <w:rtl/>
        </w:rPr>
        <w:t>َ</w:t>
      </w:r>
      <w:r w:rsidRPr="00AD4A61">
        <w:rPr>
          <w:rFonts w:hint="cs"/>
          <w:sz w:val="34"/>
          <w:szCs w:val="34"/>
          <w:rtl/>
        </w:rPr>
        <w:t>فق</w:t>
      </w:r>
      <w:r>
        <w:rPr>
          <w:rFonts w:hint="cs"/>
          <w:sz w:val="34"/>
          <w:szCs w:val="34"/>
          <w:rtl/>
        </w:rPr>
        <w:t>ِ</w:t>
      </w:r>
      <w:r w:rsidRPr="00AD4A61">
        <w:rPr>
          <w:rFonts w:hint="cs"/>
          <w:sz w:val="34"/>
          <w:szCs w:val="34"/>
          <w:rtl/>
        </w:rPr>
        <w:t>د امتلاك الإرادة واستئناف الحضارة الإسلامية.</w:t>
      </w:r>
    </w:p>
    <w:p w14:paraId="34D70A26" w14:textId="77777777" w:rsidR="00816CF7" w:rsidRPr="00AD4A61" w:rsidRDefault="00816CF7" w:rsidP="00816CF7">
      <w:pPr>
        <w:ind w:left="454" w:firstLine="0"/>
        <w:rPr>
          <w:sz w:val="34"/>
          <w:szCs w:val="34"/>
        </w:rPr>
      </w:pPr>
      <w:r>
        <w:rPr>
          <w:rFonts w:hint="cs"/>
          <w:sz w:val="34"/>
          <w:szCs w:val="34"/>
          <w:rtl/>
        </w:rPr>
        <w:t xml:space="preserve">6- </w:t>
      </w:r>
      <w:r w:rsidRPr="00AD4A61">
        <w:rPr>
          <w:rFonts w:hint="cs"/>
          <w:sz w:val="34"/>
          <w:szCs w:val="34"/>
          <w:rtl/>
        </w:rPr>
        <w:t>سعى المحتلُّ من خلال نفوذه إلى إعداد طبقة بديلة عنه</w:t>
      </w:r>
      <w:r>
        <w:rPr>
          <w:rFonts w:hint="eastAsia"/>
          <w:sz w:val="34"/>
          <w:szCs w:val="34"/>
          <w:rtl/>
        </w:rPr>
        <w:t>،</w:t>
      </w:r>
      <w:r w:rsidRPr="00AD4A61">
        <w:rPr>
          <w:rFonts w:hint="cs"/>
          <w:sz w:val="34"/>
          <w:szCs w:val="34"/>
          <w:rtl/>
        </w:rPr>
        <w:t xml:space="preserve"> تعمل على الاستمرار على ما كان في عهد</w:t>
      </w:r>
      <w:r>
        <w:rPr>
          <w:rFonts w:hint="cs"/>
          <w:sz w:val="34"/>
          <w:szCs w:val="34"/>
          <w:rtl/>
        </w:rPr>
        <w:t>ِ</w:t>
      </w:r>
      <w:r w:rsidRPr="00AD4A61">
        <w:rPr>
          <w:rFonts w:hint="cs"/>
          <w:sz w:val="34"/>
          <w:szCs w:val="34"/>
          <w:rtl/>
        </w:rPr>
        <w:t xml:space="preserve"> الاحتلال، وإن اختلفت الصور</w:t>
      </w:r>
      <w:r>
        <w:rPr>
          <w:rFonts w:hint="cs"/>
          <w:sz w:val="34"/>
          <w:szCs w:val="34"/>
          <w:rtl/>
        </w:rPr>
        <w:t>ُ</w:t>
      </w:r>
      <w:r w:rsidRPr="00AD4A61">
        <w:rPr>
          <w:rFonts w:hint="cs"/>
          <w:sz w:val="34"/>
          <w:szCs w:val="34"/>
          <w:rtl/>
        </w:rPr>
        <w:t xml:space="preserve"> والأشكال</w:t>
      </w:r>
      <w:r>
        <w:rPr>
          <w:rFonts w:hint="eastAsia"/>
          <w:sz w:val="34"/>
          <w:szCs w:val="34"/>
          <w:rtl/>
        </w:rPr>
        <w:t>،</w:t>
      </w:r>
      <w:r w:rsidRPr="00AD4A61">
        <w:rPr>
          <w:rFonts w:hint="cs"/>
          <w:sz w:val="34"/>
          <w:szCs w:val="34"/>
          <w:rtl/>
        </w:rPr>
        <w:t xml:space="preserve"> وهذا الهدف الذي تبن</w:t>
      </w:r>
      <w:r>
        <w:rPr>
          <w:rFonts w:hint="cs"/>
          <w:sz w:val="34"/>
          <w:szCs w:val="34"/>
          <w:rtl/>
        </w:rPr>
        <w:t>َّ</w:t>
      </w:r>
      <w:r w:rsidRPr="00AD4A61">
        <w:rPr>
          <w:rFonts w:hint="cs"/>
          <w:sz w:val="34"/>
          <w:szCs w:val="34"/>
          <w:rtl/>
        </w:rPr>
        <w:t>اه المحتل</w:t>
      </w:r>
      <w:r>
        <w:rPr>
          <w:rFonts w:hint="cs"/>
          <w:sz w:val="34"/>
          <w:szCs w:val="34"/>
          <w:rtl/>
        </w:rPr>
        <w:t>ُّ</w:t>
      </w:r>
      <w:r w:rsidRPr="00AD4A61">
        <w:rPr>
          <w:rFonts w:hint="cs"/>
          <w:sz w:val="34"/>
          <w:szCs w:val="34"/>
          <w:rtl/>
        </w:rPr>
        <w:t xml:space="preserve"> قد حق</w:t>
      </w:r>
      <w:r>
        <w:rPr>
          <w:rFonts w:hint="cs"/>
          <w:sz w:val="34"/>
          <w:szCs w:val="34"/>
          <w:rtl/>
        </w:rPr>
        <w:t>َّ</w:t>
      </w:r>
      <w:r w:rsidRPr="00AD4A61">
        <w:rPr>
          <w:rFonts w:hint="cs"/>
          <w:sz w:val="34"/>
          <w:szCs w:val="34"/>
          <w:rtl/>
        </w:rPr>
        <w:t>ق للأوروبيين كثيرًا مما يبغون، فاستطاعوا أن يؤث</w:t>
      </w:r>
      <w:r>
        <w:rPr>
          <w:rFonts w:hint="cs"/>
          <w:sz w:val="34"/>
          <w:szCs w:val="34"/>
          <w:rtl/>
        </w:rPr>
        <w:t>ِّ</w:t>
      </w:r>
      <w:r w:rsidRPr="00AD4A61">
        <w:rPr>
          <w:rFonts w:hint="cs"/>
          <w:sz w:val="34"/>
          <w:szCs w:val="34"/>
          <w:rtl/>
        </w:rPr>
        <w:t>روا في المناهج والمؤلفات والصحف، وأن يقودوا حركة</w:t>
      </w:r>
      <w:r>
        <w:rPr>
          <w:rFonts w:hint="cs"/>
          <w:sz w:val="34"/>
          <w:szCs w:val="34"/>
          <w:rtl/>
        </w:rPr>
        <w:t>َ</w:t>
      </w:r>
      <w:r w:rsidRPr="00AD4A61">
        <w:rPr>
          <w:rFonts w:hint="cs"/>
          <w:sz w:val="34"/>
          <w:szCs w:val="34"/>
          <w:rtl/>
        </w:rPr>
        <w:t xml:space="preserve"> تحويل خطيرة عن طريق تغيير المناهج، وحذف كل ما يت</w:t>
      </w:r>
      <w:r>
        <w:rPr>
          <w:rFonts w:hint="cs"/>
          <w:sz w:val="34"/>
          <w:szCs w:val="34"/>
          <w:rtl/>
        </w:rPr>
        <w:t>َّ</w:t>
      </w:r>
      <w:r w:rsidRPr="00AD4A61">
        <w:rPr>
          <w:rFonts w:hint="cs"/>
          <w:sz w:val="34"/>
          <w:szCs w:val="34"/>
          <w:rtl/>
        </w:rPr>
        <w:t>ص</w:t>
      </w:r>
      <w:r>
        <w:rPr>
          <w:rFonts w:hint="cs"/>
          <w:sz w:val="34"/>
          <w:szCs w:val="34"/>
          <w:rtl/>
        </w:rPr>
        <w:t>ِ</w:t>
      </w:r>
      <w:r w:rsidRPr="00AD4A61">
        <w:rPr>
          <w:rFonts w:hint="cs"/>
          <w:sz w:val="34"/>
          <w:szCs w:val="34"/>
          <w:rtl/>
        </w:rPr>
        <w:t>ل بالقيم الإسلامية، وفرض مفاهيم غربية ق</w:t>
      </w:r>
      <w:r>
        <w:rPr>
          <w:rFonts w:hint="cs"/>
          <w:sz w:val="34"/>
          <w:szCs w:val="34"/>
          <w:rtl/>
        </w:rPr>
        <w:t>ِ</w:t>
      </w:r>
      <w:r w:rsidRPr="00AD4A61">
        <w:rPr>
          <w:rFonts w:hint="cs"/>
          <w:sz w:val="34"/>
          <w:szCs w:val="34"/>
          <w:rtl/>
        </w:rPr>
        <w:t>وامها الإعجاب بالغرب.</w:t>
      </w:r>
    </w:p>
    <w:p w14:paraId="38AD221B" w14:textId="77777777" w:rsidR="00816CF7" w:rsidRPr="00AD4A61" w:rsidRDefault="00816CF7" w:rsidP="00816CF7">
      <w:pPr>
        <w:ind w:left="454" w:firstLine="0"/>
        <w:rPr>
          <w:sz w:val="34"/>
          <w:szCs w:val="34"/>
        </w:rPr>
      </w:pPr>
      <w:r>
        <w:rPr>
          <w:rFonts w:hint="cs"/>
          <w:sz w:val="34"/>
          <w:szCs w:val="34"/>
          <w:rtl/>
        </w:rPr>
        <w:t xml:space="preserve">7- </w:t>
      </w:r>
      <w:r w:rsidRPr="00AD4A61">
        <w:rPr>
          <w:rFonts w:hint="cs"/>
          <w:sz w:val="34"/>
          <w:szCs w:val="34"/>
          <w:rtl/>
        </w:rPr>
        <w:t>نجح المحتل</w:t>
      </w:r>
      <w:r>
        <w:rPr>
          <w:rFonts w:hint="cs"/>
          <w:sz w:val="34"/>
          <w:szCs w:val="34"/>
          <w:rtl/>
        </w:rPr>
        <w:t>ُّ</w:t>
      </w:r>
      <w:r w:rsidRPr="00AD4A61">
        <w:rPr>
          <w:rFonts w:hint="cs"/>
          <w:sz w:val="34"/>
          <w:szCs w:val="34"/>
          <w:rtl/>
        </w:rPr>
        <w:t xml:space="preserve"> في إثارة كثير من الشبهات حول القيم الإسلامية، وملأ الجو بمفاهيم</w:t>
      </w:r>
      <w:r>
        <w:rPr>
          <w:rFonts w:hint="cs"/>
          <w:sz w:val="34"/>
          <w:szCs w:val="34"/>
          <w:rtl/>
        </w:rPr>
        <w:t>َ</w:t>
      </w:r>
      <w:r w:rsidRPr="00AD4A61">
        <w:rPr>
          <w:rFonts w:hint="cs"/>
          <w:sz w:val="34"/>
          <w:szCs w:val="34"/>
          <w:rtl/>
        </w:rPr>
        <w:t xml:space="preserve"> جديدة</w:t>
      </w:r>
      <w:r>
        <w:rPr>
          <w:rFonts w:hint="cs"/>
          <w:sz w:val="34"/>
          <w:szCs w:val="34"/>
          <w:rtl/>
        </w:rPr>
        <w:t>ٍ</w:t>
      </w:r>
      <w:r w:rsidRPr="00AD4A61">
        <w:rPr>
          <w:rFonts w:hint="cs"/>
          <w:sz w:val="34"/>
          <w:szCs w:val="34"/>
          <w:rtl/>
        </w:rPr>
        <w:t xml:space="preserve"> </w:t>
      </w:r>
      <w:r w:rsidRPr="00AD4A61">
        <w:rPr>
          <w:rFonts w:hint="cs"/>
          <w:sz w:val="34"/>
          <w:szCs w:val="34"/>
          <w:rtl/>
        </w:rPr>
        <w:lastRenderedPageBreak/>
        <w:t>مستوردة، ق</w:t>
      </w:r>
      <w:r>
        <w:rPr>
          <w:rFonts w:hint="cs"/>
          <w:sz w:val="34"/>
          <w:szCs w:val="34"/>
          <w:rtl/>
        </w:rPr>
        <w:t>ِ</w:t>
      </w:r>
      <w:r w:rsidRPr="00AD4A61">
        <w:rPr>
          <w:rFonts w:hint="cs"/>
          <w:sz w:val="34"/>
          <w:szCs w:val="34"/>
          <w:rtl/>
        </w:rPr>
        <w:t>وامها المتعة واللذة الحسي</w:t>
      </w:r>
      <w:r>
        <w:rPr>
          <w:rFonts w:hint="cs"/>
          <w:sz w:val="34"/>
          <w:szCs w:val="34"/>
          <w:rtl/>
        </w:rPr>
        <w:t>َّ</w:t>
      </w:r>
      <w:r w:rsidRPr="00AD4A61">
        <w:rPr>
          <w:rFonts w:hint="cs"/>
          <w:sz w:val="34"/>
          <w:szCs w:val="34"/>
          <w:rtl/>
        </w:rPr>
        <w:t>ة والترف، والهدف من ذلك هو إيجاد التحلل في المجتمع، والولاء للاستعمار، وقت</w:t>
      </w:r>
      <w:r>
        <w:rPr>
          <w:rFonts w:hint="cs"/>
          <w:sz w:val="34"/>
          <w:szCs w:val="34"/>
          <w:rtl/>
        </w:rPr>
        <w:t>ْ</w:t>
      </w:r>
      <w:r w:rsidRPr="00AD4A61">
        <w:rPr>
          <w:rFonts w:hint="cs"/>
          <w:sz w:val="34"/>
          <w:szCs w:val="34"/>
          <w:rtl/>
        </w:rPr>
        <w:t>ل عوامل الغ</w:t>
      </w:r>
      <w:r>
        <w:rPr>
          <w:rFonts w:hint="cs"/>
          <w:sz w:val="34"/>
          <w:szCs w:val="34"/>
          <w:rtl/>
        </w:rPr>
        <w:t>َ</w:t>
      </w:r>
      <w:r w:rsidRPr="00AD4A61">
        <w:rPr>
          <w:rFonts w:hint="cs"/>
          <w:sz w:val="34"/>
          <w:szCs w:val="34"/>
          <w:rtl/>
        </w:rPr>
        <w:t xml:space="preserve">يرة. </w:t>
      </w:r>
    </w:p>
    <w:p w14:paraId="65023887" w14:textId="77777777" w:rsidR="00816CF7" w:rsidRPr="00AD4A61" w:rsidRDefault="00816CF7" w:rsidP="00816CF7">
      <w:pPr>
        <w:ind w:left="454" w:firstLine="0"/>
        <w:rPr>
          <w:sz w:val="34"/>
          <w:szCs w:val="34"/>
        </w:rPr>
      </w:pPr>
      <w:r>
        <w:rPr>
          <w:rFonts w:hint="cs"/>
          <w:sz w:val="34"/>
          <w:szCs w:val="34"/>
          <w:rtl/>
        </w:rPr>
        <w:t xml:space="preserve">7- </w:t>
      </w:r>
      <w:r w:rsidRPr="00AD4A61">
        <w:rPr>
          <w:rFonts w:hint="cs"/>
          <w:sz w:val="34"/>
          <w:szCs w:val="34"/>
          <w:rtl/>
        </w:rPr>
        <w:t>هدفت القوانين الوضعي</w:t>
      </w:r>
      <w:r>
        <w:rPr>
          <w:rFonts w:hint="cs"/>
          <w:sz w:val="34"/>
          <w:szCs w:val="34"/>
          <w:rtl/>
        </w:rPr>
        <w:t>َّ</w:t>
      </w:r>
      <w:r w:rsidRPr="00AD4A61">
        <w:rPr>
          <w:rFonts w:hint="cs"/>
          <w:sz w:val="34"/>
          <w:szCs w:val="34"/>
          <w:rtl/>
        </w:rPr>
        <w:t>ة في مصر إلى تشويه الإسلام عند المسلمين، والتقليل من شأنه</w:t>
      </w:r>
      <w:r>
        <w:rPr>
          <w:rFonts w:hint="eastAsia"/>
          <w:sz w:val="34"/>
          <w:szCs w:val="34"/>
          <w:rtl/>
        </w:rPr>
        <w:t>؛</w:t>
      </w:r>
      <w:r w:rsidRPr="00AD4A61">
        <w:rPr>
          <w:rFonts w:hint="cs"/>
          <w:sz w:val="34"/>
          <w:szCs w:val="34"/>
          <w:rtl/>
        </w:rPr>
        <w:t xml:space="preserve"> لي</w:t>
      </w:r>
      <w:r>
        <w:rPr>
          <w:rFonts w:hint="cs"/>
          <w:sz w:val="34"/>
          <w:szCs w:val="34"/>
          <w:rtl/>
        </w:rPr>
        <w:t>َ</w:t>
      </w:r>
      <w:r w:rsidRPr="00AD4A61">
        <w:rPr>
          <w:rFonts w:hint="cs"/>
          <w:sz w:val="34"/>
          <w:szCs w:val="34"/>
          <w:rtl/>
        </w:rPr>
        <w:t>نظ</w:t>
      </w:r>
      <w:r>
        <w:rPr>
          <w:rFonts w:hint="cs"/>
          <w:sz w:val="34"/>
          <w:szCs w:val="34"/>
          <w:rtl/>
        </w:rPr>
        <w:t>ُ</w:t>
      </w:r>
      <w:r w:rsidRPr="00AD4A61">
        <w:rPr>
          <w:rFonts w:hint="cs"/>
          <w:sz w:val="34"/>
          <w:szCs w:val="34"/>
          <w:rtl/>
        </w:rPr>
        <w:t>ر المسلمون إلى الإسلام نظرة</w:t>
      </w:r>
      <w:r>
        <w:rPr>
          <w:rFonts w:hint="cs"/>
          <w:sz w:val="34"/>
          <w:szCs w:val="34"/>
          <w:rtl/>
        </w:rPr>
        <w:t>َ</w:t>
      </w:r>
      <w:r w:rsidRPr="00AD4A61">
        <w:rPr>
          <w:rFonts w:hint="cs"/>
          <w:sz w:val="34"/>
          <w:szCs w:val="34"/>
          <w:rtl/>
        </w:rPr>
        <w:t xml:space="preserve"> م</w:t>
      </w:r>
      <w:r>
        <w:rPr>
          <w:rFonts w:hint="cs"/>
          <w:sz w:val="34"/>
          <w:szCs w:val="34"/>
          <w:rtl/>
        </w:rPr>
        <w:t>َ</w:t>
      </w:r>
      <w:r w:rsidRPr="00AD4A61">
        <w:rPr>
          <w:rFonts w:hint="cs"/>
          <w:sz w:val="34"/>
          <w:szCs w:val="34"/>
          <w:rtl/>
        </w:rPr>
        <w:t>ن لا ي</w:t>
      </w:r>
      <w:r>
        <w:rPr>
          <w:rFonts w:hint="cs"/>
          <w:sz w:val="34"/>
          <w:szCs w:val="34"/>
          <w:rtl/>
        </w:rPr>
        <w:t>َ</w:t>
      </w:r>
      <w:r w:rsidRPr="00AD4A61">
        <w:rPr>
          <w:rFonts w:hint="cs"/>
          <w:sz w:val="34"/>
          <w:szCs w:val="34"/>
          <w:rtl/>
        </w:rPr>
        <w:t>ث</w:t>
      </w:r>
      <w:r>
        <w:rPr>
          <w:rFonts w:hint="cs"/>
          <w:sz w:val="34"/>
          <w:szCs w:val="34"/>
          <w:rtl/>
        </w:rPr>
        <w:t>ِ</w:t>
      </w:r>
      <w:r w:rsidRPr="00AD4A61">
        <w:rPr>
          <w:rFonts w:hint="cs"/>
          <w:sz w:val="34"/>
          <w:szCs w:val="34"/>
          <w:rtl/>
        </w:rPr>
        <w:t>ق فيما جاء به من أحكام.</w:t>
      </w:r>
    </w:p>
    <w:p w14:paraId="213F8144" w14:textId="77777777" w:rsidR="00816CF7" w:rsidRPr="00AD4A61" w:rsidRDefault="00816CF7" w:rsidP="00816CF7">
      <w:pPr>
        <w:ind w:left="454" w:firstLine="0"/>
        <w:rPr>
          <w:sz w:val="34"/>
          <w:szCs w:val="34"/>
        </w:rPr>
      </w:pPr>
      <w:r>
        <w:rPr>
          <w:rFonts w:hint="cs"/>
          <w:sz w:val="34"/>
          <w:szCs w:val="34"/>
          <w:rtl/>
        </w:rPr>
        <w:t xml:space="preserve">8- </w:t>
      </w:r>
      <w:r w:rsidRPr="00AD4A61">
        <w:rPr>
          <w:rFonts w:hint="cs"/>
          <w:sz w:val="34"/>
          <w:szCs w:val="34"/>
          <w:rtl/>
        </w:rPr>
        <w:t>جهود جماعة الإخوان المسلمين في مقاومة القوانين الوضعي</w:t>
      </w:r>
      <w:r>
        <w:rPr>
          <w:rFonts w:hint="cs"/>
          <w:sz w:val="34"/>
          <w:szCs w:val="34"/>
          <w:rtl/>
        </w:rPr>
        <w:t>َّ</w:t>
      </w:r>
      <w:r w:rsidRPr="00AD4A61">
        <w:rPr>
          <w:rFonts w:hint="cs"/>
          <w:sz w:val="34"/>
          <w:szCs w:val="34"/>
          <w:rtl/>
        </w:rPr>
        <w:t>ة كانت من أعظم الجهود، حيث تناولت هذه الجهود في جرأة إسلامي</w:t>
      </w:r>
      <w:r>
        <w:rPr>
          <w:rFonts w:hint="cs"/>
          <w:sz w:val="34"/>
          <w:szCs w:val="34"/>
          <w:rtl/>
        </w:rPr>
        <w:t>َّ</w:t>
      </w:r>
      <w:r w:rsidRPr="00AD4A61">
        <w:rPr>
          <w:rFonts w:hint="cs"/>
          <w:sz w:val="34"/>
          <w:szCs w:val="34"/>
          <w:rtl/>
        </w:rPr>
        <w:t>ة كل</w:t>
      </w:r>
      <w:r>
        <w:rPr>
          <w:rFonts w:hint="cs"/>
          <w:sz w:val="34"/>
          <w:szCs w:val="34"/>
          <w:rtl/>
        </w:rPr>
        <w:t>َّ</w:t>
      </w:r>
      <w:r w:rsidRPr="00AD4A61">
        <w:rPr>
          <w:rFonts w:hint="cs"/>
          <w:sz w:val="34"/>
          <w:szCs w:val="34"/>
          <w:rtl/>
        </w:rPr>
        <w:t xml:space="preserve"> ما م</w:t>
      </w:r>
      <w:r>
        <w:rPr>
          <w:rFonts w:hint="cs"/>
          <w:sz w:val="34"/>
          <w:szCs w:val="34"/>
          <w:rtl/>
        </w:rPr>
        <w:t>ِ</w:t>
      </w:r>
      <w:r w:rsidRPr="00AD4A61">
        <w:rPr>
          <w:rFonts w:hint="cs"/>
          <w:sz w:val="34"/>
          <w:szCs w:val="34"/>
          <w:rtl/>
        </w:rPr>
        <w:t>ن شأنه أن يُعلي من التشريع الإسلامي، وي</w:t>
      </w:r>
      <w:r>
        <w:rPr>
          <w:rFonts w:hint="cs"/>
          <w:sz w:val="34"/>
          <w:szCs w:val="34"/>
          <w:rtl/>
        </w:rPr>
        <w:t>ُ</w:t>
      </w:r>
      <w:r w:rsidRPr="00AD4A61">
        <w:rPr>
          <w:rFonts w:hint="cs"/>
          <w:sz w:val="34"/>
          <w:szCs w:val="34"/>
          <w:rtl/>
        </w:rPr>
        <w:t>ند</w:t>
      </w:r>
      <w:r>
        <w:rPr>
          <w:rFonts w:hint="cs"/>
          <w:sz w:val="34"/>
          <w:szCs w:val="34"/>
          <w:rtl/>
        </w:rPr>
        <w:t>ِّ</w:t>
      </w:r>
      <w:r w:rsidRPr="00AD4A61">
        <w:rPr>
          <w:rFonts w:hint="cs"/>
          <w:sz w:val="34"/>
          <w:szCs w:val="34"/>
          <w:rtl/>
        </w:rPr>
        <w:t>د بالقوانين الوضعي</w:t>
      </w:r>
      <w:r>
        <w:rPr>
          <w:rFonts w:hint="cs"/>
          <w:sz w:val="34"/>
          <w:szCs w:val="34"/>
          <w:rtl/>
        </w:rPr>
        <w:t>َّ</w:t>
      </w:r>
      <w:r w:rsidRPr="00AD4A61">
        <w:rPr>
          <w:rFonts w:hint="cs"/>
          <w:sz w:val="34"/>
          <w:szCs w:val="34"/>
          <w:rtl/>
        </w:rPr>
        <w:t>ة، ويفضح أساليب</w:t>
      </w:r>
      <w:r>
        <w:rPr>
          <w:rFonts w:hint="cs"/>
          <w:sz w:val="34"/>
          <w:szCs w:val="34"/>
          <w:rtl/>
        </w:rPr>
        <w:t>َ</w:t>
      </w:r>
      <w:r w:rsidRPr="00AD4A61">
        <w:rPr>
          <w:rFonts w:hint="cs"/>
          <w:sz w:val="34"/>
          <w:szCs w:val="34"/>
          <w:rtl/>
        </w:rPr>
        <w:t>ها، وي</w:t>
      </w:r>
      <w:r>
        <w:rPr>
          <w:rFonts w:hint="cs"/>
          <w:sz w:val="34"/>
          <w:szCs w:val="34"/>
          <w:rtl/>
        </w:rPr>
        <w:t>ُ</w:t>
      </w:r>
      <w:r w:rsidRPr="00AD4A61">
        <w:rPr>
          <w:rFonts w:hint="cs"/>
          <w:sz w:val="34"/>
          <w:szCs w:val="34"/>
          <w:rtl/>
        </w:rPr>
        <w:t>عر</w:t>
      </w:r>
      <w:r>
        <w:rPr>
          <w:rFonts w:hint="cs"/>
          <w:sz w:val="34"/>
          <w:szCs w:val="34"/>
          <w:rtl/>
        </w:rPr>
        <w:t>ِ</w:t>
      </w:r>
      <w:r w:rsidRPr="00AD4A61">
        <w:rPr>
          <w:rFonts w:hint="cs"/>
          <w:sz w:val="34"/>
          <w:szCs w:val="34"/>
          <w:rtl/>
        </w:rPr>
        <w:t>ب عن مخاطرها التي أحدقت</w:t>
      </w:r>
      <w:r>
        <w:rPr>
          <w:rFonts w:hint="cs"/>
          <w:sz w:val="34"/>
          <w:szCs w:val="34"/>
          <w:rtl/>
        </w:rPr>
        <w:t>ْ</w:t>
      </w:r>
      <w:r w:rsidRPr="00AD4A61">
        <w:rPr>
          <w:rFonts w:hint="cs"/>
          <w:sz w:val="34"/>
          <w:szCs w:val="34"/>
          <w:rtl/>
        </w:rPr>
        <w:t xml:space="preserve"> بالمجتمع</w:t>
      </w:r>
      <w:r>
        <w:rPr>
          <w:rFonts w:hint="eastAsia"/>
          <w:sz w:val="34"/>
          <w:szCs w:val="34"/>
          <w:rtl/>
        </w:rPr>
        <w:t>،</w:t>
      </w:r>
      <w:r w:rsidRPr="00AD4A61">
        <w:rPr>
          <w:rFonts w:hint="cs"/>
          <w:sz w:val="34"/>
          <w:szCs w:val="34"/>
          <w:rtl/>
        </w:rPr>
        <w:t xml:space="preserve"> ولا شك</w:t>
      </w:r>
      <w:r>
        <w:rPr>
          <w:rFonts w:hint="cs"/>
          <w:sz w:val="34"/>
          <w:szCs w:val="34"/>
          <w:rtl/>
        </w:rPr>
        <w:t>َّ</w:t>
      </w:r>
      <w:r w:rsidRPr="00AD4A61">
        <w:rPr>
          <w:rFonts w:hint="cs"/>
          <w:sz w:val="34"/>
          <w:szCs w:val="34"/>
          <w:rtl/>
        </w:rPr>
        <w:t xml:space="preserve"> أن هذه الجهود هي التي عرّ</w:t>
      </w:r>
      <w:r>
        <w:rPr>
          <w:rFonts w:hint="cs"/>
          <w:sz w:val="34"/>
          <w:szCs w:val="34"/>
          <w:rtl/>
        </w:rPr>
        <w:t>َ</w:t>
      </w:r>
      <w:r w:rsidRPr="00AD4A61">
        <w:rPr>
          <w:rFonts w:hint="cs"/>
          <w:sz w:val="34"/>
          <w:szCs w:val="34"/>
          <w:rtl/>
        </w:rPr>
        <w:t>ضت جماعة الإخوان المسلمين في مصر إلى ما ت</w:t>
      </w:r>
      <w:r>
        <w:rPr>
          <w:rFonts w:hint="cs"/>
          <w:sz w:val="34"/>
          <w:szCs w:val="34"/>
          <w:rtl/>
        </w:rPr>
        <w:t>َ</w:t>
      </w:r>
      <w:r w:rsidRPr="00AD4A61">
        <w:rPr>
          <w:rFonts w:hint="cs"/>
          <w:sz w:val="34"/>
          <w:szCs w:val="34"/>
          <w:rtl/>
        </w:rPr>
        <w:t>عر</w:t>
      </w:r>
      <w:r>
        <w:rPr>
          <w:rFonts w:hint="cs"/>
          <w:sz w:val="34"/>
          <w:szCs w:val="34"/>
          <w:rtl/>
        </w:rPr>
        <w:t>َّ</w:t>
      </w:r>
      <w:r w:rsidRPr="00AD4A61">
        <w:rPr>
          <w:rFonts w:hint="cs"/>
          <w:sz w:val="34"/>
          <w:szCs w:val="34"/>
          <w:rtl/>
        </w:rPr>
        <w:t>ضوا له من حل</w:t>
      </w:r>
      <w:r>
        <w:rPr>
          <w:rFonts w:hint="cs"/>
          <w:sz w:val="34"/>
          <w:szCs w:val="34"/>
          <w:rtl/>
        </w:rPr>
        <w:t>ٍّ</w:t>
      </w:r>
      <w:r w:rsidRPr="00AD4A61">
        <w:rPr>
          <w:rFonts w:hint="cs"/>
          <w:sz w:val="34"/>
          <w:szCs w:val="34"/>
          <w:rtl/>
        </w:rPr>
        <w:t xml:space="preserve"> لجمعي</w:t>
      </w:r>
      <w:r>
        <w:rPr>
          <w:rFonts w:hint="cs"/>
          <w:sz w:val="34"/>
          <w:szCs w:val="34"/>
          <w:rtl/>
        </w:rPr>
        <w:t>َّ</w:t>
      </w:r>
      <w:r w:rsidRPr="00AD4A61">
        <w:rPr>
          <w:rFonts w:hint="cs"/>
          <w:sz w:val="34"/>
          <w:szCs w:val="34"/>
          <w:rtl/>
        </w:rPr>
        <w:t>ت</w:t>
      </w:r>
      <w:r>
        <w:rPr>
          <w:rFonts w:hint="cs"/>
          <w:sz w:val="34"/>
          <w:szCs w:val="34"/>
          <w:rtl/>
        </w:rPr>
        <w:t>ِ</w:t>
      </w:r>
      <w:r w:rsidRPr="00AD4A61">
        <w:rPr>
          <w:rFonts w:hint="cs"/>
          <w:sz w:val="34"/>
          <w:szCs w:val="34"/>
          <w:rtl/>
        </w:rPr>
        <w:t>هم، وإيقاف ومصادرة لصحفهم، واغتيال وإعدام لزعمائهم أكثر من مرة.</w:t>
      </w:r>
    </w:p>
    <w:p w14:paraId="1C4EC899" w14:textId="77777777" w:rsidR="00816CF7" w:rsidRPr="00AD4A61" w:rsidRDefault="00816CF7" w:rsidP="00816CF7">
      <w:pPr>
        <w:ind w:left="454" w:firstLine="0"/>
        <w:rPr>
          <w:sz w:val="34"/>
          <w:szCs w:val="34"/>
        </w:rPr>
      </w:pPr>
      <w:r>
        <w:rPr>
          <w:rFonts w:hint="cs"/>
          <w:sz w:val="34"/>
          <w:szCs w:val="34"/>
          <w:rtl/>
        </w:rPr>
        <w:t xml:space="preserve">9- </w:t>
      </w:r>
      <w:r w:rsidRPr="00AD4A61">
        <w:rPr>
          <w:rFonts w:hint="cs"/>
          <w:sz w:val="34"/>
          <w:szCs w:val="34"/>
          <w:rtl/>
        </w:rPr>
        <w:t>القوانين الوضعي</w:t>
      </w:r>
      <w:r>
        <w:rPr>
          <w:rFonts w:hint="cs"/>
          <w:sz w:val="34"/>
          <w:szCs w:val="34"/>
          <w:rtl/>
        </w:rPr>
        <w:t>َّ</w:t>
      </w:r>
      <w:r w:rsidRPr="00AD4A61">
        <w:rPr>
          <w:rFonts w:hint="cs"/>
          <w:sz w:val="34"/>
          <w:szCs w:val="34"/>
          <w:rtl/>
        </w:rPr>
        <w:t>ة ف</w:t>
      </w:r>
      <w:r>
        <w:rPr>
          <w:rFonts w:hint="cs"/>
          <w:sz w:val="34"/>
          <w:szCs w:val="34"/>
          <w:rtl/>
        </w:rPr>
        <w:t>ُ</w:t>
      </w:r>
      <w:r w:rsidRPr="00AD4A61">
        <w:rPr>
          <w:rFonts w:hint="cs"/>
          <w:sz w:val="34"/>
          <w:szCs w:val="34"/>
          <w:rtl/>
        </w:rPr>
        <w:t>رضت على المصريين فرضًا، تحت ظروف وملابسات مختلفة، ولا يمكن أن تنزاح القوانين الوضعي</w:t>
      </w:r>
      <w:r>
        <w:rPr>
          <w:rFonts w:hint="cs"/>
          <w:sz w:val="34"/>
          <w:szCs w:val="34"/>
          <w:rtl/>
        </w:rPr>
        <w:t>َّ</w:t>
      </w:r>
      <w:r w:rsidRPr="00AD4A61">
        <w:rPr>
          <w:rFonts w:hint="cs"/>
          <w:sz w:val="34"/>
          <w:szCs w:val="34"/>
          <w:rtl/>
        </w:rPr>
        <w:t>ة عن مصر إلا بفرض التشريع الإسلامي فرضًا.</w:t>
      </w:r>
    </w:p>
    <w:p w14:paraId="15726695" w14:textId="77777777" w:rsidR="00816CF7" w:rsidRPr="00D71841" w:rsidRDefault="00816CF7" w:rsidP="00816CF7">
      <w:pPr>
        <w:jc w:val="center"/>
        <w:rPr>
          <w:sz w:val="34"/>
          <w:szCs w:val="34"/>
          <w:rtl/>
        </w:rPr>
      </w:pPr>
      <w:r w:rsidRPr="00D71841">
        <w:rPr>
          <w:rFonts w:hint="cs"/>
          <w:sz w:val="34"/>
          <w:szCs w:val="34"/>
          <w:rtl/>
        </w:rPr>
        <w:t>***</w:t>
      </w:r>
    </w:p>
    <w:p w14:paraId="60D6232A" w14:textId="77777777" w:rsidR="00816CF7" w:rsidRPr="0058054C" w:rsidRDefault="00816CF7" w:rsidP="00816CF7">
      <w:pPr>
        <w:pStyle w:val="1"/>
        <w:rPr>
          <w:b/>
          <w:bCs/>
          <w:sz w:val="34"/>
          <w:szCs w:val="34"/>
          <w:rtl/>
        </w:rPr>
      </w:pPr>
      <w:bookmarkStart w:id="113" w:name="_Toc362091813"/>
      <w:r w:rsidRPr="0058054C">
        <w:rPr>
          <w:rFonts w:hint="cs"/>
          <w:b/>
          <w:bCs/>
          <w:sz w:val="34"/>
          <w:szCs w:val="34"/>
          <w:rtl/>
        </w:rPr>
        <w:lastRenderedPageBreak/>
        <w:t>تهويد عقل مصر</w:t>
      </w:r>
      <w:bookmarkEnd w:id="113"/>
    </w:p>
    <w:p w14:paraId="120FF593" w14:textId="77777777" w:rsidR="00816CF7" w:rsidRPr="00D71841" w:rsidRDefault="00816CF7" w:rsidP="00816CF7">
      <w:pPr>
        <w:rPr>
          <w:sz w:val="34"/>
          <w:szCs w:val="34"/>
          <w:rtl/>
        </w:rPr>
      </w:pPr>
      <w:r w:rsidRPr="00D71841">
        <w:rPr>
          <w:rFonts w:hint="cs"/>
          <w:sz w:val="34"/>
          <w:szCs w:val="34"/>
          <w:rtl/>
        </w:rPr>
        <w:t>هذا عنوان كتاب</w:t>
      </w:r>
      <w:r w:rsidRPr="00D71841">
        <w:rPr>
          <w:rStyle w:val="a4"/>
          <w:sz w:val="34"/>
          <w:szCs w:val="34"/>
          <w:rtl/>
        </w:rPr>
        <w:t>(</w:t>
      </w:r>
      <w:r w:rsidRPr="00D71841">
        <w:rPr>
          <w:rStyle w:val="a4"/>
          <w:sz w:val="34"/>
          <w:szCs w:val="34"/>
          <w:rtl/>
        </w:rPr>
        <w:footnoteReference w:id="128"/>
      </w:r>
      <w:r w:rsidRPr="00D71841">
        <w:rPr>
          <w:rStyle w:val="a4"/>
          <w:sz w:val="34"/>
          <w:szCs w:val="34"/>
          <w:rtl/>
        </w:rPr>
        <w:t>)</w:t>
      </w:r>
      <w:r w:rsidRPr="00D71841">
        <w:rPr>
          <w:rFonts w:hint="cs"/>
          <w:sz w:val="34"/>
          <w:szCs w:val="34"/>
          <w:rtl/>
        </w:rPr>
        <w:t>، ي</w:t>
      </w:r>
      <w:r>
        <w:rPr>
          <w:rFonts w:hint="cs"/>
          <w:sz w:val="34"/>
          <w:szCs w:val="34"/>
          <w:rtl/>
        </w:rPr>
        <w:t>َ</w:t>
      </w:r>
      <w:r w:rsidRPr="00D71841">
        <w:rPr>
          <w:rFonts w:hint="cs"/>
          <w:sz w:val="34"/>
          <w:szCs w:val="34"/>
          <w:rtl/>
        </w:rPr>
        <w:t>هد</w:t>
      </w:r>
      <w:r>
        <w:rPr>
          <w:rFonts w:hint="cs"/>
          <w:sz w:val="34"/>
          <w:szCs w:val="34"/>
          <w:rtl/>
        </w:rPr>
        <w:t>ِ</w:t>
      </w:r>
      <w:r w:rsidRPr="00D71841">
        <w:rPr>
          <w:rFonts w:hint="cs"/>
          <w:sz w:val="34"/>
          <w:szCs w:val="34"/>
          <w:rtl/>
        </w:rPr>
        <w:t>ف بالدرجة الأولى إلى كشف</w:t>
      </w:r>
      <w:r>
        <w:rPr>
          <w:rFonts w:hint="cs"/>
          <w:sz w:val="34"/>
          <w:szCs w:val="34"/>
          <w:rtl/>
        </w:rPr>
        <w:t>ِ</w:t>
      </w:r>
      <w:r w:rsidRPr="00D71841">
        <w:rPr>
          <w:rFonts w:hint="cs"/>
          <w:sz w:val="34"/>
          <w:szCs w:val="34"/>
          <w:rtl/>
        </w:rPr>
        <w:t xml:space="preserve"> الخلايا السرطاني</w:t>
      </w:r>
      <w:r>
        <w:rPr>
          <w:rFonts w:hint="cs"/>
          <w:sz w:val="34"/>
          <w:szCs w:val="34"/>
          <w:rtl/>
        </w:rPr>
        <w:t>َّ</w:t>
      </w:r>
      <w:r w:rsidRPr="00D71841">
        <w:rPr>
          <w:rFonts w:hint="cs"/>
          <w:sz w:val="34"/>
          <w:szCs w:val="34"/>
          <w:rtl/>
        </w:rPr>
        <w:t>ة التي تبث</w:t>
      </w:r>
      <w:r>
        <w:rPr>
          <w:rFonts w:hint="cs"/>
          <w:sz w:val="34"/>
          <w:szCs w:val="34"/>
          <w:rtl/>
        </w:rPr>
        <w:t>ُّ</w:t>
      </w:r>
      <w:r w:rsidRPr="00D71841">
        <w:rPr>
          <w:rFonts w:hint="cs"/>
          <w:sz w:val="34"/>
          <w:szCs w:val="34"/>
          <w:rtl/>
        </w:rPr>
        <w:t>ها الص</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و</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ة</w:t>
      </w:r>
      <w:r>
        <w:rPr>
          <w:rFonts w:hint="cs"/>
          <w:sz w:val="34"/>
          <w:szCs w:val="34"/>
          <w:rtl/>
        </w:rPr>
        <w:t>ُ</w:t>
      </w:r>
      <w:r w:rsidRPr="00D71841">
        <w:rPr>
          <w:rFonts w:hint="cs"/>
          <w:sz w:val="34"/>
          <w:szCs w:val="34"/>
          <w:rtl/>
        </w:rPr>
        <w:t xml:space="preserve"> بكافة أجهزتها وفروعها، من إسرائيلية وأمريكية إلى أوروبية، في شرايين المجتمع المصري، والتي تعمل في دأب على التسلل إلى الأعضاء الحيوية</w:t>
      </w:r>
      <w:r>
        <w:rPr>
          <w:rFonts w:hint="eastAsia"/>
          <w:sz w:val="34"/>
          <w:szCs w:val="34"/>
          <w:rtl/>
        </w:rPr>
        <w:t>؛</w:t>
      </w:r>
      <w:r w:rsidRPr="00D71841">
        <w:rPr>
          <w:rFonts w:hint="cs"/>
          <w:sz w:val="34"/>
          <w:szCs w:val="34"/>
          <w:rtl/>
        </w:rPr>
        <w:t xml:space="preserve"> </w:t>
      </w:r>
      <w:proofErr w:type="gramStart"/>
      <w:r w:rsidRPr="00D71841">
        <w:rPr>
          <w:rFonts w:hint="cs"/>
          <w:sz w:val="34"/>
          <w:szCs w:val="34"/>
          <w:rtl/>
        </w:rPr>
        <w:t>لـ"</w:t>
      </w:r>
      <w:proofErr w:type="gramEnd"/>
      <w:r w:rsidRPr="00D71841">
        <w:rPr>
          <w:rFonts w:hint="cs"/>
          <w:sz w:val="34"/>
          <w:szCs w:val="34"/>
          <w:rtl/>
        </w:rPr>
        <w:t>تتحوصل" فيها كبداية أساسية لظهور الأورام الخبيثة، وهي المرحلة التالية أو المتوق</w:t>
      </w:r>
      <w:r>
        <w:rPr>
          <w:rFonts w:hint="cs"/>
          <w:sz w:val="34"/>
          <w:szCs w:val="34"/>
          <w:rtl/>
        </w:rPr>
        <w:t>َّ</w:t>
      </w:r>
      <w:r w:rsidRPr="00D71841">
        <w:rPr>
          <w:rFonts w:hint="cs"/>
          <w:sz w:val="34"/>
          <w:szCs w:val="34"/>
          <w:rtl/>
        </w:rPr>
        <w:t>عة بعد وق</w:t>
      </w:r>
      <w:r>
        <w:rPr>
          <w:rFonts w:hint="cs"/>
          <w:sz w:val="34"/>
          <w:szCs w:val="34"/>
          <w:rtl/>
        </w:rPr>
        <w:t>ْ</w:t>
      </w:r>
      <w:r w:rsidRPr="00D71841">
        <w:rPr>
          <w:rFonts w:hint="cs"/>
          <w:sz w:val="34"/>
          <w:szCs w:val="34"/>
          <w:rtl/>
        </w:rPr>
        <w:t>ف إطلاق المدافع ورفع رايات السلام الساذ</w:t>
      </w:r>
      <w:r>
        <w:rPr>
          <w:rFonts w:hint="cs"/>
          <w:sz w:val="34"/>
          <w:szCs w:val="34"/>
          <w:rtl/>
        </w:rPr>
        <w:t>َ</w:t>
      </w:r>
      <w:r w:rsidRPr="00D71841">
        <w:rPr>
          <w:rFonts w:hint="cs"/>
          <w:sz w:val="34"/>
          <w:szCs w:val="34"/>
          <w:rtl/>
        </w:rPr>
        <w:t>ج، التي تتست</w:t>
      </w:r>
      <w:r>
        <w:rPr>
          <w:rFonts w:hint="cs"/>
          <w:sz w:val="34"/>
          <w:szCs w:val="34"/>
          <w:rtl/>
        </w:rPr>
        <w:t>َّ</w:t>
      </w:r>
      <w:r w:rsidRPr="00D71841">
        <w:rPr>
          <w:rFonts w:hint="cs"/>
          <w:sz w:val="34"/>
          <w:szCs w:val="34"/>
          <w:rtl/>
        </w:rPr>
        <w:t>ر تحت القانوني</w:t>
      </w:r>
      <w:r>
        <w:rPr>
          <w:rFonts w:hint="cs"/>
          <w:sz w:val="34"/>
          <w:szCs w:val="34"/>
          <w:rtl/>
        </w:rPr>
        <w:t>َّ</w:t>
      </w:r>
      <w:r w:rsidRPr="00D71841">
        <w:rPr>
          <w:rFonts w:hint="cs"/>
          <w:sz w:val="34"/>
          <w:szCs w:val="34"/>
          <w:rtl/>
        </w:rPr>
        <w:t xml:space="preserve">ة الظاهرة للمراكز الثقافية والعلمية الأجنبية. </w:t>
      </w:r>
    </w:p>
    <w:p w14:paraId="094CD0C9" w14:textId="77777777" w:rsidR="00816CF7" w:rsidRPr="00D71841" w:rsidRDefault="00816CF7" w:rsidP="00816CF7">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كش</w:t>
      </w:r>
      <w:r>
        <w:rPr>
          <w:rFonts w:hint="cs"/>
          <w:sz w:val="34"/>
          <w:szCs w:val="34"/>
          <w:rtl/>
        </w:rPr>
        <w:t>ِ</w:t>
      </w:r>
      <w:r w:rsidRPr="00D71841">
        <w:rPr>
          <w:rFonts w:hint="cs"/>
          <w:sz w:val="34"/>
          <w:szCs w:val="34"/>
          <w:rtl/>
        </w:rPr>
        <w:t>ف الكتاب</w:t>
      </w:r>
      <w:r>
        <w:rPr>
          <w:rFonts w:hint="cs"/>
          <w:sz w:val="34"/>
          <w:szCs w:val="34"/>
          <w:rtl/>
        </w:rPr>
        <w:t>ُ</w:t>
      </w:r>
      <w:r w:rsidRPr="00D71841">
        <w:rPr>
          <w:rFonts w:hint="cs"/>
          <w:sz w:val="34"/>
          <w:szCs w:val="34"/>
          <w:rtl/>
        </w:rPr>
        <w:t xml:space="preserve"> عن مدى التغلغل </w:t>
      </w:r>
      <w:proofErr w:type="spellStart"/>
      <w:r w:rsidRPr="00D71841">
        <w:rPr>
          <w:rFonts w:hint="cs"/>
          <w:sz w:val="34"/>
          <w:szCs w:val="34"/>
          <w:rtl/>
        </w:rPr>
        <w:t>الأخطبوطي</w:t>
      </w:r>
      <w:proofErr w:type="spellEnd"/>
      <w:r w:rsidRPr="00D71841">
        <w:rPr>
          <w:rFonts w:hint="cs"/>
          <w:sz w:val="34"/>
          <w:szCs w:val="34"/>
          <w:rtl/>
        </w:rPr>
        <w:t xml:space="preserve"> الأمريكي والإسرائيلي في المجتمع المصري، وت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عي</w:t>
      </w:r>
      <w:r>
        <w:rPr>
          <w:rFonts w:hint="cs"/>
          <w:sz w:val="34"/>
          <w:szCs w:val="34"/>
          <w:rtl/>
        </w:rPr>
        <w:t>َّ</w:t>
      </w:r>
      <w:r w:rsidRPr="00D71841">
        <w:rPr>
          <w:rFonts w:hint="cs"/>
          <w:sz w:val="34"/>
          <w:szCs w:val="34"/>
          <w:rtl/>
        </w:rPr>
        <w:t>ة الجامعات ومراكز البحث المصرية للمؤسسة الأكاديمية الأمريكية، واستخدام وكالة الاستخبارات الأمريكية والموساد للغطاء الأكاديمي في مجالات "التجسس العلمي"</w:t>
      </w:r>
      <w:r>
        <w:rPr>
          <w:rFonts w:hint="eastAsia"/>
          <w:sz w:val="34"/>
          <w:szCs w:val="34"/>
          <w:rtl/>
        </w:rPr>
        <w:t>،</w:t>
      </w:r>
      <w:r w:rsidRPr="00D71841">
        <w:rPr>
          <w:rFonts w:hint="cs"/>
          <w:sz w:val="34"/>
          <w:szCs w:val="34"/>
          <w:rtl/>
        </w:rPr>
        <w:t xml:space="preserve"> في إطار التوظيف السياسي للبحوث العلمي</w:t>
      </w:r>
      <w:r>
        <w:rPr>
          <w:rFonts w:hint="cs"/>
          <w:sz w:val="34"/>
          <w:szCs w:val="34"/>
          <w:rtl/>
        </w:rPr>
        <w:t>َّ</w:t>
      </w:r>
      <w:r w:rsidRPr="00D71841">
        <w:rPr>
          <w:rFonts w:hint="cs"/>
          <w:sz w:val="34"/>
          <w:szCs w:val="34"/>
          <w:rtl/>
        </w:rPr>
        <w:t>ة المشتركة لخدمة أهداف الولايات المتحدة والك</w:t>
      </w:r>
      <w:r>
        <w:rPr>
          <w:rFonts w:hint="cs"/>
          <w:sz w:val="34"/>
          <w:szCs w:val="34"/>
          <w:rtl/>
        </w:rPr>
        <w:t>ِ</w:t>
      </w:r>
      <w:r w:rsidRPr="00D71841">
        <w:rPr>
          <w:rFonts w:hint="cs"/>
          <w:sz w:val="34"/>
          <w:szCs w:val="34"/>
          <w:rtl/>
        </w:rPr>
        <w:t>يان الصهيوني.</w:t>
      </w:r>
    </w:p>
    <w:p w14:paraId="62F27454" w14:textId="77777777" w:rsidR="00816CF7" w:rsidRDefault="00816CF7" w:rsidP="00816CF7"/>
    <w:p w14:paraId="0A659508" w14:textId="77777777" w:rsidR="00252700" w:rsidRDefault="00252700">
      <w:pPr>
        <w:rPr>
          <w:rtl/>
        </w:rPr>
      </w:pPr>
    </w:p>
    <w:p w14:paraId="76131790" w14:textId="77777777" w:rsidR="00816CF7" w:rsidRDefault="00816CF7">
      <w:pPr>
        <w:rPr>
          <w:rtl/>
        </w:rPr>
      </w:pPr>
    </w:p>
    <w:p w14:paraId="557BF057" w14:textId="3767E882" w:rsidR="000146BD" w:rsidRPr="00310FBB" w:rsidRDefault="000146BD" w:rsidP="000146BD">
      <w:pPr>
        <w:pStyle w:val="1"/>
        <w:rPr>
          <w:b/>
          <w:bCs/>
          <w:sz w:val="34"/>
          <w:szCs w:val="34"/>
          <w:rtl/>
        </w:rPr>
      </w:pPr>
      <w:r w:rsidRPr="00310FBB">
        <w:rPr>
          <w:rFonts w:hint="cs"/>
          <w:b/>
          <w:bCs/>
          <w:sz w:val="34"/>
          <w:szCs w:val="34"/>
          <w:rtl/>
        </w:rPr>
        <w:lastRenderedPageBreak/>
        <w:t>الحرب النفسي</w:t>
      </w:r>
      <w:r>
        <w:rPr>
          <w:rFonts w:hint="cs"/>
          <w:b/>
          <w:bCs/>
          <w:sz w:val="34"/>
          <w:szCs w:val="34"/>
          <w:rtl/>
        </w:rPr>
        <w:t>َّ</w:t>
      </w:r>
      <w:r w:rsidRPr="00310FBB">
        <w:rPr>
          <w:rFonts w:hint="cs"/>
          <w:b/>
          <w:bCs/>
          <w:sz w:val="34"/>
          <w:szCs w:val="34"/>
          <w:rtl/>
        </w:rPr>
        <w:t xml:space="preserve">ة من منظور </w:t>
      </w:r>
      <w:proofErr w:type="gramStart"/>
      <w:r w:rsidRPr="00310FBB">
        <w:rPr>
          <w:rFonts w:hint="cs"/>
          <w:b/>
          <w:bCs/>
          <w:sz w:val="34"/>
          <w:szCs w:val="34"/>
          <w:rtl/>
        </w:rPr>
        <w:t>إسلامي</w:t>
      </w:r>
      <w:r w:rsidR="009E512D">
        <w:rPr>
          <w:rFonts w:hint="cs"/>
          <w:b/>
          <w:bCs/>
          <w:sz w:val="34"/>
          <w:szCs w:val="34"/>
          <w:rtl/>
        </w:rPr>
        <w:t>(</w:t>
      </w:r>
      <w:proofErr w:type="gramEnd"/>
      <w:r w:rsidRPr="00310FBB">
        <w:rPr>
          <w:rStyle w:val="a4"/>
          <w:b/>
          <w:bCs/>
          <w:sz w:val="34"/>
          <w:szCs w:val="34"/>
          <w:rtl/>
        </w:rPr>
        <w:footnoteReference w:id="129"/>
      </w:r>
      <w:r w:rsidR="009E512D">
        <w:rPr>
          <w:rFonts w:hint="cs"/>
          <w:b/>
          <w:bCs/>
          <w:sz w:val="34"/>
          <w:szCs w:val="34"/>
          <w:rtl/>
        </w:rPr>
        <w:t>)</w:t>
      </w:r>
    </w:p>
    <w:p w14:paraId="0EC00B5B" w14:textId="77777777" w:rsidR="000146BD" w:rsidRPr="00D71841" w:rsidRDefault="000146BD" w:rsidP="000146BD">
      <w:pPr>
        <w:rPr>
          <w:sz w:val="34"/>
          <w:szCs w:val="34"/>
          <w:rtl/>
        </w:rPr>
      </w:pPr>
      <w:r w:rsidRPr="00D71841">
        <w:rPr>
          <w:rFonts w:hint="cs"/>
          <w:sz w:val="34"/>
          <w:szCs w:val="34"/>
          <w:rtl/>
        </w:rPr>
        <w:t>عرض فيه مؤل</w:t>
      </w:r>
      <w:r>
        <w:rPr>
          <w:rFonts w:hint="cs"/>
          <w:sz w:val="34"/>
          <w:szCs w:val="34"/>
          <w:rtl/>
        </w:rPr>
        <w:t>ِّ</w:t>
      </w:r>
      <w:r w:rsidRPr="00D71841">
        <w:rPr>
          <w:rFonts w:hint="cs"/>
          <w:sz w:val="34"/>
          <w:szCs w:val="34"/>
          <w:rtl/>
        </w:rPr>
        <w:t>ف</w:t>
      </w:r>
      <w:r>
        <w:rPr>
          <w:rFonts w:hint="cs"/>
          <w:sz w:val="34"/>
          <w:szCs w:val="34"/>
          <w:rtl/>
        </w:rPr>
        <w:t>ه</w:t>
      </w:r>
      <w:r w:rsidRPr="00D71841">
        <w:rPr>
          <w:rFonts w:hint="cs"/>
          <w:sz w:val="34"/>
          <w:szCs w:val="34"/>
          <w:rtl/>
        </w:rPr>
        <w:t xml:space="preserve"> قواعد</w:t>
      </w:r>
      <w:r>
        <w:rPr>
          <w:rFonts w:hint="cs"/>
          <w:sz w:val="34"/>
          <w:szCs w:val="34"/>
          <w:rtl/>
        </w:rPr>
        <w:t>َ</w:t>
      </w:r>
      <w:r w:rsidRPr="00D71841">
        <w:rPr>
          <w:rFonts w:hint="cs"/>
          <w:sz w:val="34"/>
          <w:szCs w:val="34"/>
          <w:rtl/>
        </w:rPr>
        <w:t xml:space="preserve"> وأساليب</w:t>
      </w:r>
      <w:r>
        <w:rPr>
          <w:rFonts w:hint="cs"/>
          <w:sz w:val="34"/>
          <w:szCs w:val="34"/>
          <w:rtl/>
        </w:rPr>
        <w:t>َ</w:t>
      </w:r>
      <w:r w:rsidRPr="00D71841">
        <w:rPr>
          <w:rFonts w:hint="cs"/>
          <w:sz w:val="34"/>
          <w:szCs w:val="34"/>
          <w:rtl/>
        </w:rPr>
        <w:t xml:space="preserve"> وتطبيقات</w:t>
      </w:r>
      <w:r>
        <w:rPr>
          <w:rFonts w:hint="cs"/>
          <w:sz w:val="34"/>
          <w:szCs w:val="34"/>
          <w:rtl/>
        </w:rPr>
        <w:t>ِ</w:t>
      </w:r>
      <w:r w:rsidRPr="00D71841">
        <w:rPr>
          <w:rFonts w:hint="cs"/>
          <w:sz w:val="34"/>
          <w:szCs w:val="34"/>
          <w:rtl/>
        </w:rPr>
        <w:t xml:space="preserve"> الحرب النفسي</w:t>
      </w:r>
      <w:r>
        <w:rPr>
          <w:rFonts w:hint="cs"/>
          <w:sz w:val="34"/>
          <w:szCs w:val="34"/>
          <w:rtl/>
        </w:rPr>
        <w:t>َّ</w:t>
      </w:r>
      <w:r w:rsidRPr="00D71841">
        <w:rPr>
          <w:rFonts w:hint="cs"/>
          <w:sz w:val="34"/>
          <w:szCs w:val="34"/>
          <w:rtl/>
        </w:rPr>
        <w:t>ة التي ت</w:t>
      </w:r>
      <w:r>
        <w:rPr>
          <w:rFonts w:hint="cs"/>
          <w:sz w:val="34"/>
          <w:szCs w:val="34"/>
          <w:rtl/>
        </w:rPr>
        <w:t>ُ</w:t>
      </w:r>
      <w:r w:rsidRPr="00D71841">
        <w:rPr>
          <w:rFonts w:hint="cs"/>
          <w:sz w:val="34"/>
          <w:szCs w:val="34"/>
          <w:rtl/>
        </w:rPr>
        <w:t>ش</w:t>
      </w:r>
      <w:r>
        <w:rPr>
          <w:rFonts w:hint="cs"/>
          <w:sz w:val="34"/>
          <w:szCs w:val="34"/>
          <w:rtl/>
        </w:rPr>
        <w:t>َ</w:t>
      </w:r>
      <w:r w:rsidRPr="00D71841">
        <w:rPr>
          <w:rFonts w:hint="cs"/>
          <w:sz w:val="34"/>
          <w:szCs w:val="34"/>
          <w:rtl/>
        </w:rPr>
        <w:t>ن لزعزعة الكافرين ولتثبيت المؤمنين</w:t>
      </w:r>
      <w:r>
        <w:rPr>
          <w:rFonts w:hint="eastAsia"/>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نطل</w:t>
      </w:r>
      <w:r>
        <w:rPr>
          <w:rFonts w:hint="cs"/>
          <w:sz w:val="34"/>
          <w:szCs w:val="34"/>
          <w:rtl/>
        </w:rPr>
        <w:t>ِ</w:t>
      </w:r>
      <w:r w:rsidRPr="00D71841">
        <w:rPr>
          <w:rFonts w:hint="cs"/>
          <w:sz w:val="34"/>
          <w:szCs w:val="34"/>
          <w:rtl/>
        </w:rPr>
        <w:t>قة من م</w:t>
      </w:r>
      <w:r>
        <w:rPr>
          <w:rFonts w:hint="cs"/>
          <w:sz w:val="34"/>
          <w:szCs w:val="34"/>
          <w:rtl/>
        </w:rPr>
        <w:t>ُ</w:t>
      </w:r>
      <w:r w:rsidRPr="00D71841">
        <w:rPr>
          <w:rFonts w:hint="cs"/>
          <w:sz w:val="34"/>
          <w:szCs w:val="34"/>
          <w:rtl/>
        </w:rPr>
        <w:t>نطل</w:t>
      </w:r>
      <w:r>
        <w:rPr>
          <w:rFonts w:hint="cs"/>
          <w:sz w:val="34"/>
          <w:szCs w:val="34"/>
          <w:rtl/>
        </w:rPr>
        <w:t>َ</w:t>
      </w:r>
      <w:r w:rsidRPr="00D71841">
        <w:rPr>
          <w:rFonts w:hint="cs"/>
          <w:sz w:val="34"/>
          <w:szCs w:val="34"/>
          <w:rtl/>
        </w:rPr>
        <w:t>قات الإسلام، م</w:t>
      </w:r>
      <w:r>
        <w:rPr>
          <w:rFonts w:hint="cs"/>
          <w:sz w:val="34"/>
          <w:szCs w:val="34"/>
          <w:rtl/>
        </w:rPr>
        <w:t>ُ</w:t>
      </w:r>
      <w:r w:rsidRPr="00D71841">
        <w:rPr>
          <w:rFonts w:hint="cs"/>
          <w:sz w:val="34"/>
          <w:szCs w:val="34"/>
          <w:rtl/>
        </w:rPr>
        <w:t>لتز</w:t>
      </w:r>
      <w:r>
        <w:rPr>
          <w:rFonts w:hint="cs"/>
          <w:sz w:val="34"/>
          <w:szCs w:val="34"/>
          <w:rtl/>
        </w:rPr>
        <w:t>ِ</w:t>
      </w:r>
      <w:r w:rsidRPr="00D71841">
        <w:rPr>
          <w:rFonts w:hint="cs"/>
          <w:sz w:val="34"/>
          <w:szCs w:val="34"/>
          <w:rtl/>
        </w:rPr>
        <w:t>مة ق</w:t>
      </w:r>
      <w:r>
        <w:rPr>
          <w:rFonts w:hint="cs"/>
          <w:sz w:val="34"/>
          <w:szCs w:val="34"/>
          <w:rtl/>
        </w:rPr>
        <w:t>ِ</w:t>
      </w:r>
      <w:r w:rsidRPr="00D71841">
        <w:rPr>
          <w:rFonts w:hint="cs"/>
          <w:sz w:val="34"/>
          <w:szCs w:val="34"/>
          <w:rtl/>
        </w:rPr>
        <w:t>يم</w:t>
      </w:r>
      <w:r>
        <w:rPr>
          <w:rFonts w:hint="cs"/>
          <w:sz w:val="34"/>
          <w:szCs w:val="34"/>
          <w:rtl/>
        </w:rPr>
        <w:t>َ</w:t>
      </w:r>
      <w:r w:rsidRPr="00D71841">
        <w:rPr>
          <w:rFonts w:hint="cs"/>
          <w:sz w:val="34"/>
          <w:szCs w:val="34"/>
          <w:rtl/>
        </w:rPr>
        <w:t>ه الفكرية والأخلاقية</w:t>
      </w:r>
      <w:r>
        <w:rPr>
          <w:rFonts w:hint="eastAsia"/>
          <w:sz w:val="34"/>
          <w:szCs w:val="34"/>
          <w:rtl/>
        </w:rPr>
        <w:t>،</w:t>
      </w:r>
      <w:r w:rsidRPr="00D71841">
        <w:rPr>
          <w:rFonts w:hint="cs"/>
          <w:sz w:val="34"/>
          <w:szCs w:val="34"/>
          <w:rtl/>
        </w:rPr>
        <w:t xml:space="preserve"> وعرض كذلك الحرب</w:t>
      </w:r>
      <w:r>
        <w:rPr>
          <w:rFonts w:hint="cs"/>
          <w:sz w:val="34"/>
          <w:szCs w:val="34"/>
          <w:rtl/>
        </w:rPr>
        <w:t>َ</w:t>
      </w:r>
      <w:r w:rsidRPr="00D71841">
        <w:rPr>
          <w:rFonts w:hint="cs"/>
          <w:sz w:val="34"/>
          <w:szCs w:val="34"/>
          <w:rtl/>
        </w:rPr>
        <w:t xml:space="preserve"> النفسية التي ش</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ت على المسمين إبان نشوئهم وتكو</w:t>
      </w:r>
      <w:r>
        <w:rPr>
          <w:rFonts w:hint="cs"/>
          <w:sz w:val="34"/>
          <w:szCs w:val="34"/>
          <w:rtl/>
        </w:rPr>
        <w:t>ُّ</w:t>
      </w:r>
      <w:r w:rsidRPr="00D71841">
        <w:rPr>
          <w:rFonts w:hint="cs"/>
          <w:sz w:val="34"/>
          <w:szCs w:val="34"/>
          <w:rtl/>
        </w:rPr>
        <w:t xml:space="preserve">ن أمتهم، وكيف أحبطتها </w:t>
      </w:r>
      <w:proofErr w:type="spellStart"/>
      <w:r w:rsidRPr="00D71841">
        <w:rPr>
          <w:rFonts w:hint="cs"/>
          <w:sz w:val="34"/>
          <w:szCs w:val="34"/>
          <w:rtl/>
        </w:rPr>
        <w:t>و</w:t>
      </w:r>
      <w:r>
        <w:rPr>
          <w:rFonts w:hint="cs"/>
          <w:sz w:val="34"/>
          <w:szCs w:val="34"/>
          <w:rtl/>
        </w:rPr>
        <w:t>د</w:t>
      </w:r>
      <w:r w:rsidRPr="00D71841">
        <w:rPr>
          <w:rFonts w:hint="cs"/>
          <w:sz w:val="34"/>
          <w:szCs w:val="34"/>
          <w:rtl/>
        </w:rPr>
        <w:t>حضتها</w:t>
      </w:r>
      <w:proofErr w:type="spellEnd"/>
      <w:r w:rsidRPr="00D71841">
        <w:rPr>
          <w:rFonts w:hint="cs"/>
          <w:sz w:val="34"/>
          <w:szCs w:val="34"/>
          <w:rtl/>
        </w:rPr>
        <w:t xml:space="preserve"> وأذهبت تأثير</w:t>
      </w:r>
      <w:r>
        <w:rPr>
          <w:rFonts w:hint="cs"/>
          <w:sz w:val="34"/>
          <w:szCs w:val="34"/>
          <w:rtl/>
        </w:rPr>
        <w:t>َ</w:t>
      </w:r>
      <w:r w:rsidRPr="00D71841">
        <w:rPr>
          <w:rFonts w:hint="cs"/>
          <w:sz w:val="34"/>
          <w:szCs w:val="34"/>
          <w:rtl/>
        </w:rPr>
        <w:t>ها التربية</w:t>
      </w:r>
      <w:r>
        <w:rPr>
          <w:rFonts w:hint="cs"/>
          <w:sz w:val="34"/>
          <w:szCs w:val="34"/>
          <w:rtl/>
        </w:rPr>
        <w:t>ُ</w:t>
      </w:r>
      <w:r w:rsidRPr="00D71841">
        <w:rPr>
          <w:rFonts w:hint="cs"/>
          <w:sz w:val="34"/>
          <w:szCs w:val="34"/>
          <w:rtl/>
        </w:rPr>
        <w:t xml:space="preserve"> القرآنية الفذة للصف</w:t>
      </w:r>
      <w:r>
        <w:rPr>
          <w:rFonts w:hint="cs"/>
          <w:sz w:val="34"/>
          <w:szCs w:val="34"/>
          <w:rtl/>
        </w:rPr>
        <w:t>ِّ</w:t>
      </w:r>
      <w:r w:rsidRPr="00D71841">
        <w:rPr>
          <w:rFonts w:hint="cs"/>
          <w:sz w:val="34"/>
          <w:szCs w:val="34"/>
          <w:rtl/>
        </w:rPr>
        <w:t xml:space="preserve"> المسلم</w:t>
      </w:r>
      <w:r>
        <w:rPr>
          <w:rFonts w:hint="eastAsia"/>
          <w:sz w:val="34"/>
          <w:szCs w:val="34"/>
          <w:rtl/>
        </w:rPr>
        <w:t>،</w:t>
      </w:r>
      <w:r w:rsidRPr="00D71841">
        <w:rPr>
          <w:rFonts w:hint="cs"/>
          <w:sz w:val="34"/>
          <w:szCs w:val="34"/>
          <w:rtl/>
        </w:rPr>
        <w:t xml:space="preserve"> وعرض الأسلوب القرآن</w:t>
      </w:r>
      <w:r>
        <w:rPr>
          <w:rFonts w:hint="cs"/>
          <w:sz w:val="34"/>
          <w:szCs w:val="34"/>
          <w:rtl/>
        </w:rPr>
        <w:t>ي</w:t>
      </w:r>
      <w:r w:rsidRPr="00D71841">
        <w:rPr>
          <w:rFonts w:hint="cs"/>
          <w:sz w:val="34"/>
          <w:szCs w:val="34"/>
          <w:rtl/>
        </w:rPr>
        <w:t xml:space="preserve"> وال</w:t>
      </w:r>
      <w:r>
        <w:rPr>
          <w:rFonts w:hint="cs"/>
          <w:sz w:val="34"/>
          <w:szCs w:val="34"/>
          <w:rtl/>
        </w:rPr>
        <w:t>نبوي في قذْف الرعب في قلوب الكافر</w:t>
      </w:r>
      <w:r w:rsidRPr="00D71841">
        <w:rPr>
          <w:rFonts w:hint="cs"/>
          <w:sz w:val="34"/>
          <w:szCs w:val="34"/>
          <w:rtl/>
        </w:rPr>
        <w:t>ين وبث</w:t>
      </w:r>
      <w:r>
        <w:rPr>
          <w:rFonts w:hint="cs"/>
          <w:sz w:val="34"/>
          <w:szCs w:val="34"/>
          <w:rtl/>
        </w:rPr>
        <w:t>ِّ</w:t>
      </w:r>
      <w:r w:rsidRPr="00D71841">
        <w:rPr>
          <w:rFonts w:hint="cs"/>
          <w:sz w:val="34"/>
          <w:szCs w:val="34"/>
          <w:rtl/>
        </w:rPr>
        <w:t xml:space="preserve"> الهزيمة في نفوسهم</w:t>
      </w:r>
      <w:r>
        <w:rPr>
          <w:rFonts w:hint="eastAsia"/>
          <w:sz w:val="34"/>
          <w:szCs w:val="34"/>
          <w:rtl/>
        </w:rPr>
        <w:t>،</w:t>
      </w:r>
      <w:r w:rsidRPr="00D71841">
        <w:rPr>
          <w:rFonts w:hint="cs"/>
          <w:sz w:val="34"/>
          <w:szCs w:val="34"/>
          <w:rtl/>
        </w:rPr>
        <w:t xml:space="preserve"> وجعلهم يتصو</w:t>
      </w:r>
      <w:r>
        <w:rPr>
          <w:rFonts w:hint="cs"/>
          <w:sz w:val="34"/>
          <w:szCs w:val="34"/>
          <w:rtl/>
        </w:rPr>
        <w:t>َّ</w:t>
      </w:r>
      <w:r w:rsidRPr="00D71841">
        <w:rPr>
          <w:rFonts w:hint="cs"/>
          <w:sz w:val="34"/>
          <w:szCs w:val="34"/>
          <w:rtl/>
        </w:rPr>
        <w:t>رون</w:t>
      </w:r>
      <w:r>
        <w:rPr>
          <w:rFonts w:hint="cs"/>
          <w:sz w:val="34"/>
          <w:szCs w:val="34"/>
          <w:rtl/>
        </w:rPr>
        <w:t xml:space="preserve"> -</w:t>
      </w:r>
      <w:r w:rsidRPr="00D71841">
        <w:rPr>
          <w:rFonts w:hint="cs"/>
          <w:sz w:val="34"/>
          <w:szCs w:val="34"/>
          <w:rtl/>
        </w:rPr>
        <w:t xml:space="preserve"> بل ي</w:t>
      </w:r>
      <w:r>
        <w:rPr>
          <w:rFonts w:hint="cs"/>
          <w:sz w:val="34"/>
          <w:szCs w:val="34"/>
          <w:rtl/>
        </w:rPr>
        <w:t>َ</w:t>
      </w:r>
      <w:r w:rsidRPr="00D71841">
        <w:rPr>
          <w:rFonts w:hint="cs"/>
          <w:sz w:val="34"/>
          <w:szCs w:val="34"/>
          <w:rtl/>
        </w:rPr>
        <w:t>عتق</w:t>
      </w:r>
      <w:r>
        <w:rPr>
          <w:rFonts w:hint="cs"/>
          <w:sz w:val="34"/>
          <w:szCs w:val="34"/>
          <w:rtl/>
        </w:rPr>
        <w:t>ِ</w:t>
      </w:r>
      <w:r w:rsidRPr="00D71841">
        <w:rPr>
          <w:rFonts w:hint="cs"/>
          <w:sz w:val="34"/>
          <w:szCs w:val="34"/>
          <w:rtl/>
        </w:rPr>
        <w:t>دون</w:t>
      </w:r>
      <w:r>
        <w:rPr>
          <w:rFonts w:hint="cs"/>
          <w:sz w:val="34"/>
          <w:szCs w:val="34"/>
          <w:rtl/>
        </w:rPr>
        <w:t xml:space="preserve"> -</w:t>
      </w:r>
      <w:r w:rsidRPr="00D71841">
        <w:rPr>
          <w:rFonts w:hint="cs"/>
          <w:sz w:val="34"/>
          <w:szCs w:val="34"/>
          <w:rtl/>
        </w:rPr>
        <w:t xml:space="preserve"> قبل أن يلتقوا بالمسلمين في ميادين القتال أن باطلهم مدموغ زاهق، وأن الحق لا محالة م</w:t>
      </w:r>
      <w:r>
        <w:rPr>
          <w:rFonts w:hint="cs"/>
          <w:sz w:val="34"/>
          <w:szCs w:val="34"/>
          <w:rtl/>
        </w:rPr>
        <w:t>ُ</w:t>
      </w:r>
      <w:r w:rsidRPr="00D71841">
        <w:rPr>
          <w:rFonts w:hint="cs"/>
          <w:sz w:val="34"/>
          <w:szCs w:val="34"/>
          <w:rtl/>
        </w:rPr>
        <w:t>نتص</w:t>
      </w:r>
      <w:r>
        <w:rPr>
          <w:rFonts w:hint="cs"/>
          <w:sz w:val="34"/>
          <w:szCs w:val="34"/>
          <w:rtl/>
        </w:rPr>
        <w:t>ِ</w:t>
      </w:r>
      <w:r w:rsidRPr="00D71841">
        <w:rPr>
          <w:rFonts w:hint="cs"/>
          <w:sz w:val="34"/>
          <w:szCs w:val="34"/>
          <w:rtl/>
        </w:rPr>
        <w:t>ر ظافر، فلقد رسخت آيات الكتاب وعزمات المسلمين وص</w:t>
      </w:r>
      <w:r>
        <w:rPr>
          <w:rFonts w:hint="cs"/>
          <w:sz w:val="34"/>
          <w:szCs w:val="34"/>
          <w:rtl/>
        </w:rPr>
        <w:t>ِ</w:t>
      </w:r>
      <w:r w:rsidRPr="00D71841">
        <w:rPr>
          <w:rFonts w:hint="cs"/>
          <w:sz w:val="34"/>
          <w:szCs w:val="34"/>
          <w:rtl/>
        </w:rPr>
        <w:t>دقهم في اللقاء هذا المعنى</w:t>
      </w:r>
      <w:r>
        <w:rPr>
          <w:rFonts w:hint="eastAsia"/>
          <w:sz w:val="34"/>
          <w:szCs w:val="34"/>
          <w:rtl/>
        </w:rPr>
        <w:t>؛</w:t>
      </w:r>
      <w:r w:rsidRPr="00D71841">
        <w:rPr>
          <w:rFonts w:hint="cs"/>
          <w:sz w:val="34"/>
          <w:szCs w:val="34"/>
          <w:rtl/>
        </w:rPr>
        <w:t xml:space="preserve"> حتى صار حقيقة ومسل</w:t>
      </w:r>
      <w:r>
        <w:rPr>
          <w:rFonts w:hint="cs"/>
          <w:sz w:val="34"/>
          <w:szCs w:val="34"/>
          <w:rtl/>
        </w:rPr>
        <w:t>َّ</w:t>
      </w:r>
      <w:r w:rsidRPr="00D71841">
        <w:rPr>
          <w:rFonts w:hint="cs"/>
          <w:sz w:val="34"/>
          <w:szCs w:val="34"/>
          <w:rtl/>
        </w:rPr>
        <w:t>مة تاريخي</w:t>
      </w:r>
      <w:r>
        <w:rPr>
          <w:rFonts w:hint="cs"/>
          <w:sz w:val="34"/>
          <w:szCs w:val="34"/>
          <w:rtl/>
        </w:rPr>
        <w:t>َّ</w:t>
      </w:r>
      <w:r w:rsidRPr="00D71841">
        <w:rPr>
          <w:rFonts w:hint="cs"/>
          <w:sz w:val="34"/>
          <w:szCs w:val="34"/>
          <w:rtl/>
        </w:rPr>
        <w:t xml:space="preserve">ة. </w:t>
      </w:r>
    </w:p>
    <w:p w14:paraId="78805C0D" w14:textId="77777777" w:rsidR="000146BD" w:rsidRPr="00D71841" w:rsidRDefault="000146BD" w:rsidP="000146BD">
      <w:pPr>
        <w:rPr>
          <w:sz w:val="34"/>
          <w:szCs w:val="34"/>
          <w:rtl/>
        </w:rPr>
      </w:pPr>
      <w:r w:rsidRPr="00D71841">
        <w:rPr>
          <w:rFonts w:hint="cs"/>
          <w:sz w:val="34"/>
          <w:szCs w:val="34"/>
          <w:rtl/>
        </w:rPr>
        <w:t>ثم بيّ</w:t>
      </w:r>
      <w:r>
        <w:rPr>
          <w:rFonts w:hint="cs"/>
          <w:sz w:val="34"/>
          <w:szCs w:val="34"/>
          <w:rtl/>
        </w:rPr>
        <w:t>َ</w:t>
      </w:r>
      <w:r w:rsidRPr="00D71841">
        <w:rPr>
          <w:rFonts w:hint="cs"/>
          <w:sz w:val="34"/>
          <w:szCs w:val="34"/>
          <w:rtl/>
        </w:rPr>
        <w:t>ن بعض</w:t>
      </w:r>
      <w:r>
        <w:rPr>
          <w:rFonts w:hint="cs"/>
          <w:sz w:val="34"/>
          <w:szCs w:val="34"/>
          <w:rtl/>
        </w:rPr>
        <w:t>َ</w:t>
      </w:r>
      <w:r w:rsidRPr="00D71841">
        <w:rPr>
          <w:rFonts w:hint="cs"/>
          <w:sz w:val="34"/>
          <w:szCs w:val="34"/>
          <w:rtl/>
        </w:rPr>
        <w:t xml:space="preserve"> المفاهيم القرآني</w:t>
      </w:r>
      <w:r>
        <w:rPr>
          <w:rFonts w:hint="cs"/>
          <w:sz w:val="34"/>
          <w:szCs w:val="34"/>
          <w:rtl/>
        </w:rPr>
        <w:t>َّ</w:t>
      </w:r>
      <w:r w:rsidRPr="00D71841">
        <w:rPr>
          <w:rFonts w:hint="cs"/>
          <w:sz w:val="34"/>
          <w:szCs w:val="34"/>
          <w:rtl/>
        </w:rPr>
        <w:t>ة والوسائل الربانية التي ات</w:t>
      </w:r>
      <w:r>
        <w:rPr>
          <w:rFonts w:hint="cs"/>
          <w:sz w:val="34"/>
          <w:szCs w:val="34"/>
          <w:rtl/>
        </w:rPr>
        <w:t>َّ</w:t>
      </w:r>
      <w:r w:rsidRPr="00D71841">
        <w:rPr>
          <w:rFonts w:hint="cs"/>
          <w:sz w:val="34"/>
          <w:szCs w:val="34"/>
          <w:rtl/>
        </w:rPr>
        <w:t>بعها المسلمون في تحصين صفهم</w:t>
      </w:r>
      <w:r>
        <w:rPr>
          <w:rFonts w:hint="eastAsia"/>
          <w:sz w:val="34"/>
          <w:szCs w:val="34"/>
          <w:rtl/>
        </w:rPr>
        <w:t>،</w:t>
      </w:r>
      <w:r w:rsidRPr="00D71841">
        <w:rPr>
          <w:rFonts w:hint="cs"/>
          <w:sz w:val="34"/>
          <w:szCs w:val="34"/>
          <w:rtl/>
        </w:rPr>
        <w:t xml:space="preserve"> وتحقيق التفوق النفسي على عدوهم، وعرض فيه حد</w:t>
      </w:r>
      <w:r>
        <w:rPr>
          <w:rFonts w:hint="cs"/>
          <w:sz w:val="34"/>
          <w:szCs w:val="34"/>
          <w:rtl/>
        </w:rPr>
        <w:t>ي</w:t>
      </w:r>
      <w:r w:rsidRPr="00D71841">
        <w:rPr>
          <w:rFonts w:hint="cs"/>
          <w:sz w:val="34"/>
          <w:szCs w:val="34"/>
          <w:rtl/>
        </w:rPr>
        <w:t>ث</w:t>
      </w:r>
      <w:r>
        <w:rPr>
          <w:rFonts w:hint="cs"/>
          <w:sz w:val="34"/>
          <w:szCs w:val="34"/>
          <w:rtl/>
        </w:rPr>
        <w:t>َ</w:t>
      </w:r>
      <w:r w:rsidRPr="00D71841">
        <w:rPr>
          <w:rFonts w:hint="cs"/>
          <w:sz w:val="34"/>
          <w:szCs w:val="34"/>
          <w:rtl/>
        </w:rPr>
        <w:t xml:space="preserve"> القرآن عن بعض الغزوات مبرز</w:t>
      </w:r>
      <w:r>
        <w:rPr>
          <w:rFonts w:hint="cs"/>
          <w:sz w:val="34"/>
          <w:szCs w:val="34"/>
          <w:rtl/>
        </w:rPr>
        <w:t>ًا</w:t>
      </w:r>
      <w:r w:rsidRPr="00D71841">
        <w:rPr>
          <w:rFonts w:hint="cs"/>
          <w:sz w:val="34"/>
          <w:szCs w:val="34"/>
          <w:rtl/>
        </w:rPr>
        <w:t xml:space="preserve"> الجانب النفسي، وعرّ</w:t>
      </w:r>
      <w:r>
        <w:rPr>
          <w:rFonts w:hint="cs"/>
          <w:sz w:val="34"/>
          <w:szCs w:val="34"/>
          <w:rtl/>
        </w:rPr>
        <w:t>َ</w:t>
      </w:r>
      <w:r w:rsidRPr="00D71841">
        <w:rPr>
          <w:rFonts w:hint="cs"/>
          <w:sz w:val="34"/>
          <w:szCs w:val="34"/>
          <w:rtl/>
        </w:rPr>
        <w:t>ف أهم</w:t>
      </w:r>
      <w:r>
        <w:rPr>
          <w:rFonts w:hint="cs"/>
          <w:sz w:val="34"/>
          <w:szCs w:val="34"/>
          <w:rtl/>
        </w:rPr>
        <w:t>َ</w:t>
      </w:r>
      <w:r w:rsidRPr="00D71841">
        <w:rPr>
          <w:rFonts w:hint="cs"/>
          <w:sz w:val="34"/>
          <w:szCs w:val="34"/>
          <w:rtl/>
        </w:rPr>
        <w:t xml:space="preserve"> ملامح وسمات العسكرية النبوي</w:t>
      </w:r>
      <w:r>
        <w:rPr>
          <w:rFonts w:hint="cs"/>
          <w:sz w:val="34"/>
          <w:szCs w:val="34"/>
          <w:rtl/>
        </w:rPr>
        <w:t>َّ</w:t>
      </w:r>
      <w:r w:rsidRPr="00D71841">
        <w:rPr>
          <w:rFonts w:hint="cs"/>
          <w:sz w:val="34"/>
          <w:szCs w:val="34"/>
          <w:rtl/>
        </w:rPr>
        <w:t>ة، ثم المدرسة العسكرية الإسلامية التي كانت امتداد</w:t>
      </w:r>
      <w:r>
        <w:rPr>
          <w:rFonts w:hint="cs"/>
          <w:sz w:val="34"/>
          <w:szCs w:val="34"/>
          <w:rtl/>
        </w:rPr>
        <w:t>ًا</w:t>
      </w:r>
      <w:r w:rsidRPr="00D71841">
        <w:rPr>
          <w:rFonts w:hint="cs"/>
          <w:sz w:val="34"/>
          <w:szCs w:val="34"/>
          <w:rtl/>
        </w:rPr>
        <w:t xml:space="preserve"> لها على مدى التاريخ الإسلامي.</w:t>
      </w:r>
    </w:p>
    <w:p w14:paraId="6F584F30" w14:textId="77777777" w:rsidR="000146BD" w:rsidRPr="00D71841" w:rsidRDefault="000146BD" w:rsidP="000146BD">
      <w:pPr>
        <w:rPr>
          <w:sz w:val="34"/>
          <w:szCs w:val="34"/>
          <w:rtl/>
        </w:rPr>
      </w:pPr>
      <w:r w:rsidRPr="00D71841">
        <w:rPr>
          <w:rFonts w:hint="cs"/>
          <w:sz w:val="34"/>
          <w:szCs w:val="34"/>
          <w:rtl/>
        </w:rPr>
        <w:t>ومما ذكره المؤلف</w:t>
      </w:r>
      <w:r>
        <w:rPr>
          <w:rFonts w:hint="cs"/>
          <w:sz w:val="34"/>
          <w:szCs w:val="34"/>
          <w:rtl/>
        </w:rPr>
        <w:t>ُ</w:t>
      </w:r>
      <w:r w:rsidRPr="00D71841">
        <w:rPr>
          <w:rFonts w:hint="cs"/>
          <w:sz w:val="34"/>
          <w:szCs w:val="34"/>
          <w:rtl/>
        </w:rPr>
        <w:t xml:space="preserve"> من وسائل الحرب النفسية عند المسلمين: </w:t>
      </w:r>
    </w:p>
    <w:p w14:paraId="29E2D701"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الصدق في القول والتصميم على تحقيق الهدف.</w:t>
      </w:r>
    </w:p>
    <w:p w14:paraId="7E5F10DC"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الشجاعة في الحرب.</w:t>
      </w:r>
    </w:p>
    <w:p w14:paraId="2016BD69"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إبادة القادة منذ اللحظات الأولى.</w:t>
      </w:r>
    </w:p>
    <w:p w14:paraId="236D37CB"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قتْل الأسرى.</w:t>
      </w:r>
    </w:p>
    <w:p w14:paraId="300227A3"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المطاردة الحاسمة في القتال.</w:t>
      </w:r>
    </w:p>
    <w:p w14:paraId="5DB7573A"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مطاردة الخصوم حيث ذهبوا.</w:t>
      </w:r>
    </w:p>
    <w:p w14:paraId="5D9A430E"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اعتماد الأنصار "الطابور الخامس".</w:t>
      </w:r>
    </w:p>
    <w:p w14:paraId="020B5B03"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الإفادة من التناقضات.</w:t>
      </w:r>
    </w:p>
    <w:p w14:paraId="08AF3D49"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الظهور أمام الخ</w:t>
      </w:r>
      <w:r>
        <w:rPr>
          <w:rFonts w:hint="cs"/>
          <w:sz w:val="34"/>
          <w:szCs w:val="34"/>
          <w:rtl/>
        </w:rPr>
        <w:t>َ</w:t>
      </w:r>
      <w:r w:rsidRPr="00403674">
        <w:rPr>
          <w:rFonts w:hint="cs"/>
          <w:sz w:val="34"/>
          <w:szCs w:val="34"/>
          <w:rtl/>
        </w:rPr>
        <w:t>صم بما ي</w:t>
      </w:r>
      <w:r>
        <w:rPr>
          <w:rFonts w:hint="cs"/>
          <w:sz w:val="34"/>
          <w:szCs w:val="34"/>
          <w:rtl/>
        </w:rPr>
        <w:t>ُ</w:t>
      </w:r>
      <w:r w:rsidRPr="00403674">
        <w:rPr>
          <w:rFonts w:hint="cs"/>
          <w:sz w:val="34"/>
          <w:szCs w:val="34"/>
          <w:rtl/>
        </w:rPr>
        <w:t>دخ</w:t>
      </w:r>
      <w:r>
        <w:rPr>
          <w:rFonts w:hint="cs"/>
          <w:sz w:val="34"/>
          <w:szCs w:val="34"/>
          <w:rtl/>
        </w:rPr>
        <w:t>ِ</w:t>
      </w:r>
      <w:r w:rsidRPr="00403674">
        <w:rPr>
          <w:rFonts w:hint="cs"/>
          <w:sz w:val="34"/>
          <w:szCs w:val="34"/>
          <w:rtl/>
        </w:rPr>
        <w:t>ل الرهبة في نفسه.</w:t>
      </w:r>
    </w:p>
    <w:p w14:paraId="45CEE008"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الجهاد باللسان.</w:t>
      </w:r>
    </w:p>
    <w:p w14:paraId="2C755A74"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 xml:space="preserve">التفريق بين العدو وحلفائه. </w:t>
      </w:r>
    </w:p>
    <w:p w14:paraId="2D1BF09B" w14:textId="77777777" w:rsidR="000146BD" w:rsidRPr="00403674" w:rsidRDefault="000146BD" w:rsidP="000146BD">
      <w:pPr>
        <w:ind w:left="360" w:firstLine="0"/>
        <w:rPr>
          <w:sz w:val="34"/>
          <w:szCs w:val="34"/>
        </w:rPr>
      </w:pPr>
      <w:r>
        <w:rPr>
          <w:rFonts w:hint="cs"/>
          <w:sz w:val="34"/>
          <w:szCs w:val="34"/>
          <w:rtl/>
        </w:rPr>
        <w:lastRenderedPageBreak/>
        <w:t xml:space="preserve">- </w:t>
      </w:r>
      <w:r w:rsidRPr="00403674">
        <w:rPr>
          <w:rFonts w:hint="cs"/>
          <w:sz w:val="34"/>
          <w:szCs w:val="34"/>
          <w:rtl/>
        </w:rPr>
        <w:t xml:space="preserve">تحييد القوى الأخرى وحِرمان العدو </w:t>
      </w:r>
      <w:r>
        <w:rPr>
          <w:rFonts w:hint="cs"/>
          <w:sz w:val="34"/>
          <w:szCs w:val="34"/>
          <w:rtl/>
        </w:rPr>
        <w:t>من</w:t>
      </w:r>
      <w:r w:rsidRPr="00403674">
        <w:rPr>
          <w:rFonts w:hint="cs"/>
          <w:sz w:val="34"/>
          <w:szCs w:val="34"/>
          <w:rtl/>
        </w:rPr>
        <w:t xml:space="preserve"> محالفتها. </w:t>
      </w:r>
    </w:p>
    <w:p w14:paraId="23EA2355"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التخويف والضغط النفسي.</w:t>
      </w:r>
    </w:p>
    <w:p w14:paraId="685A301E"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تجريد العدو من إرادته القتالية.</w:t>
      </w:r>
    </w:p>
    <w:p w14:paraId="66F4F099"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قطْع الماء عن أهل الحرب وتحريق حصونهم "الحصار الاقتصادي".</w:t>
      </w:r>
    </w:p>
    <w:p w14:paraId="5DBF0787"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المباغتة.</w:t>
      </w:r>
    </w:p>
    <w:p w14:paraId="0490C01B" w14:textId="77777777" w:rsidR="000146BD" w:rsidRPr="009F221C" w:rsidRDefault="000146BD" w:rsidP="000146BD">
      <w:pPr>
        <w:ind w:left="360" w:firstLine="0"/>
        <w:rPr>
          <w:sz w:val="34"/>
          <w:szCs w:val="34"/>
        </w:rPr>
      </w:pPr>
      <w:r>
        <w:rPr>
          <w:rFonts w:hint="cs"/>
          <w:sz w:val="34"/>
          <w:szCs w:val="34"/>
          <w:rtl/>
        </w:rPr>
        <w:t xml:space="preserve">- </w:t>
      </w:r>
      <w:r w:rsidRPr="00403674">
        <w:rPr>
          <w:rFonts w:hint="cs"/>
          <w:sz w:val="34"/>
          <w:szCs w:val="34"/>
          <w:rtl/>
        </w:rPr>
        <w:t xml:space="preserve">الإعداد </w:t>
      </w:r>
      <w:r w:rsidRPr="009F221C">
        <w:rPr>
          <w:rFonts w:hint="cs"/>
          <w:sz w:val="34"/>
          <w:szCs w:val="34"/>
          <w:rtl/>
        </w:rPr>
        <w:t>الدائم والمتطور.</w:t>
      </w:r>
    </w:p>
    <w:p w14:paraId="40267B2A" w14:textId="77777777" w:rsidR="000146BD" w:rsidRPr="00403674" w:rsidRDefault="000146BD" w:rsidP="000146BD">
      <w:pPr>
        <w:ind w:left="360" w:firstLine="0"/>
        <w:rPr>
          <w:sz w:val="34"/>
          <w:szCs w:val="34"/>
        </w:rPr>
      </w:pPr>
      <w:r w:rsidRPr="009F221C">
        <w:rPr>
          <w:rFonts w:hint="cs"/>
          <w:sz w:val="34"/>
          <w:szCs w:val="34"/>
          <w:rtl/>
        </w:rPr>
        <w:t>- الاستعلاء بالإيمان وإظهار</w:t>
      </w:r>
      <w:r w:rsidRPr="00403674">
        <w:rPr>
          <w:rFonts w:hint="cs"/>
          <w:sz w:val="34"/>
          <w:szCs w:val="34"/>
          <w:rtl/>
        </w:rPr>
        <w:t xml:space="preserve"> العزة على الكافرين.</w:t>
      </w:r>
    </w:p>
    <w:p w14:paraId="1F4FCC4E" w14:textId="77777777" w:rsidR="000146BD" w:rsidRPr="00403674" w:rsidRDefault="000146BD" w:rsidP="000146BD">
      <w:pPr>
        <w:ind w:left="360" w:firstLine="0"/>
        <w:rPr>
          <w:sz w:val="34"/>
          <w:szCs w:val="34"/>
          <w:rtl/>
        </w:rPr>
      </w:pPr>
      <w:r w:rsidRPr="00403674">
        <w:rPr>
          <w:rFonts w:hint="cs"/>
          <w:sz w:val="34"/>
          <w:szCs w:val="34"/>
          <w:rtl/>
        </w:rPr>
        <w:t>وذك</w:t>
      </w:r>
      <w:r>
        <w:rPr>
          <w:rFonts w:hint="cs"/>
          <w:sz w:val="34"/>
          <w:szCs w:val="34"/>
          <w:rtl/>
        </w:rPr>
        <w:t>َ</w:t>
      </w:r>
      <w:r w:rsidRPr="00403674">
        <w:rPr>
          <w:rFonts w:hint="cs"/>
          <w:sz w:val="34"/>
          <w:szCs w:val="34"/>
          <w:rtl/>
        </w:rPr>
        <w:t>ر في الوقاية من الحرب النفسي</w:t>
      </w:r>
      <w:r>
        <w:rPr>
          <w:rFonts w:hint="cs"/>
          <w:sz w:val="34"/>
          <w:szCs w:val="34"/>
          <w:rtl/>
        </w:rPr>
        <w:t>َّ</w:t>
      </w:r>
      <w:r w:rsidRPr="00403674">
        <w:rPr>
          <w:rFonts w:hint="cs"/>
          <w:sz w:val="34"/>
          <w:szCs w:val="34"/>
          <w:rtl/>
        </w:rPr>
        <w:t>ة</w:t>
      </w:r>
      <w:r>
        <w:rPr>
          <w:rFonts w:hint="cs"/>
          <w:sz w:val="34"/>
          <w:szCs w:val="34"/>
          <w:rtl/>
        </w:rPr>
        <w:t>:</w:t>
      </w:r>
    </w:p>
    <w:p w14:paraId="535DA234"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الإيمان وقوة العقيدة</w:t>
      </w:r>
      <w:r>
        <w:rPr>
          <w:rFonts w:hint="cs"/>
          <w:sz w:val="34"/>
          <w:szCs w:val="34"/>
          <w:rtl/>
        </w:rPr>
        <w:t>:</w:t>
      </w:r>
      <w:r w:rsidRPr="00403674">
        <w:rPr>
          <w:rFonts w:hint="cs"/>
          <w:sz w:val="34"/>
          <w:szCs w:val="34"/>
          <w:rtl/>
        </w:rPr>
        <w:t xml:space="preserve"> كيف يصاول الإسلام الحرب النفسية</w:t>
      </w:r>
      <w:r>
        <w:rPr>
          <w:rFonts w:hint="cs"/>
          <w:sz w:val="34"/>
          <w:szCs w:val="34"/>
          <w:rtl/>
        </w:rPr>
        <w:t>؟</w:t>
      </w:r>
    </w:p>
    <w:p w14:paraId="4A2484E0"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كشْف أهداف العدو وأساليبه في الحرب النفسية.</w:t>
      </w:r>
    </w:p>
    <w:p w14:paraId="760A52FF"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ك</w:t>
      </w:r>
      <w:r>
        <w:rPr>
          <w:rFonts w:hint="cs"/>
          <w:sz w:val="34"/>
          <w:szCs w:val="34"/>
          <w:rtl/>
        </w:rPr>
        <w:t>ِ</w:t>
      </w:r>
      <w:r w:rsidRPr="00403674">
        <w:rPr>
          <w:rFonts w:hint="cs"/>
          <w:sz w:val="34"/>
          <w:szCs w:val="34"/>
          <w:rtl/>
        </w:rPr>
        <w:t>تمان الأسرار ووعي الأمن.</w:t>
      </w:r>
    </w:p>
    <w:p w14:paraId="051F07BD" w14:textId="77777777" w:rsidR="000146BD" w:rsidRPr="00403674" w:rsidRDefault="000146BD" w:rsidP="000146BD">
      <w:pPr>
        <w:ind w:left="360" w:firstLine="0"/>
        <w:rPr>
          <w:sz w:val="34"/>
          <w:szCs w:val="34"/>
        </w:rPr>
      </w:pPr>
      <w:r>
        <w:rPr>
          <w:rFonts w:hint="cs"/>
          <w:sz w:val="34"/>
          <w:szCs w:val="34"/>
          <w:rtl/>
        </w:rPr>
        <w:t xml:space="preserve">- </w:t>
      </w:r>
      <w:r w:rsidRPr="00403674">
        <w:rPr>
          <w:rFonts w:hint="cs"/>
          <w:sz w:val="34"/>
          <w:szCs w:val="34"/>
          <w:rtl/>
        </w:rPr>
        <w:t>القوة النفسيَّة والسيطرة على الموقف.</w:t>
      </w:r>
    </w:p>
    <w:p w14:paraId="12787DF5" w14:textId="77777777" w:rsidR="000146BD" w:rsidRPr="00D71841" w:rsidRDefault="000146BD" w:rsidP="000146BD">
      <w:pPr>
        <w:rPr>
          <w:sz w:val="34"/>
          <w:szCs w:val="34"/>
          <w:rtl/>
        </w:rPr>
      </w:pPr>
      <w:r w:rsidRPr="00D71841">
        <w:rPr>
          <w:rFonts w:hint="cs"/>
          <w:sz w:val="34"/>
          <w:szCs w:val="34"/>
          <w:rtl/>
        </w:rPr>
        <w:t>وهذا هو الكتاب الثاني للمؤلف في سلسلة "الحرب النفسية"، حيث سبقه الأول الذي كان مدخ</w:t>
      </w:r>
      <w:r>
        <w:rPr>
          <w:rFonts w:hint="cs"/>
          <w:sz w:val="34"/>
          <w:szCs w:val="34"/>
          <w:rtl/>
        </w:rPr>
        <w:t>لاً</w:t>
      </w:r>
      <w:r w:rsidRPr="00D71841">
        <w:rPr>
          <w:rFonts w:hint="cs"/>
          <w:sz w:val="34"/>
          <w:szCs w:val="34"/>
          <w:rtl/>
        </w:rPr>
        <w:t xml:space="preserve"> عام</w:t>
      </w:r>
      <w:r>
        <w:rPr>
          <w:rFonts w:hint="cs"/>
          <w:sz w:val="34"/>
          <w:szCs w:val="34"/>
          <w:rtl/>
        </w:rPr>
        <w:t>ًّا</w:t>
      </w:r>
      <w:r w:rsidRPr="00D71841">
        <w:rPr>
          <w:rFonts w:hint="cs"/>
          <w:sz w:val="34"/>
          <w:szCs w:val="34"/>
          <w:rtl/>
        </w:rPr>
        <w:t xml:space="preserve"> تحد</w:t>
      </w:r>
      <w:r>
        <w:rPr>
          <w:rFonts w:hint="cs"/>
          <w:sz w:val="34"/>
          <w:szCs w:val="34"/>
          <w:rtl/>
        </w:rPr>
        <w:t>َّ</w:t>
      </w:r>
      <w:r w:rsidRPr="00D71841">
        <w:rPr>
          <w:rFonts w:hint="cs"/>
          <w:sz w:val="34"/>
          <w:szCs w:val="34"/>
          <w:rtl/>
        </w:rPr>
        <w:t>ث فيه عن مفهوم الحرب النفسي</w:t>
      </w:r>
      <w:r>
        <w:rPr>
          <w:rFonts w:hint="cs"/>
          <w:sz w:val="34"/>
          <w:szCs w:val="34"/>
          <w:rtl/>
        </w:rPr>
        <w:t>َّ</w:t>
      </w:r>
      <w:r w:rsidRPr="00D71841">
        <w:rPr>
          <w:rFonts w:hint="cs"/>
          <w:sz w:val="34"/>
          <w:szCs w:val="34"/>
          <w:rtl/>
        </w:rPr>
        <w:t>ة وخطرها ووسائلها وتاريخها، والثالث عن الحرب النفسي</w:t>
      </w:r>
      <w:r>
        <w:rPr>
          <w:rFonts w:hint="cs"/>
          <w:sz w:val="34"/>
          <w:szCs w:val="34"/>
          <w:rtl/>
        </w:rPr>
        <w:t>َّ</w:t>
      </w:r>
      <w:r w:rsidRPr="00D71841">
        <w:rPr>
          <w:rFonts w:hint="cs"/>
          <w:sz w:val="34"/>
          <w:szCs w:val="34"/>
          <w:rtl/>
        </w:rPr>
        <w:t>ة بيننا وبين العدو الإسرائيلي.</w:t>
      </w:r>
    </w:p>
    <w:p w14:paraId="3384DE7F" w14:textId="77777777" w:rsidR="000146BD" w:rsidRPr="00D71841" w:rsidRDefault="000146BD" w:rsidP="000146BD">
      <w:pPr>
        <w:jc w:val="center"/>
        <w:rPr>
          <w:sz w:val="34"/>
          <w:szCs w:val="34"/>
          <w:rtl/>
        </w:rPr>
      </w:pPr>
      <w:r w:rsidRPr="00D71841">
        <w:rPr>
          <w:rFonts w:hint="cs"/>
          <w:sz w:val="34"/>
          <w:szCs w:val="34"/>
          <w:rtl/>
        </w:rPr>
        <w:t>***</w:t>
      </w:r>
    </w:p>
    <w:p w14:paraId="0B587459" w14:textId="1092E3C6" w:rsidR="000146BD" w:rsidRPr="00C018C0" w:rsidRDefault="000146BD" w:rsidP="000146BD">
      <w:pPr>
        <w:pStyle w:val="1"/>
        <w:rPr>
          <w:b/>
          <w:bCs/>
          <w:sz w:val="34"/>
          <w:szCs w:val="34"/>
          <w:rtl/>
        </w:rPr>
      </w:pPr>
      <w:bookmarkStart w:id="114" w:name="_Toc362091815"/>
      <w:r w:rsidRPr="00C018C0">
        <w:rPr>
          <w:rFonts w:hint="cs"/>
          <w:b/>
          <w:bCs/>
          <w:sz w:val="34"/>
          <w:szCs w:val="34"/>
          <w:rtl/>
        </w:rPr>
        <w:lastRenderedPageBreak/>
        <w:t xml:space="preserve">تنظيمات الجيش العربي </w:t>
      </w:r>
      <w:proofErr w:type="gramStart"/>
      <w:r w:rsidRPr="00C018C0">
        <w:rPr>
          <w:rFonts w:hint="cs"/>
          <w:b/>
          <w:bCs/>
          <w:sz w:val="34"/>
          <w:szCs w:val="34"/>
          <w:rtl/>
        </w:rPr>
        <w:t>الإسلامي</w:t>
      </w:r>
      <w:r w:rsidR="00B9233F" w:rsidRPr="00B9233F">
        <w:rPr>
          <w:rFonts w:hint="cs"/>
          <w:b/>
          <w:bCs/>
          <w:szCs w:val="28"/>
          <w:rtl/>
        </w:rPr>
        <w:t>(</w:t>
      </w:r>
      <w:proofErr w:type="gramEnd"/>
      <w:r w:rsidRPr="00C018C0">
        <w:rPr>
          <w:rStyle w:val="a4"/>
          <w:b/>
          <w:bCs/>
          <w:sz w:val="34"/>
          <w:szCs w:val="34"/>
          <w:rtl/>
        </w:rPr>
        <w:footnoteReference w:id="130"/>
      </w:r>
      <w:bookmarkEnd w:id="114"/>
      <w:r w:rsidR="00B9233F" w:rsidRPr="00B9233F">
        <w:rPr>
          <w:rFonts w:hint="cs"/>
          <w:b/>
          <w:bCs/>
          <w:szCs w:val="28"/>
          <w:rtl/>
        </w:rPr>
        <w:t>)</w:t>
      </w:r>
    </w:p>
    <w:p w14:paraId="5B743560" w14:textId="77777777" w:rsidR="000146BD" w:rsidRPr="00D71841" w:rsidRDefault="000146BD" w:rsidP="000146BD">
      <w:pPr>
        <w:rPr>
          <w:sz w:val="34"/>
          <w:szCs w:val="34"/>
          <w:rtl/>
        </w:rPr>
      </w:pPr>
      <w:r w:rsidRPr="00D71841">
        <w:rPr>
          <w:rFonts w:hint="cs"/>
          <w:sz w:val="34"/>
          <w:szCs w:val="34"/>
          <w:rtl/>
        </w:rPr>
        <w:t>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 الكاتب</w:t>
      </w:r>
      <w:r>
        <w:rPr>
          <w:rFonts w:hint="cs"/>
          <w:sz w:val="34"/>
          <w:szCs w:val="34"/>
          <w:rtl/>
        </w:rPr>
        <w:t>ُ</w:t>
      </w:r>
      <w:r w:rsidRPr="00D71841">
        <w:rPr>
          <w:rFonts w:hint="cs"/>
          <w:sz w:val="34"/>
          <w:szCs w:val="34"/>
          <w:rtl/>
        </w:rPr>
        <w:t xml:space="preserve"> (وهو دكتور، عسكري متخص</w:t>
      </w:r>
      <w:r>
        <w:rPr>
          <w:rFonts w:hint="cs"/>
          <w:sz w:val="34"/>
          <w:szCs w:val="34"/>
          <w:rtl/>
        </w:rPr>
        <w:t>ِّ</w:t>
      </w:r>
      <w:r w:rsidRPr="00D71841">
        <w:rPr>
          <w:rFonts w:hint="cs"/>
          <w:sz w:val="34"/>
          <w:szCs w:val="34"/>
          <w:rtl/>
        </w:rPr>
        <w:t>ص) أن كثير</w:t>
      </w:r>
      <w:r>
        <w:rPr>
          <w:rFonts w:hint="cs"/>
          <w:sz w:val="34"/>
          <w:szCs w:val="34"/>
          <w:rtl/>
        </w:rPr>
        <w:t>ًا</w:t>
      </w:r>
      <w:r w:rsidRPr="00D71841">
        <w:rPr>
          <w:rFonts w:hint="cs"/>
          <w:sz w:val="34"/>
          <w:szCs w:val="34"/>
          <w:rtl/>
        </w:rPr>
        <w:t xml:space="preserve"> من الباحثين قد</w:t>
      </w:r>
      <w:r>
        <w:rPr>
          <w:rFonts w:hint="cs"/>
          <w:sz w:val="34"/>
          <w:szCs w:val="34"/>
          <w:rtl/>
        </w:rPr>
        <w:t>َّ</w:t>
      </w:r>
      <w:r w:rsidRPr="00D71841">
        <w:rPr>
          <w:rFonts w:hint="cs"/>
          <w:sz w:val="34"/>
          <w:szCs w:val="34"/>
          <w:rtl/>
        </w:rPr>
        <w:t>موا دراسات عديدة في العسكرية الإسلامية وأفاضوا فيها، وت</w:t>
      </w:r>
      <w:r>
        <w:rPr>
          <w:rFonts w:hint="cs"/>
          <w:sz w:val="34"/>
          <w:szCs w:val="34"/>
          <w:rtl/>
        </w:rPr>
        <w:t>َ</w:t>
      </w:r>
      <w:r w:rsidRPr="00D71841">
        <w:rPr>
          <w:rFonts w:hint="cs"/>
          <w:sz w:val="34"/>
          <w:szCs w:val="34"/>
          <w:rtl/>
        </w:rPr>
        <w:t>حد</w:t>
      </w:r>
      <w:r>
        <w:rPr>
          <w:rFonts w:hint="cs"/>
          <w:sz w:val="34"/>
          <w:szCs w:val="34"/>
          <w:rtl/>
        </w:rPr>
        <w:t>َّ</w:t>
      </w:r>
      <w:r w:rsidRPr="00D71841">
        <w:rPr>
          <w:rFonts w:hint="cs"/>
          <w:sz w:val="34"/>
          <w:szCs w:val="34"/>
          <w:rtl/>
        </w:rPr>
        <w:t>ثوا عن عبقري</w:t>
      </w:r>
      <w:r>
        <w:rPr>
          <w:rFonts w:hint="cs"/>
          <w:sz w:val="34"/>
          <w:szCs w:val="34"/>
          <w:rtl/>
        </w:rPr>
        <w:t>َّ</w:t>
      </w:r>
      <w:r w:rsidRPr="00D71841">
        <w:rPr>
          <w:rFonts w:hint="cs"/>
          <w:sz w:val="34"/>
          <w:szCs w:val="34"/>
          <w:rtl/>
        </w:rPr>
        <w:t>ة القادة العسكريين</w:t>
      </w:r>
      <w:r>
        <w:rPr>
          <w:rFonts w:hint="eastAsia"/>
          <w:sz w:val="34"/>
          <w:szCs w:val="34"/>
          <w:rtl/>
        </w:rPr>
        <w:t>،</w:t>
      </w:r>
      <w:r w:rsidRPr="00D71841">
        <w:rPr>
          <w:rFonts w:hint="cs"/>
          <w:sz w:val="34"/>
          <w:szCs w:val="34"/>
          <w:rtl/>
        </w:rPr>
        <w:t xml:space="preserve"> إلا أن كثير</w:t>
      </w:r>
      <w:r>
        <w:rPr>
          <w:rFonts w:hint="cs"/>
          <w:sz w:val="34"/>
          <w:szCs w:val="34"/>
          <w:rtl/>
        </w:rPr>
        <w:t>ًا</w:t>
      </w:r>
      <w:r w:rsidRPr="00D71841">
        <w:rPr>
          <w:rFonts w:hint="cs"/>
          <w:sz w:val="34"/>
          <w:szCs w:val="34"/>
          <w:rtl/>
        </w:rPr>
        <w:t xml:space="preserve"> منها اقتصرت على سر</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وتسجيل الأحداث، والخوض في أسباب هذه المعارك ونتائجها والدروس والع</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ر المستخل</w:t>
      </w:r>
      <w:r>
        <w:rPr>
          <w:rFonts w:hint="cs"/>
          <w:sz w:val="34"/>
          <w:szCs w:val="34"/>
          <w:rtl/>
        </w:rPr>
        <w:t>َ</w:t>
      </w:r>
      <w:r w:rsidRPr="00D71841">
        <w:rPr>
          <w:rFonts w:hint="cs"/>
          <w:sz w:val="34"/>
          <w:szCs w:val="34"/>
          <w:rtl/>
        </w:rPr>
        <w:t>صة منها، دون أن ت</w:t>
      </w:r>
      <w:r>
        <w:rPr>
          <w:rFonts w:hint="cs"/>
          <w:sz w:val="34"/>
          <w:szCs w:val="34"/>
          <w:rtl/>
        </w:rPr>
        <w:t>ُ</w:t>
      </w:r>
      <w:r w:rsidRPr="00D71841">
        <w:rPr>
          <w:rFonts w:hint="cs"/>
          <w:sz w:val="34"/>
          <w:szCs w:val="34"/>
          <w:rtl/>
        </w:rPr>
        <w:t>عطي أهمية كبيرة لطبيعة تكوين الجيش الإسلامي وتنظيماته وإدارته باعتباره مؤسسة عسكرية قائمة بذاتها</w:t>
      </w:r>
      <w:r>
        <w:rPr>
          <w:rFonts w:hint="eastAsia"/>
          <w:sz w:val="34"/>
          <w:szCs w:val="34"/>
          <w:rtl/>
        </w:rPr>
        <w:t>،</w:t>
      </w:r>
      <w:r w:rsidRPr="00D71841">
        <w:rPr>
          <w:rFonts w:hint="cs"/>
          <w:sz w:val="34"/>
          <w:szCs w:val="34"/>
          <w:rtl/>
        </w:rPr>
        <w:t xml:space="preserve"> لها تنظيماتها وقياداتها ومعسكراتها وأسلحتها وأساليبها التعبوي</w:t>
      </w:r>
      <w:r>
        <w:rPr>
          <w:rFonts w:hint="cs"/>
          <w:sz w:val="34"/>
          <w:szCs w:val="34"/>
          <w:rtl/>
        </w:rPr>
        <w:t>َّ</w:t>
      </w:r>
      <w:r w:rsidRPr="00D71841">
        <w:rPr>
          <w:rFonts w:hint="cs"/>
          <w:sz w:val="34"/>
          <w:szCs w:val="34"/>
          <w:rtl/>
        </w:rPr>
        <w:t>ة المميزة.</w:t>
      </w:r>
    </w:p>
    <w:p w14:paraId="143082D0" w14:textId="77777777" w:rsidR="000146BD" w:rsidRPr="00D71841" w:rsidRDefault="000146BD" w:rsidP="000146BD">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ر أن الانتصارات التي سج</w:t>
      </w:r>
      <w:r>
        <w:rPr>
          <w:rFonts w:hint="cs"/>
          <w:sz w:val="34"/>
          <w:szCs w:val="34"/>
          <w:rtl/>
        </w:rPr>
        <w:t>َّ</w:t>
      </w:r>
      <w:r w:rsidRPr="00D71841">
        <w:rPr>
          <w:rFonts w:hint="cs"/>
          <w:sz w:val="34"/>
          <w:szCs w:val="34"/>
          <w:rtl/>
        </w:rPr>
        <w:t>لها المسلمون ود</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ش لها العالم لم تكن تتم بصورة ارتجالي</w:t>
      </w:r>
      <w:r>
        <w:rPr>
          <w:rFonts w:hint="cs"/>
          <w:sz w:val="34"/>
          <w:szCs w:val="34"/>
          <w:rtl/>
        </w:rPr>
        <w:t>َّ</w:t>
      </w:r>
      <w:r w:rsidRPr="00D71841">
        <w:rPr>
          <w:rFonts w:hint="cs"/>
          <w:sz w:val="34"/>
          <w:szCs w:val="34"/>
          <w:rtl/>
        </w:rPr>
        <w:t>ة، بل كانت و</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ق مخططات م</w:t>
      </w:r>
      <w:r>
        <w:rPr>
          <w:rFonts w:hint="cs"/>
          <w:sz w:val="34"/>
          <w:szCs w:val="34"/>
          <w:rtl/>
        </w:rPr>
        <w:t>ُ</w:t>
      </w:r>
      <w:r w:rsidRPr="00D71841">
        <w:rPr>
          <w:rFonts w:hint="cs"/>
          <w:sz w:val="34"/>
          <w:szCs w:val="34"/>
          <w:rtl/>
        </w:rPr>
        <w:t>حك</w:t>
      </w:r>
      <w:r>
        <w:rPr>
          <w:rFonts w:hint="cs"/>
          <w:sz w:val="34"/>
          <w:szCs w:val="34"/>
          <w:rtl/>
        </w:rPr>
        <w:t>َ</w:t>
      </w:r>
      <w:r w:rsidRPr="00D71841">
        <w:rPr>
          <w:rFonts w:hint="cs"/>
          <w:sz w:val="34"/>
          <w:szCs w:val="34"/>
          <w:rtl/>
        </w:rPr>
        <w:t>مة ودقيقة، وضعها القادة، وقام بتنفيذها مقاتلون لم يشهد لهم التاريخ نظير</w:t>
      </w:r>
      <w:r>
        <w:rPr>
          <w:rFonts w:hint="cs"/>
          <w:sz w:val="34"/>
          <w:szCs w:val="34"/>
          <w:rtl/>
        </w:rPr>
        <w:t>ًا</w:t>
      </w:r>
      <w:r w:rsidRPr="00D71841">
        <w:rPr>
          <w:rFonts w:hint="cs"/>
          <w:sz w:val="34"/>
          <w:szCs w:val="34"/>
          <w:rtl/>
        </w:rPr>
        <w:t xml:space="preserve"> في صلابتهم وصمودهم وإيمانهم.</w:t>
      </w:r>
    </w:p>
    <w:p w14:paraId="24171E5C" w14:textId="77777777" w:rsidR="000146BD" w:rsidRPr="00D71841" w:rsidRDefault="000146BD" w:rsidP="000146BD">
      <w:pPr>
        <w:rPr>
          <w:sz w:val="34"/>
          <w:szCs w:val="34"/>
          <w:rtl/>
        </w:rPr>
      </w:pPr>
      <w:r w:rsidRPr="00D71841">
        <w:rPr>
          <w:rFonts w:hint="cs"/>
          <w:sz w:val="34"/>
          <w:szCs w:val="34"/>
          <w:rtl/>
        </w:rPr>
        <w:t>تحد</w:t>
      </w:r>
      <w:r>
        <w:rPr>
          <w:rFonts w:hint="cs"/>
          <w:sz w:val="34"/>
          <w:szCs w:val="34"/>
          <w:rtl/>
        </w:rPr>
        <w:t>َّ</w:t>
      </w:r>
      <w:r w:rsidRPr="00D71841">
        <w:rPr>
          <w:rFonts w:hint="cs"/>
          <w:sz w:val="34"/>
          <w:szCs w:val="34"/>
          <w:rtl/>
        </w:rPr>
        <w:t>ث المؤلف في ستة فصول عن موضوعات عسكري</w:t>
      </w:r>
      <w:r>
        <w:rPr>
          <w:rFonts w:hint="cs"/>
          <w:sz w:val="34"/>
          <w:szCs w:val="34"/>
          <w:rtl/>
        </w:rPr>
        <w:t>َّ</w:t>
      </w:r>
      <w:r w:rsidRPr="00D71841">
        <w:rPr>
          <w:rFonts w:hint="cs"/>
          <w:sz w:val="34"/>
          <w:szCs w:val="34"/>
          <w:rtl/>
        </w:rPr>
        <w:t>ة إسلامية دقيقة ومهمة جد</w:t>
      </w:r>
      <w:r>
        <w:rPr>
          <w:rFonts w:hint="cs"/>
          <w:sz w:val="34"/>
          <w:szCs w:val="34"/>
          <w:rtl/>
        </w:rPr>
        <w:t>ًّا</w:t>
      </w:r>
      <w:r w:rsidRPr="00D71841">
        <w:rPr>
          <w:rFonts w:hint="cs"/>
          <w:sz w:val="34"/>
          <w:szCs w:val="34"/>
          <w:rtl/>
        </w:rPr>
        <w:t xml:space="preserve"> في العصر الأموي، وهي رسالته في الدكتوراه، وكانت رسالته في الماجستير عن العصر العباسي.</w:t>
      </w:r>
    </w:p>
    <w:p w14:paraId="25F47D20" w14:textId="77777777" w:rsidR="000146BD" w:rsidRDefault="000146BD" w:rsidP="000146BD">
      <w:pPr>
        <w:rPr>
          <w:sz w:val="34"/>
          <w:szCs w:val="34"/>
          <w:rtl/>
        </w:rPr>
      </w:pPr>
      <w:r w:rsidRPr="00D71841">
        <w:rPr>
          <w:rFonts w:hint="cs"/>
          <w:sz w:val="34"/>
          <w:szCs w:val="34"/>
          <w:rtl/>
        </w:rPr>
        <w:t>تحد</w:t>
      </w:r>
      <w:r>
        <w:rPr>
          <w:rFonts w:hint="cs"/>
          <w:sz w:val="34"/>
          <w:szCs w:val="34"/>
          <w:rtl/>
        </w:rPr>
        <w:t>َّ</w:t>
      </w:r>
      <w:r w:rsidRPr="00D71841">
        <w:rPr>
          <w:rFonts w:hint="cs"/>
          <w:sz w:val="34"/>
          <w:szCs w:val="34"/>
          <w:rtl/>
        </w:rPr>
        <w:t>ث عن عناصر الجيش في بلاد الإسلام، وعن إعداد المقاتلين، والعطاء والأرزاق والغنائم، من حيث مصادر العطاء وتوزيعها ووقتها وزيادتها وشرفها ووراثتها، وعن</w:t>
      </w:r>
      <w:r>
        <w:rPr>
          <w:rFonts w:hint="cs"/>
          <w:sz w:val="34"/>
          <w:szCs w:val="34"/>
          <w:rtl/>
        </w:rPr>
        <w:t xml:space="preserve"> البدلاء في الحرب وعطاء الأعراب</w:t>
      </w:r>
      <w:r>
        <w:rPr>
          <w:rFonts w:hint="eastAsia"/>
          <w:sz w:val="34"/>
          <w:szCs w:val="34"/>
          <w:rtl/>
        </w:rPr>
        <w:t>،</w:t>
      </w:r>
      <w:r w:rsidRPr="00D71841">
        <w:rPr>
          <w:rFonts w:hint="cs"/>
          <w:sz w:val="34"/>
          <w:szCs w:val="34"/>
          <w:rtl/>
        </w:rPr>
        <w:t xml:space="preserve"> وعن ص</w:t>
      </w:r>
      <w:r>
        <w:rPr>
          <w:rFonts w:hint="cs"/>
          <w:sz w:val="34"/>
          <w:szCs w:val="34"/>
          <w:rtl/>
        </w:rPr>
        <w:t>ُ</w:t>
      </w:r>
      <w:r w:rsidRPr="00D71841">
        <w:rPr>
          <w:rFonts w:hint="cs"/>
          <w:sz w:val="34"/>
          <w:szCs w:val="34"/>
          <w:rtl/>
        </w:rPr>
        <w:t>نوف الجيش من حيث الخيالة (الفرسان) والرجالة (المشاة) والرماة (</w:t>
      </w:r>
      <w:proofErr w:type="spellStart"/>
      <w:r w:rsidRPr="00D71841">
        <w:rPr>
          <w:rFonts w:hint="cs"/>
          <w:sz w:val="34"/>
          <w:szCs w:val="34"/>
          <w:rtl/>
        </w:rPr>
        <w:t>النشابون</w:t>
      </w:r>
      <w:proofErr w:type="spellEnd"/>
      <w:r w:rsidRPr="00D71841">
        <w:rPr>
          <w:rFonts w:hint="cs"/>
          <w:sz w:val="34"/>
          <w:szCs w:val="34"/>
          <w:rtl/>
        </w:rPr>
        <w:t xml:space="preserve">) </w:t>
      </w:r>
      <w:proofErr w:type="spellStart"/>
      <w:r w:rsidRPr="00D71841">
        <w:rPr>
          <w:rFonts w:hint="cs"/>
          <w:sz w:val="34"/>
          <w:szCs w:val="34"/>
          <w:rtl/>
        </w:rPr>
        <w:t>والمنجنيقي</w:t>
      </w:r>
      <w:r>
        <w:rPr>
          <w:rFonts w:hint="cs"/>
          <w:sz w:val="34"/>
          <w:szCs w:val="34"/>
          <w:rtl/>
        </w:rPr>
        <w:t>و</w:t>
      </w:r>
      <w:r w:rsidRPr="00D71841">
        <w:rPr>
          <w:rFonts w:hint="cs"/>
          <w:sz w:val="34"/>
          <w:szCs w:val="34"/>
          <w:rtl/>
        </w:rPr>
        <w:t>ن</w:t>
      </w:r>
      <w:proofErr w:type="spellEnd"/>
      <w:r w:rsidRPr="00D71841">
        <w:rPr>
          <w:rFonts w:hint="cs"/>
          <w:sz w:val="34"/>
          <w:szCs w:val="34"/>
          <w:rtl/>
        </w:rPr>
        <w:t xml:space="preserve"> والف</w:t>
      </w:r>
      <w:r>
        <w:rPr>
          <w:rFonts w:hint="cs"/>
          <w:sz w:val="34"/>
          <w:szCs w:val="34"/>
          <w:rtl/>
        </w:rPr>
        <w:t>َ</w:t>
      </w:r>
      <w:r w:rsidRPr="00D71841">
        <w:rPr>
          <w:rFonts w:hint="cs"/>
          <w:sz w:val="34"/>
          <w:szCs w:val="34"/>
          <w:rtl/>
        </w:rPr>
        <w:t>ع</w:t>
      </w:r>
      <w:r>
        <w:rPr>
          <w:rFonts w:hint="cs"/>
          <w:sz w:val="34"/>
          <w:szCs w:val="34"/>
          <w:rtl/>
        </w:rPr>
        <w:t>َ</w:t>
      </w:r>
      <w:r w:rsidRPr="00D71841">
        <w:rPr>
          <w:rFonts w:hint="cs"/>
          <w:sz w:val="34"/>
          <w:szCs w:val="34"/>
          <w:rtl/>
        </w:rPr>
        <w:t>لة والخدمات (النقل والتموين والطبابة)</w:t>
      </w:r>
      <w:r>
        <w:rPr>
          <w:rFonts w:hint="eastAsia"/>
          <w:sz w:val="34"/>
          <w:szCs w:val="34"/>
          <w:rtl/>
        </w:rPr>
        <w:t>،</w:t>
      </w:r>
      <w:r>
        <w:rPr>
          <w:rFonts w:hint="cs"/>
          <w:sz w:val="34"/>
          <w:szCs w:val="34"/>
          <w:rtl/>
        </w:rPr>
        <w:t xml:space="preserve"> </w:t>
      </w:r>
      <w:r w:rsidRPr="00D71841">
        <w:rPr>
          <w:rFonts w:hint="cs"/>
          <w:sz w:val="34"/>
          <w:szCs w:val="34"/>
          <w:rtl/>
        </w:rPr>
        <w:t>والق</w:t>
      </w:r>
      <w:r>
        <w:rPr>
          <w:rFonts w:hint="cs"/>
          <w:sz w:val="34"/>
          <w:szCs w:val="34"/>
          <w:rtl/>
        </w:rPr>
        <w:t>ِ</w:t>
      </w:r>
      <w:r w:rsidRPr="00D71841">
        <w:rPr>
          <w:rFonts w:hint="cs"/>
          <w:sz w:val="34"/>
          <w:szCs w:val="34"/>
          <w:rtl/>
        </w:rPr>
        <w:t>صاص والفراء، والعيون، وحرس الخلفاء</w:t>
      </w:r>
      <w:r>
        <w:rPr>
          <w:rFonts w:hint="eastAsia"/>
          <w:sz w:val="34"/>
          <w:szCs w:val="34"/>
          <w:rtl/>
        </w:rPr>
        <w:t>،</w:t>
      </w:r>
      <w:r w:rsidRPr="00D71841">
        <w:rPr>
          <w:rFonts w:hint="cs"/>
          <w:sz w:val="34"/>
          <w:szCs w:val="34"/>
          <w:rtl/>
        </w:rPr>
        <w:t xml:space="preserve"> كما تحد</w:t>
      </w:r>
      <w:r>
        <w:rPr>
          <w:rFonts w:hint="cs"/>
          <w:sz w:val="34"/>
          <w:szCs w:val="34"/>
          <w:rtl/>
        </w:rPr>
        <w:t>َّ</w:t>
      </w:r>
      <w:r w:rsidRPr="00D71841">
        <w:rPr>
          <w:rFonts w:hint="cs"/>
          <w:sz w:val="34"/>
          <w:szCs w:val="34"/>
          <w:rtl/>
        </w:rPr>
        <w:t xml:space="preserve">ث عن </w:t>
      </w:r>
      <w:r w:rsidRPr="009F221C">
        <w:rPr>
          <w:rFonts w:hint="cs"/>
          <w:sz w:val="34"/>
          <w:szCs w:val="34"/>
          <w:rtl/>
        </w:rPr>
        <w:t>الأسلحة الهجومية الخفيفة والثقيلة، والأسلحة والتحصينات الدفاعيَّة الخفيفة والثقيلة.</w:t>
      </w:r>
    </w:p>
    <w:p w14:paraId="2F70F5F7" w14:textId="77777777" w:rsidR="000146BD" w:rsidRPr="00D71841" w:rsidRDefault="000146BD" w:rsidP="000146BD">
      <w:pPr>
        <w:rPr>
          <w:sz w:val="34"/>
          <w:szCs w:val="34"/>
          <w:rtl/>
        </w:rPr>
      </w:pPr>
      <w:r w:rsidRPr="00D71841">
        <w:rPr>
          <w:rFonts w:hint="cs"/>
          <w:sz w:val="34"/>
          <w:szCs w:val="34"/>
          <w:rtl/>
        </w:rPr>
        <w:t>ودرس التعبئة وأساليب القتال</w:t>
      </w:r>
      <w:r>
        <w:rPr>
          <w:rFonts w:hint="cs"/>
          <w:sz w:val="34"/>
          <w:szCs w:val="34"/>
          <w:rtl/>
        </w:rPr>
        <w:t>:</w:t>
      </w:r>
      <w:r w:rsidRPr="00D71841">
        <w:rPr>
          <w:rFonts w:hint="cs"/>
          <w:sz w:val="34"/>
          <w:szCs w:val="34"/>
          <w:rtl/>
        </w:rPr>
        <w:t xml:space="preserve"> الأساليب التعبوية، الاستطلاع والطلائع، التعبئة في المسير أو التقدم، وعند </w:t>
      </w:r>
      <w:proofErr w:type="spellStart"/>
      <w:r w:rsidRPr="00D71841">
        <w:rPr>
          <w:rFonts w:hint="cs"/>
          <w:sz w:val="34"/>
          <w:szCs w:val="34"/>
          <w:rtl/>
        </w:rPr>
        <w:t>التعسكر</w:t>
      </w:r>
      <w:proofErr w:type="spellEnd"/>
      <w:r w:rsidRPr="00D71841">
        <w:rPr>
          <w:rFonts w:hint="cs"/>
          <w:sz w:val="34"/>
          <w:szCs w:val="34"/>
          <w:rtl/>
        </w:rPr>
        <w:t>، وفي الهجوم، واقتحام المدن والحصون، والصوائف والشواتي، والتعبئة في الدفاع، والكمائن، والمسالح</w:t>
      </w:r>
      <w:r>
        <w:rPr>
          <w:rFonts w:hint="eastAsia"/>
          <w:sz w:val="34"/>
          <w:szCs w:val="34"/>
          <w:rtl/>
        </w:rPr>
        <w:t>،</w:t>
      </w:r>
      <w:r w:rsidRPr="00D71841">
        <w:rPr>
          <w:rFonts w:hint="cs"/>
          <w:sz w:val="34"/>
          <w:szCs w:val="34"/>
          <w:rtl/>
        </w:rPr>
        <w:t xml:space="preserve"> وخص</w:t>
      </w:r>
      <w:r>
        <w:rPr>
          <w:rFonts w:hint="cs"/>
          <w:sz w:val="34"/>
          <w:szCs w:val="34"/>
          <w:rtl/>
        </w:rPr>
        <w:t>َّ</w:t>
      </w:r>
      <w:r w:rsidRPr="00D71841">
        <w:rPr>
          <w:rFonts w:hint="cs"/>
          <w:sz w:val="34"/>
          <w:szCs w:val="34"/>
          <w:rtl/>
        </w:rPr>
        <w:t>ص الفصل</w:t>
      </w:r>
      <w:r>
        <w:rPr>
          <w:rFonts w:hint="cs"/>
          <w:sz w:val="34"/>
          <w:szCs w:val="34"/>
          <w:rtl/>
        </w:rPr>
        <w:t>َ</w:t>
      </w:r>
      <w:r w:rsidRPr="00D71841">
        <w:rPr>
          <w:rFonts w:hint="cs"/>
          <w:sz w:val="34"/>
          <w:szCs w:val="34"/>
          <w:rtl/>
        </w:rPr>
        <w:t xml:space="preserve"> الأخير للقيادة، من حيث اختيار القواد، ووصايا الخلفاء لهم، والرتب القيادية، والعرفاء ودورهم في التنظيم الحربي والإداري، وتعيين القواد (عقد الألوية).</w:t>
      </w:r>
    </w:p>
    <w:p w14:paraId="1B98C732" w14:textId="77777777" w:rsidR="000146BD" w:rsidRPr="00D71841" w:rsidRDefault="000146BD" w:rsidP="000146BD">
      <w:pPr>
        <w:rPr>
          <w:sz w:val="34"/>
          <w:szCs w:val="34"/>
          <w:rtl/>
        </w:rPr>
      </w:pPr>
      <w:r w:rsidRPr="00D71841">
        <w:rPr>
          <w:rFonts w:hint="cs"/>
          <w:sz w:val="34"/>
          <w:szCs w:val="34"/>
          <w:rtl/>
        </w:rPr>
        <w:t>قلت: وأشير إلى كتاب شرعي وعسكري مفيد ع</w:t>
      </w:r>
      <w:r>
        <w:rPr>
          <w:rFonts w:hint="cs"/>
          <w:sz w:val="34"/>
          <w:szCs w:val="34"/>
          <w:rtl/>
        </w:rPr>
        <w:t>ُ</w:t>
      </w:r>
      <w:r w:rsidRPr="00D71841">
        <w:rPr>
          <w:rFonts w:hint="cs"/>
          <w:sz w:val="34"/>
          <w:szCs w:val="34"/>
          <w:rtl/>
        </w:rPr>
        <w:t>نوانه: السعي المحمود في نظام الجنود</w:t>
      </w:r>
      <w:r>
        <w:rPr>
          <w:rFonts w:hint="eastAsia"/>
          <w:sz w:val="34"/>
          <w:szCs w:val="34"/>
          <w:rtl/>
        </w:rPr>
        <w:t>؛</w:t>
      </w:r>
      <w:r w:rsidRPr="00D71841">
        <w:rPr>
          <w:rFonts w:hint="cs"/>
          <w:sz w:val="34"/>
          <w:szCs w:val="34"/>
          <w:rtl/>
        </w:rPr>
        <w:t xml:space="preserve"> محمد </w:t>
      </w:r>
      <w:r w:rsidRPr="00D71841">
        <w:rPr>
          <w:rFonts w:hint="cs"/>
          <w:sz w:val="34"/>
          <w:szCs w:val="34"/>
          <w:rtl/>
        </w:rPr>
        <w:lastRenderedPageBreak/>
        <w:t xml:space="preserve">بن محمود بن العنابي (ت 1267هـ)؛ تقديم وتحقيق محمد بن </w:t>
      </w:r>
      <w:proofErr w:type="gramStart"/>
      <w:r w:rsidRPr="00D71841">
        <w:rPr>
          <w:rFonts w:hint="cs"/>
          <w:sz w:val="34"/>
          <w:szCs w:val="34"/>
          <w:rtl/>
        </w:rPr>
        <w:t>عبدالكر</w:t>
      </w:r>
      <w:r>
        <w:rPr>
          <w:rFonts w:hint="cs"/>
          <w:sz w:val="34"/>
          <w:szCs w:val="34"/>
          <w:rtl/>
        </w:rPr>
        <w:t>ي</w:t>
      </w:r>
      <w:r w:rsidRPr="00D71841">
        <w:rPr>
          <w:rFonts w:hint="cs"/>
          <w:sz w:val="34"/>
          <w:szCs w:val="34"/>
          <w:rtl/>
        </w:rPr>
        <w:t>م</w:t>
      </w:r>
      <w:proofErr w:type="gramEnd"/>
      <w:r w:rsidRPr="00D71841">
        <w:rPr>
          <w:rFonts w:hint="cs"/>
          <w:sz w:val="34"/>
          <w:szCs w:val="34"/>
          <w:rtl/>
        </w:rPr>
        <w:t xml:space="preserve"> الجزائري </w:t>
      </w:r>
      <w:r>
        <w:rPr>
          <w:rFonts w:hint="cs"/>
          <w:sz w:val="34"/>
          <w:szCs w:val="34"/>
          <w:rtl/>
        </w:rPr>
        <w:t>- الجزائر</w:t>
      </w:r>
      <w:r w:rsidRPr="00D71841">
        <w:rPr>
          <w:rFonts w:hint="cs"/>
          <w:sz w:val="34"/>
          <w:szCs w:val="34"/>
          <w:rtl/>
        </w:rPr>
        <w:t>: المؤسسة الوطنية للكتاب، 1403هـ، 233ص.</w:t>
      </w:r>
    </w:p>
    <w:p w14:paraId="4F1E810F" w14:textId="77777777" w:rsidR="000146BD" w:rsidRPr="00D71841" w:rsidRDefault="000146BD" w:rsidP="000146BD">
      <w:pPr>
        <w:rPr>
          <w:sz w:val="34"/>
          <w:szCs w:val="34"/>
          <w:rtl/>
        </w:rPr>
      </w:pPr>
      <w:r w:rsidRPr="00D71841">
        <w:rPr>
          <w:rFonts w:hint="cs"/>
          <w:sz w:val="34"/>
          <w:szCs w:val="34"/>
          <w:rtl/>
        </w:rPr>
        <w:t>تحد</w:t>
      </w:r>
      <w:r>
        <w:rPr>
          <w:rFonts w:hint="cs"/>
          <w:sz w:val="34"/>
          <w:szCs w:val="34"/>
          <w:rtl/>
        </w:rPr>
        <w:t>َّ</w:t>
      </w:r>
      <w:r w:rsidRPr="00D71841">
        <w:rPr>
          <w:rFonts w:hint="cs"/>
          <w:sz w:val="34"/>
          <w:szCs w:val="34"/>
          <w:rtl/>
        </w:rPr>
        <w:t>ث فيه في 16 فص</w:t>
      </w:r>
      <w:r>
        <w:rPr>
          <w:rFonts w:hint="cs"/>
          <w:sz w:val="34"/>
          <w:szCs w:val="34"/>
          <w:rtl/>
        </w:rPr>
        <w:t>لاً</w:t>
      </w:r>
      <w:r w:rsidRPr="00D71841">
        <w:rPr>
          <w:rFonts w:hint="cs"/>
          <w:sz w:val="34"/>
          <w:szCs w:val="34"/>
          <w:rtl/>
        </w:rPr>
        <w:t xml:space="preserve"> عن موضوعات عديدة، منها: ضبط الجند، تضييق ملابس الجند وتقصيرها، حيل الحرب، رحمة الضعفاء</w:t>
      </w:r>
      <w:r>
        <w:rPr>
          <w:rFonts w:hint="eastAsia"/>
          <w:sz w:val="34"/>
          <w:szCs w:val="34"/>
          <w:rtl/>
        </w:rPr>
        <w:t>،</w:t>
      </w:r>
      <w:r w:rsidRPr="00D71841">
        <w:rPr>
          <w:rFonts w:hint="cs"/>
          <w:sz w:val="34"/>
          <w:szCs w:val="34"/>
          <w:rtl/>
        </w:rPr>
        <w:t xml:space="preserve"> وبذل الحقوق لمستحقيها، تعيين مواقف الجند وتخصيص عملهم، جواز تعل</w:t>
      </w:r>
      <w:r>
        <w:rPr>
          <w:rFonts w:hint="cs"/>
          <w:sz w:val="34"/>
          <w:szCs w:val="34"/>
          <w:rtl/>
        </w:rPr>
        <w:t>ُّ</w:t>
      </w:r>
      <w:r w:rsidRPr="00D71841">
        <w:rPr>
          <w:rFonts w:hint="cs"/>
          <w:sz w:val="34"/>
          <w:szCs w:val="34"/>
          <w:rtl/>
        </w:rPr>
        <w:t>م العلوم الآلية من الكفرة، أسباب النصر والقوة.</w:t>
      </w:r>
    </w:p>
    <w:p w14:paraId="604A099E" w14:textId="77777777" w:rsidR="000146BD" w:rsidRPr="00D71841" w:rsidRDefault="000146BD" w:rsidP="000146BD">
      <w:pPr>
        <w:jc w:val="center"/>
        <w:rPr>
          <w:sz w:val="34"/>
          <w:szCs w:val="34"/>
          <w:rtl/>
        </w:rPr>
      </w:pPr>
      <w:r w:rsidRPr="00D71841">
        <w:rPr>
          <w:rFonts w:hint="cs"/>
          <w:sz w:val="34"/>
          <w:szCs w:val="34"/>
          <w:rtl/>
        </w:rPr>
        <w:t>***</w:t>
      </w:r>
    </w:p>
    <w:p w14:paraId="135FE531" w14:textId="77777777" w:rsidR="000146BD" w:rsidRPr="00310FBB" w:rsidRDefault="000146BD" w:rsidP="000146BD">
      <w:pPr>
        <w:pStyle w:val="1"/>
        <w:rPr>
          <w:b/>
          <w:bCs/>
          <w:sz w:val="34"/>
          <w:szCs w:val="34"/>
          <w:rtl/>
        </w:rPr>
      </w:pPr>
      <w:bookmarkStart w:id="115" w:name="_Toc362091816"/>
      <w:r w:rsidRPr="00310FBB">
        <w:rPr>
          <w:rFonts w:hint="cs"/>
          <w:b/>
          <w:bCs/>
          <w:sz w:val="34"/>
          <w:szCs w:val="34"/>
          <w:rtl/>
        </w:rPr>
        <w:lastRenderedPageBreak/>
        <w:t>أسرار عسكرية فوق العادة</w:t>
      </w:r>
      <w:r w:rsidRPr="00310FBB">
        <w:rPr>
          <w:rStyle w:val="a4"/>
          <w:b/>
          <w:bCs/>
          <w:sz w:val="34"/>
          <w:szCs w:val="34"/>
          <w:rtl/>
        </w:rPr>
        <w:footnoteReference w:id="131"/>
      </w:r>
      <w:bookmarkEnd w:id="115"/>
    </w:p>
    <w:p w14:paraId="60E846C4" w14:textId="77777777" w:rsidR="000146BD" w:rsidRPr="00D71841" w:rsidRDefault="000146BD" w:rsidP="000146BD">
      <w:pPr>
        <w:rPr>
          <w:sz w:val="34"/>
          <w:szCs w:val="34"/>
          <w:rtl/>
        </w:rPr>
      </w:pPr>
      <w:r w:rsidRPr="00D71841">
        <w:rPr>
          <w:rFonts w:hint="cs"/>
          <w:sz w:val="34"/>
          <w:szCs w:val="34"/>
          <w:rtl/>
        </w:rPr>
        <w:t>"أسرار عسكري</w:t>
      </w:r>
      <w:r>
        <w:rPr>
          <w:rFonts w:hint="cs"/>
          <w:sz w:val="34"/>
          <w:szCs w:val="34"/>
          <w:rtl/>
        </w:rPr>
        <w:t>َّ</w:t>
      </w:r>
      <w:r w:rsidRPr="00D71841">
        <w:rPr>
          <w:rFonts w:hint="cs"/>
          <w:sz w:val="34"/>
          <w:szCs w:val="34"/>
          <w:rtl/>
        </w:rPr>
        <w:t>ة فوق العادة" بقيت معلومات مخفية دهر</w:t>
      </w:r>
      <w:r>
        <w:rPr>
          <w:rFonts w:hint="cs"/>
          <w:sz w:val="34"/>
          <w:szCs w:val="34"/>
          <w:rtl/>
        </w:rPr>
        <w:t>ًا</w:t>
      </w:r>
      <w:r w:rsidRPr="00D71841">
        <w:rPr>
          <w:rFonts w:hint="cs"/>
          <w:sz w:val="34"/>
          <w:szCs w:val="34"/>
          <w:rtl/>
        </w:rPr>
        <w:t xml:space="preserve"> طوي</w:t>
      </w:r>
      <w:r>
        <w:rPr>
          <w:rFonts w:hint="cs"/>
          <w:sz w:val="34"/>
          <w:szCs w:val="34"/>
          <w:rtl/>
        </w:rPr>
        <w:t>لاً</w:t>
      </w:r>
      <w:r w:rsidRPr="00D71841">
        <w:rPr>
          <w:rFonts w:hint="cs"/>
          <w:sz w:val="34"/>
          <w:szCs w:val="34"/>
          <w:rtl/>
        </w:rPr>
        <w:t>، وحتى عام 1974م كان إفشاء أي منها ي</w:t>
      </w:r>
      <w:r>
        <w:rPr>
          <w:rFonts w:hint="cs"/>
          <w:sz w:val="34"/>
          <w:szCs w:val="34"/>
          <w:rtl/>
        </w:rPr>
        <w:t>ؤ</w:t>
      </w:r>
      <w:r w:rsidRPr="00D71841">
        <w:rPr>
          <w:rFonts w:hint="cs"/>
          <w:sz w:val="34"/>
          <w:szCs w:val="34"/>
          <w:rtl/>
        </w:rPr>
        <w:t>دي بفاعله إلى دار البقاء!</w:t>
      </w:r>
    </w:p>
    <w:p w14:paraId="49EFAF5C" w14:textId="77777777" w:rsidR="000146BD" w:rsidRPr="00D71841" w:rsidRDefault="000146BD" w:rsidP="000146BD">
      <w:pPr>
        <w:rPr>
          <w:sz w:val="34"/>
          <w:szCs w:val="34"/>
          <w:rtl/>
        </w:rPr>
      </w:pPr>
      <w:r w:rsidRPr="00D71841">
        <w:rPr>
          <w:rFonts w:hint="cs"/>
          <w:sz w:val="34"/>
          <w:szCs w:val="34"/>
          <w:rtl/>
        </w:rPr>
        <w:t>إنه ي</w:t>
      </w:r>
      <w:r>
        <w:rPr>
          <w:rFonts w:hint="cs"/>
          <w:sz w:val="34"/>
          <w:szCs w:val="34"/>
          <w:rtl/>
        </w:rPr>
        <w:t>َ</w:t>
      </w:r>
      <w:r w:rsidRPr="00D71841">
        <w:rPr>
          <w:rFonts w:hint="cs"/>
          <w:sz w:val="34"/>
          <w:szCs w:val="34"/>
          <w:rtl/>
        </w:rPr>
        <w:t>كش</w:t>
      </w:r>
      <w:r>
        <w:rPr>
          <w:rFonts w:hint="cs"/>
          <w:sz w:val="34"/>
          <w:szCs w:val="34"/>
          <w:rtl/>
        </w:rPr>
        <w:t>ِ</w:t>
      </w:r>
      <w:r w:rsidRPr="00D71841">
        <w:rPr>
          <w:rFonts w:hint="cs"/>
          <w:sz w:val="34"/>
          <w:szCs w:val="34"/>
          <w:rtl/>
        </w:rPr>
        <w:t>ف كامل العمليات العسكرية التاريخية في الحرب العالمية الثانية، وي</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مدى الدور الخطير الذي لع</w:t>
      </w:r>
      <w:r>
        <w:rPr>
          <w:rFonts w:hint="cs"/>
          <w:sz w:val="34"/>
          <w:szCs w:val="34"/>
          <w:rtl/>
        </w:rPr>
        <w:t>ِ</w:t>
      </w:r>
      <w:r w:rsidRPr="00D71841">
        <w:rPr>
          <w:rFonts w:hint="cs"/>
          <w:sz w:val="34"/>
          <w:szCs w:val="34"/>
          <w:rtl/>
        </w:rPr>
        <w:t>بته أجهزة</w:t>
      </w:r>
      <w:r>
        <w:rPr>
          <w:rFonts w:hint="cs"/>
          <w:sz w:val="34"/>
          <w:szCs w:val="34"/>
          <w:rtl/>
        </w:rPr>
        <w:t>ُ</w:t>
      </w:r>
      <w:r w:rsidRPr="00D71841">
        <w:rPr>
          <w:rFonts w:hint="cs"/>
          <w:sz w:val="34"/>
          <w:szCs w:val="34"/>
          <w:rtl/>
        </w:rPr>
        <w:t xml:space="preserve"> الحلفاء في تغيير مجرى الحرب، حيث استطاعوا بفضل أجهزتهم استراق رسائل القيادة الألمانية السرية، وحل</w:t>
      </w:r>
      <w:r>
        <w:rPr>
          <w:rFonts w:hint="cs"/>
          <w:sz w:val="34"/>
          <w:szCs w:val="34"/>
          <w:rtl/>
        </w:rPr>
        <w:t>َّ</w:t>
      </w:r>
      <w:r w:rsidRPr="00D71841">
        <w:rPr>
          <w:rFonts w:hint="cs"/>
          <w:sz w:val="34"/>
          <w:szCs w:val="34"/>
          <w:rtl/>
        </w:rPr>
        <w:t xml:space="preserve"> رموز</w:t>
      </w:r>
      <w:r>
        <w:rPr>
          <w:rFonts w:hint="cs"/>
          <w:sz w:val="34"/>
          <w:szCs w:val="34"/>
          <w:rtl/>
        </w:rPr>
        <w:t>ِ</w:t>
      </w:r>
      <w:r w:rsidRPr="00D71841">
        <w:rPr>
          <w:rFonts w:hint="cs"/>
          <w:sz w:val="34"/>
          <w:szCs w:val="34"/>
          <w:rtl/>
        </w:rPr>
        <w:t xml:space="preserve"> الشيفرة الشهيرة "</w:t>
      </w:r>
      <w:proofErr w:type="spellStart"/>
      <w:r w:rsidRPr="00D71841">
        <w:rPr>
          <w:rFonts w:hint="cs"/>
          <w:sz w:val="34"/>
          <w:szCs w:val="34"/>
          <w:rtl/>
        </w:rPr>
        <w:t>أنيغما</w:t>
      </w:r>
      <w:proofErr w:type="spellEnd"/>
      <w:r w:rsidRPr="00D71841">
        <w:rPr>
          <w:rFonts w:hint="cs"/>
          <w:sz w:val="34"/>
          <w:szCs w:val="34"/>
          <w:rtl/>
        </w:rPr>
        <w:t>"</w:t>
      </w:r>
      <w:r>
        <w:rPr>
          <w:rFonts w:hint="eastAsia"/>
          <w:sz w:val="34"/>
          <w:szCs w:val="34"/>
          <w:rtl/>
        </w:rPr>
        <w:t>،</w:t>
      </w:r>
      <w:r w:rsidRPr="00D71841">
        <w:rPr>
          <w:rFonts w:hint="cs"/>
          <w:sz w:val="34"/>
          <w:szCs w:val="34"/>
          <w:rtl/>
        </w:rPr>
        <w:t xml:space="preserve"> وذلك خلال دقائق من صدورها، واتخاذ الخطوات المضادة</w:t>
      </w:r>
      <w:r>
        <w:rPr>
          <w:rFonts w:hint="eastAsia"/>
          <w:sz w:val="34"/>
          <w:szCs w:val="34"/>
          <w:rtl/>
        </w:rPr>
        <w:t>،</w:t>
      </w:r>
      <w:r w:rsidRPr="00D71841">
        <w:rPr>
          <w:rFonts w:hint="cs"/>
          <w:sz w:val="34"/>
          <w:szCs w:val="34"/>
          <w:rtl/>
        </w:rPr>
        <w:t xml:space="preserve"> وبهذا تمك</w:t>
      </w:r>
      <w:r>
        <w:rPr>
          <w:rFonts w:hint="cs"/>
          <w:sz w:val="34"/>
          <w:szCs w:val="34"/>
          <w:rtl/>
        </w:rPr>
        <w:t>َّ</w:t>
      </w:r>
      <w:r w:rsidRPr="00D71841">
        <w:rPr>
          <w:rFonts w:hint="cs"/>
          <w:sz w:val="34"/>
          <w:szCs w:val="34"/>
          <w:rtl/>
        </w:rPr>
        <w:t>ن الحلفاء</w:t>
      </w:r>
      <w:r>
        <w:rPr>
          <w:rFonts w:hint="cs"/>
          <w:sz w:val="34"/>
          <w:szCs w:val="34"/>
          <w:rtl/>
        </w:rPr>
        <w:t>ُ</w:t>
      </w:r>
      <w:r w:rsidRPr="00D71841">
        <w:rPr>
          <w:rFonts w:hint="cs"/>
          <w:sz w:val="34"/>
          <w:szCs w:val="34"/>
          <w:rtl/>
        </w:rPr>
        <w:t xml:space="preserve"> من من</w:t>
      </w:r>
      <w:r>
        <w:rPr>
          <w:rFonts w:hint="cs"/>
          <w:sz w:val="34"/>
          <w:szCs w:val="34"/>
          <w:rtl/>
        </w:rPr>
        <w:t>ْ</w:t>
      </w:r>
      <w:r w:rsidRPr="00D71841">
        <w:rPr>
          <w:rFonts w:hint="cs"/>
          <w:sz w:val="34"/>
          <w:szCs w:val="34"/>
          <w:rtl/>
        </w:rPr>
        <w:t>ع الألمان من تحقيق أهم</w:t>
      </w:r>
      <w:r>
        <w:rPr>
          <w:rFonts w:hint="cs"/>
          <w:sz w:val="34"/>
          <w:szCs w:val="34"/>
          <w:rtl/>
        </w:rPr>
        <w:t>ِّ</w:t>
      </w:r>
      <w:r w:rsidRPr="00D71841">
        <w:rPr>
          <w:rFonts w:hint="cs"/>
          <w:sz w:val="34"/>
          <w:szCs w:val="34"/>
          <w:rtl/>
        </w:rPr>
        <w:t xml:space="preserve"> مبدأ في الحرب، وهو المباغتة</w:t>
      </w:r>
      <w:r>
        <w:rPr>
          <w:rFonts w:hint="eastAsia"/>
          <w:sz w:val="34"/>
          <w:szCs w:val="34"/>
          <w:rtl/>
        </w:rPr>
        <w:t>،</w:t>
      </w:r>
      <w:r w:rsidRPr="00D71841">
        <w:rPr>
          <w:rFonts w:hint="cs"/>
          <w:sz w:val="34"/>
          <w:szCs w:val="34"/>
          <w:rtl/>
        </w:rPr>
        <w:t xml:space="preserve"> كما نجحوا في عمليات التضليل والخداع طوال تلك الفترة، ووضعوا ترتيباتهم الدفاعية وعملياتهم العسكرية على ضوء المعلومات التي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لهم عبر الرسائل الألمانية، بعد أن ي</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كوا رموز</w:t>
      </w:r>
      <w:r>
        <w:rPr>
          <w:rFonts w:hint="cs"/>
          <w:sz w:val="34"/>
          <w:szCs w:val="34"/>
          <w:rtl/>
        </w:rPr>
        <w:t>َ</w:t>
      </w:r>
      <w:r w:rsidRPr="00D71841">
        <w:rPr>
          <w:rFonts w:hint="cs"/>
          <w:sz w:val="34"/>
          <w:szCs w:val="34"/>
          <w:rtl/>
        </w:rPr>
        <w:t>ها</w:t>
      </w:r>
      <w:r>
        <w:rPr>
          <w:rFonts w:hint="eastAsia"/>
          <w:sz w:val="34"/>
          <w:szCs w:val="34"/>
          <w:rtl/>
        </w:rPr>
        <w:t>،</w:t>
      </w:r>
      <w:r w:rsidRPr="00D71841">
        <w:rPr>
          <w:rFonts w:hint="cs"/>
          <w:sz w:val="34"/>
          <w:szCs w:val="34"/>
          <w:rtl/>
        </w:rPr>
        <w:t xml:space="preserve"> وفك رموز تلك الرسائل كان بتضافر جهود الكثير من المتخصصين في الرياضيات والفيزياء والإلكترونيات.</w:t>
      </w:r>
    </w:p>
    <w:p w14:paraId="0B273451" w14:textId="7CAF9C27" w:rsidR="000146BD" w:rsidRPr="00310FBB" w:rsidRDefault="000146BD" w:rsidP="000146BD">
      <w:pPr>
        <w:pStyle w:val="1"/>
        <w:rPr>
          <w:b/>
          <w:bCs/>
          <w:sz w:val="34"/>
          <w:szCs w:val="34"/>
          <w:rtl/>
        </w:rPr>
      </w:pPr>
      <w:bookmarkStart w:id="116" w:name="_Toc362091817"/>
      <w:r w:rsidRPr="00310FBB">
        <w:rPr>
          <w:rFonts w:hint="cs"/>
          <w:b/>
          <w:bCs/>
          <w:sz w:val="34"/>
          <w:szCs w:val="34"/>
          <w:rtl/>
        </w:rPr>
        <w:lastRenderedPageBreak/>
        <w:t xml:space="preserve">أرقام وتنبؤات </w:t>
      </w:r>
      <w:proofErr w:type="gramStart"/>
      <w:r w:rsidRPr="00310FBB">
        <w:rPr>
          <w:rFonts w:hint="cs"/>
          <w:b/>
          <w:bCs/>
          <w:sz w:val="34"/>
          <w:szCs w:val="34"/>
          <w:rtl/>
        </w:rPr>
        <w:t>وحرب</w:t>
      </w:r>
      <w:r w:rsidR="00B9233F" w:rsidRPr="00B9233F">
        <w:rPr>
          <w:rFonts w:hint="cs"/>
          <w:b/>
          <w:bCs/>
          <w:szCs w:val="28"/>
          <w:rtl/>
        </w:rPr>
        <w:t>(</w:t>
      </w:r>
      <w:proofErr w:type="gramEnd"/>
      <w:r w:rsidRPr="00310FBB">
        <w:rPr>
          <w:rStyle w:val="a4"/>
          <w:b/>
          <w:bCs/>
          <w:sz w:val="34"/>
          <w:szCs w:val="34"/>
          <w:rtl/>
        </w:rPr>
        <w:footnoteReference w:id="132"/>
      </w:r>
      <w:bookmarkEnd w:id="116"/>
      <w:r w:rsidR="00B9233F" w:rsidRPr="00B9233F">
        <w:rPr>
          <w:rFonts w:hint="cs"/>
          <w:b/>
          <w:bCs/>
          <w:szCs w:val="28"/>
          <w:rtl/>
        </w:rPr>
        <w:t>)</w:t>
      </w:r>
    </w:p>
    <w:p w14:paraId="7A0EBD5F" w14:textId="77777777" w:rsidR="000146BD" w:rsidRPr="00D71841" w:rsidRDefault="000146BD" w:rsidP="000146BD">
      <w:pPr>
        <w:rPr>
          <w:sz w:val="34"/>
          <w:szCs w:val="34"/>
          <w:rtl/>
        </w:rPr>
      </w:pPr>
      <w:r w:rsidRPr="00D71841">
        <w:rPr>
          <w:rFonts w:hint="cs"/>
          <w:sz w:val="34"/>
          <w:szCs w:val="34"/>
          <w:rtl/>
        </w:rPr>
        <w:t>يبحث</w:t>
      </w:r>
      <w:r>
        <w:rPr>
          <w:rFonts w:hint="cs"/>
          <w:sz w:val="34"/>
          <w:szCs w:val="34"/>
          <w:rtl/>
        </w:rPr>
        <w:t>ُ</w:t>
      </w:r>
      <w:r w:rsidRPr="00D71841">
        <w:rPr>
          <w:rFonts w:hint="cs"/>
          <w:sz w:val="34"/>
          <w:szCs w:val="34"/>
          <w:rtl/>
        </w:rPr>
        <w:t xml:space="preserve"> في تحويل معدلات وقرائن الحروب والمعارك إلى أرقام، والاستفادة من هذه الأرقام في إجراء المقارنات المختلفة</w:t>
      </w:r>
      <w:r>
        <w:rPr>
          <w:rFonts w:hint="eastAsia"/>
          <w:sz w:val="34"/>
          <w:szCs w:val="34"/>
          <w:rtl/>
        </w:rPr>
        <w:t>،</w:t>
      </w:r>
      <w:r w:rsidRPr="00D71841">
        <w:rPr>
          <w:rFonts w:hint="cs"/>
          <w:sz w:val="34"/>
          <w:szCs w:val="34"/>
          <w:rtl/>
        </w:rPr>
        <w:t xml:space="preserve"> والوصول إلى نتائج محسوبة للمعارك</w:t>
      </w:r>
      <w:r>
        <w:rPr>
          <w:rFonts w:hint="eastAsia"/>
          <w:sz w:val="34"/>
          <w:szCs w:val="34"/>
          <w:rtl/>
        </w:rPr>
        <w:t>،</w:t>
      </w:r>
      <w:r w:rsidRPr="00D71841">
        <w:rPr>
          <w:rFonts w:hint="cs"/>
          <w:sz w:val="34"/>
          <w:szCs w:val="34"/>
          <w:rtl/>
        </w:rPr>
        <w:t xml:space="preserve"> والمؤلف أمريكي، درس مع بعض زملائه العاملين معه حروب</w:t>
      </w:r>
      <w:r>
        <w:rPr>
          <w:rFonts w:hint="cs"/>
          <w:sz w:val="34"/>
          <w:szCs w:val="34"/>
          <w:rtl/>
        </w:rPr>
        <w:t>ًا</w:t>
      </w:r>
      <w:r w:rsidRPr="00D71841">
        <w:rPr>
          <w:rFonts w:hint="cs"/>
          <w:sz w:val="34"/>
          <w:szCs w:val="34"/>
          <w:rtl/>
        </w:rPr>
        <w:t xml:space="preserve"> ومعارك مختلفة منذ الق</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م وحتى الحروب الحديثة، وحوّ</w:t>
      </w:r>
      <w:r>
        <w:rPr>
          <w:rFonts w:hint="cs"/>
          <w:sz w:val="34"/>
          <w:szCs w:val="34"/>
          <w:rtl/>
        </w:rPr>
        <w:t>َ</w:t>
      </w:r>
      <w:r w:rsidRPr="00D71841">
        <w:rPr>
          <w:rFonts w:hint="cs"/>
          <w:sz w:val="34"/>
          <w:szCs w:val="34"/>
          <w:rtl/>
        </w:rPr>
        <w:t>ل قرائن هذه الحروب (القوى البشرية بمستويات تدريبها، الأسئلة المختلفة، حالات الهجوم والدفاع، عامل المفاجأة، عامل الإنهاك...</w:t>
      </w:r>
      <w:r>
        <w:rPr>
          <w:rFonts w:hint="cs"/>
          <w:sz w:val="34"/>
          <w:szCs w:val="34"/>
          <w:rtl/>
        </w:rPr>
        <w:t xml:space="preserve"> إ</w:t>
      </w:r>
      <w:r w:rsidRPr="00D71841">
        <w:rPr>
          <w:rFonts w:hint="cs"/>
          <w:sz w:val="34"/>
          <w:szCs w:val="34"/>
          <w:rtl/>
        </w:rPr>
        <w:t>لخ) إلى أرقام، ووصل بنتيجة ذلك إلى رقم كان قريب</w:t>
      </w:r>
      <w:r>
        <w:rPr>
          <w:rFonts w:hint="cs"/>
          <w:sz w:val="34"/>
          <w:szCs w:val="34"/>
          <w:rtl/>
        </w:rPr>
        <w:t>ًا</w:t>
      </w:r>
      <w:r w:rsidRPr="00D71841">
        <w:rPr>
          <w:rFonts w:hint="cs"/>
          <w:sz w:val="34"/>
          <w:szCs w:val="34"/>
          <w:rtl/>
        </w:rPr>
        <w:t xml:space="preserve"> من النتيجة الحقيقية لكل معركة وحرب.</w:t>
      </w:r>
    </w:p>
    <w:p w14:paraId="2283DD53" w14:textId="77777777" w:rsidR="000146BD" w:rsidRPr="00D71841" w:rsidRDefault="000146BD" w:rsidP="000146BD">
      <w:pPr>
        <w:rPr>
          <w:sz w:val="34"/>
          <w:szCs w:val="34"/>
          <w:rtl/>
        </w:rPr>
      </w:pPr>
      <w:r w:rsidRPr="00D71841">
        <w:rPr>
          <w:rFonts w:hint="cs"/>
          <w:sz w:val="34"/>
          <w:szCs w:val="34"/>
          <w:rtl/>
        </w:rPr>
        <w:t>والغاية من هذا التحويل هو توق</w:t>
      </w:r>
      <w:r>
        <w:rPr>
          <w:rFonts w:hint="cs"/>
          <w:sz w:val="34"/>
          <w:szCs w:val="34"/>
          <w:rtl/>
        </w:rPr>
        <w:t>ُّ</w:t>
      </w:r>
      <w:r w:rsidRPr="00D71841">
        <w:rPr>
          <w:rFonts w:hint="cs"/>
          <w:sz w:val="34"/>
          <w:szCs w:val="34"/>
          <w:rtl/>
        </w:rPr>
        <w:t>ع المستقبل، فإن القرائن المختلفة الراهنة ل</w:t>
      </w:r>
      <w:r>
        <w:rPr>
          <w:rFonts w:hint="cs"/>
          <w:sz w:val="34"/>
          <w:szCs w:val="34"/>
          <w:rtl/>
        </w:rPr>
        <w:t>ك</w:t>
      </w:r>
      <w:r w:rsidRPr="00D71841">
        <w:rPr>
          <w:rFonts w:hint="cs"/>
          <w:sz w:val="34"/>
          <w:szCs w:val="34"/>
          <w:rtl/>
        </w:rPr>
        <w:t>ل تشكيل أو وحدة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 xml:space="preserve">ن </w:t>
      </w:r>
      <w:r>
        <w:rPr>
          <w:rFonts w:hint="cs"/>
          <w:sz w:val="34"/>
          <w:szCs w:val="34"/>
          <w:rtl/>
        </w:rPr>
        <w:t>-</w:t>
      </w:r>
      <w:r w:rsidRPr="00D71841">
        <w:rPr>
          <w:rFonts w:hint="cs"/>
          <w:sz w:val="34"/>
          <w:szCs w:val="34"/>
          <w:rtl/>
        </w:rPr>
        <w:t xml:space="preserve"> حس</w:t>
      </w:r>
      <w:r>
        <w:rPr>
          <w:rFonts w:hint="cs"/>
          <w:sz w:val="34"/>
          <w:szCs w:val="34"/>
          <w:rtl/>
        </w:rPr>
        <w:t>َ</w:t>
      </w:r>
      <w:r w:rsidRPr="00D71841">
        <w:rPr>
          <w:rFonts w:hint="cs"/>
          <w:sz w:val="34"/>
          <w:szCs w:val="34"/>
          <w:rtl/>
        </w:rPr>
        <w:t>ب نظرية المؤلف</w:t>
      </w:r>
      <w:r>
        <w:rPr>
          <w:rFonts w:hint="cs"/>
          <w:sz w:val="34"/>
          <w:szCs w:val="34"/>
          <w:rtl/>
        </w:rPr>
        <w:t xml:space="preserve"> </w:t>
      </w:r>
      <w:r w:rsidRPr="00D71841">
        <w:rPr>
          <w:rFonts w:hint="cs"/>
          <w:sz w:val="34"/>
          <w:szCs w:val="34"/>
          <w:rtl/>
        </w:rPr>
        <w:t>- أن ت</w:t>
      </w:r>
      <w:r>
        <w:rPr>
          <w:rFonts w:hint="cs"/>
          <w:sz w:val="34"/>
          <w:szCs w:val="34"/>
          <w:rtl/>
        </w:rPr>
        <w:t>ُ</w:t>
      </w:r>
      <w:r w:rsidRPr="00D71841">
        <w:rPr>
          <w:rFonts w:hint="cs"/>
          <w:sz w:val="34"/>
          <w:szCs w:val="34"/>
          <w:rtl/>
        </w:rPr>
        <w:t>حو</w:t>
      </w:r>
      <w:r>
        <w:rPr>
          <w:rFonts w:hint="cs"/>
          <w:sz w:val="34"/>
          <w:szCs w:val="34"/>
          <w:rtl/>
        </w:rPr>
        <w:t>َّ</w:t>
      </w:r>
      <w:r w:rsidRPr="00D71841">
        <w:rPr>
          <w:rFonts w:hint="cs"/>
          <w:sz w:val="34"/>
          <w:szCs w:val="34"/>
          <w:rtl/>
        </w:rPr>
        <w:t>ل إلى أرقام، وكذلك الأمر بالنسبة لوحدات العدو، ومن ثم يمكن حساب نتيجة أي معركة م</w:t>
      </w:r>
      <w:r>
        <w:rPr>
          <w:rFonts w:hint="cs"/>
          <w:sz w:val="34"/>
          <w:szCs w:val="34"/>
          <w:rtl/>
        </w:rPr>
        <w:t>ُ</w:t>
      </w:r>
      <w:r w:rsidRPr="00D71841">
        <w:rPr>
          <w:rFonts w:hint="cs"/>
          <w:sz w:val="34"/>
          <w:szCs w:val="34"/>
          <w:rtl/>
        </w:rPr>
        <w:t>حتم</w:t>
      </w:r>
      <w:r>
        <w:rPr>
          <w:rFonts w:hint="cs"/>
          <w:sz w:val="34"/>
          <w:szCs w:val="34"/>
          <w:rtl/>
        </w:rPr>
        <w:t>َ</w:t>
      </w:r>
      <w:r w:rsidRPr="00D71841">
        <w:rPr>
          <w:rFonts w:hint="cs"/>
          <w:sz w:val="34"/>
          <w:szCs w:val="34"/>
          <w:rtl/>
        </w:rPr>
        <w:t>لة قبل حدوثها.</w:t>
      </w:r>
    </w:p>
    <w:p w14:paraId="37CE7DB6" w14:textId="77777777" w:rsidR="000146BD" w:rsidRPr="00D71841" w:rsidRDefault="000146BD" w:rsidP="000146BD">
      <w:pPr>
        <w:rPr>
          <w:sz w:val="34"/>
          <w:szCs w:val="34"/>
          <w:rtl/>
        </w:rPr>
      </w:pPr>
      <w:r w:rsidRPr="00D71841">
        <w:rPr>
          <w:rFonts w:hint="cs"/>
          <w:sz w:val="34"/>
          <w:szCs w:val="34"/>
          <w:rtl/>
        </w:rPr>
        <w:t xml:space="preserve">وبالاستفادة من </w:t>
      </w:r>
      <w:proofErr w:type="spellStart"/>
      <w:r w:rsidRPr="00D71841">
        <w:rPr>
          <w:rFonts w:hint="cs"/>
          <w:sz w:val="34"/>
          <w:szCs w:val="34"/>
          <w:rtl/>
        </w:rPr>
        <w:t>الحاسوبات</w:t>
      </w:r>
      <w:proofErr w:type="spellEnd"/>
      <w:r w:rsidRPr="00D71841">
        <w:rPr>
          <w:rFonts w:hint="cs"/>
          <w:sz w:val="34"/>
          <w:szCs w:val="34"/>
          <w:rtl/>
        </w:rPr>
        <w:t xml:space="preserve"> الحديثة التي يمكن ملؤها بالمعلومات العددية المختلفة مقدم</w:t>
      </w:r>
      <w:r>
        <w:rPr>
          <w:rFonts w:hint="cs"/>
          <w:sz w:val="34"/>
          <w:szCs w:val="34"/>
          <w:rtl/>
        </w:rPr>
        <w:t>ًا</w:t>
      </w:r>
      <w:r w:rsidRPr="00D71841">
        <w:rPr>
          <w:rFonts w:hint="cs"/>
          <w:sz w:val="34"/>
          <w:szCs w:val="34"/>
          <w:rtl/>
        </w:rPr>
        <w:t>،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 الإسراع بالعملية الحسابي</w:t>
      </w:r>
      <w:r>
        <w:rPr>
          <w:rFonts w:hint="cs"/>
          <w:sz w:val="34"/>
          <w:szCs w:val="34"/>
          <w:rtl/>
        </w:rPr>
        <w:t>َّ</w:t>
      </w:r>
      <w:r w:rsidRPr="00D71841">
        <w:rPr>
          <w:rFonts w:hint="cs"/>
          <w:sz w:val="34"/>
          <w:szCs w:val="34"/>
          <w:rtl/>
        </w:rPr>
        <w:t>ة للوصول إلى النتائج.</w:t>
      </w:r>
    </w:p>
    <w:p w14:paraId="07B990AD" w14:textId="77777777" w:rsidR="000146BD" w:rsidRPr="00D71841" w:rsidRDefault="000146BD" w:rsidP="000146BD">
      <w:pPr>
        <w:rPr>
          <w:rFonts w:ascii="Times New Roman" w:hAnsi="Times New Roman"/>
          <w:sz w:val="34"/>
          <w:szCs w:val="34"/>
          <w:rtl/>
        </w:rPr>
      </w:pPr>
      <w:r w:rsidRPr="00D71841">
        <w:rPr>
          <w:rFonts w:hint="cs"/>
          <w:sz w:val="34"/>
          <w:szCs w:val="34"/>
          <w:rtl/>
        </w:rPr>
        <w:t>أسلوب جديد، وغير م</w:t>
      </w:r>
      <w:r>
        <w:rPr>
          <w:rFonts w:hint="cs"/>
          <w:sz w:val="34"/>
          <w:szCs w:val="34"/>
          <w:rtl/>
        </w:rPr>
        <w:t>ُ</w:t>
      </w:r>
      <w:r w:rsidRPr="00D71841">
        <w:rPr>
          <w:rFonts w:hint="cs"/>
          <w:sz w:val="34"/>
          <w:szCs w:val="34"/>
          <w:rtl/>
        </w:rPr>
        <w:t>جر</w:t>
      </w:r>
      <w:r>
        <w:rPr>
          <w:rFonts w:hint="cs"/>
          <w:sz w:val="34"/>
          <w:szCs w:val="34"/>
          <w:rtl/>
        </w:rPr>
        <w:t>َّ</w:t>
      </w:r>
      <w:r w:rsidRPr="00D71841">
        <w:rPr>
          <w:rFonts w:hint="cs"/>
          <w:sz w:val="34"/>
          <w:szCs w:val="34"/>
          <w:rtl/>
        </w:rPr>
        <w:t>ب، ولكنه قد يكون بداية معقولة في دراسة علم الحرب بالأسلوب الرياضي.</w:t>
      </w:r>
    </w:p>
    <w:p w14:paraId="74F0035A" w14:textId="3075A327" w:rsidR="000146BD" w:rsidRPr="00385154" w:rsidRDefault="000146BD" w:rsidP="000146BD">
      <w:pPr>
        <w:pStyle w:val="1"/>
        <w:rPr>
          <w:b/>
          <w:bCs/>
          <w:sz w:val="34"/>
          <w:szCs w:val="34"/>
          <w:rtl/>
        </w:rPr>
      </w:pPr>
      <w:bookmarkStart w:id="117" w:name="_Toc362091818"/>
      <w:r w:rsidRPr="00385154">
        <w:rPr>
          <w:rFonts w:hint="cs"/>
          <w:b/>
          <w:bCs/>
          <w:sz w:val="34"/>
          <w:szCs w:val="34"/>
          <w:rtl/>
        </w:rPr>
        <w:lastRenderedPageBreak/>
        <w:t xml:space="preserve">السفن </w:t>
      </w:r>
      <w:proofErr w:type="gramStart"/>
      <w:r w:rsidRPr="00385154">
        <w:rPr>
          <w:rFonts w:hint="cs"/>
          <w:b/>
          <w:bCs/>
          <w:sz w:val="34"/>
          <w:szCs w:val="34"/>
          <w:rtl/>
        </w:rPr>
        <w:t>الإسلامية</w:t>
      </w:r>
      <w:r w:rsidR="003A432C" w:rsidRPr="003A432C">
        <w:rPr>
          <w:rFonts w:hint="cs"/>
          <w:b/>
          <w:bCs/>
          <w:szCs w:val="28"/>
          <w:rtl/>
        </w:rPr>
        <w:t>(</w:t>
      </w:r>
      <w:proofErr w:type="gramEnd"/>
      <w:r w:rsidRPr="00385154">
        <w:rPr>
          <w:rStyle w:val="a4"/>
          <w:b/>
          <w:bCs/>
          <w:sz w:val="34"/>
          <w:szCs w:val="34"/>
          <w:rtl/>
        </w:rPr>
        <w:footnoteReference w:id="133"/>
      </w:r>
      <w:bookmarkEnd w:id="117"/>
      <w:r w:rsidR="003A432C" w:rsidRPr="003A432C">
        <w:rPr>
          <w:rFonts w:hint="cs"/>
          <w:b/>
          <w:bCs/>
          <w:szCs w:val="28"/>
          <w:rtl/>
        </w:rPr>
        <w:t>)</w:t>
      </w:r>
    </w:p>
    <w:p w14:paraId="36BD90FA" w14:textId="77777777" w:rsidR="000146BD" w:rsidRPr="00D71841" w:rsidRDefault="000146BD" w:rsidP="000146BD">
      <w:pPr>
        <w:rPr>
          <w:sz w:val="34"/>
          <w:szCs w:val="34"/>
          <w:rtl/>
        </w:rPr>
      </w:pPr>
      <w:r w:rsidRPr="00D71841">
        <w:rPr>
          <w:rFonts w:hint="cs"/>
          <w:sz w:val="34"/>
          <w:szCs w:val="34"/>
          <w:rtl/>
        </w:rPr>
        <w:t>تعريف</w:t>
      </w:r>
      <w:r>
        <w:rPr>
          <w:rFonts w:hint="cs"/>
          <w:sz w:val="34"/>
          <w:szCs w:val="34"/>
          <w:rtl/>
        </w:rPr>
        <w:t>ٌ</w:t>
      </w:r>
      <w:r w:rsidRPr="00D71841">
        <w:rPr>
          <w:rFonts w:hint="cs"/>
          <w:sz w:val="34"/>
          <w:szCs w:val="34"/>
          <w:rtl/>
        </w:rPr>
        <w:t xml:space="preserve"> وترتيب للسفن التي است</w:t>
      </w:r>
      <w:r>
        <w:rPr>
          <w:rFonts w:hint="cs"/>
          <w:sz w:val="34"/>
          <w:szCs w:val="34"/>
          <w:rtl/>
        </w:rPr>
        <w:t>َ</w:t>
      </w:r>
      <w:r w:rsidRPr="00D71841">
        <w:rPr>
          <w:rFonts w:hint="cs"/>
          <w:sz w:val="34"/>
          <w:szCs w:val="34"/>
          <w:rtl/>
        </w:rPr>
        <w:t>عملها العرب وغيرهم من المسلمين، بالإضافة إلى أنواع أخرى لم ي</w:t>
      </w:r>
      <w:r>
        <w:rPr>
          <w:rFonts w:hint="cs"/>
          <w:sz w:val="34"/>
          <w:szCs w:val="34"/>
          <w:rtl/>
        </w:rPr>
        <w:t>َ</w:t>
      </w:r>
      <w:r w:rsidRPr="00D71841">
        <w:rPr>
          <w:rFonts w:hint="cs"/>
          <w:sz w:val="34"/>
          <w:szCs w:val="34"/>
          <w:rtl/>
        </w:rPr>
        <w:t>ستخد</w:t>
      </w:r>
      <w:r>
        <w:rPr>
          <w:rFonts w:hint="cs"/>
          <w:sz w:val="34"/>
          <w:szCs w:val="34"/>
          <w:rtl/>
        </w:rPr>
        <w:t>ِ</w:t>
      </w:r>
      <w:r w:rsidRPr="00D71841">
        <w:rPr>
          <w:rFonts w:hint="cs"/>
          <w:sz w:val="34"/>
          <w:szCs w:val="34"/>
          <w:rtl/>
        </w:rPr>
        <w:t>موها، وإنما تضم</w:t>
      </w:r>
      <w:r>
        <w:rPr>
          <w:rFonts w:hint="cs"/>
          <w:sz w:val="34"/>
          <w:szCs w:val="34"/>
          <w:rtl/>
        </w:rPr>
        <w:t>َّ</w:t>
      </w:r>
      <w:r w:rsidRPr="00D71841">
        <w:rPr>
          <w:rFonts w:hint="cs"/>
          <w:sz w:val="34"/>
          <w:szCs w:val="34"/>
          <w:rtl/>
        </w:rPr>
        <w:t>نتها كتب</w:t>
      </w:r>
      <w:r>
        <w:rPr>
          <w:rFonts w:hint="cs"/>
          <w:sz w:val="34"/>
          <w:szCs w:val="34"/>
          <w:rtl/>
        </w:rPr>
        <w:t>ُ</w:t>
      </w:r>
      <w:r w:rsidRPr="00D71841">
        <w:rPr>
          <w:rFonts w:hint="cs"/>
          <w:sz w:val="34"/>
          <w:szCs w:val="34"/>
          <w:rtl/>
        </w:rPr>
        <w:t xml:space="preserve"> الرح</w:t>
      </w:r>
      <w:r>
        <w:rPr>
          <w:rFonts w:hint="cs"/>
          <w:sz w:val="34"/>
          <w:szCs w:val="34"/>
          <w:rtl/>
        </w:rPr>
        <w:t>َّ</w:t>
      </w:r>
      <w:r w:rsidRPr="00D71841">
        <w:rPr>
          <w:rFonts w:hint="cs"/>
          <w:sz w:val="34"/>
          <w:szCs w:val="34"/>
          <w:rtl/>
        </w:rPr>
        <w:t>الة والجغرافيين والأدباء ومعاجم اللغة وت</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ف عليها المسلمون عام</w:t>
      </w:r>
      <w:r>
        <w:rPr>
          <w:rFonts w:hint="cs"/>
          <w:sz w:val="34"/>
          <w:szCs w:val="34"/>
          <w:rtl/>
        </w:rPr>
        <w:t>َّ</w:t>
      </w:r>
      <w:r w:rsidRPr="00D71841">
        <w:rPr>
          <w:rFonts w:hint="cs"/>
          <w:sz w:val="34"/>
          <w:szCs w:val="34"/>
          <w:rtl/>
        </w:rPr>
        <w:t>ة من خلال هذه الكتب</w:t>
      </w:r>
      <w:r>
        <w:rPr>
          <w:rFonts w:hint="eastAsia"/>
          <w:sz w:val="34"/>
          <w:szCs w:val="34"/>
          <w:rtl/>
        </w:rPr>
        <w:t>،</w:t>
      </w:r>
      <w:r w:rsidRPr="00D71841">
        <w:rPr>
          <w:rFonts w:hint="cs"/>
          <w:sz w:val="34"/>
          <w:szCs w:val="34"/>
          <w:rtl/>
        </w:rPr>
        <w:t xml:space="preserve"> وقد رت</w:t>
      </w:r>
      <w:r>
        <w:rPr>
          <w:rFonts w:hint="cs"/>
          <w:sz w:val="34"/>
          <w:szCs w:val="34"/>
          <w:rtl/>
        </w:rPr>
        <w:t>َّ</w:t>
      </w:r>
      <w:r w:rsidRPr="00D71841">
        <w:rPr>
          <w:rFonts w:hint="cs"/>
          <w:sz w:val="34"/>
          <w:szCs w:val="34"/>
          <w:rtl/>
        </w:rPr>
        <w:t xml:space="preserve">بها المؤلف على حروف المعجم، مثاله: </w:t>
      </w:r>
    </w:p>
    <w:p w14:paraId="216F9546" w14:textId="77777777" w:rsidR="000146BD" w:rsidRPr="00D71841" w:rsidRDefault="000146BD" w:rsidP="000146BD">
      <w:pPr>
        <w:rPr>
          <w:sz w:val="34"/>
          <w:szCs w:val="34"/>
          <w:rtl/>
        </w:rPr>
      </w:pPr>
      <w:r w:rsidRPr="00D71841">
        <w:rPr>
          <w:rFonts w:hint="cs"/>
          <w:b/>
          <w:bCs/>
          <w:sz w:val="34"/>
          <w:szCs w:val="34"/>
          <w:rtl/>
        </w:rPr>
        <w:t>أجيق:</w:t>
      </w:r>
      <w:r w:rsidRPr="00D71841">
        <w:rPr>
          <w:rFonts w:hint="cs"/>
          <w:sz w:val="34"/>
          <w:szCs w:val="34"/>
          <w:rtl/>
        </w:rPr>
        <w:t xml:space="preserve"> من مراكب العبور النهري</w:t>
      </w:r>
      <w:r>
        <w:rPr>
          <w:rFonts w:hint="cs"/>
          <w:sz w:val="34"/>
          <w:szCs w:val="34"/>
          <w:rtl/>
        </w:rPr>
        <w:t>َّ</w:t>
      </w:r>
      <w:r w:rsidRPr="00D71841">
        <w:rPr>
          <w:rFonts w:hint="cs"/>
          <w:sz w:val="34"/>
          <w:szCs w:val="34"/>
          <w:rtl/>
        </w:rPr>
        <w:t>ة التي استخدمها الأسطول العثماني في القرن الثامن عشر الميلادي.</w:t>
      </w:r>
    </w:p>
    <w:p w14:paraId="50BE58B9" w14:textId="77777777" w:rsidR="000146BD" w:rsidRPr="00D71841" w:rsidRDefault="000146BD" w:rsidP="000146BD">
      <w:pPr>
        <w:rPr>
          <w:sz w:val="34"/>
          <w:szCs w:val="34"/>
          <w:rtl/>
        </w:rPr>
      </w:pPr>
      <w:r w:rsidRPr="00D71841">
        <w:rPr>
          <w:rFonts w:hint="cs"/>
          <w:b/>
          <w:bCs/>
          <w:sz w:val="34"/>
          <w:szCs w:val="34"/>
          <w:rtl/>
        </w:rPr>
        <w:t>رمث:</w:t>
      </w:r>
      <w:r w:rsidRPr="00D71841">
        <w:rPr>
          <w:rFonts w:hint="cs"/>
          <w:sz w:val="34"/>
          <w:szCs w:val="34"/>
          <w:rtl/>
        </w:rPr>
        <w:t xml:space="preserve"> خشب يجمع بعضه إلى بعض ي</w:t>
      </w:r>
      <w:r>
        <w:rPr>
          <w:rFonts w:hint="cs"/>
          <w:sz w:val="34"/>
          <w:szCs w:val="34"/>
          <w:rtl/>
        </w:rPr>
        <w:t>ُ</w:t>
      </w:r>
      <w:r w:rsidRPr="00D71841">
        <w:rPr>
          <w:rFonts w:hint="cs"/>
          <w:sz w:val="34"/>
          <w:szCs w:val="34"/>
          <w:rtl/>
        </w:rPr>
        <w:t>رك</w:t>
      </w:r>
      <w:r>
        <w:rPr>
          <w:rFonts w:hint="cs"/>
          <w:sz w:val="34"/>
          <w:szCs w:val="34"/>
          <w:rtl/>
        </w:rPr>
        <w:t>َ</w:t>
      </w:r>
      <w:r w:rsidRPr="00D71841">
        <w:rPr>
          <w:rFonts w:hint="cs"/>
          <w:sz w:val="34"/>
          <w:szCs w:val="34"/>
          <w:rtl/>
        </w:rPr>
        <w:t>ب عليه في البحر..</w:t>
      </w:r>
    </w:p>
    <w:p w14:paraId="315E9730" w14:textId="77777777" w:rsidR="000146BD" w:rsidRPr="00D71841" w:rsidRDefault="000146BD" w:rsidP="000146BD">
      <w:pPr>
        <w:rPr>
          <w:sz w:val="34"/>
          <w:szCs w:val="34"/>
          <w:rtl/>
        </w:rPr>
      </w:pPr>
      <w:r w:rsidRPr="00D71841">
        <w:rPr>
          <w:rFonts w:hint="cs"/>
          <w:b/>
          <w:bCs/>
          <w:sz w:val="34"/>
          <w:szCs w:val="34"/>
          <w:rtl/>
        </w:rPr>
        <w:t>فتاش:</w:t>
      </w:r>
      <w:r w:rsidRPr="00D71841">
        <w:rPr>
          <w:rFonts w:hint="cs"/>
          <w:sz w:val="34"/>
          <w:szCs w:val="34"/>
          <w:rtl/>
        </w:rPr>
        <w:t xml:space="preserve"> ضر</w:t>
      </w:r>
      <w:r>
        <w:rPr>
          <w:rFonts w:hint="cs"/>
          <w:sz w:val="34"/>
          <w:szCs w:val="34"/>
          <w:rtl/>
        </w:rPr>
        <w:t>ْ</w:t>
      </w:r>
      <w:r w:rsidRPr="00D71841">
        <w:rPr>
          <w:rFonts w:hint="cs"/>
          <w:sz w:val="34"/>
          <w:szCs w:val="34"/>
          <w:rtl/>
        </w:rPr>
        <w:t>ب من المراكب الب</w:t>
      </w:r>
      <w:r>
        <w:rPr>
          <w:rFonts w:hint="cs"/>
          <w:sz w:val="34"/>
          <w:szCs w:val="34"/>
          <w:rtl/>
        </w:rPr>
        <w:t>ح</w:t>
      </w:r>
      <w:r w:rsidRPr="00D71841">
        <w:rPr>
          <w:rFonts w:hint="cs"/>
          <w:sz w:val="34"/>
          <w:szCs w:val="34"/>
          <w:rtl/>
        </w:rPr>
        <w:t>رية التي ع</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فت بالأندلس..</w:t>
      </w:r>
    </w:p>
    <w:p w14:paraId="14DAC815" w14:textId="77777777" w:rsidR="000146BD" w:rsidRPr="00D71841" w:rsidRDefault="000146BD" w:rsidP="000146BD">
      <w:pPr>
        <w:rPr>
          <w:sz w:val="34"/>
          <w:szCs w:val="34"/>
          <w:rtl/>
        </w:rPr>
      </w:pPr>
      <w:r w:rsidRPr="00D71841">
        <w:rPr>
          <w:rFonts w:hint="cs"/>
          <w:b/>
          <w:bCs/>
          <w:sz w:val="34"/>
          <w:szCs w:val="34"/>
          <w:rtl/>
        </w:rPr>
        <w:t>فلوكة:</w:t>
      </w:r>
      <w:r w:rsidRPr="00D71841">
        <w:rPr>
          <w:rFonts w:hint="cs"/>
          <w:sz w:val="34"/>
          <w:szCs w:val="34"/>
          <w:rtl/>
        </w:rPr>
        <w:t xml:space="preserve"> نوع من الزوارق الصغيرة التي ت</w:t>
      </w:r>
      <w:r>
        <w:rPr>
          <w:rFonts w:hint="cs"/>
          <w:sz w:val="34"/>
          <w:szCs w:val="34"/>
          <w:rtl/>
        </w:rPr>
        <w:t>ُ</w:t>
      </w:r>
      <w:r w:rsidRPr="00D71841">
        <w:rPr>
          <w:rFonts w:hint="cs"/>
          <w:sz w:val="34"/>
          <w:szCs w:val="34"/>
          <w:rtl/>
        </w:rPr>
        <w:t>ستعم</w:t>
      </w:r>
      <w:r>
        <w:rPr>
          <w:rFonts w:hint="cs"/>
          <w:sz w:val="34"/>
          <w:szCs w:val="34"/>
          <w:rtl/>
        </w:rPr>
        <w:t>َ</w:t>
      </w:r>
      <w:r w:rsidRPr="00D71841">
        <w:rPr>
          <w:rFonts w:hint="cs"/>
          <w:sz w:val="34"/>
          <w:szCs w:val="34"/>
          <w:rtl/>
        </w:rPr>
        <w:t>ل لنقل الركاب من السفن الكبيرة إلى الساحل.</w:t>
      </w:r>
    </w:p>
    <w:p w14:paraId="283A9796" w14:textId="77777777" w:rsidR="000146BD" w:rsidRPr="00D71841" w:rsidRDefault="000146BD" w:rsidP="000146BD">
      <w:pPr>
        <w:rPr>
          <w:sz w:val="34"/>
          <w:szCs w:val="34"/>
          <w:rtl/>
        </w:rPr>
      </w:pPr>
      <w:proofErr w:type="spellStart"/>
      <w:r w:rsidRPr="00D71841">
        <w:rPr>
          <w:rFonts w:hint="cs"/>
          <w:b/>
          <w:bCs/>
          <w:sz w:val="34"/>
          <w:szCs w:val="34"/>
          <w:rtl/>
        </w:rPr>
        <w:t>قرويت</w:t>
      </w:r>
      <w:proofErr w:type="spellEnd"/>
      <w:r w:rsidRPr="00D71841">
        <w:rPr>
          <w:rFonts w:hint="cs"/>
          <w:b/>
          <w:bCs/>
          <w:sz w:val="34"/>
          <w:szCs w:val="34"/>
          <w:rtl/>
        </w:rPr>
        <w:t>:</w:t>
      </w:r>
      <w:r w:rsidRPr="00D71841">
        <w:rPr>
          <w:rFonts w:hint="cs"/>
          <w:sz w:val="34"/>
          <w:szCs w:val="34"/>
          <w:rtl/>
        </w:rPr>
        <w:t xml:space="preserve"> نوع من المراكب البحري</w:t>
      </w:r>
      <w:r>
        <w:rPr>
          <w:rFonts w:hint="cs"/>
          <w:sz w:val="34"/>
          <w:szCs w:val="34"/>
          <w:rtl/>
        </w:rPr>
        <w:t>ة</w:t>
      </w:r>
      <w:r w:rsidRPr="00D71841">
        <w:rPr>
          <w:rFonts w:hint="cs"/>
          <w:sz w:val="34"/>
          <w:szCs w:val="34"/>
          <w:rtl/>
        </w:rPr>
        <w:t xml:space="preserve"> المزو</w:t>
      </w:r>
      <w:r>
        <w:rPr>
          <w:rFonts w:hint="cs"/>
          <w:sz w:val="34"/>
          <w:szCs w:val="34"/>
          <w:rtl/>
        </w:rPr>
        <w:t>َّ</w:t>
      </w:r>
      <w:r w:rsidRPr="00D71841">
        <w:rPr>
          <w:rFonts w:hint="cs"/>
          <w:sz w:val="34"/>
          <w:szCs w:val="34"/>
          <w:rtl/>
        </w:rPr>
        <w:t>دة بصف واحد من المدافع على الجانبين..</w:t>
      </w:r>
    </w:p>
    <w:p w14:paraId="6AD613AE" w14:textId="77777777" w:rsidR="000146BD" w:rsidRPr="00D71841" w:rsidRDefault="000146BD" w:rsidP="000146BD">
      <w:pPr>
        <w:rPr>
          <w:sz w:val="34"/>
          <w:szCs w:val="34"/>
          <w:rtl/>
        </w:rPr>
      </w:pPr>
      <w:r w:rsidRPr="00D71841">
        <w:rPr>
          <w:rFonts w:hint="cs"/>
          <w:b/>
          <w:bCs/>
          <w:sz w:val="34"/>
          <w:szCs w:val="34"/>
          <w:rtl/>
        </w:rPr>
        <w:t>كيك:</w:t>
      </w:r>
      <w:r w:rsidRPr="00D71841">
        <w:rPr>
          <w:rFonts w:hint="cs"/>
          <w:sz w:val="34"/>
          <w:szCs w:val="34"/>
          <w:rtl/>
        </w:rPr>
        <w:t xml:space="preserve"> نوع من قوارب الخدمة.</w:t>
      </w:r>
    </w:p>
    <w:p w14:paraId="31BDF146" w14:textId="77777777" w:rsidR="000146BD" w:rsidRPr="00D71841" w:rsidRDefault="000146BD" w:rsidP="000146BD">
      <w:pPr>
        <w:rPr>
          <w:sz w:val="34"/>
          <w:szCs w:val="34"/>
        </w:rPr>
      </w:pPr>
      <w:proofErr w:type="spellStart"/>
      <w:r w:rsidRPr="00D71841">
        <w:rPr>
          <w:rFonts w:hint="cs"/>
          <w:b/>
          <w:bCs/>
          <w:sz w:val="34"/>
          <w:szCs w:val="34"/>
          <w:rtl/>
        </w:rPr>
        <w:t>لاطنة</w:t>
      </w:r>
      <w:proofErr w:type="spellEnd"/>
      <w:r w:rsidRPr="00D71841">
        <w:rPr>
          <w:rFonts w:hint="cs"/>
          <w:b/>
          <w:bCs/>
          <w:sz w:val="34"/>
          <w:szCs w:val="34"/>
          <w:rtl/>
        </w:rPr>
        <w:t>:</w:t>
      </w:r>
      <w:r w:rsidRPr="00D71841">
        <w:rPr>
          <w:rFonts w:hint="cs"/>
          <w:sz w:val="34"/>
          <w:szCs w:val="34"/>
          <w:rtl/>
        </w:rPr>
        <w:t xml:space="preserve"> نوع من القوارب ي</w:t>
      </w:r>
      <w:r>
        <w:rPr>
          <w:rFonts w:hint="cs"/>
          <w:sz w:val="34"/>
          <w:szCs w:val="34"/>
          <w:rtl/>
        </w:rPr>
        <w:t>ُ</w:t>
      </w:r>
      <w:r w:rsidRPr="00D71841">
        <w:rPr>
          <w:rFonts w:hint="cs"/>
          <w:sz w:val="34"/>
          <w:szCs w:val="34"/>
          <w:rtl/>
        </w:rPr>
        <w:t>ستعمل في القنوات الضيقة.</w:t>
      </w:r>
    </w:p>
    <w:p w14:paraId="5EDDD608" w14:textId="77777777" w:rsidR="000146BD" w:rsidRPr="00D71841" w:rsidRDefault="000146BD" w:rsidP="000146BD">
      <w:pPr>
        <w:rPr>
          <w:sz w:val="34"/>
          <w:szCs w:val="34"/>
          <w:rtl/>
        </w:rPr>
      </w:pPr>
      <w:proofErr w:type="spellStart"/>
      <w:r w:rsidRPr="00D71841">
        <w:rPr>
          <w:rFonts w:hint="cs"/>
          <w:b/>
          <w:bCs/>
          <w:sz w:val="34"/>
          <w:szCs w:val="34"/>
          <w:rtl/>
        </w:rPr>
        <w:t>مجونحة</w:t>
      </w:r>
      <w:proofErr w:type="spellEnd"/>
      <w:r w:rsidRPr="00D71841">
        <w:rPr>
          <w:rFonts w:hint="cs"/>
          <w:b/>
          <w:bCs/>
          <w:sz w:val="34"/>
          <w:szCs w:val="34"/>
          <w:rtl/>
        </w:rPr>
        <w:t>:</w:t>
      </w:r>
      <w:r w:rsidRPr="00D71841">
        <w:rPr>
          <w:rFonts w:hint="cs"/>
          <w:sz w:val="34"/>
          <w:szCs w:val="34"/>
          <w:rtl/>
        </w:rPr>
        <w:t xml:space="preserve"> ذكرها الطبري في حوادث سنة 255هـ كنوع من المراكب التي استعملت في القتال النهري إبان ثورة الزنج.</w:t>
      </w:r>
    </w:p>
    <w:p w14:paraId="7F68D54E" w14:textId="77777777" w:rsidR="000146BD" w:rsidRDefault="000146BD" w:rsidP="000146BD"/>
    <w:p w14:paraId="73CC20D2" w14:textId="77777777" w:rsidR="00892205" w:rsidRPr="00407C2F" w:rsidRDefault="00892205" w:rsidP="00892205">
      <w:pPr>
        <w:pStyle w:val="1"/>
        <w:rPr>
          <w:b/>
          <w:bCs/>
          <w:sz w:val="34"/>
          <w:szCs w:val="34"/>
          <w:rtl/>
        </w:rPr>
      </w:pPr>
      <w:bookmarkStart w:id="118" w:name="_Hlk41998830"/>
      <w:r w:rsidRPr="00407C2F">
        <w:rPr>
          <w:rFonts w:hint="cs"/>
          <w:b/>
          <w:bCs/>
          <w:sz w:val="34"/>
          <w:szCs w:val="34"/>
          <w:rtl/>
        </w:rPr>
        <w:lastRenderedPageBreak/>
        <w:t>اللغة العربية</w:t>
      </w:r>
    </w:p>
    <w:p w14:paraId="7914127E" w14:textId="77777777" w:rsidR="00892205" w:rsidRPr="00407C2F" w:rsidRDefault="00892205" w:rsidP="00892205">
      <w:pPr>
        <w:pStyle w:val="1"/>
        <w:rPr>
          <w:b/>
          <w:bCs/>
          <w:sz w:val="34"/>
          <w:szCs w:val="34"/>
          <w:rtl/>
        </w:rPr>
      </w:pPr>
      <w:bookmarkStart w:id="119" w:name="_Toc362091820"/>
      <w:bookmarkEnd w:id="118"/>
      <w:r w:rsidRPr="00407C2F">
        <w:rPr>
          <w:rFonts w:hint="cs"/>
          <w:b/>
          <w:bCs/>
          <w:sz w:val="34"/>
          <w:szCs w:val="34"/>
          <w:rtl/>
        </w:rPr>
        <w:lastRenderedPageBreak/>
        <w:t>معجم الدهر</w:t>
      </w:r>
      <w:bookmarkEnd w:id="119"/>
      <w:r w:rsidRPr="00407C2F">
        <w:rPr>
          <w:rFonts w:hint="cs"/>
          <w:b/>
          <w:bCs/>
          <w:sz w:val="34"/>
          <w:szCs w:val="34"/>
          <w:rtl/>
        </w:rPr>
        <w:t xml:space="preserve"> </w:t>
      </w:r>
    </w:p>
    <w:p w14:paraId="121675DF" w14:textId="77777777" w:rsidR="00892205" w:rsidRPr="00D71841" w:rsidRDefault="00892205" w:rsidP="00892205">
      <w:pPr>
        <w:rPr>
          <w:sz w:val="34"/>
          <w:szCs w:val="34"/>
          <w:rtl/>
        </w:rPr>
      </w:pPr>
      <w:r w:rsidRPr="00D71841">
        <w:rPr>
          <w:rFonts w:hint="cs"/>
          <w:sz w:val="34"/>
          <w:szCs w:val="34"/>
          <w:rtl/>
        </w:rPr>
        <w:t>كتاب لطيف</w:t>
      </w:r>
      <w:r w:rsidRPr="00D71841">
        <w:rPr>
          <w:rStyle w:val="a4"/>
          <w:sz w:val="34"/>
          <w:szCs w:val="34"/>
          <w:rtl/>
        </w:rPr>
        <w:footnoteReference w:id="134"/>
      </w:r>
      <w:r w:rsidRPr="00D71841">
        <w:rPr>
          <w:rFonts w:hint="cs"/>
          <w:sz w:val="34"/>
          <w:szCs w:val="34"/>
          <w:rtl/>
        </w:rPr>
        <w:t>، فيه حوالي مائتي مادة ل</w:t>
      </w:r>
      <w:r>
        <w:rPr>
          <w:rFonts w:hint="cs"/>
          <w:sz w:val="34"/>
          <w:szCs w:val="34"/>
          <w:rtl/>
        </w:rPr>
        <w:t>ُ</w:t>
      </w:r>
      <w:r w:rsidRPr="00D71841">
        <w:rPr>
          <w:rFonts w:hint="cs"/>
          <w:sz w:val="34"/>
          <w:szCs w:val="34"/>
          <w:rtl/>
        </w:rPr>
        <w:t>غوي</w:t>
      </w:r>
      <w:r>
        <w:rPr>
          <w:rFonts w:hint="cs"/>
          <w:sz w:val="34"/>
          <w:szCs w:val="34"/>
          <w:rtl/>
        </w:rPr>
        <w:t>َّ</w:t>
      </w:r>
      <w:r w:rsidRPr="00D71841">
        <w:rPr>
          <w:rFonts w:hint="cs"/>
          <w:sz w:val="34"/>
          <w:szCs w:val="34"/>
          <w:rtl/>
        </w:rPr>
        <w:t>ة، ق</w:t>
      </w:r>
      <w:r>
        <w:rPr>
          <w:rFonts w:hint="cs"/>
          <w:sz w:val="34"/>
          <w:szCs w:val="34"/>
          <w:rtl/>
        </w:rPr>
        <w:t>ِ</w:t>
      </w:r>
      <w:r w:rsidRPr="00D71841">
        <w:rPr>
          <w:rFonts w:hint="cs"/>
          <w:sz w:val="34"/>
          <w:szCs w:val="34"/>
          <w:rtl/>
        </w:rPr>
        <w:t>وامها الدهر ومعانيه، وأفعاله المؤث</w:t>
      </w:r>
      <w:r>
        <w:rPr>
          <w:rFonts w:hint="cs"/>
          <w:sz w:val="34"/>
          <w:szCs w:val="34"/>
          <w:rtl/>
        </w:rPr>
        <w:t>ِّ</w:t>
      </w:r>
      <w:r w:rsidRPr="00D71841">
        <w:rPr>
          <w:rFonts w:hint="cs"/>
          <w:sz w:val="34"/>
          <w:szCs w:val="34"/>
          <w:rtl/>
        </w:rPr>
        <w:t>رة، وأسماؤه المتعد</w:t>
      </w:r>
      <w:r>
        <w:rPr>
          <w:rFonts w:hint="cs"/>
          <w:sz w:val="34"/>
          <w:szCs w:val="34"/>
          <w:rtl/>
        </w:rPr>
        <w:t>ِّ</w:t>
      </w:r>
      <w:r w:rsidRPr="00D71841">
        <w:rPr>
          <w:rFonts w:hint="cs"/>
          <w:sz w:val="34"/>
          <w:szCs w:val="34"/>
          <w:rtl/>
        </w:rPr>
        <w:t>دة، وحالاته المتباينة، ورت</w:t>
      </w:r>
      <w:r>
        <w:rPr>
          <w:rFonts w:hint="cs"/>
          <w:sz w:val="34"/>
          <w:szCs w:val="34"/>
          <w:rtl/>
        </w:rPr>
        <w:t>َّ</w:t>
      </w:r>
      <w:r w:rsidRPr="00D71841">
        <w:rPr>
          <w:rFonts w:hint="cs"/>
          <w:sz w:val="34"/>
          <w:szCs w:val="34"/>
          <w:rtl/>
        </w:rPr>
        <w:t>ب هذه المادة اللغوية و</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ق</w:t>
      </w:r>
      <w:r>
        <w:rPr>
          <w:rFonts w:hint="cs"/>
          <w:sz w:val="34"/>
          <w:szCs w:val="34"/>
          <w:rtl/>
        </w:rPr>
        <w:t>ًا</w:t>
      </w:r>
      <w:r w:rsidRPr="00D71841">
        <w:rPr>
          <w:rFonts w:hint="cs"/>
          <w:sz w:val="34"/>
          <w:szCs w:val="34"/>
          <w:rtl/>
        </w:rPr>
        <w:t xml:space="preserve"> للترتيب المتعارف عليه في ص</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ع المعاجم العربية، مستعين</w:t>
      </w:r>
      <w:r>
        <w:rPr>
          <w:rFonts w:hint="cs"/>
          <w:sz w:val="34"/>
          <w:szCs w:val="34"/>
          <w:rtl/>
        </w:rPr>
        <w:t>ًا</w:t>
      </w:r>
      <w:r w:rsidRPr="00D71841">
        <w:rPr>
          <w:rFonts w:hint="cs"/>
          <w:sz w:val="34"/>
          <w:szCs w:val="34"/>
          <w:rtl/>
        </w:rPr>
        <w:t xml:space="preserve"> بالآيات القرآنية، والأحاديث النبوية، والأمثلة، والشعر، والأقوال السائرة، وفرائد الأدب</w:t>
      </w:r>
      <w:r>
        <w:rPr>
          <w:rFonts w:hint="eastAsia"/>
          <w:sz w:val="34"/>
          <w:szCs w:val="34"/>
          <w:rtl/>
        </w:rPr>
        <w:t>،</w:t>
      </w:r>
      <w:r w:rsidRPr="00D71841">
        <w:rPr>
          <w:rFonts w:hint="cs"/>
          <w:sz w:val="34"/>
          <w:szCs w:val="34"/>
          <w:rtl/>
        </w:rPr>
        <w:t xml:space="preserve"> ورجع فيه إلى المعاجم الشاملة، والكتب المتخصصة، م</w:t>
      </w:r>
      <w:r>
        <w:rPr>
          <w:rFonts w:hint="cs"/>
          <w:sz w:val="34"/>
          <w:szCs w:val="34"/>
          <w:rtl/>
        </w:rPr>
        <w:t>ِ</w:t>
      </w:r>
      <w:r w:rsidRPr="00D71841">
        <w:rPr>
          <w:rFonts w:hint="cs"/>
          <w:sz w:val="34"/>
          <w:szCs w:val="34"/>
          <w:rtl/>
        </w:rPr>
        <w:t>ثل كتاب الأيام والليالي والشهور للفراء، والألفاظ الكتابية للهمذاني.</w:t>
      </w:r>
    </w:p>
    <w:p w14:paraId="02B49680" w14:textId="77777777" w:rsidR="00892205" w:rsidRPr="00D71841" w:rsidRDefault="00892205" w:rsidP="00892205">
      <w:pPr>
        <w:jc w:val="center"/>
        <w:rPr>
          <w:sz w:val="34"/>
          <w:szCs w:val="34"/>
          <w:rtl/>
        </w:rPr>
      </w:pPr>
      <w:r w:rsidRPr="00D71841">
        <w:rPr>
          <w:rFonts w:hint="cs"/>
          <w:sz w:val="34"/>
          <w:szCs w:val="34"/>
          <w:rtl/>
        </w:rPr>
        <w:t>***</w:t>
      </w:r>
    </w:p>
    <w:p w14:paraId="64FE5F99" w14:textId="2C37407A" w:rsidR="00892205" w:rsidRPr="00407C2F" w:rsidRDefault="00892205" w:rsidP="00892205">
      <w:pPr>
        <w:pStyle w:val="1"/>
        <w:rPr>
          <w:b/>
          <w:bCs/>
          <w:sz w:val="34"/>
          <w:szCs w:val="34"/>
          <w:rtl/>
        </w:rPr>
      </w:pPr>
      <w:bookmarkStart w:id="120" w:name="_Toc362091821"/>
      <w:r w:rsidRPr="00407C2F">
        <w:rPr>
          <w:rFonts w:hint="cs"/>
          <w:b/>
          <w:bCs/>
          <w:sz w:val="34"/>
          <w:szCs w:val="34"/>
          <w:rtl/>
        </w:rPr>
        <w:lastRenderedPageBreak/>
        <w:t xml:space="preserve">النحت (في </w:t>
      </w:r>
      <w:proofErr w:type="gramStart"/>
      <w:r w:rsidRPr="00407C2F">
        <w:rPr>
          <w:rFonts w:hint="cs"/>
          <w:b/>
          <w:bCs/>
          <w:sz w:val="34"/>
          <w:szCs w:val="34"/>
          <w:rtl/>
        </w:rPr>
        <w:t>اللغة)</w:t>
      </w:r>
      <w:r w:rsidR="0035297D" w:rsidRPr="0035297D">
        <w:rPr>
          <w:rFonts w:hint="cs"/>
          <w:b/>
          <w:bCs/>
          <w:szCs w:val="28"/>
          <w:rtl/>
        </w:rPr>
        <w:t>(</w:t>
      </w:r>
      <w:proofErr w:type="gramEnd"/>
      <w:r w:rsidRPr="00407C2F">
        <w:rPr>
          <w:rStyle w:val="a4"/>
          <w:b/>
          <w:bCs/>
          <w:sz w:val="34"/>
          <w:szCs w:val="34"/>
          <w:rtl/>
        </w:rPr>
        <w:footnoteReference w:id="135"/>
      </w:r>
      <w:bookmarkEnd w:id="120"/>
      <w:r w:rsidR="0035297D" w:rsidRPr="0035297D">
        <w:rPr>
          <w:rFonts w:hint="cs"/>
          <w:b/>
          <w:bCs/>
          <w:szCs w:val="28"/>
          <w:rtl/>
        </w:rPr>
        <w:t>)</w:t>
      </w:r>
    </w:p>
    <w:p w14:paraId="0DA66C25" w14:textId="77777777" w:rsidR="00892205" w:rsidRPr="00D71841" w:rsidRDefault="00892205" w:rsidP="00892205">
      <w:pPr>
        <w:rPr>
          <w:sz w:val="34"/>
          <w:szCs w:val="34"/>
          <w:rtl/>
        </w:rPr>
      </w:pPr>
      <w:r w:rsidRPr="00D71841">
        <w:rPr>
          <w:rFonts w:hint="cs"/>
          <w:sz w:val="34"/>
          <w:szCs w:val="34"/>
          <w:rtl/>
        </w:rPr>
        <w:t>است</w:t>
      </w:r>
      <w:r>
        <w:rPr>
          <w:rFonts w:hint="cs"/>
          <w:sz w:val="34"/>
          <w:szCs w:val="34"/>
          <w:rtl/>
        </w:rPr>
        <w:t>َ</w:t>
      </w:r>
      <w:r w:rsidRPr="00D71841">
        <w:rPr>
          <w:rFonts w:hint="cs"/>
          <w:sz w:val="34"/>
          <w:szCs w:val="34"/>
          <w:rtl/>
        </w:rPr>
        <w:t>عمل العرب "النحت</w:t>
      </w:r>
      <w:r>
        <w:rPr>
          <w:rFonts w:hint="cs"/>
          <w:sz w:val="34"/>
          <w:szCs w:val="34"/>
          <w:rtl/>
        </w:rPr>
        <w:t>َ</w:t>
      </w:r>
      <w:r w:rsidRPr="00D71841">
        <w:rPr>
          <w:rFonts w:hint="cs"/>
          <w:sz w:val="34"/>
          <w:szCs w:val="34"/>
          <w:rtl/>
        </w:rPr>
        <w:t>" تلخيص</w:t>
      </w:r>
      <w:r>
        <w:rPr>
          <w:rFonts w:hint="cs"/>
          <w:sz w:val="34"/>
          <w:szCs w:val="34"/>
          <w:rtl/>
        </w:rPr>
        <w:t>ًا</w:t>
      </w:r>
      <w:r w:rsidRPr="00D71841">
        <w:rPr>
          <w:rFonts w:hint="cs"/>
          <w:sz w:val="34"/>
          <w:szCs w:val="34"/>
          <w:rtl/>
        </w:rPr>
        <w:t xml:space="preserve"> للعبارة، وهو م</w:t>
      </w:r>
      <w:r>
        <w:rPr>
          <w:rFonts w:hint="cs"/>
          <w:sz w:val="34"/>
          <w:szCs w:val="34"/>
          <w:rtl/>
        </w:rPr>
        <w:t>ِ</w:t>
      </w:r>
      <w:r w:rsidRPr="00D71841">
        <w:rPr>
          <w:rFonts w:hint="cs"/>
          <w:sz w:val="34"/>
          <w:szCs w:val="34"/>
          <w:rtl/>
        </w:rPr>
        <w:t>ن ق</w:t>
      </w:r>
      <w:r>
        <w:rPr>
          <w:rFonts w:hint="cs"/>
          <w:sz w:val="34"/>
          <w:szCs w:val="34"/>
          <w:rtl/>
        </w:rPr>
        <w:t>ِ</w:t>
      </w:r>
      <w:r w:rsidRPr="00D71841">
        <w:rPr>
          <w:rFonts w:hint="cs"/>
          <w:sz w:val="34"/>
          <w:szCs w:val="34"/>
          <w:rtl/>
        </w:rPr>
        <w:t>سم "الاشتقاق الأكبر"، حيث يؤخذ لفظ من لفظ، من غير أن ت</w:t>
      </w:r>
      <w:r>
        <w:rPr>
          <w:rFonts w:hint="cs"/>
          <w:sz w:val="34"/>
          <w:szCs w:val="34"/>
          <w:rtl/>
        </w:rPr>
        <w:t>ُ</w:t>
      </w:r>
      <w:r w:rsidRPr="00D71841">
        <w:rPr>
          <w:rFonts w:hint="cs"/>
          <w:sz w:val="34"/>
          <w:szCs w:val="34"/>
          <w:rtl/>
        </w:rPr>
        <w:t>عتب</w:t>
      </w:r>
      <w:r>
        <w:rPr>
          <w:rFonts w:hint="cs"/>
          <w:sz w:val="34"/>
          <w:szCs w:val="34"/>
          <w:rtl/>
        </w:rPr>
        <w:t>َ</w:t>
      </w:r>
      <w:r w:rsidRPr="00D71841">
        <w:rPr>
          <w:rFonts w:hint="cs"/>
          <w:sz w:val="34"/>
          <w:szCs w:val="34"/>
          <w:rtl/>
        </w:rPr>
        <w:t>ر جميع الحروف الأصول للمأخوذ منه</w:t>
      </w:r>
      <w:r>
        <w:rPr>
          <w:rFonts w:hint="eastAsia"/>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ث</w:t>
      </w:r>
      <w:r>
        <w:rPr>
          <w:rFonts w:hint="cs"/>
          <w:sz w:val="34"/>
          <w:szCs w:val="34"/>
          <w:rtl/>
        </w:rPr>
        <w:t>ْ</w:t>
      </w:r>
      <w:r w:rsidRPr="00D71841">
        <w:rPr>
          <w:rFonts w:hint="cs"/>
          <w:sz w:val="34"/>
          <w:szCs w:val="34"/>
          <w:rtl/>
        </w:rPr>
        <w:t>ل: "</w:t>
      </w:r>
      <w:proofErr w:type="spellStart"/>
      <w:r w:rsidRPr="00D71841">
        <w:rPr>
          <w:rFonts w:hint="cs"/>
          <w:sz w:val="34"/>
          <w:szCs w:val="34"/>
          <w:rtl/>
        </w:rPr>
        <w:t>الحوقلة</w:t>
      </w:r>
      <w:proofErr w:type="spellEnd"/>
      <w:r w:rsidRPr="00D71841">
        <w:rPr>
          <w:rFonts w:hint="cs"/>
          <w:sz w:val="34"/>
          <w:szCs w:val="34"/>
          <w:rtl/>
        </w:rPr>
        <w:t>" من جملة "لا حول ولا قوة إلا بالله" للد</w:t>
      </w:r>
      <w:r>
        <w:rPr>
          <w:rFonts w:hint="cs"/>
          <w:sz w:val="34"/>
          <w:szCs w:val="34"/>
          <w:rtl/>
        </w:rPr>
        <w:t>َّ</w:t>
      </w:r>
      <w:r w:rsidRPr="00D71841">
        <w:rPr>
          <w:rFonts w:hint="cs"/>
          <w:sz w:val="34"/>
          <w:szCs w:val="34"/>
          <w:rtl/>
        </w:rPr>
        <w:t>لالة على التلفظ بها، وكذا حكاية أقوال متداولة على الألسنة</w:t>
      </w:r>
      <w:r>
        <w:rPr>
          <w:rFonts w:hint="eastAsia"/>
          <w:sz w:val="34"/>
          <w:szCs w:val="34"/>
          <w:rtl/>
        </w:rPr>
        <w:t>؛</w:t>
      </w:r>
      <w:r w:rsidRPr="00D71841">
        <w:rPr>
          <w:rFonts w:hint="cs"/>
          <w:sz w:val="34"/>
          <w:szCs w:val="34"/>
          <w:rtl/>
        </w:rPr>
        <w:t xml:space="preserve"> مثل: البسملة، </w:t>
      </w:r>
      <w:proofErr w:type="spellStart"/>
      <w:r w:rsidRPr="00D71841">
        <w:rPr>
          <w:rFonts w:hint="cs"/>
          <w:sz w:val="34"/>
          <w:szCs w:val="34"/>
          <w:rtl/>
        </w:rPr>
        <w:t>والحمدله</w:t>
      </w:r>
      <w:proofErr w:type="spellEnd"/>
      <w:r w:rsidRPr="00D71841">
        <w:rPr>
          <w:rFonts w:hint="cs"/>
          <w:sz w:val="34"/>
          <w:szCs w:val="34"/>
          <w:rtl/>
        </w:rPr>
        <w:t xml:space="preserve">، والسبحلة، </w:t>
      </w:r>
      <w:proofErr w:type="spellStart"/>
      <w:r w:rsidRPr="00D71841">
        <w:rPr>
          <w:rFonts w:hint="cs"/>
          <w:sz w:val="34"/>
          <w:szCs w:val="34"/>
          <w:rtl/>
        </w:rPr>
        <w:t>والحيعلة</w:t>
      </w:r>
      <w:proofErr w:type="spellEnd"/>
      <w:r w:rsidRPr="00D71841">
        <w:rPr>
          <w:rFonts w:hint="cs"/>
          <w:sz w:val="34"/>
          <w:szCs w:val="34"/>
          <w:rtl/>
        </w:rPr>
        <w:t xml:space="preserve">، </w:t>
      </w:r>
      <w:proofErr w:type="spellStart"/>
      <w:r w:rsidRPr="00D71841">
        <w:rPr>
          <w:rFonts w:hint="cs"/>
          <w:sz w:val="34"/>
          <w:szCs w:val="34"/>
          <w:rtl/>
        </w:rPr>
        <w:t>والسمعلة</w:t>
      </w:r>
      <w:proofErr w:type="spellEnd"/>
      <w:r w:rsidRPr="00D71841">
        <w:rPr>
          <w:rFonts w:hint="cs"/>
          <w:sz w:val="34"/>
          <w:szCs w:val="34"/>
          <w:rtl/>
        </w:rPr>
        <w:t xml:space="preserve">، </w:t>
      </w:r>
      <w:proofErr w:type="spellStart"/>
      <w:r w:rsidRPr="00D71841">
        <w:rPr>
          <w:rFonts w:hint="cs"/>
          <w:sz w:val="34"/>
          <w:szCs w:val="34"/>
          <w:rtl/>
        </w:rPr>
        <w:t>والمشألة</w:t>
      </w:r>
      <w:proofErr w:type="spellEnd"/>
      <w:r w:rsidRPr="00D71841">
        <w:rPr>
          <w:rFonts w:hint="cs"/>
          <w:sz w:val="34"/>
          <w:szCs w:val="34"/>
          <w:rtl/>
        </w:rPr>
        <w:t xml:space="preserve">، </w:t>
      </w:r>
      <w:proofErr w:type="spellStart"/>
      <w:r w:rsidRPr="00D71841">
        <w:rPr>
          <w:rFonts w:hint="cs"/>
          <w:sz w:val="34"/>
          <w:szCs w:val="34"/>
          <w:rtl/>
        </w:rPr>
        <w:t>والطلبقة</w:t>
      </w:r>
      <w:proofErr w:type="spellEnd"/>
      <w:r w:rsidRPr="00D71841">
        <w:rPr>
          <w:rFonts w:hint="cs"/>
          <w:sz w:val="34"/>
          <w:szCs w:val="34"/>
          <w:rtl/>
        </w:rPr>
        <w:t xml:space="preserve"> (أطال الله بقاءك).</w:t>
      </w:r>
    </w:p>
    <w:p w14:paraId="448F7FB6" w14:textId="77777777" w:rsidR="00892205" w:rsidRPr="00D71841" w:rsidRDefault="00892205" w:rsidP="00892205">
      <w:pPr>
        <w:rPr>
          <w:sz w:val="34"/>
          <w:szCs w:val="34"/>
          <w:rtl/>
        </w:rPr>
      </w:pPr>
      <w:r w:rsidRPr="00D71841">
        <w:rPr>
          <w:rFonts w:hint="cs"/>
          <w:sz w:val="34"/>
          <w:szCs w:val="34"/>
          <w:rtl/>
        </w:rPr>
        <w:t>ولا يعرف كتاب أ</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 لهذا الموضوع قبل هذا الكتاب، إلا كتاب</w:t>
      </w:r>
      <w:r>
        <w:rPr>
          <w:rFonts w:hint="cs"/>
          <w:sz w:val="34"/>
          <w:szCs w:val="34"/>
          <w:rtl/>
        </w:rPr>
        <w:t>ًا</w:t>
      </w:r>
      <w:r w:rsidRPr="00D71841">
        <w:rPr>
          <w:rFonts w:hint="cs"/>
          <w:sz w:val="34"/>
          <w:szCs w:val="34"/>
          <w:rtl/>
        </w:rPr>
        <w:t xml:space="preserve"> واحد</w:t>
      </w:r>
      <w:r>
        <w:rPr>
          <w:rFonts w:hint="cs"/>
          <w:sz w:val="34"/>
          <w:szCs w:val="34"/>
          <w:rtl/>
        </w:rPr>
        <w:t>ًا</w:t>
      </w:r>
      <w:r w:rsidRPr="00D71841">
        <w:rPr>
          <w:rFonts w:hint="cs"/>
          <w:sz w:val="34"/>
          <w:szCs w:val="34"/>
          <w:rtl/>
        </w:rPr>
        <w:t xml:space="preserve"> هو "كتاب تنبيه البارعين على المنحوت من كلام العرب"</w:t>
      </w:r>
      <w:r>
        <w:rPr>
          <w:rFonts w:hint="eastAsia"/>
          <w:sz w:val="34"/>
          <w:szCs w:val="34"/>
          <w:rtl/>
        </w:rPr>
        <w:t>؛</w:t>
      </w:r>
      <w:r w:rsidRPr="00D71841">
        <w:rPr>
          <w:rFonts w:hint="cs"/>
          <w:sz w:val="34"/>
          <w:szCs w:val="34"/>
          <w:rtl/>
        </w:rPr>
        <w:t xml:space="preserve"> وض</w:t>
      </w:r>
      <w:r>
        <w:rPr>
          <w:rFonts w:hint="cs"/>
          <w:sz w:val="34"/>
          <w:szCs w:val="34"/>
          <w:rtl/>
        </w:rPr>
        <w:t>َ</w:t>
      </w:r>
      <w:r w:rsidRPr="00D71841">
        <w:rPr>
          <w:rFonts w:hint="cs"/>
          <w:sz w:val="34"/>
          <w:szCs w:val="34"/>
          <w:rtl/>
        </w:rPr>
        <w:t>عه أبو علي الظهير حسن بن الخطير النعماني، المتوفى سنة 598هـ، وقال</w:t>
      </w:r>
      <w:r>
        <w:rPr>
          <w:sz w:val="34"/>
          <w:szCs w:val="34"/>
          <w:rtl/>
        </w:rPr>
        <w:t>:</w:t>
      </w:r>
      <w:r w:rsidRPr="00D71841">
        <w:rPr>
          <w:rFonts w:hint="cs"/>
          <w:sz w:val="34"/>
          <w:szCs w:val="34"/>
          <w:rtl/>
        </w:rPr>
        <w:t xml:space="preserve"> إنه أملاه</w:t>
      </w:r>
      <w:r>
        <w:rPr>
          <w:rFonts w:hint="cs"/>
          <w:sz w:val="34"/>
          <w:szCs w:val="34"/>
          <w:rtl/>
        </w:rPr>
        <w:t xml:space="preserve"> في عشرين ورقة، ولا يُعرف مصيره</w:t>
      </w:r>
      <w:r w:rsidRPr="00D71841">
        <w:rPr>
          <w:rFonts w:hint="cs"/>
          <w:sz w:val="34"/>
          <w:szCs w:val="34"/>
          <w:rtl/>
        </w:rPr>
        <w:t>!</w:t>
      </w:r>
    </w:p>
    <w:p w14:paraId="502352C4" w14:textId="77777777" w:rsidR="00892205" w:rsidRPr="00D71841" w:rsidRDefault="00892205" w:rsidP="00892205">
      <w:pPr>
        <w:rPr>
          <w:sz w:val="34"/>
          <w:szCs w:val="34"/>
          <w:rtl/>
        </w:rPr>
      </w:pPr>
      <w:r>
        <w:rPr>
          <w:rFonts w:hint="cs"/>
          <w:sz w:val="34"/>
          <w:szCs w:val="34"/>
          <w:rtl/>
        </w:rPr>
        <w:t>و</w:t>
      </w:r>
      <w:r w:rsidRPr="00D71841">
        <w:rPr>
          <w:rFonts w:hint="cs"/>
          <w:sz w:val="34"/>
          <w:szCs w:val="34"/>
          <w:rtl/>
        </w:rPr>
        <w:t>"النحت" هو: جنس من التوليد، ولكن كيف؟ وما ضابطه؟ وما أمثلته وشواهده؟</w:t>
      </w:r>
    </w:p>
    <w:p w14:paraId="762B0763" w14:textId="77777777" w:rsidR="00892205" w:rsidRPr="00D71841" w:rsidRDefault="00892205" w:rsidP="00892205">
      <w:pPr>
        <w:rPr>
          <w:sz w:val="34"/>
          <w:szCs w:val="34"/>
          <w:rtl/>
        </w:rPr>
      </w:pPr>
      <w:r w:rsidRPr="00D71841">
        <w:rPr>
          <w:rFonts w:hint="cs"/>
          <w:sz w:val="34"/>
          <w:szCs w:val="34"/>
          <w:rtl/>
        </w:rPr>
        <w:t>هذا ما ت</w:t>
      </w:r>
      <w:r>
        <w:rPr>
          <w:rFonts w:hint="cs"/>
          <w:sz w:val="34"/>
          <w:szCs w:val="34"/>
          <w:rtl/>
        </w:rPr>
        <w:t>َ</w:t>
      </w:r>
      <w:r w:rsidRPr="00D71841">
        <w:rPr>
          <w:rFonts w:hint="cs"/>
          <w:sz w:val="34"/>
          <w:szCs w:val="34"/>
          <w:rtl/>
        </w:rPr>
        <w:t>كف</w:t>
      </w:r>
      <w:r>
        <w:rPr>
          <w:rFonts w:hint="cs"/>
          <w:sz w:val="34"/>
          <w:szCs w:val="34"/>
          <w:rtl/>
        </w:rPr>
        <w:t>َّ</w:t>
      </w:r>
      <w:r w:rsidRPr="00D71841">
        <w:rPr>
          <w:rFonts w:hint="cs"/>
          <w:sz w:val="34"/>
          <w:szCs w:val="34"/>
          <w:rtl/>
        </w:rPr>
        <w:t>ل بالإجابة عنه هذا الكتاب، مستمد</w:t>
      </w:r>
      <w:r>
        <w:rPr>
          <w:rFonts w:hint="cs"/>
          <w:sz w:val="34"/>
          <w:szCs w:val="34"/>
          <w:rtl/>
        </w:rPr>
        <w:t>ًّا</w:t>
      </w:r>
      <w:r w:rsidRPr="00D71841">
        <w:rPr>
          <w:rFonts w:hint="cs"/>
          <w:sz w:val="34"/>
          <w:szCs w:val="34"/>
          <w:rtl/>
        </w:rPr>
        <w:t xml:space="preserve"> مادته من كلام الأئمة، وما ذكره في هذا الشأن أهل البراعة وأساتذة الأ</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ة، ومضيف</w:t>
      </w:r>
      <w:r>
        <w:rPr>
          <w:rFonts w:hint="cs"/>
          <w:sz w:val="34"/>
          <w:szCs w:val="34"/>
          <w:rtl/>
        </w:rPr>
        <w:t>ًا</w:t>
      </w:r>
      <w:r w:rsidRPr="00D71841">
        <w:rPr>
          <w:rFonts w:hint="cs"/>
          <w:sz w:val="34"/>
          <w:szCs w:val="34"/>
          <w:rtl/>
        </w:rPr>
        <w:t xml:space="preserve"> عليها ح</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ن</w:t>
      </w:r>
      <w:r>
        <w:rPr>
          <w:rFonts w:hint="cs"/>
          <w:sz w:val="34"/>
          <w:szCs w:val="34"/>
          <w:rtl/>
        </w:rPr>
        <w:t>َ</w:t>
      </w:r>
      <w:r w:rsidRPr="00D71841">
        <w:rPr>
          <w:rFonts w:hint="cs"/>
          <w:sz w:val="34"/>
          <w:szCs w:val="34"/>
          <w:rtl/>
        </w:rPr>
        <w:t xml:space="preserve"> التبويب، وجمال الصياغة.</w:t>
      </w:r>
    </w:p>
    <w:p w14:paraId="6BC7472A" w14:textId="7B50B093" w:rsidR="00892205" w:rsidRPr="00407C2F" w:rsidRDefault="00892205" w:rsidP="00892205">
      <w:pPr>
        <w:pStyle w:val="1"/>
        <w:rPr>
          <w:b/>
          <w:bCs/>
          <w:sz w:val="34"/>
          <w:szCs w:val="34"/>
          <w:rtl/>
        </w:rPr>
      </w:pPr>
      <w:bookmarkStart w:id="121" w:name="_Toc362091822"/>
      <w:r w:rsidRPr="00407C2F">
        <w:rPr>
          <w:rFonts w:hint="cs"/>
          <w:b/>
          <w:bCs/>
          <w:sz w:val="34"/>
          <w:szCs w:val="34"/>
          <w:rtl/>
        </w:rPr>
        <w:lastRenderedPageBreak/>
        <w:t xml:space="preserve">غلط الضعفاء من </w:t>
      </w:r>
      <w:proofErr w:type="gramStart"/>
      <w:r w:rsidRPr="00407C2F">
        <w:rPr>
          <w:rFonts w:hint="cs"/>
          <w:b/>
          <w:bCs/>
          <w:sz w:val="34"/>
          <w:szCs w:val="34"/>
          <w:rtl/>
        </w:rPr>
        <w:t>الفقهاء</w:t>
      </w:r>
      <w:r w:rsidR="0035297D" w:rsidRPr="0035297D">
        <w:rPr>
          <w:rFonts w:hint="cs"/>
          <w:b/>
          <w:bCs/>
          <w:szCs w:val="28"/>
          <w:rtl/>
        </w:rPr>
        <w:t>(</w:t>
      </w:r>
      <w:proofErr w:type="gramEnd"/>
      <w:r w:rsidRPr="00407C2F">
        <w:rPr>
          <w:rStyle w:val="a4"/>
          <w:b/>
          <w:bCs/>
          <w:sz w:val="34"/>
          <w:szCs w:val="34"/>
          <w:rtl/>
        </w:rPr>
        <w:footnoteReference w:id="136"/>
      </w:r>
      <w:bookmarkEnd w:id="121"/>
      <w:r w:rsidR="0035297D" w:rsidRPr="0035297D">
        <w:rPr>
          <w:rFonts w:hint="cs"/>
          <w:b/>
          <w:bCs/>
          <w:szCs w:val="28"/>
          <w:rtl/>
        </w:rPr>
        <w:t>)</w:t>
      </w:r>
    </w:p>
    <w:p w14:paraId="57020D2B" w14:textId="77777777" w:rsidR="00892205" w:rsidRPr="00D71841" w:rsidRDefault="00892205" w:rsidP="00892205">
      <w:pPr>
        <w:rPr>
          <w:sz w:val="34"/>
          <w:szCs w:val="34"/>
          <w:rtl/>
        </w:rPr>
      </w:pPr>
      <w:r w:rsidRPr="00D71841">
        <w:rPr>
          <w:rFonts w:hint="cs"/>
          <w:sz w:val="34"/>
          <w:szCs w:val="34"/>
          <w:rtl/>
        </w:rPr>
        <w:t>موضوع الكتاب هو الل</w:t>
      </w:r>
      <w:r>
        <w:rPr>
          <w:rFonts w:hint="cs"/>
          <w:sz w:val="34"/>
          <w:szCs w:val="34"/>
          <w:rtl/>
        </w:rPr>
        <w:t>َّ</w:t>
      </w:r>
      <w:r w:rsidRPr="00D71841">
        <w:rPr>
          <w:rFonts w:hint="cs"/>
          <w:sz w:val="34"/>
          <w:szCs w:val="34"/>
          <w:rtl/>
        </w:rPr>
        <w:t>حن الذي يدور على ألسنة الفقهاء خاص</w:t>
      </w:r>
      <w:r>
        <w:rPr>
          <w:rFonts w:hint="cs"/>
          <w:sz w:val="34"/>
          <w:szCs w:val="34"/>
          <w:rtl/>
        </w:rPr>
        <w:t>َّ</w:t>
      </w:r>
      <w:r w:rsidRPr="00D71841">
        <w:rPr>
          <w:rFonts w:hint="cs"/>
          <w:sz w:val="34"/>
          <w:szCs w:val="34"/>
          <w:rtl/>
        </w:rPr>
        <w:t>ة، فهو من كتب التصحيح الل</w:t>
      </w:r>
      <w:r>
        <w:rPr>
          <w:rFonts w:hint="cs"/>
          <w:sz w:val="34"/>
          <w:szCs w:val="34"/>
          <w:rtl/>
        </w:rPr>
        <w:t>ُّ</w:t>
      </w:r>
      <w:r w:rsidRPr="00D71841">
        <w:rPr>
          <w:rFonts w:hint="cs"/>
          <w:sz w:val="34"/>
          <w:szCs w:val="34"/>
          <w:rtl/>
        </w:rPr>
        <w:t>غوي</w:t>
      </w:r>
      <w:r>
        <w:rPr>
          <w:rFonts w:hint="eastAsia"/>
          <w:sz w:val="34"/>
          <w:szCs w:val="34"/>
          <w:rtl/>
        </w:rPr>
        <w:t>،</w:t>
      </w:r>
      <w:r w:rsidRPr="00D71841">
        <w:rPr>
          <w:rFonts w:hint="cs"/>
          <w:sz w:val="34"/>
          <w:szCs w:val="34"/>
          <w:rtl/>
        </w:rPr>
        <w:t xml:space="preserve"> وقد أشار المؤلف</w:t>
      </w:r>
      <w:r>
        <w:rPr>
          <w:rFonts w:hint="cs"/>
          <w:sz w:val="34"/>
          <w:szCs w:val="34"/>
          <w:rtl/>
        </w:rPr>
        <w:t>ُ</w:t>
      </w:r>
      <w:r w:rsidRPr="00D71841">
        <w:rPr>
          <w:rFonts w:hint="cs"/>
          <w:sz w:val="34"/>
          <w:szCs w:val="34"/>
          <w:rtl/>
        </w:rPr>
        <w:t xml:space="preserve"> إلى ذلك</w:t>
      </w:r>
      <w:r>
        <w:rPr>
          <w:rFonts w:hint="eastAsia"/>
          <w:sz w:val="34"/>
          <w:szCs w:val="34"/>
          <w:rtl/>
        </w:rPr>
        <w:t>،</w:t>
      </w:r>
      <w:r w:rsidRPr="00D71841">
        <w:rPr>
          <w:rFonts w:hint="cs"/>
          <w:sz w:val="34"/>
          <w:szCs w:val="34"/>
          <w:rtl/>
        </w:rPr>
        <w:t xml:space="preserve"> فقال: هذه ألفاظ ذك</w:t>
      </w:r>
      <w:r>
        <w:rPr>
          <w:rFonts w:hint="cs"/>
          <w:sz w:val="34"/>
          <w:szCs w:val="34"/>
          <w:rtl/>
        </w:rPr>
        <w:t>َ</w:t>
      </w:r>
      <w:r w:rsidRPr="00D71841">
        <w:rPr>
          <w:rFonts w:hint="cs"/>
          <w:sz w:val="34"/>
          <w:szCs w:val="34"/>
          <w:rtl/>
        </w:rPr>
        <w:t>رها المتقد</w:t>
      </w:r>
      <w:r>
        <w:rPr>
          <w:rFonts w:hint="cs"/>
          <w:sz w:val="34"/>
          <w:szCs w:val="34"/>
          <w:rtl/>
        </w:rPr>
        <w:t>ِّ</w:t>
      </w:r>
      <w:r w:rsidRPr="00D71841">
        <w:rPr>
          <w:rFonts w:hint="cs"/>
          <w:sz w:val="34"/>
          <w:szCs w:val="34"/>
          <w:rtl/>
        </w:rPr>
        <w:t>مون من علماء أهل اللغة، مما ي</w:t>
      </w:r>
      <w:r>
        <w:rPr>
          <w:rFonts w:hint="cs"/>
          <w:sz w:val="34"/>
          <w:szCs w:val="34"/>
          <w:rtl/>
        </w:rPr>
        <w:t>َ</w:t>
      </w:r>
      <w:r w:rsidRPr="00D71841">
        <w:rPr>
          <w:rFonts w:hint="cs"/>
          <w:sz w:val="34"/>
          <w:szCs w:val="34"/>
          <w:rtl/>
        </w:rPr>
        <w:t>غل</w:t>
      </w:r>
      <w:r>
        <w:rPr>
          <w:rFonts w:hint="cs"/>
          <w:sz w:val="34"/>
          <w:szCs w:val="34"/>
          <w:rtl/>
        </w:rPr>
        <w:t>َ</w:t>
      </w:r>
      <w:r w:rsidRPr="00D71841">
        <w:rPr>
          <w:rFonts w:hint="cs"/>
          <w:sz w:val="34"/>
          <w:szCs w:val="34"/>
          <w:rtl/>
        </w:rPr>
        <w:t>ط فيه كثير من ضعفاء الفقهاء وغيرهم.</w:t>
      </w:r>
    </w:p>
    <w:p w14:paraId="04C00EA8" w14:textId="77777777" w:rsidR="00892205" w:rsidRPr="00D71841" w:rsidRDefault="00892205" w:rsidP="00892205">
      <w:pPr>
        <w:rPr>
          <w:sz w:val="34"/>
          <w:szCs w:val="34"/>
          <w:rtl/>
        </w:rPr>
      </w:pPr>
      <w:r w:rsidRPr="00D71841">
        <w:rPr>
          <w:rFonts w:hint="cs"/>
          <w:sz w:val="34"/>
          <w:szCs w:val="34"/>
          <w:rtl/>
        </w:rPr>
        <w:t xml:space="preserve">وقد أورد فيه أكثر من </w:t>
      </w:r>
      <w:proofErr w:type="gramStart"/>
      <w:r w:rsidRPr="00D71841">
        <w:rPr>
          <w:rFonts w:hint="cs"/>
          <w:sz w:val="34"/>
          <w:szCs w:val="34"/>
          <w:rtl/>
        </w:rPr>
        <w:t>مائة</w:t>
      </w:r>
      <w:proofErr w:type="gramEnd"/>
      <w:r w:rsidRPr="00D71841">
        <w:rPr>
          <w:rFonts w:hint="cs"/>
          <w:sz w:val="34"/>
          <w:szCs w:val="34"/>
          <w:rtl/>
        </w:rPr>
        <w:t xml:space="preserve"> لفظة من الألفاظ التي يخطئ الفقهاء فيه ضب</w:t>
      </w:r>
      <w:r>
        <w:rPr>
          <w:rFonts w:hint="cs"/>
          <w:sz w:val="34"/>
          <w:szCs w:val="34"/>
          <w:rtl/>
        </w:rPr>
        <w:t>ْ</w:t>
      </w:r>
      <w:r w:rsidRPr="00D71841">
        <w:rPr>
          <w:rFonts w:hint="cs"/>
          <w:sz w:val="34"/>
          <w:szCs w:val="34"/>
          <w:rtl/>
        </w:rPr>
        <w:t>طها أو في معناها، وأشار إلى صوابها معتم</w:t>
      </w:r>
      <w:r>
        <w:rPr>
          <w:rFonts w:hint="cs"/>
          <w:sz w:val="34"/>
          <w:szCs w:val="34"/>
          <w:rtl/>
        </w:rPr>
        <w:t>ِ</w:t>
      </w:r>
      <w:r w:rsidRPr="00D71841">
        <w:rPr>
          <w:rFonts w:hint="cs"/>
          <w:sz w:val="34"/>
          <w:szCs w:val="34"/>
          <w:rtl/>
        </w:rPr>
        <w:t>د</w:t>
      </w:r>
      <w:r>
        <w:rPr>
          <w:rFonts w:hint="cs"/>
          <w:sz w:val="34"/>
          <w:szCs w:val="34"/>
          <w:rtl/>
        </w:rPr>
        <w:t>ًا</w:t>
      </w:r>
      <w:r w:rsidRPr="00D71841">
        <w:rPr>
          <w:rFonts w:hint="cs"/>
          <w:sz w:val="34"/>
          <w:szCs w:val="34"/>
          <w:rtl/>
        </w:rPr>
        <w:t xml:space="preserve"> في ذلك على أقوال العلماء.</w:t>
      </w:r>
    </w:p>
    <w:p w14:paraId="56FEE2F3" w14:textId="77777777" w:rsidR="00892205" w:rsidRPr="00D71841" w:rsidRDefault="00892205" w:rsidP="00892205">
      <w:pPr>
        <w:rPr>
          <w:sz w:val="34"/>
          <w:szCs w:val="34"/>
          <w:rtl/>
        </w:rPr>
      </w:pPr>
      <w:r w:rsidRPr="00D71841">
        <w:rPr>
          <w:rFonts w:hint="cs"/>
          <w:sz w:val="34"/>
          <w:szCs w:val="34"/>
          <w:rtl/>
        </w:rPr>
        <w:t xml:space="preserve">من ذلك: </w:t>
      </w:r>
    </w:p>
    <w:p w14:paraId="0B556CA8" w14:textId="77777777" w:rsidR="00892205" w:rsidRPr="00D71841" w:rsidRDefault="00892205" w:rsidP="00892205">
      <w:pPr>
        <w:rPr>
          <w:sz w:val="34"/>
          <w:szCs w:val="34"/>
          <w:rtl/>
        </w:rPr>
      </w:pPr>
      <w:r w:rsidRPr="00D71841">
        <w:rPr>
          <w:rFonts w:hint="cs"/>
          <w:sz w:val="34"/>
          <w:szCs w:val="34"/>
          <w:rtl/>
        </w:rPr>
        <w:t>يقولون (الب</w:t>
      </w:r>
      <w:r>
        <w:rPr>
          <w:rFonts w:hint="cs"/>
          <w:sz w:val="34"/>
          <w:szCs w:val="34"/>
          <w:rtl/>
        </w:rPr>
        <w:t>ِ</w:t>
      </w:r>
      <w:r w:rsidRPr="00D71841">
        <w:rPr>
          <w:rFonts w:hint="cs"/>
          <w:sz w:val="34"/>
          <w:szCs w:val="34"/>
          <w:rtl/>
        </w:rPr>
        <w:t>راز) للكناية عن الحدث، بكسر الباء، وصوابه: الب</w:t>
      </w:r>
      <w:r>
        <w:rPr>
          <w:rFonts w:hint="cs"/>
          <w:sz w:val="34"/>
          <w:szCs w:val="34"/>
          <w:rtl/>
        </w:rPr>
        <w:t>َ</w:t>
      </w:r>
      <w:r w:rsidRPr="00D71841">
        <w:rPr>
          <w:rFonts w:hint="cs"/>
          <w:sz w:val="34"/>
          <w:szCs w:val="34"/>
          <w:rtl/>
        </w:rPr>
        <w:t>راز</w:t>
      </w:r>
      <w:r>
        <w:rPr>
          <w:rFonts w:hint="eastAsia"/>
          <w:sz w:val="34"/>
          <w:szCs w:val="34"/>
          <w:rtl/>
        </w:rPr>
        <w:t>،</w:t>
      </w:r>
      <w:r w:rsidRPr="00D71841">
        <w:rPr>
          <w:rFonts w:hint="cs"/>
          <w:sz w:val="34"/>
          <w:szCs w:val="34"/>
          <w:rtl/>
        </w:rPr>
        <w:t xml:space="preserve"> بفتح الباء.</w:t>
      </w:r>
    </w:p>
    <w:p w14:paraId="67361D7B" w14:textId="77777777" w:rsidR="00892205" w:rsidRPr="00D71841" w:rsidRDefault="00892205" w:rsidP="00892205">
      <w:pPr>
        <w:rPr>
          <w:sz w:val="34"/>
          <w:szCs w:val="34"/>
          <w:rtl/>
        </w:rPr>
      </w:pPr>
      <w:r w:rsidRPr="00D71841">
        <w:rPr>
          <w:rFonts w:hint="cs"/>
          <w:sz w:val="34"/>
          <w:szCs w:val="34"/>
          <w:rtl/>
        </w:rPr>
        <w:t>ويقولون: أ</w:t>
      </w:r>
      <w:r>
        <w:rPr>
          <w:rFonts w:hint="cs"/>
          <w:sz w:val="34"/>
          <w:szCs w:val="34"/>
          <w:rtl/>
        </w:rPr>
        <w:t>َ</w:t>
      </w:r>
      <w:r w:rsidRPr="00D71841">
        <w:rPr>
          <w:rFonts w:hint="cs"/>
          <w:sz w:val="34"/>
          <w:szCs w:val="34"/>
          <w:rtl/>
        </w:rPr>
        <w:t>ذ</w:t>
      </w:r>
      <w:r>
        <w:rPr>
          <w:rFonts w:hint="cs"/>
          <w:sz w:val="34"/>
          <w:szCs w:val="34"/>
          <w:rtl/>
        </w:rPr>
        <w:t>َّ</w:t>
      </w:r>
      <w:r w:rsidRPr="00D71841">
        <w:rPr>
          <w:rFonts w:hint="cs"/>
          <w:sz w:val="34"/>
          <w:szCs w:val="34"/>
          <w:rtl/>
        </w:rPr>
        <w:t>ن العصر</w:t>
      </w:r>
      <w:r>
        <w:rPr>
          <w:rFonts w:hint="eastAsia"/>
          <w:sz w:val="34"/>
          <w:szCs w:val="34"/>
          <w:rtl/>
        </w:rPr>
        <w:t>،</w:t>
      </w:r>
      <w:r w:rsidRPr="00D71841">
        <w:rPr>
          <w:rFonts w:hint="cs"/>
          <w:sz w:val="34"/>
          <w:szCs w:val="34"/>
          <w:rtl/>
        </w:rPr>
        <w:t xml:space="preserve"> وصوابه: أ</w:t>
      </w:r>
      <w:r>
        <w:rPr>
          <w:rFonts w:hint="cs"/>
          <w:sz w:val="34"/>
          <w:szCs w:val="34"/>
          <w:rtl/>
        </w:rPr>
        <w:t>ُ</w:t>
      </w:r>
      <w:r w:rsidRPr="00D71841">
        <w:rPr>
          <w:rFonts w:hint="cs"/>
          <w:sz w:val="34"/>
          <w:szCs w:val="34"/>
          <w:rtl/>
        </w:rPr>
        <w:t>ذ</w:t>
      </w:r>
      <w:r>
        <w:rPr>
          <w:rFonts w:hint="cs"/>
          <w:sz w:val="34"/>
          <w:szCs w:val="34"/>
          <w:rtl/>
        </w:rPr>
        <w:t>ِّ</w:t>
      </w:r>
      <w:r w:rsidRPr="00D71841">
        <w:rPr>
          <w:rFonts w:hint="cs"/>
          <w:sz w:val="34"/>
          <w:szCs w:val="34"/>
          <w:rtl/>
        </w:rPr>
        <w:t>ن بالعصر.</w:t>
      </w:r>
    </w:p>
    <w:p w14:paraId="2215D738" w14:textId="77777777" w:rsidR="00892205" w:rsidRPr="00D71841" w:rsidRDefault="00892205" w:rsidP="00892205">
      <w:pPr>
        <w:rPr>
          <w:sz w:val="34"/>
          <w:szCs w:val="34"/>
          <w:rtl/>
        </w:rPr>
      </w:pPr>
      <w:r w:rsidRPr="00D71841">
        <w:rPr>
          <w:rFonts w:hint="cs"/>
          <w:sz w:val="34"/>
          <w:szCs w:val="34"/>
          <w:rtl/>
        </w:rPr>
        <w:t xml:space="preserve">ويقولون: المذي </w:t>
      </w:r>
      <w:proofErr w:type="spellStart"/>
      <w:r w:rsidRPr="00D71841">
        <w:rPr>
          <w:rFonts w:hint="cs"/>
          <w:sz w:val="34"/>
          <w:szCs w:val="34"/>
          <w:rtl/>
        </w:rPr>
        <w:t>والوذي</w:t>
      </w:r>
      <w:proofErr w:type="spellEnd"/>
      <w:r w:rsidRPr="00D71841">
        <w:rPr>
          <w:rFonts w:hint="cs"/>
          <w:sz w:val="34"/>
          <w:szCs w:val="34"/>
          <w:rtl/>
        </w:rPr>
        <w:t>، بالذال المعجمة</w:t>
      </w:r>
      <w:r>
        <w:rPr>
          <w:rFonts w:hint="eastAsia"/>
          <w:sz w:val="34"/>
          <w:szCs w:val="34"/>
          <w:rtl/>
        </w:rPr>
        <w:t>،</w:t>
      </w:r>
      <w:r w:rsidRPr="00D71841">
        <w:rPr>
          <w:rFonts w:hint="cs"/>
          <w:sz w:val="34"/>
          <w:szCs w:val="34"/>
          <w:rtl/>
        </w:rPr>
        <w:t xml:space="preserve"> وا</w:t>
      </w:r>
      <w:r>
        <w:rPr>
          <w:rFonts w:hint="cs"/>
          <w:sz w:val="34"/>
          <w:szCs w:val="34"/>
          <w:rtl/>
        </w:rPr>
        <w:t>ل</w:t>
      </w:r>
      <w:r w:rsidRPr="00D71841">
        <w:rPr>
          <w:rFonts w:hint="cs"/>
          <w:sz w:val="34"/>
          <w:szCs w:val="34"/>
          <w:rtl/>
        </w:rPr>
        <w:t>صواب في الو</w:t>
      </w:r>
      <w:r>
        <w:rPr>
          <w:rFonts w:hint="cs"/>
          <w:sz w:val="34"/>
          <w:szCs w:val="34"/>
          <w:rtl/>
        </w:rPr>
        <w:t>د</w:t>
      </w:r>
      <w:r w:rsidRPr="00D71841">
        <w:rPr>
          <w:rFonts w:hint="cs"/>
          <w:sz w:val="34"/>
          <w:szCs w:val="34"/>
          <w:rtl/>
        </w:rPr>
        <w:t xml:space="preserve">ي بالدال غير المعجمة. </w:t>
      </w:r>
    </w:p>
    <w:p w14:paraId="3AEE4986" w14:textId="77777777" w:rsidR="00892205" w:rsidRPr="00D71841" w:rsidRDefault="00892205" w:rsidP="00892205">
      <w:pPr>
        <w:rPr>
          <w:sz w:val="34"/>
          <w:szCs w:val="34"/>
          <w:rtl/>
        </w:rPr>
      </w:pPr>
      <w:r w:rsidRPr="00D71841">
        <w:rPr>
          <w:rFonts w:hint="cs"/>
          <w:sz w:val="34"/>
          <w:szCs w:val="34"/>
          <w:rtl/>
        </w:rPr>
        <w:t>ويقولون: العارية، بتخفيف الياء</w:t>
      </w:r>
      <w:r>
        <w:rPr>
          <w:rFonts w:hint="eastAsia"/>
          <w:sz w:val="34"/>
          <w:szCs w:val="34"/>
          <w:rtl/>
        </w:rPr>
        <w:t>،</w:t>
      </w:r>
      <w:r w:rsidRPr="00D71841">
        <w:rPr>
          <w:rFonts w:hint="cs"/>
          <w:sz w:val="34"/>
          <w:szCs w:val="34"/>
          <w:rtl/>
        </w:rPr>
        <w:t xml:space="preserve"> وصوابه: العاري</w:t>
      </w:r>
      <w:r>
        <w:rPr>
          <w:rFonts w:hint="cs"/>
          <w:sz w:val="34"/>
          <w:szCs w:val="34"/>
          <w:rtl/>
        </w:rPr>
        <w:t>َّ</w:t>
      </w:r>
      <w:r w:rsidRPr="00D71841">
        <w:rPr>
          <w:rFonts w:hint="cs"/>
          <w:sz w:val="34"/>
          <w:szCs w:val="34"/>
          <w:rtl/>
        </w:rPr>
        <w:t>ة، بتشديد الياء.</w:t>
      </w:r>
    </w:p>
    <w:p w14:paraId="62876CC6" w14:textId="77777777" w:rsidR="00892205" w:rsidRPr="00D71841" w:rsidRDefault="00892205" w:rsidP="00892205">
      <w:pPr>
        <w:rPr>
          <w:sz w:val="34"/>
          <w:szCs w:val="34"/>
          <w:rtl/>
        </w:rPr>
      </w:pPr>
      <w:r w:rsidRPr="00D71841">
        <w:rPr>
          <w:rFonts w:hint="cs"/>
          <w:sz w:val="34"/>
          <w:szCs w:val="34"/>
          <w:rtl/>
        </w:rPr>
        <w:t>ويقولون: الم</w:t>
      </w:r>
      <w:r>
        <w:rPr>
          <w:rFonts w:hint="cs"/>
          <w:sz w:val="34"/>
          <w:szCs w:val="34"/>
          <w:rtl/>
        </w:rPr>
        <w:t>ُ</w:t>
      </w:r>
      <w:r w:rsidRPr="00D71841">
        <w:rPr>
          <w:rFonts w:hint="cs"/>
          <w:sz w:val="34"/>
          <w:szCs w:val="34"/>
          <w:rtl/>
        </w:rPr>
        <w:t>ولى عليه</w:t>
      </w:r>
      <w:r>
        <w:rPr>
          <w:rFonts w:hint="eastAsia"/>
          <w:sz w:val="34"/>
          <w:szCs w:val="34"/>
          <w:rtl/>
        </w:rPr>
        <w:t>،</w:t>
      </w:r>
      <w:r w:rsidRPr="00D71841">
        <w:rPr>
          <w:rFonts w:hint="cs"/>
          <w:sz w:val="34"/>
          <w:szCs w:val="34"/>
          <w:rtl/>
        </w:rPr>
        <w:t xml:space="preserve"> وصوابه: الم</w:t>
      </w:r>
      <w:r>
        <w:rPr>
          <w:rFonts w:hint="cs"/>
          <w:sz w:val="34"/>
          <w:szCs w:val="34"/>
          <w:rtl/>
        </w:rPr>
        <w:t>َ</w:t>
      </w:r>
      <w:r w:rsidRPr="00D71841">
        <w:rPr>
          <w:rFonts w:hint="cs"/>
          <w:sz w:val="34"/>
          <w:szCs w:val="34"/>
          <w:rtl/>
        </w:rPr>
        <w:t>و</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 xml:space="preserve"> عليه.</w:t>
      </w:r>
    </w:p>
    <w:p w14:paraId="0064D2A2" w14:textId="77777777" w:rsidR="00892205" w:rsidRPr="00D71841" w:rsidRDefault="00892205" w:rsidP="00892205">
      <w:pPr>
        <w:rPr>
          <w:sz w:val="34"/>
          <w:szCs w:val="34"/>
          <w:rtl/>
        </w:rPr>
      </w:pPr>
      <w:r w:rsidRPr="00D71841">
        <w:rPr>
          <w:rFonts w:hint="cs"/>
          <w:sz w:val="34"/>
          <w:szCs w:val="34"/>
          <w:rtl/>
        </w:rPr>
        <w:t>وي</w:t>
      </w:r>
      <w:r>
        <w:rPr>
          <w:rFonts w:hint="cs"/>
          <w:sz w:val="34"/>
          <w:szCs w:val="34"/>
          <w:rtl/>
        </w:rPr>
        <w:t>قولون: الماء الذي تَلِغ فيه الكلا</w:t>
      </w:r>
      <w:r w:rsidRPr="00D71841">
        <w:rPr>
          <w:rFonts w:hint="cs"/>
          <w:sz w:val="34"/>
          <w:szCs w:val="34"/>
          <w:rtl/>
        </w:rPr>
        <w:t>ب</w:t>
      </w:r>
      <w:r>
        <w:rPr>
          <w:rFonts w:hint="eastAsia"/>
          <w:sz w:val="34"/>
          <w:szCs w:val="34"/>
          <w:rtl/>
        </w:rPr>
        <w:t>،</w:t>
      </w:r>
      <w:r w:rsidRPr="00D71841">
        <w:rPr>
          <w:rFonts w:hint="cs"/>
          <w:sz w:val="34"/>
          <w:szCs w:val="34"/>
          <w:rtl/>
        </w:rPr>
        <w:t xml:space="preserve"> وصوابه: ت</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غ.</w:t>
      </w:r>
    </w:p>
    <w:p w14:paraId="36F13724" w14:textId="77777777" w:rsidR="00892205" w:rsidRPr="00D71841" w:rsidRDefault="00892205" w:rsidP="00892205">
      <w:pPr>
        <w:rPr>
          <w:sz w:val="34"/>
          <w:szCs w:val="34"/>
          <w:rtl/>
        </w:rPr>
      </w:pPr>
      <w:r w:rsidRPr="00D71841">
        <w:rPr>
          <w:rFonts w:hint="cs"/>
          <w:sz w:val="34"/>
          <w:szCs w:val="34"/>
          <w:rtl/>
        </w:rPr>
        <w:t>ويقولون إذا ضربه في يده: فشُلّ</w:t>
      </w:r>
      <w:r>
        <w:rPr>
          <w:rFonts w:hint="cs"/>
          <w:sz w:val="34"/>
          <w:szCs w:val="34"/>
          <w:rtl/>
        </w:rPr>
        <w:t>َت</w:t>
      </w:r>
      <w:r>
        <w:rPr>
          <w:rFonts w:hint="eastAsia"/>
          <w:sz w:val="34"/>
          <w:szCs w:val="34"/>
          <w:rtl/>
        </w:rPr>
        <w:t>،</w:t>
      </w:r>
      <w:r w:rsidRPr="00D71841">
        <w:rPr>
          <w:rFonts w:hint="cs"/>
          <w:sz w:val="34"/>
          <w:szCs w:val="34"/>
          <w:rtl/>
        </w:rPr>
        <w:t xml:space="preserve"> وصوابه</w:t>
      </w:r>
      <w:r>
        <w:rPr>
          <w:rFonts w:hint="eastAsia"/>
          <w:sz w:val="34"/>
          <w:szCs w:val="34"/>
          <w:rtl/>
        </w:rPr>
        <w:t>،</w:t>
      </w:r>
      <w:r w:rsidRPr="00D71841">
        <w:rPr>
          <w:rFonts w:hint="cs"/>
          <w:sz w:val="34"/>
          <w:szCs w:val="34"/>
          <w:rtl/>
        </w:rPr>
        <w:t xml:space="preserve"> فشَلّ</w:t>
      </w:r>
      <w:r>
        <w:rPr>
          <w:rFonts w:hint="cs"/>
          <w:sz w:val="34"/>
          <w:szCs w:val="34"/>
          <w:rtl/>
        </w:rPr>
        <w:t>َ</w:t>
      </w:r>
      <w:r w:rsidRPr="00D71841">
        <w:rPr>
          <w:rFonts w:hint="cs"/>
          <w:sz w:val="34"/>
          <w:szCs w:val="34"/>
          <w:rtl/>
        </w:rPr>
        <w:t>ت.</w:t>
      </w:r>
    </w:p>
    <w:p w14:paraId="5EDD32F3" w14:textId="77777777" w:rsidR="00892205" w:rsidRDefault="00892205" w:rsidP="00892205"/>
    <w:p w14:paraId="66F87874" w14:textId="77777777" w:rsidR="00816CF7" w:rsidRDefault="00816CF7">
      <w:pPr>
        <w:rPr>
          <w:rtl/>
        </w:rPr>
      </w:pPr>
    </w:p>
    <w:p w14:paraId="6531F4B9" w14:textId="77777777" w:rsidR="00C3691D" w:rsidRPr="00407C2F" w:rsidRDefault="00C3691D" w:rsidP="00C3691D">
      <w:pPr>
        <w:pStyle w:val="1"/>
        <w:rPr>
          <w:b/>
          <w:bCs/>
          <w:sz w:val="34"/>
          <w:szCs w:val="34"/>
          <w:rtl/>
        </w:rPr>
      </w:pPr>
      <w:bookmarkStart w:id="122" w:name="_Hlk41999235"/>
      <w:r w:rsidRPr="00407C2F">
        <w:rPr>
          <w:rFonts w:hint="cs"/>
          <w:b/>
          <w:bCs/>
          <w:sz w:val="34"/>
          <w:szCs w:val="34"/>
          <w:rtl/>
        </w:rPr>
        <w:lastRenderedPageBreak/>
        <w:t>العلوم البحتة والتطبيقية</w:t>
      </w:r>
    </w:p>
    <w:p w14:paraId="48863D57" w14:textId="69243A46" w:rsidR="00C3691D" w:rsidRPr="00407C2F" w:rsidRDefault="00C3691D" w:rsidP="00C3691D">
      <w:pPr>
        <w:pStyle w:val="1"/>
        <w:rPr>
          <w:b/>
          <w:bCs/>
          <w:sz w:val="34"/>
          <w:szCs w:val="34"/>
          <w:rtl/>
        </w:rPr>
      </w:pPr>
      <w:bookmarkStart w:id="123" w:name="_Toc362091824"/>
      <w:bookmarkEnd w:id="122"/>
      <w:r w:rsidRPr="00407C2F">
        <w:rPr>
          <w:rFonts w:hint="cs"/>
          <w:b/>
          <w:bCs/>
          <w:sz w:val="34"/>
          <w:szCs w:val="34"/>
          <w:rtl/>
        </w:rPr>
        <w:lastRenderedPageBreak/>
        <w:t xml:space="preserve">قصور العلم </w:t>
      </w:r>
      <w:proofErr w:type="gramStart"/>
      <w:r w:rsidRPr="00407C2F">
        <w:rPr>
          <w:rFonts w:hint="cs"/>
          <w:b/>
          <w:bCs/>
          <w:sz w:val="34"/>
          <w:szCs w:val="34"/>
          <w:rtl/>
        </w:rPr>
        <w:t>البشري</w:t>
      </w:r>
      <w:r w:rsidR="00B94E84">
        <w:rPr>
          <w:rFonts w:hint="cs"/>
          <w:b/>
          <w:bCs/>
          <w:sz w:val="34"/>
          <w:szCs w:val="34"/>
          <w:rtl/>
        </w:rPr>
        <w:t>(</w:t>
      </w:r>
      <w:proofErr w:type="gramEnd"/>
      <w:r w:rsidRPr="00407C2F">
        <w:rPr>
          <w:rStyle w:val="a4"/>
          <w:b/>
          <w:bCs/>
          <w:sz w:val="34"/>
          <w:szCs w:val="34"/>
          <w:rtl/>
        </w:rPr>
        <w:footnoteReference w:id="137"/>
      </w:r>
      <w:bookmarkEnd w:id="123"/>
      <w:r w:rsidR="00B94E84">
        <w:rPr>
          <w:rFonts w:hint="cs"/>
          <w:b/>
          <w:bCs/>
          <w:sz w:val="34"/>
          <w:szCs w:val="34"/>
          <w:rtl/>
        </w:rPr>
        <w:t>)</w:t>
      </w:r>
    </w:p>
    <w:p w14:paraId="60EC0E2B" w14:textId="77777777" w:rsidR="00C3691D" w:rsidRPr="00D71841" w:rsidRDefault="00C3691D" w:rsidP="00C3691D">
      <w:pPr>
        <w:rPr>
          <w:sz w:val="34"/>
          <w:szCs w:val="34"/>
          <w:rtl/>
        </w:rPr>
      </w:pPr>
      <w:r w:rsidRPr="00D71841">
        <w:rPr>
          <w:rFonts w:hint="cs"/>
          <w:sz w:val="34"/>
          <w:szCs w:val="34"/>
          <w:rtl/>
        </w:rPr>
        <w:t>الإنسان محبوس في جسده المادي المحكوم بقوانين الحياة، ومن أبرزها الفناء، ومحدود بعمره القصير، وبمكان م</w:t>
      </w:r>
      <w:r>
        <w:rPr>
          <w:rFonts w:hint="cs"/>
          <w:sz w:val="34"/>
          <w:szCs w:val="34"/>
          <w:rtl/>
        </w:rPr>
        <w:t>ُ</w:t>
      </w:r>
      <w:r w:rsidRPr="00D71841">
        <w:rPr>
          <w:rFonts w:hint="cs"/>
          <w:sz w:val="34"/>
          <w:szCs w:val="34"/>
          <w:rtl/>
        </w:rPr>
        <w:t>عي</w:t>
      </w:r>
      <w:r>
        <w:rPr>
          <w:rFonts w:hint="cs"/>
          <w:sz w:val="34"/>
          <w:szCs w:val="34"/>
          <w:rtl/>
        </w:rPr>
        <w:t>َّ</w:t>
      </w:r>
      <w:r w:rsidRPr="00D71841">
        <w:rPr>
          <w:rFonts w:hint="cs"/>
          <w:sz w:val="34"/>
          <w:szCs w:val="34"/>
          <w:rtl/>
        </w:rPr>
        <w:t>ن من ب</w:t>
      </w:r>
      <w:r>
        <w:rPr>
          <w:rFonts w:hint="cs"/>
          <w:sz w:val="34"/>
          <w:szCs w:val="34"/>
          <w:rtl/>
        </w:rPr>
        <w:t>ِ</w:t>
      </w:r>
      <w:r w:rsidRPr="00D71841">
        <w:rPr>
          <w:rFonts w:hint="cs"/>
          <w:sz w:val="34"/>
          <w:szCs w:val="34"/>
          <w:rtl/>
        </w:rPr>
        <w:t>قاع كوكبنا الأرضي</w:t>
      </w:r>
      <w:r>
        <w:rPr>
          <w:rFonts w:hint="eastAsia"/>
          <w:sz w:val="34"/>
          <w:szCs w:val="34"/>
          <w:rtl/>
        </w:rPr>
        <w:t>،</w:t>
      </w:r>
      <w:r w:rsidRPr="00D71841">
        <w:rPr>
          <w:rFonts w:hint="cs"/>
          <w:sz w:val="34"/>
          <w:szCs w:val="34"/>
          <w:rtl/>
        </w:rPr>
        <w:t xml:space="preserve"> وحواس الإنسان وقدرات عقله تظل محدودة بحدود تكوينه وحدود زمانه ومكانه.</w:t>
      </w:r>
    </w:p>
    <w:p w14:paraId="5AE8601C" w14:textId="77777777" w:rsidR="00C3691D" w:rsidRPr="00D71841" w:rsidRDefault="00C3691D" w:rsidP="00C3691D">
      <w:pPr>
        <w:rPr>
          <w:sz w:val="34"/>
          <w:szCs w:val="34"/>
          <w:rtl/>
        </w:rPr>
      </w:pPr>
      <w:r w:rsidRPr="00D71841">
        <w:rPr>
          <w:rFonts w:hint="cs"/>
          <w:sz w:val="34"/>
          <w:szCs w:val="34"/>
          <w:rtl/>
        </w:rPr>
        <w:t>والعلم الإنسان</w:t>
      </w:r>
      <w:r>
        <w:rPr>
          <w:rFonts w:hint="cs"/>
          <w:sz w:val="34"/>
          <w:szCs w:val="34"/>
          <w:rtl/>
        </w:rPr>
        <w:t>ي</w:t>
      </w:r>
      <w:r w:rsidRPr="00D71841">
        <w:rPr>
          <w:rFonts w:hint="cs"/>
          <w:sz w:val="34"/>
          <w:szCs w:val="34"/>
          <w:rtl/>
        </w:rPr>
        <w:t xml:space="preserve"> مرهون في بلورة معظم معطياته وقوانينه وتفسيراته ونظرياته بالف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 الإنساني، والف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 الإنساني قاصر لا م</w:t>
      </w:r>
      <w:r>
        <w:rPr>
          <w:rFonts w:hint="cs"/>
          <w:sz w:val="34"/>
          <w:szCs w:val="34"/>
          <w:rtl/>
        </w:rPr>
        <w:t>ُ</w:t>
      </w:r>
      <w:r w:rsidRPr="00D71841">
        <w:rPr>
          <w:rFonts w:hint="cs"/>
          <w:sz w:val="34"/>
          <w:szCs w:val="34"/>
          <w:rtl/>
        </w:rPr>
        <w:t>طل</w:t>
      </w:r>
      <w:r>
        <w:rPr>
          <w:rFonts w:hint="cs"/>
          <w:sz w:val="34"/>
          <w:szCs w:val="34"/>
          <w:rtl/>
        </w:rPr>
        <w:t>َ</w:t>
      </w:r>
      <w:r w:rsidRPr="00D71841">
        <w:rPr>
          <w:rFonts w:hint="cs"/>
          <w:sz w:val="34"/>
          <w:szCs w:val="34"/>
          <w:rtl/>
        </w:rPr>
        <w:t>ق، ومن ث</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 سيظل العلم الإنساني قاصر</w:t>
      </w:r>
      <w:r>
        <w:rPr>
          <w:rFonts w:hint="cs"/>
          <w:sz w:val="34"/>
          <w:szCs w:val="34"/>
          <w:rtl/>
        </w:rPr>
        <w:t>ًا</w:t>
      </w:r>
      <w:r>
        <w:rPr>
          <w:rFonts w:hint="eastAsia"/>
          <w:sz w:val="34"/>
          <w:szCs w:val="34"/>
          <w:rtl/>
        </w:rPr>
        <w:t>؛</w:t>
      </w:r>
      <w:r w:rsidRPr="00D71841">
        <w:rPr>
          <w:rFonts w:hint="cs"/>
          <w:sz w:val="34"/>
          <w:szCs w:val="34"/>
          <w:rtl/>
        </w:rPr>
        <w:t xml:space="preserve"> مما يعني أن العلم الم</w:t>
      </w:r>
      <w:r>
        <w:rPr>
          <w:rFonts w:hint="cs"/>
          <w:sz w:val="34"/>
          <w:szCs w:val="34"/>
          <w:rtl/>
        </w:rPr>
        <w:t>ُ</w:t>
      </w:r>
      <w:r w:rsidRPr="00D71841">
        <w:rPr>
          <w:rFonts w:hint="cs"/>
          <w:sz w:val="34"/>
          <w:szCs w:val="34"/>
          <w:rtl/>
        </w:rPr>
        <w:t>طل</w:t>
      </w:r>
      <w:r>
        <w:rPr>
          <w:rFonts w:hint="cs"/>
          <w:sz w:val="34"/>
          <w:szCs w:val="34"/>
          <w:rtl/>
        </w:rPr>
        <w:t>َ</w:t>
      </w:r>
      <w:r w:rsidRPr="00D71841">
        <w:rPr>
          <w:rFonts w:hint="cs"/>
          <w:sz w:val="34"/>
          <w:szCs w:val="34"/>
          <w:rtl/>
        </w:rPr>
        <w:t>ق الذي ي</w:t>
      </w:r>
      <w:r>
        <w:rPr>
          <w:rFonts w:hint="cs"/>
          <w:sz w:val="34"/>
          <w:szCs w:val="34"/>
          <w:rtl/>
        </w:rPr>
        <w:t>َ</w:t>
      </w:r>
      <w:r w:rsidRPr="00D71841">
        <w:rPr>
          <w:rFonts w:hint="cs"/>
          <w:sz w:val="34"/>
          <w:szCs w:val="34"/>
          <w:rtl/>
        </w:rPr>
        <w:t>نش</w:t>
      </w:r>
      <w:r>
        <w:rPr>
          <w:rFonts w:hint="cs"/>
          <w:sz w:val="34"/>
          <w:szCs w:val="34"/>
          <w:rtl/>
        </w:rPr>
        <w:t>ُ</w:t>
      </w:r>
      <w:r w:rsidRPr="00D71841">
        <w:rPr>
          <w:rFonts w:hint="cs"/>
          <w:sz w:val="34"/>
          <w:szCs w:val="34"/>
          <w:rtl/>
        </w:rPr>
        <w:t>ده بعض الناس ليس في إمكان الإنسان ولا في حدود طاقته وف</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ره.</w:t>
      </w:r>
    </w:p>
    <w:p w14:paraId="1FBBFFDF" w14:textId="77777777" w:rsidR="00C3691D" w:rsidRPr="00D71841" w:rsidRDefault="00C3691D" w:rsidP="00C3691D">
      <w:pPr>
        <w:rPr>
          <w:sz w:val="34"/>
          <w:szCs w:val="34"/>
          <w:rtl/>
        </w:rPr>
      </w:pPr>
      <w:r w:rsidRPr="00D71841">
        <w:rPr>
          <w:rFonts w:hint="cs"/>
          <w:sz w:val="34"/>
          <w:szCs w:val="34"/>
          <w:rtl/>
        </w:rPr>
        <w:t>وهذا الكتاب ي</w:t>
      </w:r>
      <w:r>
        <w:rPr>
          <w:rFonts w:hint="cs"/>
          <w:sz w:val="34"/>
          <w:szCs w:val="34"/>
          <w:rtl/>
        </w:rPr>
        <w:t>ُ</w:t>
      </w:r>
      <w:r w:rsidRPr="00D71841">
        <w:rPr>
          <w:rFonts w:hint="cs"/>
          <w:sz w:val="34"/>
          <w:szCs w:val="34"/>
          <w:rtl/>
        </w:rPr>
        <w:t>ناق</w:t>
      </w:r>
      <w:r>
        <w:rPr>
          <w:rFonts w:hint="cs"/>
          <w:sz w:val="34"/>
          <w:szCs w:val="34"/>
          <w:rtl/>
        </w:rPr>
        <w:t>ِ</w:t>
      </w:r>
      <w:r w:rsidRPr="00D71841">
        <w:rPr>
          <w:rFonts w:hint="cs"/>
          <w:sz w:val="34"/>
          <w:szCs w:val="34"/>
          <w:rtl/>
        </w:rPr>
        <w:t>ش لبّ</w:t>
      </w:r>
      <w:r>
        <w:rPr>
          <w:rFonts w:hint="cs"/>
          <w:sz w:val="34"/>
          <w:szCs w:val="34"/>
          <w:rtl/>
        </w:rPr>
        <w:t>َ</w:t>
      </w:r>
      <w:r w:rsidRPr="00D71841">
        <w:rPr>
          <w:rFonts w:hint="cs"/>
          <w:sz w:val="34"/>
          <w:szCs w:val="34"/>
          <w:rtl/>
        </w:rPr>
        <w:t xml:space="preserve"> هذه المسائل على نحو م</w:t>
      </w:r>
      <w:r>
        <w:rPr>
          <w:rFonts w:hint="cs"/>
          <w:sz w:val="34"/>
          <w:szCs w:val="34"/>
          <w:rtl/>
        </w:rPr>
        <w:t>ُ</w:t>
      </w:r>
      <w:r w:rsidRPr="00D71841">
        <w:rPr>
          <w:rFonts w:hint="cs"/>
          <w:sz w:val="34"/>
          <w:szCs w:val="34"/>
          <w:rtl/>
        </w:rPr>
        <w:t>يس</w:t>
      </w:r>
      <w:r>
        <w:rPr>
          <w:rFonts w:hint="cs"/>
          <w:sz w:val="34"/>
          <w:szCs w:val="34"/>
          <w:rtl/>
        </w:rPr>
        <w:t>َّ</w:t>
      </w:r>
      <w:r w:rsidRPr="00D71841">
        <w:rPr>
          <w:rFonts w:hint="cs"/>
          <w:sz w:val="34"/>
          <w:szCs w:val="34"/>
          <w:rtl/>
        </w:rPr>
        <w:t>ر للقارئ، مستند</w:t>
      </w:r>
      <w:r>
        <w:rPr>
          <w:rFonts w:hint="cs"/>
          <w:sz w:val="34"/>
          <w:szCs w:val="34"/>
          <w:rtl/>
        </w:rPr>
        <w:t>ًا</w:t>
      </w:r>
      <w:r w:rsidRPr="00D71841">
        <w:rPr>
          <w:rFonts w:hint="cs"/>
          <w:sz w:val="34"/>
          <w:szCs w:val="34"/>
          <w:rtl/>
        </w:rPr>
        <w:t xml:space="preserve"> في ذلك إلى مجموعة من أقوال العلماء وتأملاتهم</w:t>
      </w:r>
      <w:r>
        <w:rPr>
          <w:rFonts w:hint="eastAsia"/>
          <w:sz w:val="34"/>
          <w:szCs w:val="34"/>
          <w:rtl/>
        </w:rPr>
        <w:t>،</w:t>
      </w:r>
      <w:r w:rsidRPr="00D71841">
        <w:rPr>
          <w:rFonts w:hint="cs"/>
          <w:sz w:val="34"/>
          <w:szCs w:val="34"/>
          <w:rtl/>
        </w:rPr>
        <w:t xml:space="preserve"> ومن هنا كان إقرار كبار العلماء بحدود العلم البشري الم</w:t>
      </w:r>
      <w:r>
        <w:rPr>
          <w:rFonts w:hint="cs"/>
          <w:sz w:val="34"/>
          <w:szCs w:val="34"/>
          <w:rtl/>
        </w:rPr>
        <w:t>ُ</w:t>
      </w:r>
      <w:r w:rsidRPr="00D71841">
        <w:rPr>
          <w:rFonts w:hint="cs"/>
          <w:sz w:val="34"/>
          <w:szCs w:val="34"/>
          <w:rtl/>
        </w:rPr>
        <w:t>كت</w:t>
      </w:r>
      <w:r>
        <w:rPr>
          <w:rFonts w:hint="cs"/>
          <w:sz w:val="34"/>
          <w:szCs w:val="34"/>
          <w:rtl/>
        </w:rPr>
        <w:t>َ</w:t>
      </w:r>
      <w:r w:rsidRPr="00D71841">
        <w:rPr>
          <w:rFonts w:hint="cs"/>
          <w:sz w:val="34"/>
          <w:szCs w:val="34"/>
          <w:rtl/>
        </w:rPr>
        <w:t>سب، والذي ت</w:t>
      </w:r>
      <w:r>
        <w:rPr>
          <w:rFonts w:hint="cs"/>
          <w:sz w:val="34"/>
          <w:szCs w:val="34"/>
          <w:rtl/>
        </w:rPr>
        <w:t>َ</w:t>
      </w:r>
      <w:r w:rsidRPr="00D71841">
        <w:rPr>
          <w:rFonts w:hint="cs"/>
          <w:sz w:val="34"/>
          <w:szCs w:val="34"/>
          <w:rtl/>
        </w:rPr>
        <w:t>شه</w:t>
      </w:r>
      <w:r>
        <w:rPr>
          <w:rFonts w:hint="cs"/>
          <w:sz w:val="34"/>
          <w:szCs w:val="34"/>
          <w:rtl/>
        </w:rPr>
        <w:t>َ</w:t>
      </w:r>
      <w:r w:rsidRPr="00D71841">
        <w:rPr>
          <w:rFonts w:hint="cs"/>
          <w:sz w:val="34"/>
          <w:szCs w:val="34"/>
          <w:rtl/>
        </w:rPr>
        <w:t>د عليه الاكتشافات المستمرة في كل يوم، وت</w:t>
      </w:r>
      <w:r>
        <w:rPr>
          <w:rFonts w:hint="cs"/>
          <w:sz w:val="34"/>
          <w:szCs w:val="34"/>
          <w:rtl/>
        </w:rPr>
        <w:t>ُ</w:t>
      </w:r>
      <w:r w:rsidRPr="00D71841">
        <w:rPr>
          <w:rFonts w:hint="cs"/>
          <w:sz w:val="34"/>
          <w:szCs w:val="34"/>
          <w:rtl/>
        </w:rPr>
        <w:t>قر</w:t>
      </w:r>
      <w:r>
        <w:rPr>
          <w:rFonts w:hint="cs"/>
          <w:sz w:val="34"/>
          <w:szCs w:val="34"/>
          <w:rtl/>
        </w:rPr>
        <w:t>ِّ</w:t>
      </w:r>
      <w:r w:rsidRPr="00D71841">
        <w:rPr>
          <w:rFonts w:hint="cs"/>
          <w:sz w:val="34"/>
          <w:szCs w:val="34"/>
          <w:rtl/>
        </w:rPr>
        <w:t xml:space="preserve">ره الآية الكريمة: </w:t>
      </w:r>
      <w:r w:rsidRPr="00407C2F">
        <w:rPr>
          <w:sz w:val="34"/>
          <w:szCs w:val="34"/>
          <w:rtl/>
        </w:rPr>
        <w:t>{وَمَا أُوتِيتُمْ مِنَ الْعِلْمِ إِلَّا قَلِيلًا} [الإسراء: 85]</w:t>
      </w:r>
      <w:r w:rsidRPr="00D71841">
        <w:rPr>
          <w:rFonts w:hint="cs"/>
          <w:sz w:val="34"/>
          <w:szCs w:val="34"/>
          <w:rtl/>
        </w:rPr>
        <w:t>.</w:t>
      </w:r>
    </w:p>
    <w:p w14:paraId="0A53BE7E" w14:textId="77777777" w:rsidR="00C3691D" w:rsidRPr="00D71841" w:rsidRDefault="00C3691D" w:rsidP="00C3691D">
      <w:pPr>
        <w:rPr>
          <w:sz w:val="34"/>
          <w:szCs w:val="34"/>
          <w:rtl/>
        </w:rPr>
      </w:pPr>
      <w:r w:rsidRPr="00D71841">
        <w:rPr>
          <w:rFonts w:hint="cs"/>
          <w:sz w:val="34"/>
          <w:szCs w:val="34"/>
          <w:rtl/>
        </w:rPr>
        <w:t xml:space="preserve">وقد جاءت عناوين الموضوعات العامة للكتاب على النحو التالي: </w:t>
      </w:r>
    </w:p>
    <w:p w14:paraId="49BFAF41" w14:textId="77777777" w:rsidR="00C3691D" w:rsidRPr="00D71841" w:rsidRDefault="00C3691D" w:rsidP="00C3691D">
      <w:pPr>
        <w:rPr>
          <w:sz w:val="34"/>
          <w:szCs w:val="34"/>
          <w:rtl/>
        </w:rPr>
      </w:pPr>
      <w:r w:rsidRPr="00D71841">
        <w:rPr>
          <w:rFonts w:hint="cs"/>
          <w:sz w:val="34"/>
          <w:szCs w:val="34"/>
          <w:rtl/>
        </w:rPr>
        <w:t xml:space="preserve">العلم بين الانطلاق والجمود، بين القديم والحديث، نيوتن والحقيقة، </w:t>
      </w:r>
      <w:r>
        <w:rPr>
          <w:rFonts w:hint="cs"/>
          <w:sz w:val="34"/>
          <w:szCs w:val="34"/>
          <w:rtl/>
        </w:rPr>
        <w:t>أ</w:t>
      </w:r>
      <w:r w:rsidRPr="00D71841">
        <w:rPr>
          <w:rFonts w:hint="cs"/>
          <w:sz w:val="34"/>
          <w:szCs w:val="34"/>
          <w:rtl/>
        </w:rPr>
        <w:t xml:space="preserve">ينشتين والنظرية النسبية، </w:t>
      </w:r>
      <w:proofErr w:type="spellStart"/>
      <w:r w:rsidRPr="00D71841">
        <w:rPr>
          <w:rFonts w:hint="cs"/>
          <w:sz w:val="34"/>
          <w:szCs w:val="34"/>
          <w:rtl/>
        </w:rPr>
        <w:t>هايزنبرغ</w:t>
      </w:r>
      <w:proofErr w:type="spellEnd"/>
      <w:r w:rsidRPr="00D71841">
        <w:rPr>
          <w:rFonts w:hint="cs"/>
          <w:sz w:val="34"/>
          <w:szCs w:val="34"/>
          <w:rtl/>
        </w:rPr>
        <w:t xml:space="preserve"> والشك، حول معايير الف</w:t>
      </w:r>
      <w:r>
        <w:rPr>
          <w:rFonts w:hint="cs"/>
          <w:sz w:val="34"/>
          <w:szCs w:val="34"/>
          <w:rtl/>
        </w:rPr>
        <w:t>ِ</w:t>
      </w:r>
      <w:r w:rsidRPr="00D71841">
        <w:rPr>
          <w:rFonts w:hint="cs"/>
          <w:sz w:val="34"/>
          <w:szCs w:val="34"/>
          <w:rtl/>
        </w:rPr>
        <w:t>كر العلمي، ابن الهيثم والجحود، قصور العلم البشري والناحية العلمي</w:t>
      </w:r>
      <w:r>
        <w:rPr>
          <w:rFonts w:hint="cs"/>
          <w:sz w:val="34"/>
          <w:szCs w:val="34"/>
          <w:rtl/>
        </w:rPr>
        <w:t>َّ</w:t>
      </w:r>
      <w:r w:rsidRPr="00D71841">
        <w:rPr>
          <w:rFonts w:hint="cs"/>
          <w:sz w:val="34"/>
          <w:szCs w:val="34"/>
          <w:rtl/>
        </w:rPr>
        <w:t xml:space="preserve">ة في المنهج الإسلامي، المفكرة التاريخية. </w:t>
      </w:r>
    </w:p>
    <w:p w14:paraId="59B33564" w14:textId="77777777" w:rsidR="00C3691D" w:rsidRPr="00D71841" w:rsidRDefault="00C3691D" w:rsidP="00C3691D">
      <w:pPr>
        <w:jc w:val="center"/>
        <w:rPr>
          <w:sz w:val="34"/>
          <w:szCs w:val="34"/>
          <w:rtl/>
        </w:rPr>
      </w:pPr>
      <w:r w:rsidRPr="00D71841">
        <w:rPr>
          <w:rFonts w:hint="cs"/>
          <w:sz w:val="34"/>
          <w:szCs w:val="34"/>
          <w:rtl/>
        </w:rPr>
        <w:t>***</w:t>
      </w:r>
    </w:p>
    <w:p w14:paraId="4B1422EE" w14:textId="77777777" w:rsidR="00C3691D" w:rsidRPr="00407C2F" w:rsidRDefault="00C3691D" w:rsidP="00C3691D">
      <w:pPr>
        <w:pStyle w:val="1"/>
        <w:rPr>
          <w:b/>
          <w:bCs/>
          <w:sz w:val="34"/>
          <w:szCs w:val="34"/>
          <w:rtl/>
        </w:rPr>
      </w:pPr>
      <w:bookmarkStart w:id="124" w:name="_Toc362091825"/>
      <w:r w:rsidRPr="00407C2F">
        <w:rPr>
          <w:rFonts w:hint="cs"/>
          <w:b/>
          <w:bCs/>
          <w:sz w:val="34"/>
          <w:szCs w:val="34"/>
          <w:rtl/>
        </w:rPr>
        <w:lastRenderedPageBreak/>
        <w:t>جنس الدماغ</w:t>
      </w:r>
      <w:bookmarkEnd w:id="124"/>
      <w:r w:rsidRPr="00407C2F">
        <w:rPr>
          <w:rFonts w:hint="cs"/>
          <w:b/>
          <w:bCs/>
          <w:sz w:val="34"/>
          <w:szCs w:val="34"/>
          <w:rtl/>
        </w:rPr>
        <w:t xml:space="preserve"> </w:t>
      </w:r>
    </w:p>
    <w:p w14:paraId="5E8CE9FD" w14:textId="77777777" w:rsidR="00C3691D" w:rsidRPr="00D71841" w:rsidRDefault="00C3691D" w:rsidP="00C3691D">
      <w:pPr>
        <w:rPr>
          <w:sz w:val="34"/>
          <w:szCs w:val="34"/>
          <w:rtl/>
        </w:rPr>
      </w:pPr>
      <w:r w:rsidRPr="00D71841">
        <w:rPr>
          <w:rFonts w:hint="cs"/>
          <w:sz w:val="34"/>
          <w:szCs w:val="34"/>
          <w:rtl/>
        </w:rPr>
        <w:t>"جنس الد</w:t>
      </w:r>
      <w:r>
        <w:rPr>
          <w:rFonts w:hint="cs"/>
          <w:sz w:val="34"/>
          <w:szCs w:val="34"/>
          <w:rtl/>
        </w:rPr>
        <w:t>ِّ</w:t>
      </w:r>
      <w:r w:rsidRPr="00D71841">
        <w:rPr>
          <w:rFonts w:hint="cs"/>
          <w:sz w:val="34"/>
          <w:szCs w:val="34"/>
          <w:rtl/>
        </w:rPr>
        <w:t>ماغ: الفارق الحقيقي بين الرجال والنساء" عنوان كتاب من تأليف آن موير (دكتوراه في ع</w:t>
      </w:r>
      <w:r>
        <w:rPr>
          <w:rFonts w:hint="cs"/>
          <w:sz w:val="34"/>
          <w:szCs w:val="34"/>
          <w:rtl/>
        </w:rPr>
        <w:t>ِ</w:t>
      </w:r>
      <w:r w:rsidRPr="00D71841">
        <w:rPr>
          <w:rFonts w:hint="cs"/>
          <w:sz w:val="34"/>
          <w:szCs w:val="34"/>
          <w:rtl/>
        </w:rPr>
        <w:t xml:space="preserve">لم الوراثة) وديفيد </w:t>
      </w:r>
      <w:proofErr w:type="spellStart"/>
      <w:r w:rsidRPr="00D71841">
        <w:rPr>
          <w:rFonts w:hint="cs"/>
          <w:sz w:val="34"/>
          <w:szCs w:val="34"/>
          <w:rtl/>
        </w:rPr>
        <w:t>جيسيل</w:t>
      </w:r>
      <w:proofErr w:type="spellEnd"/>
      <w:r w:rsidRPr="00D71841">
        <w:rPr>
          <w:rFonts w:hint="cs"/>
          <w:sz w:val="34"/>
          <w:szCs w:val="34"/>
          <w:rtl/>
        </w:rPr>
        <w:t xml:space="preserve"> (كاتب وم</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 xml:space="preserve">م برامج تليفزيونية)؛ ترجمة بدر </w:t>
      </w:r>
      <w:proofErr w:type="spellStart"/>
      <w:r w:rsidRPr="00D71841">
        <w:rPr>
          <w:rFonts w:hint="cs"/>
          <w:sz w:val="34"/>
          <w:szCs w:val="34"/>
          <w:rtl/>
        </w:rPr>
        <w:t>المنيس</w:t>
      </w:r>
      <w:proofErr w:type="spellEnd"/>
      <w:r w:rsidRPr="00D71841">
        <w:rPr>
          <w:rFonts w:hint="cs"/>
          <w:sz w:val="34"/>
          <w:szCs w:val="34"/>
          <w:rtl/>
        </w:rPr>
        <w:t>، صدر في الكويت عام 1413هـ.</w:t>
      </w:r>
    </w:p>
    <w:p w14:paraId="5EF96D78" w14:textId="77777777" w:rsidR="00C3691D" w:rsidRPr="00D71841" w:rsidRDefault="00C3691D" w:rsidP="00C3691D">
      <w:pPr>
        <w:rPr>
          <w:sz w:val="34"/>
          <w:szCs w:val="34"/>
          <w:rtl/>
        </w:rPr>
      </w:pPr>
      <w:r w:rsidRPr="00D71841">
        <w:rPr>
          <w:rFonts w:hint="cs"/>
          <w:sz w:val="34"/>
          <w:szCs w:val="34"/>
          <w:rtl/>
        </w:rPr>
        <w:t>توز</w:t>
      </w:r>
      <w:r>
        <w:rPr>
          <w:rFonts w:hint="cs"/>
          <w:sz w:val="34"/>
          <w:szCs w:val="34"/>
          <w:rtl/>
        </w:rPr>
        <w:t>َّ</w:t>
      </w:r>
      <w:r w:rsidRPr="00D71841">
        <w:rPr>
          <w:rFonts w:hint="cs"/>
          <w:sz w:val="34"/>
          <w:szCs w:val="34"/>
          <w:rtl/>
        </w:rPr>
        <w:t>عت محتوياته على عشرة فصول هي: الفروق، ولادة الفروق، الجنس داخل الدماغ واختباره، فروقات الطفولة، اكتمال ن</w:t>
      </w:r>
      <w:r>
        <w:rPr>
          <w:rFonts w:hint="cs"/>
          <w:sz w:val="34"/>
          <w:szCs w:val="34"/>
          <w:rtl/>
        </w:rPr>
        <w:t>ُ</w:t>
      </w:r>
      <w:r w:rsidRPr="00D71841">
        <w:rPr>
          <w:rFonts w:hint="cs"/>
          <w:sz w:val="34"/>
          <w:szCs w:val="34"/>
          <w:rtl/>
        </w:rPr>
        <w:t>ض</w:t>
      </w:r>
      <w:r>
        <w:rPr>
          <w:rFonts w:hint="cs"/>
          <w:sz w:val="34"/>
          <w:szCs w:val="34"/>
          <w:rtl/>
        </w:rPr>
        <w:t>ْ</w:t>
      </w:r>
      <w:r w:rsidRPr="00D71841">
        <w:rPr>
          <w:rFonts w:hint="cs"/>
          <w:sz w:val="34"/>
          <w:szCs w:val="34"/>
          <w:rtl/>
        </w:rPr>
        <w:t>ج الأدمغة، فجوة القدرات، زواج الدماغين، لماذا لا تكون الأمهات آباء؟ العقول في مجال العمل، التمي</w:t>
      </w:r>
      <w:r>
        <w:rPr>
          <w:rFonts w:hint="cs"/>
          <w:sz w:val="34"/>
          <w:szCs w:val="34"/>
          <w:rtl/>
        </w:rPr>
        <w:t>ُّ</w:t>
      </w:r>
      <w:r w:rsidRPr="00D71841">
        <w:rPr>
          <w:rFonts w:hint="cs"/>
          <w:sz w:val="34"/>
          <w:szCs w:val="34"/>
          <w:rtl/>
        </w:rPr>
        <w:t>ز في مكان العمل.</w:t>
      </w:r>
    </w:p>
    <w:p w14:paraId="21E97747" w14:textId="77777777" w:rsidR="00C3691D" w:rsidRPr="00D71841" w:rsidRDefault="00C3691D" w:rsidP="00C3691D">
      <w:pPr>
        <w:rPr>
          <w:sz w:val="34"/>
          <w:szCs w:val="34"/>
          <w:rtl/>
        </w:rPr>
      </w:pPr>
      <w:r w:rsidRPr="00D71841">
        <w:rPr>
          <w:rFonts w:hint="cs"/>
          <w:sz w:val="34"/>
          <w:szCs w:val="34"/>
          <w:rtl/>
        </w:rPr>
        <w:t>ويوض</w:t>
      </w:r>
      <w:r>
        <w:rPr>
          <w:rFonts w:hint="cs"/>
          <w:sz w:val="34"/>
          <w:szCs w:val="34"/>
          <w:rtl/>
        </w:rPr>
        <w:t>ِّ</w:t>
      </w:r>
      <w:r w:rsidRPr="00D71841">
        <w:rPr>
          <w:rFonts w:hint="cs"/>
          <w:sz w:val="34"/>
          <w:szCs w:val="34"/>
          <w:rtl/>
        </w:rPr>
        <w:t>ح الكتاب</w:t>
      </w:r>
      <w:r>
        <w:rPr>
          <w:rFonts w:hint="cs"/>
          <w:sz w:val="34"/>
          <w:szCs w:val="34"/>
          <w:rtl/>
        </w:rPr>
        <w:t>ُ</w:t>
      </w:r>
      <w:r w:rsidRPr="00D71841">
        <w:rPr>
          <w:rFonts w:hint="cs"/>
          <w:sz w:val="34"/>
          <w:szCs w:val="34"/>
          <w:rtl/>
        </w:rPr>
        <w:t xml:space="preserve"> كيف أن أدمغة الجنسين تختلف عن بعضها البعض، ويحاول أن ي</w:t>
      </w:r>
      <w:r>
        <w:rPr>
          <w:rFonts w:hint="cs"/>
          <w:sz w:val="34"/>
          <w:szCs w:val="34"/>
          <w:rtl/>
        </w:rPr>
        <w:t>َ</w:t>
      </w:r>
      <w:r w:rsidRPr="00D71841">
        <w:rPr>
          <w:rFonts w:hint="cs"/>
          <w:sz w:val="34"/>
          <w:szCs w:val="34"/>
          <w:rtl/>
        </w:rPr>
        <w:t>رب</w:t>
      </w:r>
      <w:r>
        <w:rPr>
          <w:rFonts w:hint="cs"/>
          <w:sz w:val="34"/>
          <w:szCs w:val="34"/>
          <w:rtl/>
        </w:rPr>
        <w:t>ِ</w:t>
      </w:r>
      <w:r w:rsidRPr="00D71841">
        <w:rPr>
          <w:rFonts w:hint="cs"/>
          <w:sz w:val="34"/>
          <w:szCs w:val="34"/>
          <w:rtl/>
        </w:rPr>
        <w:t>ط الفروقات من جوانب السلوك المختلفة التي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 ملاحظتها في كل من الرجل والمرأة.</w:t>
      </w:r>
    </w:p>
    <w:p w14:paraId="14919ABD" w14:textId="77777777" w:rsidR="00C3691D" w:rsidRPr="00D71841" w:rsidRDefault="00C3691D" w:rsidP="00C3691D">
      <w:pPr>
        <w:jc w:val="center"/>
        <w:rPr>
          <w:sz w:val="34"/>
          <w:szCs w:val="34"/>
          <w:rtl/>
        </w:rPr>
      </w:pPr>
      <w:r w:rsidRPr="00D71841">
        <w:rPr>
          <w:rFonts w:hint="cs"/>
          <w:sz w:val="34"/>
          <w:szCs w:val="34"/>
          <w:rtl/>
        </w:rPr>
        <w:t>***</w:t>
      </w:r>
    </w:p>
    <w:p w14:paraId="30EA0420" w14:textId="77777777" w:rsidR="00C3691D" w:rsidRPr="00407C2F" w:rsidRDefault="00C3691D" w:rsidP="00C3691D">
      <w:pPr>
        <w:pStyle w:val="1"/>
        <w:rPr>
          <w:b/>
          <w:bCs/>
          <w:sz w:val="34"/>
          <w:szCs w:val="34"/>
          <w:rtl/>
        </w:rPr>
      </w:pPr>
      <w:bookmarkStart w:id="125" w:name="_Toc362091826"/>
      <w:r w:rsidRPr="00407C2F">
        <w:rPr>
          <w:rFonts w:hint="cs"/>
          <w:b/>
          <w:bCs/>
          <w:sz w:val="34"/>
          <w:szCs w:val="34"/>
          <w:rtl/>
        </w:rPr>
        <w:lastRenderedPageBreak/>
        <w:t>الط</w:t>
      </w:r>
      <w:r>
        <w:rPr>
          <w:rFonts w:hint="cs"/>
          <w:b/>
          <w:bCs/>
          <w:sz w:val="34"/>
          <w:szCs w:val="34"/>
          <w:rtl/>
        </w:rPr>
        <w:t>ِّ</w:t>
      </w:r>
      <w:r w:rsidRPr="00407C2F">
        <w:rPr>
          <w:rFonts w:hint="cs"/>
          <w:b/>
          <w:bCs/>
          <w:sz w:val="34"/>
          <w:szCs w:val="34"/>
          <w:rtl/>
        </w:rPr>
        <w:t>يب</w:t>
      </w:r>
      <w:bookmarkEnd w:id="125"/>
    </w:p>
    <w:p w14:paraId="1CAD13B2" w14:textId="7B721AC9" w:rsidR="00C3691D" w:rsidRPr="00D71841" w:rsidRDefault="00C3691D" w:rsidP="00C3691D">
      <w:pPr>
        <w:rPr>
          <w:sz w:val="34"/>
          <w:szCs w:val="34"/>
          <w:rtl/>
        </w:rPr>
      </w:pPr>
      <w:r w:rsidRPr="00D71841">
        <w:rPr>
          <w:rFonts w:hint="cs"/>
          <w:sz w:val="34"/>
          <w:szCs w:val="34"/>
          <w:rtl/>
        </w:rPr>
        <w:t>الطِّيب: فوائده الصحية والنفسي</w:t>
      </w:r>
      <w:r>
        <w:rPr>
          <w:rFonts w:hint="cs"/>
          <w:sz w:val="34"/>
          <w:szCs w:val="34"/>
          <w:rtl/>
        </w:rPr>
        <w:t>َّ</w:t>
      </w:r>
      <w:r w:rsidRPr="00D71841">
        <w:rPr>
          <w:rFonts w:hint="cs"/>
          <w:sz w:val="34"/>
          <w:szCs w:val="34"/>
          <w:rtl/>
        </w:rPr>
        <w:t xml:space="preserve">ة والاجتماعية، كتاب </w:t>
      </w:r>
      <w:proofErr w:type="gramStart"/>
      <w:r w:rsidRPr="00D71841">
        <w:rPr>
          <w:rFonts w:hint="cs"/>
          <w:sz w:val="34"/>
          <w:szCs w:val="34"/>
          <w:rtl/>
        </w:rPr>
        <w:t>لطيف</w:t>
      </w:r>
      <w:r w:rsidR="00A03EFA">
        <w:rPr>
          <w:rFonts w:hint="cs"/>
          <w:sz w:val="34"/>
          <w:szCs w:val="34"/>
          <w:rtl/>
        </w:rPr>
        <w:t>(</w:t>
      </w:r>
      <w:proofErr w:type="gramEnd"/>
      <w:r w:rsidRPr="00D71841">
        <w:rPr>
          <w:rStyle w:val="a4"/>
          <w:sz w:val="34"/>
          <w:szCs w:val="34"/>
          <w:rtl/>
        </w:rPr>
        <w:footnoteReference w:id="138"/>
      </w:r>
      <w:r w:rsidR="00A03EFA">
        <w:rPr>
          <w:rFonts w:hint="cs"/>
          <w:sz w:val="34"/>
          <w:szCs w:val="34"/>
          <w:rtl/>
        </w:rPr>
        <w:t>)</w:t>
      </w:r>
      <w:r w:rsidRPr="00D71841">
        <w:rPr>
          <w:rFonts w:hint="cs"/>
          <w:sz w:val="34"/>
          <w:szCs w:val="34"/>
          <w:rtl/>
        </w:rPr>
        <w:t xml:space="preserve"> تحد</w:t>
      </w:r>
      <w:r>
        <w:rPr>
          <w:rFonts w:hint="cs"/>
          <w:sz w:val="34"/>
          <w:szCs w:val="34"/>
          <w:rtl/>
        </w:rPr>
        <w:t>َّ</w:t>
      </w:r>
      <w:r w:rsidRPr="00D71841">
        <w:rPr>
          <w:rFonts w:hint="cs"/>
          <w:sz w:val="34"/>
          <w:szCs w:val="34"/>
          <w:rtl/>
        </w:rPr>
        <w:t>ث فيه مؤل</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ه عن تاريخ صناعة العطور، وكيفية تأثيرها في الجسم، وفائدتها من الناحية النفسي</w:t>
      </w:r>
      <w:r>
        <w:rPr>
          <w:rFonts w:hint="cs"/>
          <w:sz w:val="34"/>
          <w:szCs w:val="34"/>
          <w:rtl/>
        </w:rPr>
        <w:t>َّ</w:t>
      </w:r>
      <w:r w:rsidRPr="00D71841">
        <w:rPr>
          <w:rFonts w:hint="cs"/>
          <w:sz w:val="34"/>
          <w:szCs w:val="34"/>
          <w:rtl/>
        </w:rPr>
        <w:t>ة والعضوية، والهدي النبوي الكريم فيها، وجدو</w:t>
      </w:r>
      <w:r>
        <w:rPr>
          <w:rFonts w:hint="cs"/>
          <w:sz w:val="34"/>
          <w:szCs w:val="34"/>
          <w:rtl/>
        </w:rPr>
        <w:t>لاً</w:t>
      </w:r>
      <w:r w:rsidRPr="00D71841">
        <w:rPr>
          <w:rFonts w:hint="cs"/>
          <w:sz w:val="34"/>
          <w:szCs w:val="34"/>
          <w:rtl/>
        </w:rPr>
        <w:t xml:space="preserve"> يبي</w:t>
      </w:r>
      <w:r>
        <w:rPr>
          <w:rFonts w:hint="cs"/>
          <w:sz w:val="34"/>
          <w:szCs w:val="34"/>
          <w:rtl/>
        </w:rPr>
        <w:t>ِّ</w:t>
      </w:r>
      <w:r w:rsidRPr="00D71841">
        <w:rPr>
          <w:rFonts w:hint="cs"/>
          <w:sz w:val="34"/>
          <w:szCs w:val="34"/>
          <w:rtl/>
        </w:rPr>
        <w:t>ن نوع</w:t>
      </w:r>
      <w:r>
        <w:rPr>
          <w:rFonts w:hint="cs"/>
          <w:sz w:val="34"/>
          <w:szCs w:val="34"/>
          <w:rtl/>
        </w:rPr>
        <w:t>َ</w:t>
      </w:r>
      <w:r w:rsidRPr="00D71841">
        <w:rPr>
          <w:rFonts w:hint="cs"/>
          <w:sz w:val="34"/>
          <w:szCs w:val="34"/>
          <w:rtl/>
        </w:rPr>
        <w:t xml:space="preserve"> الع</w:t>
      </w:r>
      <w:r>
        <w:rPr>
          <w:rFonts w:hint="cs"/>
          <w:sz w:val="34"/>
          <w:szCs w:val="34"/>
          <w:rtl/>
        </w:rPr>
        <w:t>ِ</w:t>
      </w:r>
      <w:r w:rsidRPr="00D71841">
        <w:rPr>
          <w:rFonts w:hint="cs"/>
          <w:sz w:val="34"/>
          <w:szCs w:val="34"/>
          <w:rtl/>
        </w:rPr>
        <w:t>طر، والجزء النباتي المستخر</w:t>
      </w:r>
      <w:r>
        <w:rPr>
          <w:rFonts w:hint="cs"/>
          <w:sz w:val="34"/>
          <w:szCs w:val="34"/>
          <w:rtl/>
        </w:rPr>
        <w:t>َ</w:t>
      </w:r>
      <w:r w:rsidRPr="00D71841">
        <w:rPr>
          <w:rFonts w:hint="cs"/>
          <w:sz w:val="34"/>
          <w:szCs w:val="34"/>
          <w:rtl/>
        </w:rPr>
        <w:t>ج منه، واستعمالاته، والبلد الم</w:t>
      </w:r>
      <w:r>
        <w:rPr>
          <w:rFonts w:hint="cs"/>
          <w:sz w:val="34"/>
          <w:szCs w:val="34"/>
          <w:rtl/>
        </w:rPr>
        <w:t>ُ</w:t>
      </w:r>
      <w:r w:rsidRPr="00D71841">
        <w:rPr>
          <w:rFonts w:hint="cs"/>
          <w:sz w:val="34"/>
          <w:szCs w:val="34"/>
          <w:rtl/>
        </w:rPr>
        <w:t>نت</w:t>
      </w:r>
      <w:r>
        <w:rPr>
          <w:rFonts w:hint="cs"/>
          <w:sz w:val="34"/>
          <w:szCs w:val="34"/>
          <w:rtl/>
        </w:rPr>
        <w:t>ِ</w:t>
      </w:r>
      <w:r w:rsidRPr="00D71841">
        <w:rPr>
          <w:rFonts w:hint="cs"/>
          <w:sz w:val="34"/>
          <w:szCs w:val="34"/>
          <w:rtl/>
        </w:rPr>
        <w:t>ج، ثم تحد</w:t>
      </w:r>
      <w:r>
        <w:rPr>
          <w:rFonts w:hint="cs"/>
          <w:sz w:val="34"/>
          <w:szCs w:val="34"/>
          <w:rtl/>
        </w:rPr>
        <w:t>َّ</w:t>
      </w:r>
      <w:r w:rsidRPr="00D71841">
        <w:rPr>
          <w:rFonts w:hint="cs"/>
          <w:sz w:val="34"/>
          <w:szCs w:val="34"/>
          <w:rtl/>
        </w:rPr>
        <w:t>ث عن أشهر أنواع الطيب واستعمالاتها وفوائدها، وهي: الم</w:t>
      </w:r>
      <w:r>
        <w:rPr>
          <w:rFonts w:hint="cs"/>
          <w:sz w:val="34"/>
          <w:szCs w:val="34"/>
          <w:rtl/>
        </w:rPr>
        <w:t>ِ</w:t>
      </w:r>
      <w:r w:rsidRPr="00D71841">
        <w:rPr>
          <w:rFonts w:hint="cs"/>
          <w:sz w:val="34"/>
          <w:szCs w:val="34"/>
          <w:rtl/>
        </w:rPr>
        <w:t xml:space="preserve">سك، العود، العنبر، الزعفران، الورد، الكافور، </w:t>
      </w:r>
      <w:proofErr w:type="spellStart"/>
      <w:r w:rsidRPr="00D71841">
        <w:rPr>
          <w:rFonts w:hint="cs"/>
          <w:sz w:val="34"/>
          <w:szCs w:val="34"/>
          <w:rtl/>
        </w:rPr>
        <w:t>المصطكي</w:t>
      </w:r>
      <w:proofErr w:type="spellEnd"/>
      <w:r w:rsidRPr="00D71841">
        <w:rPr>
          <w:rFonts w:hint="cs"/>
          <w:sz w:val="34"/>
          <w:szCs w:val="34"/>
          <w:rtl/>
        </w:rPr>
        <w:t>، الريحان، الياسمين، الصندل.</w:t>
      </w:r>
    </w:p>
    <w:p w14:paraId="36D965DC" w14:textId="77777777" w:rsidR="00C3691D" w:rsidRPr="00D71841" w:rsidRDefault="00C3691D" w:rsidP="00C3691D">
      <w:pPr>
        <w:jc w:val="center"/>
        <w:rPr>
          <w:sz w:val="34"/>
          <w:szCs w:val="34"/>
          <w:rtl/>
        </w:rPr>
      </w:pPr>
      <w:r w:rsidRPr="00D71841">
        <w:rPr>
          <w:rFonts w:hint="cs"/>
          <w:sz w:val="34"/>
          <w:szCs w:val="34"/>
          <w:rtl/>
        </w:rPr>
        <w:t>***</w:t>
      </w:r>
    </w:p>
    <w:p w14:paraId="4D258CBA" w14:textId="5A70DE34" w:rsidR="00C3691D" w:rsidRPr="00FD0AD4" w:rsidRDefault="00C3691D" w:rsidP="00C3691D">
      <w:pPr>
        <w:pStyle w:val="1"/>
        <w:rPr>
          <w:b/>
          <w:bCs/>
          <w:sz w:val="34"/>
          <w:szCs w:val="34"/>
          <w:rtl/>
        </w:rPr>
      </w:pPr>
      <w:bookmarkStart w:id="126" w:name="_Toc362091827"/>
      <w:r w:rsidRPr="00FD0AD4">
        <w:rPr>
          <w:rFonts w:hint="cs"/>
          <w:b/>
          <w:bCs/>
          <w:sz w:val="34"/>
          <w:szCs w:val="34"/>
          <w:rtl/>
        </w:rPr>
        <w:lastRenderedPageBreak/>
        <w:t xml:space="preserve">الزلازل في </w:t>
      </w:r>
      <w:proofErr w:type="gramStart"/>
      <w:r w:rsidRPr="00FD0AD4">
        <w:rPr>
          <w:rFonts w:hint="cs"/>
          <w:b/>
          <w:bCs/>
          <w:sz w:val="34"/>
          <w:szCs w:val="34"/>
          <w:rtl/>
        </w:rPr>
        <w:t>الشام</w:t>
      </w:r>
      <w:r w:rsidR="00A01BAA">
        <w:rPr>
          <w:rFonts w:hint="cs"/>
          <w:b/>
          <w:bCs/>
          <w:sz w:val="34"/>
          <w:szCs w:val="34"/>
          <w:rtl/>
        </w:rPr>
        <w:t>(</w:t>
      </w:r>
      <w:proofErr w:type="gramEnd"/>
      <w:r w:rsidRPr="00FD0AD4">
        <w:rPr>
          <w:rStyle w:val="a4"/>
          <w:b/>
          <w:bCs/>
          <w:sz w:val="34"/>
          <w:szCs w:val="34"/>
          <w:rtl/>
        </w:rPr>
        <w:footnoteReference w:id="139"/>
      </w:r>
      <w:bookmarkEnd w:id="126"/>
      <w:r w:rsidR="00A01BAA">
        <w:rPr>
          <w:rFonts w:hint="cs"/>
          <w:b/>
          <w:bCs/>
          <w:sz w:val="34"/>
          <w:szCs w:val="34"/>
          <w:rtl/>
        </w:rPr>
        <w:t>)</w:t>
      </w:r>
    </w:p>
    <w:p w14:paraId="34949350" w14:textId="77777777" w:rsidR="00C3691D" w:rsidRPr="00D71841" w:rsidRDefault="00C3691D" w:rsidP="00C3691D">
      <w:pPr>
        <w:rPr>
          <w:sz w:val="34"/>
          <w:szCs w:val="34"/>
          <w:rtl/>
        </w:rPr>
      </w:pPr>
      <w:r w:rsidRPr="00D71841">
        <w:rPr>
          <w:rFonts w:hint="cs"/>
          <w:sz w:val="34"/>
          <w:szCs w:val="34"/>
          <w:rtl/>
        </w:rPr>
        <w:t>تعرَّضت بلاد</w:t>
      </w:r>
      <w:r>
        <w:rPr>
          <w:rFonts w:hint="cs"/>
          <w:sz w:val="34"/>
          <w:szCs w:val="34"/>
          <w:rtl/>
        </w:rPr>
        <w:t>ُ</w:t>
      </w:r>
      <w:r w:rsidRPr="00D71841">
        <w:rPr>
          <w:rFonts w:hint="cs"/>
          <w:sz w:val="34"/>
          <w:szCs w:val="34"/>
          <w:rtl/>
        </w:rPr>
        <w:t xml:space="preserve"> الشام للعديد من الزلازل في العصور المختلفة، ود</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رت العديد من مراكزها العمراني</w:t>
      </w:r>
      <w:r>
        <w:rPr>
          <w:rFonts w:hint="cs"/>
          <w:sz w:val="34"/>
          <w:szCs w:val="34"/>
          <w:rtl/>
        </w:rPr>
        <w:t>َّ</w:t>
      </w:r>
      <w:r w:rsidRPr="00D71841">
        <w:rPr>
          <w:rFonts w:hint="cs"/>
          <w:sz w:val="34"/>
          <w:szCs w:val="34"/>
          <w:rtl/>
        </w:rPr>
        <w:t>ة والحضارية، وبعضها خُس</w:t>
      </w:r>
      <w:r>
        <w:rPr>
          <w:rFonts w:hint="cs"/>
          <w:sz w:val="34"/>
          <w:szCs w:val="34"/>
          <w:rtl/>
        </w:rPr>
        <w:t>ِ</w:t>
      </w:r>
      <w:r w:rsidRPr="00D71841">
        <w:rPr>
          <w:rFonts w:hint="cs"/>
          <w:sz w:val="34"/>
          <w:szCs w:val="34"/>
          <w:rtl/>
        </w:rPr>
        <w:t>ف تمام</w:t>
      </w:r>
      <w:r>
        <w:rPr>
          <w:rFonts w:hint="cs"/>
          <w:sz w:val="34"/>
          <w:szCs w:val="34"/>
          <w:rtl/>
        </w:rPr>
        <w:t>ًا</w:t>
      </w:r>
      <w:r w:rsidRPr="00D71841">
        <w:rPr>
          <w:rFonts w:hint="cs"/>
          <w:sz w:val="34"/>
          <w:szCs w:val="34"/>
          <w:rtl/>
        </w:rPr>
        <w:t xml:space="preserve"> وزال، أو أصبح كوم</w:t>
      </w:r>
      <w:r>
        <w:rPr>
          <w:rFonts w:hint="cs"/>
          <w:sz w:val="34"/>
          <w:szCs w:val="34"/>
          <w:rtl/>
        </w:rPr>
        <w:t>ًا</w:t>
      </w:r>
      <w:r w:rsidRPr="00D71841">
        <w:rPr>
          <w:rFonts w:hint="cs"/>
          <w:sz w:val="34"/>
          <w:szCs w:val="34"/>
          <w:rtl/>
        </w:rPr>
        <w:t xml:space="preserve"> من الحجارة، بالإضافة على موت أعداد كبيرة من السكان.</w:t>
      </w:r>
    </w:p>
    <w:p w14:paraId="42E43270" w14:textId="77777777" w:rsidR="00C3691D" w:rsidRPr="00D71841" w:rsidRDefault="00C3691D" w:rsidP="00C3691D">
      <w:pPr>
        <w:rPr>
          <w:sz w:val="34"/>
          <w:szCs w:val="34"/>
          <w:rtl/>
        </w:rPr>
      </w:pPr>
      <w:r w:rsidRPr="00D71841">
        <w:rPr>
          <w:rFonts w:hint="cs"/>
          <w:sz w:val="34"/>
          <w:szCs w:val="34"/>
          <w:rtl/>
        </w:rPr>
        <w:t>فقد د</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رت </w:t>
      </w:r>
      <w:r>
        <w:rPr>
          <w:rFonts w:hint="cs"/>
          <w:sz w:val="34"/>
          <w:szCs w:val="34"/>
          <w:rtl/>
        </w:rPr>
        <w:t>-</w:t>
      </w:r>
      <w:r w:rsidRPr="00D71841">
        <w:rPr>
          <w:rFonts w:hint="cs"/>
          <w:sz w:val="34"/>
          <w:szCs w:val="34"/>
          <w:rtl/>
        </w:rPr>
        <w:t xml:space="preserve"> مث</w:t>
      </w:r>
      <w:r>
        <w:rPr>
          <w:rFonts w:hint="cs"/>
          <w:sz w:val="34"/>
          <w:szCs w:val="34"/>
          <w:rtl/>
        </w:rPr>
        <w:t>لاً</w:t>
      </w:r>
      <w:r w:rsidRPr="00D71841">
        <w:rPr>
          <w:rFonts w:hint="cs"/>
          <w:sz w:val="34"/>
          <w:szCs w:val="34"/>
          <w:rtl/>
        </w:rPr>
        <w:t xml:space="preserve"> </w:t>
      </w:r>
      <w:r>
        <w:rPr>
          <w:rFonts w:hint="cs"/>
          <w:sz w:val="34"/>
          <w:szCs w:val="34"/>
          <w:rtl/>
        </w:rPr>
        <w:t>-</w:t>
      </w:r>
      <w:r w:rsidRPr="00D71841">
        <w:rPr>
          <w:rFonts w:hint="cs"/>
          <w:sz w:val="34"/>
          <w:szCs w:val="34"/>
          <w:rtl/>
        </w:rPr>
        <w:t xml:space="preserve"> مدينة الع</w:t>
      </w:r>
      <w:r>
        <w:rPr>
          <w:rFonts w:hint="cs"/>
          <w:sz w:val="34"/>
          <w:szCs w:val="34"/>
          <w:rtl/>
        </w:rPr>
        <w:t>َ</w:t>
      </w:r>
      <w:r w:rsidRPr="00D71841">
        <w:rPr>
          <w:rFonts w:hint="cs"/>
          <w:sz w:val="34"/>
          <w:szCs w:val="34"/>
          <w:rtl/>
        </w:rPr>
        <w:t>قبة وانخسفت تمام</w:t>
      </w:r>
      <w:r>
        <w:rPr>
          <w:rFonts w:hint="cs"/>
          <w:sz w:val="34"/>
          <w:szCs w:val="34"/>
          <w:rtl/>
        </w:rPr>
        <w:t>ًا</w:t>
      </w:r>
      <w:r w:rsidRPr="00D71841">
        <w:rPr>
          <w:rFonts w:hint="cs"/>
          <w:sz w:val="34"/>
          <w:szCs w:val="34"/>
          <w:rtl/>
        </w:rPr>
        <w:t xml:space="preserve"> في سنتي 460 </w:t>
      </w:r>
      <w:proofErr w:type="gramStart"/>
      <w:r w:rsidRPr="00D71841">
        <w:rPr>
          <w:rFonts w:hint="cs"/>
          <w:sz w:val="34"/>
          <w:szCs w:val="34"/>
          <w:rtl/>
        </w:rPr>
        <w:t>و 462هـ</w:t>
      </w:r>
      <w:proofErr w:type="gramEnd"/>
      <w:r w:rsidRPr="00D71841">
        <w:rPr>
          <w:rFonts w:hint="cs"/>
          <w:sz w:val="34"/>
          <w:szCs w:val="34"/>
          <w:rtl/>
        </w:rPr>
        <w:t>، ولم يبق</w:t>
      </w:r>
      <w:r>
        <w:rPr>
          <w:rFonts w:hint="cs"/>
          <w:sz w:val="34"/>
          <w:szCs w:val="34"/>
          <w:rtl/>
        </w:rPr>
        <w:t>َ</w:t>
      </w:r>
      <w:r w:rsidRPr="00D71841">
        <w:rPr>
          <w:rFonts w:hint="cs"/>
          <w:sz w:val="34"/>
          <w:szCs w:val="34"/>
          <w:rtl/>
        </w:rPr>
        <w:t xml:space="preserve"> منها سوى آثار قليلة. </w:t>
      </w:r>
    </w:p>
    <w:p w14:paraId="476FCC60" w14:textId="77777777" w:rsidR="00C3691D" w:rsidRPr="00D71841" w:rsidRDefault="00C3691D" w:rsidP="00C3691D">
      <w:pPr>
        <w:rPr>
          <w:sz w:val="34"/>
          <w:szCs w:val="34"/>
          <w:rtl/>
        </w:rPr>
      </w:pPr>
      <w:r w:rsidRPr="00D71841">
        <w:rPr>
          <w:rFonts w:hint="cs"/>
          <w:sz w:val="34"/>
          <w:szCs w:val="34"/>
          <w:rtl/>
        </w:rPr>
        <w:t>وقد رص</w:t>
      </w:r>
      <w:r>
        <w:rPr>
          <w:rFonts w:hint="cs"/>
          <w:sz w:val="34"/>
          <w:szCs w:val="34"/>
          <w:rtl/>
        </w:rPr>
        <w:t>َ</w:t>
      </w:r>
      <w:r w:rsidRPr="00D71841">
        <w:rPr>
          <w:rFonts w:hint="cs"/>
          <w:sz w:val="34"/>
          <w:szCs w:val="34"/>
          <w:rtl/>
        </w:rPr>
        <w:t>د المؤلف سنوات الزلازل وأنواع التدمير في جداول علمي</w:t>
      </w:r>
      <w:r>
        <w:rPr>
          <w:rFonts w:hint="cs"/>
          <w:sz w:val="34"/>
          <w:szCs w:val="34"/>
          <w:rtl/>
        </w:rPr>
        <w:t>َّ</w:t>
      </w:r>
      <w:r w:rsidRPr="00D71841">
        <w:rPr>
          <w:rFonts w:hint="cs"/>
          <w:sz w:val="34"/>
          <w:szCs w:val="34"/>
          <w:rtl/>
        </w:rPr>
        <w:t>ة نافعة من خلال التاريخ الإسلامي كله فيما ي</w:t>
      </w:r>
      <w:r>
        <w:rPr>
          <w:rFonts w:hint="cs"/>
          <w:sz w:val="34"/>
          <w:szCs w:val="34"/>
          <w:rtl/>
        </w:rPr>
        <w:t>َ</w:t>
      </w:r>
      <w:r w:rsidRPr="00D71841">
        <w:rPr>
          <w:rFonts w:hint="cs"/>
          <w:sz w:val="34"/>
          <w:szCs w:val="34"/>
          <w:rtl/>
        </w:rPr>
        <w:t>خ</w:t>
      </w:r>
      <w:r>
        <w:rPr>
          <w:rFonts w:hint="cs"/>
          <w:sz w:val="34"/>
          <w:szCs w:val="34"/>
          <w:rtl/>
        </w:rPr>
        <w:t>ُ</w:t>
      </w:r>
      <w:r w:rsidRPr="00D71841">
        <w:rPr>
          <w:rFonts w:hint="cs"/>
          <w:sz w:val="34"/>
          <w:szCs w:val="34"/>
          <w:rtl/>
        </w:rPr>
        <w:t>ص بلاد الشام، وتبيّ</w:t>
      </w:r>
      <w:r>
        <w:rPr>
          <w:rFonts w:hint="cs"/>
          <w:sz w:val="34"/>
          <w:szCs w:val="34"/>
          <w:rtl/>
        </w:rPr>
        <w:t>َ</w:t>
      </w:r>
      <w:r w:rsidRPr="00D71841">
        <w:rPr>
          <w:rFonts w:hint="cs"/>
          <w:sz w:val="34"/>
          <w:szCs w:val="34"/>
          <w:rtl/>
        </w:rPr>
        <w:t xml:space="preserve">ن له أن الزلازل حدثت 76 مرة في هذه الفترة، منها 14 زلزلة حدثت في العصرين الأموي والعباسي، و17 زلزلة حدثت في العصر الفاطمي والسلجوقي، و8 زلازل في عصر الدولة الزنكية والنورية، و6 زلازل في العصر الأيوبي، و17 زلزلة في العصر المملوكي، </w:t>
      </w:r>
      <w:proofErr w:type="gramStart"/>
      <w:r w:rsidRPr="00D71841">
        <w:rPr>
          <w:rFonts w:hint="cs"/>
          <w:sz w:val="34"/>
          <w:szCs w:val="34"/>
          <w:rtl/>
        </w:rPr>
        <w:t>و 14</w:t>
      </w:r>
      <w:proofErr w:type="gramEnd"/>
      <w:r w:rsidRPr="00D71841">
        <w:rPr>
          <w:rFonts w:hint="cs"/>
          <w:sz w:val="34"/>
          <w:szCs w:val="34"/>
          <w:rtl/>
        </w:rPr>
        <w:t xml:space="preserve"> زلزلة في العصر العثماني. </w:t>
      </w:r>
    </w:p>
    <w:p w14:paraId="270068FA" w14:textId="77777777" w:rsidR="00C3691D" w:rsidRPr="00D71841" w:rsidRDefault="00C3691D" w:rsidP="00C3691D">
      <w:pPr>
        <w:rPr>
          <w:sz w:val="34"/>
          <w:szCs w:val="34"/>
          <w:rtl/>
        </w:rPr>
      </w:pPr>
      <w:r w:rsidRPr="00D71841">
        <w:rPr>
          <w:rFonts w:hint="cs"/>
          <w:sz w:val="34"/>
          <w:szCs w:val="34"/>
          <w:rtl/>
        </w:rPr>
        <w:t>والمؤلف عميد كلية التربية والفنون، أستاذ التاريخ الإسلامي والحضارة بجامعة اليرموك بالأردن</w:t>
      </w:r>
      <w:r>
        <w:rPr>
          <w:rFonts w:hint="cs"/>
          <w:sz w:val="34"/>
          <w:szCs w:val="34"/>
          <w:rtl/>
        </w:rPr>
        <w:t>ِّ</w:t>
      </w:r>
      <w:r w:rsidRPr="00D71841">
        <w:rPr>
          <w:rFonts w:hint="cs"/>
          <w:sz w:val="34"/>
          <w:szCs w:val="34"/>
          <w:rtl/>
        </w:rPr>
        <w:t>.</w:t>
      </w:r>
    </w:p>
    <w:p w14:paraId="55C7FA16" w14:textId="77777777" w:rsidR="00C3691D" w:rsidRPr="00D71841" w:rsidRDefault="00C3691D" w:rsidP="00C3691D">
      <w:pPr>
        <w:jc w:val="center"/>
        <w:rPr>
          <w:sz w:val="34"/>
          <w:szCs w:val="34"/>
          <w:rtl/>
        </w:rPr>
      </w:pPr>
      <w:r w:rsidRPr="00D71841">
        <w:rPr>
          <w:rFonts w:hint="cs"/>
          <w:sz w:val="34"/>
          <w:szCs w:val="34"/>
          <w:rtl/>
        </w:rPr>
        <w:t>***</w:t>
      </w:r>
    </w:p>
    <w:p w14:paraId="73D211D4" w14:textId="77777777" w:rsidR="00C3691D" w:rsidRPr="00D71841" w:rsidRDefault="00C3691D" w:rsidP="00C3691D">
      <w:pPr>
        <w:pStyle w:val="1"/>
        <w:rPr>
          <w:sz w:val="34"/>
          <w:szCs w:val="34"/>
          <w:rtl/>
        </w:rPr>
      </w:pPr>
      <w:bookmarkStart w:id="127" w:name="_Toc362091828"/>
      <w:r w:rsidRPr="00FD0AD4">
        <w:rPr>
          <w:rFonts w:hint="cs"/>
          <w:b/>
          <w:bCs/>
          <w:sz w:val="34"/>
          <w:szCs w:val="34"/>
          <w:rtl/>
        </w:rPr>
        <w:lastRenderedPageBreak/>
        <w:t>المعادن</w:t>
      </w:r>
      <w:r w:rsidRPr="00D71841">
        <w:rPr>
          <w:rFonts w:hint="cs"/>
          <w:sz w:val="34"/>
          <w:szCs w:val="34"/>
          <w:rtl/>
        </w:rPr>
        <w:t xml:space="preserve"> </w:t>
      </w:r>
      <w:r w:rsidRPr="00FD0AD4">
        <w:rPr>
          <w:rFonts w:hint="cs"/>
          <w:b/>
          <w:bCs/>
          <w:sz w:val="34"/>
          <w:szCs w:val="34"/>
          <w:rtl/>
        </w:rPr>
        <w:t>في</w:t>
      </w:r>
      <w:r w:rsidRPr="00D71841">
        <w:rPr>
          <w:rFonts w:hint="cs"/>
          <w:sz w:val="34"/>
          <w:szCs w:val="34"/>
          <w:rtl/>
        </w:rPr>
        <w:t xml:space="preserve"> </w:t>
      </w:r>
      <w:r w:rsidRPr="00FD0AD4">
        <w:rPr>
          <w:rFonts w:hint="cs"/>
          <w:b/>
          <w:bCs/>
          <w:sz w:val="34"/>
          <w:szCs w:val="34"/>
          <w:rtl/>
        </w:rPr>
        <w:t>التراث</w:t>
      </w:r>
      <w:r w:rsidRPr="00D71841">
        <w:rPr>
          <w:rFonts w:hint="cs"/>
          <w:sz w:val="34"/>
          <w:szCs w:val="34"/>
          <w:rtl/>
        </w:rPr>
        <w:t xml:space="preserve"> </w:t>
      </w:r>
      <w:r w:rsidRPr="00FD0AD4">
        <w:rPr>
          <w:rFonts w:hint="cs"/>
          <w:b/>
          <w:bCs/>
          <w:sz w:val="34"/>
          <w:szCs w:val="34"/>
          <w:rtl/>
        </w:rPr>
        <w:t>الإسلامي</w:t>
      </w:r>
      <w:bookmarkEnd w:id="127"/>
    </w:p>
    <w:p w14:paraId="5D02EB2C" w14:textId="113C620D" w:rsidR="00C3691D" w:rsidRPr="00D71841" w:rsidRDefault="00C3691D" w:rsidP="00C3691D">
      <w:pPr>
        <w:rPr>
          <w:sz w:val="34"/>
          <w:szCs w:val="34"/>
          <w:rtl/>
        </w:rPr>
      </w:pPr>
      <w:r w:rsidRPr="00D71841">
        <w:rPr>
          <w:rFonts w:hint="cs"/>
          <w:sz w:val="34"/>
          <w:szCs w:val="34"/>
          <w:rtl/>
        </w:rPr>
        <w:t xml:space="preserve">هذا عنوان </w:t>
      </w:r>
      <w:proofErr w:type="gramStart"/>
      <w:r w:rsidRPr="00D71841">
        <w:rPr>
          <w:rFonts w:hint="cs"/>
          <w:sz w:val="34"/>
          <w:szCs w:val="34"/>
          <w:rtl/>
        </w:rPr>
        <w:t>كتاب</w:t>
      </w:r>
      <w:r w:rsidR="00A119BF">
        <w:rPr>
          <w:rFonts w:hint="cs"/>
          <w:sz w:val="34"/>
          <w:szCs w:val="34"/>
          <w:rtl/>
        </w:rPr>
        <w:t>(</w:t>
      </w:r>
      <w:proofErr w:type="gramEnd"/>
      <w:r w:rsidRPr="00D71841">
        <w:rPr>
          <w:rStyle w:val="a4"/>
          <w:sz w:val="34"/>
          <w:szCs w:val="34"/>
          <w:rtl/>
        </w:rPr>
        <w:footnoteReference w:id="140"/>
      </w:r>
      <w:r w:rsidR="00A119BF">
        <w:rPr>
          <w:rFonts w:hint="cs"/>
          <w:sz w:val="34"/>
          <w:szCs w:val="34"/>
          <w:rtl/>
        </w:rPr>
        <w:t>)</w:t>
      </w:r>
      <w:r w:rsidRPr="00D71841">
        <w:rPr>
          <w:rFonts w:hint="cs"/>
          <w:sz w:val="34"/>
          <w:szCs w:val="34"/>
          <w:rtl/>
        </w:rPr>
        <w:t xml:space="preserve"> قس</w:t>
      </w:r>
      <w:r>
        <w:rPr>
          <w:rFonts w:hint="cs"/>
          <w:sz w:val="34"/>
          <w:szCs w:val="34"/>
          <w:rtl/>
        </w:rPr>
        <w:t>َّ</w:t>
      </w:r>
      <w:r w:rsidRPr="00D71841">
        <w:rPr>
          <w:rFonts w:hint="cs"/>
          <w:sz w:val="34"/>
          <w:szCs w:val="34"/>
          <w:rtl/>
        </w:rPr>
        <w:t>مه المؤلف</w:t>
      </w:r>
      <w:r>
        <w:rPr>
          <w:rFonts w:hint="cs"/>
          <w:sz w:val="34"/>
          <w:szCs w:val="34"/>
          <w:rtl/>
        </w:rPr>
        <w:t>ُ</w:t>
      </w:r>
      <w:r w:rsidRPr="00D71841">
        <w:rPr>
          <w:rFonts w:hint="cs"/>
          <w:sz w:val="34"/>
          <w:szCs w:val="34"/>
          <w:rtl/>
        </w:rPr>
        <w:t xml:space="preserve"> على خمسة فصول، تحد</w:t>
      </w:r>
      <w:r>
        <w:rPr>
          <w:rFonts w:hint="cs"/>
          <w:sz w:val="34"/>
          <w:szCs w:val="34"/>
          <w:rtl/>
        </w:rPr>
        <w:t>َّ</w:t>
      </w:r>
      <w:r w:rsidRPr="00D71841">
        <w:rPr>
          <w:rFonts w:hint="cs"/>
          <w:sz w:val="34"/>
          <w:szCs w:val="34"/>
          <w:rtl/>
        </w:rPr>
        <w:t>ث فيها عن المعادن في القرآن الكريم، وتفسير بعض آياته، والمعادن في السيرة النبوية الكريمة، وشرح بعض الأحاديث وما ي</w:t>
      </w:r>
      <w:r>
        <w:rPr>
          <w:rFonts w:hint="cs"/>
          <w:sz w:val="34"/>
          <w:szCs w:val="34"/>
          <w:rtl/>
        </w:rPr>
        <w:t>ُ</w:t>
      </w:r>
      <w:r w:rsidRPr="00D71841">
        <w:rPr>
          <w:rFonts w:hint="cs"/>
          <w:sz w:val="34"/>
          <w:szCs w:val="34"/>
          <w:rtl/>
        </w:rPr>
        <w:t>ستفاد منها، ثم ذكر بعض</w:t>
      </w:r>
      <w:r>
        <w:rPr>
          <w:rFonts w:hint="cs"/>
          <w:sz w:val="34"/>
          <w:szCs w:val="34"/>
          <w:rtl/>
        </w:rPr>
        <w:t>َ</w:t>
      </w:r>
      <w:r w:rsidRPr="00D71841">
        <w:rPr>
          <w:rFonts w:hint="cs"/>
          <w:sz w:val="34"/>
          <w:szCs w:val="34"/>
          <w:rtl/>
        </w:rPr>
        <w:t xml:space="preserve"> المعادن التي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رت في التراث الإسلامي، مثل: الذهب والفضة والحديد، وبيان صناعتها، ثم ذك</w:t>
      </w:r>
      <w:r>
        <w:rPr>
          <w:rFonts w:hint="cs"/>
          <w:sz w:val="34"/>
          <w:szCs w:val="34"/>
          <w:rtl/>
        </w:rPr>
        <w:t>َ</w:t>
      </w:r>
      <w:r w:rsidRPr="00D71841">
        <w:rPr>
          <w:rFonts w:hint="cs"/>
          <w:sz w:val="34"/>
          <w:szCs w:val="34"/>
          <w:rtl/>
        </w:rPr>
        <w:t>ر ألوانها، وخواص</w:t>
      </w:r>
      <w:r>
        <w:rPr>
          <w:rFonts w:hint="cs"/>
          <w:sz w:val="34"/>
          <w:szCs w:val="34"/>
          <w:rtl/>
        </w:rPr>
        <w:t>َّ</w:t>
      </w:r>
      <w:r w:rsidRPr="00D71841">
        <w:rPr>
          <w:rFonts w:hint="cs"/>
          <w:sz w:val="34"/>
          <w:szCs w:val="34"/>
          <w:rtl/>
        </w:rPr>
        <w:t>ها، وأوزانها النوعية، وخواصها الحرارية والحسي</w:t>
      </w:r>
      <w:r>
        <w:rPr>
          <w:rFonts w:hint="cs"/>
          <w:sz w:val="34"/>
          <w:szCs w:val="34"/>
          <w:rtl/>
        </w:rPr>
        <w:t>َّ</w:t>
      </w:r>
      <w:r w:rsidRPr="00D71841">
        <w:rPr>
          <w:rFonts w:hint="cs"/>
          <w:sz w:val="34"/>
          <w:szCs w:val="34"/>
          <w:rtl/>
        </w:rPr>
        <w:t>ة، وبين إسهام العلماء المسلمين فيما يتعل</w:t>
      </w:r>
      <w:r>
        <w:rPr>
          <w:rFonts w:hint="cs"/>
          <w:sz w:val="34"/>
          <w:szCs w:val="34"/>
          <w:rtl/>
        </w:rPr>
        <w:t>َّ</w:t>
      </w:r>
      <w:r w:rsidRPr="00D71841">
        <w:rPr>
          <w:rFonts w:hint="cs"/>
          <w:sz w:val="34"/>
          <w:szCs w:val="34"/>
          <w:rtl/>
        </w:rPr>
        <w:t>ق بها، وأخير</w:t>
      </w:r>
      <w:r>
        <w:rPr>
          <w:rFonts w:hint="cs"/>
          <w:sz w:val="34"/>
          <w:szCs w:val="34"/>
          <w:rtl/>
        </w:rPr>
        <w:t>ًا</w:t>
      </w:r>
      <w:r w:rsidRPr="00D71841">
        <w:rPr>
          <w:rFonts w:hint="cs"/>
          <w:sz w:val="34"/>
          <w:szCs w:val="34"/>
          <w:rtl/>
        </w:rPr>
        <w:t xml:space="preserve"> توزيعها، وذكرها في كتب التراث.</w:t>
      </w:r>
    </w:p>
    <w:p w14:paraId="5404EC3F" w14:textId="77777777" w:rsidR="00C3691D" w:rsidRPr="00D71841" w:rsidRDefault="00C3691D" w:rsidP="00C3691D">
      <w:pPr>
        <w:jc w:val="center"/>
        <w:rPr>
          <w:sz w:val="34"/>
          <w:szCs w:val="34"/>
          <w:rtl/>
        </w:rPr>
      </w:pPr>
      <w:r w:rsidRPr="00D71841">
        <w:rPr>
          <w:rFonts w:hint="cs"/>
          <w:sz w:val="34"/>
          <w:szCs w:val="34"/>
          <w:rtl/>
        </w:rPr>
        <w:t>***</w:t>
      </w:r>
    </w:p>
    <w:p w14:paraId="5BE810FD" w14:textId="3BC85303" w:rsidR="00C3691D" w:rsidRPr="00FD0AD4" w:rsidRDefault="00C3691D" w:rsidP="00C3691D">
      <w:pPr>
        <w:pStyle w:val="1"/>
        <w:rPr>
          <w:b/>
          <w:bCs/>
          <w:sz w:val="34"/>
          <w:szCs w:val="34"/>
          <w:rtl/>
        </w:rPr>
      </w:pPr>
      <w:bookmarkStart w:id="128" w:name="_Toc362091829"/>
      <w:r w:rsidRPr="00FD0AD4">
        <w:rPr>
          <w:rFonts w:hint="cs"/>
          <w:b/>
          <w:bCs/>
          <w:sz w:val="34"/>
          <w:szCs w:val="34"/>
          <w:rtl/>
        </w:rPr>
        <w:lastRenderedPageBreak/>
        <w:t xml:space="preserve">الحيوان في </w:t>
      </w:r>
      <w:proofErr w:type="gramStart"/>
      <w:r w:rsidRPr="00FD0AD4">
        <w:rPr>
          <w:rFonts w:hint="cs"/>
          <w:b/>
          <w:bCs/>
          <w:sz w:val="34"/>
          <w:szCs w:val="34"/>
          <w:rtl/>
        </w:rPr>
        <w:t>تراثنا</w:t>
      </w:r>
      <w:r w:rsidR="00A119BF">
        <w:rPr>
          <w:rFonts w:hint="cs"/>
          <w:b/>
          <w:bCs/>
          <w:sz w:val="34"/>
          <w:szCs w:val="34"/>
          <w:rtl/>
        </w:rPr>
        <w:t>(</w:t>
      </w:r>
      <w:proofErr w:type="gramEnd"/>
      <w:r w:rsidRPr="00FD0AD4">
        <w:rPr>
          <w:rStyle w:val="a4"/>
          <w:b/>
          <w:bCs/>
          <w:sz w:val="34"/>
          <w:szCs w:val="34"/>
          <w:rtl/>
        </w:rPr>
        <w:footnoteReference w:id="141"/>
      </w:r>
      <w:bookmarkEnd w:id="128"/>
      <w:r w:rsidR="00A119BF">
        <w:rPr>
          <w:rFonts w:hint="cs"/>
          <w:b/>
          <w:bCs/>
          <w:sz w:val="34"/>
          <w:szCs w:val="34"/>
          <w:rtl/>
        </w:rPr>
        <w:t>)</w:t>
      </w:r>
    </w:p>
    <w:p w14:paraId="70E0AD86" w14:textId="77777777" w:rsidR="00C3691D" w:rsidRPr="00D71841" w:rsidRDefault="00C3691D" w:rsidP="00C3691D">
      <w:pPr>
        <w:rPr>
          <w:sz w:val="34"/>
          <w:szCs w:val="34"/>
          <w:rtl/>
        </w:rPr>
      </w:pPr>
      <w:r w:rsidRPr="00D71841">
        <w:rPr>
          <w:rFonts w:hint="cs"/>
          <w:sz w:val="34"/>
          <w:szCs w:val="34"/>
          <w:rtl/>
        </w:rPr>
        <w:t>جميل أن ينظر م</w:t>
      </w:r>
      <w:r>
        <w:rPr>
          <w:rFonts w:hint="cs"/>
          <w:sz w:val="34"/>
          <w:szCs w:val="34"/>
          <w:rtl/>
        </w:rPr>
        <w:t>ُ</w:t>
      </w:r>
      <w:r w:rsidRPr="00D71841">
        <w:rPr>
          <w:rFonts w:hint="cs"/>
          <w:sz w:val="34"/>
          <w:szCs w:val="34"/>
          <w:rtl/>
        </w:rPr>
        <w:t>تخص</w:t>
      </w:r>
      <w:r>
        <w:rPr>
          <w:rFonts w:hint="cs"/>
          <w:sz w:val="34"/>
          <w:szCs w:val="34"/>
          <w:rtl/>
        </w:rPr>
        <w:t>ِّ</w:t>
      </w:r>
      <w:r w:rsidRPr="00D71841">
        <w:rPr>
          <w:rFonts w:hint="cs"/>
          <w:sz w:val="34"/>
          <w:szCs w:val="34"/>
          <w:rtl/>
        </w:rPr>
        <w:t>ص في فنه إلى تراث</w:t>
      </w:r>
      <w:r>
        <w:rPr>
          <w:rFonts w:hint="cs"/>
          <w:sz w:val="34"/>
          <w:szCs w:val="34"/>
          <w:rtl/>
        </w:rPr>
        <w:t>ِ</w:t>
      </w:r>
      <w:r w:rsidRPr="00D71841">
        <w:rPr>
          <w:rFonts w:hint="cs"/>
          <w:sz w:val="34"/>
          <w:szCs w:val="34"/>
          <w:rtl/>
        </w:rPr>
        <w:t>ه فيدرسه دراسة علمي</w:t>
      </w:r>
      <w:r>
        <w:rPr>
          <w:rFonts w:hint="cs"/>
          <w:sz w:val="34"/>
          <w:szCs w:val="34"/>
          <w:rtl/>
        </w:rPr>
        <w:t>َّ</w:t>
      </w:r>
      <w:r w:rsidRPr="00D71841">
        <w:rPr>
          <w:rFonts w:hint="cs"/>
          <w:sz w:val="34"/>
          <w:szCs w:val="34"/>
          <w:rtl/>
        </w:rPr>
        <w:t>ة بعيدة عن الهوى، ويكون سليم العقيدة، حاذق</w:t>
      </w:r>
      <w:r>
        <w:rPr>
          <w:rFonts w:hint="cs"/>
          <w:sz w:val="34"/>
          <w:szCs w:val="34"/>
          <w:rtl/>
        </w:rPr>
        <w:t>ًا</w:t>
      </w:r>
      <w:r w:rsidRPr="00D71841">
        <w:rPr>
          <w:rFonts w:hint="cs"/>
          <w:sz w:val="34"/>
          <w:szCs w:val="34"/>
          <w:rtl/>
        </w:rPr>
        <w:t xml:space="preserve"> في تخص</w:t>
      </w:r>
      <w:r>
        <w:rPr>
          <w:rFonts w:hint="cs"/>
          <w:sz w:val="34"/>
          <w:szCs w:val="34"/>
          <w:rtl/>
        </w:rPr>
        <w:t>ُّ</w:t>
      </w:r>
      <w:r w:rsidRPr="00D71841">
        <w:rPr>
          <w:rFonts w:hint="cs"/>
          <w:sz w:val="34"/>
          <w:szCs w:val="34"/>
          <w:rtl/>
        </w:rPr>
        <w:t>صه، مطلع</w:t>
      </w:r>
      <w:r>
        <w:rPr>
          <w:rFonts w:hint="cs"/>
          <w:sz w:val="34"/>
          <w:szCs w:val="34"/>
          <w:rtl/>
        </w:rPr>
        <w:t>ًا</w:t>
      </w:r>
      <w:r w:rsidRPr="00D71841">
        <w:rPr>
          <w:rFonts w:hint="cs"/>
          <w:sz w:val="34"/>
          <w:szCs w:val="34"/>
          <w:rtl/>
        </w:rPr>
        <w:t xml:space="preserve"> على تراثه.</w:t>
      </w:r>
    </w:p>
    <w:p w14:paraId="766DD1EE" w14:textId="77777777" w:rsidR="00C3691D" w:rsidRPr="00D71841" w:rsidRDefault="00C3691D" w:rsidP="00C3691D">
      <w:pPr>
        <w:rPr>
          <w:sz w:val="34"/>
          <w:szCs w:val="34"/>
          <w:rtl/>
        </w:rPr>
      </w:pPr>
      <w:r w:rsidRPr="00D71841">
        <w:rPr>
          <w:rFonts w:hint="cs"/>
          <w:sz w:val="34"/>
          <w:szCs w:val="34"/>
          <w:rtl/>
        </w:rPr>
        <w:t xml:space="preserve">هذا ما أقوله في مقدمة هذا الكتاب، الذي لا أعرف مؤلفه </w:t>
      </w:r>
      <w:r>
        <w:rPr>
          <w:rFonts w:hint="cs"/>
          <w:sz w:val="34"/>
          <w:szCs w:val="34"/>
          <w:rtl/>
        </w:rPr>
        <w:t>-</w:t>
      </w:r>
      <w:r w:rsidRPr="00D71841">
        <w:rPr>
          <w:rFonts w:hint="cs"/>
          <w:sz w:val="34"/>
          <w:szCs w:val="34"/>
          <w:rtl/>
        </w:rPr>
        <w:t xml:space="preserve"> مثل بقية مؤلفي هذه الكتب </w:t>
      </w:r>
      <w:r>
        <w:rPr>
          <w:rFonts w:hint="cs"/>
          <w:sz w:val="34"/>
          <w:szCs w:val="34"/>
          <w:rtl/>
        </w:rPr>
        <w:t>-</w:t>
      </w:r>
      <w:r w:rsidRPr="00D71841">
        <w:rPr>
          <w:rFonts w:hint="cs"/>
          <w:sz w:val="34"/>
          <w:szCs w:val="34"/>
          <w:rtl/>
        </w:rPr>
        <w:t xml:space="preserve"> ولست في تخصصه من شيء، ولا ملم</w:t>
      </w:r>
      <w:r>
        <w:rPr>
          <w:rFonts w:hint="cs"/>
          <w:sz w:val="34"/>
          <w:szCs w:val="34"/>
          <w:rtl/>
        </w:rPr>
        <w:t>ًّا</w:t>
      </w:r>
      <w:r w:rsidRPr="00D71841">
        <w:rPr>
          <w:rFonts w:hint="cs"/>
          <w:sz w:val="34"/>
          <w:szCs w:val="34"/>
          <w:rtl/>
        </w:rPr>
        <w:t xml:space="preserve"> بما كتب عن الحيوان في تراثنا الإسلامي، لكني قلت ما ينبغي أن يكون، فليس هذا تزكية للكتاب ولا لمؤلفه. </w:t>
      </w:r>
    </w:p>
    <w:p w14:paraId="6E1B9929" w14:textId="77777777" w:rsidR="00C3691D" w:rsidRPr="00D71841" w:rsidRDefault="00C3691D" w:rsidP="00C3691D">
      <w:pPr>
        <w:rPr>
          <w:sz w:val="34"/>
          <w:szCs w:val="34"/>
          <w:rtl/>
        </w:rPr>
      </w:pPr>
      <w:r w:rsidRPr="00D71841">
        <w:rPr>
          <w:rFonts w:hint="cs"/>
          <w:sz w:val="34"/>
          <w:szCs w:val="34"/>
          <w:rtl/>
        </w:rPr>
        <w:t>بلغ عدد أنواع الحيوانات المختارة لهذه الدراسة (45) حيوان</w:t>
      </w:r>
      <w:r>
        <w:rPr>
          <w:rFonts w:hint="cs"/>
          <w:sz w:val="34"/>
          <w:szCs w:val="34"/>
          <w:rtl/>
        </w:rPr>
        <w:t>ًا</w:t>
      </w:r>
      <w:r w:rsidRPr="00D71841">
        <w:rPr>
          <w:rFonts w:hint="cs"/>
          <w:sz w:val="34"/>
          <w:szCs w:val="34"/>
          <w:rtl/>
        </w:rPr>
        <w:t xml:space="preserve"> ت</w:t>
      </w:r>
      <w:r>
        <w:rPr>
          <w:rFonts w:hint="cs"/>
          <w:sz w:val="34"/>
          <w:szCs w:val="34"/>
          <w:rtl/>
        </w:rPr>
        <w:t>ُ</w:t>
      </w:r>
      <w:r w:rsidRPr="00D71841">
        <w:rPr>
          <w:rFonts w:hint="cs"/>
          <w:sz w:val="34"/>
          <w:szCs w:val="34"/>
          <w:rtl/>
        </w:rPr>
        <w:t>مث</w:t>
      </w:r>
      <w:r>
        <w:rPr>
          <w:rFonts w:hint="cs"/>
          <w:sz w:val="34"/>
          <w:szCs w:val="34"/>
          <w:rtl/>
        </w:rPr>
        <w:t>ِّ</w:t>
      </w:r>
      <w:r w:rsidRPr="00D71841">
        <w:rPr>
          <w:rFonts w:hint="cs"/>
          <w:sz w:val="34"/>
          <w:szCs w:val="34"/>
          <w:rtl/>
        </w:rPr>
        <w:t>ل مختلف مجاميع الحيوانات المألوفة</w:t>
      </w:r>
      <w:r>
        <w:rPr>
          <w:rFonts w:hint="eastAsia"/>
          <w:sz w:val="34"/>
          <w:szCs w:val="34"/>
          <w:rtl/>
        </w:rPr>
        <w:t>،</w:t>
      </w:r>
      <w:r w:rsidRPr="00D71841">
        <w:rPr>
          <w:rFonts w:hint="cs"/>
          <w:sz w:val="34"/>
          <w:szCs w:val="34"/>
          <w:rtl/>
        </w:rPr>
        <w:t xml:space="preserve"> وهو ي</w:t>
      </w:r>
      <w:r>
        <w:rPr>
          <w:rFonts w:hint="cs"/>
          <w:sz w:val="34"/>
          <w:szCs w:val="34"/>
          <w:rtl/>
        </w:rPr>
        <w:t>ُ</w:t>
      </w:r>
      <w:r w:rsidRPr="00D71841">
        <w:rPr>
          <w:rFonts w:hint="cs"/>
          <w:sz w:val="34"/>
          <w:szCs w:val="34"/>
          <w:rtl/>
        </w:rPr>
        <w:t>درج تحت كل حيوان نصوص الأساطير الواردة حوله التي اقتبسها من أبرز كتب الحيوان التراثية، ورت</w:t>
      </w:r>
      <w:r>
        <w:rPr>
          <w:rFonts w:hint="cs"/>
          <w:sz w:val="34"/>
          <w:szCs w:val="34"/>
          <w:rtl/>
        </w:rPr>
        <w:t>َّ</w:t>
      </w:r>
      <w:r w:rsidRPr="00D71841">
        <w:rPr>
          <w:rFonts w:hint="cs"/>
          <w:sz w:val="34"/>
          <w:szCs w:val="34"/>
          <w:rtl/>
        </w:rPr>
        <w:t>ب تلك النصوص حس</w:t>
      </w:r>
      <w:r>
        <w:rPr>
          <w:rFonts w:hint="cs"/>
          <w:sz w:val="34"/>
          <w:szCs w:val="34"/>
          <w:rtl/>
        </w:rPr>
        <w:t>َ</w:t>
      </w:r>
      <w:r w:rsidRPr="00D71841">
        <w:rPr>
          <w:rFonts w:hint="cs"/>
          <w:sz w:val="34"/>
          <w:szCs w:val="34"/>
          <w:rtl/>
        </w:rPr>
        <w:t>ب تسلس</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ها الزمني، بدء</w:t>
      </w:r>
      <w:r>
        <w:rPr>
          <w:rFonts w:hint="cs"/>
          <w:sz w:val="34"/>
          <w:szCs w:val="34"/>
          <w:rtl/>
        </w:rPr>
        <w:t>ًا</w:t>
      </w:r>
      <w:r w:rsidRPr="00D71841">
        <w:rPr>
          <w:rFonts w:hint="cs"/>
          <w:sz w:val="34"/>
          <w:szCs w:val="34"/>
          <w:rtl/>
        </w:rPr>
        <w:t xml:space="preserve"> من الجاحظ وانتهاء </w:t>
      </w:r>
      <w:proofErr w:type="spellStart"/>
      <w:r w:rsidRPr="00D71841">
        <w:rPr>
          <w:rFonts w:hint="cs"/>
          <w:sz w:val="34"/>
          <w:szCs w:val="34"/>
          <w:rtl/>
        </w:rPr>
        <w:t>بالدميري</w:t>
      </w:r>
      <w:proofErr w:type="spellEnd"/>
      <w:r w:rsidRPr="00D71841">
        <w:rPr>
          <w:rFonts w:hint="cs"/>
          <w:sz w:val="34"/>
          <w:szCs w:val="34"/>
          <w:rtl/>
        </w:rPr>
        <w:t>، وعل</w:t>
      </w:r>
      <w:r>
        <w:rPr>
          <w:rFonts w:hint="cs"/>
          <w:sz w:val="34"/>
          <w:szCs w:val="34"/>
          <w:rtl/>
        </w:rPr>
        <w:t>َّ</w:t>
      </w:r>
      <w:r w:rsidRPr="00D71841">
        <w:rPr>
          <w:rFonts w:hint="cs"/>
          <w:sz w:val="34"/>
          <w:szCs w:val="34"/>
          <w:rtl/>
        </w:rPr>
        <w:t>ق عليها، فعرّ</w:t>
      </w:r>
      <w:r>
        <w:rPr>
          <w:rFonts w:hint="cs"/>
          <w:sz w:val="34"/>
          <w:szCs w:val="34"/>
          <w:rtl/>
        </w:rPr>
        <w:t>َ</w:t>
      </w:r>
      <w:r w:rsidRPr="00D71841">
        <w:rPr>
          <w:rFonts w:hint="cs"/>
          <w:sz w:val="34"/>
          <w:szCs w:val="34"/>
          <w:rtl/>
        </w:rPr>
        <w:t>ف الحيوان</w:t>
      </w:r>
      <w:r>
        <w:rPr>
          <w:rFonts w:hint="cs"/>
          <w:sz w:val="34"/>
          <w:szCs w:val="34"/>
          <w:rtl/>
        </w:rPr>
        <w:t>َ</w:t>
      </w:r>
      <w:r w:rsidRPr="00D71841">
        <w:rPr>
          <w:rFonts w:hint="cs"/>
          <w:sz w:val="34"/>
          <w:szCs w:val="34"/>
          <w:rtl/>
        </w:rPr>
        <w:t xml:space="preserve"> الذي تتعل</w:t>
      </w:r>
      <w:r>
        <w:rPr>
          <w:rFonts w:hint="cs"/>
          <w:sz w:val="34"/>
          <w:szCs w:val="34"/>
          <w:rtl/>
        </w:rPr>
        <w:t>َّ</w:t>
      </w:r>
      <w:r w:rsidRPr="00D71841">
        <w:rPr>
          <w:rFonts w:hint="cs"/>
          <w:sz w:val="34"/>
          <w:szCs w:val="34"/>
          <w:rtl/>
        </w:rPr>
        <w:t>ق به الأسطورة تعريف</w:t>
      </w:r>
      <w:r>
        <w:rPr>
          <w:rFonts w:hint="cs"/>
          <w:sz w:val="34"/>
          <w:szCs w:val="34"/>
          <w:rtl/>
        </w:rPr>
        <w:t>ًا</w:t>
      </w:r>
      <w:r w:rsidRPr="00D71841">
        <w:rPr>
          <w:rFonts w:hint="cs"/>
          <w:sz w:val="34"/>
          <w:szCs w:val="34"/>
          <w:rtl/>
        </w:rPr>
        <w:t xml:space="preserve"> علمي</w:t>
      </w:r>
      <w:r>
        <w:rPr>
          <w:rFonts w:hint="cs"/>
          <w:sz w:val="34"/>
          <w:szCs w:val="34"/>
          <w:rtl/>
        </w:rPr>
        <w:t>ًّا</w:t>
      </w:r>
      <w:r w:rsidRPr="00D71841">
        <w:rPr>
          <w:rFonts w:hint="cs"/>
          <w:sz w:val="34"/>
          <w:szCs w:val="34"/>
          <w:rtl/>
        </w:rPr>
        <w:t xml:space="preserve"> موجز</w:t>
      </w:r>
      <w:r>
        <w:rPr>
          <w:rFonts w:hint="cs"/>
          <w:sz w:val="34"/>
          <w:szCs w:val="34"/>
          <w:rtl/>
        </w:rPr>
        <w:t>ًا</w:t>
      </w:r>
      <w:r w:rsidRPr="00D71841">
        <w:rPr>
          <w:rFonts w:hint="cs"/>
          <w:sz w:val="34"/>
          <w:szCs w:val="34"/>
          <w:rtl/>
        </w:rPr>
        <w:t>، وشيئ</w:t>
      </w:r>
      <w:r>
        <w:rPr>
          <w:rFonts w:hint="cs"/>
          <w:sz w:val="34"/>
          <w:szCs w:val="34"/>
          <w:rtl/>
        </w:rPr>
        <w:t>ًا</w:t>
      </w:r>
      <w:r w:rsidRPr="00D71841">
        <w:rPr>
          <w:rFonts w:hint="cs"/>
          <w:sz w:val="34"/>
          <w:szCs w:val="34"/>
          <w:rtl/>
        </w:rPr>
        <w:t xml:space="preserve"> من وص</w:t>
      </w:r>
      <w:r>
        <w:rPr>
          <w:rFonts w:hint="cs"/>
          <w:sz w:val="34"/>
          <w:szCs w:val="34"/>
          <w:rtl/>
        </w:rPr>
        <w:t>ْ</w:t>
      </w:r>
      <w:r w:rsidRPr="00D71841">
        <w:rPr>
          <w:rFonts w:hint="cs"/>
          <w:sz w:val="34"/>
          <w:szCs w:val="34"/>
          <w:rtl/>
        </w:rPr>
        <w:t>فه وط</w:t>
      </w:r>
      <w:r>
        <w:rPr>
          <w:rFonts w:hint="cs"/>
          <w:sz w:val="34"/>
          <w:szCs w:val="34"/>
          <w:rtl/>
        </w:rPr>
        <w:t>ِ</w:t>
      </w:r>
      <w:r w:rsidRPr="00D71841">
        <w:rPr>
          <w:rFonts w:hint="cs"/>
          <w:sz w:val="34"/>
          <w:szCs w:val="34"/>
          <w:rtl/>
        </w:rPr>
        <w:t>باعه حس</w:t>
      </w:r>
      <w:r>
        <w:rPr>
          <w:rFonts w:hint="cs"/>
          <w:sz w:val="34"/>
          <w:szCs w:val="34"/>
          <w:rtl/>
        </w:rPr>
        <w:t>َ</w:t>
      </w:r>
      <w:r w:rsidRPr="00D71841">
        <w:rPr>
          <w:rFonts w:hint="cs"/>
          <w:sz w:val="34"/>
          <w:szCs w:val="34"/>
          <w:rtl/>
        </w:rPr>
        <w:t>ب مفاهيم علم الحيوان المعاصر، ثم ي</w:t>
      </w:r>
      <w:r>
        <w:rPr>
          <w:rFonts w:hint="cs"/>
          <w:sz w:val="34"/>
          <w:szCs w:val="34"/>
          <w:rtl/>
        </w:rPr>
        <w:t>ُ</w:t>
      </w:r>
      <w:r w:rsidRPr="00D71841">
        <w:rPr>
          <w:rFonts w:hint="cs"/>
          <w:sz w:val="34"/>
          <w:szCs w:val="34"/>
          <w:rtl/>
        </w:rPr>
        <w:t>عل</w:t>
      </w:r>
      <w:r>
        <w:rPr>
          <w:rFonts w:hint="cs"/>
          <w:sz w:val="34"/>
          <w:szCs w:val="34"/>
          <w:rtl/>
        </w:rPr>
        <w:t>ِّ</w:t>
      </w:r>
      <w:r w:rsidRPr="00D71841">
        <w:rPr>
          <w:rFonts w:hint="cs"/>
          <w:sz w:val="34"/>
          <w:szCs w:val="34"/>
          <w:rtl/>
        </w:rPr>
        <w:t>ق على الأسطورة، فيبي</w:t>
      </w:r>
      <w:r>
        <w:rPr>
          <w:rFonts w:hint="cs"/>
          <w:sz w:val="34"/>
          <w:szCs w:val="34"/>
          <w:rtl/>
        </w:rPr>
        <w:t>ِّ</w:t>
      </w:r>
      <w:r w:rsidRPr="00D71841">
        <w:rPr>
          <w:rFonts w:hint="cs"/>
          <w:sz w:val="34"/>
          <w:szCs w:val="34"/>
          <w:rtl/>
        </w:rPr>
        <w:t>ن إن كان لها ظل من الحقيقة في الأصل.</w:t>
      </w:r>
    </w:p>
    <w:p w14:paraId="33CFA3EB" w14:textId="77777777" w:rsidR="00C3691D" w:rsidRPr="00D71841" w:rsidRDefault="00C3691D" w:rsidP="00C3691D">
      <w:pPr>
        <w:rPr>
          <w:sz w:val="34"/>
          <w:szCs w:val="34"/>
          <w:rtl/>
        </w:rPr>
      </w:pPr>
      <w:r w:rsidRPr="00D71841">
        <w:rPr>
          <w:rFonts w:hint="cs"/>
          <w:sz w:val="34"/>
          <w:szCs w:val="34"/>
          <w:rtl/>
        </w:rPr>
        <w:t>وللفائدة يقول في مقدمته: الخرافات والأساطير تنشأ وتزدهر عندما يرى الناس ظاهرة غريبة أو أمر</w:t>
      </w:r>
      <w:r>
        <w:rPr>
          <w:rFonts w:hint="cs"/>
          <w:sz w:val="34"/>
          <w:szCs w:val="34"/>
          <w:rtl/>
        </w:rPr>
        <w:t>ًا</w:t>
      </w:r>
      <w:r w:rsidRPr="00D71841">
        <w:rPr>
          <w:rFonts w:hint="cs"/>
          <w:sz w:val="34"/>
          <w:szCs w:val="34"/>
          <w:rtl/>
        </w:rPr>
        <w:t xml:space="preserve"> غير مألوف ل</w:t>
      </w:r>
      <w:r>
        <w:rPr>
          <w:rFonts w:hint="cs"/>
          <w:sz w:val="34"/>
          <w:szCs w:val="34"/>
          <w:rtl/>
        </w:rPr>
        <w:t>د</w:t>
      </w:r>
      <w:r w:rsidRPr="00D71841">
        <w:rPr>
          <w:rFonts w:hint="cs"/>
          <w:sz w:val="34"/>
          <w:szCs w:val="34"/>
          <w:rtl/>
        </w:rPr>
        <w:t>يهم</w:t>
      </w:r>
      <w:r>
        <w:rPr>
          <w:rFonts w:hint="eastAsia"/>
          <w:sz w:val="34"/>
          <w:szCs w:val="34"/>
          <w:rtl/>
        </w:rPr>
        <w:t>،</w:t>
      </w:r>
      <w:r w:rsidRPr="00D71841">
        <w:rPr>
          <w:rFonts w:hint="cs"/>
          <w:sz w:val="34"/>
          <w:szCs w:val="34"/>
          <w:rtl/>
        </w:rPr>
        <w:t xml:space="preserve"> ولا يجدون لهما تعلي</w:t>
      </w:r>
      <w:r>
        <w:rPr>
          <w:rFonts w:hint="cs"/>
          <w:sz w:val="34"/>
          <w:szCs w:val="34"/>
          <w:rtl/>
        </w:rPr>
        <w:t>لاً</w:t>
      </w:r>
      <w:r w:rsidRPr="00D71841">
        <w:rPr>
          <w:rFonts w:hint="cs"/>
          <w:sz w:val="34"/>
          <w:szCs w:val="34"/>
          <w:rtl/>
        </w:rPr>
        <w:t xml:space="preserve"> منطقي</w:t>
      </w:r>
      <w:r>
        <w:rPr>
          <w:rFonts w:hint="cs"/>
          <w:sz w:val="34"/>
          <w:szCs w:val="34"/>
          <w:rtl/>
        </w:rPr>
        <w:t>ًّا</w:t>
      </w:r>
      <w:r w:rsidRPr="00D71841">
        <w:rPr>
          <w:rFonts w:hint="cs"/>
          <w:sz w:val="34"/>
          <w:szCs w:val="34"/>
          <w:rtl/>
        </w:rPr>
        <w:t xml:space="preserve"> أو تفسير</w:t>
      </w:r>
      <w:r>
        <w:rPr>
          <w:rFonts w:hint="cs"/>
          <w:sz w:val="34"/>
          <w:szCs w:val="34"/>
          <w:rtl/>
        </w:rPr>
        <w:t>ًا</w:t>
      </w:r>
      <w:r w:rsidRPr="00D71841">
        <w:rPr>
          <w:rFonts w:hint="cs"/>
          <w:sz w:val="34"/>
          <w:szCs w:val="34"/>
          <w:rtl/>
        </w:rPr>
        <w:t xml:space="preserve"> علمي</w:t>
      </w:r>
      <w:r>
        <w:rPr>
          <w:rFonts w:hint="cs"/>
          <w:sz w:val="34"/>
          <w:szCs w:val="34"/>
          <w:rtl/>
        </w:rPr>
        <w:t>ًّا</w:t>
      </w:r>
      <w:r w:rsidRPr="00D71841">
        <w:rPr>
          <w:rFonts w:hint="cs"/>
          <w:sz w:val="34"/>
          <w:szCs w:val="34"/>
          <w:rtl/>
        </w:rPr>
        <w:t xml:space="preserve"> مقبو</w:t>
      </w:r>
      <w:r>
        <w:rPr>
          <w:rFonts w:hint="cs"/>
          <w:sz w:val="34"/>
          <w:szCs w:val="34"/>
          <w:rtl/>
        </w:rPr>
        <w:t>لاً</w:t>
      </w:r>
      <w:r w:rsidRPr="00D71841">
        <w:rPr>
          <w:rFonts w:hint="cs"/>
          <w:sz w:val="34"/>
          <w:szCs w:val="34"/>
          <w:rtl/>
        </w:rPr>
        <w:t>، في</w:t>
      </w:r>
      <w:r>
        <w:rPr>
          <w:rFonts w:hint="cs"/>
          <w:sz w:val="34"/>
          <w:szCs w:val="34"/>
          <w:rtl/>
        </w:rPr>
        <w:t>ُ</w:t>
      </w:r>
      <w:r w:rsidRPr="00D71841">
        <w:rPr>
          <w:rFonts w:hint="cs"/>
          <w:sz w:val="34"/>
          <w:szCs w:val="34"/>
          <w:rtl/>
        </w:rPr>
        <w:t>عل</w:t>
      </w:r>
      <w:r>
        <w:rPr>
          <w:rFonts w:hint="cs"/>
          <w:sz w:val="34"/>
          <w:szCs w:val="34"/>
          <w:rtl/>
        </w:rPr>
        <w:t>ِّ</w:t>
      </w:r>
      <w:r w:rsidRPr="00D71841">
        <w:rPr>
          <w:rFonts w:hint="cs"/>
          <w:sz w:val="34"/>
          <w:szCs w:val="34"/>
          <w:rtl/>
        </w:rPr>
        <w:t>لونها تعلي</w:t>
      </w:r>
      <w:r>
        <w:rPr>
          <w:rFonts w:hint="cs"/>
          <w:sz w:val="34"/>
          <w:szCs w:val="34"/>
          <w:rtl/>
        </w:rPr>
        <w:t>لاً</w:t>
      </w:r>
      <w:r w:rsidRPr="00D71841">
        <w:rPr>
          <w:rFonts w:hint="cs"/>
          <w:sz w:val="34"/>
          <w:szCs w:val="34"/>
          <w:rtl/>
        </w:rPr>
        <w:t xml:space="preserve"> يرضي الأمزجة والأهواء</w:t>
      </w:r>
      <w:r>
        <w:rPr>
          <w:rFonts w:hint="eastAsia"/>
          <w:sz w:val="34"/>
          <w:szCs w:val="34"/>
          <w:rtl/>
        </w:rPr>
        <w:t>؛</w:t>
      </w:r>
      <w:r w:rsidRPr="00D71841">
        <w:rPr>
          <w:rFonts w:hint="cs"/>
          <w:sz w:val="34"/>
          <w:szCs w:val="34"/>
          <w:rtl/>
        </w:rPr>
        <w:t xml:space="preserve"> ولكنه لا يرضي العقول..</w:t>
      </w:r>
    </w:p>
    <w:p w14:paraId="3FD0491C" w14:textId="77777777" w:rsidR="00C3691D" w:rsidRPr="00D71841" w:rsidRDefault="00C3691D" w:rsidP="00C3691D">
      <w:pPr>
        <w:rPr>
          <w:sz w:val="34"/>
          <w:szCs w:val="34"/>
          <w:rtl/>
        </w:rPr>
      </w:pPr>
      <w:r w:rsidRPr="00D71841">
        <w:rPr>
          <w:rFonts w:hint="cs"/>
          <w:sz w:val="34"/>
          <w:szCs w:val="34"/>
          <w:rtl/>
        </w:rPr>
        <w:t xml:space="preserve">وأشير إلى كتاب مفيد آخر بعنوان: </w:t>
      </w:r>
    </w:p>
    <w:p w14:paraId="34918FBD" w14:textId="77777777" w:rsidR="00C3691D" w:rsidRPr="00D71841" w:rsidRDefault="00C3691D" w:rsidP="00C3691D">
      <w:pPr>
        <w:rPr>
          <w:sz w:val="34"/>
          <w:szCs w:val="34"/>
          <w:rtl/>
        </w:rPr>
      </w:pPr>
      <w:r w:rsidRPr="00D71841">
        <w:rPr>
          <w:rFonts w:hint="cs"/>
          <w:sz w:val="34"/>
          <w:szCs w:val="34"/>
          <w:rtl/>
        </w:rPr>
        <w:t>تراثنا العربي في ضوء العلم الحديث/ أمين محمد عثمان</w:t>
      </w:r>
      <w:r>
        <w:rPr>
          <w:rFonts w:hint="eastAsia"/>
          <w:sz w:val="34"/>
          <w:szCs w:val="34"/>
          <w:rtl/>
        </w:rPr>
        <w:t>؛</w:t>
      </w:r>
      <w:r w:rsidRPr="00D71841">
        <w:rPr>
          <w:rFonts w:hint="cs"/>
          <w:sz w:val="34"/>
          <w:szCs w:val="34"/>
          <w:rtl/>
        </w:rPr>
        <w:t xml:space="preserve"> طرابلس الغرب، 1378هـ، 203ص.</w:t>
      </w:r>
    </w:p>
    <w:p w14:paraId="4F4413F6" w14:textId="77777777" w:rsidR="00C3691D" w:rsidRPr="00D71841" w:rsidRDefault="00C3691D" w:rsidP="00C3691D">
      <w:pPr>
        <w:rPr>
          <w:sz w:val="34"/>
          <w:szCs w:val="34"/>
          <w:rtl/>
        </w:rPr>
      </w:pPr>
      <w:r w:rsidRPr="00D71841">
        <w:rPr>
          <w:rFonts w:hint="cs"/>
          <w:sz w:val="34"/>
          <w:szCs w:val="34"/>
          <w:rtl/>
        </w:rPr>
        <w:t>وليس هو نقد</w:t>
      </w:r>
      <w:r>
        <w:rPr>
          <w:rFonts w:hint="cs"/>
          <w:sz w:val="34"/>
          <w:szCs w:val="34"/>
          <w:rtl/>
        </w:rPr>
        <w:t>ًا</w:t>
      </w:r>
      <w:r w:rsidRPr="00D71841">
        <w:rPr>
          <w:rFonts w:hint="cs"/>
          <w:sz w:val="34"/>
          <w:szCs w:val="34"/>
          <w:rtl/>
        </w:rPr>
        <w:t>، بل مختارات مواف</w:t>
      </w:r>
      <w:r>
        <w:rPr>
          <w:rFonts w:hint="cs"/>
          <w:sz w:val="34"/>
          <w:szCs w:val="34"/>
          <w:rtl/>
        </w:rPr>
        <w:t>ِ</w:t>
      </w:r>
      <w:r w:rsidRPr="00D71841">
        <w:rPr>
          <w:rFonts w:hint="cs"/>
          <w:sz w:val="34"/>
          <w:szCs w:val="34"/>
          <w:rtl/>
        </w:rPr>
        <w:t>قة للعلم، مع معالجة من أصول علم النفس، بينها إسلاميات جميلة!</w:t>
      </w:r>
    </w:p>
    <w:p w14:paraId="01BE9718" w14:textId="77777777" w:rsidR="00C3691D" w:rsidRDefault="00C3691D" w:rsidP="00C3691D"/>
    <w:p w14:paraId="07B71537" w14:textId="77777777" w:rsidR="00892205" w:rsidRDefault="00892205">
      <w:pPr>
        <w:rPr>
          <w:rtl/>
        </w:rPr>
      </w:pPr>
    </w:p>
    <w:p w14:paraId="15B599E1" w14:textId="77777777" w:rsidR="007915C3" w:rsidRPr="00FD0AD4" w:rsidRDefault="007915C3" w:rsidP="007915C3">
      <w:pPr>
        <w:pStyle w:val="1"/>
        <w:rPr>
          <w:b/>
          <w:bCs/>
          <w:sz w:val="34"/>
          <w:szCs w:val="34"/>
          <w:rtl/>
        </w:rPr>
      </w:pPr>
      <w:bookmarkStart w:id="129" w:name="_Hlk42000460"/>
      <w:r w:rsidRPr="00FD0AD4">
        <w:rPr>
          <w:rFonts w:hint="cs"/>
          <w:b/>
          <w:bCs/>
          <w:sz w:val="34"/>
          <w:szCs w:val="34"/>
          <w:rtl/>
        </w:rPr>
        <w:lastRenderedPageBreak/>
        <w:t>الفنون والرياضة</w:t>
      </w:r>
    </w:p>
    <w:p w14:paraId="72DD0E5D" w14:textId="77777777" w:rsidR="007915C3" w:rsidRPr="00FD0AD4" w:rsidRDefault="007915C3" w:rsidP="007915C3">
      <w:pPr>
        <w:pStyle w:val="1"/>
        <w:rPr>
          <w:b/>
          <w:bCs/>
          <w:sz w:val="34"/>
          <w:szCs w:val="34"/>
          <w:rtl/>
        </w:rPr>
      </w:pPr>
      <w:bookmarkStart w:id="130" w:name="_Toc362091831"/>
      <w:bookmarkEnd w:id="129"/>
      <w:r w:rsidRPr="00FD0AD4">
        <w:rPr>
          <w:rFonts w:hint="cs"/>
          <w:b/>
          <w:bCs/>
          <w:sz w:val="34"/>
          <w:szCs w:val="34"/>
          <w:rtl/>
        </w:rPr>
        <w:lastRenderedPageBreak/>
        <w:t>الهوايات والأهواء</w:t>
      </w:r>
      <w:bookmarkEnd w:id="130"/>
    </w:p>
    <w:p w14:paraId="257CFB3D" w14:textId="7E1F867D" w:rsidR="007915C3" w:rsidRPr="00D71841" w:rsidRDefault="007915C3" w:rsidP="007915C3">
      <w:pPr>
        <w:rPr>
          <w:sz w:val="34"/>
          <w:szCs w:val="34"/>
          <w:rtl/>
        </w:rPr>
      </w:pPr>
      <w:r w:rsidRPr="00D71841">
        <w:rPr>
          <w:rFonts w:hint="cs"/>
          <w:sz w:val="34"/>
          <w:szCs w:val="34"/>
          <w:rtl/>
        </w:rPr>
        <w:t>يمتاز هذا الكتاب</w:t>
      </w:r>
      <w:r w:rsidR="00A119BF">
        <w:rPr>
          <w:rFonts w:hint="cs"/>
          <w:sz w:val="34"/>
          <w:szCs w:val="34"/>
          <w:rtl/>
        </w:rPr>
        <w:t>(</w:t>
      </w:r>
      <w:r w:rsidRPr="00D71841">
        <w:rPr>
          <w:rStyle w:val="a4"/>
          <w:sz w:val="34"/>
          <w:szCs w:val="34"/>
          <w:rtl/>
        </w:rPr>
        <w:footnoteReference w:id="142"/>
      </w:r>
      <w:r w:rsidR="00A119BF">
        <w:rPr>
          <w:rFonts w:hint="cs"/>
          <w:sz w:val="34"/>
          <w:szCs w:val="34"/>
          <w:rtl/>
        </w:rPr>
        <w:t>)</w:t>
      </w:r>
      <w:r w:rsidRPr="00D71841">
        <w:rPr>
          <w:rFonts w:hint="cs"/>
          <w:sz w:val="34"/>
          <w:szCs w:val="34"/>
          <w:rtl/>
        </w:rPr>
        <w:t xml:space="preserve"> </w:t>
      </w:r>
      <w:r>
        <w:rPr>
          <w:rFonts w:hint="cs"/>
          <w:sz w:val="34"/>
          <w:szCs w:val="34"/>
          <w:rtl/>
        </w:rPr>
        <w:t xml:space="preserve">- </w:t>
      </w:r>
      <w:r w:rsidRPr="00D71841">
        <w:rPr>
          <w:rFonts w:hint="cs"/>
          <w:sz w:val="34"/>
          <w:szCs w:val="34"/>
          <w:rtl/>
        </w:rPr>
        <w:t>كما يقول مؤل</w:t>
      </w:r>
      <w:r>
        <w:rPr>
          <w:rFonts w:hint="cs"/>
          <w:sz w:val="34"/>
          <w:szCs w:val="34"/>
          <w:rtl/>
        </w:rPr>
        <w:t>ِّ</w:t>
      </w:r>
      <w:r w:rsidRPr="00D71841">
        <w:rPr>
          <w:rFonts w:hint="cs"/>
          <w:sz w:val="34"/>
          <w:szCs w:val="34"/>
          <w:rtl/>
        </w:rPr>
        <w:t>فه</w:t>
      </w:r>
      <w:r>
        <w:rPr>
          <w:rFonts w:hint="cs"/>
          <w:sz w:val="34"/>
          <w:szCs w:val="34"/>
          <w:rtl/>
        </w:rPr>
        <w:t xml:space="preserve"> </w:t>
      </w:r>
      <w:r w:rsidRPr="00D71841">
        <w:rPr>
          <w:rFonts w:hint="cs"/>
          <w:sz w:val="34"/>
          <w:szCs w:val="34"/>
          <w:rtl/>
        </w:rPr>
        <w:t>- بأنه الأول من نوعه في المكتبة العربي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وأنه أُل</w:t>
      </w:r>
      <w:r>
        <w:rPr>
          <w:rFonts w:hint="cs"/>
          <w:sz w:val="34"/>
          <w:szCs w:val="34"/>
          <w:rtl/>
        </w:rPr>
        <w:t>ِّ</w:t>
      </w:r>
      <w:r w:rsidRPr="00D71841">
        <w:rPr>
          <w:rFonts w:hint="cs"/>
          <w:sz w:val="34"/>
          <w:szCs w:val="34"/>
          <w:rtl/>
        </w:rPr>
        <w:t>ف للآباء</w:t>
      </w:r>
      <w:r>
        <w:rPr>
          <w:rFonts w:hint="eastAsia"/>
          <w:sz w:val="34"/>
          <w:szCs w:val="34"/>
          <w:rtl/>
        </w:rPr>
        <w:t>؛</w:t>
      </w:r>
      <w:r w:rsidRPr="00D71841">
        <w:rPr>
          <w:rFonts w:hint="cs"/>
          <w:sz w:val="34"/>
          <w:szCs w:val="34"/>
          <w:rtl/>
        </w:rPr>
        <w:t xml:space="preserve"> ب</w:t>
      </w:r>
      <w:r>
        <w:rPr>
          <w:rFonts w:hint="cs"/>
          <w:sz w:val="34"/>
          <w:szCs w:val="34"/>
          <w:rtl/>
        </w:rPr>
        <w:t>ُ</w:t>
      </w:r>
      <w:r w:rsidRPr="00D71841">
        <w:rPr>
          <w:rFonts w:hint="cs"/>
          <w:sz w:val="34"/>
          <w:szCs w:val="34"/>
          <w:rtl/>
        </w:rPr>
        <w:t>غية التذكير لتوجيه أبنائهم إلى ما فيه المتعة والفائدة، بد</w:t>
      </w:r>
      <w:r>
        <w:rPr>
          <w:rFonts w:hint="cs"/>
          <w:sz w:val="34"/>
          <w:szCs w:val="34"/>
          <w:rtl/>
        </w:rPr>
        <w:t>لاً</w:t>
      </w:r>
      <w:r w:rsidRPr="00D71841">
        <w:rPr>
          <w:rFonts w:hint="cs"/>
          <w:sz w:val="34"/>
          <w:szCs w:val="34"/>
          <w:rtl/>
        </w:rPr>
        <w:t xml:space="preserve"> من تركهم نهب</w:t>
      </w:r>
      <w:r>
        <w:rPr>
          <w:rFonts w:hint="cs"/>
          <w:sz w:val="34"/>
          <w:szCs w:val="34"/>
          <w:rtl/>
        </w:rPr>
        <w:t>ًا</w:t>
      </w:r>
      <w:r w:rsidRPr="00D71841">
        <w:rPr>
          <w:rFonts w:hint="cs"/>
          <w:sz w:val="34"/>
          <w:szCs w:val="34"/>
          <w:rtl/>
        </w:rPr>
        <w:t xml:space="preserve"> لرفاق السوء وللعادات السيئة</w:t>
      </w:r>
      <w:r>
        <w:rPr>
          <w:rFonts w:hint="eastAsia"/>
          <w:sz w:val="34"/>
          <w:szCs w:val="34"/>
          <w:rtl/>
        </w:rPr>
        <w:t>،</w:t>
      </w:r>
      <w:r w:rsidRPr="00D71841">
        <w:rPr>
          <w:rFonts w:hint="cs"/>
          <w:sz w:val="34"/>
          <w:szCs w:val="34"/>
          <w:rtl/>
        </w:rPr>
        <w:t xml:space="preserve"> وكتب للطلبة الذين ي</w:t>
      </w:r>
      <w:r>
        <w:rPr>
          <w:rFonts w:hint="cs"/>
          <w:sz w:val="34"/>
          <w:szCs w:val="34"/>
          <w:rtl/>
        </w:rPr>
        <w:t>َ</w:t>
      </w:r>
      <w:r w:rsidRPr="00D71841">
        <w:rPr>
          <w:rFonts w:hint="cs"/>
          <w:sz w:val="34"/>
          <w:szCs w:val="34"/>
          <w:rtl/>
        </w:rPr>
        <w:t>مل</w:t>
      </w:r>
      <w:r>
        <w:rPr>
          <w:rFonts w:hint="cs"/>
          <w:sz w:val="34"/>
          <w:szCs w:val="34"/>
          <w:rtl/>
        </w:rPr>
        <w:t>ِ</w:t>
      </w:r>
      <w:r w:rsidRPr="00D71841">
        <w:rPr>
          <w:rFonts w:hint="cs"/>
          <w:sz w:val="34"/>
          <w:szCs w:val="34"/>
          <w:rtl/>
        </w:rPr>
        <w:t>كون كل</w:t>
      </w:r>
      <w:r>
        <w:rPr>
          <w:rFonts w:hint="cs"/>
          <w:sz w:val="34"/>
          <w:szCs w:val="34"/>
          <w:rtl/>
        </w:rPr>
        <w:t>َّ</w:t>
      </w:r>
      <w:r w:rsidRPr="00D71841">
        <w:rPr>
          <w:rFonts w:hint="cs"/>
          <w:sz w:val="34"/>
          <w:szCs w:val="34"/>
          <w:rtl/>
        </w:rPr>
        <w:t xml:space="preserve"> مقدرات الإبداع والف</w:t>
      </w:r>
      <w:r>
        <w:rPr>
          <w:rFonts w:hint="cs"/>
          <w:sz w:val="34"/>
          <w:szCs w:val="34"/>
          <w:rtl/>
        </w:rPr>
        <w:t>ِ</w:t>
      </w:r>
      <w:r w:rsidRPr="00D71841">
        <w:rPr>
          <w:rFonts w:hint="cs"/>
          <w:sz w:val="34"/>
          <w:szCs w:val="34"/>
          <w:rtl/>
        </w:rPr>
        <w:t>كر، من صحة وحيوية وع</w:t>
      </w:r>
      <w:r>
        <w:rPr>
          <w:rFonts w:hint="cs"/>
          <w:sz w:val="34"/>
          <w:szCs w:val="34"/>
          <w:rtl/>
        </w:rPr>
        <w:t>ِ</w:t>
      </w:r>
      <w:r w:rsidRPr="00D71841">
        <w:rPr>
          <w:rFonts w:hint="cs"/>
          <w:sz w:val="34"/>
          <w:szCs w:val="34"/>
          <w:rtl/>
        </w:rPr>
        <w:t>لم وذهن متفت</w:t>
      </w:r>
      <w:r>
        <w:rPr>
          <w:rFonts w:hint="cs"/>
          <w:sz w:val="34"/>
          <w:szCs w:val="34"/>
          <w:rtl/>
        </w:rPr>
        <w:t>ِّ</w:t>
      </w:r>
      <w:r w:rsidRPr="00D71841">
        <w:rPr>
          <w:rFonts w:hint="cs"/>
          <w:sz w:val="34"/>
          <w:szCs w:val="34"/>
          <w:rtl/>
        </w:rPr>
        <w:t>ح للخير</w:t>
      </w:r>
      <w:r>
        <w:rPr>
          <w:rFonts w:hint="eastAsia"/>
          <w:sz w:val="34"/>
          <w:szCs w:val="34"/>
          <w:rtl/>
        </w:rPr>
        <w:t>،</w:t>
      </w:r>
      <w:r w:rsidRPr="00D71841">
        <w:rPr>
          <w:rFonts w:hint="cs"/>
          <w:sz w:val="34"/>
          <w:szCs w:val="34"/>
          <w:rtl/>
        </w:rPr>
        <w:t xml:space="preserve"> وكتب للمقعدين والمعوقين الذين صبروا وتفاءلوا</w:t>
      </w:r>
      <w:r>
        <w:rPr>
          <w:rFonts w:hint="eastAsia"/>
          <w:sz w:val="34"/>
          <w:szCs w:val="34"/>
          <w:rtl/>
        </w:rPr>
        <w:t>،</w:t>
      </w:r>
      <w:r>
        <w:rPr>
          <w:rFonts w:hint="cs"/>
          <w:sz w:val="34"/>
          <w:szCs w:val="34"/>
          <w:rtl/>
        </w:rPr>
        <w:t xml:space="preserve"> وكتب للزوجات اللاتي أرهقتهن</w:t>
      </w:r>
      <w:r w:rsidRPr="00D71841">
        <w:rPr>
          <w:rFonts w:hint="cs"/>
          <w:sz w:val="34"/>
          <w:szCs w:val="34"/>
          <w:rtl/>
        </w:rPr>
        <w:t xml:space="preserve"> م</w:t>
      </w:r>
      <w:r>
        <w:rPr>
          <w:rFonts w:hint="cs"/>
          <w:sz w:val="34"/>
          <w:szCs w:val="34"/>
          <w:rtl/>
        </w:rPr>
        <w:t>ُ</w:t>
      </w:r>
      <w:r w:rsidRPr="00D71841">
        <w:rPr>
          <w:rFonts w:hint="cs"/>
          <w:sz w:val="34"/>
          <w:szCs w:val="34"/>
          <w:rtl/>
        </w:rPr>
        <w:t>تطل</w:t>
      </w:r>
      <w:r>
        <w:rPr>
          <w:rFonts w:hint="cs"/>
          <w:sz w:val="34"/>
          <w:szCs w:val="34"/>
          <w:rtl/>
        </w:rPr>
        <w:t>َّ</w:t>
      </w:r>
      <w:r w:rsidRPr="00D71841">
        <w:rPr>
          <w:rFonts w:hint="cs"/>
          <w:sz w:val="34"/>
          <w:szCs w:val="34"/>
          <w:rtl/>
        </w:rPr>
        <w:t>بات الحياة العصرية</w:t>
      </w:r>
      <w:r>
        <w:rPr>
          <w:rFonts w:hint="eastAsia"/>
          <w:sz w:val="34"/>
          <w:szCs w:val="34"/>
          <w:rtl/>
        </w:rPr>
        <w:t>،</w:t>
      </w:r>
      <w:r w:rsidRPr="00D71841">
        <w:rPr>
          <w:rFonts w:hint="cs"/>
          <w:sz w:val="34"/>
          <w:szCs w:val="34"/>
          <w:rtl/>
        </w:rPr>
        <w:t xml:space="preserve"> ووضع لكل ذي عقل نيّ</w:t>
      </w:r>
      <w:r>
        <w:rPr>
          <w:rFonts w:hint="cs"/>
          <w:sz w:val="34"/>
          <w:szCs w:val="34"/>
          <w:rtl/>
        </w:rPr>
        <w:t>ِ</w:t>
      </w:r>
      <w:r w:rsidRPr="00D71841">
        <w:rPr>
          <w:rFonts w:hint="cs"/>
          <w:sz w:val="34"/>
          <w:szCs w:val="34"/>
          <w:rtl/>
        </w:rPr>
        <w:t>ر وم</w:t>
      </w:r>
      <w:r>
        <w:rPr>
          <w:rFonts w:hint="cs"/>
          <w:sz w:val="34"/>
          <w:szCs w:val="34"/>
          <w:rtl/>
        </w:rPr>
        <w:t>ُ</w:t>
      </w:r>
      <w:r w:rsidRPr="00D71841">
        <w:rPr>
          <w:rFonts w:hint="cs"/>
          <w:sz w:val="34"/>
          <w:szCs w:val="34"/>
          <w:rtl/>
        </w:rPr>
        <w:t>بد</w:t>
      </w:r>
      <w:r>
        <w:rPr>
          <w:rFonts w:hint="cs"/>
          <w:sz w:val="34"/>
          <w:szCs w:val="34"/>
          <w:rtl/>
        </w:rPr>
        <w:t>ِ</w:t>
      </w:r>
      <w:r w:rsidRPr="00D71841">
        <w:rPr>
          <w:rFonts w:hint="cs"/>
          <w:sz w:val="34"/>
          <w:szCs w:val="34"/>
          <w:rtl/>
        </w:rPr>
        <w:t>ع، ولكل ذي طاقة جسدي</w:t>
      </w:r>
      <w:r>
        <w:rPr>
          <w:rFonts w:hint="cs"/>
          <w:sz w:val="34"/>
          <w:szCs w:val="34"/>
          <w:rtl/>
        </w:rPr>
        <w:t>َّ</w:t>
      </w:r>
      <w:r w:rsidRPr="00D71841">
        <w:rPr>
          <w:rFonts w:hint="cs"/>
          <w:sz w:val="34"/>
          <w:szCs w:val="34"/>
          <w:rtl/>
        </w:rPr>
        <w:t>ة أو فكرية، فهو تذك</w:t>
      </w:r>
      <w:r>
        <w:rPr>
          <w:rFonts w:hint="cs"/>
          <w:sz w:val="34"/>
          <w:szCs w:val="34"/>
          <w:rtl/>
        </w:rPr>
        <w:t>ِ</w:t>
      </w:r>
      <w:r w:rsidRPr="00D71841">
        <w:rPr>
          <w:rFonts w:hint="cs"/>
          <w:sz w:val="34"/>
          <w:szCs w:val="34"/>
          <w:rtl/>
        </w:rPr>
        <w:t>رة للغافل، وموسوعة للمبتدئ، وتطوير للخبير.</w:t>
      </w:r>
    </w:p>
    <w:p w14:paraId="46BF0F2D" w14:textId="77777777" w:rsidR="007915C3" w:rsidRDefault="007915C3" w:rsidP="007915C3">
      <w:pPr>
        <w:rPr>
          <w:sz w:val="34"/>
          <w:szCs w:val="34"/>
          <w:rtl/>
        </w:rPr>
      </w:pPr>
      <w:r w:rsidRPr="00D71841">
        <w:rPr>
          <w:rFonts w:hint="cs"/>
          <w:sz w:val="34"/>
          <w:szCs w:val="34"/>
          <w:rtl/>
        </w:rPr>
        <w:t>وقد وزّ</w:t>
      </w:r>
      <w:r>
        <w:rPr>
          <w:rFonts w:hint="cs"/>
          <w:sz w:val="34"/>
          <w:szCs w:val="34"/>
          <w:rtl/>
        </w:rPr>
        <w:t>َ</w:t>
      </w:r>
      <w:r w:rsidRPr="00D71841">
        <w:rPr>
          <w:rFonts w:hint="cs"/>
          <w:sz w:val="34"/>
          <w:szCs w:val="34"/>
          <w:rtl/>
        </w:rPr>
        <w:t>ع المؤلف</w:t>
      </w:r>
      <w:r>
        <w:rPr>
          <w:rFonts w:hint="cs"/>
          <w:sz w:val="34"/>
          <w:szCs w:val="34"/>
          <w:rtl/>
        </w:rPr>
        <w:t>ُ</w:t>
      </w:r>
      <w:r w:rsidRPr="00D71841">
        <w:rPr>
          <w:rFonts w:hint="cs"/>
          <w:sz w:val="34"/>
          <w:szCs w:val="34"/>
          <w:rtl/>
        </w:rPr>
        <w:t xml:space="preserve"> موضوعات</w:t>
      </w:r>
      <w:r>
        <w:rPr>
          <w:rFonts w:hint="cs"/>
          <w:sz w:val="34"/>
          <w:szCs w:val="34"/>
          <w:rtl/>
        </w:rPr>
        <w:t xml:space="preserve">ِ </w:t>
      </w:r>
      <w:r w:rsidRPr="00D71841">
        <w:rPr>
          <w:rFonts w:hint="cs"/>
          <w:sz w:val="34"/>
          <w:szCs w:val="34"/>
          <w:rtl/>
        </w:rPr>
        <w:t>كتاب</w:t>
      </w:r>
      <w:r>
        <w:rPr>
          <w:rFonts w:hint="cs"/>
          <w:sz w:val="34"/>
          <w:szCs w:val="34"/>
          <w:rtl/>
        </w:rPr>
        <w:t>ِ</w:t>
      </w:r>
      <w:r w:rsidRPr="00D71841">
        <w:rPr>
          <w:rFonts w:hint="cs"/>
          <w:sz w:val="34"/>
          <w:szCs w:val="34"/>
          <w:rtl/>
        </w:rPr>
        <w:t>ه على خمسة أقسام، هي: الهوايات المنزلية الحرفية، الهوايات الممارسة خارج المنزل، الهوايات الجمالية الفني</w:t>
      </w:r>
      <w:r>
        <w:rPr>
          <w:rFonts w:hint="cs"/>
          <w:sz w:val="34"/>
          <w:szCs w:val="34"/>
          <w:rtl/>
        </w:rPr>
        <w:t>َّ</w:t>
      </w:r>
      <w:r w:rsidRPr="00D71841">
        <w:rPr>
          <w:rFonts w:hint="cs"/>
          <w:sz w:val="34"/>
          <w:szCs w:val="34"/>
          <w:rtl/>
        </w:rPr>
        <w:t>ة، الهوايات الفكري</w:t>
      </w:r>
      <w:r>
        <w:rPr>
          <w:rFonts w:hint="cs"/>
          <w:sz w:val="34"/>
          <w:szCs w:val="34"/>
          <w:rtl/>
        </w:rPr>
        <w:t>َّ</w:t>
      </w:r>
      <w:r w:rsidRPr="00D71841">
        <w:rPr>
          <w:rFonts w:hint="cs"/>
          <w:sz w:val="34"/>
          <w:szCs w:val="34"/>
          <w:rtl/>
        </w:rPr>
        <w:t>ة، هوايات الجمع، الأهواء</w:t>
      </w:r>
      <w:r>
        <w:rPr>
          <w:rFonts w:hint="cs"/>
          <w:sz w:val="34"/>
          <w:szCs w:val="34"/>
          <w:rtl/>
        </w:rPr>
        <w:t>.</w:t>
      </w:r>
    </w:p>
    <w:p w14:paraId="2AB61E25" w14:textId="77777777" w:rsidR="007915C3" w:rsidRPr="00D71841" w:rsidRDefault="007915C3" w:rsidP="007915C3">
      <w:pPr>
        <w:rPr>
          <w:sz w:val="34"/>
          <w:szCs w:val="34"/>
          <w:rtl/>
        </w:rPr>
      </w:pPr>
      <w:r w:rsidRPr="00D71841">
        <w:rPr>
          <w:rFonts w:hint="cs"/>
          <w:sz w:val="34"/>
          <w:szCs w:val="34"/>
          <w:rtl/>
        </w:rPr>
        <w:t>ويعني بالأهواء</w:t>
      </w:r>
      <w:r>
        <w:rPr>
          <w:sz w:val="34"/>
          <w:szCs w:val="34"/>
          <w:rtl/>
        </w:rPr>
        <w:t>:</w:t>
      </w:r>
      <w:r w:rsidRPr="00D71841">
        <w:rPr>
          <w:rFonts w:hint="cs"/>
          <w:sz w:val="34"/>
          <w:szCs w:val="34"/>
          <w:rtl/>
        </w:rPr>
        <w:t xml:space="preserve"> العادات السيئة.</w:t>
      </w:r>
    </w:p>
    <w:p w14:paraId="27AF4164" w14:textId="77777777" w:rsidR="007915C3" w:rsidRPr="00D71841" w:rsidRDefault="007915C3" w:rsidP="007915C3">
      <w:pPr>
        <w:rPr>
          <w:sz w:val="34"/>
          <w:szCs w:val="34"/>
          <w:rtl/>
        </w:rPr>
      </w:pPr>
      <w:r w:rsidRPr="00D71841">
        <w:rPr>
          <w:rFonts w:hint="cs"/>
          <w:sz w:val="34"/>
          <w:szCs w:val="34"/>
          <w:rtl/>
        </w:rPr>
        <w:t>وذكر تحت "هوايات الجمع": جمع الطوابع، والعملات والمسكوكات المعدنية، والآثار والتحف، والكتب والأسفار، والفراشات، والأصداف والودع، وجمع أشياء أخرى مختلفة.</w:t>
      </w:r>
    </w:p>
    <w:p w14:paraId="096C6BE7" w14:textId="77777777" w:rsidR="007915C3" w:rsidRPr="00D71841" w:rsidRDefault="007915C3" w:rsidP="007915C3">
      <w:pPr>
        <w:rPr>
          <w:sz w:val="34"/>
          <w:szCs w:val="34"/>
          <w:rtl/>
        </w:rPr>
      </w:pPr>
      <w:r w:rsidRPr="00D71841">
        <w:rPr>
          <w:rFonts w:hint="cs"/>
          <w:sz w:val="34"/>
          <w:szCs w:val="34"/>
          <w:rtl/>
        </w:rPr>
        <w:t>وقال في جمع الكتب: إنها أفضل هوايات الجمع وأنبلها وأشرفها، فالكتاب لا يسمو فوقه نبيل، ولا ي</w:t>
      </w:r>
      <w:r>
        <w:rPr>
          <w:rFonts w:hint="cs"/>
          <w:sz w:val="34"/>
          <w:szCs w:val="34"/>
          <w:rtl/>
        </w:rPr>
        <w:t>َ</w:t>
      </w:r>
      <w:r w:rsidRPr="00D71841">
        <w:rPr>
          <w:rFonts w:hint="cs"/>
          <w:sz w:val="34"/>
          <w:szCs w:val="34"/>
          <w:rtl/>
        </w:rPr>
        <w:t>عد</w:t>
      </w:r>
      <w:r>
        <w:rPr>
          <w:rFonts w:hint="cs"/>
          <w:sz w:val="34"/>
          <w:szCs w:val="34"/>
          <w:rtl/>
        </w:rPr>
        <w:t>ِ</w:t>
      </w:r>
      <w:r w:rsidRPr="00D71841">
        <w:rPr>
          <w:rFonts w:hint="cs"/>
          <w:sz w:val="34"/>
          <w:szCs w:val="34"/>
          <w:rtl/>
        </w:rPr>
        <w:t>له المال</w:t>
      </w:r>
      <w:r>
        <w:rPr>
          <w:rFonts w:hint="eastAsia"/>
          <w:sz w:val="34"/>
          <w:szCs w:val="34"/>
          <w:rtl/>
        </w:rPr>
        <w:t>،</w:t>
      </w:r>
      <w:r w:rsidRPr="00D71841">
        <w:rPr>
          <w:rFonts w:hint="cs"/>
          <w:sz w:val="34"/>
          <w:szCs w:val="34"/>
          <w:rtl/>
        </w:rPr>
        <w:t xml:space="preserve"> والحسرة كل الحسرة على م</w:t>
      </w:r>
      <w:r>
        <w:rPr>
          <w:rFonts w:hint="cs"/>
          <w:sz w:val="34"/>
          <w:szCs w:val="34"/>
          <w:rtl/>
        </w:rPr>
        <w:t>َ</w:t>
      </w:r>
      <w:r w:rsidRPr="00D71841">
        <w:rPr>
          <w:rFonts w:hint="cs"/>
          <w:sz w:val="34"/>
          <w:szCs w:val="34"/>
          <w:rtl/>
        </w:rPr>
        <w:t>ن جمع الكتب ولم يقرأ فيها.</w:t>
      </w:r>
    </w:p>
    <w:p w14:paraId="1F7436D7" w14:textId="77777777" w:rsidR="007915C3" w:rsidRPr="00D71841" w:rsidRDefault="007915C3" w:rsidP="007915C3">
      <w:pPr>
        <w:jc w:val="center"/>
        <w:rPr>
          <w:sz w:val="34"/>
          <w:szCs w:val="34"/>
          <w:rtl/>
        </w:rPr>
      </w:pPr>
      <w:r w:rsidRPr="00D71841">
        <w:rPr>
          <w:rFonts w:hint="cs"/>
          <w:sz w:val="34"/>
          <w:szCs w:val="34"/>
          <w:rtl/>
        </w:rPr>
        <w:t>***</w:t>
      </w:r>
    </w:p>
    <w:p w14:paraId="4868993E" w14:textId="77777777" w:rsidR="007915C3" w:rsidRPr="00FD0AD4" w:rsidRDefault="007915C3" w:rsidP="007915C3">
      <w:pPr>
        <w:pStyle w:val="1"/>
        <w:rPr>
          <w:b/>
          <w:bCs/>
          <w:sz w:val="34"/>
          <w:szCs w:val="34"/>
          <w:rtl/>
        </w:rPr>
      </w:pPr>
      <w:bookmarkStart w:id="131" w:name="_Toc362091832"/>
      <w:r w:rsidRPr="00FD0AD4">
        <w:rPr>
          <w:rFonts w:hint="cs"/>
          <w:b/>
          <w:bCs/>
          <w:sz w:val="34"/>
          <w:szCs w:val="34"/>
          <w:rtl/>
        </w:rPr>
        <w:lastRenderedPageBreak/>
        <w:t xml:space="preserve">الطعام زمن الرسول </w:t>
      </w:r>
      <w:r>
        <w:rPr>
          <w:rFonts w:hint="cs"/>
          <w:b/>
          <w:bCs/>
          <w:sz w:val="34"/>
          <w:szCs w:val="34"/>
          <w:rtl/>
        </w:rPr>
        <w:t>(</w:t>
      </w:r>
      <w:r w:rsidRPr="00FD0AD4">
        <w:rPr>
          <w:rFonts w:hint="cs"/>
          <w:b/>
          <w:bCs/>
          <w:sz w:val="34"/>
          <w:szCs w:val="34"/>
          <w:rtl/>
        </w:rPr>
        <w:t>صلى الله عليه وسلم</w:t>
      </w:r>
      <w:bookmarkEnd w:id="131"/>
      <w:r>
        <w:rPr>
          <w:rFonts w:hint="cs"/>
          <w:b/>
          <w:bCs/>
          <w:sz w:val="34"/>
          <w:szCs w:val="34"/>
          <w:rtl/>
        </w:rPr>
        <w:t>)</w:t>
      </w:r>
    </w:p>
    <w:p w14:paraId="6FCBAFC5" w14:textId="77777777" w:rsidR="007915C3" w:rsidRPr="00D71841" w:rsidRDefault="007915C3" w:rsidP="007915C3">
      <w:pPr>
        <w:rPr>
          <w:sz w:val="34"/>
          <w:szCs w:val="34"/>
          <w:rtl/>
        </w:rPr>
      </w:pPr>
      <w:r w:rsidRPr="00D71841">
        <w:rPr>
          <w:rFonts w:hint="cs"/>
          <w:sz w:val="34"/>
          <w:szCs w:val="34"/>
          <w:rtl/>
        </w:rPr>
        <w:t>هذا عنوان كتاب فريد</w:t>
      </w:r>
      <w:r w:rsidRPr="00D71841">
        <w:rPr>
          <w:rStyle w:val="a4"/>
          <w:sz w:val="34"/>
          <w:szCs w:val="34"/>
          <w:rtl/>
        </w:rPr>
        <w:footnoteReference w:id="143"/>
      </w:r>
      <w:r w:rsidRPr="00D71841">
        <w:rPr>
          <w:rFonts w:hint="cs"/>
          <w:sz w:val="34"/>
          <w:szCs w:val="34"/>
          <w:rtl/>
        </w:rPr>
        <w:t>، ذكر فيه مؤل</w:t>
      </w:r>
      <w:r>
        <w:rPr>
          <w:rFonts w:hint="cs"/>
          <w:sz w:val="34"/>
          <w:szCs w:val="34"/>
          <w:rtl/>
        </w:rPr>
        <w:t>ِّ</w:t>
      </w:r>
      <w:r w:rsidRPr="00D71841">
        <w:rPr>
          <w:rFonts w:hint="cs"/>
          <w:sz w:val="34"/>
          <w:szCs w:val="34"/>
          <w:rtl/>
        </w:rPr>
        <w:t>فه كيفية</w:t>
      </w:r>
      <w:r>
        <w:rPr>
          <w:rFonts w:hint="cs"/>
          <w:sz w:val="34"/>
          <w:szCs w:val="34"/>
          <w:rtl/>
        </w:rPr>
        <w:t>َ</w:t>
      </w:r>
      <w:r w:rsidRPr="00D71841">
        <w:rPr>
          <w:rFonts w:hint="cs"/>
          <w:sz w:val="34"/>
          <w:szCs w:val="34"/>
          <w:rtl/>
        </w:rPr>
        <w:t xml:space="preserve"> أكل الرسول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وأ</w:t>
      </w:r>
      <w:r>
        <w:rPr>
          <w:rFonts w:hint="cs"/>
          <w:sz w:val="34"/>
          <w:szCs w:val="34"/>
          <w:rtl/>
        </w:rPr>
        <w:t>َ</w:t>
      </w:r>
      <w:r w:rsidRPr="00D71841">
        <w:rPr>
          <w:rFonts w:hint="cs"/>
          <w:sz w:val="34"/>
          <w:szCs w:val="34"/>
          <w:rtl/>
        </w:rPr>
        <w:t xml:space="preserve">حب الأطعمة إليه، وهديه في التعامل مع الطعام، ثم الطعام في زمنه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وبعض الأطعمة التي ورد بها أحاديث نبوية شريفة، وأخير</w:t>
      </w:r>
      <w:r>
        <w:rPr>
          <w:rFonts w:hint="cs"/>
          <w:sz w:val="34"/>
          <w:szCs w:val="34"/>
          <w:rtl/>
        </w:rPr>
        <w:t>ًا</w:t>
      </w:r>
      <w:r w:rsidRPr="00D71841">
        <w:rPr>
          <w:rFonts w:hint="cs"/>
          <w:sz w:val="34"/>
          <w:szCs w:val="34"/>
          <w:rtl/>
        </w:rPr>
        <w:t xml:space="preserve"> أشهر أنواع الطيب في زمن النبي </w:t>
      </w:r>
      <w:r>
        <w:rPr>
          <w:rFonts w:hint="cs"/>
          <w:sz w:val="34"/>
          <w:szCs w:val="34"/>
          <w:rtl/>
        </w:rPr>
        <w:t xml:space="preserve">- </w:t>
      </w:r>
      <w:r w:rsidRPr="00D71841">
        <w:rPr>
          <w:rFonts w:hint="cs"/>
          <w:sz w:val="34"/>
          <w:szCs w:val="34"/>
          <w:rtl/>
        </w:rPr>
        <w:t>صلى الله عليه وسلم</w:t>
      </w:r>
      <w:r>
        <w:rPr>
          <w:rFonts w:hint="cs"/>
          <w:sz w:val="34"/>
          <w:szCs w:val="34"/>
          <w:rtl/>
        </w:rPr>
        <w:t xml:space="preserve"> -</w:t>
      </w:r>
      <w:r w:rsidRPr="00D71841">
        <w:rPr>
          <w:rFonts w:hint="cs"/>
          <w:sz w:val="34"/>
          <w:szCs w:val="34"/>
          <w:rtl/>
        </w:rPr>
        <w:t xml:space="preserve"> وألحق به موضوع الطعام والشراب في القرآن الكريم</w:t>
      </w:r>
      <w:r>
        <w:rPr>
          <w:rFonts w:hint="eastAsia"/>
          <w:sz w:val="34"/>
          <w:szCs w:val="34"/>
          <w:rtl/>
        </w:rPr>
        <w:t>،</w:t>
      </w:r>
      <w:r w:rsidRPr="00D71841">
        <w:rPr>
          <w:rFonts w:hint="cs"/>
          <w:sz w:val="34"/>
          <w:szCs w:val="34"/>
          <w:rtl/>
        </w:rPr>
        <w:t xml:space="preserve"> ومن تلك الأكلات التي عرّ</w:t>
      </w:r>
      <w:r>
        <w:rPr>
          <w:rFonts w:hint="cs"/>
          <w:sz w:val="34"/>
          <w:szCs w:val="34"/>
          <w:rtl/>
        </w:rPr>
        <w:t>َ</w:t>
      </w:r>
      <w:r w:rsidRPr="00D71841">
        <w:rPr>
          <w:rFonts w:hint="cs"/>
          <w:sz w:val="34"/>
          <w:szCs w:val="34"/>
          <w:rtl/>
        </w:rPr>
        <w:t xml:space="preserve">فها المؤلف: </w:t>
      </w:r>
    </w:p>
    <w:p w14:paraId="74230702" w14:textId="77777777" w:rsidR="007915C3" w:rsidRPr="00D71841" w:rsidRDefault="007915C3" w:rsidP="007915C3">
      <w:pPr>
        <w:pStyle w:val="a5"/>
        <w:ind w:left="814" w:firstLine="0"/>
        <w:rPr>
          <w:sz w:val="34"/>
          <w:szCs w:val="34"/>
        </w:rPr>
      </w:pPr>
      <w:r>
        <w:rPr>
          <w:rFonts w:hint="cs"/>
          <w:b/>
          <w:bCs/>
          <w:sz w:val="34"/>
          <w:szCs w:val="34"/>
          <w:rtl/>
        </w:rPr>
        <w:t xml:space="preserve">- </w:t>
      </w:r>
      <w:proofErr w:type="spellStart"/>
      <w:r w:rsidRPr="00D71841">
        <w:rPr>
          <w:rFonts w:hint="cs"/>
          <w:b/>
          <w:bCs/>
          <w:sz w:val="34"/>
          <w:szCs w:val="34"/>
          <w:rtl/>
        </w:rPr>
        <w:t>الطفيشل</w:t>
      </w:r>
      <w:proofErr w:type="spellEnd"/>
      <w:r w:rsidRPr="00D71841">
        <w:rPr>
          <w:rFonts w:hint="cs"/>
          <w:b/>
          <w:bCs/>
          <w:sz w:val="34"/>
          <w:szCs w:val="34"/>
          <w:rtl/>
        </w:rPr>
        <w:t xml:space="preserve">: </w:t>
      </w:r>
      <w:r>
        <w:rPr>
          <w:rFonts w:hint="cs"/>
          <w:sz w:val="34"/>
          <w:szCs w:val="34"/>
          <w:rtl/>
        </w:rPr>
        <w:t>مقدار من السميد يُع</w:t>
      </w:r>
      <w:r w:rsidRPr="00D71841">
        <w:rPr>
          <w:rFonts w:hint="cs"/>
          <w:sz w:val="34"/>
          <w:szCs w:val="34"/>
          <w:rtl/>
        </w:rPr>
        <w:t>م</w:t>
      </w:r>
      <w:r>
        <w:rPr>
          <w:rFonts w:hint="cs"/>
          <w:sz w:val="34"/>
          <w:szCs w:val="34"/>
          <w:rtl/>
        </w:rPr>
        <w:t>َل</w:t>
      </w:r>
      <w:r w:rsidRPr="00D71841">
        <w:rPr>
          <w:rFonts w:hint="cs"/>
          <w:sz w:val="34"/>
          <w:szCs w:val="34"/>
          <w:rtl/>
        </w:rPr>
        <w:t xml:space="preserve"> كالهريسة ويضاف إليه العسل، ويعمل كالحلوى، وهو شبيه بالبسبوسة.</w:t>
      </w:r>
    </w:p>
    <w:p w14:paraId="7ED0CE09" w14:textId="77777777" w:rsidR="007915C3" w:rsidRPr="00EB3AFB" w:rsidRDefault="007915C3" w:rsidP="007915C3">
      <w:pPr>
        <w:ind w:left="454" w:firstLine="0"/>
        <w:rPr>
          <w:sz w:val="34"/>
          <w:szCs w:val="34"/>
        </w:rPr>
      </w:pPr>
      <w:r>
        <w:rPr>
          <w:rFonts w:hint="cs"/>
          <w:b/>
          <w:bCs/>
          <w:sz w:val="34"/>
          <w:szCs w:val="34"/>
          <w:rtl/>
        </w:rPr>
        <w:t xml:space="preserve">- </w:t>
      </w:r>
      <w:r w:rsidRPr="00EB3AFB">
        <w:rPr>
          <w:rFonts w:hint="cs"/>
          <w:b/>
          <w:bCs/>
          <w:sz w:val="34"/>
          <w:szCs w:val="34"/>
          <w:rtl/>
        </w:rPr>
        <w:t>الجشيشة:</w:t>
      </w:r>
      <w:r w:rsidRPr="00EB3AFB">
        <w:rPr>
          <w:rFonts w:hint="cs"/>
          <w:sz w:val="34"/>
          <w:szCs w:val="34"/>
          <w:rtl/>
        </w:rPr>
        <w:t xml:space="preserve"> دقيق وتمر ولحم يتم طبْخها معًا بعد إضافة الماء ووضعها فوق نار هادئة حتى تَنضج وتتماسك، وتُقدَّم ساخنة.</w:t>
      </w:r>
    </w:p>
    <w:p w14:paraId="2B7D2848" w14:textId="77777777" w:rsidR="007915C3" w:rsidRPr="00EB3AFB" w:rsidRDefault="007915C3" w:rsidP="007915C3">
      <w:pPr>
        <w:ind w:left="454" w:firstLine="0"/>
        <w:rPr>
          <w:sz w:val="34"/>
          <w:szCs w:val="34"/>
        </w:rPr>
      </w:pPr>
      <w:r>
        <w:rPr>
          <w:rFonts w:hint="cs"/>
          <w:b/>
          <w:bCs/>
          <w:sz w:val="34"/>
          <w:szCs w:val="34"/>
          <w:rtl/>
        </w:rPr>
        <w:t xml:space="preserve">- </w:t>
      </w:r>
      <w:r w:rsidRPr="00EB3AFB">
        <w:rPr>
          <w:rFonts w:hint="cs"/>
          <w:b/>
          <w:bCs/>
          <w:sz w:val="34"/>
          <w:szCs w:val="34"/>
          <w:rtl/>
        </w:rPr>
        <w:t>السخينة:</w:t>
      </w:r>
      <w:r w:rsidRPr="00EB3AFB">
        <w:rPr>
          <w:rFonts w:hint="cs"/>
          <w:sz w:val="34"/>
          <w:szCs w:val="34"/>
          <w:rtl/>
        </w:rPr>
        <w:t xml:space="preserve"> دقيق يلقى على ماء أو على لبن فيُطبَخ ويؤكل بتمر أو يشرب كحساء، أما إذا تم طبخها باللحم</w:t>
      </w:r>
      <w:r>
        <w:rPr>
          <w:rFonts w:hint="eastAsia"/>
          <w:sz w:val="34"/>
          <w:szCs w:val="34"/>
          <w:rtl/>
        </w:rPr>
        <w:t>،</w:t>
      </w:r>
      <w:r w:rsidRPr="00EB3AFB">
        <w:rPr>
          <w:rFonts w:hint="cs"/>
          <w:sz w:val="34"/>
          <w:szCs w:val="34"/>
          <w:rtl/>
        </w:rPr>
        <w:t xml:space="preserve"> فتدعى "حريرة".</w:t>
      </w:r>
    </w:p>
    <w:p w14:paraId="7B7F131E" w14:textId="77777777" w:rsidR="007915C3" w:rsidRPr="00EB3AFB" w:rsidRDefault="007915C3" w:rsidP="007915C3">
      <w:pPr>
        <w:ind w:left="454" w:firstLine="0"/>
        <w:rPr>
          <w:sz w:val="34"/>
          <w:szCs w:val="34"/>
        </w:rPr>
      </w:pPr>
      <w:r>
        <w:rPr>
          <w:rFonts w:hint="cs"/>
          <w:b/>
          <w:bCs/>
          <w:sz w:val="34"/>
          <w:szCs w:val="34"/>
          <w:rtl/>
        </w:rPr>
        <w:t xml:space="preserve">- </w:t>
      </w:r>
      <w:r w:rsidRPr="00EB3AFB">
        <w:rPr>
          <w:rFonts w:hint="cs"/>
          <w:b/>
          <w:bCs/>
          <w:sz w:val="34"/>
          <w:szCs w:val="34"/>
          <w:rtl/>
        </w:rPr>
        <w:t>الخبط:</w:t>
      </w:r>
      <w:r w:rsidRPr="00EB3AFB">
        <w:rPr>
          <w:rFonts w:hint="cs"/>
          <w:sz w:val="34"/>
          <w:szCs w:val="34"/>
          <w:rtl/>
        </w:rPr>
        <w:t xml:space="preserve"> نوع من الطعام كان يصنع أثناء نُدْرة الطعام، وطريقة إعداده أنه يجمع ورق الشجر ثم يخبط بالعص</w:t>
      </w:r>
      <w:r>
        <w:rPr>
          <w:rFonts w:hint="cs"/>
          <w:sz w:val="34"/>
          <w:szCs w:val="34"/>
          <w:rtl/>
        </w:rPr>
        <w:t>ي</w:t>
      </w:r>
      <w:r w:rsidRPr="00EB3AFB">
        <w:rPr>
          <w:rFonts w:hint="cs"/>
          <w:sz w:val="34"/>
          <w:szCs w:val="34"/>
          <w:rtl/>
        </w:rPr>
        <w:t xml:space="preserve"> حتى يتفتَّت، ثم يُمزَج بالماء حتى يصبح كالعجينة ويؤكَل.</w:t>
      </w:r>
    </w:p>
    <w:p w14:paraId="550D523E" w14:textId="77777777" w:rsidR="007915C3" w:rsidRPr="00FD0AD4" w:rsidRDefault="007915C3" w:rsidP="007915C3">
      <w:pPr>
        <w:pStyle w:val="1"/>
        <w:rPr>
          <w:b/>
          <w:bCs/>
          <w:sz w:val="34"/>
          <w:szCs w:val="34"/>
          <w:rtl/>
        </w:rPr>
      </w:pPr>
      <w:bookmarkStart w:id="132" w:name="_Toc362091833"/>
      <w:r w:rsidRPr="00FD0AD4">
        <w:rPr>
          <w:rFonts w:hint="cs"/>
          <w:b/>
          <w:bCs/>
          <w:sz w:val="34"/>
          <w:szCs w:val="34"/>
          <w:rtl/>
        </w:rPr>
        <w:lastRenderedPageBreak/>
        <w:t>السيف في العالم الإسلامي</w:t>
      </w:r>
      <w:bookmarkEnd w:id="132"/>
      <w:r w:rsidRPr="00FD0AD4">
        <w:rPr>
          <w:rFonts w:hint="cs"/>
          <w:b/>
          <w:bCs/>
          <w:sz w:val="34"/>
          <w:szCs w:val="34"/>
          <w:rtl/>
        </w:rPr>
        <w:t xml:space="preserve"> </w:t>
      </w:r>
    </w:p>
    <w:p w14:paraId="7B190789" w14:textId="590347ED" w:rsidR="007915C3" w:rsidRPr="00D71841" w:rsidRDefault="007915C3" w:rsidP="007915C3">
      <w:pPr>
        <w:rPr>
          <w:sz w:val="34"/>
          <w:szCs w:val="34"/>
          <w:rtl/>
        </w:rPr>
      </w:pPr>
      <w:r w:rsidRPr="00D71841">
        <w:rPr>
          <w:rFonts w:hint="cs"/>
          <w:sz w:val="34"/>
          <w:szCs w:val="34"/>
          <w:rtl/>
        </w:rPr>
        <w:t xml:space="preserve">هذا عنوان </w:t>
      </w:r>
      <w:proofErr w:type="gramStart"/>
      <w:r w:rsidRPr="00D71841">
        <w:rPr>
          <w:rFonts w:hint="cs"/>
          <w:sz w:val="34"/>
          <w:szCs w:val="34"/>
          <w:rtl/>
        </w:rPr>
        <w:t>كتاب</w:t>
      </w:r>
      <w:r w:rsidR="008E60F4">
        <w:rPr>
          <w:rFonts w:hint="cs"/>
          <w:sz w:val="34"/>
          <w:szCs w:val="34"/>
          <w:rtl/>
        </w:rPr>
        <w:t>(</w:t>
      </w:r>
      <w:proofErr w:type="gramEnd"/>
      <w:r w:rsidRPr="00D71841">
        <w:rPr>
          <w:rStyle w:val="a4"/>
          <w:sz w:val="34"/>
          <w:szCs w:val="34"/>
          <w:rtl/>
        </w:rPr>
        <w:footnoteReference w:id="144"/>
      </w:r>
      <w:r w:rsidR="008E60F4">
        <w:rPr>
          <w:rFonts w:hint="cs"/>
          <w:sz w:val="34"/>
          <w:szCs w:val="34"/>
          <w:rtl/>
        </w:rPr>
        <w:t>)</w:t>
      </w:r>
      <w:r w:rsidRPr="00D71841">
        <w:rPr>
          <w:rFonts w:hint="cs"/>
          <w:sz w:val="34"/>
          <w:szCs w:val="34"/>
          <w:rtl/>
        </w:rPr>
        <w:t>، ذكر مؤلف</w:t>
      </w:r>
      <w:r>
        <w:rPr>
          <w:rFonts w:hint="cs"/>
          <w:sz w:val="34"/>
          <w:szCs w:val="34"/>
          <w:rtl/>
        </w:rPr>
        <w:t>ُ</w:t>
      </w:r>
      <w:r w:rsidRPr="00D71841">
        <w:rPr>
          <w:rFonts w:hint="cs"/>
          <w:sz w:val="34"/>
          <w:szCs w:val="34"/>
          <w:rtl/>
        </w:rPr>
        <w:t>ه أنه نتيجة دراسة طويلة دامت أكثر من خمسة عشر عام</w:t>
      </w:r>
      <w:r>
        <w:rPr>
          <w:rFonts w:hint="cs"/>
          <w:sz w:val="34"/>
          <w:szCs w:val="34"/>
          <w:rtl/>
        </w:rPr>
        <w:t>ًا</w:t>
      </w:r>
      <w:r w:rsidRPr="00D71841">
        <w:rPr>
          <w:rFonts w:hint="cs"/>
          <w:sz w:val="34"/>
          <w:szCs w:val="34"/>
          <w:rtl/>
        </w:rPr>
        <w:t>! بعد أن ألق</w:t>
      </w:r>
      <w:r>
        <w:rPr>
          <w:rFonts w:hint="cs"/>
          <w:sz w:val="34"/>
          <w:szCs w:val="34"/>
          <w:rtl/>
        </w:rPr>
        <w:t>ي</w:t>
      </w:r>
      <w:r w:rsidRPr="00D71841">
        <w:rPr>
          <w:rFonts w:hint="cs"/>
          <w:sz w:val="34"/>
          <w:szCs w:val="34"/>
          <w:rtl/>
        </w:rPr>
        <w:t xml:space="preserve"> على عاتقه إنشاء المتحف الحربي بمصر</w:t>
      </w:r>
      <w:r>
        <w:rPr>
          <w:rFonts w:hint="eastAsia"/>
          <w:sz w:val="34"/>
          <w:szCs w:val="34"/>
          <w:rtl/>
        </w:rPr>
        <w:t>،</w:t>
      </w:r>
      <w:r w:rsidRPr="00D71841">
        <w:rPr>
          <w:rFonts w:hint="cs"/>
          <w:sz w:val="34"/>
          <w:szCs w:val="34"/>
          <w:rtl/>
        </w:rPr>
        <w:t xml:space="preserve"> ووقع اختياره على موضوع دراسة السيف الإسلامي ونشأته وتطو</w:t>
      </w:r>
      <w:r>
        <w:rPr>
          <w:rFonts w:hint="cs"/>
          <w:sz w:val="34"/>
          <w:szCs w:val="34"/>
          <w:rtl/>
        </w:rPr>
        <w:t>ُّ</w:t>
      </w:r>
      <w:r w:rsidRPr="00D71841">
        <w:rPr>
          <w:rFonts w:hint="cs"/>
          <w:sz w:val="34"/>
          <w:szCs w:val="34"/>
          <w:rtl/>
        </w:rPr>
        <w:t>ر أنواعه وفنونه المختلفة</w:t>
      </w:r>
      <w:r>
        <w:rPr>
          <w:rFonts w:hint="eastAsia"/>
          <w:sz w:val="34"/>
          <w:szCs w:val="34"/>
          <w:rtl/>
        </w:rPr>
        <w:t>؛</w:t>
      </w:r>
      <w:r w:rsidRPr="00D71841">
        <w:rPr>
          <w:rFonts w:hint="cs"/>
          <w:sz w:val="34"/>
          <w:szCs w:val="34"/>
          <w:rtl/>
        </w:rPr>
        <w:t xml:space="preserve"> لتكون رسالة يتقد</w:t>
      </w:r>
      <w:r>
        <w:rPr>
          <w:rFonts w:hint="cs"/>
          <w:sz w:val="34"/>
          <w:szCs w:val="34"/>
          <w:rtl/>
        </w:rPr>
        <w:t>َّ</w:t>
      </w:r>
      <w:r w:rsidRPr="00D71841">
        <w:rPr>
          <w:rFonts w:hint="cs"/>
          <w:sz w:val="34"/>
          <w:szCs w:val="34"/>
          <w:rtl/>
        </w:rPr>
        <w:t>م بها للفوز بدرجة الدكتوراه في الآثار الإسلامية، وذلك بعد ما لاح</w:t>
      </w:r>
      <w:r>
        <w:rPr>
          <w:rFonts w:hint="cs"/>
          <w:sz w:val="34"/>
          <w:szCs w:val="34"/>
          <w:rtl/>
        </w:rPr>
        <w:t>َ</w:t>
      </w:r>
      <w:r w:rsidRPr="00D71841">
        <w:rPr>
          <w:rFonts w:hint="cs"/>
          <w:sz w:val="34"/>
          <w:szCs w:val="34"/>
          <w:rtl/>
        </w:rPr>
        <w:t>ظه من عناية اليابانيين والأوروبيين بدراسة السلاح عندهم، فجمعوا أنواع الأسلحة في متاحف خاصة، ورت</w:t>
      </w:r>
      <w:r>
        <w:rPr>
          <w:rFonts w:hint="cs"/>
          <w:sz w:val="34"/>
          <w:szCs w:val="34"/>
          <w:rtl/>
        </w:rPr>
        <w:t>َّ</w:t>
      </w:r>
      <w:r w:rsidRPr="00D71841">
        <w:rPr>
          <w:rFonts w:hint="cs"/>
          <w:sz w:val="34"/>
          <w:szCs w:val="34"/>
          <w:rtl/>
        </w:rPr>
        <w:t>بوها على التاريخ، ووصفوها وصف</w:t>
      </w:r>
      <w:r>
        <w:rPr>
          <w:rFonts w:hint="cs"/>
          <w:sz w:val="34"/>
          <w:szCs w:val="34"/>
          <w:rtl/>
        </w:rPr>
        <w:t>ًا</w:t>
      </w:r>
      <w:r w:rsidRPr="00D71841">
        <w:rPr>
          <w:rFonts w:hint="cs"/>
          <w:sz w:val="34"/>
          <w:szCs w:val="34"/>
          <w:rtl/>
        </w:rPr>
        <w:t xml:space="preserve"> دقيق</w:t>
      </w:r>
      <w:r>
        <w:rPr>
          <w:rFonts w:hint="cs"/>
          <w:sz w:val="34"/>
          <w:szCs w:val="34"/>
          <w:rtl/>
        </w:rPr>
        <w:t>ًا</w:t>
      </w:r>
      <w:r>
        <w:rPr>
          <w:rFonts w:hint="eastAsia"/>
          <w:sz w:val="34"/>
          <w:szCs w:val="34"/>
          <w:rtl/>
        </w:rPr>
        <w:t>،</w:t>
      </w:r>
      <w:r w:rsidRPr="00D71841">
        <w:rPr>
          <w:rFonts w:hint="cs"/>
          <w:sz w:val="34"/>
          <w:szCs w:val="34"/>
          <w:rtl/>
        </w:rPr>
        <w:t xml:space="preserve"> ونشروا عنها المؤلفات في طبعات أنيقة</w:t>
      </w:r>
      <w:r>
        <w:rPr>
          <w:rFonts w:hint="eastAsia"/>
          <w:sz w:val="34"/>
          <w:szCs w:val="34"/>
          <w:rtl/>
        </w:rPr>
        <w:t>،</w:t>
      </w:r>
      <w:r w:rsidRPr="00D71841">
        <w:rPr>
          <w:rFonts w:hint="cs"/>
          <w:sz w:val="34"/>
          <w:szCs w:val="34"/>
          <w:rtl/>
        </w:rPr>
        <w:t xml:space="preserve"> </w:t>
      </w:r>
      <w:proofErr w:type="spellStart"/>
      <w:r w:rsidRPr="00D71841">
        <w:rPr>
          <w:rFonts w:hint="cs"/>
          <w:sz w:val="34"/>
          <w:szCs w:val="34"/>
          <w:rtl/>
        </w:rPr>
        <w:t>وأنش</w:t>
      </w:r>
      <w:r>
        <w:rPr>
          <w:rFonts w:hint="cs"/>
          <w:sz w:val="34"/>
          <w:szCs w:val="34"/>
          <w:rtl/>
        </w:rPr>
        <w:t>ؤ</w:t>
      </w:r>
      <w:r w:rsidRPr="00D71841">
        <w:rPr>
          <w:rFonts w:hint="cs"/>
          <w:sz w:val="34"/>
          <w:szCs w:val="34"/>
          <w:rtl/>
        </w:rPr>
        <w:t>وا</w:t>
      </w:r>
      <w:proofErr w:type="spellEnd"/>
      <w:r w:rsidRPr="00D71841">
        <w:rPr>
          <w:rFonts w:hint="cs"/>
          <w:sz w:val="34"/>
          <w:szCs w:val="34"/>
          <w:rtl/>
        </w:rPr>
        <w:t xml:space="preserve"> لها الجمعيات العلمي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وذكر أن السيف الإسلامي م</w:t>
      </w:r>
      <w:r>
        <w:rPr>
          <w:rFonts w:hint="cs"/>
          <w:sz w:val="34"/>
          <w:szCs w:val="34"/>
          <w:rtl/>
        </w:rPr>
        <w:t>ُ</w:t>
      </w:r>
      <w:r w:rsidRPr="00D71841">
        <w:rPr>
          <w:rFonts w:hint="cs"/>
          <w:sz w:val="34"/>
          <w:szCs w:val="34"/>
          <w:rtl/>
        </w:rPr>
        <w:t>بعث</w:t>
      </w:r>
      <w:r>
        <w:rPr>
          <w:rFonts w:hint="cs"/>
          <w:sz w:val="34"/>
          <w:szCs w:val="34"/>
          <w:rtl/>
        </w:rPr>
        <w:t>َ</w:t>
      </w:r>
      <w:r w:rsidRPr="00D71841">
        <w:rPr>
          <w:rFonts w:hint="cs"/>
          <w:sz w:val="34"/>
          <w:szCs w:val="34"/>
          <w:rtl/>
        </w:rPr>
        <w:t>ر في متاحف العالم، وما كتبه المسلمون عنه يعتبر نادر</w:t>
      </w:r>
      <w:r>
        <w:rPr>
          <w:rFonts w:hint="cs"/>
          <w:sz w:val="34"/>
          <w:szCs w:val="34"/>
          <w:rtl/>
        </w:rPr>
        <w:t>ًا</w:t>
      </w:r>
      <w:r>
        <w:rPr>
          <w:rFonts w:hint="eastAsia"/>
          <w:sz w:val="34"/>
          <w:szCs w:val="34"/>
          <w:rtl/>
        </w:rPr>
        <w:t>،</w:t>
      </w:r>
      <w:r w:rsidRPr="00D71841">
        <w:rPr>
          <w:rFonts w:hint="cs"/>
          <w:sz w:val="34"/>
          <w:szCs w:val="34"/>
          <w:rtl/>
        </w:rPr>
        <w:t xml:space="preserve"> وذكر أن هنا</w:t>
      </w:r>
      <w:r>
        <w:rPr>
          <w:rFonts w:hint="cs"/>
          <w:sz w:val="34"/>
          <w:szCs w:val="34"/>
          <w:rtl/>
        </w:rPr>
        <w:t>ك</w:t>
      </w:r>
      <w:r w:rsidRPr="00D71841">
        <w:rPr>
          <w:rFonts w:hint="cs"/>
          <w:sz w:val="34"/>
          <w:szCs w:val="34"/>
          <w:rtl/>
        </w:rPr>
        <w:t xml:space="preserve"> ثلاثة كتب أ</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فت في السيف لم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إلينا، هي</w:t>
      </w:r>
      <w:r>
        <w:rPr>
          <w:rFonts w:hint="cs"/>
          <w:sz w:val="34"/>
          <w:szCs w:val="34"/>
          <w:rtl/>
        </w:rPr>
        <w:t>:</w:t>
      </w:r>
      <w:r w:rsidRPr="00D71841">
        <w:rPr>
          <w:rFonts w:hint="cs"/>
          <w:sz w:val="34"/>
          <w:szCs w:val="34"/>
          <w:rtl/>
        </w:rPr>
        <w:t xml:space="preserve"> </w:t>
      </w:r>
    </w:p>
    <w:p w14:paraId="0A430C02" w14:textId="77777777" w:rsidR="007915C3" w:rsidRPr="00EB3AFB" w:rsidRDefault="007915C3" w:rsidP="007915C3">
      <w:pPr>
        <w:ind w:left="454" w:firstLine="0"/>
        <w:rPr>
          <w:sz w:val="34"/>
          <w:szCs w:val="34"/>
        </w:rPr>
      </w:pPr>
      <w:r>
        <w:rPr>
          <w:rFonts w:hint="cs"/>
          <w:sz w:val="34"/>
          <w:szCs w:val="34"/>
          <w:rtl/>
        </w:rPr>
        <w:t xml:space="preserve">- </w:t>
      </w:r>
      <w:r w:rsidRPr="00EB3AFB">
        <w:rPr>
          <w:rFonts w:hint="cs"/>
          <w:sz w:val="34"/>
          <w:szCs w:val="34"/>
          <w:rtl/>
        </w:rPr>
        <w:t>كتاب السيف</w:t>
      </w:r>
      <w:r w:rsidRPr="00EB3AFB">
        <w:rPr>
          <w:rFonts w:hint="eastAsia"/>
          <w:sz w:val="34"/>
          <w:szCs w:val="34"/>
          <w:rtl/>
        </w:rPr>
        <w:t>؛</w:t>
      </w:r>
      <w:r w:rsidRPr="00EB3AFB">
        <w:rPr>
          <w:rFonts w:hint="cs"/>
          <w:sz w:val="34"/>
          <w:szCs w:val="34"/>
          <w:rtl/>
        </w:rPr>
        <w:t xml:space="preserve"> لأبي عبيدة معمر بن المثنى (ت 221هـ).</w:t>
      </w:r>
    </w:p>
    <w:p w14:paraId="4930584E" w14:textId="77777777" w:rsidR="007915C3" w:rsidRPr="00EB3AFB" w:rsidRDefault="007915C3" w:rsidP="007915C3">
      <w:pPr>
        <w:ind w:left="454" w:firstLine="0"/>
        <w:rPr>
          <w:sz w:val="34"/>
          <w:szCs w:val="34"/>
        </w:rPr>
      </w:pPr>
      <w:r>
        <w:rPr>
          <w:rFonts w:hint="cs"/>
          <w:sz w:val="34"/>
          <w:szCs w:val="34"/>
          <w:rtl/>
        </w:rPr>
        <w:t xml:space="preserve">- </w:t>
      </w:r>
      <w:r w:rsidRPr="00EB3AFB">
        <w:rPr>
          <w:rFonts w:hint="cs"/>
          <w:sz w:val="34"/>
          <w:szCs w:val="34"/>
          <w:rtl/>
        </w:rPr>
        <w:t>كتاب في أسماء السيف وصفاته</w:t>
      </w:r>
      <w:r w:rsidRPr="00EB3AFB">
        <w:rPr>
          <w:rFonts w:hint="eastAsia"/>
          <w:sz w:val="34"/>
          <w:szCs w:val="34"/>
          <w:rtl/>
        </w:rPr>
        <w:t>؛</w:t>
      </w:r>
      <w:r w:rsidRPr="00EB3AFB">
        <w:rPr>
          <w:rFonts w:hint="cs"/>
          <w:sz w:val="34"/>
          <w:szCs w:val="34"/>
          <w:rtl/>
        </w:rPr>
        <w:t xml:space="preserve"> لأبي القاسم علي بن جعفر بن القطاع (ت514هـ).</w:t>
      </w:r>
    </w:p>
    <w:p w14:paraId="5EB88F49" w14:textId="77777777" w:rsidR="007915C3" w:rsidRPr="00EB3AFB" w:rsidRDefault="007915C3" w:rsidP="007915C3">
      <w:pPr>
        <w:ind w:left="454" w:firstLine="0"/>
        <w:rPr>
          <w:sz w:val="34"/>
          <w:szCs w:val="34"/>
        </w:rPr>
      </w:pPr>
      <w:r>
        <w:rPr>
          <w:rFonts w:hint="cs"/>
          <w:sz w:val="34"/>
          <w:szCs w:val="34"/>
          <w:rtl/>
        </w:rPr>
        <w:t xml:space="preserve">- </w:t>
      </w:r>
      <w:r w:rsidRPr="00EB3AFB">
        <w:rPr>
          <w:rFonts w:hint="cs"/>
          <w:sz w:val="34"/>
          <w:szCs w:val="34"/>
          <w:rtl/>
        </w:rPr>
        <w:t>كتاب لأبي حاتم سهل بن محمد السجستاني (ت248هـ).</w:t>
      </w:r>
    </w:p>
    <w:p w14:paraId="695DD363" w14:textId="77777777" w:rsidR="007915C3" w:rsidRPr="00D71841" w:rsidRDefault="007915C3" w:rsidP="007915C3">
      <w:pPr>
        <w:rPr>
          <w:sz w:val="34"/>
          <w:szCs w:val="34"/>
          <w:rtl/>
        </w:rPr>
      </w:pPr>
      <w:r w:rsidRPr="00D71841">
        <w:rPr>
          <w:rFonts w:hint="cs"/>
          <w:sz w:val="34"/>
          <w:szCs w:val="34"/>
          <w:rtl/>
        </w:rPr>
        <w:t>وذكر أن الكتاب الوحيد الذي وصل إلينا عن السيف رسالة الكندي الفيلسوف، التي كتبها تلبية لرغبة الخليفة المعتصم، وذكر فيها صاحب</w:t>
      </w:r>
      <w:r>
        <w:rPr>
          <w:rFonts w:hint="cs"/>
          <w:sz w:val="34"/>
          <w:szCs w:val="34"/>
          <w:rtl/>
        </w:rPr>
        <w:t>ُ</w:t>
      </w:r>
      <w:r w:rsidRPr="00D71841">
        <w:rPr>
          <w:rFonts w:hint="cs"/>
          <w:sz w:val="34"/>
          <w:szCs w:val="34"/>
          <w:rtl/>
        </w:rPr>
        <w:t>ها ما يزيد على خمسة وعشرين ضرب</w:t>
      </w:r>
      <w:r>
        <w:rPr>
          <w:rFonts w:hint="cs"/>
          <w:sz w:val="34"/>
          <w:szCs w:val="34"/>
          <w:rtl/>
        </w:rPr>
        <w:t>ًا</w:t>
      </w:r>
      <w:r w:rsidRPr="00D71841">
        <w:rPr>
          <w:rFonts w:hint="cs"/>
          <w:sz w:val="34"/>
          <w:szCs w:val="34"/>
          <w:rtl/>
        </w:rPr>
        <w:t xml:space="preserve"> من ضروب السيوف، ووصف خصائص كل منها. </w:t>
      </w:r>
    </w:p>
    <w:p w14:paraId="4F835E12" w14:textId="77777777" w:rsidR="007915C3" w:rsidRPr="00D71841" w:rsidRDefault="007915C3" w:rsidP="007915C3">
      <w:pPr>
        <w:rPr>
          <w:sz w:val="34"/>
          <w:szCs w:val="34"/>
          <w:rtl/>
        </w:rPr>
      </w:pPr>
      <w:r w:rsidRPr="00D71841">
        <w:rPr>
          <w:rFonts w:hint="cs"/>
          <w:sz w:val="34"/>
          <w:szCs w:val="34"/>
          <w:rtl/>
        </w:rPr>
        <w:t>وقد وز</w:t>
      </w:r>
      <w:r>
        <w:rPr>
          <w:rFonts w:hint="cs"/>
          <w:sz w:val="34"/>
          <w:szCs w:val="34"/>
          <w:rtl/>
        </w:rPr>
        <w:t>َّ</w:t>
      </w:r>
      <w:r w:rsidRPr="00D71841">
        <w:rPr>
          <w:rFonts w:hint="cs"/>
          <w:sz w:val="34"/>
          <w:szCs w:val="34"/>
          <w:rtl/>
        </w:rPr>
        <w:t>ع الكاتب</w:t>
      </w:r>
      <w:r>
        <w:rPr>
          <w:rFonts w:hint="cs"/>
          <w:sz w:val="34"/>
          <w:szCs w:val="34"/>
          <w:rtl/>
        </w:rPr>
        <w:t>ُ</w:t>
      </w:r>
      <w:r w:rsidRPr="00D71841">
        <w:rPr>
          <w:rFonts w:hint="cs"/>
          <w:sz w:val="34"/>
          <w:szCs w:val="34"/>
          <w:rtl/>
        </w:rPr>
        <w:t xml:space="preserve"> موضوعات</w:t>
      </w:r>
      <w:r>
        <w:rPr>
          <w:rFonts w:hint="cs"/>
          <w:sz w:val="34"/>
          <w:szCs w:val="34"/>
          <w:rtl/>
        </w:rPr>
        <w:t>ِ</w:t>
      </w:r>
      <w:r w:rsidRPr="00D71841">
        <w:rPr>
          <w:rFonts w:hint="cs"/>
          <w:sz w:val="34"/>
          <w:szCs w:val="34"/>
          <w:rtl/>
        </w:rPr>
        <w:t>ه على خمسة أبواب، وزو</w:t>
      </w:r>
      <w:r>
        <w:rPr>
          <w:rFonts w:hint="cs"/>
          <w:sz w:val="34"/>
          <w:szCs w:val="34"/>
          <w:rtl/>
        </w:rPr>
        <w:t>َّ</w:t>
      </w:r>
      <w:r w:rsidRPr="00D71841">
        <w:rPr>
          <w:rFonts w:hint="cs"/>
          <w:sz w:val="34"/>
          <w:szCs w:val="34"/>
          <w:rtl/>
        </w:rPr>
        <w:t>ده بثلاثة ملاحق، وهي:</w:t>
      </w:r>
    </w:p>
    <w:p w14:paraId="7DBCC1F6"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تاريخ صناعة السيف في العالم الإسلامي.</w:t>
      </w:r>
    </w:p>
    <w:p w14:paraId="4D69EA03"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صناعة السيف في العالم الإسلامي.</w:t>
      </w:r>
    </w:p>
    <w:p w14:paraId="73434170"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تطوُّر السيف وأجزائه في العالم الإسلامي.</w:t>
      </w:r>
    </w:p>
    <w:p w14:paraId="76326969"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مميزات السيف الإسلامي.</w:t>
      </w:r>
    </w:p>
    <w:p w14:paraId="0702C793"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التأثيرات المتَّصِلة بتطور السيف الإسلامي.</w:t>
      </w:r>
    </w:p>
    <w:p w14:paraId="10AF1192"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مُلحَق عن غِمدِ السيف.</w:t>
      </w:r>
    </w:p>
    <w:p w14:paraId="2741C63D"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ملحق عن سيوف أوروبية على نصالها نقوش عربية.</w:t>
      </w:r>
    </w:p>
    <w:p w14:paraId="215ECE7B"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ملحق عن مصطلحات السيوف.</w:t>
      </w:r>
    </w:p>
    <w:p w14:paraId="4D2400A0" w14:textId="77777777" w:rsidR="007915C3" w:rsidRPr="00EB3AFB" w:rsidRDefault="007915C3" w:rsidP="007915C3">
      <w:pPr>
        <w:ind w:left="360" w:firstLine="0"/>
        <w:rPr>
          <w:sz w:val="34"/>
          <w:szCs w:val="34"/>
          <w:rtl/>
        </w:rPr>
      </w:pPr>
      <w:r w:rsidRPr="00EB3AFB">
        <w:rPr>
          <w:rFonts w:hint="cs"/>
          <w:sz w:val="34"/>
          <w:szCs w:val="34"/>
          <w:rtl/>
        </w:rPr>
        <w:t xml:space="preserve">وذكر طُرز السيوف الإسلامية فيما بين القرن السابع والسابع عشر على النحو التالي: </w:t>
      </w:r>
    </w:p>
    <w:p w14:paraId="7938DFF3" w14:textId="77777777" w:rsidR="007915C3" w:rsidRPr="00EB3AFB" w:rsidRDefault="007915C3" w:rsidP="007915C3">
      <w:pPr>
        <w:ind w:left="360" w:firstLine="0"/>
        <w:rPr>
          <w:sz w:val="34"/>
          <w:szCs w:val="34"/>
        </w:rPr>
      </w:pPr>
      <w:r>
        <w:rPr>
          <w:rFonts w:hint="cs"/>
          <w:sz w:val="34"/>
          <w:szCs w:val="34"/>
          <w:rtl/>
        </w:rPr>
        <w:lastRenderedPageBreak/>
        <w:t xml:space="preserve">- </w:t>
      </w:r>
      <w:r w:rsidRPr="00EB3AFB">
        <w:rPr>
          <w:rFonts w:hint="cs"/>
          <w:sz w:val="34"/>
          <w:szCs w:val="34"/>
          <w:rtl/>
        </w:rPr>
        <w:t>السيف المستقيم ذو الحد الواحد والحدَّين.</w:t>
      </w:r>
    </w:p>
    <w:p w14:paraId="15F467B7"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السيف المستقيم النصل الذي ينتهي بطرف ملتوٍ.</w:t>
      </w:r>
    </w:p>
    <w:p w14:paraId="5C3B8376"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السيف المقوس النصل قليلاً الذي ينتهي بطرف له حدان.</w:t>
      </w:r>
    </w:p>
    <w:p w14:paraId="722F379B"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السيف الذي يلتوي نصلُه في انحناءين (</w:t>
      </w:r>
      <w:proofErr w:type="spellStart"/>
      <w:r w:rsidRPr="00EB3AFB">
        <w:rPr>
          <w:rFonts w:hint="cs"/>
          <w:sz w:val="34"/>
          <w:szCs w:val="34"/>
          <w:rtl/>
        </w:rPr>
        <w:t>اليتاغان</w:t>
      </w:r>
      <w:proofErr w:type="spellEnd"/>
      <w:r w:rsidRPr="00EB3AFB">
        <w:rPr>
          <w:rFonts w:hint="cs"/>
          <w:sz w:val="34"/>
          <w:szCs w:val="34"/>
          <w:rtl/>
        </w:rPr>
        <w:t>).</w:t>
      </w:r>
    </w:p>
    <w:p w14:paraId="18752B2C" w14:textId="77777777" w:rsidR="007915C3" w:rsidRPr="00EB3AFB" w:rsidRDefault="007915C3" w:rsidP="007915C3">
      <w:pPr>
        <w:ind w:left="360" w:firstLine="0"/>
        <w:rPr>
          <w:sz w:val="34"/>
          <w:szCs w:val="34"/>
        </w:rPr>
      </w:pPr>
      <w:r>
        <w:rPr>
          <w:rFonts w:hint="cs"/>
          <w:sz w:val="34"/>
          <w:szCs w:val="34"/>
          <w:rtl/>
        </w:rPr>
        <w:t xml:space="preserve">- </w:t>
      </w:r>
      <w:r w:rsidRPr="00EB3AFB">
        <w:rPr>
          <w:rFonts w:hint="cs"/>
          <w:sz w:val="34"/>
          <w:szCs w:val="34"/>
          <w:rtl/>
        </w:rPr>
        <w:t>السيف المقوس النصل تقويسًا كاملاً (</w:t>
      </w:r>
      <w:proofErr w:type="spellStart"/>
      <w:r w:rsidRPr="00EB3AFB">
        <w:rPr>
          <w:rFonts w:hint="cs"/>
          <w:sz w:val="34"/>
          <w:szCs w:val="34"/>
          <w:rtl/>
        </w:rPr>
        <w:t>الشمسير</w:t>
      </w:r>
      <w:proofErr w:type="spellEnd"/>
      <w:r w:rsidRPr="00EB3AFB">
        <w:rPr>
          <w:rFonts w:hint="cs"/>
          <w:sz w:val="34"/>
          <w:szCs w:val="34"/>
          <w:rtl/>
        </w:rPr>
        <w:t>).</w:t>
      </w:r>
    </w:p>
    <w:p w14:paraId="6206062F" w14:textId="77777777" w:rsidR="007915C3" w:rsidRPr="00D71841" w:rsidRDefault="007915C3" w:rsidP="007915C3">
      <w:pPr>
        <w:jc w:val="center"/>
        <w:rPr>
          <w:sz w:val="34"/>
          <w:szCs w:val="34"/>
          <w:rtl/>
        </w:rPr>
      </w:pPr>
      <w:r w:rsidRPr="00D71841">
        <w:rPr>
          <w:rFonts w:hint="cs"/>
          <w:sz w:val="34"/>
          <w:szCs w:val="34"/>
          <w:rtl/>
        </w:rPr>
        <w:t>***</w:t>
      </w:r>
    </w:p>
    <w:p w14:paraId="1C2812B1" w14:textId="77777777" w:rsidR="007915C3" w:rsidRPr="004C11DE" w:rsidRDefault="007915C3" w:rsidP="007915C3">
      <w:pPr>
        <w:pStyle w:val="1"/>
        <w:rPr>
          <w:b/>
          <w:bCs/>
          <w:sz w:val="34"/>
          <w:szCs w:val="34"/>
          <w:rtl/>
        </w:rPr>
      </w:pPr>
      <w:bookmarkStart w:id="133" w:name="_Toc362091834"/>
      <w:r w:rsidRPr="004C11DE">
        <w:rPr>
          <w:rFonts w:hint="cs"/>
          <w:b/>
          <w:bCs/>
          <w:sz w:val="34"/>
          <w:szCs w:val="34"/>
          <w:rtl/>
        </w:rPr>
        <w:lastRenderedPageBreak/>
        <w:t>زيف النقود الإسلامية</w:t>
      </w:r>
      <w:bookmarkEnd w:id="133"/>
    </w:p>
    <w:p w14:paraId="4861CD11" w14:textId="4D53A3F4" w:rsidR="007915C3" w:rsidRPr="00D71841" w:rsidRDefault="007915C3" w:rsidP="007915C3">
      <w:pPr>
        <w:rPr>
          <w:sz w:val="34"/>
          <w:szCs w:val="34"/>
          <w:rtl/>
        </w:rPr>
      </w:pPr>
      <w:r w:rsidRPr="00D71841">
        <w:rPr>
          <w:rFonts w:hint="cs"/>
          <w:sz w:val="34"/>
          <w:szCs w:val="34"/>
          <w:rtl/>
        </w:rPr>
        <w:t xml:space="preserve">وهذا عنوان كتاب </w:t>
      </w:r>
      <w:proofErr w:type="gramStart"/>
      <w:r w:rsidRPr="00D71841">
        <w:rPr>
          <w:rFonts w:hint="cs"/>
          <w:sz w:val="34"/>
          <w:szCs w:val="34"/>
          <w:rtl/>
        </w:rPr>
        <w:t>جديد</w:t>
      </w:r>
      <w:r w:rsidR="00EE6D6D">
        <w:rPr>
          <w:rFonts w:hint="cs"/>
          <w:sz w:val="34"/>
          <w:szCs w:val="34"/>
          <w:rtl/>
        </w:rPr>
        <w:t>(</w:t>
      </w:r>
      <w:proofErr w:type="gramEnd"/>
      <w:r w:rsidRPr="00D71841">
        <w:rPr>
          <w:rStyle w:val="a4"/>
          <w:sz w:val="34"/>
          <w:szCs w:val="34"/>
          <w:rtl/>
        </w:rPr>
        <w:footnoteReference w:id="145"/>
      </w:r>
      <w:r w:rsidR="00EE6D6D">
        <w:rPr>
          <w:rFonts w:hint="cs"/>
          <w:sz w:val="34"/>
          <w:szCs w:val="34"/>
          <w:rtl/>
        </w:rPr>
        <w:t>)</w:t>
      </w:r>
      <w:r>
        <w:rPr>
          <w:rFonts w:hint="cs"/>
          <w:sz w:val="34"/>
          <w:szCs w:val="34"/>
          <w:rtl/>
        </w:rPr>
        <w:t>، فيه مباحث نادرة، منها بيان أوَّ</w:t>
      </w:r>
      <w:r w:rsidRPr="00D71841">
        <w:rPr>
          <w:rFonts w:hint="cs"/>
          <w:sz w:val="34"/>
          <w:szCs w:val="34"/>
          <w:rtl/>
        </w:rPr>
        <w:t>ل من زي</w:t>
      </w:r>
      <w:r>
        <w:rPr>
          <w:rFonts w:hint="cs"/>
          <w:sz w:val="34"/>
          <w:szCs w:val="34"/>
          <w:rtl/>
        </w:rPr>
        <w:t>َّ</w:t>
      </w:r>
      <w:r w:rsidRPr="00D71841">
        <w:rPr>
          <w:rFonts w:hint="cs"/>
          <w:sz w:val="34"/>
          <w:szCs w:val="34"/>
          <w:rtl/>
        </w:rPr>
        <w:t>ف النقود في التاريخ الإسلامي، وطرق الغش فيها.</w:t>
      </w:r>
    </w:p>
    <w:p w14:paraId="6B04EAED" w14:textId="77777777" w:rsidR="007915C3" w:rsidRPr="00D71841" w:rsidRDefault="007915C3" w:rsidP="007915C3">
      <w:pPr>
        <w:rPr>
          <w:sz w:val="34"/>
          <w:szCs w:val="34"/>
          <w:rtl/>
        </w:rPr>
      </w:pPr>
      <w:r w:rsidRPr="00D71841">
        <w:rPr>
          <w:rFonts w:hint="cs"/>
          <w:sz w:val="34"/>
          <w:szCs w:val="34"/>
          <w:rtl/>
        </w:rPr>
        <w:t>عرّ</w:t>
      </w:r>
      <w:r>
        <w:rPr>
          <w:rFonts w:hint="cs"/>
          <w:sz w:val="34"/>
          <w:szCs w:val="34"/>
          <w:rtl/>
        </w:rPr>
        <w:t>َ</w:t>
      </w:r>
      <w:r w:rsidRPr="00D71841">
        <w:rPr>
          <w:rFonts w:hint="cs"/>
          <w:sz w:val="34"/>
          <w:szCs w:val="34"/>
          <w:rtl/>
        </w:rPr>
        <w:t>ف المؤلف بالمصطلحات، وبيّ</w:t>
      </w:r>
      <w:r>
        <w:rPr>
          <w:rFonts w:hint="cs"/>
          <w:sz w:val="34"/>
          <w:szCs w:val="34"/>
          <w:rtl/>
        </w:rPr>
        <w:t>َ</w:t>
      </w:r>
      <w:r w:rsidRPr="00D71841">
        <w:rPr>
          <w:rFonts w:hint="cs"/>
          <w:sz w:val="34"/>
          <w:szCs w:val="34"/>
          <w:rtl/>
        </w:rPr>
        <w:t>ن معنى زيف النقود، وطرق الغش فيها، وعرض لتاريخ زيفها، وأسباب ذلك، ثم ذك</w:t>
      </w:r>
      <w:r>
        <w:rPr>
          <w:rFonts w:hint="cs"/>
          <w:sz w:val="34"/>
          <w:szCs w:val="34"/>
          <w:rtl/>
        </w:rPr>
        <w:t>َ</w:t>
      </w:r>
      <w:r w:rsidRPr="00D71841">
        <w:rPr>
          <w:rFonts w:hint="cs"/>
          <w:sz w:val="34"/>
          <w:szCs w:val="34"/>
          <w:rtl/>
        </w:rPr>
        <w:t>ر أساليب</w:t>
      </w:r>
      <w:r>
        <w:rPr>
          <w:rFonts w:hint="cs"/>
          <w:sz w:val="34"/>
          <w:szCs w:val="34"/>
          <w:rtl/>
        </w:rPr>
        <w:t>َ</w:t>
      </w:r>
      <w:r w:rsidRPr="00D71841">
        <w:rPr>
          <w:rFonts w:hint="cs"/>
          <w:sz w:val="34"/>
          <w:szCs w:val="34"/>
          <w:rtl/>
        </w:rPr>
        <w:t xml:space="preserve"> زيف النقود، وط</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ق اختبار المغشوش منها، والإجراءات الرادعة لمزيفي النقود في الشريعة الإسلامية، مع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نماذج تطبيقية لذلك.</w:t>
      </w:r>
    </w:p>
    <w:p w14:paraId="36B57990" w14:textId="77777777" w:rsidR="007915C3" w:rsidRPr="00D71841" w:rsidRDefault="007915C3" w:rsidP="007915C3">
      <w:pPr>
        <w:jc w:val="center"/>
        <w:rPr>
          <w:sz w:val="34"/>
          <w:szCs w:val="34"/>
          <w:rtl/>
        </w:rPr>
      </w:pPr>
      <w:r w:rsidRPr="00D71841">
        <w:rPr>
          <w:rFonts w:hint="cs"/>
          <w:sz w:val="34"/>
          <w:szCs w:val="34"/>
          <w:rtl/>
        </w:rPr>
        <w:t>***</w:t>
      </w:r>
    </w:p>
    <w:p w14:paraId="6B055FB4" w14:textId="77777777" w:rsidR="007915C3" w:rsidRPr="004C11DE" w:rsidRDefault="007915C3" w:rsidP="007915C3">
      <w:pPr>
        <w:pStyle w:val="1"/>
        <w:rPr>
          <w:b/>
          <w:bCs/>
          <w:sz w:val="34"/>
          <w:szCs w:val="34"/>
          <w:rtl/>
        </w:rPr>
      </w:pPr>
      <w:bookmarkStart w:id="134" w:name="_Toc362091835"/>
      <w:r w:rsidRPr="004C11DE">
        <w:rPr>
          <w:rFonts w:hint="cs"/>
          <w:b/>
          <w:bCs/>
          <w:sz w:val="34"/>
          <w:szCs w:val="34"/>
          <w:rtl/>
        </w:rPr>
        <w:lastRenderedPageBreak/>
        <w:t>اليوغا في ميزان النقد العلمي</w:t>
      </w:r>
      <w:bookmarkEnd w:id="134"/>
      <w:r w:rsidRPr="004C11DE">
        <w:rPr>
          <w:rFonts w:hint="cs"/>
          <w:b/>
          <w:bCs/>
          <w:sz w:val="34"/>
          <w:szCs w:val="34"/>
          <w:rtl/>
        </w:rPr>
        <w:t xml:space="preserve"> </w:t>
      </w:r>
    </w:p>
    <w:p w14:paraId="483566CA" w14:textId="77777777" w:rsidR="007915C3" w:rsidRPr="00D71841" w:rsidRDefault="007915C3" w:rsidP="007915C3">
      <w:pPr>
        <w:rPr>
          <w:sz w:val="34"/>
          <w:szCs w:val="34"/>
          <w:rtl/>
        </w:rPr>
      </w:pPr>
      <w:r w:rsidRPr="00D71841">
        <w:rPr>
          <w:rFonts w:hint="cs"/>
          <w:sz w:val="34"/>
          <w:szCs w:val="34"/>
          <w:rtl/>
        </w:rPr>
        <w:t>أ</w:t>
      </w:r>
      <w:r>
        <w:rPr>
          <w:rFonts w:hint="cs"/>
          <w:sz w:val="34"/>
          <w:szCs w:val="34"/>
          <w:rtl/>
        </w:rPr>
        <w:t>ط</w:t>
      </w:r>
      <w:r w:rsidRPr="00D71841">
        <w:rPr>
          <w:rFonts w:hint="cs"/>
          <w:sz w:val="34"/>
          <w:szCs w:val="34"/>
          <w:rtl/>
        </w:rPr>
        <w:t>ل</w:t>
      </w:r>
      <w:r>
        <w:rPr>
          <w:rFonts w:hint="cs"/>
          <w:sz w:val="34"/>
          <w:szCs w:val="34"/>
          <w:rtl/>
        </w:rPr>
        <w:t>َّ</w:t>
      </w:r>
      <w:r w:rsidRPr="00D71841">
        <w:rPr>
          <w:rFonts w:hint="cs"/>
          <w:sz w:val="34"/>
          <w:szCs w:val="34"/>
          <w:rtl/>
        </w:rPr>
        <w:t>ت على عالمنا الإسلامي في السنوات الأخيرة موجة</w:t>
      </w:r>
      <w:r>
        <w:rPr>
          <w:rFonts w:hint="cs"/>
          <w:sz w:val="34"/>
          <w:szCs w:val="34"/>
          <w:rtl/>
        </w:rPr>
        <w:t>ٌ</w:t>
      </w:r>
      <w:r w:rsidRPr="00D71841">
        <w:rPr>
          <w:rFonts w:hint="cs"/>
          <w:sz w:val="34"/>
          <w:szCs w:val="34"/>
          <w:rtl/>
        </w:rPr>
        <w:t xml:space="preserve"> غريبة تحكي عن اليوغا ومنافعها، وت</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ث الناس</w:t>
      </w:r>
      <w:r>
        <w:rPr>
          <w:rFonts w:hint="cs"/>
          <w:sz w:val="34"/>
          <w:szCs w:val="34"/>
          <w:rtl/>
        </w:rPr>
        <w:t>َ</w:t>
      </w:r>
      <w:r w:rsidRPr="00D71841">
        <w:rPr>
          <w:rFonts w:hint="cs"/>
          <w:sz w:val="34"/>
          <w:szCs w:val="34"/>
          <w:rtl/>
        </w:rPr>
        <w:t xml:space="preserve"> على ممارست</w:t>
      </w:r>
      <w:r>
        <w:rPr>
          <w:rFonts w:hint="cs"/>
          <w:sz w:val="34"/>
          <w:szCs w:val="34"/>
          <w:rtl/>
        </w:rPr>
        <w:t>ِ</w:t>
      </w:r>
      <w:r w:rsidRPr="00D71841">
        <w:rPr>
          <w:rFonts w:hint="cs"/>
          <w:sz w:val="34"/>
          <w:szCs w:val="34"/>
          <w:rtl/>
        </w:rPr>
        <w:t>ها، وزعموا أن فيها الشفاء من كل داء، وأنها تقضي على كل الأمراض، الجسدي</w:t>
      </w:r>
      <w:r>
        <w:rPr>
          <w:rFonts w:hint="cs"/>
          <w:sz w:val="34"/>
          <w:szCs w:val="34"/>
          <w:rtl/>
        </w:rPr>
        <w:t>َّ</w:t>
      </w:r>
      <w:r w:rsidRPr="00D71841">
        <w:rPr>
          <w:rFonts w:hint="cs"/>
          <w:sz w:val="34"/>
          <w:szCs w:val="34"/>
          <w:rtl/>
        </w:rPr>
        <w:t xml:space="preserve">ة منها </w:t>
      </w:r>
      <w:r>
        <w:rPr>
          <w:rFonts w:hint="cs"/>
          <w:sz w:val="34"/>
          <w:szCs w:val="34"/>
          <w:rtl/>
        </w:rPr>
        <w:t>و</w:t>
      </w:r>
      <w:r w:rsidRPr="00D71841">
        <w:rPr>
          <w:rFonts w:hint="cs"/>
          <w:sz w:val="34"/>
          <w:szCs w:val="34"/>
          <w:rtl/>
        </w:rPr>
        <w:t>النفسي</w:t>
      </w:r>
      <w:r>
        <w:rPr>
          <w:rFonts w:hint="cs"/>
          <w:sz w:val="34"/>
          <w:szCs w:val="34"/>
          <w:rtl/>
        </w:rPr>
        <w:t>َّ</w:t>
      </w:r>
      <w:r w:rsidRPr="00D71841">
        <w:rPr>
          <w:rFonts w:hint="cs"/>
          <w:sz w:val="34"/>
          <w:szCs w:val="34"/>
          <w:rtl/>
        </w:rPr>
        <w:t>ة!</w:t>
      </w:r>
    </w:p>
    <w:p w14:paraId="43B52A86" w14:textId="77777777" w:rsidR="007915C3" w:rsidRPr="00D71841" w:rsidRDefault="007915C3" w:rsidP="007915C3">
      <w:pPr>
        <w:rPr>
          <w:sz w:val="34"/>
          <w:szCs w:val="34"/>
          <w:rtl/>
        </w:rPr>
      </w:pPr>
      <w:r w:rsidRPr="00D71841">
        <w:rPr>
          <w:rFonts w:hint="cs"/>
          <w:sz w:val="34"/>
          <w:szCs w:val="34"/>
          <w:rtl/>
        </w:rPr>
        <w:t>وتعني كلمة اليوغا: "الوحدة"</w:t>
      </w:r>
      <w:r>
        <w:rPr>
          <w:rFonts w:hint="eastAsia"/>
          <w:sz w:val="34"/>
          <w:szCs w:val="34"/>
          <w:rtl/>
        </w:rPr>
        <w:t>،</w:t>
      </w:r>
      <w:r w:rsidRPr="00D71841">
        <w:rPr>
          <w:rFonts w:hint="cs"/>
          <w:sz w:val="34"/>
          <w:szCs w:val="34"/>
          <w:rtl/>
        </w:rPr>
        <w:t xml:space="preserve"> يقول أحد أقطابها</w:t>
      </w:r>
      <w:r>
        <w:rPr>
          <w:sz w:val="34"/>
          <w:szCs w:val="34"/>
          <w:rtl/>
        </w:rPr>
        <w:t>:</w:t>
      </w:r>
      <w:r w:rsidRPr="00D71841">
        <w:rPr>
          <w:rFonts w:hint="cs"/>
          <w:sz w:val="34"/>
          <w:szCs w:val="34"/>
          <w:rtl/>
        </w:rPr>
        <w:t xml:space="preserve"> إنها </w:t>
      </w:r>
      <w:r>
        <w:rPr>
          <w:rFonts w:hint="cs"/>
          <w:sz w:val="34"/>
          <w:szCs w:val="34"/>
          <w:rtl/>
        </w:rPr>
        <w:t>ا</w:t>
      </w:r>
      <w:r w:rsidRPr="00D71841">
        <w:rPr>
          <w:rFonts w:hint="cs"/>
          <w:sz w:val="34"/>
          <w:szCs w:val="34"/>
          <w:rtl/>
        </w:rPr>
        <w:t>تحاد الإنسان مع الروح</w:t>
      </w:r>
      <w:r>
        <w:rPr>
          <w:rFonts w:hint="eastAsia"/>
          <w:sz w:val="34"/>
          <w:szCs w:val="34"/>
          <w:rtl/>
        </w:rPr>
        <w:t>،</w:t>
      </w:r>
      <w:r w:rsidRPr="00D71841">
        <w:rPr>
          <w:rFonts w:hint="cs"/>
          <w:sz w:val="34"/>
          <w:szCs w:val="34"/>
          <w:rtl/>
        </w:rPr>
        <w:t xml:space="preserve"> وتحتوي على تمارين وطقوس مختلفة، أهمها وأشهرها: تمرين يدعى "</w:t>
      </w:r>
      <w:proofErr w:type="spellStart"/>
      <w:r w:rsidRPr="00D71841">
        <w:rPr>
          <w:rFonts w:hint="cs"/>
          <w:sz w:val="34"/>
          <w:szCs w:val="34"/>
          <w:rtl/>
        </w:rPr>
        <w:t>ساستانجا</w:t>
      </w:r>
      <w:proofErr w:type="spellEnd"/>
      <w:r w:rsidRPr="00D71841">
        <w:rPr>
          <w:rFonts w:hint="cs"/>
          <w:sz w:val="34"/>
          <w:szCs w:val="34"/>
          <w:rtl/>
        </w:rPr>
        <w:t xml:space="preserve"> سوريا </w:t>
      </w:r>
      <w:proofErr w:type="spellStart"/>
      <w:r w:rsidRPr="00D71841">
        <w:rPr>
          <w:rFonts w:hint="cs"/>
          <w:sz w:val="34"/>
          <w:szCs w:val="34"/>
          <w:rtl/>
        </w:rPr>
        <w:t>ناماسكار</w:t>
      </w:r>
      <w:proofErr w:type="spellEnd"/>
      <w:r w:rsidRPr="00D71841">
        <w:rPr>
          <w:rFonts w:hint="cs"/>
          <w:sz w:val="34"/>
          <w:szCs w:val="34"/>
          <w:rtl/>
        </w:rPr>
        <w:t>"</w:t>
      </w:r>
      <w:r>
        <w:rPr>
          <w:rFonts w:hint="eastAsia"/>
          <w:sz w:val="34"/>
          <w:szCs w:val="34"/>
          <w:rtl/>
        </w:rPr>
        <w:t>،</w:t>
      </w:r>
      <w:r w:rsidRPr="00D71841">
        <w:rPr>
          <w:rFonts w:hint="cs"/>
          <w:sz w:val="34"/>
          <w:szCs w:val="34"/>
          <w:rtl/>
        </w:rPr>
        <w:t xml:space="preserve"> وهو يعني باللغة السنسكريتية: "السجود للشمس بثمانية أعضاء"</w:t>
      </w:r>
      <w:r>
        <w:rPr>
          <w:rFonts w:hint="cs"/>
          <w:sz w:val="34"/>
          <w:szCs w:val="34"/>
          <w:rtl/>
        </w:rPr>
        <w:t>!</w:t>
      </w:r>
    </w:p>
    <w:p w14:paraId="182D3A0A" w14:textId="77777777" w:rsidR="007915C3" w:rsidRPr="00D71841" w:rsidRDefault="007915C3" w:rsidP="007915C3">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فض</w:t>
      </w:r>
      <w:r>
        <w:rPr>
          <w:rFonts w:hint="cs"/>
          <w:sz w:val="34"/>
          <w:szCs w:val="34"/>
          <w:rtl/>
        </w:rPr>
        <w:t>َّ</w:t>
      </w:r>
      <w:r w:rsidRPr="00D71841">
        <w:rPr>
          <w:rFonts w:hint="cs"/>
          <w:sz w:val="34"/>
          <w:szCs w:val="34"/>
          <w:rtl/>
        </w:rPr>
        <w:t>ل لمن ي</w:t>
      </w:r>
      <w:r>
        <w:rPr>
          <w:rFonts w:hint="cs"/>
          <w:sz w:val="34"/>
          <w:szCs w:val="34"/>
          <w:rtl/>
        </w:rPr>
        <w:t>ُ</w:t>
      </w:r>
      <w:r w:rsidRPr="00D71841">
        <w:rPr>
          <w:rFonts w:hint="cs"/>
          <w:sz w:val="34"/>
          <w:szCs w:val="34"/>
          <w:rtl/>
        </w:rPr>
        <w:t>مار</w:t>
      </w:r>
      <w:r>
        <w:rPr>
          <w:rFonts w:hint="cs"/>
          <w:sz w:val="34"/>
          <w:szCs w:val="34"/>
          <w:rtl/>
        </w:rPr>
        <w:t>ِ</w:t>
      </w:r>
      <w:r w:rsidRPr="00D71841">
        <w:rPr>
          <w:rFonts w:hint="cs"/>
          <w:sz w:val="34"/>
          <w:szCs w:val="34"/>
          <w:rtl/>
        </w:rPr>
        <w:t>س اليوغا أن يكون عاري الجسم، وأن يستقبل الشمس</w:t>
      </w:r>
      <w:r>
        <w:rPr>
          <w:rFonts w:hint="cs"/>
          <w:sz w:val="34"/>
          <w:szCs w:val="34"/>
          <w:rtl/>
        </w:rPr>
        <w:t>َ</w:t>
      </w:r>
      <w:r w:rsidRPr="00D71841">
        <w:rPr>
          <w:rFonts w:hint="cs"/>
          <w:sz w:val="34"/>
          <w:szCs w:val="34"/>
          <w:rtl/>
        </w:rPr>
        <w:t xml:space="preserve"> بجسمه عند شروقها وعند غروبها، وأن يثبّ</w:t>
      </w:r>
      <w:r>
        <w:rPr>
          <w:rFonts w:hint="cs"/>
          <w:sz w:val="34"/>
          <w:szCs w:val="34"/>
          <w:rtl/>
        </w:rPr>
        <w:t>ِ</w:t>
      </w:r>
      <w:r w:rsidRPr="00D71841">
        <w:rPr>
          <w:rFonts w:hint="cs"/>
          <w:sz w:val="34"/>
          <w:szCs w:val="34"/>
          <w:rtl/>
        </w:rPr>
        <w:t>ت نظره وي</w:t>
      </w:r>
      <w:r>
        <w:rPr>
          <w:rFonts w:hint="cs"/>
          <w:sz w:val="34"/>
          <w:szCs w:val="34"/>
          <w:rtl/>
        </w:rPr>
        <w:t>ُ</w:t>
      </w:r>
      <w:r w:rsidRPr="00D71841">
        <w:rPr>
          <w:rFonts w:hint="cs"/>
          <w:sz w:val="34"/>
          <w:szCs w:val="34"/>
          <w:rtl/>
        </w:rPr>
        <w:t>رك</w:t>
      </w:r>
      <w:r>
        <w:rPr>
          <w:rFonts w:hint="cs"/>
          <w:sz w:val="34"/>
          <w:szCs w:val="34"/>
          <w:rtl/>
        </w:rPr>
        <w:t>ِّ</w:t>
      </w:r>
      <w:r w:rsidRPr="00D71841">
        <w:rPr>
          <w:rFonts w:hint="cs"/>
          <w:sz w:val="34"/>
          <w:szCs w:val="34"/>
          <w:rtl/>
        </w:rPr>
        <w:t>ز انتباه</w:t>
      </w:r>
      <w:r>
        <w:rPr>
          <w:rFonts w:hint="cs"/>
          <w:sz w:val="34"/>
          <w:szCs w:val="34"/>
          <w:rtl/>
        </w:rPr>
        <w:t>َ</w:t>
      </w:r>
      <w:r w:rsidRPr="00D71841">
        <w:rPr>
          <w:rFonts w:hint="cs"/>
          <w:sz w:val="34"/>
          <w:szCs w:val="34"/>
          <w:rtl/>
        </w:rPr>
        <w:t>ه على قرص</w:t>
      </w:r>
      <w:r>
        <w:rPr>
          <w:rFonts w:hint="cs"/>
          <w:sz w:val="34"/>
          <w:szCs w:val="34"/>
          <w:rtl/>
        </w:rPr>
        <w:t>ِ</w:t>
      </w:r>
      <w:r w:rsidRPr="00D71841">
        <w:rPr>
          <w:rFonts w:hint="cs"/>
          <w:sz w:val="34"/>
          <w:szCs w:val="34"/>
          <w:rtl/>
        </w:rPr>
        <w:t xml:space="preserve"> الشمس، وعليه أن يتعل</w:t>
      </w:r>
      <w:r>
        <w:rPr>
          <w:rFonts w:hint="cs"/>
          <w:sz w:val="34"/>
          <w:szCs w:val="34"/>
          <w:rtl/>
        </w:rPr>
        <w:t>َّ</w:t>
      </w:r>
      <w:r w:rsidRPr="00D71841">
        <w:rPr>
          <w:rFonts w:hint="cs"/>
          <w:sz w:val="34"/>
          <w:szCs w:val="34"/>
          <w:rtl/>
        </w:rPr>
        <w:t>ق فيه بكلي</w:t>
      </w:r>
      <w:r>
        <w:rPr>
          <w:rFonts w:hint="cs"/>
          <w:sz w:val="34"/>
          <w:szCs w:val="34"/>
          <w:rtl/>
        </w:rPr>
        <w:t>َّ</w:t>
      </w:r>
      <w:r w:rsidRPr="00D71841">
        <w:rPr>
          <w:rFonts w:hint="cs"/>
          <w:sz w:val="34"/>
          <w:szCs w:val="34"/>
          <w:rtl/>
        </w:rPr>
        <w:t>ته</w:t>
      </w:r>
      <w:r>
        <w:rPr>
          <w:rFonts w:hint="eastAsia"/>
          <w:sz w:val="34"/>
          <w:szCs w:val="34"/>
          <w:rtl/>
        </w:rPr>
        <w:t>،</w:t>
      </w:r>
      <w:r w:rsidRPr="00D71841">
        <w:rPr>
          <w:rFonts w:hint="cs"/>
          <w:sz w:val="34"/>
          <w:szCs w:val="34"/>
          <w:rtl/>
        </w:rPr>
        <w:t xml:space="preserve"> وأن يتأم</w:t>
      </w:r>
      <w:r>
        <w:rPr>
          <w:rFonts w:hint="cs"/>
          <w:sz w:val="34"/>
          <w:szCs w:val="34"/>
          <w:rtl/>
        </w:rPr>
        <w:t>َّ</w:t>
      </w:r>
      <w:r w:rsidRPr="00D71841">
        <w:rPr>
          <w:rFonts w:hint="cs"/>
          <w:sz w:val="34"/>
          <w:szCs w:val="34"/>
          <w:rtl/>
        </w:rPr>
        <w:t>ل جسمه ملي</w:t>
      </w:r>
      <w:r>
        <w:rPr>
          <w:rFonts w:hint="cs"/>
          <w:sz w:val="34"/>
          <w:szCs w:val="34"/>
          <w:rtl/>
        </w:rPr>
        <w:t>ًّا</w:t>
      </w:r>
      <w:r w:rsidRPr="00D71841">
        <w:rPr>
          <w:rFonts w:hint="cs"/>
          <w:sz w:val="34"/>
          <w:szCs w:val="34"/>
          <w:rtl/>
        </w:rPr>
        <w:t>، ويكون نباتي</w:t>
      </w:r>
      <w:r>
        <w:rPr>
          <w:rFonts w:hint="cs"/>
          <w:sz w:val="34"/>
          <w:szCs w:val="34"/>
          <w:rtl/>
        </w:rPr>
        <w:t>ًّا</w:t>
      </w:r>
      <w:r w:rsidRPr="00D71841">
        <w:rPr>
          <w:rFonts w:hint="cs"/>
          <w:sz w:val="34"/>
          <w:szCs w:val="34"/>
          <w:rtl/>
        </w:rPr>
        <w:t>، وأن ي</w:t>
      </w:r>
      <w:r>
        <w:rPr>
          <w:rFonts w:hint="cs"/>
          <w:sz w:val="34"/>
          <w:szCs w:val="34"/>
          <w:rtl/>
        </w:rPr>
        <w:t>ُ</w:t>
      </w:r>
      <w:r w:rsidRPr="00D71841">
        <w:rPr>
          <w:rFonts w:hint="cs"/>
          <w:sz w:val="34"/>
          <w:szCs w:val="34"/>
          <w:rtl/>
        </w:rPr>
        <w:t>رد</w:t>
      </w:r>
      <w:r>
        <w:rPr>
          <w:rFonts w:hint="cs"/>
          <w:sz w:val="34"/>
          <w:szCs w:val="34"/>
          <w:rtl/>
        </w:rPr>
        <w:t>ِّ</w:t>
      </w:r>
      <w:r w:rsidRPr="00D71841">
        <w:rPr>
          <w:rFonts w:hint="cs"/>
          <w:sz w:val="34"/>
          <w:szCs w:val="34"/>
          <w:rtl/>
        </w:rPr>
        <w:t>د كلمات</w:t>
      </w:r>
      <w:r>
        <w:rPr>
          <w:rFonts w:hint="cs"/>
          <w:sz w:val="34"/>
          <w:szCs w:val="34"/>
          <w:rtl/>
        </w:rPr>
        <w:t>ٍ</w:t>
      </w:r>
      <w:r w:rsidRPr="00D71841">
        <w:rPr>
          <w:rFonts w:hint="cs"/>
          <w:sz w:val="34"/>
          <w:szCs w:val="34"/>
          <w:rtl/>
        </w:rPr>
        <w:t xml:space="preserve"> م</w:t>
      </w:r>
      <w:r>
        <w:rPr>
          <w:rFonts w:hint="cs"/>
          <w:sz w:val="34"/>
          <w:szCs w:val="34"/>
          <w:rtl/>
        </w:rPr>
        <w:t>ُ</w:t>
      </w:r>
      <w:r w:rsidRPr="00D71841">
        <w:rPr>
          <w:rFonts w:hint="cs"/>
          <w:sz w:val="34"/>
          <w:szCs w:val="34"/>
          <w:rtl/>
        </w:rPr>
        <w:t>عي</w:t>
      </w:r>
      <w:r>
        <w:rPr>
          <w:rFonts w:hint="cs"/>
          <w:sz w:val="34"/>
          <w:szCs w:val="34"/>
          <w:rtl/>
        </w:rPr>
        <w:t>َّ</w:t>
      </w:r>
      <w:r w:rsidRPr="00D71841">
        <w:rPr>
          <w:rFonts w:hint="cs"/>
          <w:sz w:val="34"/>
          <w:szCs w:val="34"/>
          <w:rtl/>
        </w:rPr>
        <w:t>نة أثناء قيامه بالتمارين بصوت ج</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و</w:t>
      </w:r>
      <w:r>
        <w:rPr>
          <w:rFonts w:hint="cs"/>
          <w:sz w:val="34"/>
          <w:szCs w:val="34"/>
          <w:rtl/>
        </w:rPr>
        <w:t>َ</w:t>
      </w:r>
      <w:r w:rsidRPr="00D71841">
        <w:rPr>
          <w:rFonts w:hint="cs"/>
          <w:sz w:val="34"/>
          <w:szCs w:val="34"/>
          <w:rtl/>
        </w:rPr>
        <w:t>ري، وتدعى هذه الكلمات: "</w:t>
      </w:r>
      <w:proofErr w:type="spellStart"/>
      <w:r w:rsidRPr="00D71841">
        <w:rPr>
          <w:rFonts w:hint="cs"/>
          <w:sz w:val="34"/>
          <w:szCs w:val="34"/>
          <w:rtl/>
        </w:rPr>
        <w:t>المانترات</w:t>
      </w:r>
      <w:proofErr w:type="spellEnd"/>
      <w:r w:rsidRPr="00D71841">
        <w:rPr>
          <w:rFonts w:hint="cs"/>
          <w:sz w:val="34"/>
          <w:szCs w:val="34"/>
          <w:rtl/>
        </w:rPr>
        <w:t>"</w:t>
      </w:r>
      <w:r>
        <w:rPr>
          <w:rFonts w:hint="eastAsia"/>
          <w:sz w:val="34"/>
          <w:szCs w:val="34"/>
          <w:rtl/>
        </w:rPr>
        <w:t>،</w:t>
      </w:r>
      <w:r w:rsidRPr="00D71841">
        <w:rPr>
          <w:rFonts w:hint="cs"/>
          <w:sz w:val="34"/>
          <w:szCs w:val="34"/>
          <w:rtl/>
        </w:rPr>
        <w:t xml:space="preserve"> وأن ي</w:t>
      </w:r>
      <w:r>
        <w:rPr>
          <w:rFonts w:hint="cs"/>
          <w:sz w:val="34"/>
          <w:szCs w:val="34"/>
          <w:rtl/>
        </w:rPr>
        <w:t>ُ</w:t>
      </w:r>
      <w:r w:rsidRPr="00D71841">
        <w:rPr>
          <w:rFonts w:hint="cs"/>
          <w:sz w:val="34"/>
          <w:szCs w:val="34"/>
          <w:rtl/>
        </w:rPr>
        <w:t>رد</w:t>
      </w:r>
      <w:r>
        <w:rPr>
          <w:rFonts w:hint="cs"/>
          <w:sz w:val="34"/>
          <w:szCs w:val="34"/>
          <w:rtl/>
        </w:rPr>
        <w:t>ِّ</w:t>
      </w:r>
      <w:r w:rsidRPr="00D71841">
        <w:rPr>
          <w:rFonts w:hint="cs"/>
          <w:sz w:val="34"/>
          <w:szCs w:val="34"/>
          <w:rtl/>
        </w:rPr>
        <w:t>د أسماء الشمس الاثني عشر</w:t>
      </w:r>
      <w:r>
        <w:rPr>
          <w:rFonts w:hint="eastAsia"/>
          <w:sz w:val="34"/>
          <w:szCs w:val="34"/>
          <w:rtl/>
        </w:rPr>
        <w:t>؛</w:t>
      </w:r>
      <w:r w:rsidRPr="00D71841">
        <w:rPr>
          <w:rFonts w:hint="cs"/>
          <w:sz w:val="34"/>
          <w:szCs w:val="34"/>
          <w:rtl/>
        </w:rPr>
        <w:t xml:space="preserve"> لأنها جزء رئيسي وهام في اليوغا، ومن أسمائها</w:t>
      </w:r>
      <w:r>
        <w:rPr>
          <w:rFonts w:hint="cs"/>
          <w:sz w:val="34"/>
          <w:szCs w:val="34"/>
          <w:rtl/>
        </w:rPr>
        <w:t>:</w:t>
      </w:r>
      <w:r w:rsidRPr="00D71841">
        <w:rPr>
          <w:rFonts w:hint="cs"/>
          <w:sz w:val="34"/>
          <w:szCs w:val="34"/>
          <w:rtl/>
        </w:rPr>
        <w:t xml:space="preserve"> </w:t>
      </w:r>
    </w:p>
    <w:p w14:paraId="1A183F91" w14:textId="77777777" w:rsidR="007915C3" w:rsidRPr="00D71841" w:rsidRDefault="007915C3" w:rsidP="007915C3">
      <w:pPr>
        <w:rPr>
          <w:sz w:val="34"/>
          <w:szCs w:val="34"/>
          <w:rtl/>
        </w:rPr>
      </w:pPr>
      <w:r w:rsidRPr="00D71841">
        <w:rPr>
          <w:rFonts w:hint="cs"/>
          <w:sz w:val="34"/>
          <w:szCs w:val="34"/>
          <w:rtl/>
        </w:rPr>
        <w:t xml:space="preserve">رافا </w:t>
      </w:r>
      <w:proofErr w:type="gramStart"/>
      <w:r w:rsidRPr="00D71841">
        <w:rPr>
          <w:rFonts w:hint="cs"/>
          <w:sz w:val="34"/>
          <w:szCs w:val="34"/>
          <w:rtl/>
        </w:rPr>
        <w:t>ناماه .</w:t>
      </w:r>
      <w:proofErr w:type="gramEnd"/>
      <w:r w:rsidRPr="00D71841">
        <w:rPr>
          <w:rFonts w:hint="cs"/>
          <w:sz w:val="34"/>
          <w:szCs w:val="34"/>
          <w:rtl/>
        </w:rPr>
        <w:t>. ويعني: أحنيت</w:t>
      </w:r>
      <w:r>
        <w:rPr>
          <w:rFonts w:hint="cs"/>
          <w:sz w:val="34"/>
          <w:szCs w:val="34"/>
          <w:rtl/>
        </w:rPr>
        <w:t>ُ</w:t>
      </w:r>
      <w:r w:rsidRPr="00D71841">
        <w:rPr>
          <w:rFonts w:hint="cs"/>
          <w:sz w:val="34"/>
          <w:szCs w:val="34"/>
          <w:rtl/>
        </w:rPr>
        <w:t xml:space="preserve"> رأسي لك يا م</w:t>
      </w:r>
      <w:r>
        <w:rPr>
          <w:rFonts w:hint="cs"/>
          <w:sz w:val="34"/>
          <w:szCs w:val="34"/>
          <w:rtl/>
        </w:rPr>
        <w:t>َ</w:t>
      </w:r>
      <w:r w:rsidRPr="00D71841">
        <w:rPr>
          <w:rFonts w:hint="cs"/>
          <w:sz w:val="34"/>
          <w:szCs w:val="34"/>
          <w:rtl/>
        </w:rPr>
        <w:t>ن يحمده الجميع.</w:t>
      </w:r>
    </w:p>
    <w:p w14:paraId="2F4B5E6A" w14:textId="77777777" w:rsidR="007915C3" w:rsidRPr="00D71841" w:rsidRDefault="007915C3" w:rsidP="007915C3">
      <w:pPr>
        <w:rPr>
          <w:sz w:val="34"/>
          <w:szCs w:val="34"/>
          <w:rtl/>
        </w:rPr>
      </w:pPr>
      <w:r w:rsidRPr="00D71841">
        <w:rPr>
          <w:rFonts w:hint="cs"/>
          <w:sz w:val="34"/>
          <w:szCs w:val="34"/>
          <w:rtl/>
        </w:rPr>
        <w:t xml:space="preserve">سوريا </w:t>
      </w:r>
      <w:proofErr w:type="gramStart"/>
      <w:r w:rsidRPr="00D71841">
        <w:rPr>
          <w:rFonts w:hint="cs"/>
          <w:sz w:val="34"/>
          <w:szCs w:val="34"/>
          <w:rtl/>
        </w:rPr>
        <w:t>ناماه .</w:t>
      </w:r>
      <w:proofErr w:type="gramEnd"/>
      <w:r w:rsidRPr="00D71841">
        <w:rPr>
          <w:rFonts w:hint="cs"/>
          <w:sz w:val="34"/>
          <w:szCs w:val="34"/>
          <w:rtl/>
        </w:rPr>
        <w:t>. ويعني: أحنيت رأسي لك يا هادي الجميع.</w:t>
      </w:r>
    </w:p>
    <w:p w14:paraId="7971DFF2" w14:textId="77777777" w:rsidR="007915C3" w:rsidRPr="00D71841" w:rsidRDefault="007915C3" w:rsidP="007915C3">
      <w:pPr>
        <w:rPr>
          <w:sz w:val="34"/>
          <w:szCs w:val="34"/>
          <w:rtl/>
        </w:rPr>
      </w:pPr>
      <w:proofErr w:type="spellStart"/>
      <w:r w:rsidRPr="00D71841">
        <w:rPr>
          <w:rFonts w:hint="cs"/>
          <w:sz w:val="34"/>
          <w:szCs w:val="34"/>
          <w:rtl/>
        </w:rPr>
        <w:t>بهانافي</w:t>
      </w:r>
      <w:proofErr w:type="spellEnd"/>
      <w:r w:rsidRPr="00D71841">
        <w:rPr>
          <w:rFonts w:hint="cs"/>
          <w:sz w:val="34"/>
          <w:szCs w:val="34"/>
          <w:rtl/>
        </w:rPr>
        <w:t xml:space="preserve"> </w:t>
      </w:r>
      <w:proofErr w:type="gramStart"/>
      <w:r w:rsidRPr="00D71841">
        <w:rPr>
          <w:rFonts w:hint="cs"/>
          <w:sz w:val="34"/>
          <w:szCs w:val="34"/>
          <w:rtl/>
        </w:rPr>
        <w:t>ناماه .</w:t>
      </w:r>
      <w:proofErr w:type="gramEnd"/>
      <w:r w:rsidRPr="00D71841">
        <w:rPr>
          <w:rFonts w:hint="cs"/>
          <w:sz w:val="34"/>
          <w:szCs w:val="34"/>
          <w:rtl/>
        </w:rPr>
        <w:t>. ويعني: أحنيت رأسي لك يا واهب الجمال.</w:t>
      </w:r>
    </w:p>
    <w:p w14:paraId="20A94625" w14:textId="77777777" w:rsidR="007915C3" w:rsidRPr="00D71841" w:rsidRDefault="007915C3" w:rsidP="007915C3">
      <w:pPr>
        <w:rPr>
          <w:sz w:val="34"/>
          <w:szCs w:val="34"/>
          <w:rtl/>
        </w:rPr>
      </w:pPr>
      <w:proofErr w:type="spellStart"/>
      <w:r w:rsidRPr="00D71841">
        <w:rPr>
          <w:rFonts w:hint="cs"/>
          <w:sz w:val="34"/>
          <w:szCs w:val="34"/>
          <w:rtl/>
        </w:rPr>
        <w:t>سافيتر</w:t>
      </w:r>
      <w:proofErr w:type="spellEnd"/>
      <w:r w:rsidRPr="00D71841">
        <w:rPr>
          <w:rFonts w:hint="cs"/>
          <w:sz w:val="34"/>
          <w:szCs w:val="34"/>
          <w:rtl/>
        </w:rPr>
        <w:t xml:space="preserve"> ناماه.. ويعني: أحنيت رأسي لك يا واهب الحياة</w:t>
      </w:r>
      <w:r>
        <w:rPr>
          <w:rFonts w:hint="cs"/>
          <w:sz w:val="34"/>
          <w:szCs w:val="34"/>
          <w:rtl/>
        </w:rPr>
        <w:t>.</w:t>
      </w:r>
      <w:r w:rsidRPr="00D71841">
        <w:rPr>
          <w:rFonts w:hint="cs"/>
          <w:sz w:val="34"/>
          <w:szCs w:val="34"/>
          <w:rtl/>
        </w:rPr>
        <w:t>.. إلخ.</w:t>
      </w:r>
    </w:p>
    <w:p w14:paraId="18F4BD67" w14:textId="77777777" w:rsidR="007915C3" w:rsidRPr="00D71841" w:rsidRDefault="007915C3" w:rsidP="007915C3">
      <w:pPr>
        <w:rPr>
          <w:sz w:val="34"/>
          <w:szCs w:val="34"/>
          <w:rtl/>
        </w:rPr>
      </w:pPr>
      <w:r w:rsidRPr="00D71841">
        <w:rPr>
          <w:rFonts w:hint="cs"/>
          <w:sz w:val="34"/>
          <w:szCs w:val="34"/>
          <w:rtl/>
        </w:rPr>
        <w:t>ويدّ</w:t>
      </w:r>
      <w:r>
        <w:rPr>
          <w:rFonts w:hint="cs"/>
          <w:sz w:val="34"/>
          <w:szCs w:val="34"/>
          <w:rtl/>
        </w:rPr>
        <w:t>َ</w:t>
      </w:r>
      <w:r w:rsidRPr="00D71841">
        <w:rPr>
          <w:rFonts w:hint="cs"/>
          <w:sz w:val="34"/>
          <w:szCs w:val="34"/>
          <w:rtl/>
        </w:rPr>
        <w:t>عون أن في هذا الت</w:t>
      </w:r>
      <w:r>
        <w:rPr>
          <w:rFonts w:hint="cs"/>
          <w:sz w:val="34"/>
          <w:szCs w:val="34"/>
          <w:rtl/>
        </w:rPr>
        <w:t>َّ</w:t>
      </w:r>
      <w:r w:rsidRPr="00D71841">
        <w:rPr>
          <w:rFonts w:hint="cs"/>
          <w:sz w:val="34"/>
          <w:szCs w:val="34"/>
          <w:rtl/>
        </w:rPr>
        <w:t>رداد فائدة وأية فائدة! ويقضي المتمر</w:t>
      </w:r>
      <w:r>
        <w:rPr>
          <w:rFonts w:hint="cs"/>
          <w:sz w:val="34"/>
          <w:szCs w:val="34"/>
          <w:rtl/>
        </w:rPr>
        <w:t>ِّ</w:t>
      </w:r>
      <w:r w:rsidRPr="00D71841">
        <w:rPr>
          <w:rFonts w:hint="cs"/>
          <w:sz w:val="34"/>
          <w:szCs w:val="34"/>
          <w:rtl/>
        </w:rPr>
        <w:t>ن ثلاث ساعات وربع الساعة كل يوم في اليوغا</w:t>
      </w:r>
      <w:r>
        <w:rPr>
          <w:rFonts w:hint="eastAsia"/>
          <w:sz w:val="34"/>
          <w:szCs w:val="34"/>
          <w:rtl/>
        </w:rPr>
        <w:t>،</w:t>
      </w:r>
      <w:r w:rsidRPr="00D71841">
        <w:rPr>
          <w:rFonts w:hint="cs"/>
          <w:sz w:val="34"/>
          <w:szCs w:val="34"/>
          <w:rtl/>
        </w:rPr>
        <w:t xml:space="preserve"> ويقوم بتمارين ت</w:t>
      </w:r>
      <w:r>
        <w:rPr>
          <w:rFonts w:hint="cs"/>
          <w:sz w:val="34"/>
          <w:szCs w:val="34"/>
          <w:rtl/>
        </w:rPr>
        <w:t>ُ</w:t>
      </w:r>
      <w:r w:rsidRPr="00D71841">
        <w:rPr>
          <w:rFonts w:hint="cs"/>
          <w:sz w:val="34"/>
          <w:szCs w:val="34"/>
          <w:rtl/>
        </w:rPr>
        <w:t>سم</w:t>
      </w:r>
      <w:r>
        <w:rPr>
          <w:rFonts w:hint="cs"/>
          <w:sz w:val="34"/>
          <w:szCs w:val="34"/>
          <w:rtl/>
        </w:rPr>
        <w:t>ى</w:t>
      </w:r>
      <w:r w:rsidRPr="00D71841">
        <w:rPr>
          <w:rFonts w:hint="cs"/>
          <w:sz w:val="34"/>
          <w:szCs w:val="34"/>
          <w:rtl/>
        </w:rPr>
        <w:t xml:space="preserve">: "سوريا </w:t>
      </w:r>
      <w:proofErr w:type="spellStart"/>
      <w:r w:rsidRPr="00D71841">
        <w:rPr>
          <w:rFonts w:hint="cs"/>
          <w:sz w:val="34"/>
          <w:szCs w:val="34"/>
          <w:rtl/>
        </w:rPr>
        <w:t>ناماسكار</w:t>
      </w:r>
      <w:proofErr w:type="spellEnd"/>
      <w:r w:rsidRPr="00D71841">
        <w:rPr>
          <w:rFonts w:hint="cs"/>
          <w:sz w:val="34"/>
          <w:szCs w:val="34"/>
          <w:rtl/>
        </w:rPr>
        <w:t>" وهي عشر حركات تجري تباع</w:t>
      </w:r>
      <w:r>
        <w:rPr>
          <w:rFonts w:hint="cs"/>
          <w:sz w:val="34"/>
          <w:szCs w:val="34"/>
          <w:rtl/>
        </w:rPr>
        <w:t>ًا</w:t>
      </w:r>
      <w:r>
        <w:rPr>
          <w:rFonts w:hint="eastAsia"/>
          <w:sz w:val="34"/>
          <w:szCs w:val="34"/>
          <w:rtl/>
        </w:rPr>
        <w:t>،</w:t>
      </w:r>
      <w:r w:rsidRPr="00D71841">
        <w:rPr>
          <w:rFonts w:hint="cs"/>
          <w:sz w:val="34"/>
          <w:szCs w:val="34"/>
          <w:rtl/>
        </w:rPr>
        <w:t xml:space="preserve"> وتوجد تمارين غيرهما مثل: تمارين الجور </w:t>
      </w:r>
      <w:proofErr w:type="spellStart"/>
      <w:r w:rsidRPr="00D71841">
        <w:rPr>
          <w:rFonts w:hint="cs"/>
          <w:sz w:val="34"/>
          <w:szCs w:val="34"/>
          <w:rtl/>
        </w:rPr>
        <w:t>والباثياك</w:t>
      </w:r>
      <w:proofErr w:type="spellEnd"/>
      <w:r w:rsidRPr="00D71841">
        <w:rPr>
          <w:rFonts w:hint="cs"/>
          <w:sz w:val="34"/>
          <w:szCs w:val="34"/>
          <w:rtl/>
        </w:rPr>
        <w:t xml:space="preserve"> </w:t>
      </w:r>
      <w:proofErr w:type="spellStart"/>
      <w:r w:rsidRPr="00D71841">
        <w:rPr>
          <w:rFonts w:hint="cs"/>
          <w:sz w:val="34"/>
          <w:szCs w:val="34"/>
          <w:rtl/>
        </w:rPr>
        <w:t>وكلابز</w:t>
      </w:r>
      <w:proofErr w:type="spellEnd"/>
      <w:r w:rsidRPr="00D71841">
        <w:rPr>
          <w:rFonts w:hint="cs"/>
          <w:sz w:val="34"/>
          <w:szCs w:val="34"/>
          <w:rtl/>
        </w:rPr>
        <w:t>.</w:t>
      </w:r>
    </w:p>
    <w:p w14:paraId="0012E898" w14:textId="1D41E1EB" w:rsidR="007915C3" w:rsidRPr="00D71841" w:rsidRDefault="007915C3" w:rsidP="007915C3">
      <w:pPr>
        <w:rPr>
          <w:sz w:val="34"/>
          <w:szCs w:val="34"/>
          <w:rtl/>
        </w:rPr>
      </w:pPr>
      <w:r w:rsidRPr="00D71841">
        <w:rPr>
          <w:rFonts w:hint="cs"/>
          <w:sz w:val="34"/>
          <w:szCs w:val="34"/>
          <w:rtl/>
        </w:rPr>
        <w:t>وقد صدر كتاب</w:t>
      </w:r>
      <w:r>
        <w:rPr>
          <w:rFonts w:hint="cs"/>
          <w:sz w:val="34"/>
          <w:szCs w:val="34"/>
          <w:rtl/>
        </w:rPr>
        <w:t>ٌ</w:t>
      </w:r>
      <w:r w:rsidRPr="00D71841">
        <w:rPr>
          <w:rFonts w:hint="cs"/>
          <w:sz w:val="34"/>
          <w:szCs w:val="34"/>
          <w:rtl/>
        </w:rPr>
        <w:t xml:space="preserve"> نفيس بعنوان: "اليوغا في ميزان النقد العلمي"</w:t>
      </w:r>
      <w:r w:rsidR="00EE6D6D">
        <w:rPr>
          <w:rFonts w:hint="cs"/>
          <w:sz w:val="34"/>
          <w:szCs w:val="34"/>
          <w:rtl/>
        </w:rPr>
        <w:t>(</w:t>
      </w:r>
      <w:r w:rsidRPr="00D71841">
        <w:rPr>
          <w:rStyle w:val="a4"/>
          <w:sz w:val="34"/>
          <w:szCs w:val="34"/>
          <w:rtl/>
        </w:rPr>
        <w:footnoteReference w:id="146"/>
      </w:r>
      <w:r w:rsidR="00EE6D6D">
        <w:rPr>
          <w:rFonts w:hint="cs"/>
          <w:sz w:val="34"/>
          <w:szCs w:val="34"/>
          <w:rtl/>
        </w:rPr>
        <w:t>)</w:t>
      </w:r>
      <w:r>
        <w:rPr>
          <w:rFonts w:hint="eastAsia"/>
          <w:sz w:val="34"/>
          <w:szCs w:val="34"/>
          <w:rtl/>
        </w:rPr>
        <w:t>؛</w:t>
      </w:r>
      <w:r w:rsidRPr="00D71841">
        <w:rPr>
          <w:rFonts w:hint="cs"/>
          <w:sz w:val="34"/>
          <w:szCs w:val="34"/>
          <w:rtl/>
        </w:rPr>
        <w:t xml:space="preserve"> بقلم متخصص، فنّ</w:t>
      </w:r>
      <w:r>
        <w:rPr>
          <w:rFonts w:hint="cs"/>
          <w:sz w:val="34"/>
          <w:szCs w:val="34"/>
          <w:rtl/>
        </w:rPr>
        <w:t>َ</w:t>
      </w:r>
      <w:r w:rsidRPr="00D71841">
        <w:rPr>
          <w:rFonts w:hint="cs"/>
          <w:sz w:val="34"/>
          <w:szCs w:val="34"/>
          <w:rtl/>
        </w:rPr>
        <w:t>د معلومات</w:t>
      </w:r>
      <w:r>
        <w:rPr>
          <w:rFonts w:hint="cs"/>
          <w:sz w:val="34"/>
          <w:szCs w:val="34"/>
          <w:rtl/>
        </w:rPr>
        <w:t>ِ</w:t>
      </w:r>
      <w:r w:rsidRPr="00D71841">
        <w:rPr>
          <w:rFonts w:hint="cs"/>
          <w:sz w:val="34"/>
          <w:szCs w:val="34"/>
          <w:rtl/>
        </w:rPr>
        <w:t xml:space="preserve"> هذه "الصرعة" واحدة بعد الأخرى، على ضوء قواعد الطب، وقوانين الصحة، وأحكام الشريعة الغر</w:t>
      </w:r>
      <w:r>
        <w:rPr>
          <w:rFonts w:hint="cs"/>
          <w:sz w:val="34"/>
          <w:szCs w:val="34"/>
          <w:rtl/>
        </w:rPr>
        <w:t>َّ</w:t>
      </w:r>
      <w:r w:rsidRPr="00D71841">
        <w:rPr>
          <w:rFonts w:hint="cs"/>
          <w:sz w:val="34"/>
          <w:szCs w:val="34"/>
          <w:rtl/>
        </w:rPr>
        <w:t>اء، وأصول العقل والمنطق، وخص</w:t>
      </w:r>
      <w:r>
        <w:rPr>
          <w:rFonts w:hint="cs"/>
          <w:sz w:val="34"/>
          <w:szCs w:val="34"/>
          <w:rtl/>
        </w:rPr>
        <w:t>َّ</w:t>
      </w:r>
      <w:r w:rsidRPr="00D71841">
        <w:rPr>
          <w:rFonts w:hint="cs"/>
          <w:sz w:val="34"/>
          <w:szCs w:val="34"/>
          <w:rtl/>
        </w:rPr>
        <w:t>ص الفصل</w:t>
      </w:r>
      <w:r>
        <w:rPr>
          <w:rFonts w:hint="cs"/>
          <w:sz w:val="34"/>
          <w:szCs w:val="34"/>
          <w:rtl/>
        </w:rPr>
        <w:t>َ</w:t>
      </w:r>
      <w:r w:rsidRPr="00D71841">
        <w:rPr>
          <w:rFonts w:hint="cs"/>
          <w:sz w:val="34"/>
          <w:szCs w:val="34"/>
          <w:rtl/>
        </w:rPr>
        <w:t xml:space="preserve"> الأخير لموقف الإسلام من كل وافد جديد</w:t>
      </w:r>
      <w:r>
        <w:rPr>
          <w:rFonts w:hint="eastAsia"/>
          <w:sz w:val="34"/>
          <w:szCs w:val="34"/>
          <w:rtl/>
        </w:rPr>
        <w:t>،</w:t>
      </w:r>
      <w:r w:rsidRPr="00D71841">
        <w:rPr>
          <w:rFonts w:hint="cs"/>
          <w:sz w:val="34"/>
          <w:szCs w:val="34"/>
          <w:rtl/>
        </w:rPr>
        <w:t xml:space="preserve"> وبخاصة اليوغا. </w:t>
      </w:r>
    </w:p>
    <w:p w14:paraId="7071D054" w14:textId="77777777" w:rsidR="007915C3" w:rsidRPr="00D71841" w:rsidRDefault="007915C3" w:rsidP="007915C3">
      <w:pPr>
        <w:rPr>
          <w:sz w:val="34"/>
          <w:szCs w:val="34"/>
          <w:rtl/>
        </w:rPr>
      </w:pPr>
      <w:r w:rsidRPr="00D71841">
        <w:rPr>
          <w:rFonts w:hint="cs"/>
          <w:sz w:val="34"/>
          <w:szCs w:val="34"/>
          <w:rtl/>
        </w:rPr>
        <w:t>تصد</w:t>
      </w:r>
      <w:r>
        <w:rPr>
          <w:rFonts w:hint="cs"/>
          <w:sz w:val="34"/>
          <w:szCs w:val="34"/>
          <w:rtl/>
        </w:rPr>
        <w:t>َّ</w:t>
      </w:r>
      <w:r w:rsidRPr="00D71841">
        <w:rPr>
          <w:rFonts w:hint="cs"/>
          <w:sz w:val="34"/>
          <w:szCs w:val="34"/>
          <w:rtl/>
        </w:rPr>
        <w:t>ى أو</w:t>
      </w:r>
      <w:r>
        <w:rPr>
          <w:rFonts w:hint="cs"/>
          <w:sz w:val="34"/>
          <w:szCs w:val="34"/>
          <w:rtl/>
        </w:rPr>
        <w:t>لاً</w:t>
      </w:r>
      <w:r w:rsidRPr="00D71841">
        <w:rPr>
          <w:rFonts w:hint="cs"/>
          <w:sz w:val="34"/>
          <w:szCs w:val="34"/>
          <w:rtl/>
        </w:rPr>
        <w:t xml:space="preserve"> لفكرة السجود للشمس، وتفنيد العري، ومساوئ النظر إلى الشمس عند شروقها </w:t>
      </w:r>
      <w:r w:rsidRPr="00D71841">
        <w:rPr>
          <w:rFonts w:hint="cs"/>
          <w:sz w:val="34"/>
          <w:szCs w:val="34"/>
          <w:rtl/>
        </w:rPr>
        <w:lastRenderedPageBreak/>
        <w:t>وغروبها بجسم ش</w:t>
      </w:r>
      <w:r>
        <w:rPr>
          <w:rFonts w:hint="cs"/>
          <w:sz w:val="34"/>
          <w:szCs w:val="34"/>
          <w:rtl/>
        </w:rPr>
        <w:t>ِ</w:t>
      </w:r>
      <w:r w:rsidRPr="00D71841">
        <w:rPr>
          <w:rFonts w:hint="cs"/>
          <w:sz w:val="34"/>
          <w:szCs w:val="34"/>
          <w:rtl/>
        </w:rPr>
        <w:t>به عار</w:t>
      </w:r>
      <w:r>
        <w:rPr>
          <w:rFonts w:hint="cs"/>
          <w:sz w:val="34"/>
          <w:szCs w:val="34"/>
          <w:rtl/>
        </w:rPr>
        <w:t>ٍ</w:t>
      </w:r>
      <w:r w:rsidRPr="00D71841">
        <w:rPr>
          <w:rFonts w:hint="cs"/>
          <w:sz w:val="34"/>
          <w:szCs w:val="34"/>
          <w:rtl/>
        </w:rPr>
        <w:t>، من حيث آثاره على الجلد و</w:t>
      </w:r>
      <w:r>
        <w:rPr>
          <w:rFonts w:hint="cs"/>
          <w:sz w:val="34"/>
          <w:szCs w:val="34"/>
          <w:rtl/>
        </w:rPr>
        <w:t>ا</w:t>
      </w:r>
      <w:r w:rsidRPr="00D71841">
        <w:rPr>
          <w:rFonts w:hint="cs"/>
          <w:sz w:val="34"/>
          <w:szCs w:val="34"/>
          <w:rtl/>
        </w:rPr>
        <w:t>لجسم عامة، والآثار الضارة الناجمة عن تثبيت النظر والتركيز على قرص الشمس، وتأثير ذلك على قرني</w:t>
      </w:r>
      <w:r>
        <w:rPr>
          <w:rFonts w:hint="cs"/>
          <w:sz w:val="34"/>
          <w:szCs w:val="34"/>
          <w:rtl/>
        </w:rPr>
        <w:t>َّ</w:t>
      </w:r>
      <w:r w:rsidRPr="00D71841">
        <w:rPr>
          <w:rFonts w:hint="cs"/>
          <w:sz w:val="34"/>
          <w:szCs w:val="34"/>
          <w:rtl/>
        </w:rPr>
        <w:t>ة العين وعلى الشبكي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والرد على أن يكون الإنسان نباتي</w:t>
      </w:r>
      <w:r>
        <w:rPr>
          <w:rFonts w:hint="cs"/>
          <w:sz w:val="34"/>
          <w:szCs w:val="34"/>
          <w:rtl/>
        </w:rPr>
        <w:t>ًّا</w:t>
      </w:r>
      <w:r w:rsidRPr="00D71841">
        <w:rPr>
          <w:rFonts w:hint="cs"/>
          <w:sz w:val="34"/>
          <w:szCs w:val="34"/>
          <w:rtl/>
        </w:rPr>
        <w:t xml:space="preserve">، ومناقشة </w:t>
      </w:r>
      <w:proofErr w:type="spellStart"/>
      <w:r w:rsidRPr="00D71841">
        <w:rPr>
          <w:rFonts w:hint="cs"/>
          <w:sz w:val="34"/>
          <w:szCs w:val="34"/>
          <w:rtl/>
        </w:rPr>
        <w:t>المانترات</w:t>
      </w:r>
      <w:proofErr w:type="spellEnd"/>
      <w:r w:rsidRPr="00D71841">
        <w:rPr>
          <w:rFonts w:hint="cs"/>
          <w:sz w:val="34"/>
          <w:szCs w:val="34"/>
          <w:rtl/>
        </w:rPr>
        <w:t xml:space="preserve"> وترديدها وترديد أسماء الشمس، والوقت الضائع بدون منافع دنيوية، فض</w:t>
      </w:r>
      <w:r>
        <w:rPr>
          <w:rFonts w:hint="cs"/>
          <w:sz w:val="34"/>
          <w:szCs w:val="34"/>
          <w:rtl/>
        </w:rPr>
        <w:t>لاً</w:t>
      </w:r>
      <w:r w:rsidRPr="00D71841">
        <w:rPr>
          <w:rFonts w:hint="cs"/>
          <w:sz w:val="34"/>
          <w:szCs w:val="34"/>
          <w:rtl/>
        </w:rPr>
        <w:t xml:space="preserve"> عن </w:t>
      </w:r>
      <w:proofErr w:type="spellStart"/>
      <w:r w:rsidRPr="00D71841">
        <w:rPr>
          <w:rFonts w:hint="cs"/>
          <w:sz w:val="34"/>
          <w:szCs w:val="34"/>
          <w:rtl/>
        </w:rPr>
        <w:t>المخازي</w:t>
      </w:r>
      <w:proofErr w:type="spellEnd"/>
      <w:r w:rsidRPr="00D71841">
        <w:rPr>
          <w:rFonts w:hint="cs"/>
          <w:sz w:val="34"/>
          <w:szCs w:val="34"/>
          <w:rtl/>
        </w:rPr>
        <w:t xml:space="preserve"> والفواجع الأخروية، ومناقشة تمارينها، وإحباط الادعاء بأنها الشفاء من كل داء.</w:t>
      </w:r>
    </w:p>
    <w:p w14:paraId="595220CC" w14:textId="77777777" w:rsidR="007915C3" w:rsidRPr="00D71841" w:rsidRDefault="007915C3" w:rsidP="007915C3">
      <w:pPr>
        <w:jc w:val="center"/>
        <w:rPr>
          <w:sz w:val="34"/>
          <w:szCs w:val="34"/>
          <w:rtl/>
        </w:rPr>
      </w:pPr>
      <w:r w:rsidRPr="00D71841">
        <w:rPr>
          <w:rFonts w:hint="cs"/>
          <w:sz w:val="34"/>
          <w:szCs w:val="34"/>
          <w:rtl/>
        </w:rPr>
        <w:t>***</w:t>
      </w:r>
    </w:p>
    <w:p w14:paraId="3EC12A85" w14:textId="77777777" w:rsidR="007915C3" w:rsidRDefault="007915C3" w:rsidP="007915C3"/>
    <w:p w14:paraId="13890630" w14:textId="77777777" w:rsidR="00C3691D" w:rsidRDefault="00C3691D">
      <w:pPr>
        <w:rPr>
          <w:rtl/>
        </w:rPr>
      </w:pPr>
    </w:p>
    <w:p w14:paraId="0ABF1910" w14:textId="77777777" w:rsidR="001F621D" w:rsidRPr="004C11DE" w:rsidRDefault="001F621D" w:rsidP="001F621D">
      <w:pPr>
        <w:pStyle w:val="1"/>
        <w:rPr>
          <w:b/>
          <w:bCs/>
          <w:sz w:val="34"/>
          <w:szCs w:val="34"/>
          <w:rtl/>
        </w:rPr>
      </w:pPr>
      <w:bookmarkStart w:id="135" w:name="_Toc362091836"/>
      <w:bookmarkStart w:id="136" w:name="_Hlk42000643"/>
      <w:r w:rsidRPr="004C11DE">
        <w:rPr>
          <w:rFonts w:hint="cs"/>
          <w:b/>
          <w:bCs/>
          <w:sz w:val="34"/>
          <w:szCs w:val="34"/>
          <w:rtl/>
        </w:rPr>
        <w:lastRenderedPageBreak/>
        <w:t>الأدب والشعر</w:t>
      </w:r>
      <w:bookmarkEnd w:id="135"/>
    </w:p>
    <w:p w14:paraId="60312213" w14:textId="33E8C7B7" w:rsidR="001F621D" w:rsidRPr="004C11DE" w:rsidRDefault="001F621D" w:rsidP="001F621D">
      <w:pPr>
        <w:pStyle w:val="1"/>
        <w:rPr>
          <w:b/>
          <w:bCs/>
          <w:sz w:val="34"/>
          <w:szCs w:val="34"/>
          <w:rtl/>
        </w:rPr>
      </w:pPr>
      <w:bookmarkStart w:id="137" w:name="_Toc362091837"/>
      <w:bookmarkEnd w:id="136"/>
      <w:r w:rsidRPr="004C11DE">
        <w:rPr>
          <w:rFonts w:hint="cs"/>
          <w:b/>
          <w:bCs/>
          <w:sz w:val="34"/>
          <w:szCs w:val="34"/>
          <w:rtl/>
        </w:rPr>
        <w:lastRenderedPageBreak/>
        <w:t xml:space="preserve">الجريمة </w:t>
      </w:r>
      <w:proofErr w:type="gramStart"/>
      <w:r w:rsidRPr="004C11DE">
        <w:rPr>
          <w:rFonts w:hint="cs"/>
          <w:b/>
          <w:bCs/>
          <w:sz w:val="34"/>
          <w:szCs w:val="34"/>
          <w:rtl/>
        </w:rPr>
        <w:t>والأدب</w:t>
      </w:r>
      <w:r w:rsidR="004923E7">
        <w:rPr>
          <w:rFonts w:hint="cs"/>
          <w:b/>
          <w:bCs/>
          <w:sz w:val="34"/>
          <w:szCs w:val="34"/>
          <w:rtl/>
        </w:rPr>
        <w:t>(</w:t>
      </w:r>
      <w:proofErr w:type="gramEnd"/>
      <w:r w:rsidRPr="004C11DE">
        <w:rPr>
          <w:rStyle w:val="a4"/>
          <w:b/>
          <w:bCs/>
          <w:sz w:val="34"/>
          <w:szCs w:val="34"/>
          <w:rtl/>
        </w:rPr>
        <w:footnoteReference w:id="147"/>
      </w:r>
      <w:bookmarkEnd w:id="137"/>
      <w:r w:rsidR="004923E7">
        <w:rPr>
          <w:rFonts w:hint="cs"/>
          <w:b/>
          <w:bCs/>
          <w:sz w:val="34"/>
          <w:szCs w:val="34"/>
          <w:rtl/>
        </w:rPr>
        <w:t>)</w:t>
      </w:r>
    </w:p>
    <w:p w14:paraId="57F513A2" w14:textId="77777777" w:rsidR="001F621D" w:rsidRPr="00D71841" w:rsidRDefault="001F621D" w:rsidP="001F621D">
      <w:pPr>
        <w:rPr>
          <w:sz w:val="34"/>
          <w:szCs w:val="34"/>
          <w:rtl/>
        </w:rPr>
      </w:pPr>
      <w:r w:rsidRPr="00D71841">
        <w:rPr>
          <w:rFonts w:hint="cs"/>
          <w:sz w:val="34"/>
          <w:szCs w:val="34"/>
          <w:rtl/>
        </w:rPr>
        <w:t>كاتب مغمور</w:t>
      </w:r>
      <w:r>
        <w:rPr>
          <w:rFonts w:hint="cs"/>
          <w:sz w:val="34"/>
          <w:szCs w:val="34"/>
          <w:rtl/>
        </w:rPr>
        <w:t>ٌ</w:t>
      </w:r>
      <w:r w:rsidRPr="00D71841">
        <w:rPr>
          <w:rFonts w:hint="cs"/>
          <w:sz w:val="34"/>
          <w:szCs w:val="34"/>
          <w:rtl/>
        </w:rPr>
        <w:t xml:space="preserve"> على الرغم من أنه لواء أمن!</w:t>
      </w:r>
    </w:p>
    <w:p w14:paraId="6FFF1ACB" w14:textId="77777777" w:rsidR="001F621D" w:rsidRPr="00D71841" w:rsidRDefault="001F621D" w:rsidP="001F621D">
      <w:pPr>
        <w:rPr>
          <w:sz w:val="34"/>
          <w:szCs w:val="34"/>
          <w:rtl/>
        </w:rPr>
      </w:pPr>
      <w:r w:rsidRPr="00D71841">
        <w:rPr>
          <w:rFonts w:hint="cs"/>
          <w:sz w:val="34"/>
          <w:szCs w:val="34"/>
          <w:rtl/>
        </w:rPr>
        <w:t>لكن كتابه هذا سيُبقي ذ</w:t>
      </w:r>
      <w:r>
        <w:rPr>
          <w:rFonts w:hint="cs"/>
          <w:sz w:val="34"/>
          <w:szCs w:val="34"/>
          <w:rtl/>
        </w:rPr>
        <w:t>ِ</w:t>
      </w:r>
      <w:r w:rsidRPr="00D71841">
        <w:rPr>
          <w:rFonts w:hint="cs"/>
          <w:sz w:val="34"/>
          <w:szCs w:val="34"/>
          <w:rtl/>
        </w:rPr>
        <w:t>كره؛ لأثره الطيب إن شاء الله، على الرغم من عدم إعطائه حق</w:t>
      </w:r>
      <w:r>
        <w:rPr>
          <w:rFonts w:hint="cs"/>
          <w:sz w:val="34"/>
          <w:szCs w:val="34"/>
          <w:rtl/>
        </w:rPr>
        <w:t>َّ</w:t>
      </w:r>
      <w:r w:rsidRPr="00D71841">
        <w:rPr>
          <w:rFonts w:hint="cs"/>
          <w:sz w:val="34"/>
          <w:szCs w:val="34"/>
          <w:rtl/>
        </w:rPr>
        <w:t>ه في العرض والإعلان والمناقشة.</w:t>
      </w:r>
    </w:p>
    <w:p w14:paraId="28B3E1FF" w14:textId="77777777" w:rsidR="001F621D" w:rsidRPr="00D71841" w:rsidRDefault="001F621D" w:rsidP="001F621D">
      <w:pPr>
        <w:rPr>
          <w:sz w:val="34"/>
          <w:szCs w:val="34"/>
          <w:rtl/>
        </w:rPr>
      </w:pPr>
      <w:r w:rsidRPr="00D71841">
        <w:rPr>
          <w:rFonts w:hint="cs"/>
          <w:sz w:val="34"/>
          <w:szCs w:val="34"/>
          <w:rtl/>
        </w:rPr>
        <w:t>ولا أريد الحديث</w:t>
      </w:r>
      <w:r>
        <w:rPr>
          <w:rFonts w:hint="cs"/>
          <w:sz w:val="34"/>
          <w:szCs w:val="34"/>
          <w:rtl/>
        </w:rPr>
        <w:t>َ</w:t>
      </w:r>
      <w:r w:rsidRPr="00D71841">
        <w:rPr>
          <w:rFonts w:hint="cs"/>
          <w:sz w:val="34"/>
          <w:szCs w:val="34"/>
          <w:rtl/>
        </w:rPr>
        <w:t xml:space="preserve"> عن المؤلف والمُعنى به كتابه، لكن ارتباط الموضوع بتخص</w:t>
      </w:r>
      <w:r>
        <w:rPr>
          <w:rFonts w:hint="cs"/>
          <w:sz w:val="34"/>
          <w:szCs w:val="34"/>
          <w:rtl/>
        </w:rPr>
        <w:t>ُّ</w:t>
      </w:r>
      <w:r w:rsidRPr="00D71841">
        <w:rPr>
          <w:rFonts w:hint="cs"/>
          <w:sz w:val="34"/>
          <w:szCs w:val="34"/>
          <w:rtl/>
        </w:rPr>
        <w:t>ص مؤلفه ي</w:t>
      </w:r>
      <w:r>
        <w:rPr>
          <w:rFonts w:hint="cs"/>
          <w:sz w:val="34"/>
          <w:szCs w:val="34"/>
          <w:rtl/>
        </w:rPr>
        <w:t>َ</w:t>
      </w:r>
      <w:r w:rsidRPr="00D71841">
        <w:rPr>
          <w:rFonts w:hint="cs"/>
          <w:sz w:val="34"/>
          <w:szCs w:val="34"/>
          <w:rtl/>
        </w:rPr>
        <w:t>زيد من قيمة الكتاب</w:t>
      </w:r>
      <w:r>
        <w:rPr>
          <w:rFonts w:hint="eastAsia"/>
          <w:sz w:val="34"/>
          <w:szCs w:val="34"/>
          <w:rtl/>
        </w:rPr>
        <w:t>؛</w:t>
      </w:r>
      <w:r w:rsidRPr="00D71841">
        <w:rPr>
          <w:rFonts w:hint="cs"/>
          <w:sz w:val="34"/>
          <w:szCs w:val="34"/>
          <w:rtl/>
        </w:rPr>
        <w:t xml:space="preserve"> لأنه يكتبه عن رغبة وع</w:t>
      </w:r>
      <w:r>
        <w:rPr>
          <w:rFonts w:hint="cs"/>
          <w:sz w:val="34"/>
          <w:szCs w:val="34"/>
          <w:rtl/>
        </w:rPr>
        <w:t>ِ</w:t>
      </w:r>
      <w:r w:rsidRPr="00D71841">
        <w:rPr>
          <w:rFonts w:hint="cs"/>
          <w:sz w:val="34"/>
          <w:szCs w:val="34"/>
          <w:rtl/>
        </w:rPr>
        <w:t>لم</w:t>
      </w:r>
      <w:r>
        <w:rPr>
          <w:rFonts w:hint="eastAsia"/>
          <w:sz w:val="34"/>
          <w:szCs w:val="34"/>
          <w:rtl/>
        </w:rPr>
        <w:t>،</w:t>
      </w:r>
      <w:r>
        <w:rPr>
          <w:rFonts w:hint="cs"/>
          <w:sz w:val="34"/>
          <w:szCs w:val="34"/>
          <w:rtl/>
        </w:rPr>
        <w:t xml:space="preserve"> </w:t>
      </w:r>
      <w:r w:rsidRPr="00D71841">
        <w:rPr>
          <w:rFonts w:hint="cs"/>
          <w:sz w:val="34"/>
          <w:szCs w:val="34"/>
          <w:rtl/>
        </w:rPr>
        <w:t>وقد توف</w:t>
      </w:r>
      <w:r>
        <w:rPr>
          <w:rFonts w:hint="cs"/>
          <w:sz w:val="34"/>
          <w:szCs w:val="34"/>
          <w:rtl/>
        </w:rPr>
        <w:t>َّ</w:t>
      </w:r>
      <w:r w:rsidRPr="00D71841">
        <w:rPr>
          <w:rFonts w:hint="cs"/>
          <w:sz w:val="34"/>
          <w:szCs w:val="34"/>
          <w:rtl/>
        </w:rPr>
        <w:t>اه الله عام 1408هـ، وكان أول دفعته من كلية قوى الأمن عام 1369هـ، ويحم</w:t>
      </w:r>
      <w:r>
        <w:rPr>
          <w:rFonts w:hint="cs"/>
          <w:sz w:val="34"/>
          <w:szCs w:val="34"/>
          <w:rtl/>
        </w:rPr>
        <w:t>ِ</w:t>
      </w:r>
      <w:r w:rsidRPr="00D71841">
        <w:rPr>
          <w:rFonts w:hint="cs"/>
          <w:sz w:val="34"/>
          <w:szCs w:val="34"/>
          <w:rtl/>
        </w:rPr>
        <w:t>ل وسام الم</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ك فيصل من الدرجة الثالثة</w:t>
      </w:r>
      <w:r>
        <w:rPr>
          <w:rFonts w:hint="eastAsia"/>
          <w:sz w:val="34"/>
          <w:szCs w:val="34"/>
          <w:rtl/>
        </w:rPr>
        <w:t>،</w:t>
      </w:r>
      <w:r w:rsidRPr="00D71841">
        <w:rPr>
          <w:rFonts w:hint="cs"/>
          <w:sz w:val="34"/>
          <w:szCs w:val="34"/>
          <w:rtl/>
        </w:rPr>
        <w:t xml:space="preserve"> وله كتابات أخرى في الأدب والجريمة.</w:t>
      </w:r>
    </w:p>
    <w:p w14:paraId="17F1BE0B" w14:textId="77777777" w:rsidR="001F621D" w:rsidRPr="00D71841" w:rsidRDefault="001F621D" w:rsidP="001F621D">
      <w:pPr>
        <w:rPr>
          <w:sz w:val="34"/>
          <w:szCs w:val="34"/>
          <w:rtl/>
        </w:rPr>
      </w:pPr>
      <w:r w:rsidRPr="00D71841">
        <w:rPr>
          <w:rFonts w:hint="cs"/>
          <w:sz w:val="34"/>
          <w:szCs w:val="34"/>
          <w:rtl/>
        </w:rPr>
        <w:t>واهتمامي بكتابه هذا قديم</w:t>
      </w:r>
      <w:r>
        <w:rPr>
          <w:rFonts w:hint="eastAsia"/>
          <w:sz w:val="34"/>
          <w:szCs w:val="34"/>
          <w:rtl/>
        </w:rPr>
        <w:t>؛</w:t>
      </w:r>
      <w:r w:rsidRPr="00D71841">
        <w:rPr>
          <w:rFonts w:hint="cs"/>
          <w:sz w:val="34"/>
          <w:szCs w:val="34"/>
          <w:rtl/>
        </w:rPr>
        <w:t xml:space="preserve"> لأنه إبداع حق</w:t>
      </w:r>
      <w:r>
        <w:rPr>
          <w:rFonts w:hint="cs"/>
          <w:sz w:val="34"/>
          <w:szCs w:val="34"/>
          <w:rtl/>
        </w:rPr>
        <w:t>ًّا</w:t>
      </w:r>
      <w:r w:rsidRPr="00D71841">
        <w:rPr>
          <w:rFonts w:hint="cs"/>
          <w:sz w:val="34"/>
          <w:szCs w:val="34"/>
          <w:rtl/>
        </w:rPr>
        <w:t>! والمؤلف نفسه يقول في المقدمة: "إن هذا الموضوع بصفة خاصة لم ي</w:t>
      </w:r>
      <w:r>
        <w:rPr>
          <w:rFonts w:hint="cs"/>
          <w:sz w:val="34"/>
          <w:szCs w:val="34"/>
          <w:rtl/>
        </w:rPr>
        <w:t>ُ</w:t>
      </w:r>
      <w:r w:rsidRPr="00D71841">
        <w:rPr>
          <w:rFonts w:hint="cs"/>
          <w:sz w:val="34"/>
          <w:szCs w:val="34"/>
          <w:rtl/>
        </w:rPr>
        <w:t>طر</w:t>
      </w:r>
      <w:r>
        <w:rPr>
          <w:rFonts w:hint="cs"/>
          <w:sz w:val="34"/>
          <w:szCs w:val="34"/>
          <w:rtl/>
        </w:rPr>
        <w:t>َ</w:t>
      </w:r>
      <w:r w:rsidRPr="00D71841">
        <w:rPr>
          <w:rFonts w:hint="cs"/>
          <w:sz w:val="34"/>
          <w:szCs w:val="34"/>
          <w:rtl/>
        </w:rPr>
        <w:t>ق من قبل فيما أعلم"</w:t>
      </w:r>
      <w:r>
        <w:rPr>
          <w:rFonts w:hint="eastAsia"/>
          <w:sz w:val="34"/>
          <w:szCs w:val="34"/>
          <w:rtl/>
        </w:rPr>
        <w:t>،</w:t>
      </w:r>
      <w:r w:rsidRPr="00D71841">
        <w:rPr>
          <w:rFonts w:hint="cs"/>
          <w:sz w:val="34"/>
          <w:szCs w:val="34"/>
          <w:rtl/>
        </w:rPr>
        <w:t xml:space="preserve"> قال: </w:t>
      </w:r>
      <w:r>
        <w:rPr>
          <w:rFonts w:hint="cs"/>
          <w:sz w:val="34"/>
          <w:szCs w:val="34"/>
          <w:rtl/>
        </w:rPr>
        <w:t>"</w:t>
      </w:r>
      <w:r w:rsidRPr="00D71841">
        <w:rPr>
          <w:rFonts w:hint="cs"/>
          <w:sz w:val="34"/>
          <w:szCs w:val="34"/>
          <w:rtl/>
        </w:rPr>
        <w:t>ولما كان هذا الموضوع من الأهمية والن</w:t>
      </w:r>
      <w:r>
        <w:rPr>
          <w:rFonts w:hint="cs"/>
          <w:sz w:val="34"/>
          <w:szCs w:val="34"/>
          <w:rtl/>
        </w:rPr>
        <w:t>ُّ</w:t>
      </w:r>
      <w:r w:rsidRPr="00D71841">
        <w:rPr>
          <w:rFonts w:hint="cs"/>
          <w:sz w:val="34"/>
          <w:szCs w:val="34"/>
          <w:rtl/>
        </w:rPr>
        <w:t>درة بمكان</w:t>
      </w:r>
      <w:r>
        <w:rPr>
          <w:rFonts w:hint="eastAsia"/>
          <w:sz w:val="34"/>
          <w:szCs w:val="34"/>
          <w:rtl/>
        </w:rPr>
        <w:t>،</w:t>
      </w:r>
      <w:r w:rsidRPr="00D71841">
        <w:rPr>
          <w:rFonts w:hint="cs"/>
          <w:sz w:val="34"/>
          <w:szCs w:val="34"/>
          <w:rtl/>
        </w:rPr>
        <w:t xml:space="preserve"> فإني أرجو مخلص</w:t>
      </w:r>
      <w:r>
        <w:rPr>
          <w:rFonts w:hint="cs"/>
          <w:sz w:val="34"/>
          <w:szCs w:val="34"/>
          <w:rtl/>
        </w:rPr>
        <w:t>ًا</w:t>
      </w:r>
      <w:r w:rsidRPr="00D71841">
        <w:rPr>
          <w:rFonts w:hint="cs"/>
          <w:sz w:val="34"/>
          <w:szCs w:val="34"/>
          <w:rtl/>
        </w:rPr>
        <w:t xml:space="preserve"> أن أوفيه حق</w:t>
      </w:r>
      <w:r>
        <w:rPr>
          <w:rFonts w:hint="cs"/>
          <w:sz w:val="34"/>
          <w:szCs w:val="34"/>
          <w:rtl/>
        </w:rPr>
        <w:t>َّ</w:t>
      </w:r>
      <w:r w:rsidRPr="00D71841">
        <w:rPr>
          <w:rFonts w:hint="cs"/>
          <w:sz w:val="34"/>
          <w:szCs w:val="34"/>
          <w:rtl/>
        </w:rPr>
        <w:t>ه جهد الطاقة".</w:t>
      </w:r>
    </w:p>
    <w:p w14:paraId="30146DA2" w14:textId="77777777" w:rsidR="001F621D" w:rsidRPr="00D71841" w:rsidRDefault="001F621D" w:rsidP="001F621D">
      <w:pPr>
        <w:rPr>
          <w:sz w:val="34"/>
          <w:szCs w:val="34"/>
          <w:rtl/>
        </w:rPr>
      </w:pPr>
      <w:r w:rsidRPr="00D71841">
        <w:rPr>
          <w:rFonts w:hint="cs"/>
          <w:sz w:val="34"/>
          <w:szCs w:val="34"/>
          <w:rtl/>
        </w:rPr>
        <w:t>ويرب</w:t>
      </w:r>
      <w:r>
        <w:rPr>
          <w:rFonts w:hint="cs"/>
          <w:sz w:val="34"/>
          <w:szCs w:val="34"/>
          <w:rtl/>
        </w:rPr>
        <w:t>ِ</w:t>
      </w:r>
      <w:r w:rsidRPr="00D71841">
        <w:rPr>
          <w:rFonts w:hint="cs"/>
          <w:sz w:val="34"/>
          <w:szCs w:val="34"/>
          <w:rtl/>
        </w:rPr>
        <w:t>ط</w:t>
      </w:r>
      <w:r>
        <w:rPr>
          <w:rFonts w:hint="cs"/>
          <w:sz w:val="34"/>
          <w:szCs w:val="34"/>
          <w:rtl/>
        </w:rPr>
        <w:t xml:space="preserve"> المؤلف</w:t>
      </w:r>
      <w:r w:rsidRPr="00D71841">
        <w:rPr>
          <w:rFonts w:hint="cs"/>
          <w:sz w:val="34"/>
          <w:szCs w:val="34"/>
          <w:rtl/>
        </w:rPr>
        <w:t xml:space="preserve"> العمل</w:t>
      </w:r>
      <w:r>
        <w:rPr>
          <w:rFonts w:hint="cs"/>
          <w:sz w:val="34"/>
          <w:szCs w:val="34"/>
          <w:rtl/>
        </w:rPr>
        <w:t>َ</w:t>
      </w:r>
      <w:r w:rsidRPr="00D71841">
        <w:rPr>
          <w:rFonts w:hint="cs"/>
          <w:sz w:val="34"/>
          <w:szCs w:val="34"/>
          <w:rtl/>
        </w:rPr>
        <w:t xml:space="preserve"> الإجرامي بالقول أو</w:t>
      </w:r>
      <w:r>
        <w:rPr>
          <w:rFonts w:hint="cs"/>
          <w:sz w:val="34"/>
          <w:szCs w:val="34"/>
          <w:rtl/>
        </w:rPr>
        <w:t>لاً</w:t>
      </w:r>
      <w:r>
        <w:rPr>
          <w:rFonts w:hint="eastAsia"/>
          <w:sz w:val="34"/>
          <w:szCs w:val="34"/>
          <w:rtl/>
        </w:rPr>
        <w:t>؛</w:t>
      </w:r>
      <w:r w:rsidRPr="00D71841">
        <w:rPr>
          <w:rFonts w:hint="cs"/>
          <w:sz w:val="34"/>
          <w:szCs w:val="34"/>
          <w:rtl/>
        </w:rPr>
        <w:t xml:space="preserve"> فإن اللسان </w:t>
      </w:r>
      <w:r>
        <w:rPr>
          <w:rFonts w:hint="cs"/>
          <w:sz w:val="34"/>
          <w:szCs w:val="34"/>
          <w:rtl/>
        </w:rPr>
        <w:t>آ</w:t>
      </w:r>
      <w:r w:rsidRPr="00D71841">
        <w:rPr>
          <w:rFonts w:hint="cs"/>
          <w:sz w:val="34"/>
          <w:szCs w:val="34"/>
          <w:rtl/>
        </w:rPr>
        <w:t>لة التعبير عن المشاعر والأحاسيس، إن خير</w:t>
      </w:r>
      <w:r>
        <w:rPr>
          <w:rFonts w:hint="cs"/>
          <w:sz w:val="34"/>
          <w:szCs w:val="34"/>
          <w:rtl/>
        </w:rPr>
        <w:t>ًا</w:t>
      </w:r>
      <w:r w:rsidRPr="00D71841">
        <w:rPr>
          <w:rFonts w:hint="cs"/>
          <w:sz w:val="34"/>
          <w:szCs w:val="34"/>
          <w:rtl/>
        </w:rPr>
        <w:t xml:space="preserve"> فخير</w:t>
      </w:r>
      <w:r>
        <w:rPr>
          <w:rFonts w:hint="cs"/>
          <w:sz w:val="34"/>
          <w:szCs w:val="34"/>
          <w:rtl/>
        </w:rPr>
        <w:t>ٌ</w:t>
      </w:r>
      <w:r w:rsidRPr="00D71841">
        <w:rPr>
          <w:rFonts w:hint="cs"/>
          <w:sz w:val="34"/>
          <w:szCs w:val="34"/>
          <w:rtl/>
        </w:rPr>
        <w:t>، وإن شر</w:t>
      </w:r>
      <w:r>
        <w:rPr>
          <w:rFonts w:hint="cs"/>
          <w:sz w:val="34"/>
          <w:szCs w:val="34"/>
          <w:rtl/>
        </w:rPr>
        <w:t>ًّا</w:t>
      </w:r>
      <w:r w:rsidRPr="00D71841">
        <w:rPr>
          <w:rFonts w:hint="cs"/>
          <w:sz w:val="34"/>
          <w:szCs w:val="34"/>
          <w:rtl/>
        </w:rPr>
        <w:t xml:space="preserve"> فشر، ون</w:t>
      </w:r>
      <w:r>
        <w:rPr>
          <w:rFonts w:hint="cs"/>
          <w:sz w:val="34"/>
          <w:szCs w:val="34"/>
          <w:rtl/>
        </w:rPr>
        <w:t>ِ</w:t>
      </w:r>
      <w:r w:rsidRPr="00D71841">
        <w:rPr>
          <w:rFonts w:hint="cs"/>
          <w:sz w:val="34"/>
          <w:szCs w:val="34"/>
          <w:rtl/>
        </w:rPr>
        <w:t>تاجه في ذلك الكلام المقصود شعر</w:t>
      </w:r>
      <w:r>
        <w:rPr>
          <w:rFonts w:hint="cs"/>
          <w:sz w:val="34"/>
          <w:szCs w:val="34"/>
          <w:rtl/>
        </w:rPr>
        <w:t>ً</w:t>
      </w:r>
      <w:r w:rsidRPr="00D71841">
        <w:rPr>
          <w:rFonts w:hint="cs"/>
          <w:sz w:val="34"/>
          <w:szCs w:val="34"/>
          <w:rtl/>
        </w:rPr>
        <w:t>ا كان أم نثر</w:t>
      </w:r>
      <w:r>
        <w:rPr>
          <w:rFonts w:hint="cs"/>
          <w:sz w:val="34"/>
          <w:szCs w:val="34"/>
          <w:rtl/>
        </w:rPr>
        <w:t>ًا</w:t>
      </w:r>
      <w:r w:rsidRPr="00D71841">
        <w:rPr>
          <w:rFonts w:hint="cs"/>
          <w:sz w:val="34"/>
          <w:szCs w:val="34"/>
          <w:rtl/>
        </w:rPr>
        <w:t>، والتعبير عن المشاعر</w:t>
      </w:r>
      <w:r>
        <w:rPr>
          <w:rFonts w:hint="eastAsia"/>
          <w:sz w:val="34"/>
          <w:szCs w:val="34"/>
          <w:rtl/>
        </w:rPr>
        <w:t>،</w:t>
      </w:r>
      <w:r w:rsidRPr="00D71841">
        <w:rPr>
          <w:rFonts w:hint="cs"/>
          <w:sz w:val="34"/>
          <w:szCs w:val="34"/>
          <w:rtl/>
        </w:rPr>
        <w:t xml:space="preserve"> ي</w:t>
      </w:r>
      <w:r>
        <w:rPr>
          <w:rFonts w:hint="cs"/>
          <w:sz w:val="34"/>
          <w:szCs w:val="34"/>
          <w:rtl/>
        </w:rPr>
        <w:t>ُ</w:t>
      </w:r>
      <w:r w:rsidRPr="00D71841">
        <w:rPr>
          <w:rFonts w:hint="cs"/>
          <w:sz w:val="34"/>
          <w:szCs w:val="34"/>
          <w:rtl/>
        </w:rPr>
        <w:t>قر</w:t>
      </w:r>
      <w:r>
        <w:rPr>
          <w:rFonts w:hint="cs"/>
          <w:sz w:val="34"/>
          <w:szCs w:val="34"/>
          <w:rtl/>
        </w:rPr>
        <w:t>ِّ</w:t>
      </w:r>
      <w:r w:rsidRPr="00D71841">
        <w:rPr>
          <w:rFonts w:hint="cs"/>
          <w:sz w:val="34"/>
          <w:szCs w:val="34"/>
          <w:rtl/>
        </w:rPr>
        <w:t>ر التصرفات والأعمال التالية</w:t>
      </w:r>
      <w:r>
        <w:rPr>
          <w:rFonts w:hint="eastAsia"/>
          <w:sz w:val="34"/>
          <w:szCs w:val="34"/>
          <w:rtl/>
        </w:rPr>
        <w:t>،</w:t>
      </w:r>
      <w:r w:rsidRPr="00D71841">
        <w:rPr>
          <w:rFonts w:hint="cs"/>
          <w:sz w:val="34"/>
          <w:szCs w:val="34"/>
          <w:rtl/>
        </w:rPr>
        <w:t xml:space="preserve"> ولقد أصبح </w:t>
      </w:r>
      <w:r>
        <w:rPr>
          <w:rFonts w:hint="cs"/>
          <w:sz w:val="34"/>
          <w:szCs w:val="34"/>
          <w:rtl/>
        </w:rPr>
        <w:t>-</w:t>
      </w:r>
      <w:r w:rsidRPr="00D71841">
        <w:rPr>
          <w:rFonts w:hint="cs"/>
          <w:sz w:val="34"/>
          <w:szCs w:val="34"/>
          <w:rtl/>
        </w:rPr>
        <w:t xml:space="preserve"> مع الأسف الشديد </w:t>
      </w:r>
      <w:r>
        <w:rPr>
          <w:rFonts w:hint="cs"/>
          <w:sz w:val="34"/>
          <w:szCs w:val="34"/>
          <w:rtl/>
        </w:rPr>
        <w:t>-</w:t>
      </w:r>
      <w:r w:rsidRPr="00D71841">
        <w:rPr>
          <w:rFonts w:hint="cs"/>
          <w:sz w:val="34"/>
          <w:szCs w:val="34"/>
          <w:rtl/>
        </w:rPr>
        <w:t xml:space="preserve"> للناس تعبيرات كلامي</w:t>
      </w:r>
      <w:r>
        <w:rPr>
          <w:rFonts w:hint="cs"/>
          <w:sz w:val="34"/>
          <w:szCs w:val="34"/>
          <w:rtl/>
        </w:rPr>
        <w:t>َّ</w:t>
      </w:r>
      <w:r w:rsidRPr="00D71841">
        <w:rPr>
          <w:rFonts w:hint="cs"/>
          <w:sz w:val="34"/>
          <w:szCs w:val="34"/>
          <w:rtl/>
        </w:rPr>
        <w:t>ة مشينة بذيئة ي</w:t>
      </w:r>
      <w:r>
        <w:rPr>
          <w:rFonts w:hint="cs"/>
          <w:sz w:val="34"/>
          <w:szCs w:val="34"/>
          <w:rtl/>
        </w:rPr>
        <w:t>َ</w:t>
      </w:r>
      <w:r w:rsidRPr="00D71841">
        <w:rPr>
          <w:rFonts w:hint="cs"/>
          <w:sz w:val="34"/>
          <w:szCs w:val="34"/>
          <w:rtl/>
        </w:rPr>
        <w:t>ندى لها الجبين، ت</w:t>
      </w:r>
      <w:r>
        <w:rPr>
          <w:rFonts w:hint="cs"/>
          <w:sz w:val="34"/>
          <w:szCs w:val="34"/>
          <w:rtl/>
        </w:rPr>
        <w:t>ُ</w:t>
      </w:r>
      <w:r w:rsidRPr="00D71841">
        <w:rPr>
          <w:rFonts w:hint="cs"/>
          <w:sz w:val="34"/>
          <w:szCs w:val="34"/>
          <w:rtl/>
        </w:rPr>
        <w:t>فس</w:t>
      </w:r>
      <w:r>
        <w:rPr>
          <w:rFonts w:hint="cs"/>
          <w:sz w:val="34"/>
          <w:szCs w:val="34"/>
          <w:rtl/>
        </w:rPr>
        <w:t>ِ</w:t>
      </w:r>
      <w:r w:rsidRPr="00D71841">
        <w:rPr>
          <w:rFonts w:hint="cs"/>
          <w:sz w:val="34"/>
          <w:szCs w:val="34"/>
          <w:rtl/>
        </w:rPr>
        <w:t>د الأخلاق</w:t>
      </w:r>
      <w:r>
        <w:rPr>
          <w:rFonts w:hint="eastAsia"/>
          <w:sz w:val="34"/>
          <w:szCs w:val="34"/>
          <w:rtl/>
        </w:rPr>
        <w:t>،</w:t>
      </w:r>
      <w:r w:rsidRPr="00D71841">
        <w:rPr>
          <w:rFonts w:hint="cs"/>
          <w:sz w:val="34"/>
          <w:szCs w:val="34"/>
          <w:rtl/>
        </w:rPr>
        <w:t xml:space="preserve"> وت</w:t>
      </w:r>
      <w:r>
        <w:rPr>
          <w:rFonts w:hint="cs"/>
          <w:sz w:val="34"/>
          <w:szCs w:val="34"/>
          <w:rtl/>
        </w:rPr>
        <w:t>ُ</w:t>
      </w:r>
      <w:r w:rsidRPr="00D71841">
        <w:rPr>
          <w:rFonts w:hint="cs"/>
          <w:sz w:val="34"/>
          <w:szCs w:val="34"/>
          <w:rtl/>
        </w:rPr>
        <w:t>ول</w:t>
      </w:r>
      <w:r>
        <w:rPr>
          <w:rFonts w:hint="cs"/>
          <w:sz w:val="34"/>
          <w:szCs w:val="34"/>
          <w:rtl/>
        </w:rPr>
        <w:t>ِّ</w:t>
      </w:r>
      <w:r w:rsidRPr="00D71841">
        <w:rPr>
          <w:rFonts w:hint="cs"/>
          <w:sz w:val="34"/>
          <w:szCs w:val="34"/>
          <w:rtl/>
        </w:rPr>
        <w:t>د الضغينة</w:t>
      </w:r>
      <w:r>
        <w:rPr>
          <w:rFonts w:hint="eastAsia"/>
          <w:sz w:val="34"/>
          <w:szCs w:val="34"/>
          <w:rtl/>
        </w:rPr>
        <w:t>،</w:t>
      </w:r>
      <w:r w:rsidRPr="00D71841">
        <w:rPr>
          <w:rFonts w:hint="cs"/>
          <w:sz w:val="34"/>
          <w:szCs w:val="34"/>
          <w:rtl/>
        </w:rPr>
        <w:t xml:space="preserve"> وت</w:t>
      </w:r>
      <w:r>
        <w:rPr>
          <w:rFonts w:hint="cs"/>
          <w:sz w:val="34"/>
          <w:szCs w:val="34"/>
          <w:rtl/>
        </w:rPr>
        <w:t>ُ</w:t>
      </w:r>
      <w:r w:rsidRPr="00D71841">
        <w:rPr>
          <w:rFonts w:hint="cs"/>
          <w:sz w:val="34"/>
          <w:szCs w:val="34"/>
          <w:rtl/>
        </w:rPr>
        <w:t>وغ</w:t>
      </w:r>
      <w:r>
        <w:rPr>
          <w:rFonts w:hint="cs"/>
          <w:sz w:val="34"/>
          <w:szCs w:val="34"/>
          <w:rtl/>
        </w:rPr>
        <w:t>ِ</w:t>
      </w:r>
      <w:r w:rsidRPr="00D71841">
        <w:rPr>
          <w:rFonts w:hint="cs"/>
          <w:sz w:val="34"/>
          <w:szCs w:val="34"/>
          <w:rtl/>
        </w:rPr>
        <w:t>ر الصدور</w:t>
      </w:r>
      <w:r>
        <w:rPr>
          <w:rFonts w:hint="eastAsia"/>
          <w:sz w:val="34"/>
          <w:szCs w:val="34"/>
          <w:rtl/>
        </w:rPr>
        <w:t>،</w:t>
      </w:r>
      <w:r w:rsidRPr="00D71841">
        <w:rPr>
          <w:rFonts w:hint="cs"/>
          <w:sz w:val="34"/>
          <w:szCs w:val="34"/>
          <w:rtl/>
        </w:rPr>
        <w:t xml:space="preserve"> وت</w:t>
      </w:r>
      <w:r>
        <w:rPr>
          <w:rFonts w:hint="cs"/>
          <w:sz w:val="34"/>
          <w:szCs w:val="34"/>
          <w:rtl/>
        </w:rPr>
        <w:t>ُ</w:t>
      </w:r>
      <w:r w:rsidRPr="00D71841">
        <w:rPr>
          <w:rFonts w:hint="cs"/>
          <w:sz w:val="34"/>
          <w:szCs w:val="34"/>
          <w:rtl/>
        </w:rPr>
        <w:t>ثير الفتن</w:t>
      </w:r>
      <w:r>
        <w:rPr>
          <w:rFonts w:hint="cs"/>
          <w:sz w:val="34"/>
          <w:szCs w:val="34"/>
          <w:rtl/>
        </w:rPr>
        <w:t>َ</w:t>
      </w:r>
      <w:r w:rsidRPr="00D71841">
        <w:rPr>
          <w:rFonts w:hint="cs"/>
          <w:sz w:val="34"/>
          <w:szCs w:val="34"/>
          <w:rtl/>
        </w:rPr>
        <w:t xml:space="preserve"> في المجتمعات الآمنة</w:t>
      </w:r>
      <w:r>
        <w:rPr>
          <w:rFonts w:hint="eastAsia"/>
          <w:sz w:val="34"/>
          <w:szCs w:val="34"/>
          <w:rtl/>
        </w:rPr>
        <w:t>؛</w:t>
      </w:r>
      <w:r w:rsidRPr="00D71841">
        <w:rPr>
          <w:rFonts w:hint="cs"/>
          <w:sz w:val="34"/>
          <w:szCs w:val="34"/>
          <w:rtl/>
        </w:rPr>
        <w:t xml:space="preserve"> لأنها ت</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ح في أعراض بعض الناس وت</w:t>
      </w:r>
      <w:r>
        <w:rPr>
          <w:rFonts w:hint="cs"/>
          <w:sz w:val="34"/>
          <w:szCs w:val="34"/>
          <w:rtl/>
        </w:rPr>
        <w:t>َ</w:t>
      </w:r>
      <w:r w:rsidRPr="00D71841">
        <w:rPr>
          <w:rFonts w:hint="cs"/>
          <w:sz w:val="34"/>
          <w:szCs w:val="34"/>
          <w:rtl/>
        </w:rPr>
        <w:t>ح</w:t>
      </w:r>
      <w:r>
        <w:rPr>
          <w:rFonts w:hint="cs"/>
          <w:sz w:val="34"/>
          <w:szCs w:val="34"/>
          <w:rtl/>
        </w:rPr>
        <w:t>ُ</w:t>
      </w:r>
      <w:r w:rsidRPr="00D71841">
        <w:rPr>
          <w:rFonts w:hint="cs"/>
          <w:sz w:val="34"/>
          <w:szCs w:val="34"/>
          <w:rtl/>
        </w:rPr>
        <w:t>ط من أقدارهم ومكارمهم، كاله</w:t>
      </w:r>
      <w:r>
        <w:rPr>
          <w:rFonts w:hint="cs"/>
          <w:sz w:val="34"/>
          <w:szCs w:val="34"/>
          <w:rtl/>
        </w:rPr>
        <w:t>ج</w:t>
      </w:r>
      <w:r w:rsidRPr="00D71841">
        <w:rPr>
          <w:rFonts w:hint="cs"/>
          <w:sz w:val="34"/>
          <w:szCs w:val="34"/>
          <w:rtl/>
        </w:rPr>
        <w:t>اء في الشعر مث</w:t>
      </w:r>
      <w:r>
        <w:rPr>
          <w:rFonts w:hint="cs"/>
          <w:sz w:val="34"/>
          <w:szCs w:val="34"/>
          <w:rtl/>
        </w:rPr>
        <w:t>لاً</w:t>
      </w:r>
      <w:r w:rsidRPr="00D71841">
        <w:rPr>
          <w:rFonts w:hint="cs"/>
          <w:sz w:val="34"/>
          <w:szCs w:val="34"/>
          <w:rtl/>
        </w:rPr>
        <w:t>، وكالغيبة والنميمة، حيث يجعل منهما الناس</w:t>
      </w:r>
      <w:r>
        <w:rPr>
          <w:rFonts w:hint="cs"/>
          <w:sz w:val="34"/>
          <w:szCs w:val="34"/>
          <w:rtl/>
        </w:rPr>
        <w:t>ُ</w:t>
      </w:r>
      <w:r w:rsidRPr="00D71841">
        <w:rPr>
          <w:rFonts w:hint="cs"/>
          <w:sz w:val="34"/>
          <w:szCs w:val="34"/>
          <w:rtl/>
        </w:rPr>
        <w:t xml:space="preserve"> نزهة</w:t>
      </w:r>
      <w:r>
        <w:rPr>
          <w:rFonts w:hint="cs"/>
          <w:sz w:val="34"/>
          <w:szCs w:val="34"/>
          <w:rtl/>
        </w:rPr>
        <w:t>َ</w:t>
      </w:r>
      <w:r w:rsidRPr="00D71841">
        <w:rPr>
          <w:rFonts w:hint="cs"/>
          <w:sz w:val="34"/>
          <w:szCs w:val="34"/>
          <w:rtl/>
        </w:rPr>
        <w:t xml:space="preserve"> الخواطر</w:t>
      </w:r>
      <w:r>
        <w:rPr>
          <w:rFonts w:hint="eastAsia"/>
          <w:sz w:val="34"/>
          <w:szCs w:val="34"/>
          <w:rtl/>
        </w:rPr>
        <w:t>،</w:t>
      </w:r>
      <w:r w:rsidRPr="00D71841">
        <w:rPr>
          <w:rFonts w:hint="cs"/>
          <w:sz w:val="34"/>
          <w:szCs w:val="34"/>
          <w:rtl/>
        </w:rPr>
        <w:t xml:space="preserve"> وتسلية المجالس</w:t>
      </w:r>
      <w:r>
        <w:rPr>
          <w:rFonts w:hint="eastAsia"/>
          <w:sz w:val="34"/>
          <w:szCs w:val="34"/>
          <w:rtl/>
        </w:rPr>
        <w:t>،</w:t>
      </w:r>
      <w:r w:rsidRPr="00D71841">
        <w:rPr>
          <w:rFonts w:hint="cs"/>
          <w:sz w:val="34"/>
          <w:szCs w:val="34"/>
          <w:rtl/>
        </w:rPr>
        <w:t xml:space="preserve"> ويدخل في ذلك النفاق وشهادة الزور والكذب والافتراء والادعاء الذي لا يقوم على دليل، والبهتان والسعي بين الناس إفساد</w:t>
      </w:r>
      <w:r>
        <w:rPr>
          <w:rFonts w:hint="cs"/>
          <w:sz w:val="34"/>
          <w:szCs w:val="34"/>
          <w:rtl/>
        </w:rPr>
        <w:t>ًا</w:t>
      </w:r>
      <w:r w:rsidRPr="00D71841">
        <w:rPr>
          <w:rFonts w:hint="cs"/>
          <w:sz w:val="34"/>
          <w:szCs w:val="34"/>
          <w:rtl/>
        </w:rPr>
        <w:t xml:space="preserve"> للوقيعة بينهم وتحريض بعضهم على بعض، كما قال الله تعالى في أمثال هؤلاء</w:t>
      </w:r>
      <w:r>
        <w:rPr>
          <w:sz w:val="34"/>
          <w:szCs w:val="34"/>
          <w:rtl/>
        </w:rPr>
        <w:t>:</w:t>
      </w:r>
      <w:r w:rsidRPr="00D71841">
        <w:rPr>
          <w:rFonts w:hint="cs"/>
          <w:sz w:val="34"/>
          <w:szCs w:val="34"/>
          <w:rtl/>
        </w:rPr>
        <w:t xml:space="preserve"> </w:t>
      </w:r>
      <w:r w:rsidRPr="00846DC3">
        <w:rPr>
          <w:sz w:val="34"/>
          <w:szCs w:val="34"/>
          <w:rtl/>
        </w:rPr>
        <w:t>{وَيَسْعَوْنَ فِي الْأَرْضِ فَسَادًا وَاللَّهُ لَا يُحِبُّ الْمُفْسِدِينَ} [المائدة: 64]</w:t>
      </w:r>
      <w:r w:rsidRPr="00D71841">
        <w:rPr>
          <w:rFonts w:hint="cs"/>
          <w:sz w:val="34"/>
          <w:szCs w:val="34"/>
          <w:rtl/>
        </w:rPr>
        <w:t>.</w:t>
      </w:r>
      <w:r w:rsidRPr="00D71841">
        <w:rPr>
          <w:sz w:val="34"/>
          <w:szCs w:val="34"/>
          <w:rtl/>
        </w:rPr>
        <w:t xml:space="preserve"> </w:t>
      </w:r>
    </w:p>
    <w:p w14:paraId="1ABEBE30" w14:textId="77777777" w:rsidR="001F621D" w:rsidRPr="00D71841" w:rsidRDefault="001F621D" w:rsidP="001F621D">
      <w:pPr>
        <w:rPr>
          <w:sz w:val="34"/>
          <w:szCs w:val="34"/>
          <w:rtl/>
        </w:rPr>
      </w:pPr>
      <w:r w:rsidRPr="00D71841">
        <w:rPr>
          <w:rFonts w:hint="cs"/>
          <w:sz w:val="34"/>
          <w:szCs w:val="34"/>
          <w:rtl/>
        </w:rPr>
        <w:t xml:space="preserve">قال: ومن المؤسف أن كتب الأدب العربي لا تخلو من رذيل القول </w:t>
      </w:r>
      <w:proofErr w:type="spellStart"/>
      <w:r w:rsidRPr="00D71841">
        <w:rPr>
          <w:rFonts w:hint="cs"/>
          <w:sz w:val="34"/>
          <w:szCs w:val="34"/>
          <w:rtl/>
        </w:rPr>
        <w:t>وسيِّئه</w:t>
      </w:r>
      <w:proofErr w:type="spellEnd"/>
      <w:r w:rsidRPr="00D71841">
        <w:rPr>
          <w:rFonts w:hint="cs"/>
          <w:sz w:val="34"/>
          <w:szCs w:val="34"/>
          <w:rtl/>
        </w:rPr>
        <w:t xml:space="preserve"> حول المرأة والغ</w:t>
      </w:r>
      <w:r>
        <w:rPr>
          <w:rFonts w:hint="cs"/>
          <w:sz w:val="34"/>
          <w:szCs w:val="34"/>
          <w:rtl/>
        </w:rPr>
        <w:t>ِ</w:t>
      </w:r>
      <w:r w:rsidRPr="00D71841">
        <w:rPr>
          <w:rFonts w:hint="cs"/>
          <w:sz w:val="34"/>
          <w:szCs w:val="34"/>
          <w:rtl/>
        </w:rPr>
        <w:t>لمان والخمور والمجون، ولا بد أن ت</w:t>
      </w:r>
      <w:r>
        <w:rPr>
          <w:rFonts w:hint="cs"/>
          <w:sz w:val="34"/>
          <w:szCs w:val="34"/>
          <w:rtl/>
        </w:rPr>
        <w:t>ُ</w:t>
      </w:r>
      <w:r w:rsidRPr="00D71841">
        <w:rPr>
          <w:rFonts w:hint="cs"/>
          <w:sz w:val="34"/>
          <w:szCs w:val="34"/>
          <w:rtl/>
        </w:rPr>
        <w:t>نقّ</w:t>
      </w:r>
      <w:r>
        <w:rPr>
          <w:rFonts w:hint="cs"/>
          <w:sz w:val="34"/>
          <w:szCs w:val="34"/>
          <w:rtl/>
        </w:rPr>
        <w:t>َ</w:t>
      </w:r>
      <w:r w:rsidRPr="00D71841">
        <w:rPr>
          <w:rFonts w:hint="cs"/>
          <w:sz w:val="34"/>
          <w:szCs w:val="34"/>
          <w:rtl/>
        </w:rPr>
        <w:t>ح هذه الكتب</w:t>
      </w:r>
      <w:r>
        <w:rPr>
          <w:rFonts w:hint="eastAsia"/>
          <w:sz w:val="34"/>
          <w:szCs w:val="34"/>
          <w:rtl/>
        </w:rPr>
        <w:t>،</w:t>
      </w:r>
      <w:r w:rsidRPr="00D71841">
        <w:rPr>
          <w:rFonts w:hint="cs"/>
          <w:sz w:val="34"/>
          <w:szCs w:val="34"/>
          <w:rtl/>
        </w:rPr>
        <w:t xml:space="preserve"> ويُسل</w:t>
      </w:r>
      <w:r>
        <w:rPr>
          <w:rFonts w:hint="cs"/>
          <w:sz w:val="34"/>
          <w:szCs w:val="34"/>
          <w:rtl/>
        </w:rPr>
        <w:t>َ</w:t>
      </w:r>
      <w:r w:rsidRPr="00D71841">
        <w:rPr>
          <w:rFonts w:hint="cs"/>
          <w:sz w:val="34"/>
          <w:szCs w:val="34"/>
          <w:rtl/>
        </w:rPr>
        <w:t>خ منها المشين</w:t>
      </w:r>
      <w:r>
        <w:rPr>
          <w:rFonts w:hint="eastAsia"/>
          <w:sz w:val="34"/>
          <w:szCs w:val="34"/>
          <w:rtl/>
        </w:rPr>
        <w:t>؛</w:t>
      </w:r>
      <w:r w:rsidRPr="00D71841">
        <w:rPr>
          <w:rFonts w:hint="cs"/>
          <w:sz w:val="34"/>
          <w:szCs w:val="34"/>
          <w:rtl/>
        </w:rPr>
        <w:t xml:space="preserve"> ذلك لأن المرء مخبوء تحت لسانه.</w:t>
      </w:r>
    </w:p>
    <w:p w14:paraId="22930537" w14:textId="77777777" w:rsidR="001F621D" w:rsidRPr="00D71841" w:rsidRDefault="001F621D" w:rsidP="001F621D">
      <w:pPr>
        <w:rPr>
          <w:sz w:val="34"/>
          <w:szCs w:val="34"/>
          <w:rtl/>
        </w:rPr>
      </w:pPr>
      <w:r w:rsidRPr="00D71841">
        <w:rPr>
          <w:rFonts w:hint="cs"/>
          <w:sz w:val="34"/>
          <w:szCs w:val="34"/>
          <w:rtl/>
        </w:rPr>
        <w:t>والمعلوم أن أعلى مستويات البيان الأدبي</w:t>
      </w:r>
      <w:r>
        <w:rPr>
          <w:rFonts w:hint="cs"/>
          <w:sz w:val="34"/>
          <w:szCs w:val="34"/>
          <w:rtl/>
        </w:rPr>
        <w:t>َّ</w:t>
      </w:r>
      <w:r w:rsidRPr="00D71841">
        <w:rPr>
          <w:rFonts w:hint="cs"/>
          <w:sz w:val="34"/>
          <w:szCs w:val="34"/>
          <w:rtl/>
        </w:rPr>
        <w:t>ة ليس و</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ف</w:t>
      </w:r>
      <w:r>
        <w:rPr>
          <w:rFonts w:hint="cs"/>
          <w:sz w:val="34"/>
          <w:szCs w:val="34"/>
          <w:rtl/>
        </w:rPr>
        <w:t>ًا</w:t>
      </w:r>
      <w:r w:rsidRPr="00D71841">
        <w:rPr>
          <w:rFonts w:hint="cs"/>
          <w:sz w:val="34"/>
          <w:szCs w:val="34"/>
          <w:rtl/>
        </w:rPr>
        <w:t xml:space="preserve"> على رسم وجوه الخير</w:t>
      </w:r>
      <w:r>
        <w:rPr>
          <w:rFonts w:hint="eastAsia"/>
          <w:sz w:val="34"/>
          <w:szCs w:val="34"/>
          <w:rtl/>
        </w:rPr>
        <w:t>،</w:t>
      </w:r>
      <w:r w:rsidRPr="00D71841">
        <w:rPr>
          <w:rFonts w:hint="cs"/>
          <w:sz w:val="34"/>
          <w:szCs w:val="34"/>
          <w:rtl/>
        </w:rPr>
        <w:t xml:space="preserve"> والتفوه بالطيبات من الأقوال</w:t>
      </w:r>
      <w:r>
        <w:rPr>
          <w:rFonts w:hint="eastAsia"/>
          <w:sz w:val="34"/>
          <w:szCs w:val="34"/>
          <w:rtl/>
        </w:rPr>
        <w:t>،</w:t>
      </w:r>
      <w:r w:rsidRPr="00D71841">
        <w:rPr>
          <w:rFonts w:hint="cs"/>
          <w:sz w:val="34"/>
          <w:szCs w:val="34"/>
          <w:rtl/>
        </w:rPr>
        <w:t xml:space="preserve"> والدعوة لها</w:t>
      </w:r>
      <w:r>
        <w:rPr>
          <w:rFonts w:hint="eastAsia"/>
          <w:sz w:val="34"/>
          <w:szCs w:val="34"/>
          <w:rtl/>
        </w:rPr>
        <w:t>،</w:t>
      </w:r>
      <w:r w:rsidRPr="00D71841">
        <w:rPr>
          <w:rFonts w:hint="cs"/>
          <w:sz w:val="34"/>
          <w:szCs w:val="34"/>
          <w:rtl/>
        </w:rPr>
        <w:t xml:space="preserve"> والتمثل بمكارمها</w:t>
      </w:r>
      <w:r>
        <w:rPr>
          <w:rFonts w:hint="eastAsia"/>
          <w:sz w:val="34"/>
          <w:szCs w:val="34"/>
          <w:rtl/>
        </w:rPr>
        <w:t>،</w:t>
      </w:r>
      <w:r w:rsidRPr="00D71841">
        <w:rPr>
          <w:rFonts w:hint="cs"/>
          <w:sz w:val="34"/>
          <w:szCs w:val="34"/>
          <w:rtl/>
        </w:rPr>
        <w:t xml:space="preserve"> والإشادة بذكرها</w:t>
      </w:r>
      <w:r>
        <w:rPr>
          <w:rFonts w:hint="eastAsia"/>
          <w:sz w:val="34"/>
          <w:szCs w:val="34"/>
          <w:rtl/>
        </w:rPr>
        <w:t>،</w:t>
      </w:r>
      <w:r w:rsidRPr="00D71841">
        <w:rPr>
          <w:rFonts w:hint="cs"/>
          <w:sz w:val="34"/>
          <w:szCs w:val="34"/>
          <w:rtl/>
        </w:rPr>
        <w:t xml:space="preserve"> بل إن ذلك ت</w:t>
      </w:r>
      <w:r>
        <w:rPr>
          <w:rFonts w:hint="cs"/>
          <w:sz w:val="34"/>
          <w:szCs w:val="34"/>
          <w:rtl/>
        </w:rPr>
        <w:t>َ</w:t>
      </w:r>
      <w:r w:rsidRPr="00D71841">
        <w:rPr>
          <w:rFonts w:hint="cs"/>
          <w:sz w:val="34"/>
          <w:szCs w:val="34"/>
          <w:rtl/>
        </w:rPr>
        <w:t>جاو</w:t>
      </w:r>
      <w:r>
        <w:rPr>
          <w:rFonts w:hint="cs"/>
          <w:sz w:val="34"/>
          <w:szCs w:val="34"/>
          <w:rtl/>
        </w:rPr>
        <w:t>َ</w:t>
      </w:r>
      <w:r w:rsidRPr="00D71841">
        <w:rPr>
          <w:rFonts w:hint="cs"/>
          <w:sz w:val="34"/>
          <w:szCs w:val="34"/>
          <w:rtl/>
        </w:rPr>
        <w:t xml:space="preserve">ز في كثير من </w:t>
      </w:r>
      <w:r w:rsidRPr="00D71841">
        <w:rPr>
          <w:rFonts w:hint="cs"/>
          <w:sz w:val="34"/>
          <w:szCs w:val="34"/>
          <w:rtl/>
        </w:rPr>
        <w:lastRenderedPageBreak/>
        <w:t>الأحيان إلى أن يكون للأدب وجه آخر م</w:t>
      </w:r>
      <w:r>
        <w:rPr>
          <w:rFonts w:hint="cs"/>
          <w:sz w:val="34"/>
          <w:szCs w:val="34"/>
          <w:rtl/>
        </w:rPr>
        <w:t>ُ</w:t>
      </w:r>
      <w:r w:rsidRPr="00D71841">
        <w:rPr>
          <w:rFonts w:hint="cs"/>
          <w:sz w:val="34"/>
          <w:szCs w:val="34"/>
          <w:rtl/>
        </w:rPr>
        <w:t>غ</w:t>
      </w:r>
      <w:r>
        <w:rPr>
          <w:rFonts w:hint="cs"/>
          <w:sz w:val="34"/>
          <w:szCs w:val="34"/>
          <w:rtl/>
        </w:rPr>
        <w:t>ا</w:t>
      </w:r>
      <w:r w:rsidRPr="00D71841">
        <w:rPr>
          <w:rFonts w:hint="cs"/>
          <w:sz w:val="34"/>
          <w:szCs w:val="34"/>
          <w:rtl/>
        </w:rPr>
        <w:t>ير تمام</w:t>
      </w:r>
      <w:r>
        <w:rPr>
          <w:rFonts w:hint="cs"/>
          <w:sz w:val="34"/>
          <w:szCs w:val="34"/>
          <w:rtl/>
        </w:rPr>
        <w:t>ًا</w:t>
      </w:r>
      <w:r w:rsidRPr="00D71841">
        <w:rPr>
          <w:rFonts w:hint="cs"/>
          <w:sz w:val="34"/>
          <w:szCs w:val="34"/>
          <w:rtl/>
        </w:rPr>
        <w:t xml:space="preserve">، هو وجه استخدام الكلام وتصريف البيان في الاتجاه الخاطئ للمجتمع، وهو الوجه المؤدي إلى الخصومات </w:t>
      </w:r>
      <w:proofErr w:type="spellStart"/>
      <w:r w:rsidRPr="00D71841">
        <w:rPr>
          <w:rFonts w:hint="cs"/>
          <w:sz w:val="34"/>
          <w:szCs w:val="34"/>
          <w:rtl/>
        </w:rPr>
        <w:t>والمقارعات</w:t>
      </w:r>
      <w:proofErr w:type="spellEnd"/>
      <w:r w:rsidRPr="00D71841">
        <w:rPr>
          <w:rFonts w:hint="cs"/>
          <w:sz w:val="34"/>
          <w:szCs w:val="34"/>
          <w:rtl/>
        </w:rPr>
        <w:t xml:space="preserve"> والمشاحنات المستديمة.</w:t>
      </w:r>
    </w:p>
    <w:p w14:paraId="7D3BD748" w14:textId="77777777" w:rsidR="001F621D" w:rsidRPr="00D71841" w:rsidRDefault="001F621D" w:rsidP="001F621D">
      <w:pPr>
        <w:rPr>
          <w:sz w:val="34"/>
          <w:szCs w:val="34"/>
          <w:rtl/>
        </w:rPr>
      </w:pPr>
      <w:r w:rsidRPr="00D71841">
        <w:rPr>
          <w:rFonts w:hint="cs"/>
          <w:sz w:val="34"/>
          <w:szCs w:val="34"/>
          <w:rtl/>
        </w:rPr>
        <w:t>على أن هذا الأدب الم</w:t>
      </w:r>
      <w:r>
        <w:rPr>
          <w:rFonts w:hint="cs"/>
          <w:sz w:val="34"/>
          <w:szCs w:val="34"/>
          <w:rtl/>
        </w:rPr>
        <w:t>ُ</w:t>
      </w:r>
      <w:r w:rsidRPr="00D71841">
        <w:rPr>
          <w:rFonts w:hint="cs"/>
          <w:sz w:val="34"/>
          <w:szCs w:val="34"/>
          <w:rtl/>
        </w:rPr>
        <w:t>نحر</w:t>
      </w:r>
      <w:r>
        <w:rPr>
          <w:rFonts w:hint="cs"/>
          <w:sz w:val="34"/>
          <w:szCs w:val="34"/>
          <w:rtl/>
        </w:rPr>
        <w:t>ِ</w:t>
      </w:r>
      <w:r w:rsidRPr="00D71841">
        <w:rPr>
          <w:rFonts w:hint="cs"/>
          <w:sz w:val="34"/>
          <w:szCs w:val="34"/>
          <w:rtl/>
        </w:rPr>
        <w:t>ف الذي يكون دافع</w:t>
      </w:r>
      <w:r>
        <w:rPr>
          <w:rFonts w:hint="cs"/>
          <w:sz w:val="34"/>
          <w:szCs w:val="34"/>
          <w:rtl/>
        </w:rPr>
        <w:t>ًا</w:t>
      </w:r>
      <w:r w:rsidRPr="00D71841">
        <w:rPr>
          <w:rFonts w:hint="cs"/>
          <w:sz w:val="34"/>
          <w:szCs w:val="34"/>
          <w:rtl/>
        </w:rPr>
        <w:t xml:space="preserve"> للجريمة لا ي</w:t>
      </w:r>
      <w:r>
        <w:rPr>
          <w:rFonts w:hint="cs"/>
          <w:sz w:val="34"/>
          <w:szCs w:val="34"/>
          <w:rtl/>
        </w:rPr>
        <w:t>ُ</w:t>
      </w:r>
      <w:r w:rsidRPr="00D71841">
        <w:rPr>
          <w:rFonts w:hint="cs"/>
          <w:sz w:val="34"/>
          <w:szCs w:val="34"/>
          <w:rtl/>
        </w:rPr>
        <w:t>مث</w:t>
      </w:r>
      <w:r>
        <w:rPr>
          <w:rFonts w:hint="cs"/>
          <w:sz w:val="34"/>
          <w:szCs w:val="34"/>
          <w:rtl/>
        </w:rPr>
        <w:t>ِّ</w:t>
      </w:r>
      <w:r w:rsidRPr="00D71841">
        <w:rPr>
          <w:rFonts w:hint="cs"/>
          <w:sz w:val="34"/>
          <w:szCs w:val="34"/>
          <w:rtl/>
        </w:rPr>
        <w:t xml:space="preserve">له </w:t>
      </w:r>
      <w:r>
        <w:rPr>
          <w:rFonts w:hint="cs"/>
          <w:sz w:val="34"/>
          <w:szCs w:val="34"/>
          <w:rtl/>
        </w:rPr>
        <w:t>-</w:t>
      </w:r>
      <w:r w:rsidRPr="00D71841">
        <w:rPr>
          <w:rFonts w:hint="cs"/>
          <w:sz w:val="34"/>
          <w:szCs w:val="34"/>
          <w:rtl/>
        </w:rPr>
        <w:t xml:space="preserve"> والحمد لله </w:t>
      </w:r>
      <w:r>
        <w:rPr>
          <w:rFonts w:hint="cs"/>
          <w:sz w:val="34"/>
          <w:szCs w:val="34"/>
          <w:rtl/>
        </w:rPr>
        <w:t>-</w:t>
      </w:r>
      <w:r w:rsidRPr="00D71841">
        <w:rPr>
          <w:rFonts w:hint="cs"/>
          <w:sz w:val="34"/>
          <w:szCs w:val="34"/>
          <w:rtl/>
        </w:rPr>
        <w:t xml:space="preserve"> إلا القليل الضئيل إذا قيس بالأدب الطيب الرفيع.</w:t>
      </w:r>
    </w:p>
    <w:p w14:paraId="7BBEF038" w14:textId="77777777" w:rsidR="001F621D" w:rsidRPr="00D71841" w:rsidRDefault="001F621D" w:rsidP="001F621D">
      <w:pPr>
        <w:rPr>
          <w:sz w:val="34"/>
          <w:szCs w:val="34"/>
          <w:rtl/>
        </w:rPr>
      </w:pPr>
      <w:r w:rsidRPr="00D71841">
        <w:rPr>
          <w:rFonts w:hint="cs"/>
          <w:sz w:val="34"/>
          <w:szCs w:val="34"/>
          <w:rtl/>
        </w:rPr>
        <w:t>ويقول في حصافة الم</w:t>
      </w:r>
      <w:r>
        <w:rPr>
          <w:rFonts w:hint="cs"/>
          <w:sz w:val="34"/>
          <w:szCs w:val="34"/>
          <w:rtl/>
        </w:rPr>
        <w:t>ُ</w:t>
      </w:r>
      <w:r w:rsidRPr="00D71841">
        <w:rPr>
          <w:rFonts w:hint="cs"/>
          <w:sz w:val="34"/>
          <w:szCs w:val="34"/>
          <w:rtl/>
        </w:rPr>
        <w:t>جر</w:t>
      </w:r>
      <w:r>
        <w:rPr>
          <w:rFonts w:hint="cs"/>
          <w:sz w:val="34"/>
          <w:szCs w:val="34"/>
          <w:rtl/>
        </w:rPr>
        <w:t>ِّ</w:t>
      </w:r>
      <w:r w:rsidRPr="00D71841">
        <w:rPr>
          <w:rFonts w:hint="cs"/>
          <w:sz w:val="34"/>
          <w:szCs w:val="34"/>
          <w:rtl/>
        </w:rPr>
        <w:t>ب الحكيم: إن أدب</w:t>
      </w:r>
      <w:r>
        <w:rPr>
          <w:rFonts w:hint="cs"/>
          <w:sz w:val="34"/>
          <w:szCs w:val="34"/>
          <w:rtl/>
        </w:rPr>
        <w:t>َ</w:t>
      </w:r>
      <w:r w:rsidRPr="00D71841">
        <w:rPr>
          <w:rFonts w:hint="cs"/>
          <w:sz w:val="34"/>
          <w:szCs w:val="34"/>
          <w:rtl/>
        </w:rPr>
        <w:t xml:space="preserve"> الجريمة ي</w:t>
      </w:r>
      <w:r>
        <w:rPr>
          <w:rFonts w:hint="cs"/>
          <w:sz w:val="34"/>
          <w:szCs w:val="34"/>
          <w:rtl/>
        </w:rPr>
        <w:t>ُ</w:t>
      </w:r>
      <w:r w:rsidRPr="00D71841">
        <w:rPr>
          <w:rFonts w:hint="cs"/>
          <w:sz w:val="34"/>
          <w:szCs w:val="34"/>
          <w:rtl/>
        </w:rPr>
        <w:t>شك</w:t>
      </w:r>
      <w:r>
        <w:rPr>
          <w:rFonts w:hint="cs"/>
          <w:sz w:val="34"/>
          <w:szCs w:val="34"/>
          <w:rtl/>
        </w:rPr>
        <w:t>ِّ</w:t>
      </w:r>
      <w:r w:rsidRPr="00D71841">
        <w:rPr>
          <w:rFonts w:hint="cs"/>
          <w:sz w:val="34"/>
          <w:szCs w:val="34"/>
          <w:rtl/>
        </w:rPr>
        <w:t>ل جزء</w:t>
      </w:r>
      <w:r>
        <w:rPr>
          <w:rFonts w:hint="cs"/>
          <w:sz w:val="34"/>
          <w:szCs w:val="34"/>
          <w:rtl/>
        </w:rPr>
        <w:t>ًا</w:t>
      </w:r>
      <w:r w:rsidRPr="00D71841">
        <w:rPr>
          <w:rFonts w:hint="cs"/>
          <w:sz w:val="34"/>
          <w:szCs w:val="34"/>
          <w:rtl/>
        </w:rPr>
        <w:t xml:space="preserve"> ملحوظ</w:t>
      </w:r>
      <w:r>
        <w:rPr>
          <w:rFonts w:hint="cs"/>
          <w:sz w:val="34"/>
          <w:szCs w:val="34"/>
          <w:rtl/>
        </w:rPr>
        <w:t>ًا</w:t>
      </w:r>
      <w:r w:rsidRPr="00D71841">
        <w:rPr>
          <w:rFonts w:hint="cs"/>
          <w:sz w:val="34"/>
          <w:szCs w:val="34"/>
          <w:rtl/>
        </w:rPr>
        <w:t xml:space="preserve"> من الأدب عموم</w:t>
      </w:r>
      <w:r>
        <w:rPr>
          <w:rFonts w:hint="cs"/>
          <w:sz w:val="34"/>
          <w:szCs w:val="34"/>
          <w:rtl/>
        </w:rPr>
        <w:t>ًا</w:t>
      </w:r>
      <w:r>
        <w:rPr>
          <w:rFonts w:hint="eastAsia"/>
          <w:sz w:val="34"/>
          <w:szCs w:val="34"/>
          <w:rtl/>
        </w:rPr>
        <w:t>؛</w:t>
      </w:r>
      <w:r w:rsidRPr="00D71841">
        <w:rPr>
          <w:rFonts w:hint="cs"/>
          <w:sz w:val="34"/>
          <w:szCs w:val="34"/>
          <w:rtl/>
        </w:rPr>
        <w:t xml:space="preserve"> لأنه سبب رئيسي وأساسي فيما ي</w:t>
      </w:r>
      <w:r>
        <w:rPr>
          <w:rFonts w:hint="cs"/>
          <w:sz w:val="34"/>
          <w:szCs w:val="34"/>
          <w:rtl/>
        </w:rPr>
        <w:t>ُ</w:t>
      </w:r>
      <w:r w:rsidRPr="00D71841">
        <w:rPr>
          <w:rFonts w:hint="cs"/>
          <w:sz w:val="34"/>
          <w:szCs w:val="34"/>
          <w:rtl/>
        </w:rPr>
        <w:t>رت</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ب من الجرائم بمختلف أنواعها</w:t>
      </w:r>
      <w:r>
        <w:rPr>
          <w:rFonts w:hint="eastAsia"/>
          <w:sz w:val="34"/>
          <w:szCs w:val="34"/>
          <w:rtl/>
        </w:rPr>
        <w:t>؛</w:t>
      </w:r>
      <w:r w:rsidRPr="00D71841">
        <w:rPr>
          <w:rFonts w:hint="cs"/>
          <w:sz w:val="34"/>
          <w:szCs w:val="34"/>
          <w:rtl/>
        </w:rPr>
        <w:t xml:space="preserve"> لأن الجرائم كلها تقريب</w:t>
      </w:r>
      <w:r>
        <w:rPr>
          <w:rFonts w:hint="cs"/>
          <w:sz w:val="34"/>
          <w:szCs w:val="34"/>
          <w:rtl/>
        </w:rPr>
        <w:t>ًا</w:t>
      </w:r>
      <w:r w:rsidRPr="00D71841">
        <w:rPr>
          <w:rFonts w:hint="cs"/>
          <w:sz w:val="34"/>
          <w:szCs w:val="34"/>
          <w:rtl/>
        </w:rPr>
        <w:t xml:space="preserve"> ن</w:t>
      </w:r>
      <w:r>
        <w:rPr>
          <w:rFonts w:hint="cs"/>
          <w:sz w:val="34"/>
          <w:szCs w:val="34"/>
          <w:rtl/>
        </w:rPr>
        <w:t>ِ</w:t>
      </w:r>
      <w:r w:rsidRPr="00D71841">
        <w:rPr>
          <w:rFonts w:hint="cs"/>
          <w:sz w:val="34"/>
          <w:szCs w:val="34"/>
          <w:rtl/>
        </w:rPr>
        <w:t>تاج أدب، ووسيلتها الأولى اللسان ون</w:t>
      </w:r>
      <w:r>
        <w:rPr>
          <w:rFonts w:hint="cs"/>
          <w:sz w:val="34"/>
          <w:szCs w:val="34"/>
          <w:rtl/>
        </w:rPr>
        <w:t>ِ</w:t>
      </w:r>
      <w:r w:rsidRPr="00D71841">
        <w:rPr>
          <w:rFonts w:hint="cs"/>
          <w:sz w:val="34"/>
          <w:szCs w:val="34"/>
          <w:rtl/>
        </w:rPr>
        <w:t>تاجه، ورغم أنه معروف أن الجريمة أي</w:t>
      </w:r>
      <w:r>
        <w:rPr>
          <w:rFonts w:hint="cs"/>
          <w:sz w:val="34"/>
          <w:szCs w:val="34"/>
          <w:rtl/>
        </w:rPr>
        <w:t>ًّا</w:t>
      </w:r>
      <w:r w:rsidRPr="00D71841">
        <w:rPr>
          <w:rFonts w:hint="cs"/>
          <w:sz w:val="34"/>
          <w:szCs w:val="34"/>
          <w:rtl/>
        </w:rPr>
        <w:t xml:space="preserve"> كانت قلةُ أدب أو عدمه، فإن التجارب أثبتت أن الجريمة ت</w:t>
      </w:r>
      <w:r>
        <w:rPr>
          <w:rFonts w:hint="cs"/>
          <w:sz w:val="34"/>
          <w:szCs w:val="34"/>
          <w:rtl/>
        </w:rPr>
        <w:t>َ</w:t>
      </w:r>
      <w:r w:rsidRPr="00D71841">
        <w:rPr>
          <w:rFonts w:hint="cs"/>
          <w:sz w:val="34"/>
          <w:szCs w:val="34"/>
          <w:rtl/>
        </w:rPr>
        <w:t>ستخد</w:t>
      </w:r>
      <w:r>
        <w:rPr>
          <w:rFonts w:hint="cs"/>
          <w:sz w:val="34"/>
          <w:szCs w:val="34"/>
          <w:rtl/>
        </w:rPr>
        <w:t>ِ</w:t>
      </w:r>
      <w:r w:rsidRPr="00D71841">
        <w:rPr>
          <w:rFonts w:hint="cs"/>
          <w:sz w:val="34"/>
          <w:szCs w:val="34"/>
          <w:rtl/>
        </w:rPr>
        <w:t>م الأدب</w:t>
      </w:r>
      <w:r>
        <w:rPr>
          <w:rFonts w:hint="cs"/>
          <w:sz w:val="34"/>
          <w:szCs w:val="34"/>
          <w:rtl/>
        </w:rPr>
        <w:t>َ</w:t>
      </w:r>
      <w:r w:rsidRPr="00D71841">
        <w:rPr>
          <w:rFonts w:hint="cs"/>
          <w:sz w:val="34"/>
          <w:szCs w:val="34"/>
          <w:rtl/>
        </w:rPr>
        <w:t xml:space="preserve"> في عالمها لت</w:t>
      </w:r>
      <w:r>
        <w:rPr>
          <w:rFonts w:hint="cs"/>
          <w:sz w:val="34"/>
          <w:szCs w:val="34"/>
          <w:rtl/>
        </w:rPr>
        <w:t>ُ</w:t>
      </w:r>
      <w:r w:rsidRPr="00D71841">
        <w:rPr>
          <w:rFonts w:hint="cs"/>
          <w:sz w:val="34"/>
          <w:szCs w:val="34"/>
          <w:rtl/>
        </w:rPr>
        <w:t>حار</w:t>
      </w:r>
      <w:r>
        <w:rPr>
          <w:rFonts w:hint="cs"/>
          <w:sz w:val="34"/>
          <w:szCs w:val="34"/>
          <w:rtl/>
        </w:rPr>
        <w:t>ِ</w:t>
      </w:r>
      <w:r w:rsidRPr="00D71841">
        <w:rPr>
          <w:rFonts w:hint="cs"/>
          <w:sz w:val="34"/>
          <w:szCs w:val="34"/>
          <w:rtl/>
        </w:rPr>
        <w:t>ب المجتمعات</w:t>
      </w:r>
      <w:r>
        <w:rPr>
          <w:rFonts w:hint="eastAsia"/>
          <w:sz w:val="34"/>
          <w:szCs w:val="34"/>
          <w:rtl/>
        </w:rPr>
        <w:t>،</w:t>
      </w:r>
      <w:r>
        <w:rPr>
          <w:rFonts w:hint="cs"/>
          <w:sz w:val="34"/>
          <w:szCs w:val="34"/>
          <w:rtl/>
        </w:rPr>
        <w:t xml:space="preserve"> </w:t>
      </w:r>
      <w:r w:rsidRPr="00D71841">
        <w:rPr>
          <w:rFonts w:hint="cs"/>
          <w:sz w:val="34"/>
          <w:szCs w:val="34"/>
          <w:rtl/>
        </w:rPr>
        <w:t>عن طريق نف</w:t>
      </w:r>
      <w:r>
        <w:rPr>
          <w:rFonts w:hint="cs"/>
          <w:sz w:val="34"/>
          <w:szCs w:val="34"/>
          <w:rtl/>
        </w:rPr>
        <w:t>ْ</w:t>
      </w:r>
      <w:r w:rsidRPr="00D71841">
        <w:rPr>
          <w:rFonts w:hint="cs"/>
          <w:sz w:val="34"/>
          <w:szCs w:val="34"/>
          <w:rtl/>
        </w:rPr>
        <w:t xml:space="preserve">ث سمومها في نفوس الأغرار </w:t>
      </w:r>
      <w:r w:rsidRPr="00F777F9">
        <w:rPr>
          <w:rFonts w:hint="cs"/>
          <w:sz w:val="34"/>
          <w:szCs w:val="34"/>
          <w:rtl/>
        </w:rPr>
        <w:t xml:space="preserve">والمنحرفين </w:t>
      </w:r>
      <w:proofErr w:type="spellStart"/>
      <w:r w:rsidRPr="00F777F9">
        <w:rPr>
          <w:rFonts w:hint="cs"/>
          <w:sz w:val="34"/>
          <w:szCs w:val="34"/>
          <w:rtl/>
        </w:rPr>
        <w:t>وسيِّئي</w:t>
      </w:r>
      <w:proofErr w:type="spellEnd"/>
      <w:r w:rsidRPr="00F777F9">
        <w:rPr>
          <w:rFonts w:hint="cs"/>
          <w:sz w:val="34"/>
          <w:szCs w:val="34"/>
          <w:rtl/>
        </w:rPr>
        <w:t xml:space="preserve"> التربية</w:t>
      </w:r>
      <w:r w:rsidRPr="00F777F9">
        <w:rPr>
          <w:rFonts w:hint="eastAsia"/>
          <w:sz w:val="34"/>
          <w:szCs w:val="34"/>
          <w:rtl/>
        </w:rPr>
        <w:t>؛</w:t>
      </w:r>
      <w:r w:rsidRPr="00F777F9">
        <w:rPr>
          <w:rFonts w:hint="cs"/>
          <w:sz w:val="34"/>
          <w:szCs w:val="34"/>
          <w:rtl/>
        </w:rPr>
        <w:t xml:space="preserve"> لتغرير الجهلة وتثبيت المجرمين القدامى</w:t>
      </w:r>
      <w:r w:rsidRPr="00F777F9">
        <w:rPr>
          <w:rFonts w:hint="eastAsia"/>
          <w:sz w:val="34"/>
          <w:szCs w:val="34"/>
          <w:rtl/>
        </w:rPr>
        <w:t>،</w:t>
      </w:r>
      <w:r w:rsidRPr="00F777F9">
        <w:rPr>
          <w:rFonts w:hint="cs"/>
          <w:sz w:val="34"/>
          <w:szCs w:val="34"/>
          <w:rtl/>
        </w:rPr>
        <w:t xml:space="preserve"> فجريمة الخمور والمخدرات تبدأ بالتأثُّر بما يُقال عنها من مسرات وفوائد</w:t>
      </w:r>
      <w:r w:rsidRPr="00F777F9">
        <w:rPr>
          <w:rFonts w:hint="eastAsia"/>
          <w:sz w:val="34"/>
          <w:szCs w:val="34"/>
          <w:rtl/>
        </w:rPr>
        <w:t>،</w:t>
      </w:r>
      <w:r w:rsidRPr="00F777F9">
        <w:rPr>
          <w:rFonts w:hint="cs"/>
          <w:sz w:val="34"/>
          <w:szCs w:val="34"/>
          <w:rtl/>
        </w:rPr>
        <w:t xml:space="preserve"> وأنها تُبعِد الهموم وتفتح أبوابًا للسرور</w:t>
      </w:r>
      <w:r w:rsidRPr="00F777F9">
        <w:rPr>
          <w:rFonts w:hint="eastAsia"/>
          <w:sz w:val="34"/>
          <w:szCs w:val="34"/>
          <w:rtl/>
        </w:rPr>
        <w:t>،</w:t>
      </w:r>
      <w:r w:rsidRPr="00F777F9">
        <w:rPr>
          <w:rFonts w:hint="cs"/>
          <w:sz w:val="34"/>
          <w:szCs w:val="34"/>
          <w:rtl/>
        </w:rPr>
        <w:t xml:space="preserve"> ولولا الجمل الأدبيَّة ال</w:t>
      </w:r>
      <w:r w:rsidRPr="00D71841">
        <w:rPr>
          <w:rFonts w:hint="cs"/>
          <w:sz w:val="34"/>
          <w:szCs w:val="34"/>
          <w:rtl/>
        </w:rPr>
        <w:t>خادعة</w:t>
      </w:r>
      <w:r>
        <w:rPr>
          <w:rFonts w:hint="eastAsia"/>
          <w:sz w:val="34"/>
          <w:szCs w:val="34"/>
          <w:rtl/>
        </w:rPr>
        <w:t>،</w:t>
      </w:r>
      <w:r w:rsidRPr="00D71841">
        <w:rPr>
          <w:rFonts w:hint="cs"/>
          <w:sz w:val="34"/>
          <w:szCs w:val="34"/>
          <w:rtl/>
        </w:rPr>
        <w:t xml:space="preserve"> لما انجرف هؤلاء البسطاء مع مروجي الخمور والمخدرات.</w:t>
      </w:r>
    </w:p>
    <w:p w14:paraId="67129957" w14:textId="77777777" w:rsidR="001F621D" w:rsidRPr="00D71841" w:rsidRDefault="001F621D" w:rsidP="001F621D">
      <w:pPr>
        <w:rPr>
          <w:sz w:val="34"/>
          <w:szCs w:val="34"/>
          <w:rtl/>
        </w:rPr>
      </w:pPr>
      <w:r w:rsidRPr="00D71841">
        <w:rPr>
          <w:rFonts w:hint="cs"/>
          <w:sz w:val="34"/>
          <w:szCs w:val="34"/>
          <w:rtl/>
        </w:rPr>
        <w:t>وقد جعل المؤل</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 xml:space="preserve"> كتاب</w:t>
      </w:r>
      <w:r>
        <w:rPr>
          <w:rFonts w:hint="cs"/>
          <w:sz w:val="34"/>
          <w:szCs w:val="34"/>
          <w:rtl/>
        </w:rPr>
        <w:t>َ</w:t>
      </w:r>
      <w:r w:rsidRPr="00D71841">
        <w:rPr>
          <w:rFonts w:hint="cs"/>
          <w:sz w:val="34"/>
          <w:szCs w:val="34"/>
          <w:rtl/>
        </w:rPr>
        <w:t>ه في سبعة فصول، منها فصل في جرائم الرأي العام باستخدام الكلام، وآخر في أشنع جرائم العصر.</w:t>
      </w:r>
    </w:p>
    <w:p w14:paraId="4F918854" w14:textId="55A96627" w:rsidR="001F621D" w:rsidRPr="00846DC3" w:rsidRDefault="001F621D" w:rsidP="001F621D">
      <w:pPr>
        <w:pStyle w:val="1"/>
        <w:rPr>
          <w:b/>
          <w:bCs/>
          <w:sz w:val="34"/>
          <w:szCs w:val="34"/>
          <w:rtl/>
        </w:rPr>
      </w:pPr>
      <w:bookmarkStart w:id="138" w:name="_Toc362091838"/>
      <w:r>
        <w:rPr>
          <w:rFonts w:hint="cs"/>
          <w:b/>
          <w:bCs/>
          <w:sz w:val="34"/>
          <w:szCs w:val="34"/>
          <w:rtl/>
        </w:rPr>
        <w:lastRenderedPageBreak/>
        <w:t>مج</w:t>
      </w:r>
      <w:r w:rsidRPr="00846DC3">
        <w:rPr>
          <w:rFonts w:hint="cs"/>
          <w:b/>
          <w:bCs/>
          <w:sz w:val="34"/>
          <w:szCs w:val="34"/>
          <w:rtl/>
        </w:rPr>
        <w:t xml:space="preserve">الات الاحتساب على الرواية </w:t>
      </w:r>
      <w:proofErr w:type="gramStart"/>
      <w:r w:rsidRPr="00846DC3">
        <w:rPr>
          <w:rFonts w:hint="cs"/>
          <w:b/>
          <w:bCs/>
          <w:sz w:val="34"/>
          <w:szCs w:val="34"/>
          <w:rtl/>
        </w:rPr>
        <w:t>التاريخية</w:t>
      </w:r>
      <w:r w:rsidR="004923E7">
        <w:rPr>
          <w:rFonts w:hint="cs"/>
          <w:b/>
          <w:bCs/>
          <w:sz w:val="34"/>
          <w:szCs w:val="34"/>
          <w:rtl/>
        </w:rPr>
        <w:t>(</w:t>
      </w:r>
      <w:proofErr w:type="gramEnd"/>
      <w:r w:rsidRPr="00846DC3">
        <w:rPr>
          <w:rStyle w:val="a4"/>
          <w:b/>
          <w:bCs/>
          <w:sz w:val="34"/>
          <w:szCs w:val="34"/>
          <w:rtl/>
        </w:rPr>
        <w:footnoteReference w:id="148"/>
      </w:r>
      <w:bookmarkEnd w:id="138"/>
      <w:r w:rsidR="004923E7">
        <w:rPr>
          <w:rFonts w:hint="cs"/>
          <w:b/>
          <w:bCs/>
          <w:sz w:val="34"/>
          <w:szCs w:val="34"/>
          <w:rtl/>
        </w:rPr>
        <w:t>)</w:t>
      </w:r>
    </w:p>
    <w:p w14:paraId="1D27E3AC" w14:textId="77777777" w:rsidR="001F621D" w:rsidRPr="00D71841" w:rsidRDefault="001F621D" w:rsidP="001F621D">
      <w:pPr>
        <w:rPr>
          <w:sz w:val="34"/>
          <w:szCs w:val="34"/>
          <w:rtl/>
        </w:rPr>
      </w:pPr>
      <w:r w:rsidRPr="00D71841">
        <w:rPr>
          <w:rFonts w:hint="cs"/>
          <w:sz w:val="34"/>
          <w:szCs w:val="34"/>
          <w:rtl/>
        </w:rPr>
        <w:t>يذكر الباحث أن أكثر</w:t>
      </w:r>
      <w:r>
        <w:rPr>
          <w:rFonts w:hint="cs"/>
          <w:sz w:val="34"/>
          <w:szCs w:val="34"/>
          <w:rtl/>
        </w:rPr>
        <w:t>َ</w:t>
      </w:r>
      <w:r w:rsidRPr="00D71841">
        <w:rPr>
          <w:rFonts w:hint="cs"/>
          <w:sz w:val="34"/>
          <w:szCs w:val="34"/>
          <w:rtl/>
        </w:rPr>
        <w:t xml:space="preserve"> الاتجاهات في كتابة الرواية العربية ت</w:t>
      </w:r>
      <w:r>
        <w:rPr>
          <w:rFonts w:hint="cs"/>
          <w:sz w:val="34"/>
          <w:szCs w:val="34"/>
          <w:rtl/>
        </w:rPr>
        <w:t>ُ</w:t>
      </w:r>
      <w:r w:rsidRPr="00D71841">
        <w:rPr>
          <w:rFonts w:hint="cs"/>
          <w:sz w:val="34"/>
          <w:szCs w:val="34"/>
          <w:rtl/>
        </w:rPr>
        <w:t>فس</w:t>
      </w:r>
      <w:r>
        <w:rPr>
          <w:rFonts w:hint="cs"/>
          <w:sz w:val="34"/>
          <w:szCs w:val="34"/>
          <w:rtl/>
        </w:rPr>
        <w:t>ِ</w:t>
      </w:r>
      <w:r w:rsidRPr="00D71841">
        <w:rPr>
          <w:rFonts w:hint="cs"/>
          <w:sz w:val="34"/>
          <w:szCs w:val="34"/>
          <w:rtl/>
        </w:rPr>
        <w:t>د حاضر</w:t>
      </w:r>
      <w:r>
        <w:rPr>
          <w:rFonts w:hint="cs"/>
          <w:sz w:val="34"/>
          <w:szCs w:val="34"/>
          <w:rtl/>
        </w:rPr>
        <w:t>َ</w:t>
      </w:r>
      <w:r w:rsidRPr="00D71841">
        <w:rPr>
          <w:rFonts w:hint="cs"/>
          <w:sz w:val="34"/>
          <w:szCs w:val="34"/>
          <w:rtl/>
        </w:rPr>
        <w:t xml:space="preserve"> الأمة، ولكن هناك اتجاه</w:t>
      </w:r>
      <w:r>
        <w:rPr>
          <w:rFonts w:hint="cs"/>
          <w:sz w:val="34"/>
          <w:szCs w:val="34"/>
          <w:rtl/>
        </w:rPr>
        <w:t>ًا</w:t>
      </w:r>
      <w:r w:rsidRPr="00D71841">
        <w:rPr>
          <w:rFonts w:hint="cs"/>
          <w:sz w:val="34"/>
          <w:szCs w:val="34"/>
          <w:rtl/>
        </w:rPr>
        <w:t xml:space="preserve"> من هذه الاتجاهات يجمع بين إفساد حاضر الأمة وتشويه ماضيها، محاو</w:t>
      </w:r>
      <w:r>
        <w:rPr>
          <w:rFonts w:hint="cs"/>
          <w:sz w:val="34"/>
          <w:szCs w:val="34"/>
          <w:rtl/>
        </w:rPr>
        <w:t>لاً</w:t>
      </w:r>
      <w:r w:rsidRPr="00D71841">
        <w:rPr>
          <w:rFonts w:hint="cs"/>
          <w:sz w:val="34"/>
          <w:szCs w:val="34"/>
          <w:rtl/>
        </w:rPr>
        <w:t xml:space="preserve"> هد</w:t>
      </w:r>
      <w:r>
        <w:rPr>
          <w:rFonts w:hint="cs"/>
          <w:sz w:val="34"/>
          <w:szCs w:val="34"/>
          <w:rtl/>
        </w:rPr>
        <w:t>ْ</w:t>
      </w:r>
      <w:r w:rsidRPr="00D71841">
        <w:rPr>
          <w:rFonts w:hint="cs"/>
          <w:sz w:val="34"/>
          <w:szCs w:val="34"/>
          <w:rtl/>
        </w:rPr>
        <w:t>مه بم</w:t>
      </w:r>
      <w:r>
        <w:rPr>
          <w:rFonts w:hint="cs"/>
          <w:sz w:val="34"/>
          <w:szCs w:val="34"/>
          <w:rtl/>
        </w:rPr>
        <w:t>ِ</w:t>
      </w:r>
      <w:r w:rsidRPr="00D71841">
        <w:rPr>
          <w:rFonts w:hint="cs"/>
          <w:sz w:val="34"/>
          <w:szCs w:val="34"/>
          <w:rtl/>
        </w:rPr>
        <w:t>عول يلبس ثوب الأدب، وهذا الاتجاه هو الاتجاه التاريخي، الذي تجمهر حوله قراء كثيرون، وشاع صيت</w:t>
      </w:r>
      <w:r>
        <w:rPr>
          <w:rFonts w:hint="cs"/>
          <w:sz w:val="34"/>
          <w:szCs w:val="34"/>
          <w:rtl/>
        </w:rPr>
        <w:t>ُ</w:t>
      </w:r>
      <w:r w:rsidRPr="00D71841">
        <w:rPr>
          <w:rFonts w:hint="cs"/>
          <w:sz w:val="34"/>
          <w:szCs w:val="34"/>
          <w:rtl/>
        </w:rPr>
        <w:t>ه.</w:t>
      </w:r>
    </w:p>
    <w:p w14:paraId="1E55F934" w14:textId="77777777" w:rsidR="001F621D" w:rsidRPr="00D71841" w:rsidRDefault="001F621D" w:rsidP="001F621D">
      <w:pPr>
        <w:rPr>
          <w:sz w:val="34"/>
          <w:szCs w:val="34"/>
          <w:rtl/>
        </w:rPr>
      </w:pPr>
      <w:r w:rsidRPr="00D71841">
        <w:rPr>
          <w:rFonts w:hint="cs"/>
          <w:sz w:val="34"/>
          <w:szCs w:val="34"/>
          <w:rtl/>
        </w:rPr>
        <w:t>ويقول</w:t>
      </w:r>
      <w:r>
        <w:rPr>
          <w:sz w:val="34"/>
          <w:szCs w:val="34"/>
          <w:rtl/>
        </w:rPr>
        <w:t>:</w:t>
      </w:r>
      <w:r w:rsidRPr="00D71841">
        <w:rPr>
          <w:rFonts w:hint="cs"/>
          <w:sz w:val="34"/>
          <w:szCs w:val="34"/>
          <w:rtl/>
        </w:rPr>
        <w:t xml:space="preserve"> إنه لم ي</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د م</w:t>
      </w:r>
      <w:r>
        <w:rPr>
          <w:rFonts w:hint="cs"/>
          <w:sz w:val="34"/>
          <w:szCs w:val="34"/>
          <w:rtl/>
        </w:rPr>
        <w:t>َ</w:t>
      </w:r>
      <w:r w:rsidRPr="00D71841">
        <w:rPr>
          <w:rFonts w:hint="cs"/>
          <w:sz w:val="34"/>
          <w:szCs w:val="34"/>
          <w:rtl/>
        </w:rPr>
        <w:t>ن كت</w:t>
      </w:r>
      <w:r>
        <w:rPr>
          <w:rFonts w:hint="cs"/>
          <w:sz w:val="34"/>
          <w:szCs w:val="34"/>
          <w:rtl/>
        </w:rPr>
        <w:t>َ</w:t>
      </w:r>
      <w:r w:rsidRPr="00D71841">
        <w:rPr>
          <w:rFonts w:hint="cs"/>
          <w:sz w:val="34"/>
          <w:szCs w:val="34"/>
          <w:rtl/>
        </w:rPr>
        <w:t>ب عن موضوعه هذا دراسة وافية شاملة ت</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خطورت</w:t>
      </w:r>
      <w:r>
        <w:rPr>
          <w:rFonts w:hint="cs"/>
          <w:sz w:val="34"/>
          <w:szCs w:val="34"/>
          <w:rtl/>
        </w:rPr>
        <w:t>َ</w:t>
      </w:r>
      <w:r w:rsidRPr="00D71841">
        <w:rPr>
          <w:rFonts w:hint="cs"/>
          <w:sz w:val="34"/>
          <w:szCs w:val="34"/>
          <w:rtl/>
        </w:rPr>
        <w:t>ها، وإن و</w:t>
      </w:r>
      <w:r>
        <w:rPr>
          <w:rFonts w:hint="cs"/>
          <w:sz w:val="34"/>
          <w:szCs w:val="34"/>
          <w:rtl/>
        </w:rPr>
        <w:t>ُ</w:t>
      </w:r>
      <w:r w:rsidRPr="00D71841">
        <w:rPr>
          <w:rFonts w:hint="cs"/>
          <w:sz w:val="34"/>
          <w:szCs w:val="34"/>
          <w:rtl/>
        </w:rPr>
        <w:t>جدت بعض الدراسات</w:t>
      </w:r>
      <w:r>
        <w:rPr>
          <w:rFonts w:hint="eastAsia"/>
          <w:sz w:val="34"/>
          <w:szCs w:val="34"/>
          <w:rtl/>
        </w:rPr>
        <w:t>،</w:t>
      </w:r>
      <w:r w:rsidRPr="00D71841">
        <w:rPr>
          <w:rFonts w:hint="cs"/>
          <w:sz w:val="34"/>
          <w:szCs w:val="34"/>
          <w:rtl/>
        </w:rPr>
        <w:t xml:space="preserve"> فهي ت</w:t>
      </w:r>
      <w:r>
        <w:rPr>
          <w:rFonts w:hint="cs"/>
          <w:sz w:val="34"/>
          <w:szCs w:val="34"/>
          <w:rtl/>
        </w:rPr>
        <w:t>ُ</w:t>
      </w:r>
      <w:r w:rsidRPr="00D71841">
        <w:rPr>
          <w:rFonts w:hint="cs"/>
          <w:sz w:val="34"/>
          <w:szCs w:val="34"/>
          <w:rtl/>
        </w:rPr>
        <w:t>عال</w:t>
      </w:r>
      <w:r>
        <w:rPr>
          <w:rFonts w:hint="cs"/>
          <w:sz w:val="34"/>
          <w:szCs w:val="34"/>
          <w:rtl/>
        </w:rPr>
        <w:t>ِ</w:t>
      </w:r>
      <w:r w:rsidRPr="00D71841">
        <w:rPr>
          <w:rFonts w:hint="cs"/>
          <w:sz w:val="34"/>
          <w:szCs w:val="34"/>
          <w:rtl/>
        </w:rPr>
        <w:t>ج جانب</w:t>
      </w:r>
      <w:r>
        <w:rPr>
          <w:rFonts w:hint="cs"/>
          <w:sz w:val="34"/>
          <w:szCs w:val="34"/>
          <w:rtl/>
        </w:rPr>
        <w:t>ًا</w:t>
      </w:r>
      <w:r w:rsidRPr="00D71841">
        <w:rPr>
          <w:rFonts w:hint="cs"/>
          <w:sz w:val="34"/>
          <w:szCs w:val="34"/>
          <w:rtl/>
        </w:rPr>
        <w:t xml:space="preserve"> نقدي</w:t>
      </w:r>
      <w:r>
        <w:rPr>
          <w:rFonts w:hint="cs"/>
          <w:sz w:val="34"/>
          <w:szCs w:val="34"/>
          <w:rtl/>
        </w:rPr>
        <w:t>ًّا</w:t>
      </w:r>
      <w:r w:rsidRPr="00D71841">
        <w:rPr>
          <w:rFonts w:hint="cs"/>
          <w:sz w:val="34"/>
          <w:szCs w:val="34"/>
          <w:rtl/>
        </w:rPr>
        <w:t xml:space="preserve"> أدبي</w:t>
      </w:r>
      <w:r>
        <w:rPr>
          <w:rFonts w:hint="cs"/>
          <w:sz w:val="34"/>
          <w:szCs w:val="34"/>
          <w:rtl/>
        </w:rPr>
        <w:t>ًّا</w:t>
      </w:r>
      <w:r>
        <w:rPr>
          <w:rFonts w:hint="eastAsia"/>
          <w:sz w:val="34"/>
          <w:szCs w:val="34"/>
          <w:rtl/>
        </w:rPr>
        <w:t>،</w:t>
      </w:r>
      <w:r w:rsidRPr="00D71841">
        <w:rPr>
          <w:rFonts w:hint="cs"/>
          <w:sz w:val="34"/>
          <w:szCs w:val="34"/>
          <w:rtl/>
        </w:rPr>
        <w:t xml:space="preserve"> أو جانب</w:t>
      </w:r>
      <w:r>
        <w:rPr>
          <w:rFonts w:hint="cs"/>
          <w:sz w:val="34"/>
          <w:szCs w:val="34"/>
          <w:rtl/>
        </w:rPr>
        <w:t>ًا</w:t>
      </w:r>
      <w:r w:rsidRPr="00D71841">
        <w:rPr>
          <w:rFonts w:hint="cs"/>
          <w:sz w:val="34"/>
          <w:szCs w:val="34"/>
          <w:rtl/>
        </w:rPr>
        <w:t xml:space="preserve"> تاريخي</w:t>
      </w:r>
      <w:r>
        <w:rPr>
          <w:rFonts w:hint="cs"/>
          <w:sz w:val="34"/>
          <w:szCs w:val="34"/>
          <w:rtl/>
        </w:rPr>
        <w:t>ًّا</w:t>
      </w:r>
      <w:r w:rsidRPr="00D71841">
        <w:rPr>
          <w:rFonts w:hint="cs"/>
          <w:sz w:val="34"/>
          <w:szCs w:val="34"/>
          <w:rtl/>
        </w:rPr>
        <w:t>.</w:t>
      </w:r>
    </w:p>
    <w:p w14:paraId="634610D0" w14:textId="77777777" w:rsidR="001F621D" w:rsidRPr="00D71841" w:rsidRDefault="001F621D" w:rsidP="001F621D">
      <w:pPr>
        <w:rPr>
          <w:sz w:val="34"/>
          <w:szCs w:val="34"/>
          <w:rtl/>
        </w:rPr>
      </w:pPr>
      <w:r w:rsidRPr="00D71841">
        <w:rPr>
          <w:rFonts w:hint="cs"/>
          <w:sz w:val="34"/>
          <w:szCs w:val="34"/>
          <w:rtl/>
        </w:rPr>
        <w:t>ويشير إلى أهمية "الاحتساب" في هذا من أن شيوع الرواية العربي</w:t>
      </w:r>
      <w:r>
        <w:rPr>
          <w:rFonts w:hint="cs"/>
          <w:sz w:val="34"/>
          <w:szCs w:val="34"/>
          <w:rtl/>
        </w:rPr>
        <w:t>َّ</w:t>
      </w:r>
      <w:r w:rsidRPr="00D71841">
        <w:rPr>
          <w:rFonts w:hint="cs"/>
          <w:sz w:val="34"/>
          <w:szCs w:val="34"/>
          <w:rtl/>
        </w:rPr>
        <w:t>ة المعاصرة على اختلاف اتجاهاتها له أثر</w:t>
      </w:r>
      <w:r>
        <w:rPr>
          <w:rFonts w:hint="cs"/>
          <w:sz w:val="34"/>
          <w:szCs w:val="34"/>
          <w:rtl/>
        </w:rPr>
        <w:t>ٌ</w:t>
      </w:r>
      <w:r w:rsidRPr="00D71841">
        <w:rPr>
          <w:rFonts w:hint="cs"/>
          <w:sz w:val="34"/>
          <w:szCs w:val="34"/>
          <w:rtl/>
        </w:rPr>
        <w:t xml:space="preserve"> ملموس في ثقافة الأمة، وأن تشويه التاريخ الإسلامي عن طريق الروايات الأدبية من خ</w:t>
      </w:r>
      <w:r>
        <w:rPr>
          <w:rFonts w:hint="cs"/>
          <w:sz w:val="34"/>
          <w:szCs w:val="34"/>
          <w:rtl/>
        </w:rPr>
        <w:t>ُ</w:t>
      </w:r>
      <w:r w:rsidRPr="00D71841">
        <w:rPr>
          <w:rFonts w:hint="cs"/>
          <w:sz w:val="34"/>
          <w:szCs w:val="34"/>
          <w:rtl/>
        </w:rPr>
        <w:t>طط</w:t>
      </w:r>
      <w:r>
        <w:rPr>
          <w:rFonts w:hint="cs"/>
          <w:sz w:val="34"/>
          <w:szCs w:val="34"/>
          <w:rtl/>
        </w:rPr>
        <w:t>ِ</w:t>
      </w:r>
      <w:r w:rsidRPr="00D71841">
        <w:rPr>
          <w:rFonts w:hint="cs"/>
          <w:sz w:val="34"/>
          <w:szCs w:val="34"/>
          <w:rtl/>
        </w:rPr>
        <w:t xml:space="preserve"> الأعداء في حرب الأمة الإسلامية، وضرر</w:t>
      </w:r>
      <w:r>
        <w:rPr>
          <w:rFonts w:hint="cs"/>
          <w:sz w:val="34"/>
          <w:szCs w:val="34"/>
          <w:rtl/>
        </w:rPr>
        <w:t>ُ</w:t>
      </w:r>
      <w:r w:rsidRPr="00D71841">
        <w:rPr>
          <w:rFonts w:hint="cs"/>
          <w:sz w:val="34"/>
          <w:szCs w:val="34"/>
          <w:rtl/>
        </w:rPr>
        <w:t>ها واق</w:t>
      </w:r>
      <w:r>
        <w:rPr>
          <w:rFonts w:hint="cs"/>
          <w:sz w:val="34"/>
          <w:szCs w:val="34"/>
          <w:rtl/>
        </w:rPr>
        <w:t>ِ</w:t>
      </w:r>
      <w:r w:rsidRPr="00D71841">
        <w:rPr>
          <w:rFonts w:hint="cs"/>
          <w:sz w:val="34"/>
          <w:szCs w:val="34"/>
          <w:rtl/>
        </w:rPr>
        <w:t>ع على الأمة، وقد اغتر</w:t>
      </w:r>
      <w:r>
        <w:rPr>
          <w:rFonts w:hint="cs"/>
          <w:sz w:val="34"/>
          <w:szCs w:val="34"/>
          <w:rtl/>
        </w:rPr>
        <w:t>َّ</w:t>
      </w:r>
      <w:r w:rsidRPr="00D71841">
        <w:rPr>
          <w:rFonts w:hint="cs"/>
          <w:sz w:val="34"/>
          <w:szCs w:val="34"/>
          <w:rtl/>
        </w:rPr>
        <w:t xml:space="preserve"> بها بعض الكتاب في العالم الإسلامي، وأن هذه الروايات فس</w:t>
      </w:r>
      <w:r>
        <w:rPr>
          <w:rFonts w:hint="cs"/>
          <w:sz w:val="34"/>
          <w:szCs w:val="34"/>
          <w:rtl/>
        </w:rPr>
        <w:t>َّ</w:t>
      </w:r>
      <w:r w:rsidRPr="00D71841">
        <w:rPr>
          <w:rFonts w:hint="cs"/>
          <w:sz w:val="34"/>
          <w:szCs w:val="34"/>
          <w:rtl/>
        </w:rPr>
        <w:t>رت الفتوحات الإسلامية تفسير</w:t>
      </w:r>
      <w:r>
        <w:rPr>
          <w:rFonts w:hint="cs"/>
          <w:sz w:val="34"/>
          <w:szCs w:val="34"/>
          <w:rtl/>
        </w:rPr>
        <w:t>ًا</w:t>
      </w:r>
      <w:r w:rsidRPr="00D71841">
        <w:rPr>
          <w:rFonts w:hint="cs"/>
          <w:sz w:val="34"/>
          <w:szCs w:val="34"/>
          <w:rtl/>
        </w:rPr>
        <w:t xml:space="preserve"> مادي</w:t>
      </w:r>
      <w:r>
        <w:rPr>
          <w:rFonts w:hint="cs"/>
          <w:sz w:val="34"/>
          <w:szCs w:val="34"/>
          <w:rtl/>
        </w:rPr>
        <w:t>ًّا</w:t>
      </w:r>
      <w:r w:rsidRPr="00D71841">
        <w:rPr>
          <w:rFonts w:hint="cs"/>
          <w:sz w:val="34"/>
          <w:szCs w:val="34"/>
          <w:rtl/>
        </w:rPr>
        <w:t>، ودون أمانة في النقل.</w:t>
      </w:r>
    </w:p>
    <w:p w14:paraId="11FFDC00" w14:textId="77777777" w:rsidR="001F621D" w:rsidRPr="00D71841" w:rsidRDefault="001F621D" w:rsidP="001F621D">
      <w:pPr>
        <w:rPr>
          <w:sz w:val="34"/>
          <w:szCs w:val="34"/>
          <w:rtl/>
        </w:rPr>
      </w:pPr>
      <w:r w:rsidRPr="00D71841">
        <w:rPr>
          <w:rFonts w:hint="cs"/>
          <w:sz w:val="34"/>
          <w:szCs w:val="34"/>
          <w:rtl/>
        </w:rPr>
        <w:t>ويعني بالاحتساب: ذلك النقد البناء الذي ي</w:t>
      </w:r>
      <w:r>
        <w:rPr>
          <w:rFonts w:hint="cs"/>
          <w:sz w:val="34"/>
          <w:szCs w:val="34"/>
          <w:rtl/>
        </w:rPr>
        <w:t>ُ</w:t>
      </w:r>
      <w:r w:rsidRPr="00D71841">
        <w:rPr>
          <w:rFonts w:hint="cs"/>
          <w:sz w:val="34"/>
          <w:szCs w:val="34"/>
          <w:rtl/>
        </w:rPr>
        <w:t>بر</w:t>
      </w:r>
      <w:r>
        <w:rPr>
          <w:rFonts w:hint="cs"/>
          <w:sz w:val="34"/>
          <w:szCs w:val="34"/>
          <w:rtl/>
        </w:rPr>
        <w:t>ِ</w:t>
      </w:r>
      <w:r w:rsidRPr="00D71841">
        <w:rPr>
          <w:rFonts w:hint="cs"/>
          <w:sz w:val="34"/>
          <w:szCs w:val="34"/>
          <w:rtl/>
        </w:rPr>
        <w:t>ز الأخطاء وي</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كيفي</w:t>
      </w:r>
      <w:r>
        <w:rPr>
          <w:rFonts w:hint="cs"/>
          <w:sz w:val="34"/>
          <w:szCs w:val="34"/>
          <w:rtl/>
        </w:rPr>
        <w:t>َّ</w:t>
      </w:r>
      <w:r w:rsidRPr="00D71841">
        <w:rPr>
          <w:rFonts w:hint="cs"/>
          <w:sz w:val="34"/>
          <w:szCs w:val="34"/>
          <w:rtl/>
        </w:rPr>
        <w:t>ة إصلاحها</w:t>
      </w:r>
      <w:r>
        <w:rPr>
          <w:rFonts w:hint="eastAsia"/>
          <w:sz w:val="34"/>
          <w:szCs w:val="34"/>
          <w:rtl/>
        </w:rPr>
        <w:t>؛</w:t>
      </w:r>
      <w:r w:rsidRPr="00D71841">
        <w:rPr>
          <w:rFonts w:hint="cs"/>
          <w:sz w:val="34"/>
          <w:szCs w:val="34"/>
          <w:rtl/>
        </w:rPr>
        <w:t xml:space="preserve"> ليتم للقارئ النهل من هذا المعين الثقافي</w:t>
      </w:r>
      <w:r>
        <w:rPr>
          <w:rFonts w:hint="eastAsia"/>
          <w:sz w:val="34"/>
          <w:szCs w:val="34"/>
          <w:rtl/>
        </w:rPr>
        <w:t>،</w:t>
      </w:r>
      <w:r w:rsidRPr="00D71841">
        <w:rPr>
          <w:rFonts w:hint="cs"/>
          <w:sz w:val="34"/>
          <w:szCs w:val="34"/>
          <w:rtl/>
        </w:rPr>
        <w:t xml:space="preserve"> وقد ص</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ي من الشوائب التي ت</w:t>
      </w:r>
      <w:r>
        <w:rPr>
          <w:rFonts w:hint="cs"/>
          <w:sz w:val="34"/>
          <w:szCs w:val="34"/>
          <w:rtl/>
        </w:rPr>
        <w:t>َ</w:t>
      </w:r>
      <w:r w:rsidRPr="00D71841">
        <w:rPr>
          <w:rFonts w:hint="cs"/>
          <w:sz w:val="34"/>
          <w:szCs w:val="34"/>
          <w:rtl/>
        </w:rPr>
        <w:t>حول بينه وبين حقيقة الاستفادة منه.</w:t>
      </w:r>
    </w:p>
    <w:p w14:paraId="1FA796B6" w14:textId="77777777" w:rsidR="001F621D" w:rsidRDefault="001F621D" w:rsidP="001F621D">
      <w:pPr>
        <w:rPr>
          <w:sz w:val="34"/>
          <w:szCs w:val="34"/>
          <w:rtl/>
        </w:rPr>
      </w:pPr>
      <w:r>
        <w:rPr>
          <w:rFonts w:hint="cs"/>
          <w:sz w:val="34"/>
          <w:szCs w:val="34"/>
          <w:rtl/>
        </w:rPr>
        <w:t>و</w:t>
      </w:r>
      <w:r w:rsidRPr="00D71841">
        <w:rPr>
          <w:rFonts w:hint="cs"/>
          <w:sz w:val="34"/>
          <w:szCs w:val="34"/>
          <w:rtl/>
        </w:rPr>
        <w:t>قد لخ</w:t>
      </w:r>
      <w:r>
        <w:rPr>
          <w:rFonts w:hint="cs"/>
          <w:sz w:val="34"/>
          <w:szCs w:val="34"/>
          <w:rtl/>
        </w:rPr>
        <w:t>َّص</w:t>
      </w:r>
      <w:r w:rsidRPr="00D71841">
        <w:rPr>
          <w:rFonts w:hint="cs"/>
          <w:sz w:val="34"/>
          <w:szCs w:val="34"/>
          <w:rtl/>
        </w:rPr>
        <w:t xml:space="preserve"> الباحث</w:t>
      </w:r>
      <w:r>
        <w:rPr>
          <w:rFonts w:hint="cs"/>
          <w:sz w:val="34"/>
          <w:szCs w:val="34"/>
          <w:rtl/>
        </w:rPr>
        <w:t>ُ</w:t>
      </w:r>
      <w:r w:rsidRPr="00D71841">
        <w:rPr>
          <w:rFonts w:hint="cs"/>
          <w:sz w:val="34"/>
          <w:szCs w:val="34"/>
          <w:rtl/>
        </w:rPr>
        <w:t xml:space="preserve"> الضوابط</w:t>
      </w:r>
      <w:r>
        <w:rPr>
          <w:rFonts w:hint="cs"/>
          <w:sz w:val="34"/>
          <w:szCs w:val="34"/>
          <w:rtl/>
        </w:rPr>
        <w:t>َ</w:t>
      </w:r>
      <w:r w:rsidRPr="00D71841">
        <w:rPr>
          <w:rFonts w:hint="cs"/>
          <w:sz w:val="34"/>
          <w:szCs w:val="34"/>
          <w:rtl/>
        </w:rPr>
        <w:t xml:space="preserve"> الخاص</w:t>
      </w:r>
      <w:r>
        <w:rPr>
          <w:rFonts w:hint="cs"/>
          <w:sz w:val="34"/>
          <w:szCs w:val="34"/>
          <w:rtl/>
        </w:rPr>
        <w:t>َّ</w:t>
      </w:r>
      <w:r w:rsidRPr="00D71841">
        <w:rPr>
          <w:rFonts w:hint="cs"/>
          <w:sz w:val="34"/>
          <w:szCs w:val="34"/>
          <w:rtl/>
        </w:rPr>
        <w:t>ة في الراوي، وهي: سلامة الم</w:t>
      </w:r>
      <w:r>
        <w:rPr>
          <w:rFonts w:hint="cs"/>
          <w:sz w:val="34"/>
          <w:szCs w:val="34"/>
          <w:rtl/>
        </w:rPr>
        <w:t>ُ</w:t>
      </w:r>
      <w:r w:rsidRPr="00D71841">
        <w:rPr>
          <w:rFonts w:hint="cs"/>
          <w:sz w:val="34"/>
          <w:szCs w:val="34"/>
          <w:rtl/>
        </w:rPr>
        <w:t>عتق</w:t>
      </w:r>
      <w:r>
        <w:rPr>
          <w:rFonts w:hint="cs"/>
          <w:sz w:val="34"/>
          <w:szCs w:val="34"/>
          <w:rtl/>
        </w:rPr>
        <w:t>َ</w:t>
      </w:r>
      <w:r w:rsidRPr="00D71841">
        <w:rPr>
          <w:rFonts w:hint="cs"/>
          <w:sz w:val="34"/>
          <w:szCs w:val="34"/>
          <w:rtl/>
        </w:rPr>
        <w:t>د، الثقافة الشرعي</w:t>
      </w:r>
      <w:r>
        <w:rPr>
          <w:rFonts w:hint="cs"/>
          <w:sz w:val="34"/>
          <w:szCs w:val="34"/>
          <w:rtl/>
        </w:rPr>
        <w:t>َّ</w:t>
      </w:r>
      <w:r w:rsidRPr="00D71841">
        <w:rPr>
          <w:rFonts w:hint="cs"/>
          <w:sz w:val="34"/>
          <w:szCs w:val="34"/>
          <w:rtl/>
        </w:rPr>
        <w:t>ة، ح</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 xml:space="preserve">ن القصد، اجتناب الدعوة إلى رذيل الأخلاق </w:t>
      </w:r>
      <w:proofErr w:type="spellStart"/>
      <w:r w:rsidRPr="00D71841">
        <w:rPr>
          <w:rFonts w:hint="cs"/>
          <w:sz w:val="34"/>
          <w:szCs w:val="34"/>
          <w:rtl/>
        </w:rPr>
        <w:t>وسيئها</w:t>
      </w:r>
      <w:proofErr w:type="spellEnd"/>
      <w:r w:rsidRPr="00D71841">
        <w:rPr>
          <w:rFonts w:hint="cs"/>
          <w:sz w:val="34"/>
          <w:szCs w:val="34"/>
          <w:rtl/>
        </w:rPr>
        <w:t>، القدوة العلمية، ت</w:t>
      </w:r>
      <w:r>
        <w:rPr>
          <w:rFonts w:hint="cs"/>
          <w:sz w:val="34"/>
          <w:szCs w:val="34"/>
          <w:rtl/>
        </w:rPr>
        <w:t>َ</w:t>
      </w:r>
      <w:r w:rsidRPr="00D71841">
        <w:rPr>
          <w:rFonts w:hint="cs"/>
          <w:sz w:val="34"/>
          <w:szCs w:val="34"/>
          <w:rtl/>
        </w:rPr>
        <w:t>حرّ</w:t>
      </w:r>
      <w:r>
        <w:rPr>
          <w:rFonts w:hint="cs"/>
          <w:sz w:val="34"/>
          <w:szCs w:val="34"/>
          <w:rtl/>
        </w:rPr>
        <w:t>ِ</w:t>
      </w:r>
      <w:r w:rsidRPr="00D71841">
        <w:rPr>
          <w:rFonts w:hint="cs"/>
          <w:sz w:val="34"/>
          <w:szCs w:val="34"/>
          <w:rtl/>
        </w:rPr>
        <w:t>ي الحق والابتعاد عن تزييف الحقائق وتحريفها.</w:t>
      </w:r>
    </w:p>
    <w:p w14:paraId="7B4D8C1F" w14:textId="77777777" w:rsidR="001F621D" w:rsidRPr="00D71841" w:rsidRDefault="001F621D" w:rsidP="001F621D">
      <w:pPr>
        <w:rPr>
          <w:sz w:val="34"/>
          <w:szCs w:val="34"/>
          <w:rtl/>
        </w:rPr>
      </w:pPr>
      <w:r w:rsidRPr="00D71841">
        <w:rPr>
          <w:rFonts w:hint="cs"/>
          <w:sz w:val="34"/>
          <w:szCs w:val="34"/>
          <w:rtl/>
        </w:rPr>
        <w:t>أما ضوابط مضمون الرواية الأدبي</w:t>
      </w:r>
      <w:r>
        <w:rPr>
          <w:rFonts w:hint="cs"/>
          <w:sz w:val="34"/>
          <w:szCs w:val="34"/>
          <w:rtl/>
        </w:rPr>
        <w:t>َّ</w:t>
      </w:r>
      <w:r w:rsidRPr="00D71841">
        <w:rPr>
          <w:rFonts w:hint="cs"/>
          <w:sz w:val="34"/>
          <w:szCs w:val="34"/>
          <w:rtl/>
        </w:rPr>
        <w:t>ة التاريخية</w:t>
      </w:r>
      <w:r>
        <w:rPr>
          <w:rFonts w:hint="eastAsia"/>
          <w:sz w:val="34"/>
          <w:szCs w:val="34"/>
          <w:rtl/>
        </w:rPr>
        <w:t>،</w:t>
      </w:r>
      <w:r w:rsidRPr="00D71841">
        <w:rPr>
          <w:rFonts w:hint="cs"/>
          <w:sz w:val="34"/>
          <w:szCs w:val="34"/>
          <w:rtl/>
        </w:rPr>
        <w:t xml:space="preserve"> فتترك</w:t>
      </w:r>
      <w:r>
        <w:rPr>
          <w:rFonts w:hint="cs"/>
          <w:sz w:val="34"/>
          <w:szCs w:val="34"/>
          <w:rtl/>
        </w:rPr>
        <w:t>َّ</w:t>
      </w:r>
      <w:r w:rsidRPr="00D71841">
        <w:rPr>
          <w:rFonts w:hint="cs"/>
          <w:sz w:val="34"/>
          <w:szCs w:val="34"/>
          <w:rtl/>
        </w:rPr>
        <w:t xml:space="preserve">ز في بناء الشخصية </w:t>
      </w:r>
      <w:r>
        <w:rPr>
          <w:rFonts w:hint="cs"/>
          <w:sz w:val="34"/>
          <w:szCs w:val="34"/>
          <w:rtl/>
        </w:rPr>
        <w:t>الإسلامية، وبناء المجتمع المسلم</w:t>
      </w:r>
      <w:r w:rsidRPr="00D71841">
        <w:rPr>
          <w:rFonts w:hint="cs"/>
          <w:sz w:val="34"/>
          <w:szCs w:val="34"/>
          <w:rtl/>
        </w:rPr>
        <w:t xml:space="preserve"> والأ</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ة الإسلامية، حيث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 حصول هذه الإسهامات الإيجابي</w:t>
      </w:r>
      <w:r>
        <w:rPr>
          <w:rFonts w:hint="cs"/>
          <w:sz w:val="34"/>
          <w:szCs w:val="34"/>
          <w:rtl/>
        </w:rPr>
        <w:t>َّ</w:t>
      </w:r>
      <w:r w:rsidRPr="00D71841">
        <w:rPr>
          <w:rFonts w:hint="cs"/>
          <w:sz w:val="34"/>
          <w:szCs w:val="34"/>
          <w:rtl/>
        </w:rPr>
        <w:t>ة في الدعوة إلى العقيدة الصحيحة، وفي التربية على العبادة، وفي تنمية ثقافة القارئ الدينية والأدبية والتاريخية، وكذلك في الدعوة إلى الأخلاق الحسنة</w:t>
      </w:r>
      <w:r>
        <w:rPr>
          <w:rFonts w:hint="eastAsia"/>
          <w:sz w:val="34"/>
          <w:szCs w:val="34"/>
          <w:rtl/>
        </w:rPr>
        <w:t>،</w:t>
      </w:r>
      <w:r w:rsidRPr="00D71841">
        <w:rPr>
          <w:rFonts w:hint="cs"/>
          <w:sz w:val="34"/>
          <w:szCs w:val="34"/>
          <w:rtl/>
        </w:rPr>
        <w:t xml:space="preserve"> والتحذير من </w:t>
      </w:r>
      <w:proofErr w:type="spellStart"/>
      <w:r w:rsidRPr="00D71841">
        <w:rPr>
          <w:rFonts w:hint="cs"/>
          <w:sz w:val="34"/>
          <w:szCs w:val="34"/>
          <w:rtl/>
        </w:rPr>
        <w:t>سيئها</w:t>
      </w:r>
      <w:proofErr w:type="spellEnd"/>
      <w:r w:rsidRPr="00D71841">
        <w:rPr>
          <w:rFonts w:hint="cs"/>
          <w:sz w:val="34"/>
          <w:szCs w:val="34"/>
          <w:rtl/>
        </w:rPr>
        <w:t>.</w:t>
      </w:r>
    </w:p>
    <w:p w14:paraId="69057074" w14:textId="77777777" w:rsidR="001F621D" w:rsidRPr="00D71841" w:rsidRDefault="001F621D" w:rsidP="001F621D">
      <w:pPr>
        <w:rPr>
          <w:sz w:val="34"/>
          <w:szCs w:val="34"/>
          <w:rtl/>
        </w:rPr>
      </w:pPr>
      <w:r w:rsidRPr="00D71841">
        <w:rPr>
          <w:rFonts w:hint="cs"/>
          <w:sz w:val="34"/>
          <w:szCs w:val="34"/>
          <w:rtl/>
        </w:rPr>
        <w:t>وقد بحث مجموعة من الروايات لكتاب مختلفين ي</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انحراف</w:t>
      </w:r>
      <w:r>
        <w:rPr>
          <w:rFonts w:hint="cs"/>
          <w:sz w:val="34"/>
          <w:szCs w:val="34"/>
          <w:rtl/>
        </w:rPr>
        <w:t>َ</w:t>
      </w:r>
      <w:r w:rsidRPr="00D71841">
        <w:rPr>
          <w:rFonts w:hint="cs"/>
          <w:sz w:val="34"/>
          <w:szCs w:val="34"/>
          <w:rtl/>
        </w:rPr>
        <w:t>هم عن هذه الضوابط</w:t>
      </w:r>
      <w:r>
        <w:rPr>
          <w:rFonts w:hint="eastAsia"/>
          <w:sz w:val="34"/>
          <w:szCs w:val="34"/>
          <w:rtl/>
        </w:rPr>
        <w:t>،</w:t>
      </w:r>
      <w:r w:rsidRPr="00D71841">
        <w:rPr>
          <w:rFonts w:hint="cs"/>
          <w:sz w:val="34"/>
          <w:szCs w:val="34"/>
          <w:rtl/>
        </w:rPr>
        <w:t xml:space="preserve"> والأعلام المبحوث في رواياتهم ونقدها هم: جورجي زيدان، إ</w:t>
      </w:r>
      <w:r>
        <w:rPr>
          <w:rFonts w:hint="cs"/>
          <w:sz w:val="34"/>
          <w:szCs w:val="34"/>
          <w:rtl/>
        </w:rPr>
        <w:t>ي</w:t>
      </w:r>
      <w:r w:rsidRPr="00D71841">
        <w:rPr>
          <w:rFonts w:hint="cs"/>
          <w:sz w:val="34"/>
          <w:szCs w:val="34"/>
          <w:rtl/>
        </w:rPr>
        <w:t xml:space="preserve">ميل حبشي الأشقر، علي الجارم، محمد سعيد العريان، علي أحمد </w:t>
      </w:r>
      <w:proofErr w:type="spellStart"/>
      <w:r w:rsidRPr="00D71841">
        <w:rPr>
          <w:rFonts w:hint="cs"/>
          <w:sz w:val="34"/>
          <w:szCs w:val="34"/>
          <w:rtl/>
        </w:rPr>
        <w:t>باكثير</w:t>
      </w:r>
      <w:proofErr w:type="spellEnd"/>
      <w:r w:rsidRPr="00D71841">
        <w:rPr>
          <w:rFonts w:hint="cs"/>
          <w:sz w:val="34"/>
          <w:szCs w:val="34"/>
          <w:rtl/>
        </w:rPr>
        <w:t xml:space="preserve">، </w:t>
      </w:r>
      <w:proofErr w:type="gramStart"/>
      <w:r w:rsidRPr="00D71841">
        <w:rPr>
          <w:rFonts w:hint="cs"/>
          <w:sz w:val="34"/>
          <w:szCs w:val="34"/>
          <w:rtl/>
        </w:rPr>
        <w:t>عبدالحميد</w:t>
      </w:r>
      <w:proofErr w:type="gramEnd"/>
      <w:r w:rsidRPr="00D71841">
        <w:rPr>
          <w:rFonts w:hint="cs"/>
          <w:sz w:val="34"/>
          <w:szCs w:val="34"/>
          <w:rtl/>
        </w:rPr>
        <w:t xml:space="preserve"> جودة السحار، نجيب الكيلاني.</w:t>
      </w:r>
    </w:p>
    <w:p w14:paraId="10B80143" w14:textId="77777777" w:rsidR="001F621D" w:rsidRPr="00D71841" w:rsidRDefault="001F621D" w:rsidP="001F621D">
      <w:pPr>
        <w:jc w:val="center"/>
        <w:rPr>
          <w:sz w:val="34"/>
          <w:szCs w:val="34"/>
          <w:rtl/>
        </w:rPr>
      </w:pPr>
      <w:r w:rsidRPr="00D71841">
        <w:rPr>
          <w:rFonts w:hint="cs"/>
          <w:sz w:val="34"/>
          <w:szCs w:val="34"/>
          <w:rtl/>
        </w:rPr>
        <w:t>***</w:t>
      </w:r>
    </w:p>
    <w:p w14:paraId="7E152920" w14:textId="1B47D373" w:rsidR="001F621D" w:rsidRPr="006553D5" w:rsidRDefault="001F621D" w:rsidP="001F621D">
      <w:pPr>
        <w:pStyle w:val="1"/>
        <w:rPr>
          <w:b/>
          <w:bCs/>
          <w:sz w:val="34"/>
          <w:szCs w:val="34"/>
          <w:rtl/>
        </w:rPr>
      </w:pPr>
      <w:bookmarkStart w:id="139" w:name="_Toc362091839"/>
      <w:r w:rsidRPr="006553D5">
        <w:rPr>
          <w:rFonts w:hint="cs"/>
          <w:b/>
          <w:bCs/>
          <w:sz w:val="34"/>
          <w:szCs w:val="34"/>
          <w:rtl/>
        </w:rPr>
        <w:lastRenderedPageBreak/>
        <w:t>الق</w:t>
      </w:r>
      <w:r>
        <w:rPr>
          <w:rFonts w:hint="cs"/>
          <w:b/>
          <w:bCs/>
          <w:sz w:val="34"/>
          <w:szCs w:val="34"/>
          <w:rtl/>
        </w:rPr>
        <w:t>ص</w:t>
      </w:r>
      <w:r w:rsidRPr="006553D5">
        <w:rPr>
          <w:rFonts w:hint="cs"/>
          <w:b/>
          <w:bCs/>
          <w:sz w:val="34"/>
          <w:szCs w:val="34"/>
          <w:rtl/>
        </w:rPr>
        <w:t xml:space="preserve">ائد </w:t>
      </w:r>
      <w:proofErr w:type="spellStart"/>
      <w:proofErr w:type="gramStart"/>
      <w:r w:rsidRPr="006553D5">
        <w:rPr>
          <w:rFonts w:hint="cs"/>
          <w:b/>
          <w:bCs/>
          <w:sz w:val="34"/>
          <w:szCs w:val="34"/>
          <w:rtl/>
        </w:rPr>
        <w:t>المكت</w:t>
      </w:r>
      <w:r>
        <w:rPr>
          <w:rFonts w:hint="cs"/>
          <w:b/>
          <w:bCs/>
          <w:sz w:val="34"/>
          <w:szCs w:val="34"/>
          <w:rtl/>
        </w:rPr>
        <w:t>َّ</w:t>
      </w:r>
      <w:r w:rsidRPr="006553D5">
        <w:rPr>
          <w:rFonts w:hint="cs"/>
          <w:b/>
          <w:bCs/>
          <w:sz w:val="34"/>
          <w:szCs w:val="34"/>
          <w:rtl/>
        </w:rPr>
        <w:t>مات</w:t>
      </w:r>
      <w:proofErr w:type="spellEnd"/>
      <w:r w:rsidR="004923E7">
        <w:rPr>
          <w:rFonts w:hint="cs"/>
          <w:b/>
          <w:bCs/>
          <w:sz w:val="34"/>
          <w:szCs w:val="34"/>
          <w:rtl/>
        </w:rPr>
        <w:t>(</w:t>
      </w:r>
      <w:proofErr w:type="gramEnd"/>
      <w:r w:rsidRPr="006553D5">
        <w:rPr>
          <w:rStyle w:val="a4"/>
          <w:b/>
          <w:bCs/>
          <w:sz w:val="34"/>
          <w:szCs w:val="34"/>
          <w:rtl/>
        </w:rPr>
        <w:footnoteReference w:id="149"/>
      </w:r>
      <w:bookmarkEnd w:id="139"/>
      <w:r w:rsidR="004923E7">
        <w:rPr>
          <w:rFonts w:hint="cs"/>
          <w:b/>
          <w:bCs/>
          <w:sz w:val="34"/>
          <w:szCs w:val="34"/>
          <w:rtl/>
        </w:rPr>
        <w:t>)</w:t>
      </w:r>
    </w:p>
    <w:p w14:paraId="0CD79CE6" w14:textId="77777777" w:rsidR="001F621D" w:rsidRPr="00D71841" w:rsidRDefault="001F621D" w:rsidP="001F621D">
      <w:pPr>
        <w:rPr>
          <w:sz w:val="34"/>
          <w:szCs w:val="34"/>
          <w:rtl/>
        </w:rPr>
      </w:pPr>
      <w:r w:rsidRPr="00D71841">
        <w:rPr>
          <w:rFonts w:hint="cs"/>
          <w:sz w:val="34"/>
          <w:szCs w:val="34"/>
          <w:rtl/>
        </w:rPr>
        <w:t>قال الكاتب: لا تعني هذه التسمية أن الشاعر كان ي</w:t>
      </w:r>
      <w:r>
        <w:rPr>
          <w:rFonts w:hint="cs"/>
          <w:sz w:val="34"/>
          <w:szCs w:val="34"/>
          <w:rtl/>
        </w:rPr>
        <w:t>َ</w:t>
      </w:r>
      <w:r w:rsidRPr="00D71841">
        <w:rPr>
          <w:rFonts w:hint="cs"/>
          <w:sz w:val="34"/>
          <w:szCs w:val="34"/>
          <w:rtl/>
        </w:rPr>
        <w:t>كت</w:t>
      </w:r>
      <w:r>
        <w:rPr>
          <w:rFonts w:hint="cs"/>
          <w:sz w:val="34"/>
          <w:szCs w:val="34"/>
          <w:rtl/>
        </w:rPr>
        <w:t>ُ</w:t>
      </w:r>
      <w:r w:rsidRPr="00D71841">
        <w:rPr>
          <w:rFonts w:hint="cs"/>
          <w:sz w:val="34"/>
          <w:szCs w:val="34"/>
          <w:rtl/>
        </w:rPr>
        <w:t>م قصيدت</w:t>
      </w:r>
      <w:r>
        <w:rPr>
          <w:rFonts w:hint="cs"/>
          <w:sz w:val="34"/>
          <w:szCs w:val="34"/>
          <w:rtl/>
        </w:rPr>
        <w:t>َ</w:t>
      </w:r>
      <w:r w:rsidRPr="00D71841">
        <w:rPr>
          <w:rFonts w:hint="cs"/>
          <w:sz w:val="34"/>
          <w:szCs w:val="34"/>
          <w:rtl/>
        </w:rPr>
        <w:t>ه وي</w:t>
      </w:r>
      <w:r>
        <w:rPr>
          <w:rFonts w:hint="cs"/>
          <w:sz w:val="34"/>
          <w:szCs w:val="34"/>
          <w:rtl/>
        </w:rPr>
        <w:t>ُ</w:t>
      </w:r>
      <w:r w:rsidRPr="00D71841">
        <w:rPr>
          <w:rFonts w:hint="cs"/>
          <w:sz w:val="34"/>
          <w:szCs w:val="34"/>
          <w:rtl/>
        </w:rPr>
        <w:t>خفيها عنده فلا يخرجها إلى الناس، ولكنها تعني أن الناس هم الذين كانوا يتست</w:t>
      </w:r>
      <w:r>
        <w:rPr>
          <w:rFonts w:hint="cs"/>
          <w:sz w:val="34"/>
          <w:szCs w:val="34"/>
          <w:rtl/>
        </w:rPr>
        <w:t>َّ</w:t>
      </w:r>
      <w:r w:rsidRPr="00D71841">
        <w:rPr>
          <w:rFonts w:hint="cs"/>
          <w:sz w:val="34"/>
          <w:szCs w:val="34"/>
          <w:rtl/>
        </w:rPr>
        <w:t xml:space="preserve">رون على القصيدة </w:t>
      </w:r>
      <w:r>
        <w:rPr>
          <w:rFonts w:hint="cs"/>
          <w:sz w:val="34"/>
          <w:szCs w:val="34"/>
          <w:rtl/>
        </w:rPr>
        <w:t>-</w:t>
      </w:r>
      <w:r w:rsidRPr="00D71841">
        <w:rPr>
          <w:rFonts w:hint="cs"/>
          <w:sz w:val="34"/>
          <w:szCs w:val="34"/>
          <w:rtl/>
        </w:rPr>
        <w:t xml:space="preserve"> بعد أن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إليهم</w:t>
      </w:r>
      <w:r>
        <w:rPr>
          <w:rFonts w:hint="cs"/>
          <w:sz w:val="34"/>
          <w:szCs w:val="34"/>
          <w:rtl/>
        </w:rPr>
        <w:t xml:space="preserve"> </w:t>
      </w:r>
      <w:r w:rsidRPr="00D71841">
        <w:rPr>
          <w:rFonts w:hint="cs"/>
          <w:sz w:val="34"/>
          <w:szCs w:val="34"/>
          <w:rtl/>
        </w:rPr>
        <w:t>- ولا يروونها أو ي</w:t>
      </w:r>
      <w:r>
        <w:rPr>
          <w:rFonts w:hint="cs"/>
          <w:sz w:val="34"/>
          <w:szCs w:val="34"/>
          <w:rtl/>
        </w:rPr>
        <w:t>َ</w:t>
      </w:r>
      <w:r w:rsidRPr="00D71841">
        <w:rPr>
          <w:rFonts w:hint="cs"/>
          <w:sz w:val="34"/>
          <w:szCs w:val="34"/>
          <w:rtl/>
        </w:rPr>
        <w:t>نش</w:t>
      </w:r>
      <w:r>
        <w:rPr>
          <w:rFonts w:hint="cs"/>
          <w:sz w:val="34"/>
          <w:szCs w:val="34"/>
          <w:rtl/>
        </w:rPr>
        <w:t>ُ</w:t>
      </w:r>
      <w:r w:rsidRPr="00D71841">
        <w:rPr>
          <w:rFonts w:hint="cs"/>
          <w:sz w:val="34"/>
          <w:szCs w:val="34"/>
          <w:rtl/>
        </w:rPr>
        <w:t>دونها إلا سر</w:t>
      </w:r>
      <w:r>
        <w:rPr>
          <w:rFonts w:hint="cs"/>
          <w:sz w:val="34"/>
          <w:szCs w:val="34"/>
          <w:rtl/>
        </w:rPr>
        <w:t>ًّا</w:t>
      </w:r>
      <w:r>
        <w:rPr>
          <w:rFonts w:hint="eastAsia"/>
          <w:sz w:val="34"/>
          <w:szCs w:val="34"/>
          <w:rtl/>
        </w:rPr>
        <w:t>؛</w:t>
      </w:r>
      <w:r w:rsidRPr="00D71841">
        <w:rPr>
          <w:rFonts w:hint="cs"/>
          <w:sz w:val="34"/>
          <w:szCs w:val="34"/>
          <w:rtl/>
        </w:rPr>
        <w:t xml:space="preserve"> خوف</w:t>
      </w:r>
      <w:r>
        <w:rPr>
          <w:rFonts w:hint="cs"/>
          <w:sz w:val="34"/>
          <w:szCs w:val="34"/>
          <w:rtl/>
        </w:rPr>
        <w:t>ًا</w:t>
      </w:r>
      <w:r w:rsidRPr="00D71841">
        <w:rPr>
          <w:rFonts w:hint="cs"/>
          <w:sz w:val="34"/>
          <w:szCs w:val="34"/>
          <w:rtl/>
        </w:rPr>
        <w:t xml:space="preserve"> من سطوة بني أمية</w:t>
      </w:r>
      <w:r>
        <w:rPr>
          <w:rFonts w:hint="eastAsia"/>
          <w:sz w:val="34"/>
          <w:szCs w:val="34"/>
          <w:rtl/>
        </w:rPr>
        <w:t>،</w:t>
      </w:r>
      <w:r w:rsidRPr="00D71841">
        <w:rPr>
          <w:rFonts w:hint="cs"/>
          <w:sz w:val="34"/>
          <w:szCs w:val="34"/>
          <w:rtl/>
        </w:rPr>
        <w:t xml:space="preserve"> إن هذا النوع من القصائد أشبه بمنشورات سري</w:t>
      </w:r>
      <w:r>
        <w:rPr>
          <w:rFonts w:hint="cs"/>
          <w:sz w:val="34"/>
          <w:szCs w:val="34"/>
          <w:rtl/>
        </w:rPr>
        <w:t>َّ</w:t>
      </w:r>
      <w:r w:rsidRPr="00D71841">
        <w:rPr>
          <w:rFonts w:hint="cs"/>
          <w:sz w:val="34"/>
          <w:szCs w:val="34"/>
          <w:rtl/>
        </w:rPr>
        <w:t>ة في لغة عصرنا،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إلى الناس سر</w:t>
      </w:r>
      <w:r>
        <w:rPr>
          <w:rFonts w:hint="cs"/>
          <w:sz w:val="34"/>
          <w:szCs w:val="34"/>
          <w:rtl/>
        </w:rPr>
        <w:t>ًّا</w:t>
      </w:r>
      <w:r w:rsidRPr="00D71841">
        <w:rPr>
          <w:rFonts w:hint="cs"/>
          <w:sz w:val="34"/>
          <w:szCs w:val="34"/>
          <w:rtl/>
        </w:rPr>
        <w:t>، فيتكتمون أخبار</w:t>
      </w:r>
      <w:r>
        <w:rPr>
          <w:rFonts w:hint="cs"/>
          <w:sz w:val="34"/>
          <w:szCs w:val="34"/>
          <w:rtl/>
        </w:rPr>
        <w:t>َ</w:t>
      </w:r>
      <w:r w:rsidRPr="00D71841">
        <w:rPr>
          <w:rFonts w:hint="cs"/>
          <w:sz w:val="34"/>
          <w:szCs w:val="34"/>
          <w:rtl/>
        </w:rPr>
        <w:t>ها، أما تسمية هذه القصائد بهذا الاسم</w:t>
      </w:r>
      <w:r>
        <w:rPr>
          <w:rFonts w:hint="eastAsia"/>
          <w:sz w:val="34"/>
          <w:szCs w:val="34"/>
          <w:rtl/>
        </w:rPr>
        <w:t>،</w:t>
      </w:r>
      <w:r w:rsidRPr="00D71841">
        <w:rPr>
          <w:rFonts w:hint="cs"/>
          <w:sz w:val="34"/>
          <w:szCs w:val="34"/>
          <w:rtl/>
        </w:rPr>
        <w:t xml:space="preserve"> فجاءت على لسان الطبري </w:t>
      </w:r>
      <w:r>
        <w:rPr>
          <w:rFonts w:hint="cs"/>
          <w:sz w:val="34"/>
          <w:szCs w:val="34"/>
          <w:rtl/>
        </w:rPr>
        <w:t>(</w:t>
      </w:r>
      <w:r w:rsidRPr="00D71841">
        <w:rPr>
          <w:rFonts w:hint="cs"/>
          <w:sz w:val="34"/>
          <w:szCs w:val="34"/>
          <w:rtl/>
        </w:rPr>
        <w:t>ت 310هـ</w:t>
      </w:r>
      <w:r>
        <w:rPr>
          <w:rFonts w:hint="cs"/>
          <w:sz w:val="34"/>
          <w:szCs w:val="34"/>
          <w:rtl/>
        </w:rPr>
        <w:t>)</w:t>
      </w:r>
      <w:r w:rsidRPr="00D71841">
        <w:rPr>
          <w:rFonts w:hint="cs"/>
          <w:sz w:val="34"/>
          <w:szCs w:val="34"/>
          <w:rtl/>
        </w:rPr>
        <w:t xml:space="preserve"> في تاريخه 5</w:t>
      </w:r>
      <w:r>
        <w:rPr>
          <w:sz w:val="34"/>
          <w:szCs w:val="34"/>
          <w:rtl/>
        </w:rPr>
        <w:t>:</w:t>
      </w:r>
      <w:r>
        <w:rPr>
          <w:rFonts w:hint="cs"/>
          <w:sz w:val="34"/>
          <w:szCs w:val="34"/>
          <w:rtl/>
        </w:rPr>
        <w:t xml:space="preserve"> </w:t>
      </w:r>
      <w:r w:rsidRPr="00D71841">
        <w:rPr>
          <w:rFonts w:hint="cs"/>
          <w:sz w:val="34"/>
          <w:szCs w:val="34"/>
          <w:rtl/>
        </w:rPr>
        <w:t>607</w:t>
      </w:r>
      <w:r>
        <w:rPr>
          <w:rFonts w:hint="eastAsia"/>
          <w:sz w:val="34"/>
          <w:szCs w:val="34"/>
          <w:rtl/>
        </w:rPr>
        <w:t>،</w:t>
      </w:r>
      <w:r w:rsidRPr="00D71841">
        <w:rPr>
          <w:rFonts w:hint="cs"/>
          <w:sz w:val="34"/>
          <w:szCs w:val="34"/>
          <w:rtl/>
        </w:rPr>
        <w:t xml:space="preserve"> إذ يقول: "وكان مما قيل من الشعر في ذلك قول أعشى همدان، وهي إحدى </w:t>
      </w:r>
      <w:proofErr w:type="spellStart"/>
      <w:r w:rsidRPr="00D71841">
        <w:rPr>
          <w:rFonts w:hint="cs"/>
          <w:sz w:val="34"/>
          <w:szCs w:val="34"/>
          <w:rtl/>
        </w:rPr>
        <w:t>المكتمات</w:t>
      </w:r>
      <w:proofErr w:type="spellEnd"/>
      <w:r w:rsidRPr="00D71841">
        <w:rPr>
          <w:rFonts w:hint="cs"/>
          <w:sz w:val="34"/>
          <w:szCs w:val="34"/>
          <w:rtl/>
        </w:rPr>
        <w:t xml:space="preserve"> ك</w:t>
      </w:r>
      <w:r>
        <w:rPr>
          <w:rFonts w:hint="cs"/>
          <w:sz w:val="34"/>
          <w:szCs w:val="34"/>
          <w:rtl/>
        </w:rPr>
        <w:t>ُ</w:t>
      </w:r>
      <w:r w:rsidRPr="00D71841">
        <w:rPr>
          <w:rFonts w:hint="cs"/>
          <w:sz w:val="34"/>
          <w:szCs w:val="34"/>
          <w:rtl/>
        </w:rPr>
        <w:t>ن يكتمن في ذلك الزمان".</w:t>
      </w:r>
    </w:p>
    <w:p w14:paraId="46AAE92A" w14:textId="77777777" w:rsidR="001F621D" w:rsidRPr="00D71841" w:rsidRDefault="001F621D" w:rsidP="001F621D">
      <w:pPr>
        <w:rPr>
          <w:sz w:val="34"/>
          <w:szCs w:val="34"/>
          <w:rtl/>
        </w:rPr>
      </w:pPr>
      <w:r w:rsidRPr="00D71841">
        <w:rPr>
          <w:rFonts w:hint="cs"/>
          <w:sz w:val="34"/>
          <w:szCs w:val="34"/>
          <w:rtl/>
        </w:rPr>
        <w:t xml:space="preserve">ودرس فيه الباحث ثلاث </w:t>
      </w:r>
      <w:proofErr w:type="spellStart"/>
      <w:r w:rsidRPr="00D71841">
        <w:rPr>
          <w:rFonts w:hint="cs"/>
          <w:sz w:val="34"/>
          <w:szCs w:val="34"/>
          <w:rtl/>
        </w:rPr>
        <w:t>مكتمات</w:t>
      </w:r>
      <w:proofErr w:type="spellEnd"/>
      <w:r w:rsidRPr="00D71841">
        <w:rPr>
          <w:rFonts w:hint="cs"/>
          <w:sz w:val="34"/>
          <w:szCs w:val="34"/>
          <w:rtl/>
        </w:rPr>
        <w:t xml:space="preserve">، الأولى: </w:t>
      </w:r>
      <w:proofErr w:type="gramStart"/>
      <w:r w:rsidRPr="00D71841">
        <w:rPr>
          <w:rFonts w:hint="cs"/>
          <w:sz w:val="34"/>
          <w:szCs w:val="34"/>
          <w:rtl/>
        </w:rPr>
        <w:t>لعبدالله</w:t>
      </w:r>
      <w:proofErr w:type="gramEnd"/>
      <w:r w:rsidRPr="00D71841">
        <w:rPr>
          <w:rFonts w:hint="cs"/>
          <w:sz w:val="34"/>
          <w:szCs w:val="34"/>
          <w:rtl/>
        </w:rPr>
        <w:t xml:space="preserve"> بن عوف بن الأحمر الأزدي، وأولها: </w:t>
      </w:r>
    </w:p>
    <w:p w14:paraId="25BFC048" w14:textId="77777777" w:rsidR="001F621D" w:rsidRPr="00D71841" w:rsidRDefault="001F621D" w:rsidP="001F621D">
      <w:pPr>
        <w:jc w:val="center"/>
        <w:rPr>
          <w:rtl/>
        </w:rPr>
      </w:pPr>
      <w:r w:rsidRPr="00C66195">
        <w:rPr>
          <w:rFonts w:hint="cs"/>
          <w:sz w:val="34"/>
          <w:szCs w:val="34"/>
          <w:rtl/>
        </w:rPr>
        <w:t>صح</w:t>
      </w:r>
      <w:r>
        <w:rPr>
          <w:rFonts w:hint="cs"/>
          <w:sz w:val="34"/>
          <w:szCs w:val="34"/>
          <w:rtl/>
        </w:rPr>
        <w:t>َ</w:t>
      </w:r>
      <w:r w:rsidRPr="00C66195">
        <w:rPr>
          <w:rFonts w:hint="cs"/>
          <w:sz w:val="34"/>
          <w:szCs w:val="34"/>
          <w:rtl/>
        </w:rPr>
        <w:t>وتُ وود</w:t>
      </w:r>
      <w:r>
        <w:rPr>
          <w:rFonts w:hint="cs"/>
          <w:sz w:val="34"/>
          <w:szCs w:val="34"/>
          <w:rtl/>
        </w:rPr>
        <w:t>َّ</w:t>
      </w:r>
      <w:r w:rsidRPr="00C66195">
        <w:rPr>
          <w:rFonts w:hint="cs"/>
          <w:sz w:val="34"/>
          <w:szCs w:val="34"/>
          <w:rtl/>
        </w:rPr>
        <w:t>عت</w:t>
      </w:r>
      <w:r>
        <w:rPr>
          <w:rFonts w:hint="cs"/>
          <w:sz w:val="34"/>
          <w:szCs w:val="34"/>
          <w:rtl/>
        </w:rPr>
        <w:t>ُ</w:t>
      </w:r>
      <w:r w:rsidRPr="00C66195">
        <w:rPr>
          <w:rFonts w:hint="cs"/>
          <w:sz w:val="34"/>
          <w:szCs w:val="34"/>
          <w:rtl/>
        </w:rPr>
        <w:t xml:space="preserve"> الص</w:t>
      </w:r>
      <w:r>
        <w:rPr>
          <w:rFonts w:hint="cs"/>
          <w:sz w:val="34"/>
          <w:szCs w:val="34"/>
          <w:rtl/>
        </w:rPr>
        <w:t>َّ</w:t>
      </w:r>
      <w:r w:rsidRPr="00C66195">
        <w:rPr>
          <w:rFonts w:hint="cs"/>
          <w:sz w:val="34"/>
          <w:szCs w:val="34"/>
          <w:rtl/>
        </w:rPr>
        <w:t xml:space="preserve">با </w:t>
      </w:r>
      <w:proofErr w:type="spellStart"/>
      <w:r w:rsidRPr="00C66195">
        <w:rPr>
          <w:rFonts w:hint="cs"/>
          <w:sz w:val="34"/>
          <w:szCs w:val="34"/>
          <w:rtl/>
        </w:rPr>
        <w:t>والغواني</w:t>
      </w:r>
      <w:r>
        <w:rPr>
          <w:rFonts w:hint="cs"/>
          <w:sz w:val="34"/>
          <w:szCs w:val="34"/>
          <w:rtl/>
        </w:rPr>
        <w:t>َ</w:t>
      </w:r>
      <w:r w:rsidRPr="00C66195">
        <w:rPr>
          <w:rFonts w:hint="cs"/>
          <w:sz w:val="34"/>
          <w:szCs w:val="34"/>
          <w:rtl/>
        </w:rPr>
        <w:t>ا</w:t>
      </w:r>
      <w:proofErr w:type="spellEnd"/>
      <w:r w:rsidRPr="00C66195">
        <w:rPr>
          <w:rFonts w:hint="cs"/>
          <w:sz w:val="34"/>
          <w:szCs w:val="34"/>
          <w:rtl/>
        </w:rPr>
        <w:t xml:space="preserve"> = وقلت</w:t>
      </w:r>
      <w:r>
        <w:rPr>
          <w:rFonts w:hint="cs"/>
          <w:sz w:val="34"/>
          <w:szCs w:val="34"/>
          <w:rtl/>
        </w:rPr>
        <w:t>ُ</w:t>
      </w:r>
      <w:r w:rsidRPr="00C66195">
        <w:rPr>
          <w:rFonts w:hint="cs"/>
          <w:sz w:val="34"/>
          <w:szCs w:val="34"/>
          <w:rtl/>
        </w:rPr>
        <w:t xml:space="preserve"> لأصحابي أجيبوا </w:t>
      </w:r>
      <w:proofErr w:type="spellStart"/>
      <w:r w:rsidRPr="00C66195">
        <w:rPr>
          <w:rFonts w:hint="cs"/>
          <w:sz w:val="34"/>
          <w:szCs w:val="34"/>
          <w:rtl/>
        </w:rPr>
        <w:t>الم</w:t>
      </w:r>
      <w:r>
        <w:rPr>
          <w:rFonts w:hint="cs"/>
          <w:sz w:val="34"/>
          <w:szCs w:val="34"/>
          <w:rtl/>
        </w:rPr>
        <w:t>ُ</w:t>
      </w:r>
      <w:r w:rsidRPr="00C66195">
        <w:rPr>
          <w:rFonts w:hint="cs"/>
          <w:sz w:val="34"/>
          <w:szCs w:val="34"/>
          <w:rtl/>
        </w:rPr>
        <w:t>نادي</w:t>
      </w:r>
      <w:r>
        <w:rPr>
          <w:rFonts w:hint="cs"/>
          <w:sz w:val="34"/>
          <w:szCs w:val="34"/>
          <w:rtl/>
        </w:rPr>
        <w:t>َ</w:t>
      </w:r>
      <w:r w:rsidRPr="00C66195">
        <w:rPr>
          <w:rFonts w:hint="cs"/>
          <w:sz w:val="34"/>
          <w:szCs w:val="34"/>
          <w:rtl/>
        </w:rPr>
        <w:t>ا</w:t>
      </w:r>
      <w:proofErr w:type="spellEnd"/>
      <w:r w:rsidRPr="00C66195">
        <w:rPr>
          <w:rFonts w:hint="cs"/>
          <w:sz w:val="34"/>
          <w:szCs w:val="34"/>
          <w:rtl/>
        </w:rPr>
        <w:br/>
      </w:r>
    </w:p>
    <w:p w14:paraId="484063B2" w14:textId="77777777" w:rsidR="001F621D" w:rsidRPr="00D71841" w:rsidRDefault="001F621D" w:rsidP="001F621D">
      <w:pPr>
        <w:rPr>
          <w:sz w:val="34"/>
          <w:szCs w:val="34"/>
          <w:rtl/>
        </w:rPr>
      </w:pPr>
      <w:r w:rsidRPr="00D71841">
        <w:rPr>
          <w:rFonts w:hint="cs"/>
          <w:sz w:val="34"/>
          <w:szCs w:val="34"/>
          <w:rtl/>
        </w:rPr>
        <w:t xml:space="preserve">والثانية لأعشى همدان، وأولها: </w:t>
      </w:r>
    </w:p>
    <w:p w14:paraId="693D7FD3" w14:textId="77777777" w:rsidR="001F621D" w:rsidRPr="00D71841" w:rsidRDefault="001F621D" w:rsidP="001F621D">
      <w:pPr>
        <w:jc w:val="center"/>
        <w:rPr>
          <w:sz w:val="34"/>
          <w:szCs w:val="34"/>
          <w:rtl/>
        </w:rPr>
      </w:pPr>
      <w:r w:rsidRPr="00C66195">
        <w:rPr>
          <w:rFonts w:hint="cs"/>
          <w:sz w:val="34"/>
          <w:szCs w:val="34"/>
          <w:rtl/>
        </w:rPr>
        <w:t>ألمَّ خيالٌ منك</w:t>
      </w:r>
      <w:r>
        <w:rPr>
          <w:rFonts w:hint="cs"/>
          <w:sz w:val="34"/>
          <w:szCs w:val="34"/>
          <w:rtl/>
        </w:rPr>
        <w:t>ِ</w:t>
      </w:r>
      <w:r w:rsidRPr="00C66195">
        <w:rPr>
          <w:rFonts w:hint="cs"/>
          <w:sz w:val="34"/>
          <w:szCs w:val="34"/>
          <w:rtl/>
        </w:rPr>
        <w:t xml:space="preserve"> يا أمَّ غالب = فحييتِ عنا من حبيب مُجانبِ</w:t>
      </w:r>
      <w:r w:rsidRPr="00C66195">
        <w:rPr>
          <w:rFonts w:hint="cs"/>
          <w:sz w:val="34"/>
          <w:szCs w:val="34"/>
          <w:rtl/>
        </w:rPr>
        <w:br/>
      </w:r>
      <w:r w:rsidRPr="00D71841">
        <w:rPr>
          <w:rFonts w:hint="cs"/>
          <w:sz w:val="34"/>
          <w:szCs w:val="34"/>
          <w:rtl/>
        </w:rPr>
        <w:t>والثالثة لأعشى همدان أيض</w:t>
      </w:r>
      <w:r>
        <w:rPr>
          <w:rFonts w:hint="cs"/>
          <w:sz w:val="34"/>
          <w:szCs w:val="34"/>
          <w:rtl/>
        </w:rPr>
        <w:t>ًا</w:t>
      </w:r>
      <w:r w:rsidRPr="00D71841">
        <w:rPr>
          <w:rFonts w:hint="cs"/>
          <w:sz w:val="34"/>
          <w:szCs w:val="34"/>
          <w:rtl/>
        </w:rPr>
        <w:t>، وأولها:</w:t>
      </w:r>
    </w:p>
    <w:p w14:paraId="775DAB86" w14:textId="77777777" w:rsidR="001F621D" w:rsidRPr="00C66195" w:rsidRDefault="001F621D" w:rsidP="001F621D">
      <w:pPr>
        <w:jc w:val="center"/>
        <w:rPr>
          <w:sz w:val="34"/>
          <w:szCs w:val="34"/>
          <w:rtl/>
        </w:rPr>
      </w:pPr>
      <w:r w:rsidRPr="00C66195">
        <w:rPr>
          <w:rFonts w:hint="cs"/>
          <w:sz w:val="34"/>
          <w:szCs w:val="34"/>
          <w:rtl/>
        </w:rPr>
        <w:t>ألا</w:t>
      </w:r>
      <w:r>
        <w:rPr>
          <w:rFonts w:hint="cs"/>
          <w:sz w:val="34"/>
          <w:szCs w:val="34"/>
          <w:rtl/>
        </w:rPr>
        <w:t>َ</w:t>
      </w:r>
      <w:r w:rsidRPr="00C66195">
        <w:rPr>
          <w:rFonts w:hint="cs"/>
          <w:sz w:val="34"/>
          <w:szCs w:val="34"/>
          <w:rtl/>
        </w:rPr>
        <w:t xml:space="preserve"> م</w:t>
      </w:r>
      <w:r>
        <w:rPr>
          <w:rFonts w:hint="cs"/>
          <w:sz w:val="34"/>
          <w:szCs w:val="34"/>
          <w:rtl/>
        </w:rPr>
        <w:t>َ</w:t>
      </w:r>
      <w:r w:rsidRPr="00C66195">
        <w:rPr>
          <w:rFonts w:hint="cs"/>
          <w:sz w:val="34"/>
          <w:szCs w:val="34"/>
          <w:rtl/>
        </w:rPr>
        <w:t>ن لهم</w:t>
      </w:r>
      <w:r>
        <w:rPr>
          <w:rFonts w:hint="cs"/>
          <w:sz w:val="34"/>
          <w:szCs w:val="34"/>
          <w:rtl/>
        </w:rPr>
        <w:t>ٍّ</w:t>
      </w:r>
      <w:r w:rsidRPr="00C66195">
        <w:rPr>
          <w:rFonts w:hint="cs"/>
          <w:sz w:val="34"/>
          <w:szCs w:val="34"/>
          <w:rtl/>
        </w:rPr>
        <w:t xml:space="preserve"> آخ</w:t>
      </w:r>
      <w:r>
        <w:rPr>
          <w:rFonts w:hint="cs"/>
          <w:sz w:val="34"/>
          <w:szCs w:val="34"/>
          <w:rtl/>
        </w:rPr>
        <w:t>ِ</w:t>
      </w:r>
      <w:r w:rsidRPr="00C66195">
        <w:rPr>
          <w:rFonts w:hint="cs"/>
          <w:sz w:val="34"/>
          <w:szCs w:val="34"/>
          <w:rtl/>
        </w:rPr>
        <w:t>ر</w:t>
      </w:r>
      <w:r>
        <w:rPr>
          <w:rFonts w:hint="cs"/>
          <w:sz w:val="34"/>
          <w:szCs w:val="34"/>
          <w:rtl/>
        </w:rPr>
        <w:t>َ</w:t>
      </w:r>
      <w:r w:rsidRPr="00C66195">
        <w:rPr>
          <w:rFonts w:hint="cs"/>
          <w:sz w:val="34"/>
          <w:szCs w:val="34"/>
          <w:rtl/>
        </w:rPr>
        <w:t xml:space="preserve"> الليل م</w:t>
      </w:r>
      <w:r>
        <w:rPr>
          <w:rFonts w:hint="cs"/>
          <w:sz w:val="34"/>
          <w:szCs w:val="34"/>
          <w:rtl/>
        </w:rPr>
        <w:t>ُ</w:t>
      </w:r>
      <w:r w:rsidRPr="00C66195">
        <w:rPr>
          <w:rFonts w:hint="cs"/>
          <w:sz w:val="34"/>
          <w:szCs w:val="34"/>
          <w:rtl/>
        </w:rPr>
        <w:t>ن</w:t>
      </w:r>
      <w:r>
        <w:rPr>
          <w:rFonts w:hint="cs"/>
          <w:sz w:val="34"/>
          <w:szCs w:val="34"/>
          <w:rtl/>
        </w:rPr>
        <w:t>ْ</w:t>
      </w:r>
      <w:r w:rsidRPr="00C66195">
        <w:rPr>
          <w:rFonts w:hint="cs"/>
          <w:sz w:val="34"/>
          <w:szCs w:val="34"/>
          <w:rtl/>
        </w:rPr>
        <w:t>ص</w:t>
      </w:r>
      <w:r>
        <w:rPr>
          <w:rFonts w:hint="cs"/>
          <w:sz w:val="34"/>
          <w:szCs w:val="34"/>
          <w:rtl/>
        </w:rPr>
        <w:t>ِ</w:t>
      </w:r>
      <w:r w:rsidRPr="00C66195">
        <w:rPr>
          <w:rFonts w:hint="cs"/>
          <w:sz w:val="34"/>
          <w:szCs w:val="34"/>
          <w:rtl/>
        </w:rPr>
        <w:t>ب</w:t>
      </w:r>
      <w:r>
        <w:rPr>
          <w:rFonts w:hint="cs"/>
          <w:sz w:val="34"/>
          <w:szCs w:val="34"/>
          <w:rtl/>
        </w:rPr>
        <w:t>ِ</w:t>
      </w:r>
      <w:r w:rsidRPr="00C66195">
        <w:rPr>
          <w:rFonts w:hint="cs"/>
          <w:sz w:val="34"/>
          <w:szCs w:val="34"/>
          <w:rtl/>
        </w:rPr>
        <w:t xml:space="preserve"> = </w:t>
      </w:r>
      <w:r>
        <w:rPr>
          <w:rFonts w:hint="cs"/>
          <w:sz w:val="34"/>
          <w:szCs w:val="34"/>
          <w:rtl/>
        </w:rPr>
        <w:t>وأمرٍ جليل فادحٍ لي مشيبِ</w:t>
      </w:r>
    </w:p>
    <w:p w14:paraId="5F8A26C5" w14:textId="77777777" w:rsidR="001F621D" w:rsidRPr="00D71841" w:rsidRDefault="001F621D" w:rsidP="001F621D">
      <w:pPr>
        <w:jc w:val="center"/>
        <w:rPr>
          <w:sz w:val="34"/>
          <w:szCs w:val="34"/>
          <w:rtl/>
        </w:rPr>
      </w:pPr>
      <w:r w:rsidRPr="00D71841">
        <w:rPr>
          <w:rFonts w:hint="cs"/>
          <w:sz w:val="34"/>
          <w:szCs w:val="34"/>
          <w:rtl/>
        </w:rPr>
        <w:t>***</w:t>
      </w:r>
    </w:p>
    <w:p w14:paraId="58BC7DE4" w14:textId="77777777" w:rsidR="00360F53" w:rsidRDefault="00360F53" w:rsidP="001F621D">
      <w:pPr>
        <w:jc w:val="center"/>
        <w:rPr>
          <w:b/>
          <w:bCs/>
          <w:color w:val="FF0000"/>
          <w:sz w:val="34"/>
          <w:szCs w:val="34"/>
          <w:rtl/>
        </w:rPr>
      </w:pPr>
    </w:p>
    <w:p w14:paraId="111C3CA0" w14:textId="77777777" w:rsidR="00360F53" w:rsidRDefault="00360F53">
      <w:pPr>
        <w:widowControl/>
        <w:bidi w:val="0"/>
        <w:spacing w:after="200" w:line="276" w:lineRule="auto"/>
        <w:ind w:firstLine="0"/>
        <w:jc w:val="left"/>
        <w:rPr>
          <w:b/>
          <w:bCs/>
          <w:color w:val="FF0000"/>
          <w:sz w:val="34"/>
          <w:szCs w:val="34"/>
          <w:rtl/>
        </w:rPr>
      </w:pPr>
      <w:r>
        <w:rPr>
          <w:b/>
          <w:bCs/>
          <w:color w:val="FF0000"/>
          <w:sz w:val="34"/>
          <w:szCs w:val="34"/>
          <w:rtl/>
        </w:rPr>
        <w:br w:type="page"/>
      </w:r>
    </w:p>
    <w:p w14:paraId="51FE2D68" w14:textId="5E1E74FD" w:rsidR="001F621D" w:rsidRPr="00B43B1D" w:rsidRDefault="001F621D" w:rsidP="001F621D">
      <w:pPr>
        <w:jc w:val="center"/>
        <w:rPr>
          <w:b/>
          <w:bCs/>
          <w:color w:val="FF0000"/>
          <w:sz w:val="34"/>
          <w:szCs w:val="34"/>
          <w:rtl/>
        </w:rPr>
      </w:pPr>
      <w:r w:rsidRPr="00B43B1D">
        <w:rPr>
          <w:rFonts w:hint="cs"/>
          <w:b/>
          <w:bCs/>
          <w:color w:val="FF0000"/>
          <w:sz w:val="34"/>
          <w:szCs w:val="34"/>
          <w:rtl/>
        </w:rPr>
        <w:lastRenderedPageBreak/>
        <w:t xml:space="preserve">جولة على هوامش </w:t>
      </w:r>
      <w:proofErr w:type="gramStart"/>
      <w:r w:rsidRPr="00B43B1D">
        <w:rPr>
          <w:rFonts w:hint="cs"/>
          <w:b/>
          <w:bCs/>
          <w:color w:val="FF0000"/>
          <w:sz w:val="34"/>
          <w:szCs w:val="34"/>
          <w:rtl/>
        </w:rPr>
        <w:t>القباني</w:t>
      </w:r>
      <w:r w:rsidR="00360F53">
        <w:rPr>
          <w:rFonts w:hint="cs"/>
          <w:b/>
          <w:bCs/>
          <w:color w:val="FF0000"/>
          <w:sz w:val="34"/>
          <w:szCs w:val="34"/>
          <w:rtl/>
        </w:rPr>
        <w:t>(</w:t>
      </w:r>
      <w:proofErr w:type="gramEnd"/>
      <w:r w:rsidRPr="00B43B1D">
        <w:rPr>
          <w:rStyle w:val="a4"/>
          <w:b/>
          <w:bCs/>
          <w:color w:val="FF0000"/>
          <w:sz w:val="34"/>
          <w:szCs w:val="34"/>
          <w:rtl/>
        </w:rPr>
        <w:footnoteReference w:id="150"/>
      </w:r>
      <w:r w:rsidR="00360F53">
        <w:rPr>
          <w:rFonts w:hint="cs"/>
          <w:b/>
          <w:bCs/>
          <w:color w:val="FF0000"/>
          <w:sz w:val="34"/>
          <w:szCs w:val="34"/>
          <w:rtl/>
        </w:rPr>
        <w:t>)</w:t>
      </w:r>
    </w:p>
    <w:p w14:paraId="1F20C075" w14:textId="77777777" w:rsidR="001F621D" w:rsidRPr="00D71841" w:rsidRDefault="001F621D" w:rsidP="001F621D">
      <w:pPr>
        <w:rPr>
          <w:sz w:val="34"/>
          <w:szCs w:val="34"/>
          <w:rtl/>
        </w:rPr>
      </w:pPr>
      <w:r w:rsidRPr="00D71841">
        <w:rPr>
          <w:rFonts w:hint="cs"/>
          <w:sz w:val="34"/>
          <w:szCs w:val="34"/>
          <w:rtl/>
        </w:rPr>
        <w:t>ديوان في مقابل ديوان!</w:t>
      </w:r>
    </w:p>
    <w:p w14:paraId="4683FB88" w14:textId="77777777" w:rsidR="001F621D" w:rsidRPr="00D71841" w:rsidRDefault="001F621D" w:rsidP="001F621D">
      <w:pPr>
        <w:rPr>
          <w:sz w:val="34"/>
          <w:szCs w:val="34"/>
          <w:rtl/>
        </w:rPr>
      </w:pPr>
      <w:r w:rsidRPr="00D71841">
        <w:rPr>
          <w:rFonts w:hint="cs"/>
          <w:sz w:val="34"/>
          <w:szCs w:val="34"/>
          <w:rtl/>
        </w:rPr>
        <w:t>إنه من شعر "النقائض" الحديث.</w:t>
      </w:r>
    </w:p>
    <w:p w14:paraId="50555EA1" w14:textId="77777777" w:rsidR="001F621D" w:rsidRPr="00D71841" w:rsidRDefault="001F621D" w:rsidP="001F621D">
      <w:pPr>
        <w:rPr>
          <w:sz w:val="34"/>
          <w:szCs w:val="34"/>
          <w:rtl/>
        </w:rPr>
      </w:pPr>
      <w:r w:rsidRPr="00D71841">
        <w:rPr>
          <w:rFonts w:hint="cs"/>
          <w:sz w:val="34"/>
          <w:szCs w:val="34"/>
          <w:rtl/>
        </w:rPr>
        <w:t>فهو يتناول قصيدة "نزار قباني" مقطع</w:t>
      </w:r>
      <w:r>
        <w:rPr>
          <w:rFonts w:hint="cs"/>
          <w:sz w:val="34"/>
          <w:szCs w:val="34"/>
          <w:rtl/>
        </w:rPr>
        <w:t>ًا</w:t>
      </w:r>
      <w:r w:rsidRPr="00D71841">
        <w:rPr>
          <w:rFonts w:hint="cs"/>
          <w:sz w:val="34"/>
          <w:szCs w:val="34"/>
          <w:rtl/>
        </w:rPr>
        <w:t xml:space="preserve"> </w:t>
      </w:r>
      <w:proofErr w:type="spellStart"/>
      <w:r w:rsidRPr="00D71841">
        <w:rPr>
          <w:rFonts w:hint="cs"/>
          <w:sz w:val="34"/>
          <w:szCs w:val="34"/>
          <w:rtl/>
        </w:rPr>
        <w:t>مقطع</w:t>
      </w:r>
      <w:r>
        <w:rPr>
          <w:rFonts w:hint="cs"/>
          <w:sz w:val="34"/>
          <w:szCs w:val="34"/>
          <w:rtl/>
        </w:rPr>
        <w:t>ًا</w:t>
      </w:r>
      <w:proofErr w:type="spellEnd"/>
      <w:r w:rsidRPr="00D71841">
        <w:rPr>
          <w:rFonts w:hint="cs"/>
          <w:sz w:val="34"/>
          <w:szCs w:val="34"/>
          <w:rtl/>
        </w:rPr>
        <w:t>، ويضع أمام كل مقطع الرد المعارض له، وذلك من ديوانه الذي أصدره بعنوان: "هوامش على دفتر النكسة"</w:t>
      </w:r>
      <w:r>
        <w:rPr>
          <w:rFonts w:hint="eastAsia"/>
          <w:sz w:val="34"/>
          <w:szCs w:val="34"/>
          <w:rtl/>
        </w:rPr>
        <w:t>،</w:t>
      </w:r>
      <w:r w:rsidRPr="00D71841">
        <w:rPr>
          <w:rFonts w:hint="cs"/>
          <w:sz w:val="34"/>
          <w:szCs w:val="34"/>
          <w:rtl/>
        </w:rPr>
        <w:t xml:space="preserve"> وفي الرد روح إسلامية</w:t>
      </w:r>
      <w:r>
        <w:rPr>
          <w:rFonts w:hint="eastAsia"/>
          <w:sz w:val="34"/>
          <w:szCs w:val="34"/>
          <w:rtl/>
        </w:rPr>
        <w:t>،</w:t>
      </w:r>
      <w:r>
        <w:rPr>
          <w:rFonts w:hint="cs"/>
          <w:sz w:val="34"/>
          <w:szCs w:val="34"/>
          <w:rtl/>
        </w:rPr>
        <w:t xml:space="preserve"> </w:t>
      </w:r>
      <w:r w:rsidRPr="00D71841">
        <w:rPr>
          <w:rFonts w:hint="cs"/>
          <w:sz w:val="34"/>
          <w:szCs w:val="34"/>
          <w:rtl/>
        </w:rPr>
        <w:t xml:space="preserve">مثال ذلك: </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127"/>
        <w:gridCol w:w="455"/>
        <w:gridCol w:w="2169"/>
      </w:tblGrid>
      <w:tr w:rsidR="001F621D" w:rsidRPr="00D71841" w14:paraId="5FD2BEAD" w14:textId="77777777" w:rsidTr="008801A3">
        <w:trPr>
          <w:trHeight w:hRule="exact" w:val="567"/>
          <w:jc w:val="center"/>
        </w:trPr>
        <w:tc>
          <w:tcPr>
            <w:tcW w:w="2127" w:type="dxa"/>
            <w:shd w:val="clear" w:color="auto" w:fill="auto"/>
          </w:tcPr>
          <w:p w14:paraId="761C389A" w14:textId="77777777" w:rsidR="001F621D" w:rsidRPr="00D71841" w:rsidRDefault="001F621D" w:rsidP="001A298A">
            <w:pPr>
              <w:ind w:firstLine="0"/>
              <w:jc w:val="center"/>
              <w:rPr>
                <w:b/>
                <w:bCs/>
                <w:sz w:val="34"/>
                <w:szCs w:val="34"/>
                <w:rtl/>
              </w:rPr>
            </w:pPr>
            <w:r w:rsidRPr="00D71841">
              <w:rPr>
                <w:rFonts w:hint="cs"/>
                <w:b/>
                <w:bCs/>
                <w:sz w:val="34"/>
                <w:szCs w:val="34"/>
                <w:rtl/>
              </w:rPr>
              <w:t>قصيدة القباني:</w:t>
            </w:r>
          </w:p>
        </w:tc>
        <w:tc>
          <w:tcPr>
            <w:tcW w:w="455" w:type="dxa"/>
            <w:shd w:val="clear" w:color="auto" w:fill="auto"/>
          </w:tcPr>
          <w:p w14:paraId="33B45E49" w14:textId="77777777" w:rsidR="001F621D" w:rsidRPr="00D71841" w:rsidRDefault="001F621D" w:rsidP="001A298A">
            <w:pPr>
              <w:ind w:firstLine="0"/>
              <w:jc w:val="center"/>
              <w:rPr>
                <w:b/>
                <w:bCs/>
                <w:sz w:val="34"/>
                <w:szCs w:val="34"/>
                <w:rtl/>
              </w:rPr>
            </w:pPr>
          </w:p>
        </w:tc>
        <w:tc>
          <w:tcPr>
            <w:tcW w:w="2169" w:type="dxa"/>
            <w:shd w:val="clear" w:color="auto" w:fill="auto"/>
          </w:tcPr>
          <w:p w14:paraId="2991F78E" w14:textId="77777777" w:rsidR="001F621D" w:rsidRPr="00D71841" w:rsidRDefault="001F621D" w:rsidP="001A298A">
            <w:pPr>
              <w:ind w:firstLine="0"/>
              <w:jc w:val="center"/>
              <w:rPr>
                <w:b/>
                <w:bCs/>
                <w:sz w:val="34"/>
                <w:szCs w:val="34"/>
                <w:rtl/>
              </w:rPr>
            </w:pPr>
            <w:r w:rsidRPr="00D71841">
              <w:rPr>
                <w:rFonts w:hint="cs"/>
                <w:b/>
                <w:bCs/>
                <w:sz w:val="34"/>
                <w:szCs w:val="34"/>
                <w:rtl/>
              </w:rPr>
              <w:t>الرد عليه:</w:t>
            </w:r>
          </w:p>
        </w:tc>
      </w:tr>
    </w:tbl>
    <w:p w14:paraId="32E9E69D" w14:textId="77777777" w:rsidR="001F621D" w:rsidRPr="00D71841" w:rsidRDefault="001F621D" w:rsidP="001A298A">
      <w:pPr>
        <w:tabs>
          <w:tab w:val="left" w:pos="2181"/>
          <w:tab w:val="left" w:pos="2582"/>
        </w:tabs>
        <w:ind w:firstLine="0"/>
        <w:jc w:val="center"/>
        <w:rPr>
          <w:sz w:val="34"/>
          <w:szCs w:val="34"/>
          <w:rtl/>
        </w:rPr>
      </w:pPr>
      <w:r w:rsidRPr="00D71841">
        <w:rPr>
          <w:rFonts w:hint="cs"/>
          <w:sz w:val="34"/>
          <w:szCs w:val="34"/>
          <w:rtl/>
        </w:rPr>
        <w:t>السر في مأساتنا</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Pr="00D71841">
        <w:rPr>
          <w:rFonts w:hint="cs"/>
          <w:sz w:val="34"/>
          <w:szCs w:val="34"/>
          <w:rtl/>
        </w:rPr>
        <w:t>السر في مأساتنا</w:t>
      </w:r>
      <w:r w:rsidRPr="00D71841">
        <w:rPr>
          <w:rFonts w:hint="cs"/>
          <w:sz w:val="34"/>
          <w:szCs w:val="34"/>
          <w:rtl/>
        </w:rPr>
        <w:br/>
      </w:r>
    </w:p>
    <w:p w14:paraId="5240E0DD" w14:textId="77777777" w:rsidR="001F621D" w:rsidRPr="00D71841" w:rsidRDefault="001F621D" w:rsidP="001A298A">
      <w:pPr>
        <w:tabs>
          <w:tab w:val="left" w:pos="2181"/>
          <w:tab w:val="left" w:pos="2582"/>
        </w:tabs>
        <w:ind w:firstLine="0"/>
        <w:jc w:val="center"/>
        <w:rPr>
          <w:sz w:val="34"/>
          <w:szCs w:val="34"/>
          <w:rtl/>
        </w:rPr>
      </w:pPr>
      <w:r w:rsidRPr="00D71841">
        <w:rPr>
          <w:rFonts w:hint="cs"/>
          <w:sz w:val="34"/>
          <w:szCs w:val="34"/>
          <w:rtl/>
        </w:rPr>
        <w:t>صراخنا أضخم من أصواتنا</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Pr="00D71841">
        <w:rPr>
          <w:rFonts w:hint="cs"/>
          <w:sz w:val="34"/>
          <w:szCs w:val="34"/>
          <w:rtl/>
        </w:rPr>
        <w:t>صراخنا رد إلى أفواهنا</w:t>
      </w:r>
      <w:r w:rsidRPr="00D71841">
        <w:rPr>
          <w:rFonts w:hint="cs"/>
          <w:sz w:val="34"/>
          <w:szCs w:val="34"/>
          <w:rtl/>
        </w:rPr>
        <w:br/>
      </w:r>
    </w:p>
    <w:p w14:paraId="1DFF513C" w14:textId="77777777" w:rsidR="001F621D" w:rsidRPr="00D71841" w:rsidRDefault="001F621D" w:rsidP="001A298A">
      <w:pPr>
        <w:tabs>
          <w:tab w:val="left" w:pos="2181"/>
          <w:tab w:val="left" w:pos="2582"/>
        </w:tabs>
        <w:ind w:firstLine="0"/>
        <w:jc w:val="center"/>
        <w:rPr>
          <w:sz w:val="34"/>
          <w:szCs w:val="34"/>
          <w:rtl/>
        </w:rPr>
      </w:pPr>
      <w:r w:rsidRPr="00D71841">
        <w:rPr>
          <w:rFonts w:hint="cs"/>
          <w:sz w:val="34"/>
          <w:szCs w:val="34"/>
          <w:rtl/>
        </w:rPr>
        <w:t>وسيفنا أطول من قاماتنا</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Pr="00D71841">
        <w:rPr>
          <w:rFonts w:hint="cs"/>
          <w:sz w:val="34"/>
          <w:szCs w:val="34"/>
          <w:rtl/>
        </w:rPr>
        <w:t>وسيفنا المسجون في قلوبنا</w:t>
      </w:r>
      <w:r w:rsidRPr="00D71841">
        <w:rPr>
          <w:rFonts w:hint="cs"/>
          <w:sz w:val="34"/>
          <w:szCs w:val="34"/>
          <w:rtl/>
        </w:rPr>
        <w:br/>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574"/>
        <w:gridCol w:w="401"/>
        <w:gridCol w:w="2169"/>
      </w:tblGrid>
      <w:tr w:rsidR="001F621D" w:rsidRPr="00D71841" w14:paraId="0C72BAE1" w14:textId="77777777" w:rsidTr="008801A3">
        <w:trPr>
          <w:trHeight w:hRule="exact" w:val="567"/>
          <w:jc w:val="center"/>
        </w:trPr>
        <w:tc>
          <w:tcPr>
            <w:tcW w:w="2574" w:type="dxa"/>
            <w:shd w:val="clear" w:color="auto" w:fill="auto"/>
          </w:tcPr>
          <w:p w14:paraId="66DC2131" w14:textId="77777777" w:rsidR="001F621D" w:rsidRPr="00D71841" w:rsidRDefault="001F621D" w:rsidP="001A298A">
            <w:pPr>
              <w:ind w:firstLine="0"/>
              <w:jc w:val="center"/>
              <w:rPr>
                <w:b/>
                <w:bCs/>
                <w:sz w:val="34"/>
                <w:szCs w:val="34"/>
                <w:rtl/>
              </w:rPr>
            </w:pPr>
            <w:r w:rsidRPr="00D71841">
              <w:rPr>
                <w:rFonts w:hint="cs"/>
                <w:b/>
                <w:bCs/>
                <w:sz w:val="34"/>
                <w:szCs w:val="34"/>
                <w:rtl/>
              </w:rPr>
              <w:t>قصيدة القباني:</w:t>
            </w:r>
          </w:p>
        </w:tc>
        <w:tc>
          <w:tcPr>
            <w:tcW w:w="401" w:type="dxa"/>
            <w:shd w:val="clear" w:color="auto" w:fill="auto"/>
          </w:tcPr>
          <w:p w14:paraId="25F2500F" w14:textId="77777777" w:rsidR="001F621D" w:rsidRPr="00D71841" w:rsidRDefault="001F621D" w:rsidP="001A298A">
            <w:pPr>
              <w:ind w:firstLine="0"/>
              <w:jc w:val="center"/>
              <w:rPr>
                <w:b/>
                <w:bCs/>
                <w:sz w:val="34"/>
                <w:szCs w:val="34"/>
                <w:rtl/>
              </w:rPr>
            </w:pPr>
          </w:p>
        </w:tc>
        <w:tc>
          <w:tcPr>
            <w:tcW w:w="2169" w:type="dxa"/>
            <w:shd w:val="clear" w:color="auto" w:fill="auto"/>
          </w:tcPr>
          <w:p w14:paraId="5BF62192" w14:textId="77777777" w:rsidR="001F621D" w:rsidRPr="00D71841" w:rsidRDefault="001F621D" w:rsidP="001A298A">
            <w:pPr>
              <w:ind w:firstLine="0"/>
              <w:jc w:val="center"/>
              <w:rPr>
                <w:b/>
                <w:bCs/>
                <w:sz w:val="34"/>
                <w:szCs w:val="34"/>
                <w:rtl/>
              </w:rPr>
            </w:pPr>
            <w:r w:rsidRPr="00D71841">
              <w:rPr>
                <w:rFonts w:hint="cs"/>
                <w:b/>
                <w:bCs/>
                <w:sz w:val="34"/>
                <w:szCs w:val="34"/>
                <w:rtl/>
              </w:rPr>
              <w:t>الرد عليه:</w:t>
            </w:r>
          </w:p>
        </w:tc>
      </w:tr>
    </w:tbl>
    <w:p w14:paraId="2877FF3D" w14:textId="77777777" w:rsidR="001F621D" w:rsidRPr="00D71841" w:rsidRDefault="001F621D" w:rsidP="001A298A">
      <w:pPr>
        <w:tabs>
          <w:tab w:val="left" w:pos="2181"/>
          <w:tab w:val="left" w:pos="2582"/>
        </w:tabs>
        <w:ind w:left="-393" w:firstLine="0"/>
        <w:jc w:val="center"/>
        <w:rPr>
          <w:sz w:val="34"/>
          <w:szCs w:val="34"/>
          <w:rtl/>
        </w:rPr>
      </w:pPr>
      <w:r w:rsidRPr="00D71841">
        <w:rPr>
          <w:rFonts w:hint="cs"/>
          <w:sz w:val="34"/>
          <w:szCs w:val="34"/>
          <w:rtl/>
        </w:rPr>
        <w:t>خلاصة القضية</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008D477F">
        <w:rPr>
          <w:rFonts w:hint="cs"/>
          <w:sz w:val="34"/>
          <w:szCs w:val="34"/>
          <w:rtl/>
        </w:rPr>
        <w:t xml:space="preserve">    </w:t>
      </w:r>
      <w:r w:rsidRPr="00D71841">
        <w:rPr>
          <w:rFonts w:hint="cs"/>
          <w:sz w:val="34"/>
          <w:szCs w:val="34"/>
          <w:rtl/>
        </w:rPr>
        <w:t>خلاصة المأساة والقضية</w:t>
      </w:r>
      <w:r w:rsidRPr="00D71841">
        <w:rPr>
          <w:rFonts w:hint="cs"/>
          <w:sz w:val="34"/>
          <w:szCs w:val="34"/>
          <w:rtl/>
        </w:rPr>
        <w:br/>
        <w:t>توجز في عبارة</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008D477F">
        <w:rPr>
          <w:rFonts w:hint="cs"/>
          <w:sz w:val="34"/>
          <w:szCs w:val="34"/>
          <w:rtl/>
        </w:rPr>
        <w:t xml:space="preserve">   </w:t>
      </w:r>
      <w:r w:rsidR="001A298A">
        <w:rPr>
          <w:rFonts w:hint="cs"/>
          <w:sz w:val="34"/>
          <w:szCs w:val="34"/>
          <w:rtl/>
        </w:rPr>
        <w:t xml:space="preserve">        </w:t>
      </w:r>
      <w:r>
        <w:rPr>
          <w:rFonts w:hint="cs"/>
          <w:sz w:val="34"/>
          <w:szCs w:val="34"/>
          <w:rtl/>
        </w:rPr>
        <w:t xml:space="preserve">  </w:t>
      </w:r>
      <w:r w:rsidRPr="00D71841">
        <w:rPr>
          <w:rFonts w:hint="cs"/>
          <w:sz w:val="34"/>
          <w:szCs w:val="34"/>
          <w:rtl/>
        </w:rPr>
        <w:t>توجز في عبارة</w:t>
      </w:r>
      <w:r w:rsidRPr="00D71841">
        <w:rPr>
          <w:rFonts w:hint="cs"/>
          <w:sz w:val="34"/>
          <w:szCs w:val="34"/>
          <w:rtl/>
        </w:rPr>
        <w:br/>
        <w:t>لقد لبسنا قشرة الحضارة</w:t>
      </w:r>
      <w:r>
        <w:rPr>
          <w:rFonts w:hint="cs"/>
          <w:sz w:val="34"/>
          <w:szCs w:val="34"/>
          <w:rtl/>
        </w:rPr>
        <w:t xml:space="preserve">   </w:t>
      </w:r>
      <w:r w:rsidR="001A298A">
        <w:rPr>
          <w:rFonts w:hint="cs"/>
          <w:sz w:val="34"/>
          <w:szCs w:val="34"/>
          <w:rtl/>
        </w:rPr>
        <w:t xml:space="preserve">      </w:t>
      </w:r>
      <w:r>
        <w:rPr>
          <w:rFonts w:hint="cs"/>
          <w:sz w:val="34"/>
          <w:szCs w:val="34"/>
          <w:rtl/>
        </w:rPr>
        <w:t xml:space="preserve">  </w:t>
      </w:r>
      <w:r w:rsidRPr="00D71841">
        <w:rPr>
          <w:rFonts w:hint="cs"/>
          <w:sz w:val="34"/>
          <w:szCs w:val="34"/>
          <w:rtl/>
        </w:rPr>
        <w:t>لقد عبدنا النهد والخمرة والمباد</w:t>
      </w:r>
      <w:r>
        <w:rPr>
          <w:rFonts w:hint="cs"/>
          <w:sz w:val="34"/>
          <w:szCs w:val="34"/>
          <w:rtl/>
        </w:rPr>
        <w:t>ئ</w:t>
      </w:r>
      <w:r w:rsidRPr="00D71841">
        <w:rPr>
          <w:rFonts w:hint="cs"/>
          <w:sz w:val="34"/>
          <w:szCs w:val="34"/>
          <w:rtl/>
        </w:rPr>
        <w:t xml:space="preserve"> الدنية</w:t>
      </w:r>
      <w:r>
        <w:rPr>
          <w:rFonts w:hint="cs"/>
          <w:sz w:val="34"/>
          <w:szCs w:val="34"/>
          <w:rtl/>
        </w:rPr>
        <w:t xml:space="preserve"> </w:t>
      </w:r>
      <w:r w:rsidRPr="00D71841">
        <w:rPr>
          <w:rFonts w:hint="cs"/>
          <w:sz w:val="34"/>
          <w:szCs w:val="34"/>
          <w:rtl/>
        </w:rPr>
        <w:br/>
      </w:r>
      <w:r>
        <w:rPr>
          <w:rFonts w:hint="cs"/>
          <w:sz w:val="34"/>
          <w:szCs w:val="34"/>
          <w:rtl/>
        </w:rPr>
        <w:t xml:space="preserve">والروح جاهلية      </w:t>
      </w:r>
      <w:r w:rsidR="001A298A">
        <w:rPr>
          <w:rFonts w:hint="cs"/>
          <w:sz w:val="34"/>
          <w:szCs w:val="34"/>
          <w:rtl/>
        </w:rPr>
        <w:t xml:space="preserve">     </w:t>
      </w:r>
      <w:r>
        <w:rPr>
          <w:rFonts w:hint="cs"/>
          <w:sz w:val="34"/>
          <w:szCs w:val="34"/>
          <w:rtl/>
        </w:rPr>
        <w:t xml:space="preserve">      </w:t>
      </w:r>
      <w:r w:rsidRPr="00D71841">
        <w:rPr>
          <w:rFonts w:hint="cs"/>
          <w:sz w:val="34"/>
          <w:szCs w:val="34"/>
          <w:rtl/>
        </w:rPr>
        <w:t>وفاتنا الإسلام في إنصافه وجمعه المطلق للرعية</w:t>
      </w:r>
      <w:r w:rsidRPr="00D71841">
        <w:rPr>
          <w:rFonts w:hint="cs"/>
          <w:sz w:val="34"/>
          <w:szCs w:val="34"/>
          <w:rtl/>
        </w:rPr>
        <w:br/>
      </w:r>
    </w:p>
    <w:p w14:paraId="1E87952A" w14:textId="77777777" w:rsidR="001F621D" w:rsidRPr="00D71841" w:rsidRDefault="001F621D" w:rsidP="008D477F">
      <w:pPr>
        <w:tabs>
          <w:tab w:val="left" w:pos="2181"/>
          <w:tab w:val="left" w:pos="2582"/>
        </w:tabs>
        <w:ind w:left="26" w:firstLine="0"/>
        <w:jc w:val="center"/>
        <w:rPr>
          <w:b/>
          <w:bCs/>
          <w:sz w:val="34"/>
          <w:szCs w:val="34"/>
          <w:rtl/>
        </w:rPr>
      </w:pPr>
      <w:r w:rsidRPr="00D71841">
        <w:rPr>
          <w:rFonts w:hint="cs"/>
          <w:b/>
          <w:bCs/>
          <w:sz w:val="34"/>
          <w:szCs w:val="34"/>
          <w:rtl/>
        </w:rPr>
        <w:t xml:space="preserve">قصيدة </w:t>
      </w:r>
      <w:proofErr w:type="gramStart"/>
      <w:r w:rsidRPr="00D71841">
        <w:rPr>
          <w:rFonts w:hint="cs"/>
          <w:b/>
          <w:bCs/>
          <w:sz w:val="34"/>
          <w:szCs w:val="34"/>
          <w:rtl/>
        </w:rPr>
        <w:t>القباني:</w:t>
      </w:r>
      <w:r>
        <w:rPr>
          <w:rFonts w:hint="cs"/>
          <w:b/>
          <w:bCs/>
          <w:sz w:val="34"/>
          <w:szCs w:val="34"/>
          <w:rtl/>
        </w:rPr>
        <w:t xml:space="preserve">   </w:t>
      </w:r>
      <w:proofErr w:type="gramEnd"/>
      <w:r>
        <w:rPr>
          <w:rFonts w:hint="cs"/>
          <w:b/>
          <w:bCs/>
          <w:sz w:val="34"/>
          <w:szCs w:val="34"/>
          <w:rtl/>
        </w:rPr>
        <w:t xml:space="preserve">  </w:t>
      </w:r>
      <w:r w:rsidR="001A298A">
        <w:rPr>
          <w:rFonts w:hint="cs"/>
          <w:b/>
          <w:bCs/>
          <w:sz w:val="34"/>
          <w:szCs w:val="34"/>
          <w:rtl/>
        </w:rPr>
        <w:t xml:space="preserve"> </w:t>
      </w:r>
      <w:r w:rsidR="008D477F">
        <w:rPr>
          <w:rFonts w:hint="cs"/>
          <w:b/>
          <w:bCs/>
          <w:sz w:val="34"/>
          <w:szCs w:val="34"/>
          <w:rtl/>
        </w:rPr>
        <w:t xml:space="preserve">      </w:t>
      </w:r>
      <w:r>
        <w:rPr>
          <w:rFonts w:hint="cs"/>
          <w:b/>
          <w:bCs/>
          <w:sz w:val="34"/>
          <w:szCs w:val="34"/>
          <w:rtl/>
        </w:rPr>
        <w:t xml:space="preserve">   </w:t>
      </w:r>
      <w:r w:rsidRPr="00D71841">
        <w:rPr>
          <w:rFonts w:hint="cs"/>
          <w:b/>
          <w:bCs/>
          <w:sz w:val="34"/>
          <w:szCs w:val="34"/>
          <w:rtl/>
        </w:rPr>
        <w:t xml:space="preserve"> الرد عليه:</w:t>
      </w:r>
    </w:p>
    <w:p w14:paraId="5272231B" w14:textId="77777777" w:rsidR="001F621D" w:rsidRPr="00D71841" w:rsidRDefault="001F621D" w:rsidP="001A298A">
      <w:pPr>
        <w:tabs>
          <w:tab w:val="left" w:pos="2181"/>
          <w:tab w:val="left" w:pos="2582"/>
        </w:tabs>
        <w:ind w:left="-393" w:firstLine="0"/>
        <w:jc w:val="center"/>
        <w:rPr>
          <w:sz w:val="34"/>
          <w:szCs w:val="34"/>
          <w:rtl/>
        </w:rPr>
      </w:pPr>
      <w:r w:rsidRPr="00D71841">
        <w:rPr>
          <w:rFonts w:hint="cs"/>
          <w:sz w:val="34"/>
          <w:szCs w:val="34"/>
          <w:rtl/>
        </w:rPr>
        <w:t>بالناي والمزمار</w:t>
      </w:r>
      <w:r>
        <w:rPr>
          <w:rFonts w:hint="cs"/>
          <w:sz w:val="34"/>
          <w:szCs w:val="34"/>
          <w:rtl/>
        </w:rPr>
        <w:t xml:space="preserve">                    بالظلم والدمار</w:t>
      </w:r>
    </w:p>
    <w:p w14:paraId="7FB99B25" w14:textId="77777777" w:rsidR="001F621D" w:rsidRPr="00D71841" w:rsidRDefault="008D477F" w:rsidP="001A298A">
      <w:pPr>
        <w:tabs>
          <w:tab w:val="left" w:pos="2181"/>
          <w:tab w:val="left" w:pos="2582"/>
        </w:tabs>
        <w:ind w:left="-393" w:firstLine="0"/>
        <w:jc w:val="center"/>
        <w:rPr>
          <w:sz w:val="34"/>
          <w:szCs w:val="34"/>
          <w:rtl/>
        </w:rPr>
      </w:pPr>
      <w:r>
        <w:rPr>
          <w:rFonts w:hint="cs"/>
          <w:sz w:val="34"/>
          <w:szCs w:val="34"/>
          <w:rtl/>
        </w:rPr>
        <w:t xml:space="preserve">  </w:t>
      </w:r>
      <w:r w:rsidR="001F621D" w:rsidRPr="00D71841">
        <w:rPr>
          <w:rFonts w:hint="cs"/>
          <w:sz w:val="34"/>
          <w:szCs w:val="34"/>
          <w:rtl/>
        </w:rPr>
        <w:t>لا يحدث انتصار</w:t>
      </w:r>
      <w:r w:rsidR="001F621D">
        <w:rPr>
          <w:rFonts w:hint="cs"/>
          <w:sz w:val="34"/>
          <w:szCs w:val="34"/>
          <w:rtl/>
        </w:rPr>
        <w:t xml:space="preserve">                  </w:t>
      </w:r>
      <w:r w:rsidR="001F621D" w:rsidRPr="00D71841">
        <w:rPr>
          <w:rFonts w:hint="cs"/>
          <w:sz w:val="34"/>
          <w:szCs w:val="34"/>
          <w:rtl/>
        </w:rPr>
        <w:t xml:space="preserve"> </w:t>
      </w:r>
      <w:r w:rsidR="001F621D">
        <w:rPr>
          <w:rFonts w:hint="cs"/>
          <w:sz w:val="34"/>
          <w:szCs w:val="34"/>
          <w:rtl/>
        </w:rPr>
        <w:t xml:space="preserve">لا </w:t>
      </w:r>
      <w:r w:rsidR="001F621D" w:rsidRPr="00D71841">
        <w:rPr>
          <w:rFonts w:hint="cs"/>
          <w:sz w:val="34"/>
          <w:szCs w:val="34"/>
          <w:rtl/>
        </w:rPr>
        <w:t>يحدث انتصار</w:t>
      </w:r>
      <w:r w:rsidR="001F621D" w:rsidRPr="00D71841">
        <w:rPr>
          <w:rFonts w:hint="cs"/>
          <w:sz w:val="34"/>
          <w:szCs w:val="34"/>
          <w:rtl/>
        </w:rPr>
        <w:br/>
      </w:r>
    </w:p>
    <w:p w14:paraId="0E81E091" w14:textId="77777777" w:rsidR="001F621D" w:rsidRDefault="001F621D" w:rsidP="001A298A">
      <w:pPr>
        <w:jc w:val="center"/>
      </w:pPr>
    </w:p>
    <w:p w14:paraId="2790D38C" w14:textId="77777777" w:rsidR="00785BAB" w:rsidRPr="006F5D70" w:rsidRDefault="00785BAB" w:rsidP="00785BAB">
      <w:pPr>
        <w:pStyle w:val="1"/>
        <w:rPr>
          <w:b/>
          <w:bCs/>
          <w:sz w:val="34"/>
          <w:szCs w:val="34"/>
          <w:rtl/>
        </w:rPr>
      </w:pPr>
      <w:r w:rsidRPr="006F5D70">
        <w:rPr>
          <w:rFonts w:hint="cs"/>
          <w:b/>
          <w:bCs/>
          <w:sz w:val="34"/>
          <w:szCs w:val="34"/>
          <w:rtl/>
        </w:rPr>
        <w:lastRenderedPageBreak/>
        <w:t>التراجـم</w:t>
      </w:r>
    </w:p>
    <w:p w14:paraId="7A107686" w14:textId="2B3AB333" w:rsidR="00785BAB" w:rsidRPr="006F5D70" w:rsidRDefault="00785BAB" w:rsidP="00785BAB">
      <w:pPr>
        <w:pStyle w:val="1"/>
        <w:rPr>
          <w:b/>
          <w:bCs/>
          <w:sz w:val="34"/>
          <w:szCs w:val="34"/>
          <w:rtl/>
        </w:rPr>
      </w:pPr>
      <w:bookmarkStart w:id="140" w:name="_Toc362091841"/>
      <w:r w:rsidRPr="006F5D70">
        <w:rPr>
          <w:rFonts w:hint="cs"/>
          <w:b/>
          <w:bCs/>
          <w:sz w:val="34"/>
          <w:szCs w:val="34"/>
          <w:rtl/>
        </w:rPr>
        <w:lastRenderedPageBreak/>
        <w:t xml:space="preserve">الألقاب </w:t>
      </w:r>
      <w:proofErr w:type="gramStart"/>
      <w:r w:rsidRPr="006F5D70">
        <w:rPr>
          <w:rFonts w:hint="cs"/>
          <w:b/>
          <w:bCs/>
          <w:sz w:val="34"/>
          <w:szCs w:val="34"/>
          <w:rtl/>
        </w:rPr>
        <w:t>الإسلامية</w:t>
      </w:r>
      <w:r w:rsidR="00337146">
        <w:rPr>
          <w:rFonts w:hint="cs"/>
          <w:b/>
          <w:bCs/>
          <w:sz w:val="34"/>
          <w:szCs w:val="34"/>
          <w:rtl/>
        </w:rPr>
        <w:t>(</w:t>
      </w:r>
      <w:proofErr w:type="gramEnd"/>
      <w:r w:rsidRPr="006F5D70">
        <w:rPr>
          <w:rStyle w:val="a4"/>
          <w:b/>
          <w:bCs/>
          <w:sz w:val="34"/>
          <w:szCs w:val="34"/>
          <w:rtl/>
        </w:rPr>
        <w:footnoteReference w:id="151"/>
      </w:r>
      <w:bookmarkEnd w:id="140"/>
      <w:r w:rsidR="00337146">
        <w:rPr>
          <w:rFonts w:hint="cs"/>
          <w:b/>
          <w:bCs/>
          <w:sz w:val="34"/>
          <w:szCs w:val="34"/>
          <w:rtl/>
        </w:rPr>
        <w:t>)</w:t>
      </w:r>
    </w:p>
    <w:p w14:paraId="649FFC9F" w14:textId="77777777" w:rsidR="00785BAB" w:rsidRPr="00D71841" w:rsidRDefault="00785BAB" w:rsidP="00785BAB">
      <w:pPr>
        <w:rPr>
          <w:sz w:val="34"/>
          <w:szCs w:val="34"/>
          <w:rtl/>
        </w:rPr>
      </w:pPr>
      <w:r w:rsidRPr="00D71841">
        <w:rPr>
          <w:rFonts w:hint="cs"/>
          <w:sz w:val="34"/>
          <w:szCs w:val="34"/>
          <w:rtl/>
        </w:rPr>
        <w:t>يذكر المؤلف أن الألقاب الإسلامي</w:t>
      </w:r>
      <w:r>
        <w:rPr>
          <w:rFonts w:hint="cs"/>
          <w:sz w:val="34"/>
          <w:szCs w:val="34"/>
          <w:rtl/>
        </w:rPr>
        <w:t>َّ</w:t>
      </w:r>
      <w:r w:rsidRPr="00D71841">
        <w:rPr>
          <w:rFonts w:hint="cs"/>
          <w:sz w:val="34"/>
          <w:szCs w:val="34"/>
          <w:rtl/>
        </w:rPr>
        <w:t>ة لم ت</w:t>
      </w:r>
      <w:r>
        <w:rPr>
          <w:rFonts w:hint="cs"/>
          <w:sz w:val="34"/>
          <w:szCs w:val="34"/>
          <w:rtl/>
        </w:rPr>
        <w:t>َ</w:t>
      </w:r>
      <w:r w:rsidRPr="00D71841">
        <w:rPr>
          <w:rFonts w:hint="cs"/>
          <w:sz w:val="34"/>
          <w:szCs w:val="34"/>
          <w:rtl/>
        </w:rPr>
        <w:t>حظ</w:t>
      </w:r>
      <w:r>
        <w:rPr>
          <w:rFonts w:hint="cs"/>
          <w:sz w:val="34"/>
          <w:szCs w:val="34"/>
          <w:rtl/>
        </w:rPr>
        <w:t>َ</w:t>
      </w:r>
      <w:r w:rsidRPr="00D71841">
        <w:rPr>
          <w:rFonts w:hint="cs"/>
          <w:sz w:val="34"/>
          <w:szCs w:val="34"/>
          <w:rtl/>
        </w:rPr>
        <w:t xml:space="preserve"> بدراسة خاصة وافية حتى الآن، على الرغم من ع</w:t>
      </w:r>
      <w:r>
        <w:rPr>
          <w:rFonts w:hint="cs"/>
          <w:sz w:val="34"/>
          <w:szCs w:val="34"/>
          <w:rtl/>
        </w:rPr>
        <w:t>ِ</w:t>
      </w:r>
      <w:r w:rsidRPr="00D71841">
        <w:rPr>
          <w:rFonts w:hint="cs"/>
          <w:sz w:val="34"/>
          <w:szCs w:val="34"/>
          <w:rtl/>
        </w:rPr>
        <w:t>ظ</w:t>
      </w:r>
      <w:r>
        <w:rPr>
          <w:rFonts w:hint="cs"/>
          <w:sz w:val="34"/>
          <w:szCs w:val="34"/>
          <w:rtl/>
        </w:rPr>
        <w:t>َ</w:t>
      </w:r>
      <w:r w:rsidRPr="00D71841">
        <w:rPr>
          <w:rFonts w:hint="cs"/>
          <w:sz w:val="34"/>
          <w:szCs w:val="34"/>
          <w:rtl/>
        </w:rPr>
        <w:t>م شأنها! فهي تفيد بصفة خاصة في تفه</w:t>
      </w:r>
      <w:r>
        <w:rPr>
          <w:rFonts w:hint="cs"/>
          <w:sz w:val="34"/>
          <w:szCs w:val="34"/>
          <w:rtl/>
        </w:rPr>
        <w:t>ُّ</w:t>
      </w:r>
      <w:r w:rsidRPr="00D71841">
        <w:rPr>
          <w:rFonts w:hint="cs"/>
          <w:sz w:val="34"/>
          <w:szCs w:val="34"/>
          <w:rtl/>
        </w:rPr>
        <w:t>م بعض النظم والاتجاهات التي قد ي</w:t>
      </w:r>
      <w:r>
        <w:rPr>
          <w:rFonts w:hint="cs"/>
          <w:sz w:val="34"/>
          <w:szCs w:val="34"/>
          <w:rtl/>
        </w:rPr>
        <w:t>ُ</w:t>
      </w:r>
      <w:r w:rsidRPr="00D71841">
        <w:rPr>
          <w:rFonts w:hint="cs"/>
          <w:sz w:val="34"/>
          <w:szCs w:val="34"/>
          <w:rtl/>
        </w:rPr>
        <w:t>غف</w:t>
      </w:r>
      <w:r>
        <w:rPr>
          <w:rFonts w:hint="cs"/>
          <w:sz w:val="34"/>
          <w:szCs w:val="34"/>
          <w:rtl/>
        </w:rPr>
        <w:t>َ</w:t>
      </w:r>
      <w:r w:rsidRPr="00D71841">
        <w:rPr>
          <w:rFonts w:hint="cs"/>
          <w:sz w:val="34"/>
          <w:szCs w:val="34"/>
          <w:rtl/>
        </w:rPr>
        <w:t>ل ذ</w:t>
      </w:r>
      <w:r>
        <w:rPr>
          <w:rFonts w:hint="cs"/>
          <w:sz w:val="34"/>
          <w:szCs w:val="34"/>
          <w:rtl/>
        </w:rPr>
        <w:t>ِ</w:t>
      </w:r>
      <w:r w:rsidRPr="00D71841">
        <w:rPr>
          <w:rFonts w:hint="cs"/>
          <w:sz w:val="34"/>
          <w:szCs w:val="34"/>
          <w:rtl/>
        </w:rPr>
        <w:t>كرها.</w:t>
      </w:r>
    </w:p>
    <w:p w14:paraId="68AB4909" w14:textId="77777777" w:rsidR="00785BAB" w:rsidRPr="00D71841" w:rsidRDefault="00785BAB" w:rsidP="00785BAB">
      <w:pPr>
        <w:rPr>
          <w:sz w:val="34"/>
          <w:szCs w:val="34"/>
          <w:rtl/>
        </w:rPr>
      </w:pPr>
      <w:r w:rsidRPr="00D71841">
        <w:rPr>
          <w:rFonts w:hint="cs"/>
          <w:sz w:val="34"/>
          <w:szCs w:val="34"/>
          <w:rtl/>
        </w:rPr>
        <w:t>وقد تتب</w:t>
      </w:r>
      <w:r>
        <w:rPr>
          <w:rFonts w:hint="cs"/>
          <w:sz w:val="34"/>
          <w:szCs w:val="34"/>
          <w:rtl/>
        </w:rPr>
        <w:t>َّ</w:t>
      </w:r>
      <w:r w:rsidRPr="00D71841">
        <w:rPr>
          <w:rFonts w:hint="cs"/>
          <w:sz w:val="34"/>
          <w:szCs w:val="34"/>
          <w:rtl/>
        </w:rPr>
        <w:t>ع المؤلف نشأة الألقاب وتطورها في صدر الإسلام، والدولة الأموي</w:t>
      </w:r>
      <w:r>
        <w:rPr>
          <w:rFonts w:hint="cs"/>
          <w:sz w:val="34"/>
          <w:szCs w:val="34"/>
          <w:rtl/>
        </w:rPr>
        <w:t>َّ</w:t>
      </w:r>
      <w:r w:rsidRPr="00D71841">
        <w:rPr>
          <w:rFonts w:hint="cs"/>
          <w:sz w:val="34"/>
          <w:szCs w:val="34"/>
          <w:rtl/>
        </w:rPr>
        <w:t>ة، والخلافة العباسية حتى سقوط بغداد، ثم عني بدراستها بصفة خاصة في مصر الإسلامية حتى أواخر عصر المماليك.</w:t>
      </w:r>
    </w:p>
    <w:p w14:paraId="0E1DBFFB" w14:textId="77777777" w:rsidR="00785BAB" w:rsidRPr="00D71841" w:rsidRDefault="00785BAB" w:rsidP="00785BAB">
      <w:pPr>
        <w:rPr>
          <w:sz w:val="34"/>
          <w:szCs w:val="34"/>
          <w:rtl/>
        </w:rPr>
      </w:pPr>
      <w:r w:rsidRPr="00D71841">
        <w:rPr>
          <w:rFonts w:hint="cs"/>
          <w:sz w:val="34"/>
          <w:szCs w:val="34"/>
          <w:rtl/>
        </w:rPr>
        <w:t>ويعني بالألقاب ما ي</w:t>
      </w:r>
      <w:r>
        <w:rPr>
          <w:rFonts w:hint="cs"/>
          <w:sz w:val="34"/>
          <w:szCs w:val="34"/>
          <w:rtl/>
        </w:rPr>
        <w:t>ُ</w:t>
      </w:r>
      <w:r w:rsidRPr="00D71841">
        <w:rPr>
          <w:rFonts w:hint="cs"/>
          <w:sz w:val="34"/>
          <w:szCs w:val="34"/>
          <w:rtl/>
        </w:rPr>
        <w:t>طل</w:t>
      </w:r>
      <w:r>
        <w:rPr>
          <w:rFonts w:hint="cs"/>
          <w:sz w:val="34"/>
          <w:szCs w:val="34"/>
          <w:rtl/>
        </w:rPr>
        <w:t>َ</w:t>
      </w:r>
      <w:r w:rsidRPr="00D71841">
        <w:rPr>
          <w:rFonts w:hint="cs"/>
          <w:sz w:val="34"/>
          <w:szCs w:val="34"/>
          <w:rtl/>
        </w:rPr>
        <w:t>ق من الصفات رسمي</w:t>
      </w:r>
      <w:r>
        <w:rPr>
          <w:rFonts w:hint="cs"/>
          <w:sz w:val="34"/>
          <w:szCs w:val="34"/>
          <w:rtl/>
        </w:rPr>
        <w:t>ًّا</w:t>
      </w:r>
      <w:r w:rsidRPr="00D71841">
        <w:rPr>
          <w:rFonts w:hint="cs"/>
          <w:sz w:val="34"/>
          <w:szCs w:val="34"/>
          <w:rtl/>
        </w:rPr>
        <w:t xml:space="preserve"> على سبيل التشريف؛ وبهذا ي</w:t>
      </w:r>
      <w:r>
        <w:rPr>
          <w:rFonts w:hint="cs"/>
          <w:sz w:val="34"/>
          <w:szCs w:val="34"/>
          <w:rtl/>
        </w:rPr>
        <w:t>َ</w:t>
      </w:r>
      <w:r w:rsidRPr="00D71841">
        <w:rPr>
          <w:rFonts w:hint="cs"/>
          <w:sz w:val="34"/>
          <w:szCs w:val="34"/>
          <w:rtl/>
        </w:rPr>
        <w:t>قتص</w:t>
      </w:r>
      <w:r>
        <w:rPr>
          <w:rFonts w:hint="cs"/>
          <w:sz w:val="34"/>
          <w:szCs w:val="34"/>
          <w:rtl/>
        </w:rPr>
        <w:t>ِ</w:t>
      </w:r>
      <w:r w:rsidRPr="00D71841">
        <w:rPr>
          <w:rFonts w:hint="cs"/>
          <w:sz w:val="34"/>
          <w:szCs w:val="34"/>
          <w:rtl/>
        </w:rPr>
        <w:t>ر فيه على الألقاب الفخرية الرسمية، ويخرج من ن</w:t>
      </w:r>
      <w:r>
        <w:rPr>
          <w:rFonts w:hint="cs"/>
          <w:sz w:val="34"/>
          <w:szCs w:val="34"/>
          <w:rtl/>
        </w:rPr>
        <w:t>ِ</w:t>
      </w:r>
      <w:r w:rsidRPr="00D71841">
        <w:rPr>
          <w:rFonts w:hint="cs"/>
          <w:sz w:val="34"/>
          <w:szCs w:val="34"/>
          <w:rtl/>
        </w:rPr>
        <w:t>طاقه الألقاب الشعبية التي لم ت</w:t>
      </w:r>
      <w:r>
        <w:rPr>
          <w:rFonts w:hint="cs"/>
          <w:sz w:val="34"/>
          <w:szCs w:val="34"/>
          <w:rtl/>
        </w:rPr>
        <w:t>ُ</w:t>
      </w:r>
      <w:r w:rsidRPr="00D71841">
        <w:rPr>
          <w:rFonts w:hint="cs"/>
          <w:sz w:val="34"/>
          <w:szCs w:val="34"/>
          <w:rtl/>
        </w:rPr>
        <w:t>من</w:t>
      </w:r>
      <w:r>
        <w:rPr>
          <w:rFonts w:hint="cs"/>
          <w:sz w:val="34"/>
          <w:szCs w:val="34"/>
          <w:rtl/>
        </w:rPr>
        <w:t>َ</w:t>
      </w:r>
      <w:r w:rsidRPr="00D71841">
        <w:rPr>
          <w:rFonts w:hint="cs"/>
          <w:sz w:val="34"/>
          <w:szCs w:val="34"/>
          <w:rtl/>
        </w:rPr>
        <w:t>ح لأصحابها بطريق رسمي، وكذلك أسماء الوظائف إن لم يكن لها مدلول فخري.</w:t>
      </w:r>
    </w:p>
    <w:p w14:paraId="265AAE44" w14:textId="77777777" w:rsidR="00785BAB" w:rsidRPr="00D71841" w:rsidRDefault="00785BAB" w:rsidP="00785BAB">
      <w:pPr>
        <w:rPr>
          <w:sz w:val="34"/>
          <w:szCs w:val="34"/>
          <w:rtl/>
        </w:rPr>
      </w:pPr>
      <w:r w:rsidRPr="00D71841">
        <w:rPr>
          <w:rFonts w:hint="cs"/>
          <w:sz w:val="34"/>
          <w:szCs w:val="34"/>
          <w:rtl/>
        </w:rPr>
        <w:t>وقد قس</w:t>
      </w:r>
      <w:r>
        <w:rPr>
          <w:rFonts w:hint="cs"/>
          <w:sz w:val="34"/>
          <w:szCs w:val="34"/>
          <w:rtl/>
        </w:rPr>
        <w:t>َّ</w:t>
      </w:r>
      <w:r w:rsidRPr="00D71841">
        <w:rPr>
          <w:rFonts w:hint="cs"/>
          <w:sz w:val="34"/>
          <w:szCs w:val="34"/>
          <w:rtl/>
        </w:rPr>
        <w:t>م كتاب</w:t>
      </w:r>
      <w:r>
        <w:rPr>
          <w:rFonts w:hint="cs"/>
          <w:sz w:val="34"/>
          <w:szCs w:val="34"/>
          <w:rtl/>
        </w:rPr>
        <w:t>َ</w:t>
      </w:r>
      <w:r w:rsidRPr="00D71841">
        <w:rPr>
          <w:rFonts w:hint="cs"/>
          <w:sz w:val="34"/>
          <w:szCs w:val="34"/>
          <w:rtl/>
        </w:rPr>
        <w:t>ه إلى قسمين رئيسيين: الأول لدراسات تمهيدية، قصد بها شرح نظم الألقاب وتطو</w:t>
      </w:r>
      <w:r>
        <w:rPr>
          <w:rFonts w:hint="cs"/>
          <w:sz w:val="34"/>
          <w:szCs w:val="34"/>
          <w:rtl/>
        </w:rPr>
        <w:t>ُّ</w:t>
      </w:r>
      <w:r w:rsidRPr="00D71841">
        <w:rPr>
          <w:rFonts w:hint="cs"/>
          <w:sz w:val="34"/>
          <w:szCs w:val="34"/>
          <w:rtl/>
        </w:rPr>
        <w:t>رها في التاريخ الإسلامي، وعق</w:t>
      </w:r>
      <w:r>
        <w:rPr>
          <w:rFonts w:hint="cs"/>
          <w:sz w:val="34"/>
          <w:szCs w:val="34"/>
          <w:rtl/>
        </w:rPr>
        <w:t>َ</w:t>
      </w:r>
      <w:r w:rsidRPr="00D71841">
        <w:rPr>
          <w:rFonts w:hint="cs"/>
          <w:sz w:val="34"/>
          <w:szCs w:val="34"/>
          <w:rtl/>
        </w:rPr>
        <w:t>د لها أربعة</w:t>
      </w:r>
      <w:r>
        <w:rPr>
          <w:rFonts w:hint="cs"/>
          <w:sz w:val="34"/>
          <w:szCs w:val="34"/>
          <w:rtl/>
        </w:rPr>
        <w:t>َ</w:t>
      </w:r>
      <w:r w:rsidRPr="00D71841">
        <w:rPr>
          <w:rFonts w:hint="cs"/>
          <w:sz w:val="34"/>
          <w:szCs w:val="34"/>
          <w:rtl/>
        </w:rPr>
        <w:t xml:space="preserve"> فصول، فيها بيان أهم الأدوات التي أث</w:t>
      </w:r>
      <w:r>
        <w:rPr>
          <w:rFonts w:hint="cs"/>
          <w:sz w:val="34"/>
          <w:szCs w:val="34"/>
          <w:rtl/>
        </w:rPr>
        <w:t>َّ</w:t>
      </w:r>
      <w:r w:rsidRPr="00D71841">
        <w:rPr>
          <w:rFonts w:hint="cs"/>
          <w:sz w:val="34"/>
          <w:szCs w:val="34"/>
          <w:rtl/>
        </w:rPr>
        <w:t>رت فيه تنظيم الألقاب</w:t>
      </w:r>
      <w:r>
        <w:rPr>
          <w:rFonts w:hint="eastAsia"/>
          <w:sz w:val="34"/>
          <w:szCs w:val="34"/>
          <w:rtl/>
        </w:rPr>
        <w:t>،</w:t>
      </w:r>
      <w:r w:rsidRPr="00D71841">
        <w:rPr>
          <w:rFonts w:hint="cs"/>
          <w:sz w:val="34"/>
          <w:szCs w:val="34"/>
          <w:rtl/>
        </w:rPr>
        <w:t xml:space="preserve"> وتاريخ هذه الألقاب وأنظمتها، ومغزاها بصفة عامة.</w:t>
      </w:r>
    </w:p>
    <w:p w14:paraId="7FDC3560" w14:textId="77777777" w:rsidR="00785BAB" w:rsidRPr="00D71841" w:rsidRDefault="00785BAB" w:rsidP="00785BAB">
      <w:pPr>
        <w:rPr>
          <w:sz w:val="34"/>
          <w:szCs w:val="34"/>
          <w:rtl/>
        </w:rPr>
      </w:pPr>
      <w:r w:rsidRPr="00D71841">
        <w:rPr>
          <w:rFonts w:hint="cs"/>
          <w:sz w:val="34"/>
          <w:szCs w:val="34"/>
          <w:rtl/>
        </w:rPr>
        <w:t>والقسم الثاني: ق</w:t>
      </w:r>
      <w:r>
        <w:rPr>
          <w:rFonts w:hint="cs"/>
          <w:sz w:val="34"/>
          <w:szCs w:val="34"/>
          <w:rtl/>
        </w:rPr>
        <w:t>ِ</w:t>
      </w:r>
      <w:r w:rsidRPr="00D71841">
        <w:rPr>
          <w:rFonts w:hint="cs"/>
          <w:sz w:val="34"/>
          <w:szCs w:val="34"/>
          <w:rtl/>
        </w:rPr>
        <w:t>وامه معجم م</w:t>
      </w:r>
      <w:r>
        <w:rPr>
          <w:rFonts w:hint="cs"/>
          <w:sz w:val="34"/>
          <w:szCs w:val="34"/>
          <w:rtl/>
        </w:rPr>
        <w:t>ُ</w:t>
      </w:r>
      <w:r w:rsidRPr="00D71841">
        <w:rPr>
          <w:rFonts w:hint="cs"/>
          <w:sz w:val="34"/>
          <w:szCs w:val="34"/>
          <w:rtl/>
        </w:rPr>
        <w:t>فص</w:t>
      </w:r>
      <w:r>
        <w:rPr>
          <w:rFonts w:hint="cs"/>
          <w:sz w:val="34"/>
          <w:szCs w:val="34"/>
          <w:rtl/>
        </w:rPr>
        <w:t>َّ</w:t>
      </w:r>
      <w:r w:rsidRPr="00D71841">
        <w:rPr>
          <w:rFonts w:hint="cs"/>
          <w:sz w:val="34"/>
          <w:szCs w:val="34"/>
          <w:rtl/>
        </w:rPr>
        <w:t>ل للألقاب الفخرية التي ظهرت في الإسلام</w:t>
      </w:r>
      <w:r>
        <w:rPr>
          <w:rFonts w:hint="eastAsia"/>
          <w:sz w:val="34"/>
          <w:szCs w:val="34"/>
          <w:rtl/>
        </w:rPr>
        <w:t>،</w:t>
      </w:r>
      <w:r w:rsidRPr="00D71841">
        <w:rPr>
          <w:rFonts w:hint="cs"/>
          <w:sz w:val="34"/>
          <w:szCs w:val="34"/>
          <w:rtl/>
        </w:rPr>
        <w:t xml:space="preserve"> وقد درسها من ناحية معناها الل</w:t>
      </w:r>
      <w:r>
        <w:rPr>
          <w:rFonts w:hint="cs"/>
          <w:sz w:val="34"/>
          <w:szCs w:val="34"/>
          <w:rtl/>
        </w:rPr>
        <w:t>ُّ</w:t>
      </w:r>
      <w:r w:rsidRPr="00D71841">
        <w:rPr>
          <w:rFonts w:hint="cs"/>
          <w:sz w:val="34"/>
          <w:szCs w:val="34"/>
          <w:rtl/>
        </w:rPr>
        <w:t>غوي وأصلها، ومناسبة ظهورها، وتطو</w:t>
      </w:r>
      <w:r>
        <w:rPr>
          <w:rFonts w:hint="cs"/>
          <w:sz w:val="34"/>
          <w:szCs w:val="34"/>
          <w:rtl/>
        </w:rPr>
        <w:t>ُّ</w:t>
      </w:r>
      <w:r w:rsidRPr="00D71841">
        <w:rPr>
          <w:rFonts w:hint="cs"/>
          <w:sz w:val="34"/>
          <w:szCs w:val="34"/>
          <w:rtl/>
        </w:rPr>
        <w:t>رها، وعرض لاستعمالها في الكتابات الأثرية، وعلى النقود، وفي الوثائق</w:t>
      </w:r>
      <w:r>
        <w:rPr>
          <w:rFonts w:hint="eastAsia"/>
          <w:sz w:val="34"/>
          <w:szCs w:val="34"/>
          <w:rtl/>
        </w:rPr>
        <w:t>،</w:t>
      </w:r>
      <w:r w:rsidRPr="00D71841">
        <w:rPr>
          <w:rFonts w:hint="cs"/>
          <w:sz w:val="34"/>
          <w:szCs w:val="34"/>
          <w:rtl/>
        </w:rPr>
        <w:t xml:space="preserve"> وناق</w:t>
      </w:r>
      <w:r>
        <w:rPr>
          <w:rFonts w:hint="cs"/>
          <w:sz w:val="34"/>
          <w:szCs w:val="34"/>
          <w:rtl/>
        </w:rPr>
        <w:t>َ</w:t>
      </w:r>
      <w:r w:rsidRPr="00D71841">
        <w:rPr>
          <w:rFonts w:hint="cs"/>
          <w:sz w:val="34"/>
          <w:szCs w:val="34"/>
          <w:rtl/>
        </w:rPr>
        <w:t>ش آراء واضعي الدساتير بصددها، وعر</w:t>
      </w:r>
      <w:r>
        <w:rPr>
          <w:rFonts w:hint="cs"/>
          <w:sz w:val="34"/>
          <w:szCs w:val="34"/>
          <w:rtl/>
        </w:rPr>
        <w:t>َ</w:t>
      </w:r>
      <w:r w:rsidRPr="00D71841">
        <w:rPr>
          <w:rFonts w:hint="cs"/>
          <w:sz w:val="34"/>
          <w:szCs w:val="34"/>
          <w:rtl/>
        </w:rPr>
        <w:t>ض للظروف السياسي</w:t>
      </w:r>
      <w:r>
        <w:rPr>
          <w:rFonts w:hint="cs"/>
          <w:sz w:val="34"/>
          <w:szCs w:val="34"/>
          <w:rtl/>
        </w:rPr>
        <w:t>َّ</w:t>
      </w:r>
      <w:r w:rsidRPr="00D71841">
        <w:rPr>
          <w:rFonts w:hint="cs"/>
          <w:sz w:val="34"/>
          <w:szCs w:val="34"/>
          <w:rtl/>
        </w:rPr>
        <w:t>ة والاجتماعية والدينية التي أث</w:t>
      </w:r>
      <w:r>
        <w:rPr>
          <w:rFonts w:hint="cs"/>
          <w:sz w:val="34"/>
          <w:szCs w:val="34"/>
          <w:rtl/>
        </w:rPr>
        <w:t>َّ</w:t>
      </w:r>
      <w:r w:rsidRPr="00D71841">
        <w:rPr>
          <w:rFonts w:hint="cs"/>
          <w:sz w:val="34"/>
          <w:szCs w:val="34"/>
          <w:rtl/>
        </w:rPr>
        <w:t>رت فيها</w:t>
      </w:r>
      <w:r>
        <w:rPr>
          <w:rFonts w:hint="eastAsia"/>
          <w:sz w:val="34"/>
          <w:szCs w:val="34"/>
          <w:rtl/>
        </w:rPr>
        <w:t>،</w:t>
      </w:r>
      <w:r w:rsidRPr="00D71841">
        <w:rPr>
          <w:rFonts w:hint="cs"/>
          <w:sz w:val="34"/>
          <w:szCs w:val="34"/>
          <w:rtl/>
        </w:rPr>
        <w:t xml:space="preserve"> ثم أشار إلى ما يمكن أن ت</w:t>
      </w:r>
      <w:r>
        <w:rPr>
          <w:rFonts w:hint="cs"/>
          <w:sz w:val="34"/>
          <w:szCs w:val="34"/>
          <w:rtl/>
        </w:rPr>
        <w:t>ُ</w:t>
      </w:r>
      <w:r w:rsidRPr="00D71841">
        <w:rPr>
          <w:rFonts w:hint="cs"/>
          <w:sz w:val="34"/>
          <w:szCs w:val="34"/>
          <w:rtl/>
        </w:rPr>
        <w:t>لقيه من ضوء على المسائل التاريخية المختلفة</w:t>
      </w:r>
      <w:r>
        <w:rPr>
          <w:rFonts w:hint="eastAsia"/>
          <w:sz w:val="34"/>
          <w:szCs w:val="34"/>
          <w:rtl/>
        </w:rPr>
        <w:t>،</w:t>
      </w:r>
      <w:r w:rsidRPr="00D71841">
        <w:rPr>
          <w:rFonts w:hint="cs"/>
          <w:sz w:val="34"/>
          <w:szCs w:val="34"/>
          <w:rtl/>
        </w:rPr>
        <w:t xml:space="preserve"> وقد رت</w:t>
      </w:r>
      <w:r>
        <w:rPr>
          <w:rFonts w:hint="cs"/>
          <w:sz w:val="34"/>
          <w:szCs w:val="34"/>
          <w:rtl/>
        </w:rPr>
        <w:t>َّ</w:t>
      </w:r>
      <w:r w:rsidRPr="00D71841">
        <w:rPr>
          <w:rFonts w:hint="cs"/>
          <w:sz w:val="34"/>
          <w:szCs w:val="34"/>
          <w:rtl/>
        </w:rPr>
        <w:t>ب هذه الألقاب حس</w:t>
      </w:r>
      <w:r>
        <w:rPr>
          <w:rFonts w:hint="cs"/>
          <w:sz w:val="34"/>
          <w:szCs w:val="34"/>
          <w:rtl/>
        </w:rPr>
        <w:t>َ</w:t>
      </w:r>
      <w:r w:rsidRPr="00D71841">
        <w:rPr>
          <w:rFonts w:hint="cs"/>
          <w:sz w:val="34"/>
          <w:szCs w:val="34"/>
          <w:rtl/>
        </w:rPr>
        <w:t>ب حروف المعجم.</w:t>
      </w:r>
    </w:p>
    <w:p w14:paraId="3DF89970" w14:textId="77777777" w:rsidR="00785BAB" w:rsidRPr="00D71841" w:rsidRDefault="00785BAB" w:rsidP="00785BAB">
      <w:pPr>
        <w:rPr>
          <w:sz w:val="34"/>
          <w:szCs w:val="34"/>
          <w:rtl/>
        </w:rPr>
      </w:pPr>
      <w:r w:rsidRPr="00D71841">
        <w:rPr>
          <w:rFonts w:hint="cs"/>
          <w:sz w:val="34"/>
          <w:szCs w:val="34"/>
          <w:rtl/>
        </w:rPr>
        <w:t>مثاله: إقبال الدولة</w:t>
      </w:r>
      <w:r>
        <w:rPr>
          <w:rFonts w:hint="eastAsia"/>
          <w:sz w:val="34"/>
          <w:szCs w:val="34"/>
          <w:rtl/>
        </w:rPr>
        <w:t>،</w:t>
      </w:r>
      <w:r w:rsidRPr="00D71841">
        <w:rPr>
          <w:rFonts w:hint="cs"/>
          <w:sz w:val="34"/>
          <w:szCs w:val="34"/>
          <w:rtl/>
        </w:rPr>
        <w:t xml:space="preserve"> من الألقاب المضافة إلى الدولة، ووجد على بعض نقود </w:t>
      </w:r>
      <w:proofErr w:type="spellStart"/>
      <w:r w:rsidRPr="00D71841">
        <w:rPr>
          <w:rFonts w:hint="cs"/>
          <w:sz w:val="34"/>
          <w:szCs w:val="34"/>
          <w:rtl/>
        </w:rPr>
        <w:t>الغزنويين</w:t>
      </w:r>
      <w:proofErr w:type="spellEnd"/>
      <w:r w:rsidRPr="00D71841">
        <w:rPr>
          <w:rFonts w:hint="cs"/>
          <w:sz w:val="34"/>
          <w:szCs w:val="34"/>
          <w:rtl/>
        </w:rPr>
        <w:t>.</w:t>
      </w:r>
    </w:p>
    <w:p w14:paraId="05233761" w14:textId="77777777" w:rsidR="00785BAB" w:rsidRPr="00D71841" w:rsidRDefault="00785BAB" w:rsidP="00785BAB">
      <w:pPr>
        <w:rPr>
          <w:rFonts w:ascii="Times New Roman" w:hAnsi="Times New Roman"/>
          <w:sz w:val="34"/>
          <w:szCs w:val="34"/>
          <w:rtl/>
        </w:rPr>
      </w:pPr>
      <w:r w:rsidRPr="00D71841">
        <w:rPr>
          <w:rFonts w:hint="cs"/>
          <w:sz w:val="34"/>
          <w:szCs w:val="34"/>
          <w:rtl/>
        </w:rPr>
        <w:t>الظهير: في اللغة المُعين</w:t>
      </w:r>
      <w:r>
        <w:rPr>
          <w:rFonts w:hint="eastAsia"/>
          <w:sz w:val="34"/>
          <w:szCs w:val="34"/>
          <w:rtl/>
        </w:rPr>
        <w:t>،</w:t>
      </w:r>
      <w:r w:rsidRPr="00D71841">
        <w:rPr>
          <w:rFonts w:hint="cs"/>
          <w:sz w:val="34"/>
          <w:szCs w:val="34"/>
          <w:rtl/>
        </w:rPr>
        <w:t xml:space="preserve"> وقد استعملت النسبة إليه "</w:t>
      </w:r>
      <w:proofErr w:type="spellStart"/>
      <w:r w:rsidRPr="00D71841">
        <w:rPr>
          <w:rFonts w:hint="cs"/>
          <w:sz w:val="34"/>
          <w:szCs w:val="34"/>
          <w:rtl/>
        </w:rPr>
        <w:t>الظ</w:t>
      </w:r>
      <w:r>
        <w:rPr>
          <w:rFonts w:hint="cs"/>
          <w:sz w:val="34"/>
          <w:szCs w:val="34"/>
          <w:rtl/>
        </w:rPr>
        <w:t>ه</w:t>
      </w:r>
      <w:r w:rsidRPr="00D71841">
        <w:rPr>
          <w:rFonts w:hint="cs"/>
          <w:sz w:val="34"/>
          <w:szCs w:val="34"/>
          <w:rtl/>
        </w:rPr>
        <w:t>يري</w:t>
      </w:r>
      <w:proofErr w:type="spellEnd"/>
      <w:r w:rsidRPr="00D71841">
        <w:rPr>
          <w:rFonts w:hint="cs"/>
          <w:sz w:val="34"/>
          <w:szCs w:val="34"/>
          <w:rtl/>
        </w:rPr>
        <w:t>" كلقب فرعي في عصر المماليك، فكان ي</w:t>
      </w:r>
      <w:r>
        <w:rPr>
          <w:rFonts w:hint="cs"/>
          <w:sz w:val="34"/>
          <w:szCs w:val="34"/>
          <w:rtl/>
        </w:rPr>
        <w:t>ُ</w:t>
      </w:r>
      <w:r w:rsidRPr="00D71841">
        <w:rPr>
          <w:rFonts w:hint="cs"/>
          <w:sz w:val="34"/>
          <w:szCs w:val="34"/>
          <w:rtl/>
        </w:rPr>
        <w:t>طل</w:t>
      </w:r>
      <w:r>
        <w:rPr>
          <w:rFonts w:hint="cs"/>
          <w:sz w:val="34"/>
          <w:szCs w:val="34"/>
          <w:rtl/>
        </w:rPr>
        <w:t>َ</w:t>
      </w:r>
      <w:r w:rsidRPr="00D71841">
        <w:rPr>
          <w:rFonts w:hint="cs"/>
          <w:sz w:val="34"/>
          <w:szCs w:val="34"/>
          <w:rtl/>
        </w:rPr>
        <w:t>ق على كبار الرجال العسكريين، كأعيان الأمراء من نواب السلطنة وغيرهم.</w:t>
      </w:r>
      <w:r w:rsidRPr="00D71841">
        <w:rPr>
          <w:rFonts w:ascii="Times New Roman" w:hAnsi="Times New Roman" w:hint="cs"/>
          <w:sz w:val="34"/>
          <w:szCs w:val="34"/>
          <w:rtl/>
        </w:rPr>
        <w:t>.</w:t>
      </w:r>
    </w:p>
    <w:p w14:paraId="331047F9" w14:textId="24E9454D" w:rsidR="00785BAB" w:rsidRPr="006F5D70" w:rsidRDefault="00785BAB" w:rsidP="00785BAB">
      <w:pPr>
        <w:pStyle w:val="2"/>
        <w:jc w:val="center"/>
        <w:rPr>
          <w:color w:val="FF0000"/>
          <w:sz w:val="34"/>
          <w:szCs w:val="34"/>
          <w:rtl/>
        </w:rPr>
      </w:pPr>
      <w:bookmarkStart w:id="141" w:name="_Toc362091842"/>
      <w:r w:rsidRPr="002056D1">
        <w:rPr>
          <w:rFonts w:ascii="Lotus Linotype" w:eastAsia="Times New Roman" w:hAnsi="Lotus Linotype" w:cs="Traditional Arabic" w:hint="cs"/>
          <w:color w:val="FF0000"/>
          <w:sz w:val="34"/>
          <w:szCs w:val="34"/>
          <w:rtl/>
        </w:rPr>
        <w:t xml:space="preserve">وكتاب آخر </w:t>
      </w:r>
      <w:proofErr w:type="gramStart"/>
      <w:r w:rsidRPr="002056D1">
        <w:rPr>
          <w:rFonts w:ascii="Lotus Linotype" w:eastAsia="Times New Roman" w:hAnsi="Lotus Linotype" w:cs="Traditional Arabic" w:hint="cs"/>
          <w:color w:val="FF0000"/>
          <w:sz w:val="34"/>
          <w:szCs w:val="34"/>
          <w:rtl/>
        </w:rPr>
        <w:t>بعنوان :</w:t>
      </w:r>
      <w:proofErr w:type="gramEnd"/>
      <w:r w:rsidRPr="002056D1">
        <w:rPr>
          <w:rFonts w:ascii="Lotus Linotype" w:eastAsia="Times New Roman" w:hAnsi="Lotus Linotype" w:cs="Traditional Arabic" w:hint="cs"/>
          <w:color w:val="FF0000"/>
          <w:sz w:val="34"/>
          <w:szCs w:val="34"/>
          <w:rtl/>
        </w:rPr>
        <w:t xml:space="preserve"> "تغريب الألقاب العلمية"</w:t>
      </w:r>
      <w:r w:rsidR="002056D1">
        <w:rPr>
          <w:rFonts w:ascii="Lotus Linotype" w:eastAsia="Times New Roman" w:hAnsi="Lotus Linotype" w:cs="Traditional Arabic" w:hint="cs"/>
          <w:color w:val="FF0000"/>
          <w:sz w:val="34"/>
          <w:szCs w:val="34"/>
          <w:rtl/>
        </w:rPr>
        <w:t>(</w:t>
      </w:r>
      <w:r w:rsidRPr="006F5D70">
        <w:rPr>
          <w:rStyle w:val="a4"/>
          <w:color w:val="FF0000"/>
          <w:sz w:val="34"/>
          <w:szCs w:val="34"/>
          <w:rtl/>
        </w:rPr>
        <w:footnoteReference w:id="152"/>
      </w:r>
      <w:bookmarkEnd w:id="141"/>
      <w:r w:rsidR="002056D1">
        <w:rPr>
          <w:rFonts w:ascii="Lotus Linotype" w:eastAsia="Times New Roman" w:hAnsi="Lotus Linotype" w:cs="Traditional Arabic" w:hint="cs"/>
          <w:color w:val="FF0000"/>
          <w:sz w:val="34"/>
          <w:szCs w:val="34"/>
          <w:rtl/>
        </w:rPr>
        <w:t>)</w:t>
      </w:r>
    </w:p>
    <w:p w14:paraId="12A5FD17" w14:textId="77777777" w:rsidR="00785BAB" w:rsidRPr="00D71841" w:rsidRDefault="00785BAB" w:rsidP="00785BAB">
      <w:pPr>
        <w:rPr>
          <w:sz w:val="34"/>
          <w:szCs w:val="34"/>
          <w:rtl/>
          <w:lang w:eastAsia="ar-SA"/>
        </w:rPr>
      </w:pPr>
      <w:r w:rsidRPr="00D71841">
        <w:rPr>
          <w:rFonts w:hint="cs"/>
          <w:sz w:val="34"/>
          <w:szCs w:val="34"/>
          <w:rtl/>
          <w:lang w:eastAsia="ar-SA"/>
        </w:rPr>
        <w:t>بي</w:t>
      </w:r>
      <w:r>
        <w:rPr>
          <w:rFonts w:hint="cs"/>
          <w:sz w:val="34"/>
          <w:szCs w:val="34"/>
          <w:rtl/>
          <w:lang w:eastAsia="ar-SA"/>
        </w:rPr>
        <w:t>َّ</w:t>
      </w:r>
      <w:r w:rsidRPr="00D71841">
        <w:rPr>
          <w:rFonts w:hint="cs"/>
          <w:sz w:val="34"/>
          <w:szCs w:val="34"/>
          <w:rtl/>
          <w:lang w:eastAsia="ar-SA"/>
        </w:rPr>
        <w:t>ن فيه المؤلف</w:t>
      </w:r>
      <w:r>
        <w:rPr>
          <w:rFonts w:hint="cs"/>
          <w:sz w:val="34"/>
          <w:szCs w:val="34"/>
          <w:rtl/>
          <w:lang w:eastAsia="ar-SA"/>
        </w:rPr>
        <w:t>ُ</w:t>
      </w:r>
      <w:r w:rsidRPr="00D71841">
        <w:rPr>
          <w:rFonts w:hint="cs"/>
          <w:sz w:val="34"/>
          <w:szCs w:val="34"/>
          <w:rtl/>
          <w:lang w:eastAsia="ar-SA"/>
        </w:rPr>
        <w:t xml:space="preserve"> سبب</w:t>
      </w:r>
      <w:r>
        <w:rPr>
          <w:rFonts w:hint="cs"/>
          <w:sz w:val="34"/>
          <w:szCs w:val="34"/>
          <w:rtl/>
          <w:lang w:eastAsia="ar-SA"/>
        </w:rPr>
        <w:t>َ</w:t>
      </w:r>
      <w:r w:rsidRPr="00D71841">
        <w:rPr>
          <w:rFonts w:hint="cs"/>
          <w:sz w:val="34"/>
          <w:szCs w:val="34"/>
          <w:rtl/>
          <w:lang w:eastAsia="ar-SA"/>
        </w:rPr>
        <w:t xml:space="preserve"> التغريب للألقاب العلمية، مرك</w:t>
      </w:r>
      <w:r>
        <w:rPr>
          <w:rFonts w:hint="cs"/>
          <w:sz w:val="34"/>
          <w:szCs w:val="34"/>
          <w:rtl/>
          <w:lang w:eastAsia="ar-SA"/>
        </w:rPr>
        <w:t>ِّ</w:t>
      </w:r>
      <w:r w:rsidRPr="00D71841">
        <w:rPr>
          <w:rFonts w:hint="cs"/>
          <w:sz w:val="34"/>
          <w:szCs w:val="34"/>
          <w:rtl/>
          <w:lang w:eastAsia="ar-SA"/>
        </w:rPr>
        <w:t>ز</w:t>
      </w:r>
      <w:r>
        <w:rPr>
          <w:rFonts w:hint="cs"/>
          <w:sz w:val="34"/>
          <w:szCs w:val="34"/>
          <w:rtl/>
          <w:lang w:eastAsia="ar-SA"/>
        </w:rPr>
        <w:t>ًا</w:t>
      </w:r>
      <w:r w:rsidRPr="00D71841">
        <w:rPr>
          <w:rFonts w:hint="cs"/>
          <w:sz w:val="34"/>
          <w:szCs w:val="34"/>
          <w:rtl/>
          <w:lang w:eastAsia="ar-SA"/>
        </w:rPr>
        <w:t xml:space="preserve"> على مصطلح الدكتور</w:t>
      </w:r>
      <w:r>
        <w:rPr>
          <w:rFonts w:hint="eastAsia"/>
          <w:sz w:val="34"/>
          <w:szCs w:val="34"/>
          <w:rtl/>
          <w:lang w:eastAsia="ar-SA"/>
        </w:rPr>
        <w:t>،</w:t>
      </w:r>
      <w:r w:rsidRPr="00D71841">
        <w:rPr>
          <w:rFonts w:hint="cs"/>
          <w:sz w:val="34"/>
          <w:szCs w:val="34"/>
          <w:rtl/>
          <w:lang w:eastAsia="ar-SA"/>
        </w:rPr>
        <w:t xml:space="preserve"> وأثر التغريب في حياة المسلمين العامة، وع</w:t>
      </w:r>
      <w:r>
        <w:rPr>
          <w:rFonts w:hint="cs"/>
          <w:sz w:val="34"/>
          <w:szCs w:val="34"/>
          <w:rtl/>
          <w:lang w:eastAsia="ar-SA"/>
        </w:rPr>
        <w:t>َ</w:t>
      </w:r>
      <w:r w:rsidRPr="00D71841">
        <w:rPr>
          <w:rFonts w:hint="cs"/>
          <w:sz w:val="34"/>
          <w:szCs w:val="34"/>
          <w:rtl/>
          <w:lang w:eastAsia="ar-SA"/>
        </w:rPr>
        <w:t>د</w:t>
      </w:r>
      <w:r>
        <w:rPr>
          <w:rFonts w:hint="cs"/>
          <w:sz w:val="34"/>
          <w:szCs w:val="34"/>
          <w:rtl/>
          <w:lang w:eastAsia="ar-SA"/>
        </w:rPr>
        <w:t>َّ</w:t>
      </w:r>
      <w:r w:rsidRPr="00D71841">
        <w:rPr>
          <w:rFonts w:hint="cs"/>
          <w:sz w:val="34"/>
          <w:szCs w:val="34"/>
          <w:rtl/>
          <w:lang w:eastAsia="ar-SA"/>
        </w:rPr>
        <w:t xml:space="preserve"> الت</w:t>
      </w:r>
      <w:r>
        <w:rPr>
          <w:rFonts w:hint="cs"/>
          <w:sz w:val="34"/>
          <w:szCs w:val="34"/>
          <w:rtl/>
          <w:lang w:eastAsia="ar-SA"/>
        </w:rPr>
        <w:t>َّ</w:t>
      </w:r>
      <w:r w:rsidRPr="00D71841">
        <w:rPr>
          <w:rFonts w:hint="cs"/>
          <w:sz w:val="34"/>
          <w:szCs w:val="34"/>
          <w:rtl/>
          <w:lang w:eastAsia="ar-SA"/>
        </w:rPr>
        <w:t>ب</w:t>
      </w:r>
      <w:r>
        <w:rPr>
          <w:rFonts w:hint="cs"/>
          <w:sz w:val="34"/>
          <w:szCs w:val="34"/>
          <w:rtl/>
          <w:lang w:eastAsia="ar-SA"/>
        </w:rPr>
        <w:t>َ</w:t>
      </w:r>
      <w:r w:rsidRPr="00D71841">
        <w:rPr>
          <w:rFonts w:hint="cs"/>
          <w:sz w:val="34"/>
          <w:szCs w:val="34"/>
          <w:rtl/>
          <w:lang w:eastAsia="ar-SA"/>
        </w:rPr>
        <w:t>عي</w:t>
      </w:r>
      <w:r>
        <w:rPr>
          <w:rFonts w:hint="cs"/>
          <w:sz w:val="34"/>
          <w:szCs w:val="34"/>
          <w:rtl/>
          <w:lang w:eastAsia="ar-SA"/>
        </w:rPr>
        <w:t>َّ</w:t>
      </w:r>
      <w:r w:rsidRPr="00D71841">
        <w:rPr>
          <w:rFonts w:hint="cs"/>
          <w:sz w:val="34"/>
          <w:szCs w:val="34"/>
          <w:rtl/>
          <w:lang w:eastAsia="ar-SA"/>
        </w:rPr>
        <w:t>ة لهذه الألقاب نوع</w:t>
      </w:r>
      <w:r>
        <w:rPr>
          <w:rFonts w:hint="cs"/>
          <w:sz w:val="34"/>
          <w:szCs w:val="34"/>
          <w:rtl/>
          <w:lang w:eastAsia="ar-SA"/>
        </w:rPr>
        <w:t>ًا</w:t>
      </w:r>
      <w:r w:rsidRPr="00D71841">
        <w:rPr>
          <w:rFonts w:hint="cs"/>
          <w:sz w:val="34"/>
          <w:szCs w:val="34"/>
          <w:rtl/>
          <w:lang w:eastAsia="ar-SA"/>
        </w:rPr>
        <w:t xml:space="preserve"> من التشبه المنهي عنه، وس</w:t>
      </w:r>
      <w:r>
        <w:rPr>
          <w:rFonts w:hint="cs"/>
          <w:sz w:val="34"/>
          <w:szCs w:val="34"/>
          <w:rtl/>
          <w:lang w:eastAsia="ar-SA"/>
        </w:rPr>
        <w:t>َ</w:t>
      </w:r>
      <w:r w:rsidRPr="00D71841">
        <w:rPr>
          <w:rFonts w:hint="cs"/>
          <w:sz w:val="34"/>
          <w:szCs w:val="34"/>
          <w:rtl/>
          <w:lang w:eastAsia="ar-SA"/>
        </w:rPr>
        <w:t>ر</w:t>
      </w:r>
      <w:r>
        <w:rPr>
          <w:rFonts w:hint="cs"/>
          <w:sz w:val="34"/>
          <w:szCs w:val="34"/>
          <w:rtl/>
          <w:lang w:eastAsia="ar-SA"/>
        </w:rPr>
        <w:t>َ</w:t>
      </w:r>
      <w:r w:rsidRPr="00D71841">
        <w:rPr>
          <w:rFonts w:hint="cs"/>
          <w:sz w:val="34"/>
          <w:szCs w:val="34"/>
          <w:rtl/>
          <w:lang w:eastAsia="ar-SA"/>
        </w:rPr>
        <w:t>د من كتب الإسلام التاريخية طائفة مما خ</w:t>
      </w:r>
      <w:r>
        <w:rPr>
          <w:rFonts w:hint="cs"/>
          <w:sz w:val="34"/>
          <w:szCs w:val="34"/>
          <w:rtl/>
          <w:lang w:eastAsia="ar-SA"/>
        </w:rPr>
        <w:t>ُ</w:t>
      </w:r>
      <w:r w:rsidRPr="00D71841">
        <w:rPr>
          <w:rFonts w:hint="cs"/>
          <w:sz w:val="34"/>
          <w:szCs w:val="34"/>
          <w:rtl/>
          <w:lang w:eastAsia="ar-SA"/>
        </w:rPr>
        <w:t>ص</w:t>
      </w:r>
      <w:r>
        <w:rPr>
          <w:rFonts w:hint="cs"/>
          <w:sz w:val="34"/>
          <w:szCs w:val="34"/>
          <w:rtl/>
          <w:lang w:eastAsia="ar-SA"/>
        </w:rPr>
        <w:t>ِّ</w:t>
      </w:r>
      <w:r w:rsidRPr="00D71841">
        <w:rPr>
          <w:rFonts w:hint="cs"/>
          <w:sz w:val="34"/>
          <w:szCs w:val="34"/>
          <w:rtl/>
          <w:lang w:eastAsia="ar-SA"/>
        </w:rPr>
        <w:t>ص للألقاب</w:t>
      </w:r>
      <w:r>
        <w:rPr>
          <w:rFonts w:hint="eastAsia"/>
          <w:sz w:val="34"/>
          <w:szCs w:val="34"/>
          <w:rtl/>
          <w:lang w:eastAsia="ar-SA"/>
        </w:rPr>
        <w:t>،</w:t>
      </w:r>
      <w:r w:rsidRPr="00D71841">
        <w:rPr>
          <w:rFonts w:hint="cs"/>
          <w:sz w:val="34"/>
          <w:szCs w:val="34"/>
          <w:rtl/>
          <w:lang w:eastAsia="ar-SA"/>
        </w:rPr>
        <w:t xml:space="preserve"> وأن فيها الكفاية.</w:t>
      </w:r>
    </w:p>
    <w:p w14:paraId="04EB28D6" w14:textId="77777777" w:rsidR="00785BAB" w:rsidRPr="00D71841" w:rsidRDefault="00785BAB" w:rsidP="00785BAB">
      <w:pPr>
        <w:rPr>
          <w:sz w:val="34"/>
          <w:szCs w:val="34"/>
          <w:lang w:eastAsia="ar-SA"/>
        </w:rPr>
      </w:pPr>
      <w:r w:rsidRPr="00D71841">
        <w:rPr>
          <w:rFonts w:hint="cs"/>
          <w:sz w:val="34"/>
          <w:szCs w:val="34"/>
          <w:rtl/>
          <w:lang w:eastAsia="ar-SA"/>
        </w:rPr>
        <w:lastRenderedPageBreak/>
        <w:t>ودعا طلاب العلم والمعرفة من أهل الإسلام باقتحام عقبة الأناني</w:t>
      </w:r>
      <w:r>
        <w:rPr>
          <w:rFonts w:hint="cs"/>
          <w:sz w:val="34"/>
          <w:szCs w:val="34"/>
          <w:rtl/>
          <w:lang w:eastAsia="ar-SA"/>
        </w:rPr>
        <w:t>َّ</w:t>
      </w:r>
      <w:r w:rsidRPr="00D71841">
        <w:rPr>
          <w:rFonts w:hint="cs"/>
          <w:sz w:val="34"/>
          <w:szCs w:val="34"/>
          <w:rtl/>
          <w:lang w:eastAsia="ar-SA"/>
        </w:rPr>
        <w:t xml:space="preserve">ة عن إطلاق لقب </w:t>
      </w:r>
      <w:r>
        <w:rPr>
          <w:rFonts w:hint="cs"/>
          <w:sz w:val="34"/>
          <w:szCs w:val="34"/>
          <w:rtl/>
          <w:lang w:eastAsia="ar-SA"/>
        </w:rPr>
        <w:t>(</w:t>
      </w:r>
      <w:r w:rsidRPr="00D71841">
        <w:rPr>
          <w:rFonts w:hint="cs"/>
          <w:sz w:val="34"/>
          <w:szCs w:val="34"/>
          <w:rtl/>
          <w:lang w:eastAsia="ar-SA"/>
        </w:rPr>
        <w:t>الدكتور</w:t>
      </w:r>
      <w:r>
        <w:rPr>
          <w:rFonts w:hint="cs"/>
          <w:sz w:val="34"/>
          <w:szCs w:val="34"/>
          <w:rtl/>
          <w:lang w:eastAsia="ar-SA"/>
        </w:rPr>
        <w:t>)</w:t>
      </w:r>
      <w:r>
        <w:rPr>
          <w:rFonts w:hint="eastAsia"/>
          <w:sz w:val="34"/>
          <w:szCs w:val="34"/>
          <w:rtl/>
          <w:lang w:eastAsia="ar-SA"/>
        </w:rPr>
        <w:t>،</w:t>
      </w:r>
      <w:r w:rsidRPr="00D71841">
        <w:rPr>
          <w:rFonts w:hint="cs"/>
          <w:sz w:val="34"/>
          <w:szCs w:val="34"/>
          <w:rtl/>
          <w:lang w:eastAsia="ar-SA"/>
        </w:rPr>
        <w:t xml:space="preserve"> فلا ي</w:t>
      </w:r>
      <w:r>
        <w:rPr>
          <w:rFonts w:hint="cs"/>
          <w:sz w:val="34"/>
          <w:szCs w:val="34"/>
          <w:rtl/>
          <w:lang w:eastAsia="ar-SA"/>
        </w:rPr>
        <w:t>َ</w:t>
      </w:r>
      <w:r w:rsidRPr="00D71841">
        <w:rPr>
          <w:rFonts w:hint="cs"/>
          <w:sz w:val="34"/>
          <w:szCs w:val="34"/>
          <w:rtl/>
          <w:lang w:eastAsia="ar-SA"/>
        </w:rPr>
        <w:t>حس</w:t>
      </w:r>
      <w:r>
        <w:rPr>
          <w:rFonts w:hint="cs"/>
          <w:sz w:val="34"/>
          <w:szCs w:val="34"/>
          <w:rtl/>
          <w:lang w:eastAsia="ar-SA"/>
        </w:rPr>
        <w:t>ُ</w:t>
      </w:r>
      <w:r w:rsidRPr="00D71841">
        <w:rPr>
          <w:rFonts w:hint="cs"/>
          <w:sz w:val="34"/>
          <w:szCs w:val="34"/>
          <w:rtl/>
          <w:lang w:eastAsia="ar-SA"/>
        </w:rPr>
        <w:t>ن أن ي</w:t>
      </w:r>
      <w:r>
        <w:rPr>
          <w:rFonts w:hint="cs"/>
          <w:sz w:val="34"/>
          <w:szCs w:val="34"/>
          <w:rtl/>
          <w:lang w:eastAsia="ar-SA"/>
        </w:rPr>
        <w:t>ُ</w:t>
      </w:r>
      <w:r w:rsidRPr="00D71841">
        <w:rPr>
          <w:rFonts w:hint="cs"/>
          <w:sz w:val="34"/>
          <w:szCs w:val="34"/>
          <w:rtl/>
          <w:lang w:eastAsia="ar-SA"/>
        </w:rPr>
        <w:t>طل</w:t>
      </w:r>
      <w:r>
        <w:rPr>
          <w:rFonts w:hint="cs"/>
          <w:sz w:val="34"/>
          <w:szCs w:val="34"/>
          <w:rtl/>
          <w:lang w:eastAsia="ar-SA"/>
        </w:rPr>
        <w:t>ِ</w:t>
      </w:r>
      <w:r w:rsidRPr="00D71841">
        <w:rPr>
          <w:rFonts w:hint="cs"/>
          <w:sz w:val="34"/>
          <w:szCs w:val="34"/>
          <w:rtl/>
          <w:lang w:eastAsia="ar-SA"/>
        </w:rPr>
        <w:t>قه المرء على نفسه ولا أن ي</w:t>
      </w:r>
      <w:r>
        <w:rPr>
          <w:rFonts w:hint="cs"/>
          <w:sz w:val="34"/>
          <w:szCs w:val="34"/>
          <w:rtl/>
          <w:lang w:eastAsia="ar-SA"/>
        </w:rPr>
        <w:t>ُ</w:t>
      </w:r>
      <w:r w:rsidRPr="00D71841">
        <w:rPr>
          <w:rFonts w:hint="cs"/>
          <w:sz w:val="34"/>
          <w:szCs w:val="34"/>
          <w:rtl/>
          <w:lang w:eastAsia="ar-SA"/>
        </w:rPr>
        <w:t>لق</w:t>
      </w:r>
      <w:r>
        <w:rPr>
          <w:rFonts w:hint="cs"/>
          <w:sz w:val="34"/>
          <w:szCs w:val="34"/>
          <w:rtl/>
          <w:lang w:eastAsia="ar-SA"/>
        </w:rPr>
        <w:t>ِّ</w:t>
      </w:r>
      <w:r w:rsidRPr="00D71841">
        <w:rPr>
          <w:rFonts w:hint="cs"/>
          <w:sz w:val="34"/>
          <w:szCs w:val="34"/>
          <w:rtl/>
          <w:lang w:eastAsia="ar-SA"/>
        </w:rPr>
        <w:t>ب به غيره</w:t>
      </w:r>
      <w:r>
        <w:rPr>
          <w:rFonts w:hint="eastAsia"/>
          <w:sz w:val="34"/>
          <w:szCs w:val="34"/>
          <w:rtl/>
          <w:lang w:eastAsia="ar-SA"/>
        </w:rPr>
        <w:t>،</w:t>
      </w:r>
      <w:r w:rsidRPr="00D71841">
        <w:rPr>
          <w:rFonts w:hint="cs"/>
          <w:sz w:val="34"/>
          <w:szCs w:val="34"/>
          <w:rtl/>
          <w:lang w:eastAsia="ar-SA"/>
        </w:rPr>
        <w:t xml:space="preserve"> وأن تأخذ الجامعات خطوة جادة نحو البديل الإسلامي في تسمية الإجازات العلمي</w:t>
      </w:r>
      <w:r>
        <w:rPr>
          <w:rFonts w:hint="cs"/>
          <w:sz w:val="34"/>
          <w:szCs w:val="34"/>
          <w:rtl/>
          <w:lang w:eastAsia="ar-SA"/>
        </w:rPr>
        <w:t>َّ</w:t>
      </w:r>
      <w:r w:rsidRPr="00D71841">
        <w:rPr>
          <w:rFonts w:hint="cs"/>
          <w:sz w:val="34"/>
          <w:szCs w:val="34"/>
          <w:rtl/>
          <w:lang w:eastAsia="ar-SA"/>
        </w:rPr>
        <w:t>ة بما يت</w:t>
      </w:r>
      <w:r>
        <w:rPr>
          <w:rFonts w:hint="cs"/>
          <w:sz w:val="34"/>
          <w:szCs w:val="34"/>
          <w:rtl/>
          <w:lang w:eastAsia="ar-SA"/>
        </w:rPr>
        <w:t>َّ</w:t>
      </w:r>
      <w:r w:rsidRPr="00D71841">
        <w:rPr>
          <w:rFonts w:hint="cs"/>
          <w:sz w:val="34"/>
          <w:szCs w:val="34"/>
          <w:rtl/>
          <w:lang w:eastAsia="ar-SA"/>
        </w:rPr>
        <w:t>ف</w:t>
      </w:r>
      <w:r>
        <w:rPr>
          <w:rFonts w:hint="cs"/>
          <w:sz w:val="34"/>
          <w:szCs w:val="34"/>
          <w:rtl/>
          <w:lang w:eastAsia="ar-SA"/>
        </w:rPr>
        <w:t>ِ</w:t>
      </w:r>
      <w:r w:rsidRPr="00D71841">
        <w:rPr>
          <w:rFonts w:hint="cs"/>
          <w:sz w:val="34"/>
          <w:szCs w:val="34"/>
          <w:rtl/>
          <w:lang w:eastAsia="ar-SA"/>
        </w:rPr>
        <w:t>ق ومقوماتنا، وي</w:t>
      </w:r>
      <w:r>
        <w:rPr>
          <w:rFonts w:hint="cs"/>
          <w:sz w:val="34"/>
          <w:szCs w:val="34"/>
          <w:rtl/>
          <w:lang w:eastAsia="ar-SA"/>
        </w:rPr>
        <w:t>ُ</w:t>
      </w:r>
      <w:r w:rsidRPr="00D71841">
        <w:rPr>
          <w:rFonts w:hint="cs"/>
          <w:sz w:val="34"/>
          <w:szCs w:val="34"/>
          <w:rtl/>
          <w:lang w:eastAsia="ar-SA"/>
        </w:rPr>
        <w:t>عيدنا إلى سنة الرمز الإسلامي والتزامها خ</w:t>
      </w:r>
      <w:r>
        <w:rPr>
          <w:rFonts w:hint="cs"/>
          <w:sz w:val="34"/>
          <w:szCs w:val="34"/>
          <w:rtl/>
          <w:lang w:eastAsia="ar-SA"/>
        </w:rPr>
        <w:t>َ</w:t>
      </w:r>
      <w:r w:rsidRPr="00D71841">
        <w:rPr>
          <w:rFonts w:hint="cs"/>
          <w:sz w:val="34"/>
          <w:szCs w:val="34"/>
          <w:rtl/>
          <w:lang w:eastAsia="ar-SA"/>
        </w:rPr>
        <w:t>شية غيابها، وي</w:t>
      </w:r>
      <w:r>
        <w:rPr>
          <w:rFonts w:hint="cs"/>
          <w:sz w:val="34"/>
          <w:szCs w:val="34"/>
          <w:rtl/>
          <w:lang w:eastAsia="ar-SA"/>
        </w:rPr>
        <w:t>ُ</w:t>
      </w:r>
      <w:r w:rsidRPr="00D71841">
        <w:rPr>
          <w:rFonts w:hint="cs"/>
          <w:sz w:val="34"/>
          <w:szCs w:val="34"/>
          <w:rtl/>
          <w:lang w:eastAsia="ar-SA"/>
        </w:rPr>
        <w:t>بع</w:t>
      </w:r>
      <w:r>
        <w:rPr>
          <w:rFonts w:hint="cs"/>
          <w:sz w:val="34"/>
          <w:szCs w:val="34"/>
          <w:rtl/>
          <w:lang w:eastAsia="ar-SA"/>
        </w:rPr>
        <w:t>ِ</w:t>
      </w:r>
      <w:r w:rsidRPr="00D71841">
        <w:rPr>
          <w:rFonts w:hint="cs"/>
          <w:sz w:val="34"/>
          <w:szCs w:val="34"/>
          <w:rtl/>
          <w:lang w:eastAsia="ar-SA"/>
        </w:rPr>
        <w:t>د عنها عار</w:t>
      </w:r>
      <w:r>
        <w:rPr>
          <w:rFonts w:hint="cs"/>
          <w:sz w:val="34"/>
          <w:szCs w:val="34"/>
          <w:rtl/>
          <w:lang w:eastAsia="ar-SA"/>
        </w:rPr>
        <w:t>َ</w:t>
      </w:r>
      <w:r w:rsidRPr="00D71841">
        <w:rPr>
          <w:rFonts w:hint="cs"/>
          <w:sz w:val="34"/>
          <w:szCs w:val="34"/>
          <w:rtl/>
          <w:lang w:eastAsia="ar-SA"/>
        </w:rPr>
        <w:t xml:space="preserve"> الت</w:t>
      </w:r>
      <w:r>
        <w:rPr>
          <w:rFonts w:hint="cs"/>
          <w:sz w:val="34"/>
          <w:szCs w:val="34"/>
          <w:rtl/>
          <w:lang w:eastAsia="ar-SA"/>
        </w:rPr>
        <w:t>َّ</w:t>
      </w:r>
      <w:r w:rsidRPr="00D71841">
        <w:rPr>
          <w:rFonts w:hint="cs"/>
          <w:sz w:val="34"/>
          <w:szCs w:val="34"/>
          <w:rtl/>
          <w:lang w:eastAsia="ar-SA"/>
        </w:rPr>
        <w:t>ب</w:t>
      </w:r>
      <w:r>
        <w:rPr>
          <w:rFonts w:hint="cs"/>
          <w:sz w:val="34"/>
          <w:szCs w:val="34"/>
          <w:rtl/>
          <w:lang w:eastAsia="ar-SA"/>
        </w:rPr>
        <w:t>َ</w:t>
      </w:r>
      <w:r w:rsidRPr="00D71841">
        <w:rPr>
          <w:rFonts w:hint="cs"/>
          <w:sz w:val="34"/>
          <w:szCs w:val="34"/>
          <w:rtl/>
          <w:lang w:eastAsia="ar-SA"/>
        </w:rPr>
        <w:t>عي</w:t>
      </w:r>
      <w:r>
        <w:rPr>
          <w:rFonts w:hint="cs"/>
          <w:sz w:val="34"/>
          <w:szCs w:val="34"/>
          <w:rtl/>
          <w:lang w:eastAsia="ar-SA"/>
        </w:rPr>
        <w:t>َّ</w:t>
      </w:r>
      <w:r w:rsidRPr="00D71841">
        <w:rPr>
          <w:rFonts w:hint="cs"/>
          <w:sz w:val="34"/>
          <w:szCs w:val="34"/>
          <w:rtl/>
          <w:lang w:eastAsia="ar-SA"/>
        </w:rPr>
        <w:t>ة والاستجداء، مع توحيد الاصطلاح العلمي للشهادات النظامية على اختلاف درجاتها..</w:t>
      </w:r>
    </w:p>
    <w:p w14:paraId="4C8A462D" w14:textId="77777777" w:rsidR="00785BAB" w:rsidRPr="00D71841" w:rsidRDefault="00785BAB" w:rsidP="00785BAB">
      <w:pPr>
        <w:rPr>
          <w:sz w:val="34"/>
          <w:szCs w:val="34"/>
          <w:rtl/>
        </w:rPr>
      </w:pPr>
      <w:r w:rsidRPr="00D71841">
        <w:rPr>
          <w:rFonts w:hint="cs"/>
          <w:sz w:val="34"/>
          <w:szCs w:val="34"/>
          <w:rtl/>
        </w:rPr>
        <w:t xml:space="preserve"> </w:t>
      </w:r>
    </w:p>
    <w:p w14:paraId="6FB2FB2B" w14:textId="77777777" w:rsidR="00785BAB" w:rsidRPr="006F5D70" w:rsidRDefault="00785BAB" w:rsidP="00785BAB">
      <w:pPr>
        <w:pStyle w:val="1"/>
        <w:rPr>
          <w:b/>
          <w:bCs/>
          <w:sz w:val="34"/>
          <w:szCs w:val="34"/>
          <w:rtl/>
        </w:rPr>
      </w:pPr>
      <w:bookmarkStart w:id="142" w:name="_Toc362091843"/>
      <w:r w:rsidRPr="006F5D70">
        <w:rPr>
          <w:rFonts w:hint="cs"/>
          <w:b/>
          <w:bCs/>
          <w:sz w:val="34"/>
          <w:szCs w:val="34"/>
          <w:rtl/>
        </w:rPr>
        <w:lastRenderedPageBreak/>
        <w:t xml:space="preserve">حسان بن ثابت </w:t>
      </w:r>
      <w:proofErr w:type="spellStart"/>
      <w:r w:rsidRPr="006F5D70">
        <w:rPr>
          <w:rFonts w:hint="cs"/>
          <w:b/>
          <w:bCs/>
          <w:sz w:val="34"/>
          <w:szCs w:val="34"/>
          <w:rtl/>
        </w:rPr>
        <w:t>المفترى</w:t>
      </w:r>
      <w:proofErr w:type="spellEnd"/>
      <w:r w:rsidRPr="006F5D70">
        <w:rPr>
          <w:rFonts w:hint="cs"/>
          <w:b/>
          <w:bCs/>
          <w:sz w:val="34"/>
          <w:szCs w:val="34"/>
          <w:rtl/>
        </w:rPr>
        <w:t xml:space="preserve"> عليه</w:t>
      </w:r>
      <w:bookmarkEnd w:id="142"/>
    </w:p>
    <w:p w14:paraId="405AA41F" w14:textId="77777777" w:rsidR="00785BAB" w:rsidRPr="00D71841" w:rsidRDefault="00785BAB" w:rsidP="00785BAB">
      <w:pPr>
        <w:rPr>
          <w:sz w:val="34"/>
          <w:szCs w:val="34"/>
          <w:rtl/>
        </w:rPr>
      </w:pPr>
      <w:r w:rsidRPr="00D71841">
        <w:rPr>
          <w:rFonts w:hint="cs"/>
          <w:sz w:val="34"/>
          <w:szCs w:val="34"/>
          <w:rtl/>
        </w:rPr>
        <w:t>تحد</w:t>
      </w:r>
      <w:r>
        <w:rPr>
          <w:rFonts w:hint="cs"/>
          <w:sz w:val="34"/>
          <w:szCs w:val="34"/>
          <w:rtl/>
        </w:rPr>
        <w:t>َّ</w:t>
      </w:r>
      <w:r w:rsidRPr="00D71841">
        <w:rPr>
          <w:rFonts w:hint="cs"/>
          <w:sz w:val="34"/>
          <w:szCs w:val="34"/>
          <w:rtl/>
        </w:rPr>
        <w:t>ث بعض الك</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اب عن جبن</w:t>
      </w:r>
      <w:r>
        <w:rPr>
          <w:rFonts w:hint="cs"/>
          <w:sz w:val="34"/>
          <w:szCs w:val="34"/>
          <w:rtl/>
        </w:rPr>
        <w:t>ِ</w:t>
      </w:r>
      <w:r w:rsidRPr="00D71841">
        <w:rPr>
          <w:rFonts w:hint="cs"/>
          <w:sz w:val="34"/>
          <w:szCs w:val="34"/>
          <w:rtl/>
        </w:rPr>
        <w:t xml:space="preserve"> حسان بن ثابت، شاعر الرسول </w:t>
      </w:r>
      <w:r>
        <w:rPr>
          <w:rFonts w:hint="cs"/>
          <w:sz w:val="34"/>
          <w:szCs w:val="34"/>
          <w:rtl/>
        </w:rPr>
        <w:t xml:space="preserve"> - </w:t>
      </w:r>
      <w:r w:rsidRPr="00D71841">
        <w:rPr>
          <w:rFonts w:hint="cs"/>
          <w:sz w:val="34"/>
          <w:szCs w:val="34"/>
          <w:rtl/>
        </w:rPr>
        <w:t xml:space="preserve">صلى الله عليه وسلم </w:t>
      </w:r>
      <w:r>
        <w:rPr>
          <w:rFonts w:hint="cs"/>
          <w:sz w:val="34"/>
          <w:szCs w:val="34"/>
          <w:rtl/>
        </w:rPr>
        <w:t xml:space="preserve"> - </w:t>
      </w:r>
      <w:r w:rsidRPr="00D71841">
        <w:rPr>
          <w:rFonts w:hint="cs"/>
          <w:sz w:val="34"/>
          <w:szCs w:val="34"/>
          <w:rtl/>
        </w:rPr>
        <w:t>وتقهقره عن ميادين المعارك وإحجامه عنها</w:t>
      </w:r>
      <w:r>
        <w:rPr>
          <w:rFonts w:hint="eastAsia"/>
          <w:sz w:val="34"/>
          <w:szCs w:val="34"/>
          <w:rtl/>
        </w:rPr>
        <w:t>؛</w:t>
      </w:r>
      <w:r w:rsidRPr="00D71841">
        <w:rPr>
          <w:rFonts w:hint="cs"/>
          <w:sz w:val="34"/>
          <w:szCs w:val="34"/>
          <w:rtl/>
        </w:rPr>
        <w:t xml:space="preserve"> وذلك لاتصافه في زع</w:t>
      </w:r>
      <w:r>
        <w:rPr>
          <w:rFonts w:hint="cs"/>
          <w:sz w:val="34"/>
          <w:szCs w:val="34"/>
          <w:rtl/>
        </w:rPr>
        <w:t>ْ</w:t>
      </w:r>
      <w:r w:rsidRPr="00D71841">
        <w:rPr>
          <w:rFonts w:hint="cs"/>
          <w:sz w:val="34"/>
          <w:szCs w:val="34"/>
          <w:rtl/>
        </w:rPr>
        <w:t>مهم بصفة الخوف والجبن والذعر من ملاقاة العدو، معتمدين على قصة واهية</w:t>
      </w:r>
      <w:r>
        <w:rPr>
          <w:rFonts w:hint="eastAsia"/>
          <w:sz w:val="34"/>
          <w:szCs w:val="34"/>
          <w:rtl/>
        </w:rPr>
        <w:t>،</w:t>
      </w:r>
      <w:r w:rsidRPr="00D71841">
        <w:rPr>
          <w:rFonts w:hint="cs"/>
          <w:sz w:val="34"/>
          <w:szCs w:val="34"/>
          <w:rtl/>
        </w:rPr>
        <w:t xml:space="preserve"> كما رموا شعر</w:t>
      </w:r>
      <w:r>
        <w:rPr>
          <w:rFonts w:hint="cs"/>
          <w:sz w:val="34"/>
          <w:szCs w:val="34"/>
          <w:rtl/>
        </w:rPr>
        <w:t>َ</w:t>
      </w:r>
      <w:r w:rsidRPr="00D71841">
        <w:rPr>
          <w:rFonts w:hint="cs"/>
          <w:sz w:val="34"/>
          <w:szCs w:val="34"/>
          <w:rtl/>
        </w:rPr>
        <w:t>ه بالضعف والانحطاط بعد اعتناقه الإسلام، فاهتز</w:t>
      </w:r>
      <w:r>
        <w:rPr>
          <w:rFonts w:hint="cs"/>
          <w:sz w:val="34"/>
          <w:szCs w:val="34"/>
          <w:rtl/>
        </w:rPr>
        <w:t>َّ</w:t>
      </w:r>
      <w:r w:rsidRPr="00D71841">
        <w:rPr>
          <w:rFonts w:hint="cs"/>
          <w:sz w:val="34"/>
          <w:szCs w:val="34"/>
          <w:rtl/>
        </w:rPr>
        <w:t>ت صورة</w:t>
      </w:r>
      <w:r>
        <w:rPr>
          <w:rFonts w:hint="cs"/>
          <w:sz w:val="34"/>
          <w:szCs w:val="34"/>
          <w:rtl/>
        </w:rPr>
        <w:t>ُ</w:t>
      </w:r>
      <w:r w:rsidRPr="00D71841">
        <w:rPr>
          <w:rFonts w:hint="cs"/>
          <w:sz w:val="34"/>
          <w:szCs w:val="34"/>
          <w:rtl/>
        </w:rPr>
        <w:t xml:space="preserve"> هذا الصحابي الجليل في نفوس العامة، وتخلخلت منزلته كبطل خاض معارك من نوع آخر</w:t>
      </w:r>
      <w:r>
        <w:rPr>
          <w:rFonts w:hint="eastAsia"/>
          <w:sz w:val="34"/>
          <w:szCs w:val="34"/>
          <w:rtl/>
        </w:rPr>
        <w:t>،</w:t>
      </w:r>
      <w:r w:rsidRPr="00D71841">
        <w:rPr>
          <w:rFonts w:hint="cs"/>
          <w:sz w:val="34"/>
          <w:szCs w:val="34"/>
          <w:rtl/>
        </w:rPr>
        <w:t xml:space="preserve"> هي أكثر ن</w:t>
      </w:r>
      <w:r>
        <w:rPr>
          <w:rFonts w:hint="cs"/>
          <w:sz w:val="34"/>
          <w:szCs w:val="34"/>
          <w:rtl/>
        </w:rPr>
        <w:t>ِ</w:t>
      </w:r>
      <w:r w:rsidRPr="00D71841">
        <w:rPr>
          <w:rFonts w:hint="cs"/>
          <w:sz w:val="34"/>
          <w:szCs w:val="34"/>
          <w:rtl/>
        </w:rPr>
        <w:t>كاية من المعارك الجسدية، تلك هي الحروب النفسية التي شنّ</w:t>
      </w:r>
      <w:r>
        <w:rPr>
          <w:rFonts w:hint="cs"/>
          <w:sz w:val="34"/>
          <w:szCs w:val="34"/>
          <w:rtl/>
        </w:rPr>
        <w:t>َ</w:t>
      </w:r>
      <w:r w:rsidRPr="00D71841">
        <w:rPr>
          <w:rFonts w:hint="cs"/>
          <w:sz w:val="34"/>
          <w:szCs w:val="34"/>
          <w:rtl/>
        </w:rPr>
        <w:t>ها، فأث</w:t>
      </w:r>
      <w:r>
        <w:rPr>
          <w:rFonts w:hint="cs"/>
          <w:sz w:val="34"/>
          <w:szCs w:val="34"/>
          <w:rtl/>
        </w:rPr>
        <w:t>َّ</w:t>
      </w:r>
      <w:r w:rsidRPr="00D71841">
        <w:rPr>
          <w:rFonts w:hint="cs"/>
          <w:sz w:val="34"/>
          <w:szCs w:val="34"/>
          <w:rtl/>
        </w:rPr>
        <w:t>رت</w:t>
      </w:r>
      <w:r>
        <w:rPr>
          <w:rFonts w:hint="cs"/>
          <w:sz w:val="34"/>
          <w:szCs w:val="34"/>
          <w:rtl/>
        </w:rPr>
        <w:t>ْ</w:t>
      </w:r>
      <w:r w:rsidRPr="00D71841">
        <w:rPr>
          <w:rFonts w:hint="cs"/>
          <w:sz w:val="34"/>
          <w:szCs w:val="34"/>
          <w:rtl/>
        </w:rPr>
        <w:t xml:space="preserve"> في صفوف المشركين، وفر</w:t>
      </w:r>
      <w:r>
        <w:rPr>
          <w:rFonts w:hint="cs"/>
          <w:sz w:val="34"/>
          <w:szCs w:val="34"/>
          <w:rtl/>
        </w:rPr>
        <w:t>َّ</w:t>
      </w:r>
      <w:r w:rsidRPr="00D71841">
        <w:rPr>
          <w:rFonts w:hint="cs"/>
          <w:sz w:val="34"/>
          <w:szCs w:val="34"/>
          <w:rtl/>
        </w:rPr>
        <w:t>قت وحدت</w:t>
      </w:r>
      <w:r>
        <w:rPr>
          <w:rFonts w:hint="cs"/>
          <w:sz w:val="34"/>
          <w:szCs w:val="34"/>
          <w:rtl/>
        </w:rPr>
        <w:t>َ</w:t>
      </w:r>
      <w:r w:rsidRPr="00D71841">
        <w:rPr>
          <w:rFonts w:hint="cs"/>
          <w:sz w:val="34"/>
          <w:szCs w:val="34"/>
          <w:rtl/>
        </w:rPr>
        <w:t>هم، ونفثت فيهم ر</w:t>
      </w:r>
      <w:r>
        <w:rPr>
          <w:rFonts w:hint="cs"/>
          <w:sz w:val="34"/>
          <w:szCs w:val="34"/>
          <w:rtl/>
        </w:rPr>
        <w:t>ُ</w:t>
      </w:r>
      <w:r w:rsidRPr="00D71841">
        <w:rPr>
          <w:rFonts w:hint="cs"/>
          <w:sz w:val="34"/>
          <w:szCs w:val="34"/>
          <w:rtl/>
        </w:rPr>
        <w:t>وح</w:t>
      </w:r>
      <w:r>
        <w:rPr>
          <w:rFonts w:hint="cs"/>
          <w:sz w:val="34"/>
          <w:szCs w:val="34"/>
          <w:rtl/>
        </w:rPr>
        <w:t>َ</w:t>
      </w:r>
      <w:r w:rsidRPr="00D71841">
        <w:rPr>
          <w:rFonts w:hint="cs"/>
          <w:sz w:val="34"/>
          <w:szCs w:val="34"/>
          <w:rtl/>
        </w:rPr>
        <w:t xml:space="preserve"> الض</w:t>
      </w:r>
      <w:r>
        <w:rPr>
          <w:rFonts w:hint="cs"/>
          <w:sz w:val="34"/>
          <w:szCs w:val="34"/>
          <w:rtl/>
        </w:rPr>
        <w:t>َّ</w:t>
      </w:r>
      <w:r w:rsidRPr="00D71841">
        <w:rPr>
          <w:rFonts w:hint="cs"/>
          <w:sz w:val="34"/>
          <w:szCs w:val="34"/>
          <w:rtl/>
        </w:rPr>
        <w:t>عف والانهزامية.</w:t>
      </w:r>
    </w:p>
    <w:p w14:paraId="70570AB5" w14:textId="3D9EBA95" w:rsidR="00785BAB" w:rsidRPr="00D71841" w:rsidRDefault="00785BAB" w:rsidP="00785BAB">
      <w:pPr>
        <w:rPr>
          <w:sz w:val="34"/>
          <w:szCs w:val="34"/>
          <w:rtl/>
        </w:rPr>
      </w:pPr>
      <w:r w:rsidRPr="00D71841">
        <w:rPr>
          <w:rFonts w:hint="cs"/>
          <w:sz w:val="34"/>
          <w:szCs w:val="34"/>
          <w:rtl/>
        </w:rPr>
        <w:t>وي</w:t>
      </w:r>
      <w:r>
        <w:rPr>
          <w:rFonts w:hint="cs"/>
          <w:sz w:val="34"/>
          <w:szCs w:val="34"/>
          <w:rtl/>
        </w:rPr>
        <w:t>ُ</w:t>
      </w:r>
      <w:r w:rsidRPr="00D71841">
        <w:rPr>
          <w:rFonts w:hint="cs"/>
          <w:sz w:val="34"/>
          <w:szCs w:val="34"/>
          <w:rtl/>
        </w:rPr>
        <w:t>ور</w:t>
      </w:r>
      <w:r>
        <w:rPr>
          <w:rFonts w:hint="cs"/>
          <w:sz w:val="34"/>
          <w:szCs w:val="34"/>
          <w:rtl/>
        </w:rPr>
        <w:t>ِ</w:t>
      </w:r>
      <w:r w:rsidRPr="00D71841">
        <w:rPr>
          <w:rFonts w:hint="cs"/>
          <w:sz w:val="34"/>
          <w:szCs w:val="34"/>
          <w:rtl/>
        </w:rPr>
        <w:t>د كاتب مسلم الروايات التي وردت في ذلك من بطون الكتب، في</w:t>
      </w:r>
      <w:r>
        <w:rPr>
          <w:rFonts w:hint="cs"/>
          <w:sz w:val="34"/>
          <w:szCs w:val="34"/>
          <w:rtl/>
        </w:rPr>
        <w:t>د</w:t>
      </w:r>
      <w:r w:rsidRPr="00D71841">
        <w:rPr>
          <w:rFonts w:hint="cs"/>
          <w:sz w:val="34"/>
          <w:szCs w:val="34"/>
          <w:rtl/>
        </w:rPr>
        <w:t>ر</w:t>
      </w:r>
      <w:r>
        <w:rPr>
          <w:rFonts w:hint="cs"/>
          <w:sz w:val="34"/>
          <w:szCs w:val="34"/>
          <w:rtl/>
        </w:rPr>
        <w:t>س</w:t>
      </w:r>
      <w:r w:rsidRPr="00D71841">
        <w:rPr>
          <w:rFonts w:hint="cs"/>
          <w:sz w:val="34"/>
          <w:szCs w:val="34"/>
          <w:rtl/>
        </w:rPr>
        <w:t>ها وينقدها نقد</w:t>
      </w:r>
      <w:r>
        <w:rPr>
          <w:rFonts w:hint="cs"/>
          <w:sz w:val="34"/>
          <w:szCs w:val="34"/>
          <w:rtl/>
        </w:rPr>
        <w:t>ًا</w:t>
      </w:r>
      <w:r w:rsidRPr="00D71841">
        <w:rPr>
          <w:rFonts w:hint="cs"/>
          <w:sz w:val="34"/>
          <w:szCs w:val="34"/>
          <w:rtl/>
        </w:rPr>
        <w:t xml:space="preserve"> علمي</w:t>
      </w:r>
      <w:r>
        <w:rPr>
          <w:rFonts w:hint="cs"/>
          <w:sz w:val="34"/>
          <w:szCs w:val="34"/>
          <w:rtl/>
        </w:rPr>
        <w:t>ًّا</w:t>
      </w:r>
      <w:r>
        <w:rPr>
          <w:rFonts w:hint="eastAsia"/>
          <w:sz w:val="34"/>
          <w:szCs w:val="34"/>
          <w:rtl/>
        </w:rPr>
        <w:t>؛</w:t>
      </w:r>
      <w:r w:rsidRPr="00D71841">
        <w:rPr>
          <w:rFonts w:hint="cs"/>
          <w:sz w:val="34"/>
          <w:szCs w:val="34"/>
          <w:rtl/>
        </w:rPr>
        <w:t xml:space="preserve"> لينفي التهمة</w:t>
      </w:r>
      <w:r>
        <w:rPr>
          <w:rFonts w:hint="cs"/>
          <w:sz w:val="34"/>
          <w:szCs w:val="34"/>
          <w:rtl/>
        </w:rPr>
        <w:t>َ</w:t>
      </w:r>
      <w:r w:rsidRPr="00D71841">
        <w:rPr>
          <w:rFonts w:hint="cs"/>
          <w:sz w:val="34"/>
          <w:szCs w:val="34"/>
          <w:rtl/>
        </w:rPr>
        <w:t xml:space="preserve"> عن الصحابي </w:t>
      </w:r>
      <w:proofErr w:type="gramStart"/>
      <w:r w:rsidRPr="00D71841">
        <w:rPr>
          <w:rFonts w:hint="cs"/>
          <w:sz w:val="34"/>
          <w:szCs w:val="34"/>
          <w:rtl/>
        </w:rPr>
        <w:t>الجليل</w:t>
      </w:r>
      <w:r w:rsidR="002056D1">
        <w:rPr>
          <w:rFonts w:hint="cs"/>
          <w:sz w:val="34"/>
          <w:szCs w:val="34"/>
          <w:rtl/>
        </w:rPr>
        <w:t>(</w:t>
      </w:r>
      <w:proofErr w:type="gramEnd"/>
      <w:r w:rsidRPr="00D71841">
        <w:rPr>
          <w:rStyle w:val="a4"/>
          <w:sz w:val="34"/>
          <w:szCs w:val="34"/>
          <w:rtl/>
        </w:rPr>
        <w:footnoteReference w:id="153"/>
      </w:r>
      <w:r w:rsidR="002056D1">
        <w:rPr>
          <w:rFonts w:hint="cs"/>
          <w:sz w:val="34"/>
          <w:szCs w:val="34"/>
          <w:rtl/>
        </w:rPr>
        <w:t>)</w:t>
      </w:r>
      <w:r w:rsidRPr="00D71841">
        <w:rPr>
          <w:rFonts w:hint="cs"/>
          <w:sz w:val="34"/>
          <w:szCs w:val="34"/>
          <w:rtl/>
        </w:rPr>
        <w:t>.</w:t>
      </w:r>
    </w:p>
    <w:p w14:paraId="5642AC9A" w14:textId="77777777" w:rsidR="00785BAB" w:rsidRPr="00D71841" w:rsidRDefault="00785BAB" w:rsidP="00785BAB">
      <w:pPr>
        <w:rPr>
          <w:sz w:val="34"/>
          <w:szCs w:val="34"/>
          <w:rtl/>
        </w:rPr>
      </w:pPr>
      <w:r w:rsidRPr="00D71841">
        <w:rPr>
          <w:rFonts w:hint="cs"/>
          <w:sz w:val="34"/>
          <w:szCs w:val="34"/>
          <w:rtl/>
        </w:rPr>
        <w:t>ومما ذكره أن بعض المؤرخين عل</w:t>
      </w:r>
      <w:r>
        <w:rPr>
          <w:rFonts w:hint="cs"/>
          <w:sz w:val="34"/>
          <w:szCs w:val="34"/>
          <w:rtl/>
        </w:rPr>
        <w:t>َّ</w:t>
      </w:r>
      <w:r w:rsidRPr="00D71841">
        <w:rPr>
          <w:rFonts w:hint="cs"/>
          <w:sz w:val="34"/>
          <w:szCs w:val="34"/>
          <w:rtl/>
        </w:rPr>
        <w:t>ل عدم</w:t>
      </w:r>
      <w:r>
        <w:rPr>
          <w:rFonts w:hint="cs"/>
          <w:sz w:val="34"/>
          <w:szCs w:val="34"/>
          <w:rtl/>
        </w:rPr>
        <w:t>َ</w:t>
      </w:r>
      <w:r w:rsidRPr="00D71841">
        <w:rPr>
          <w:rFonts w:hint="cs"/>
          <w:sz w:val="34"/>
          <w:szCs w:val="34"/>
          <w:rtl/>
        </w:rPr>
        <w:t xml:space="preserve"> اشتراك حسان بسيفه في المعارك بسبب إصابته قديم</w:t>
      </w:r>
      <w:r>
        <w:rPr>
          <w:rFonts w:hint="cs"/>
          <w:sz w:val="34"/>
          <w:szCs w:val="34"/>
          <w:rtl/>
        </w:rPr>
        <w:t>ًا</w:t>
      </w:r>
      <w:r w:rsidRPr="00D71841">
        <w:rPr>
          <w:rFonts w:hint="cs"/>
          <w:sz w:val="34"/>
          <w:szCs w:val="34"/>
          <w:rtl/>
        </w:rPr>
        <w:t xml:space="preserve"> في إحدى المعارك بضربة سيف قطعت</w:t>
      </w:r>
      <w:r>
        <w:rPr>
          <w:rFonts w:hint="cs"/>
          <w:sz w:val="34"/>
          <w:szCs w:val="34"/>
          <w:rtl/>
        </w:rPr>
        <w:t>ْ</w:t>
      </w:r>
      <w:r w:rsidRPr="00D71841">
        <w:rPr>
          <w:rFonts w:hint="cs"/>
          <w:sz w:val="34"/>
          <w:szCs w:val="34"/>
          <w:rtl/>
        </w:rPr>
        <w:t xml:space="preserve"> أكحله </w:t>
      </w:r>
      <w:r>
        <w:rPr>
          <w:rFonts w:hint="cs"/>
          <w:sz w:val="34"/>
          <w:szCs w:val="34"/>
          <w:rtl/>
        </w:rPr>
        <w:t>(</w:t>
      </w:r>
      <w:r w:rsidRPr="00D71841">
        <w:rPr>
          <w:rFonts w:hint="cs"/>
          <w:sz w:val="34"/>
          <w:szCs w:val="34"/>
          <w:rtl/>
        </w:rPr>
        <w:t>عرق في اليد</w:t>
      </w:r>
      <w:r>
        <w:rPr>
          <w:rFonts w:hint="cs"/>
          <w:sz w:val="34"/>
          <w:szCs w:val="34"/>
          <w:rtl/>
        </w:rPr>
        <w:t>)</w:t>
      </w:r>
      <w:r>
        <w:rPr>
          <w:rFonts w:hint="eastAsia"/>
          <w:sz w:val="34"/>
          <w:szCs w:val="34"/>
          <w:rtl/>
        </w:rPr>
        <w:t>،</w:t>
      </w:r>
      <w:r w:rsidRPr="00D71841">
        <w:rPr>
          <w:rFonts w:hint="cs"/>
          <w:sz w:val="34"/>
          <w:szCs w:val="34"/>
          <w:rtl/>
        </w:rPr>
        <w:t xml:space="preserve"> فحال ذلك بينه وبين السيف</w:t>
      </w:r>
      <w:r>
        <w:rPr>
          <w:rFonts w:hint="eastAsia"/>
          <w:sz w:val="34"/>
          <w:szCs w:val="34"/>
          <w:rtl/>
        </w:rPr>
        <w:t>،</w:t>
      </w:r>
      <w:r w:rsidRPr="00D71841">
        <w:rPr>
          <w:rFonts w:hint="cs"/>
          <w:sz w:val="34"/>
          <w:szCs w:val="34"/>
          <w:rtl/>
        </w:rPr>
        <w:t xml:space="preserve"> كما أنه في بداية معارك الرسول </w:t>
      </w:r>
      <w:r>
        <w:rPr>
          <w:rFonts w:hint="cs"/>
          <w:sz w:val="34"/>
          <w:szCs w:val="34"/>
          <w:rtl/>
        </w:rPr>
        <w:t xml:space="preserve">- </w:t>
      </w:r>
      <w:r w:rsidRPr="00D71841">
        <w:rPr>
          <w:rFonts w:hint="cs"/>
          <w:sz w:val="34"/>
          <w:szCs w:val="34"/>
          <w:rtl/>
        </w:rPr>
        <w:t xml:space="preserve">صلى الله عليه وسلم </w:t>
      </w:r>
      <w:r>
        <w:rPr>
          <w:rFonts w:hint="cs"/>
          <w:sz w:val="34"/>
          <w:szCs w:val="34"/>
          <w:rtl/>
        </w:rPr>
        <w:t xml:space="preserve">- </w:t>
      </w:r>
      <w:r w:rsidRPr="00D71841">
        <w:rPr>
          <w:rFonts w:hint="cs"/>
          <w:sz w:val="34"/>
          <w:szCs w:val="34"/>
          <w:rtl/>
        </w:rPr>
        <w:t>كان قد أشرف على السبعين من عمره، وبذلك يكون من الذين أزال الله عنهم الحرج</w:t>
      </w:r>
      <w:r>
        <w:rPr>
          <w:rFonts w:hint="cs"/>
          <w:sz w:val="34"/>
          <w:szCs w:val="34"/>
          <w:rtl/>
        </w:rPr>
        <w:t>َ</w:t>
      </w:r>
      <w:r w:rsidRPr="00D71841">
        <w:rPr>
          <w:rFonts w:hint="cs"/>
          <w:sz w:val="34"/>
          <w:szCs w:val="34"/>
          <w:rtl/>
        </w:rPr>
        <w:t xml:space="preserve"> في القتال</w:t>
      </w:r>
      <w:r>
        <w:rPr>
          <w:rFonts w:hint="eastAsia"/>
          <w:sz w:val="34"/>
          <w:szCs w:val="34"/>
          <w:rtl/>
        </w:rPr>
        <w:t>؛</w:t>
      </w:r>
      <w:r w:rsidRPr="00D71841">
        <w:rPr>
          <w:rFonts w:hint="cs"/>
          <w:sz w:val="34"/>
          <w:szCs w:val="34"/>
          <w:rtl/>
        </w:rPr>
        <w:t xml:space="preserve"> بسبب مرضه وك</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ره.</w:t>
      </w:r>
    </w:p>
    <w:p w14:paraId="56E46AAF" w14:textId="5DC57DB9" w:rsidR="00785BAB" w:rsidRPr="006F5D70" w:rsidRDefault="00785BAB" w:rsidP="00785BAB">
      <w:pPr>
        <w:pStyle w:val="1"/>
        <w:rPr>
          <w:rStyle w:val="a4"/>
          <w:b/>
          <w:bCs/>
          <w:sz w:val="34"/>
          <w:szCs w:val="34"/>
          <w:rtl/>
        </w:rPr>
      </w:pPr>
      <w:bookmarkStart w:id="143" w:name="_Toc362091844"/>
      <w:r w:rsidRPr="006F5D70">
        <w:rPr>
          <w:rFonts w:hint="cs"/>
          <w:b/>
          <w:bCs/>
          <w:sz w:val="34"/>
          <w:szCs w:val="34"/>
          <w:rtl/>
        </w:rPr>
        <w:lastRenderedPageBreak/>
        <w:t xml:space="preserve">مصارع </w:t>
      </w:r>
      <w:proofErr w:type="gramStart"/>
      <w:r w:rsidRPr="006F5D70">
        <w:rPr>
          <w:rFonts w:hint="cs"/>
          <w:b/>
          <w:bCs/>
          <w:sz w:val="34"/>
          <w:szCs w:val="34"/>
          <w:rtl/>
        </w:rPr>
        <w:t>الخلفاء</w:t>
      </w:r>
      <w:r w:rsidR="00C36E9F">
        <w:rPr>
          <w:rFonts w:hint="cs"/>
          <w:b/>
          <w:bCs/>
          <w:sz w:val="34"/>
          <w:szCs w:val="34"/>
          <w:rtl/>
        </w:rPr>
        <w:t>(</w:t>
      </w:r>
      <w:proofErr w:type="gramEnd"/>
      <w:r w:rsidRPr="006F5D70">
        <w:rPr>
          <w:rStyle w:val="a4"/>
          <w:b/>
          <w:bCs/>
          <w:sz w:val="34"/>
          <w:szCs w:val="34"/>
          <w:rtl/>
        </w:rPr>
        <w:footnoteReference w:id="154"/>
      </w:r>
      <w:bookmarkEnd w:id="143"/>
      <w:r w:rsidR="00C36E9F">
        <w:rPr>
          <w:rFonts w:hint="cs"/>
          <w:b/>
          <w:bCs/>
          <w:sz w:val="34"/>
          <w:szCs w:val="34"/>
          <w:rtl/>
        </w:rPr>
        <w:t>)</w:t>
      </w:r>
    </w:p>
    <w:p w14:paraId="13DD9424" w14:textId="77777777" w:rsidR="00785BAB" w:rsidRPr="00D71841" w:rsidRDefault="00785BAB" w:rsidP="00785BAB">
      <w:pPr>
        <w:rPr>
          <w:sz w:val="34"/>
          <w:szCs w:val="34"/>
          <w:rtl/>
        </w:rPr>
      </w:pPr>
      <w:r w:rsidRPr="00D71841">
        <w:rPr>
          <w:rFonts w:hint="cs"/>
          <w:sz w:val="34"/>
          <w:szCs w:val="34"/>
          <w:rtl/>
        </w:rPr>
        <w:t>هذا أحد كتب المؤلف في هذا الموضوع!</w:t>
      </w:r>
    </w:p>
    <w:p w14:paraId="3688F761" w14:textId="77777777" w:rsidR="00785BAB" w:rsidRPr="00D71841" w:rsidRDefault="00785BAB" w:rsidP="00785BAB">
      <w:pPr>
        <w:rPr>
          <w:sz w:val="34"/>
          <w:szCs w:val="34"/>
          <w:rtl/>
        </w:rPr>
      </w:pPr>
      <w:r w:rsidRPr="00D71841">
        <w:rPr>
          <w:rFonts w:hint="cs"/>
          <w:sz w:val="34"/>
          <w:szCs w:val="34"/>
          <w:rtl/>
        </w:rPr>
        <w:t>فله أيض</w:t>
      </w:r>
      <w:r>
        <w:rPr>
          <w:rFonts w:hint="cs"/>
          <w:sz w:val="34"/>
          <w:szCs w:val="34"/>
          <w:rtl/>
        </w:rPr>
        <w:t>ًا</w:t>
      </w:r>
      <w:r w:rsidRPr="00D71841">
        <w:rPr>
          <w:rFonts w:hint="cs"/>
          <w:sz w:val="34"/>
          <w:szCs w:val="34"/>
          <w:rtl/>
        </w:rPr>
        <w:t xml:space="preserve">: مصارع الأعيان </w:t>
      </w:r>
      <w:r>
        <w:rPr>
          <w:rFonts w:hint="cs"/>
          <w:sz w:val="34"/>
          <w:szCs w:val="34"/>
          <w:rtl/>
        </w:rPr>
        <w:t>-</w:t>
      </w:r>
      <w:r w:rsidRPr="00D71841">
        <w:rPr>
          <w:rFonts w:hint="cs"/>
          <w:sz w:val="34"/>
          <w:szCs w:val="34"/>
          <w:rtl/>
        </w:rPr>
        <w:t xml:space="preserve"> القاهرة: مجلة الإخاء، 1348هـ، 128ص.</w:t>
      </w:r>
    </w:p>
    <w:p w14:paraId="3F8716F6" w14:textId="77777777" w:rsidR="00785BAB" w:rsidRPr="00D71841" w:rsidRDefault="00785BAB" w:rsidP="00785BAB">
      <w:pPr>
        <w:rPr>
          <w:sz w:val="34"/>
          <w:szCs w:val="34"/>
          <w:rtl/>
        </w:rPr>
      </w:pPr>
      <w:r w:rsidRPr="00D71841">
        <w:rPr>
          <w:rFonts w:hint="cs"/>
          <w:sz w:val="34"/>
          <w:szCs w:val="34"/>
          <w:rtl/>
        </w:rPr>
        <w:t xml:space="preserve">وثالث بعنوان: نيل الأرب في مصارع عظماء وأعيان العرب </w:t>
      </w:r>
      <w:r>
        <w:rPr>
          <w:rFonts w:hint="cs"/>
          <w:sz w:val="34"/>
          <w:szCs w:val="34"/>
          <w:rtl/>
        </w:rPr>
        <w:t>-</w:t>
      </w:r>
      <w:r w:rsidRPr="00D71841">
        <w:rPr>
          <w:rFonts w:hint="cs"/>
          <w:sz w:val="34"/>
          <w:szCs w:val="34"/>
          <w:rtl/>
        </w:rPr>
        <w:t xml:space="preserve"> القاهرة: المطبعة المحمودية، د.ت، 128ص.</w:t>
      </w:r>
    </w:p>
    <w:p w14:paraId="3C88A339" w14:textId="77777777" w:rsidR="00785BAB" w:rsidRPr="00D71841" w:rsidRDefault="00785BAB" w:rsidP="00785BAB">
      <w:pPr>
        <w:rPr>
          <w:sz w:val="34"/>
          <w:szCs w:val="34"/>
          <w:rtl/>
        </w:rPr>
      </w:pPr>
      <w:r w:rsidRPr="00D71841">
        <w:rPr>
          <w:rFonts w:hint="cs"/>
          <w:sz w:val="34"/>
          <w:szCs w:val="34"/>
          <w:rtl/>
        </w:rPr>
        <w:t>وصدر حديث</w:t>
      </w:r>
      <w:r>
        <w:rPr>
          <w:rFonts w:hint="cs"/>
          <w:sz w:val="34"/>
          <w:szCs w:val="34"/>
          <w:rtl/>
        </w:rPr>
        <w:t>ًا</w:t>
      </w:r>
      <w:r w:rsidRPr="00D71841">
        <w:rPr>
          <w:rFonts w:hint="cs"/>
          <w:sz w:val="34"/>
          <w:szCs w:val="34"/>
          <w:rtl/>
        </w:rPr>
        <w:t xml:space="preserve"> كتاب ي</w:t>
      </w:r>
      <w:r>
        <w:rPr>
          <w:rFonts w:hint="cs"/>
          <w:sz w:val="34"/>
          <w:szCs w:val="34"/>
          <w:rtl/>
        </w:rPr>
        <w:t>ُ</w:t>
      </w:r>
      <w:r w:rsidRPr="00D71841">
        <w:rPr>
          <w:rFonts w:hint="cs"/>
          <w:sz w:val="34"/>
          <w:szCs w:val="34"/>
          <w:rtl/>
        </w:rPr>
        <w:t>شب</w:t>
      </w:r>
      <w:r>
        <w:rPr>
          <w:rFonts w:hint="cs"/>
          <w:sz w:val="34"/>
          <w:szCs w:val="34"/>
          <w:rtl/>
        </w:rPr>
        <w:t>ِ</w:t>
      </w:r>
      <w:r w:rsidRPr="00D71841">
        <w:rPr>
          <w:rFonts w:hint="cs"/>
          <w:sz w:val="34"/>
          <w:szCs w:val="34"/>
          <w:rtl/>
        </w:rPr>
        <w:t>ه كتاب</w:t>
      </w:r>
      <w:r>
        <w:rPr>
          <w:rFonts w:hint="cs"/>
          <w:sz w:val="34"/>
          <w:szCs w:val="34"/>
          <w:rtl/>
        </w:rPr>
        <w:t>َ</w:t>
      </w:r>
      <w:r w:rsidRPr="00D71841">
        <w:rPr>
          <w:rFonts w:hint="cs"/>
          <w:sz w:val="34"/>
          <w:szCs w:val="34"/>
          <w:rtl/>
        </w:rPr>
        <w:t>ه الأول، وهو: الأيام الأخيرة في حياة الخلفاء</w:t>
      </w:r>
      <w:r>
        <w:rPr>
          <w:rFonts w:hint="eastAsia"/>
          <w:sz w:val="34"/>
          <w:szCs w:val="34"/>
          <w:rtl/>
        </w:rPr>
        <w:t>؛</w:t>
      </w:r>
      <w:r>
        <w:rPr>
          <w:rFonts w:hint="cs"/>
          <w:sz w:val="34"/>
          <w:szCs w:val="34"/>
          <w:rtl/>
        </w:rPr>
        <w:t xml:space="preserve"> إيلي منيف شهلة</w:t>
      </w:r>
      <w:r>
        <w:rPr>
          <w:rFonts w:hint="eastAsia"/>
          <w:sz w:val="34"/>
          <w:szCs w:val="34"/>
          <w:rtl/>
        </w:rPr>
        <w:t>،</w:t>
      </w:r>
      <w:r w:rsidRPr="00D71841">
        <w:rPr>
          <w:rFonts w:hint="cs"/>
          <w:sz w:val="34"/>
          <w:szCs w:val="34"/>
          <w:rtl/>
        </w:rPr>
        <w:t xml:space="preserve"> تقديم محمد </w:t>
      </w:r>
      <w:proofErr w:type="gramStart"/>
      <w:r w:rsidRPr="00D71841">
        <w:rPr>
          <w:rFonts w:hint="cs"/>
          <w:sz w:val="34"/>
          <w:szCs w:val="34"/>
          <w:rtl/>
        </w:rPr>
        <w:t>عبدالرحيم</w:t>
      </w:r>
      <w:proofErr w:type="gramEnd"/>
      <w:r w:rsidRPr="00D71841">
        <w:rPr>
          <w:rFonts w:hint="cs"/>
          <w:sz w:val="34"/>
          <w:szCs w:val="34"/>
          <w:rtl/>
        </w:rPr>
        <w:t xml:space="preserve"> </w:t>
      </w:r>
      <w:r>
        <w:rPr>
          <w:rFonts w:hint="cs"/>
          <w:sz w:val="34"/>
          <w:szCs w:val="34"/>
          <w:rtl/>
        </w:rPr>
        <w:t>-</w:t>
      </w:r>
      <w:r w:rsidRPr="00D71841">
        <w:rPr>
          <w:rFonts w:hint="cs"/>
          <w:sz w:val="34"/>
          <w:szCs w:val="34"/>
          <w:rtl/>
        </w:rPr>
        <w:t xml:space="preserve"> دمشق؛ القاهرة: دار الكتاب العربي، 1418هـ، 262ص.</w:t>
      </w:r>
    </w:p>
    <w:p w14:paraId="60EAA2F6" w14:textId="77777777" w:rsidR="00785BAB" w:rsidRPr="00D71841" w:rsidRDefault="00785BAB" w:rsidP="00785BAB">
      <w:pPr>
        <w:rPr>
          <w:sz w:val="34"/>
          <w:szCs w:val="34"/>
          <w:rtl/>
        </w:rPr>
      </w:pPr>
      <w:r w:rsidRPr="00D71841">
        <w:rPr>
          <w:rFonts w:hint="cs"/>
          <w:sz w:val="34"/>
          <w:szCs w:val="34"/>
          <w:rtl/>
        </w:rPr>
        <w:t>وهذه كلها نماذج من كتب مفيدة، ومثلها كتب: الثبات عند الممات</w:t>
      </w:r>
      <w:r>
        <w:rPr>
          <w:rFonts w:hint="eastAsia"/>
          <w:sz w:val="34"/>
          <w:szCs w:val="34"/>
          <w:rtl/>
        </w:rPr>
        <w:t>؛</w:t>
      </w:r>
      <w:r w:rsidRPr="00D71841">
        <w:rPr>
          <w:rFonts w:hint="cs"/>
          <w:sz w:val="34"/>
          <w:szCs w:val="34"/>
          <w:rtl/>
        </w:rPr>
        <w:t xml:space="preserve"> لابن الجوزي، كتاب الم</w:t>
      </w:r>
      <w:r>
        <w:rPr>
          <w:rFonts w:hint="cs"/>
          <w:sz w:val="34"/>
          <w:szCs w:val="34"/>
          <w:rtl/>
        </w:rPr>
        <w:t>ُ</w:t>
      </w:r>
      <w:r w:rsidRPr="00D71841">
        <w:rPr>
          <w:rFonts w:hint="cs"/>
          <w:sz w:val="34"/>
          <w:szCs w:val="34"/>
          <w:rtl/>
        </w:rPr>
        <w:t>حتض</w:t>
      </w:r>
      <w:r>
        <w:rPr>
          <w:rFonts w:hint="cs"/>
          <w:sz w:val="34"/>
          <w:szCs w:val="34"/>
          <w:rtl/>
        </w:rPr>
        <w:t>َ</w:t>
      </w:r>
      <w:r w:rsidRPr="00D71841">
        <w:rPr>
          <w:rFonts w:hint="cs"/>
          <w:sz w:val="34"/>
          <w:szCs w:val="34"/>
          <w:rtl/>
        </w:rPr>
        <w:t>رين</w:t>
      </w:r>
      <w:r>
        <w:rPr>
          <w:rFonts w:hint="eastAsia"/>
          <w:sz w:val="34"/>
          <w:szCs w:val="34"/>
          <w:rtl/>
        </w:rPr>
        <w:t>؛</w:t>
      </w:r>
      <w:r w:rsidRPr="00D71841">
        <w:rPr>
          <w:rFonts w:hint="cs"/>
          <w:sz w:val="34"/>
          <w:szCs w:val="34"/>
          <w:rtl/>
        </w:rPr>
        <w:t xml:space="preserve"> لابن أبي الدنيا، التعازي </w:t>
      </w:r>
      <w:proofErr w:type="spellStart"/>
      <w:r w:rsidRPr="00D71841">
        <w:rPr>
          <w:rFonts w:hint="cs"/>
          <w:sz w:val="34"/>
          <w:szCs w:val="34"/>
          <w:rtl/>
        </w:rPr>
        <w:t>والمراثي</w:t>
      </w:r>
      <w:proofErr w:type="spellEnd"/>
      <w:r>
        <w:rPr>
          <w:rFonts w:hint="eastAsia"/>
          <w:sz w:val="34"/>
          <w:szCs w:val="34"/>
          <w:rtl/>
        </w:rPr>
        <w:t>؛</w:t>
      </w:r>
      <w:r>
        <w:rPr>
          <w:rFonts w:hint="cs"/>
          <w:sz w:val="34"/>
          <w:szCs w:val="34"/>
          <w:rtl/>
        </w:rPr>
        <w:t xml:space="preserve"> للمبر</w:t>
      </w:r>
      <w:r w:rsidRPr="00D71841">
        <w:rPr>
          <w:rFonts w:hint="cs"/>
          <w:sz w:val="34"/>
          <w:szCs w:val="34"/>
          <w:rtl/>
        </w:rPr>
        <w:t>د، وصايا العلماء عند حضور الموت</w:t>
      </w:r>
      <w:r>
        <w:rPr>
          <w:rFonts w:hint="eastAsia"/>
          <w:sz w:val="34"/>
          <w:szCs w:val="34"/>
          <w:rtl/>
        </w:rPr>
        <w:t>؛</w:t>
      </w:r>
      <w:r w:rsidRPr="00D71841">
        <w:rPr>
          <w:rFonts w:hint="cs"/>
          <w:sz w:val="34"/>
          <w:szCs w:val="34"/>
          <w:rtl/>
        </w:rPr>
        <w:t xml:space="preserve"> للربعي، عظماء على فراش الموت</w:t>
      </w:r>
      <w:r>
        <w:rPr>
          <w:rFonts w:hint="eastAsia"/>
          <w:sz w:val="34"/>
          <w:szCs w:val="34"/>
          <w:rtl/>
        </w:rPr>
        <w:t>؛</w:t>
      </w:r>
      <w:r w:rsidRPr="00D71841">
        <w:rPr>
          <w:rFonts w:hint="cs"/>
          <w:sz w:val="34"/>
          <w:szCs w:val="34"/>
          <w:rtl/>
        </w:rPr>
        <w:t xml:space="preserve"> ليوسف بديوي.</w:t>
      </w:r>
    </w:p>
    <w:p w14:paraId="247AAEBB" w14:textId="77777777" w:rsidR="00785BAB" w:rsidRPr="00D71841" w:rsidRDefault="00785BAB" w:rsidP="00785BAB">
      <w:pPr>
        <w:rPr>
          <w:sz w:val="34"/>
          <w:szCs w:val="34"/>
          <w:rtl/>
        </w:rPr>
      </w:pPr>
      <w:r w:rsidRPr="00D71841">
        <w:rPr>
          <w:rFonts w:hint="cs"/>
          <w:sz w:val="34"/>
          <w:szCs w:val="34"/>
          <w:rtl/>
        </w:rPr>
        <w:t>وكلها مطبوعة م</w:t>
      </w:r>
      <w:r>
        <w:rPr>
          <w:rFonts w:hint="cs"/>
          <w:sz w:val="34"/>
          <w:szCs w:val="34"/>
          <w:rtl/>
        </w:rPr>
        <w:t>ُ</w:t>
      </w:r>
      <w:r w:rsidRPr="00D71841">
        <w:rPr>
          <w:rFonts w:hint="cs"/>
          <w:sz w:val="34"/>
          <w:szCs w:val="34"/>
          <w:rtl/>
        </w:rPr>
        <w:t>تداو</w:t>
      </w:r>
      <w:r>
        <w:rPr>
          <w:rFonts w:hint="cs"/>
          <w:sz w:val="34"/>
          <w:szCs w:val="34"/>
          <w:rtl/>
        </w:rPr>
        <w:t>َ</w:t>
      </w:r>
      <w:r w:rsidRPr="00D71841">
        <w:rPr>
          <w:rFonts w:hint="cs"/>
          <w:sz w:val="34"/>
          <w:szCs w:val="34"/>
          <w:rtl/>
        </w:rPr>
        <w:t>لة، لا يخفى موقعها في التأثير والتذكير بمآل كل إنسان.</w:t>
      </w:r>
    </w:p>
    <w:p w14:paraId="118DFCF9" w14:textId="77777777" w:rsidR="00785BAB" w:rsidRPr="00D71841" w:rsidRDefault="00785BAB" w:rsidP="00785BAB">
      <w:pPr>
        <w:rPr>
          <w:sz w:val="34"/>
          <w:szCs w:val="34"/>
          <w:rtl/>
        </w:rPr>
      </w:pPr>
      <w:r w:rsidRPr="00D71841">
        <w:rPr>
          <w:rFonts w:hint="cs"/>
          <w:sz w:val="34"/>
          <w:szCs w:val="34"/>
          <w:rtl/>
        </w:rPr>
        <w:t>يقول مؤلف "مصارع الخلفاء" في مقدمته: ليس أر</w:t>
      </w:r>
      <w:r>
        <w:rPr>
          <w:rFonts w:hint="cs"/>
          <w:sz w:val="34"/>
          <w:szCs w:val="34"/>
          <w:rtl/>
        </w:rPr>
        <w:t>د</w:t>
      </w:r>
      <w:r w:rsidRPr="00D71841">
        <w:rPr>
          <w:rFonts w:hint="cs"/>
          <w:sz w:val="34"/>
          <w:szCs w:val="34"/>
          <w:rtl/>
        </w:rPr>
        <w:t>ع للنفس من تمث</w:t>
      </w:r>
      <w:r>
        <w:rPr>
          <w:rFonts w:hint="cs"/>
          <w:sz w:val="34"/>
          <w:szCs w:val="34"/>
          <w:rtl/>
        </w:rPr>
        <w:t>ُّل مصارع الناس والاستم</w:t>
      </w:r>
      <w:r w:rsidRPr="00D71841">
        <w:rPr>
          <w:rFonts w:hint="cs"/>
          <w:sz w:val="34"/>
          <w:szCs w:val="34"/>
          <w:rtl/>
        </w:rPr>
        <w:t>اع إليهم في ساعاتهم الأخيرة، وتعر</w:t>
      </w:r>
      <w:r>
        <w:rPr>
          <w:rFonts w:hint="cs"/>
          <w:sz w:val="34"/>
          <w:szCs w:val="34"/>
          <w:rtl/>
        </w:rPr>
        <w:t>ُّ</w:t>
      </w:r>
      <w:r w:rsidRPr="00D71841">
        <w:rPr>
          <w:rFonts w:hint="cs"/>
          <w:sz w:val="34"/>
          <w:szCs w:val="34"/>
          <w:rtl/>
        </w:rPr>
        <w:t>ف ما قالوه وقت حلول الأ</w:t>
      </w:r>
      <w:r>
        <w:rPr>
          <w:rFonts w:hint="cs"/>
          <w:sz w:val="34"/>
          <w:szCs w:val="34"/>
          <w:rtl/>
        </w:rPr>
        <w:t>ج</w:t>
      </w:r>
      <w:r w:rsidRPr="00D71841">
        <w:rPr>
          <w:rFonts w:hint="cs"/>
          <w:sz w:val="34"/>
          <w:szCs w:val="34"/>
          <w:rtl/>
        </w:rPr>
        <w:t>ل، وآخر ما تفو</w:t>
      </w:r>
      <w:r>
        <w:rPr>
          <w:rFonts w:hint="cs"/>
          <w:sz w:val="34"/>
          <w:szCs w:val="34"/>
          <w:rtl/>
        </w:rPr>
        <w:t>َّ</w:t>
      </w:r>
      <w:r w:rsidRPr="00D71841">
        <w:rPr>
          <w:rFonts w:hint="cs"/>
          <w:sz w:val="34"/>
          <w:szCs w:val="34"/>
          <w:rtl/>
        </w:rPr>
        <w:t>هوا به من الك</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م قبل أن ي</w:t>
      </w:r>
      <w:r>
        <w:rPr>
          <w:rFonts w:hint="cs"/>
          <w:sz w:val="34"/>
          <w:szCs w:val="34"/>
          <w:rtl/>
        </w:rPr>
        <w:t>ُ</w:t>
      </w:r>
      <w:r w:rsidRPr="00D71841">
        <w:rPr>
          <w:rFonts w:hint="cs"/>
          <w:sz w:val="34"/>
          <w:szCs w:val="34"/>
          <w:rtl/>
        </w:rPr>
        <w:t>فار</w:t>
      </w:r>
      <w:r>
        <w:rPr>
          <w:rFonts w:hint="cs"/>
          <w:sz w:val="34"/>
          <w:szCs w:val="34"/>
          <w:rtl/>
        </w:rPr>
        <w:t>ِ</w:t>
      </w:r>
      <w:r w:rsidRPr="00D71841">
        <w:rPr>
          <w:rFonts w:hint="cs"/>
          <w:sz w:val="34"/>
          <w:szCs w:val="34"/>
          <w:rtl/>
        </w:rPr>
        <w:t>قوا هذا العالم خيره وشره.</w:t>
      </w:r>
    </w:p>
    <w:p w14:paraId="0F2EA969" w14:textId="77777777" w:rsidR="00785BAB" w:rsidRPr="00D71841" w:rsidRDefault="00785BAB" w:rsidP="00785BAB">
      <w:pPr>
        <w:rPr>
          <w:sz w:val="34"/>
          <w:szCs w:val="34"/>
          <w:rtl/>
        </w:rPr>
      </w:pPr>
      <w:r w:rsidRPr="00D71841">
        <w:rPr>
          <w:rFonts w:hint="cs"/>
          <w:sz w:val="34"/>
          <w:szCs w:val="34"/>
          <w:rtl/>
        </w:rPr>
        <w:t>وليس أشجى للنفس من تمث</w:t>
      </w:r>
      <w:r>
        <w:rPr>
          <w:rFonts w:hint="cs"/>
          <w:sz w:val="34"/>
          <w:szCs w:val="34"/>
          <w:rtl/>
        </w:rPr>
        <w:t>ُّ</w:t>
      </w:r>
      <w:r w:rsidRPr="00D71841">
        <w:rPr>
          <w:rFonts w:hint="cs"/>
          <w:sz w:val="34"/>
          <w:szCs w:val="34"/>
          <w:rtl/>
        </w:rPr>
        <w:t>ل مصرع خليفة</w:t>
      </w:r>
      <w:r>
        <w:rPr>
          <w:rFonts w:hint="eastAsia"/>
          <w:sz w:val="34"/>
          <w:szCs w:val="34"/>
          <w:rtl/>
        </w:rPr>
        <w:t>،</w:t>
      </w:r>
      <w:r w:rsidRPr="00D71841">
        <w:rPr>
          <w:rFonts w:hint="cs"/>
          <w:sz w:val="34"/>
          <w:szCs w:val="34"/>
          <w:rtl/>
        </w:rPr>
        <w:t xml:space="preserve"> أو قائد كبير</w:t>
      </w:r>
      <w:r>
        <w:rPr>
          <w:rFonts w:hint="eastAsia"/>
          <w:sz w:val="34"/>
          <w:szCs w:val="34"/>
          <w:rtl/>
        </w:rPr>
        <w:t>،</w:t>
      </w:r>
      <w:r w:rsidRPr="00D71841">
        <w:rPr>
          <w:rFonts w:hint="cs"/>
          <w:sz w:val="34"/>
          <w:szCs w:val="34"/>
          <w:rtl/>
        </w:rPr>
        <w:t xml:space="preserve"> أو شاعر عظيم</w:t>
      </w:r>
      <w:r>
        <w:rPr>
          <w:rFonts w:hint="eastAsia"/>
          <w:sz w:val="34"/>
          <w:szCs w:val="34"/>
          <w:rtl/>
        </w:rPr>
        <w:t>،</w:t>
      </w:r>
      <w:r w:rsidRPr="00D71841">
        <w:rPr>
          <w:rFonts w:hint="cs"/>
          <w:sz w:val="34"/>
          <w:szCs w:val="34"/>
          <w:rtl/>
        </w:rPr>
        <w:t xml:space="preserve"> من أولئك الذين تركوا في هذا العالم أكبر أثر</w:t>
      </w:r>
      <w:r>
        <w:rPr>
          <w:rFonts w:hint="cs"/>
          <w:sz w:val="34"/>
          <w:szCs w:val="34"/>
          <w:rtl/>
        </w:rPr>
        <w:t>ٍ</w:t>
      </w:r>
      <w:r w:rsidRPr="00D71841">
        <w:rPr>
          <w:rFonts w:hint="cs"/>
          <w:sz w:val="34"/>
          <w:szCs w:val="34"/>
          <w:rtl/>
        </w:rPr>
        <w:t>، ونقشوا في تاريخه صفحات لا يمحوها الزمن</w:t>
      </w:r>
      <w:r>
        <w:rPr>
          <w:rFonts w:hint="eastAsia"/>
          <w:sz w:val="34"/>
          <w:szCs w:val="34"/>
          <w:rtl/>
        </w:rPr>
        <w:t>،</w:t>
      </w:r>
      <w:r w:rsidRPr="00D71841">
        <w:rPr>
          <w:rFonts w:hint="cs"/>
          <w:sz w:val="34"/>
          <w:szCs w:val="34"/>
          <w:rtl/>
        </w:rPr>
        <w:t xml:space="preserve"> ولعل خير ساعة ي</w:t>
      </w:r>
      <w:r>
        <w:rPr>
          <w:rFonts w:hint="cs"/>
          <w:sz w:val="34"/>
          <w:szCs w:val="34"/>
          <w:rtl/>
        </w:rPr>
        <w:t>َ</w:t>
      </w:r>
      <w:r w:rsidRPr="00D71841">
        <w:rPr>
          <w:rFonts w:hint="cs"/>
          <w:sz w:val="34"/>
          <w:szCs w:val="34"/>
          <w:rtl/>
        </w:rPr>
        <w:t>ستعر</w:t>
      </w:r>
      <w:r>
        <w:rPr>
          <w:rFonts w:hint="cs"/>
          <w:sz w:val="34"/>
          <w:szCs w:val="34"/>
          <w:rtl/>
        </w:rPr>
        <w:t>ِ</w:t>
      </w:r>
      <w:r w:rsidRPr="00D71841">
        <w:rPr>
          <w:rFonts w:hint="cs"/>
          <w:sz w:val="34"/>
          <w:szCs w:val="34"/>
          <w:rtl/>
        </w:rPr>
        <w:t>ض فيها المتأمل تاريخ حياة إنسان هي ساعة احتضاره.</w:t>
      </w:r>
    </w:p>
    <w:p w14:paraId="0C25E987" w14:textId="77777777" w:rsidR="00785BAB" w:rsidRPr="00D71841" w:rsidRDefault="00785BAB" w:rsidP="00785BAB">
      <w:pPr>
        <w:rPr>
          <w:sz w:val="34"/>
          <w:szCs w:val="34"/>
          <w:rtl/>
        </w:rPr>
      </w:pPr>
      <w:r w:rsidRPr="00D71841">
        <w:rPr>
          <w:rFonts w:hint="cs"/>
          <w:sz w:val="34"/>
          <w:szCs w:val="34"/>
          <w:rtl/>
        </w:rPr>
        <w:t>كما أن كتاب "الأيام الأخيرة في حياة الخلفاء" ي</w:t>
      </w:r>
      <w:r>
        <w:rPr>
          <w:rFonts w:hint="cs"/>
          <w:sz w:val="34"/>
          <w:szCs w:val="34"/>
          <w:rtl/>
        </w:rPr>
        <w:t>َ</w:t>
      </w:r>
      <w:r w:rsidRPr="00D71841">
        <w:rPr>
          <w:rFonts w:hint="cs"/>
          <w:sz w:val="34"/>
          <w:szCs w:val="34"/>
          <w:rtl/>
        </w:rPr>
        <w:t>ستعر</w:t>
      </w:r>
      <w:r>
        <w:rPr>
          <w:rFonts w:hint="cs"/>
          <w:sz w:val="34"/>
          <w:szCs w:val="34"/>
          <w:rtl/>
        </w:rPr>
        <w:t>ِ</w:t>
      </w:r>
      <w:r w:rsidRPr="00D71841">
        <w:rPr>
          <w:rFonts w:hint="cs"/>
          <w:sz w:val="34"/>
          <w:szCs w:val="34"/>
          <w:rtl/>
        </w:rPr>
        <w:t>ض قصص الأيام الأخيرة للخلفاء خاصة</w:t>
      </w:r>
      <w:r>
        <w:rPr>
          <w:rFonts w:hint="eastAsia"/>
          <w:sz w:val="34"/>
          <w:szCs w:val="34"/>
          <w:rtl/>
        </w:rPr>
        <w:t>،</w:t>
      </w:r>
      <w:r w:rsidRPr="00D71841">
        <w:rPr>
          <w:rFonts w:hint="cs"/>
          <w:sz w:val="34"/>
          <w:szCs w:val="34"/>
          <w:rtl/>
        </w:rPr>
        <w:t xml:space="preserve"> ابتداءً بالخلفاء الراشدين، ومرور</w:t>
      </w:r>
      <w:r>
        <w:rPr>
          <w:rFonts w:hint="cs"/>
          <w:sz w:val="34"/>
          <w:szCs w:val="34"/>
          <w:rtl/>
        </w:rPr>
        <w:t>ًا</w:t>
      </w:r>
      <w:r w:rsidRPr="00D71841">
        <w:rPr>
          <w:rFonts w:hint="cs"/>
          <w:sz w:val="34"/>
          <w:szCs w:val="34"/>
          <w:rtl/>
        </w:rPr>
        <w:t xml:space="preserve"> بخلفاء بني أمية، ثم خلفاء بني العباس في بغداد، ثم في مصر، فالخ</w:t>
      </w:r>
      <w:r>
        <w:rPr>
          <w:rFonts w:hint="cs"/>
          <w:sz w:val="34"/>
          <w:szCs w:val="34"/>
          <w:rtl/>
        </w:rPr>
        <w:t>ل</w:t>
      </w:r>
      <w:r w:rsidRPr="00D71841">
        <w:rPr>
          <w:rFonts w:hint="cs"/>
          <w:sz w:val="34"/>
          <w:szCs w:val="34"/>
          <w:rtl/>
        </w:rPr>
        <w:t>فاء العثماني</w:t>
      </w:r>
      <w:r>
        <w:rPr>
          <w:rFonts w:hint="cs"/>
          <w:sz w:val="34"/>
          <w:szCs w:val="34"/>
          <w:rtl/>
        </w:rPr>
        <w:t>ي</w:t>
      </w:r>
      <w:r w:rsidRPr="00D71841">
        <w:rPr>
          <w:rFonts w:hint="cs"/>
          <w:sz w:val="34"/>
          <w:szCs w:val="34"/>
          <w:rtl/>
        </w:rPr>
        <w:t>ن، حتى انتهاء الخلافة الإسلامية عام 1343هـ 1924م.</w:t>
      </w:r>
    </w:p>
    <w:p w14:paraId="257CA55B" w14:textId="77777777" w:rsidR="00785BAB" w:rsidRPr="00D71841" w:rsidRDefault="00785BAB" w:rsidP="00785BAB">
      <w:pPr>
        <w:rPr>
          <w:sz w:val="34"/>
          <w:szCs w:val="34"/>
          <w:rtl/>
        </w:rPr>
      </w:pPr>
      <w:r w:rsidRPr="00D71841">
        <w:rPr>
          <w:rFonts w:hint="cs"/>
          <w:sz w:val="34"/>
          <w:szCs w:val="34"/>
          <w:rtl/>
        </w:rPr>
        <w:t>وفي الحديث عن الخليفة ي</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م له المؤلف نبذة موجزة عن حياته، وي</w:t>
      </w:r>
      <w:r>
        <w:rPr>
          <w:rFonts w:hint="cs"/>
          <w:sz w:val="34"/>
          <w:szCs w:val="34"/>
          <w:rtl/>
        </w:rPr>
        <w:t>ُ</w:t>
      </w:r>
      <w:r w:rsidRPr="00D71841">
        <w:rPr>
          <w:rFonts w:hint="cs"/>
          <w:sz w:val="34"/>
          <w:szCs w:val="34"/>
          <w:rtl/>
        </w:rPr>
        <w:t>رك</w:t>
      </w:r>
      <w:r>
        <w:rPr>
          <w:rFonts w:hint="cs"/>
          <w:sz w:val="34"/>
          <w:szCs w:val="34"/>
          <w:rtl/>
        </w:rPr>
        <w:t>ِّ</w:t>
      </w:r>
      <w:r w:rsidRPr="00D71841">
        <w:rPr>
          <w:rFonts w:hint="cs"/>
          <w:sz w:val="34"/>
          <w:szCs w:val="34"/>
          <w:rtl/>
        </w:rPr>
        <w:t>ز على اللحظات الأخيرة في حياته، والطر</w:t>
      </w:r>
      <w:r>
        <w:rPr>
          <w:rFonts w:hint="cs"/>
          <w:sz w:val="34"/>
          <w:szCs w:val="34"/>
          <w:rtl/>
        </w:rPr>
        <w:t>ي</w:t>
      </w:r>
      <w:r w:rsidRPr="00D71841">
        <w:rPr>
          <w:rFonts w:hint="cs"/>
          <w:sz w:val="34"/>
          <w:szCs w:val="34"/>
          <w:rtl/>
        </w:rPr>
        <w:t>قة التي مات عليها.</w:t>
      </w:r>
    </w:p>
    <w:p w14:paraId="39E04836" w14:textId="77777777" w:rsidR="00785BAB" w:rsidRPr="00D71841" w:rsidRDefault="00785BAB" w:rsidP="00785BAB">
      <w:pPr>
        <w:jc w:val="center"/>
        <w:rPr>
          <w:sz w:val="34"/>
          <w:szCs w:val="34"/>
          <w:rtl/>
        </w:rPr>
      </w:pPr>
      <w:r w:rsidRPr="00D71841">
        <w:rPr>
          <w:rFonts w:hint="cs"/>
          <w:sz w:val="34"/>
          <w:szCs w:val="34"/>
          <w:rtl/>
        </w:rPr>
        <w:t>***</w:t>
      </w:r>
    </w:p>
    <w:p w14:paraId="6C3F0346" w14:textId="77777777" w:rsidR="00785BAB" w:rsidRDefault="00785BAB" w:rsidP="00785BAB"/>
    <w:p w14:paraId="486D9575" w14:textId="77777777" w:rsidR="007915C3" w:rsidRDefault="007915C3" w:rsidP="001A298A">
      <w:pPr>
        <w:jc w:val="both"/>
        <w:rPr>
          <w:rtl/>
        </w:rPr>
      </w:pPr>
    </w:p>
    <w:p w14:paraId="2F0B7B41" w14:textId="77777777" w:rsidR="00785BAB" w:rsidRPr="006F5D70" w:rsidRDefault="00785BAB" w:rsidP="00785BAB">
      <w:pPr>
        <w:pStyle w:val="1"/>
        <w:rPr>
          <w:b/>
          <w:bCs/>
          <w:sz w:val="34"/>
          <w:szCs w:val="34"/>
          <w:rtl/>
        </w:rPr>
      </w:pPr>
      <w:proofErr w:type="gramStart"/>
      <w:r w:rsidRPr="006F5D70">
        <w:rPr>
          <w:rFonts w:hint="cs"/>
          <w:b/>
          <w:bCs/>
          <w:sz w:val="34"/>
          <w:szCs w:val="34"/>
          <w:rtl/>
        </w:rPr>
        <w:lastRenderedPageBreak/>
        <w:t>قراقوش .</w:t>
      </w:r>
      <w:proofErr w:type="gramEnd"/>
      <w:r w:rsidRPr="006F5D70">
        <w:rPr>
          <w:rFonts w:hint="cs"/>
          <w:b/>
          <w:bCs/>
          <w:sz w:val="34"/>
          <w:szCs w:val="34"/>
          <w:rtl/>
        </w:rPr>
        <w:t>. المظلوم حيًّا وميتًا</w:t>
      </w:r>
    </w:p>
    <w:p w14:paraId="6684269B" w14:textId="7EEEFA94" w:rsidR="00785BAB" w:rsidRPr="00D71841" w:rsidRDefault="00785BAB" w:rsidP="00785BAB">
      <w:pPr>
        <w:rPr>
          <w:sz w:val="34"/>
          <w:szCs w:val="34"/>
          <w:rtl/>
        </w:rPr>
      </w:pPr>
      <w:r w:rsidRPr="00D71841">
        <w:rPr>
          <w:rFonts w:hint="cs"/>
          <w:sz w:val="34"/>
          <w:szCs w:val="34"/>
          <w:rtl/>
        </w:rPr>
        <w:t>ي</w:t>
      </w:r>
      <w:r>
        <w:rPr>
          <w:rFonts w:hint="cs"/>
          <w:sz w:val="34"/>
          <w:szCs w:val="34"/>
          <w:rtl/>
        </w:rPr>
        <w:t>َ</w:t>
      </w:r>
      <w:r w:rsidRPr="00D71841">
        <w:rPr>
          <w:rFonts w:hint="cs"/>
          <w:sz w:val="34"/>
          <w:szCs w:val="34"/>
          <w:rtl/>
        </w:rPr>
        <w:t>ذك</w:t>
      </w:r>
      <w:r>
        <w:rPr>
          <w:rFonts w:hint="cs"/>
          <w:sz w:val="34"/>
          <w:szCs w:val="34"/>
          <w:rtl/>
        </w:rPr>
        <w:t>ُ</w:t>
      </w:r>
      <w:r w:rsidRPr="00D71841">
        <w:rPr>
          <w:rFonts w:hint="cs"/>
          <w:sz w:val="34"/>
          <w:szCs w:val="34"/>
          <w:rtl/>
        </w:rPr>
        <w:t xml:space="preserve">ر مؤلف هذا </w:t>
      </w:r>
      <w:proofErr w:type="gramStart"/>
      <w:r w:rsidRPr="00D71841">
        <w:rPr>
          <w:rFonts w:hint="cs"/>
          <w:sz w:val="34"/>
          <w:szCs w:val="34"/>
          <w:rtl/>
        </w:rPr>
        <w:t>الكتاب</w:t>
      </w:r>
      <w:r w:rsidR="00C36E9F">
        <w:rPr>
          <w:rFonts w:hint="cs"/>
          <w:sz w:val="34"/>
          <w:szCs w:val="34"/>
          <w:rtl/>
        </w:rPr>
        <w:t>(</w:t>
      </w:r>
      <w:proofErr w:type="gramEnd"/>
      <w:r w:rsidRPr="00D71841">
        <w:rPr>
          <w:rStyle w:val="a4"/>
          <w:sz w:val="34"/>
          <w:szCs w:val="34"/>
          <w:rtl/>
        </w:rPr>
        <w:footnoteReference w:id="155"/>
      </w:r>
      <w:r w:rsidR="00C36E9F">
        <w:rPr>
          <w:rFonts w:hint="cs"/>
          <w:sz w:val="34"/>
          <w:szCs w:val="34"/>
          <w:rtl/>
        </w:rPr>
        <w:t>)</w:t>
      </w:r>
      <w:r w:rsidRPr="00D71841">
        <w:rPr>
          <w:rFonts w:hint="cs"/>
          <w:sz w:val="34"/>
          <w:szCs w:val="34"/>
          <w:rtl/>
        </w:rPr>
        <w:t xml:space="preserve"> أن الدافع له إلى البحث في سيرة بهاء الدين قراقوش هو عدم معرفته به، وأن صورته التي تشك</w:t>
      </w:r>
      <w:r>
        <w:rPr>
          <w:rFonts w:hint="cs"/>
          <w:sz w:val="34"/>
          <w:szCs w:val="34"/>
          <w:rtl/>
        </w:rPr>
        <w:t>َّ</w:t>
      </w:r>
      <w:r w:rsidRPr="00D71841">
        <w:rPr>
          <w:rFonts w:hint="cs"/>
          <w:sz w:val="34"/>
          <w:szCs w:val="34"/>
          <w:rtl/>
        </w:rPr>
        <w:t>لت في ذهنه أو</w:t>
      </w:r>
      <w:r>
        <w:rPr>
          <w:rFonts w:hint="cs"/>
          <w:sz w:val="34"/>
          <w:szCs w:val="34"/>
          <w:rtl/>
        </w:rPr>
        <w:t>لاً</w:t>
      </w:r>
      <w:r w:rsidRPr="00D71841">
        <w:rPr>
          <w:rFonts w:hint="cs"/>
          <w:sz w:val="34"/>
          <w:szCs w:val="34"/>
          <w:rtl/>
        </w:rPr>
        <w:t xml:space="preserve"> هي السذاجة والظرف والغباء والجهل، وتساءل عن السبب الذي أوصله إلى أعلى المناصب وهو بهذه الصفات!</w:t>
      </w:r>
    </w:p>
    <w:p w14:paraId="76C9F8C6" w14:textId="77777777" w:rsidR="00785BAB" w:rsidRPr="00D71841" w:rsidRDefault="00785BAB" w:rsidP="00785BAB">
      <w:pPr>
        <w:rPr>
          <w:sz w:val="34"/>
          <w:szCs w:val="34"/>
          <w:rtl/>
        </w:rPr>
      </w:pPr>
      <w:r w:rsidRPr="00D71841">
        <w:rPr>
          <w:rFonts w:hint="cs"/>
          <w:sz w:val="34"/>
          <w:szCs w:val="34"/>
          <w:rtl/>
        </w:rPr>
        <w:t>قال: وكانت دهشتي كبيرة حين وجدت</w:t>
      </w:r>
      <w:r>
        <w:rPr>
          <w:rFonts w:hint="cs"/>
          <w:sz w:val="34"/>
          <w:szCs w:val="34"/>
          <w:rtl/>
        </w:rPr>
        <w:t>ُ</w:t>
      </w:r>
      <w:r w:rsidRPr="00D71841">
        <w:rPr>
          <w:rFonts w:hint="cs"/>
          <w:sz w:val="34"/>
          <w:szCs w:val="34"/>
          <w:rtl/>
        </w:rPr>
        <w:t xml:space="preserve"> أن أمهات ك</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 xml:space="preserve"> السير والتراجم تنفي عنه كل</w:t>
      </w:r>
      <w:r>
        <w:rPr>
          <w:rFonts w:hint="cs"/>
          <w:sz w:val="34"/>
          <w:szCs w:val="34"/>
          <w:rtl/>
        </w:rPr>
        <w:t>َّ</w:t>
      </w:r>
      <w:r w:rsidRPr="00D71841">
        <w:rPr>
          <w:rFonts w:hint="cs"/>
          <w:sz w:val="34"/>
          <w:szCs w:val="34"/>
          <w:rtl/>
        </w:rPr>
        <w:t xml:space="preserve"> الصفات السيئة التي ات</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 بها، بل وتجعل منه رج</w:t>
      </w:r>
      <w:r>
        <w:rPr>
          <w:rFonts w:hint="cs"/>
          <w:sz w:val="34"/>
          <w:szCs w:val="34"/>
          <w:rtl/>
        </w:rPr>
        <w:t>لاً</w:t>
      </w:r>
      <w:r w:rsidRPr="00D71841">
        <w:rPr>
          <w:rFonts w:hint="cs"/>
          <w:sz w:val="34"/>
          <w:szCs w:val="34"/>
          <w:rtl/>
        </w:rPr>
        <w:t xml:space="preserve"> مخلص</w:t>
      </w:r>
      <w:r>
        <w:rPr>
          <w:rFonts w:hint="cs"/>
          <w:sz w:val="34"/>
          <w:szCs w:val="34"/>
          <w:rtl/>
        </w:rPr>
        <w:t>ًا</w:t>
      </w:r>
      <w:r w:rsidRPr="00D71841">
        <w:rPr>
          <w:rFonts w:hint="cs"/>
          <w:sz w:val="34"/>
          <w:szCs w:val="34"/>
          <w:rtl/>
        </w:rPr>
        <w:t xml:space="preserve"> وأمين</w:t>
      </w:r>
      <w:r>
        <w:rPr>
          <w:rFonts w:hint="cs"/>
          <w:sz w:val="34"/>
          <w:szCs w:val="34"/>
          <w:rtl/>
        </w:rPr>
        <w:t>ًا</w:t>
      </w:r>
      <w:r>
        <w:rPr>
          <w:rFonts w:hint="eastAsia"/>
          <w:sz w:val="34"/>
          <w:szCs w:val="34"/>
          <w:rtl/>
        </w:rPr>
        <w:t>،</w:t>
      </w:r>
      <w:r w:rsidRPr="00D71841">
        <w:rPr>
          <w:rFonts w:hint="cs"/>
          <w:sz w:val="34"/>
          <w:szCs w:val="34"/>
          <w:rtl/>
        </w:rPr>
        <w:t xml:space="preserve"> وأنه كان س</w:t>
      </w:r>
      <w:r>
        <w:rPr>
          <w:rFonts w:hint="cs"/>
          <w:sz w:val="34"/>
          <w:szCs w:val="34"/>
          <w:rtl/>
        </w:rPr>
        <w:t>َ</w:t>
      </w:r>
      <w:r w:rsidRPr="00D71841">
        <w:rPr>
          <w:rFonts w:hint="cs"/>
          <w:sz w:val="34"/>
          <w:szCs w:val="34"/>
          <w:rtl/>
        </w:rPr>
        <w:t>اع</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 xml:space="preserve"> صلاح الدين الأيوبي الأيمن في واحدة من أخطر الفترات التي مر</w:t>
      </w:r>
      <w:r>
        <w:rPr>
          <w:rFonts w:hint="cs"/>
          <w:sz w:val="34"/>
          <w:szCs w:val="34"/>
          <w:rtl/>
        </w:rPr>
        <w:t>َّ</w:t>
      </w:r>
      <w:r w:rsidRPr="00D71841">
        <w:rPr>
          <w:rFonts w:hint="cs"/>
          <w:sz w:val="34"/>
          <w:szCs w:val="34"/>
          <w:rtl/>
        </w:rPr>
        <w:t xml:space="preserve">ت على الأمة الإسلامية، وهي فترة الحروب الصليبية. </w:t>
      </w:r>
    </w:p>
    <w:p w14:paraId="3D59B66C" w14:textId="77777777" w:rsidR="00785BAB" w:rsidRPr="00D71841" w:rsidRDefault="00785BAB" w:rsidP="00785BAB">
      <w:pPr>
        <w:rPr>
          <w:sz w:val="34"/>
          <w:szCs w:val="34"/>
          <w:rtl/>
        </w:rPr>
      </w:pPr>
      <w:r w:rsidRPr="00D71841">
        <w:rPr>
          <w:rFonts w:hint="cs"/>
          <w:sz w:val="34"/>
          <w:szCs w:val="34"/>
          <w:rtl/>
        </w:rPr>
        <w:t>وقال: إن دافعي إلى إعداد هذا الكتاب تقديم سيرة قراقوش كما كتبها المؤرخون الثقات، وليس كما صو</w:t>
      </w:r>
      <w:r>
        <w:rPr>
          <w:rFonts w:hint="cs"/>
          <w:sz w:val="34"/>
          <w:szCs w:val="34"/>
          <w:rtl/>
        </w:rPr>
        <w:t>َّ</w:t>
      </w:r>
      <w:r w:rsidRPr="00D71841">
        <w:rPr>
          <w:rFonts w:hint="cs"/>
          <w:sz w:val="34"/>
          <w:szCs w:val="34"/>
          <w:rtl/>
        </w:rPr>
        <w:t>رها ابن م</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 xml:space="preserve">اتي في كتاب </w:t>
      </w:r>
      <w:r>
        <w:rPr>
          <w:rFonts w:hint="cs"/>
          <w:sz w:val="34"/>
          <w:szCs w:val="34"/>
          <w:rtl/>
        </w:rPr>
        <w:t>"</w:t>
      </w:r>
      <w:proofErr w:type="spellStart"/>
      <w:r w:rsidRPr="00D71841">
        <w:rPr>
          <w:rFonts w:hint="cs"/>
          <w:sz w:val="34"/>
          <w:szCs w:val="34"/>
          <w:rtl/>
        </w:rPr>
        <w:t>الفاشوش</w:t>
      </w:r>
      <w:proofErr w:type="spellEnd"/>
      <w:r>
        <w:rPr>
          <w:rFonts w:hint="cs"/>
          <w:sz w:val="34"/>
          <w:szCs w:val="34"/>
          <w:rtl/>
        </w:rPr>
        <w:t>"</w:t>
      </w:r>
      <w:r>
        <w:rPr>
          <w:rFonts w:hint="eastAsia"/>
          <w:sz w:val="34"/>
          <w:szCs w:val="34"/>
          <w:rtl/>
        </w:rPr>
        <w:t>،</w:t>
      </w:r>
      <w:r w:rsidRPr="00D71841">
        <w:rPr>
          <w:rFonts w:hint="cs"/>
          <w:sz w:val="34"/>
          <w:szCs w:val="34"/>
          <w:rtl/>
        </w:rPr>
        <w:t xml:space="preserve"> ومن جاء بعده من العامة الذين تداولوا حكايات</w:t>
      </w:r>
      <w:r>
        <w:rPr>
          <w:rFonts w:hint="cs"/>
          <w:sz w:val="34"/>
          <w:szCs w:val="34"/>
          <w:rtl/>
        </w:rPr>
        <w:t>ِ</w:t>
      </w:r>
      <w:r w:rsidRPr="00D71841">
        <w:rPr>
          <w:rFonts w:hint="cs"/>
          <w:sz w:val="34"/>
          <w:szCs w:val="34"/>
          <w:rtl/>
        </w:rPr>
        <w:t>ه</w:t>
      </w:r>
      <w:r>
        <w:rPr>
          <w:rFonts w:hint="eastAsia"/>
          <w:sz w:val="34"/>
          <w:szCs w:val="34"/>
          <w:rtl/>
        </w:rPr>
        <w:t>،</w:t>
      </w:r>
      <w:r>
        <w:rPr>
          <w:rFonts w:hint="cs"/>
          <w:sz w:val="34"/>
          <w:szCs w:val="34"/>
          <w:rtl/>
        </w:rPr>
        <w:t xml:space="preserve"> حتى كادت</w:t>
      </w:r>
      <w:r w:rsidRPr="00D71841">
        <w:rPr>
          <w:rFonts w:hint="cs"/>
          <w:sz w:val="34"/>
          <w:szCs w:val="34"/>
          <w:rtl/>
        </w:rPr>
        <w:t xml:space="preserve"> تصبح حقيقة مسل</w:t>
      </w:r>
      <w:r>
        <w:rPr>
          <w:rFonts w:hint="cs"/>
          <w:sz w:val="34"/>
          <w:szCs w:val="34"/>
          <w:rtl/>
        </w:rPr>
        <w:t>َّ</w:t>
      </w:r>
      <w:r w:rsidRPr="00D71841">
        <w:rPr>
          <w:rFonts w:hint="cs"/>
          <w:sz w:val="34"/>
          <w:szCs w:val="34"/>
          <w:rtl/>
        </w:rPr>
        <w:t>م</w:t>
      </w:r>
      <w:r>
        <w:rPr>
          <w:rFonts w:hint="cs"/>
          <w:sz w:val="34"/>
          <w:szCs w:val="34"/>
          <w:rtl/>
        </w:rPr>
        <w:t>ًا</w:t>
      </w:r>
      <w:r w:rsidRPr="00D71841">
        <w:rPr>
          <w:rFonts w:hint="cs"/>
          <w:sz w:val="34"/>
          <w:szCs w:val="34"/>
          <w:rtl/>
        </w:rPr>
        <w:t xml:space="preserve"> بها، كما حرصت</w:t>
      </w:r>
      <w:r>
        <w:rPr>
          <w:rFonts w:hint="cs"/>
          <w:sz w:val="34"/>
          <w:szCs w:val="34"/>
          <w:rtl/>
        </w:rPr>
        <w:t>ُ</w:t>
      </w:r>
      <w:r w:rsidRPr="00D71841">
        <w:rPr>
          <w:rFonts w:hint="cs"/>
          <w:sz w:val="34"/>
          <w:szCs w:val="34"/>
          <w:rtl/>
        </w:rPr>
        <w:t xml:space="preserve"> على عرض</w:t>
      </w:r>
      <w:r>
        <w:rPr>
          <w:rFonts w:hint="cs"/>
          <w:sz w:val="34"/>
          <w:szCs w:val="34"/>
          <w:rtl/>
        </w:rPr>
        <w:t>ِ</w:t>
      </w:r>
      <w:r w:rsidRPr="00D71841">
        <w:rPr>
          <w:rFonts w:hint="cs"/>
          <w:sz w:val="34"/>
          <w:szCs w:val="34"/>
          <w:rtl/>
        </w:rPr>
        <w:t xml:space="preserve"> أغلب الحكايات التي ت</w:t>
      </w:r>
      <w:r>
        <w:rPr>
          <w:rFonts w:hint="cs"/>
          <w:sz w:val="34"/>
          <w:szCs w:val="34"/>
          <w:rtl/>
        </w:rPr>
        <w:t>َ</w:t>
      </w:r>
      <w:r w:rsidRPr="00D71841">
        <w:rPr>
          <w:rFonts w:hint="cs"/>
          <w:sz w:val="34"/>
          <w:szCs w:val="34"/>
          <w:rtl/>
        </w:rPr>
        <w:t>نت</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ب إلى قراقوش</w:t>
      </w:r>
      <w:r>
        <w:rPr>
          <w:rFonts w:hint="eastAsia"/>
          <w:sz w:val="34"/>
          <w:szCs w:val="34"/>
          <w:rtl/>
        </w:rPr>
        <w:t>؛</w:t>
      </w:r>
      <w:r w:rsidRPr="00D71841">
        <w:rPr>
          <w:rFonts w:hint="cs"/>
          <w:sz w:val="34"/>
          <w:szCs w:val="34"/>
          <w:rtl/>
        </w:rPr>
        <w:t xml:space="preserve"> لي</w:t>
      </w:r>
      <w:r>
        <w:rPr>
          <w:rFonts w:hint="cs"/>
          <w:sz w:val="34"/>
          <w:szCs w:val="34"/>
          <w:rtl/>
        </w:rPr>
        <w:t>َ</w:t>
      </w:r>
      <w:r w:rsidRPr="00D71841">
        <w:rPr>
          <w:rFonts w:hint="cs"/>
          <w:sz w:val="34"/>
          <w:szCs w:val="34"/>
          <w:rtl/>
        </w:rPr>
        <w:t>عر</w:t>
      </w:r>
      <w:r>
        <w:rPr>
          <w:rFonts w:hint="cs"/>
          <w:sz w:val="34"/>
          <w:szCs w:val="34"/>
          <w:rtl/>
        </w:rPr>
        <w:t>ِ</w:t>
      </w:r>
      <w:r w:rsidRPr="00D71841">
        <w:rPr>
          <w:rFonts w:hint="cs"/>
          <w:sz w:val="34"/>
          <w:szCs w:val="34"/>
          <w:rtl/>
        </w:rPr>
        <w:t xml:space="preserve">ف القارئ </w:t>
      </w:r>
      <w:r>
        <w:rPr>
          <w:rFonts w:hint="cs"/>
          <w:sz w:val="34"/>
          <w:szCs w:val="34"/>
          <w:rtl/>
        </w:rPr>
        <w:t>أ</w:t>
      </w:r>
      <w:r w:rsidRPr="00D71841">
        <w:rPr>
          <w:rFonts w:hint="cs"/>
          <w:sz w:val="34"/>
          <w:szCs w:val="34"/>
          <w:rtl/>
        </w:rPr>
        <w:t>ن م</w:t>
      </w:r>
      <w:r>
        <w:rPr>
          <w:rFonts w:hint="cs"/>
          <w:sz w:val="34"/>
          <w:szCs w:val="34"/>
          <w:rtl/>
        </w:rPr>
        <w:t>ِ</w:t>
      </w:r>
      <w:r w:rsidRPr="00D71841">
        <w:rPr>
          <w:rFonts w:hint="cs"/>
          <w:sz w:val="34"/>
          <w:szCs w:val="34"/>
          <w:rtl/>
        </w:rPr>
        <w:t>ثل</w:t>
      </w:r>
      <w:r>
        <w:rPr>
          <w:rFonts w:hint="cs"/>
          <w:sz w:val="34"/>
          <w:szCs w:val="34"/>
          <w:rtl/>
        </w:rPr>
        <w:t>َ</w:t>
      </w:r>
      <w:r w:rsidRPr="00D71841">
        <w:rPr>
          <w:rFonts w:hint="cs"/>
          <w:sz w:val="34"/>
          <w:szCs w:val="34"/>
          <w:rtl/>
        </w:rPr>
        <w:t xml:space="preserve"> هذه الحكايات لا ي</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 أن ت</w:t>
      </w:r>
      <w:r>
        <w:rPr>
          <w:rFonts w:hint="cs"/>
          <w:sz w:val="34"/>
          <w:szCs w:val="34"/>
          <w:rtl/>
        </w:rPr>
        <w:t>َ</w:t>
      </w:r>
      <w:r w:rsidRPr="00D71841">
        <w:rPr>
          <w:rFonts w:hint="cs"/>
          <w:sz w:val="34"/>
          <w:szCs w:val="34"/>
          <w:rtl/>
        </w:rPr>
        <w:t>صد</w:t>
      </w:r>
      <w:r>
        <w:rPr>
          <w:rFonts w:hint="cs"/>
          <w:sz w:val="34"/>
          <w:szCs w:val="34"/>
          <w:rtl/>
        </w:rPr>
        <w:t>ُ</w:t>
      </w:r>
      <w:r w:rsidRPr="00D71841">
        <w:rPr>
          <w:rFonts w:hint="cs"/>
          <w:sz w:val="34"/>
          <w:szCs w:val="34"/>
          <w:rtl/>
        </w:rPr>
        <w:t>ر عن رجل مثل قراقوش.</w:t>
      </w:r>
    </w:p>
    <w:p w14:paraId="35B815B1" w14:textId="77777777" w:rsidR="00785BAB" w:rsidRPr="00D71841" w:rsidRDefault="00785BAB" w:rsidP="00785BAB">
      <w:pPr>
        <w:rPr>
          <w:sz w:val="34"/>
          <w:szCs w:val="34"/>
          <w:rtl/>
        </w:rPr>
      </w:pPr>
      <w:r w:rsidRPr="00D71841">
        <w:rPr>
          <w:rFonts w:hint="cs"/>
          <w:sz w:val="34"/>
          <w:szCs w:val="34"/>
          <w:rtl/>
        </w:rPr>
        <w:t xml:space="preserve">ومما أورده المؤلف في الفصل الثالث: قراقوش في ميزان التاريخ: </w:t>
      </w:r>
    </w:p>
    <w:p w14:paraId="7224F393" w14:textId="77777777" w:rsidR="00785BAB" w:rsidRPr="00D71841" w:rsidRDefault="00785BAB" w:rsidP="00785BAB">
      <w:pPr>
        <w:rPr>
          <w:sz w:val="34"/>
          <w:szCs w:val="34"/>
          <w:rtl/>
        </w:rPr>
      </w:pPr>
      <w:r w:rsidRPr="00D71841">
        <w:rPr>
          <w:rFonts w:hint="cs"/>
          <w:sz w:val="34"/>
          <w:szCs w:val="34"/>
          <w:rtl/>
        </w:rPr>
        <w:t>أجمع المؤرخون الذين تناولوا سيرة</w:t>
      </w:r>
      <w:r>
        <w:rPr>
          <w:rFonts w:hint="cs"/>
          <w:sz w:val="34"/>
          <w:szCs w:val="34"/>
          <w:rtl/>
        </w:rPr>
        <w:t>َ</w:t>
      </w:r>
      <w:r w:rsidRPr="00D71841">
        <w:rPr>
          <w:rFonts w:hint="cs"/>
          <w:sz w:val="34"/>
          <w:szCs w:val="34"/>
          <w:rtl/>
        </w:rPr>
        <w:t xml:space="preserve"> قراقوش على نفي ما ن</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ب إليه من أحكام عجيبة تضم</w:t>
      </w:r>
      <w:r>
        <w:rPr>
          <w:rFonts w:hint="cs"/>
          <w:sz w:val="34"/>
          <w:szCs w:val="34"/>
          <w:rtl/>
        </w:rPr>
        <w:t>َّ</w:t>
      </w:r>
      <w:r w:rsidRPr="00D71841">
        <w:rPr>
          <w:rFonts w:hint="cs"/>
          <w:sz w:val="34"/>
          <w:szCs w:val="34"/>
          <w:rtl/>
        </w:rPr>
        <w:t xml:space="preserve">نها كتاب </w:t>
      </w:r>
      <w:r>
        <w:rPr>
          <w:rFonts w:hint="cs"/>
          <w:sz w:val="34"/>
          <w:szCs w:val="34"/>
          <w:rtl/>
        </w:rPr>
        <w:t>"</w:t>
      </w:r>
      <w:proofErr w:type="spellStart"/>
      <w:r w:rsidRPr="00D71841">
        <w:rPr>
          <w:rFonts w:hint="cs"/>
          <w:sz w:val="34"/>
          <w:szCs w:val="34"/>
          <w:rtl/>
        </w:rPr>
        <w:t>الفاشوش</w:t>
      </w:r>
      <w:proofErr w:type="spellEnd"/>
      <w:r>
        <w:rPr>
          <w:rFonts w:hint="eastAsia"/>
          <w:sz w:val="34"/>
          <w:szCs w:val="34"/>
          <w:rtl/>
        </w:rPr>
        <w:t>،</w:t>
      </w:r>
      <w:r w:rsidRPr="00D71841">
        <w:rPr>
          <w:rFonts w:hint="cs"/>
          <w:sz w:val="34"/>
          <w:szCs w:val="34"/>
          <w:rtl/>
        </w:rPr>
        <w:t xml:space="preserve"> في أحكام قراقوش</w:t>
      </w:r>
      <w:r>
        <w:rPr>
          <w:rFonts w:hint="cs"/>
          <w:sz w:val="34"/>
          <w:szCs w:val="34"/>
          <w:rtl/>
        </w:rPr>
        <w:t>"</w:t>
      </w:r>
      <w:r w:rsidRPr="00D71841">
        <w:rPr>
          <w:rFonts w:hint="cs"/>
          <w:sz w:val="34"/>
          <w:szCs w:val="34"/>
          <w:rtl/>
        </w:rPr>
        <w:t>، كما أبرز الكثيرون منهم سيرت</w:t>
      </w:r>
      <w:r>
        <w:rPr>
          <w:rFonts w:hint="cs"/>
          <w:sz w:val="34"/>
          <w:szCs w:val="34"/>
          <w:rtl/>
        </w:rPr>
        <w:t>َ</w:t>
      </w:r>
      <w:r w:rsidRPr="00D71841">
        <w:rPr>
          <w:rFonts w:hint="cs"/>
          <w:sz w:val="34"/>
          <w:szCs w:val="34"/>
          <w:rtl/>
        </w:rPr>
        <w:t>ه وما قام به من أعمال في المجالات العسكري</w:t>
      </w:r>
      <w:r>
        <w:rPr>
          <w:rFonts w:hint="cs"/>
          <w:sz w:val="34"/>
          <w:szCs w:val="34"/>
          <w:rtl/>
        </w:rPr>
        <w:t>َّ</w:t>
      </w:r>
      <w:r w:rsidRPr="00D71841">
        <w:rPr>
          <w:rFonts w:hint="cs"/>
          <w:sz w:val="34"/>
          <w:szCs w:val="34"/>
          <w:rtl/>
        </w:rPr>
        <w:t>ة والإدارية</w:t>
      </w:r>
      <w:r>
        <w:rPr>
          <w:rFonts w:hint="eastAsia"/>
          <w:sz w:val="34"/>
          <w:szCs w:val="34"/>
          <w:rtl/>
        </w:rPr>
        <w:t>،</w:t>
      </w:r>
      <w:r w:rsidRPr="00D71841">
        <w:rPr>
          <w:rFonts w:hint="cs"/>
          <w:sz w:val="34"/>
          <w:szCs w:val="34"/>
          <w:rtl/>
        </w:rPr>
        <w:t xml:space="preserve"> وفي مجال الع</w:t>
      </w:r>
      <w:r>
        <w:rPr>
          <w:rFonts w:hint="cs"/>
          <w:sz w:val="34"/>
          <w:szCs w:val="34"/>
          <w:rtl/>
        </w:rPr>
        <w:t>ِ</w:t>
      </w:r>
      <w:r w:rsidRPr="00D71841">
        <w:rPr>
          <w:rFonts w:hint="cs"/>
          <w:sz w:val="34"/>
          <w:szCs w:val="34"/>
          <w:rtl/>
        </w:rPr>
        <w:t>مران الذي حظي باهتمامه.</w:t>
      </w:r>
    </w:p>
    <w:p w14:paraId="0EA14B29" w14:textId="77777777" w:rsidR="00785BAB" w:rsidRPr="00D71841" w:rsidRDefault="00785BAB" w:rsidP="00785BAB">
      <w:pPr>
        <w:rPr>
          <w:sz w:val="34"/>
          <w:szCs w:val="34"/>
          <w:rtl/>
        </w:rPr>
      </w:pPr>
      <w:r w:rsidRPr="00D71841">
        <w:rPr>
          <w:rFonts w:hint="cs"/>
          <w:sz w:val="34"/>
          <w:szCs w:val="34"/>
          <w:rtl/>
        </w:rPr>
        <w:t>ولعل أبرز م</w:t>
      </w:r>
      <w:r>
        <w:rPr>
          <w:rFonts w:hint="cs"/>
          <w:sz w:val="34"/>
          <w:szCs w:val="34"/>
          <w:rtl/>
        </w:rPr>
        <w:t>َ</w:t>
      </w:r>
      <w:r w:rsidRPr="00D71841">
        <w:rPr>
          <w:rFonts w:hint="cs"/>
          <w:sz w:val="34"/>
          <w:szCs w:val="34"/>
          <w:rtl/>
        </w:rPr>
        <w:t>ن تناول سيرة</w:t>
      </w:r>
      <w:r>
        <w:rPr>
          <w:rFonts w:hint="cs"/>
          <w:sz w:val="34"/>
          <w:szCs w:val="34"/>
          <w:rtl/>
        </w:rPr>
        <w:t>َ</w:t>
      </w:r>
      <w:r w:rsidRPr="00D71841">
        <w:rPr>
          <w:rFonts w:hint="cs"/>
          <w:sz w:val="34"/>
          <w:szCs w:val="34"/>
          <w:rtl/>
        </w:rPr>
        <w:t xml:space="preserve"> قراقوش من بين المؤرخين شمس الدين أحمد بن خل</w:t>
      </w:r>
      <w:r>
        <w:rPr>
          <w:rFonts w:hint="cs"/>
          <w:sz w:val="34"/>
          <w:szCs w:val="34"/>
          <w:rtl/>
        </w:rPr>
        <w:t>ِّ</w:t>
      </w:r>
      <w:r w:rsidRPr="00D71841">
        <w:rPr>
          <w:rFonts w:hint="cs"/>
          <w:sz w:val="34"/>
          <w:szCs w:val="34"/>
          <w:rtl/>
        </w:rPr>
        <w:t>كان</w:t>
      </w:r>
      <w:r>
        <w:rPr>
          <w:rFonts w:hint="eastAsia"/>
          <w:sz w:val="34"/>
          <w:szCs w:val="34"/>
          <w:rtl/>
        </w:rPr>
        <w:t>،</w:t>
      </w:r>
      <w:r w:rsidRPr="00D71841">
        <w:rPr>
          <w:rFonts w:hint="cs"/>
          <w:sz w:val="34"/>
          <w:szCs w:val="34"/>
          <w:rtl/>
        </w:rPr>
        <w:t xml:space="preserve"> الذي أفرد له ترجمة</w:t>
      </w:r>
      <w:r>
        <w:rPr>
          <w:rFonts w:hint="cs"/>
          <w:sz w:val="34"/>
          <w:szCs w:val="34"/>
          <w:rtl/>
        </w:rPr>
        <w:t>ً</w:t>
      </w:r>
      <w:r w:rsidRPr="00D71841">
        <w:rPr>
          <w:rFonts w:hint="cs"/>
          <w:sz w:val="34"/>
          <w:szCs w:val="34"/>
          <w:rtl/>
        </w:rPr>
        <w:t xml:space="preserve"> خاصة في كتابه: "و</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ي</w:t>
      </w:r>
      <w:r>
        <w:rPr>
          <w:rFonts w:hint="cs"/>
          <w:sz w:val="34"/>
          <w:szCs w:val="34"/>
          <w:rtl/>
        </w:rPr>
        <w:t>َ</w:t>
      </w:r>
      <w:r w:rsidRPr="00D71841">
        <w:rPr>
          <w:rFonts w:hint="cs"/>
          <w:sz w:val="34"/>
          <w:szCs w:val="34"/>
          <w:rtl/>
        </w:rPr>
        <w:t>ات الأعيان"</w:t>
      </w:r>
      <w:r>
        <w:rPr>
          <w:rFonts w:hint="eastAsia"/>
          <w:sz w:val="34"/>
          <w:szCs w:val="34"/>
          <w:rtl/>
        </w:rPr>
        <w:t>،</w:t>
      </w:r>
      <w:r w:rsidRPr="00D71841">
        <w:rPr>
          <w:rFonts w:hint="cs"/>
          <w:sz w:val="34"/>
          <w:szCs w:val="34"/>
          <w:rtl/>
        </w:rPr>
        <w:t xml:space="preserve"> ت</w:t>
      </w:r>
      <w:r>
        <w:rPr>
          <w:rFonts w:hint="cs"/>
          <w:sz w:val="34"/>
          <w:szCs w:val="34"/>
          <w:rtl/>
        </w:rPr>
        <w:t>َ</w:t>
      </w:r>
      <w:r w:rsidRPr="00D71841">
        <w:rPr>
          <w:rFonts w:hint="cs"/>
          <w:sz w:val="34"/>
          <w:szCs w:val="34"/>
          <w:rtl/>
        </w:rPr>
        <w:t>طر</w:t>
      </w:r>
      <w:r>
        <w:rPr>
          <w:rFonts w:hint="cs"/>
          <w:sz w:val="34"/>
          <w:szCs w:val="34"/>
          <w:rtl/>
        </w:rPr>
        <w:t>َّ</w:t>
      </w:r>
      <w:r w:rsidRPr="00D71841">
        <w:rPr>
          <w:rFonts w:hint="cs"/>
          <w:sz w:val="34"/>
          <w:szCs w:val="34"/>
          <w:rtl/>
        </w:rPr>
        <w:t>ق فيها إلى ما ن</w:t>
      </w:r>
      <w:r>
        <w:rPr>
          <w:rFonts w:hint="cs"/>
          <w:sz w:val="34"/>
          <w:szCs w:val="34"/>
          <w:rtl/>
        </w:rPr>
        <w:t>ُ</w:t>
      </w:r>
      <w:r w:rsidRPr="00D71841">
        <w:rPr>
          <w:rFonts w:hint="cs"/>
          <w:sz w:val="34"/>
          <w:szCs w:val="34"/>
          <w:rtl/>
        </w:rPr>
        <w:t>س</w:t>
      </w:r>
      <w:r>
        <w:rPr>
          <w:rFonts w:hint="cs"/>
          <w:sz w:val="34"/>
          <w:szCs w:val="34"/>
          <w:rtl/>
        </w:rPr>
        <w:t>ِ</w:t>
      </w:r>
      <w:r w:rsidRPr="00D71841">
        <w:rPr>
          <w:rFonts w:hint="cs"/>
          <w:sz w:val="34"/>
          <w:szCs w:val="34"/>
          <w:rtl/>
        </w:rPr>
        <w:t>ب إلى قراقوش من أحكام</w:t>
      </w:r>
      <w:r>
        <w:rPr>
          <w:rFonts w:hint="eastAsia"/>
          <w:sz w:val="34"/>
          <w:szCs w:val="34"/>
          <w:rtl/>
        </w:rPr>
        <w:t>،</w:t>
      </w:r>
      <w:r w:rsidRPr="00D71841">
        <w:rPr>
          <w:rFonts w:hint="cs"/>
          <w:sz w:val="34"/>
          <w:szCs w:val="34"/>
          <w:rtl/>
        </w:rPr>
        <w:t xml:space="preserve"> فقال: </w:t>
      </w:r>
    </w:p>
    <w:p w14:paraId="5CCD2801" w14:textId="77777777" w:rsidR="00785BAB" w:rsidRPr="00D71841" w:rsidRDefault="00785BAB" w:rsidP="00785BAB">
      <w:pPr>
        <w:rPr>
          <w:sz w:val="34"/>
          <w:szCs w:val="34"/>
          <w:rtl/>
        </w:rPr>
      </w:pPr>
      <w:r w:rsidRPr="00D71841">
        <w:rPr>
          <w:rFonts w:hint="cs"/>
          <w:sz w:val="34"/>
          <w:szCs w:val="34"/>
          <w:rtl/>
        </w:rPr>
        <w:t>"والناس ي</w:t>
      </w:r>
      <w:r>
        <w:rPr>
          <w:rFonts w:hint="cs"/>
          <w:sz w:val="34"/>
          <w:szCs w:val="34"/>
          <w:rtl/>
        </w:rPr>
        <w:t>َ</w:t>
      </w:r>
      <w:r w:rsidRPr="00D71841">
        <w:rPr>
          <w:rFonts w:hint="cs"/>
          <w:sz w:val="34"/>
          <w:szCs w:val="34"/>
          <w:rtl/>
        </w:rPr>
        <w:t>نس</w:t>
      </w:r>
      <w:r>
        <w:rPr>
          <w:rFonts w:hint="cs"/>
          <w:sz w:val="34"/>
          <w:szCs w:val="34"/>
          <w:rtl/>
        </w:rPr>
        <w:t>ِ</w:t>
      </w:r>
      <w:r w:rsidRPr="00D71841">
        <w:rPr>
          <w:rFonts w:hint="cs"/>
          <w:sz w:val="34"/>
          <w:szCs w:val="34"/>
          <w:rtl/>
        </w:rPr>
        <w:t>بون إليه أحكام</w:t>
      </w:r>
      <w:r>
        <w:rPr>
          <w:rFonts w:hint="cs"/>
          <w:sz w:val="34"/>
          <w:szCs w:val="34"/>
          <w:rtl/>
        </w:rPr>
        <w:t>ًا</w:t>
      </w:r>
      <w:r w:rsidRPr="00D71841">
        <w:rPr>
          <w:rFonts w:hint="cs"/>
          <w:sz w:val="34"/>
          <w:szCs w:val="34"/>
          <w:rtl/>
        </w:rPr>
        <w:t xml:space="preserve"> عجيبة في ولايته، حتى إن الأسعد بن مماتي المقد</w:t>
      </w:r>
      <w:r>
        <w:rPr>
          <w:rFonts w:hint="cs"/>
          <w:sz w:val="34"/>
          <w:szCs w:val="34"/>
          <w:rtl/>
        </w:rPr>
        <w:t>َّ</w:t>
      </w:r>
      <w:r w:rsidRPr="00D71841">
        <w:rPr>
          <w:rFonts w:hint="cs"/>
          <w:sz w:val="34"/>
          <w:szCs w:val="34"/>
          <w:rtl/>
        </w:rPr>
        <w:t>م ذكره له جزء لطيف سماه.</w:t>
      </w:r>
      <w:r>
        <w:rPr>
          <w:rFonts w:hint="cs"/>
          <w:sz w:val="34"/>
          <w:szCs w:val="34"/>
          <w:rtl/>
        </w:rPr>
        <w:t>.</w:t>
      </w:r>
      <w:r w:rsidRPr="00D71841">
        <w:rPr>
          <w:rFonts w:hint="cs"/>
          <w:sz w:val="34"/>
          <w:szCs w:val="34"/>
          <w:rtl/>
        </w:rPr>
        <w:t xml:space="preserve">. </w:t>
      </w:r>
      <w:proofErr w:type="spellStart"/>
      <w:r w:rsidRPr="00D71841">
        <w:rPr>
          <w:rFonts w:hint="cs"/>
          <w:sz w:val="34"/>
          <w:szCs w:val="34"/>
          <w:rtl/>
        </w:rPr>
        <w:t>الفاشوش</w:t>
      </w:r>
      <w:proofErr w:type="spellEnd"/>
      <w:r w:rsidRPr="00D71841">
        <w:rPr>
          <w:rFonts w:hint="cs"/>
          <w:sz w:val="34"/>
          <w:szCs w:val="34"/>
          <w:rtl/>
        </w:rPr>
        <w:t xml:space="preserve"> في أحكام قراقوش</w:t>
      </w:r>
      <w:r>
        <w:rPr>
          <w:rFonts w:hint="eastAsia"/>
          <w:sz w:val="34"/>
          <w:szCs w:val="34"/>
          <w:rtl/>
        </w:rPr>
        <w:t>،</w:t>
      </w:r>
      <w:r w:rsidRPr="00D71841">
        <w:rPr>
          <w:rFonts w:hint="cs"/>
          <w:sz w:val="34"/>
          <w:szCs w:val="34"/>
          <w:rtl/>
        </w:rPr>
        <w:t xml:space="preserve"> وفيه أشياء ي</w:t>
      </w:r>
      <w:r>
        <w:rPr>
          <w:rFonts w:hint="cs"/>
          <w:sz w:val="34"/>
          <w:szCs w:val="34"/>
          <w:rtl/>
        </w:rPr>
        <w:t>َ</w:t>
      </w:r>
      <w:r w:rsidRPr="00D71841">
        <w:rPr>
          <w:rFonts w:hint="cs"/>
          <w:sz w:val="34"/>
          <w:szCs w:val="34"/>
          <w:rtl/>
        </w:rPr>
        <w:t>بع</w:t>
      </w:r>
      <w:r>
        <w:rPr>
          <w:rFonts w:hint="cs"/>
          <w:sz w:val="34"/>
          <w:szCs w:val="34"/>
          <w:rtl/>
        </w:rPr>
        <w:t>ُ</w:t>
      </w:r>
      <w:r w:rsidRPr="00D71841">
        <w:rPr>
          <w:rFonts w:hint="cs"/>
          <w:sz w:val="34"/>
          <w:szCs w:val="34"/>
          <w:rtl/>
        </w:rPr>
        <w:t>د وقوع مثلها منه، والظاهر أنها موضوعة</w:t>
      </w:r>
      <w:r>
        <w:rPr>
          <w:rFonts w:hint="eastAsia"/>
          <w:sz w:val="34"/>
          <w:szCs w:val="34"/>
          <w:rtl/>
        </w:rPr>
        <w:t>؛</w:t>
      </w:r>
      <w:r w:rsidRPr="00D71841">
        <w:rPr>
          <w:rFonts w:hint="cs"/>
          <w:sz w:val="34"/>
          <w:szCs w:val="34"/>
          <w:rtl/>
        </w:rPr>
        <w:t xml:space="preserve"> فإن صلاح الدين كان معتمد</w:t>
      </w:r>
      <w:r>
        <w:rPr>
          <w:rFonts w:hint="cs"/>
          <w:sz w:val="34"/>
          <w:szCs w:val="34"/>
          <w:rtl/>
        </w:rPr>
        <w:t>ًا</w:t>
      </w:r>
      <w:r w:rsidRPr="00D71841">
        <w:rPr>
          <w:rFonts w:hint="cs"/>
          <w:sz w:val="34"/>
          <w:szCs w:val="34"/>
          <w:rtl/>
        </w:rPr>
        <w:t xml:space="preserve"> </w:t>
      </w:r>
      <w:r>
        <w:rPr>
          <w:rFonts w:hint="cs"/>
          <w:sz w:val="34"/>
          <w:szCs w:val="34"/>
          <w:rtl/>
        </w:rPr>
        <w:t xml:space="preserve">في </w:t>
      </w:r>
      <w:r w:rsidRPr="00D71841">
        <w:rPr>
          <w:rFonts w:hint="cs"/>
          <w:sz w:val="34"/>
          <w:szCs w:val="34"/>
          <w:rtl/>
        </w:rPr>
        <w:t>أحوال المملكة عليه، ولولا وثوقه بمعرفته وكفايته</w:t>
      </w:r>
      <w:r>
        <w:rPr>
          <w:rFonts w:hint="eastAsia"/>
          <w:sz w:val="34"/>
          <w:szCs w:val="34"/>
          <w:rtl/>
        </w:rPr>
        <w:t>،</w:t>
      </w:r>
      <w:r w:rsidRPr="00D71841">
        <w:rPr>
          <w:rFonts w:hint="cs"/>
          <w:sz w:val="34"/>
          <w:szCs w:val="34"/>
          <w:rtl/>
        </w:rPr>
        <w:t xml:space="preserve"> ما فو</w:t>
      </w:r>
      <w:r>
        <w:rPr>
          <w:rFonts w:hint="cs"/>
          <w:sz w:val="34"/>
          <w:szCs w:val="34"/>
          <w:rtl/>
        </w:rPr>
        <w:t>َّ</w:t>
      </w:r>
      <w:r w:rsidRPr="00D71841">
        <w:rPr>
          <w:rFonts w:hint="cs"/>
          <w:sz w:val="34"/>
          <w:szCs w:val="34"/>
          <w:rtl/>
        </w:rPr>
        <w:t>ضها إليه"</w:t>
      </w:r>
      <w:r>
        <w:rPr>
          <w:rFonts w:hint="eastAsia"/>
          <w:sz w:val="34"/>
          <w:szCs w:val="34"/>
          <w:rtl/>
        </w:rPr>
        <w:t>؛</w:t>
      </w:r>
      <w:r w:rsidRPr="00D71841">
        <w:rPr>
          <w:rFonts w:hint="cs"/>
          <w:sz w:val="34"/>
          <w:szCs w:val="34"/>
          <w:rtl/>
        </w:rPr>
        <w:t xml:space="preserve"> 3</w:t>
      </w:r>
      <w:r>
        <w:rPr>
          <w:sz w:val="34"/>
          <w:szCs w:val="34"/>
          <w:rtl/>
        </w:rPr>
        <w:t>:</w:t>
      </w:r>
      <w:r>
        <w:rPr>
          <w:rFonts w:hint="cs"/>
          <w:sz w:val="34"/>
          <w:szCs w:val="34"/>
          <w:rtl/>
        </w:rPr>
        <w:t xml:space="preserve"> </w:t>
      </w:r>
      <w:r w:rsidRPr="00D71841">
        <w:rPr>
          <w:rFonts w:hint="cs"/>
          <w:sz w:val="34"/>
          <w:szCs w:val="34"/>
          <w:rtl/>
        </w:rPr>
        <w:t>254.</w:t>
      </w:r>
    </w:p>
    <w:p w14:paraId="45848C79" w14:textId="77777777" w:rsidR="00785BAB" w:rsidRPr="00933115" w:rsidRDefault="00785BAB" w:rsidP="00785BAB">
      <w:pPr>
        <w:rPr>
          <w:sz w:val="34"/>
          <w:szCs w:val="34"/>
          <w:rtl/>
        </w:rPr>
      </w:pPr>
      <w:r w:rsidRPr="00D71841">
        <w:rPr>
          <w:rFonts w:hint="cs"/>
          <w:sz w:val="34"/>
          <w:szCs w:val="34"/>
          <w:rtl/>
        </w:rPr>
        <w:t>وينق</w:t>
      </w:r>
      <w:r>
        <w:rPr>
          <w:rFonts w:hint="cs"/>
          <w:sz w:val="34"/>
          <w:szCs w:val="34"/>
          <w:rtl/>
        </w:rPr>
        <w:t>ُ</w:t>
      </w:r>
      <w:r w:rsidRPr="00D71841">
        <w:rPr>
          <w:rFonts w:hint="cs"/>
          <w:sz w:val="34"/>
          <w:szCs w:val="34"/>
          <w:rtl/>
        </w:rPr>
        <w:t>ل لنا العماد الأصفهاني في كتابه "الفتح القسي</w:t>
      </w:r>
      <w:r>
        <w:rPr>
          <w:rFonts w:hint="eastAsia"/>
          <w:sz w:val="34"/>
          <w:szCs w:val="34"/>
          <w:rtl/>
        </w:rPr>
        <w:t>،</w:t>
      </w:r>
      <w:r w:rsidRPr="00D71841">
        <w:rPr>
          <w:rFonts w:hint="cs"/>
          <w:sz w:val="34"/>
          <w:szCs w:val="34"/>
          <w:rtl/>
        </w:rPr>
        <w:t xml:space="preserve"> في الفتح القدسي" رأي صلاح الدين </w:t>
      </w:r>
      <w:r w:rsidRPr="00D71841">
        <w:rPr>
          <w:rFonts w:hint="cs"/>
          <w:sz w:val="34"/>
          <w:szCs w:val="34"/>
          <w:rtl/>
        </w:rPr>
        <w:lastRenderedPageBreak/>
        <w:t xml:space="preserve">الأيوبي في قراقوش، وذلك حينما اختاره </w:t>
      </w:r>
      <w:r w:rsidRPr="00933115">
        <w:rPr>
          <w:rFonts w:hint="cs"/>
          <w:sz w:val="34"/>
          <w:szCs w:val="34"/>
          <w:rtl/>
        </w:rPr>
        <w:t>لتولِّي إمارة عكا</w:t>
      </w:r>
      <w:r w:rsidRPr="00933115">
        <w:rPr>
          <w:rFonts w:hint="eastAsia"/>
          <w:sz w:val="34"/>
          <w:szCs w:val="34"/>
          <w:rtl/>
        </w:rPr>
        <w:t>،</w:t>
      </w:r>
      <w:r w:rsidRPr="00933115">
        <w:rPr>
          <w:rFonts w:hint="cs"/>
          <w:sz w:val="34"/>
          <w:szCs w:val="34"/>
          <w:rtl/>
        </w:rPr>
        <w:t xml:space="preserve"> حيث يقول العماد: </w:t>
      </w:r>
    </w:p>
    <w:p w14:paraId="090DDD32" w14:textId="77777777" w:rsidR="00785BAB" w:rsidRPr="00D71841" w:rsidRDefault="00785BAB" w:rsidP="00785BAB">
      <w:pPr>
        <w:rPr>
          <w:sz w:val="34"/>
          <w:szCs w:val="34"/>
          <w:rtl/>
        </w:rPr>
      </w:pPr>
      <w:r w:rsidRPr="00933115">
        <w:rPr>
          <w:rFonts w:hint="cs"/>
          <w:sz w:val="34"/>
          <w:szCs w:val="34"/>
          <w:rtl/>
        </w:rPr>
        <w:t>"قال السلطان: ما أرى لكفاية الأمر المهم</w:t>
      </w:r>
      <w:r w:rsidRPr="00D71841">
        <w:rPr>
          <w:rFonts w:hint="cs"/>
          <w:sz w:val="34"/>
          <w:szCs w:val="34"/>
          <w:rtl/>
        </w:rPr>
        <w:t>، وكف الخطب الم</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م، غير الشهم</w:t>
      </w:r>
      <w:r>
        <w:rPr>
          <w:rFonts w:hint="eastAsia"/>
          <w:sz w:val="34"/>
          <w:szCs w:val="34"/>
          <w:rtl/>
        </w:rPr>
        <w:t>،</w:t>
      </w:r>
      <w:r w:rsidRPr="00D71841">
        <w:rPr>
          <w:rFonts w:hint="cs"/>
          <w:sz w:val="34"/>
          <w:szCs w:val="34"/>
          <w:rtl/>
        </w:rPr>
        <w:t xml:space="preserve"> الماضي السهم، والمضيء الف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 اله</w:t>
      </w:r>
      <w:r>
        <w:rPr>
          <w:rFonts w:hint="cs"/>
          <w:sz w:val="34"/>
          <w:szCs w:val="34"/>
          <w:rtl/>
        </w:rPr>
        <w:t>ُ</w:t>
      </w:r>
      <w:r w:rsidRPr="00D71841">
        <w:rPr>
          <w:rFonts w:hint="cs"/>
          <w:sz w:val="34"/>
          <w:szCs w:val="34"/>
          <w:rtl/>
        </w:rPr>
        <w:t>مام المحرب، النقاب المجرب، المهذ</w:t>
      </w:r>
      <w:r>
        <w:rPr>
          <w:rFonts w:hint="cs"/>
          <w:sz w:val="34"/>
          <w:szCs w:val="34"/>
          <w:rtl/>
        </w:rPr>
        <w:t>َّ</w:t>
      </w:r>
      <w:r w:rsidRPr="00D71841">
        <w:rPr>
          <w:rFonts w:hint="cs"/>
          <w:sz w:val="34"/>
          <w:szCs w:val="34"/>
          <w:rtl/>
        </w:rPr>
        <w:t>ب اللوذعي، المرجب الألمعي، الراجح الرأي، الناجح السعي، الكافي الكافل بتذليل الجوامح، وتعديل الجوانح، وهو الثبت الذي لا يتزلزل، والطود الذي لا يتحلحل، بهاء الدين قراقوش، الذي ي</w:t>
      </w:r>
      <w:r>
        <w:rPr>
          <w:rFonts w:hint="cs"/>
          <w:sz w:val="34"/>
          <w:szCs w:val="34"/>
          <w:rtl/>
        </w:rPr>
        <w:t>َ</w:t>
      </w:r>
      <w:r w:rsidRPr="00D71841">
        <w:rPr>
          <w:rFonts w:hint="cs"/>
          <w:sz w:val="34"/>
          <w:szCs w:val="34"/>
          <w:rtl/>
        </w:rPr>
        <w:t>كف</w:t>
      </w:r>
      <w:r>
        <w:rPr>
          <w:rFonts w:hint="cs"/>
          <w:sz w:val="34"/>
          <w:szCs w:val="34"/>
          <w:rtl/>
        </w:rPr>
        <w:t>ُ</w:t>
      </w:r>
      <w:r w:rsidRPr="00D71841">
        <w:rPr>
          <w:rFonts w:hint="cs"/>
          <w:sz w:val="34"/>
          <w:szCs w:val="34"/>
          <w:rtl/>
        </w:rPr>
        <w:t>ل جأشه بما لا ت</w:t>
      </w:r>
      <w:r>
        <w:rPr>
          <w:rFonts w:hint="cs"/>
          <w:sz w:val="34"/>
          <w:szCs w:val="34"/>
          <w:rtl/>
        </w:rPr>
        <w:t>َ</w:t>
      </w:r>
      <w:r w:rsidRPr="00D71841">
        <w:rPr>
          <w:rFonts w:hint="cs"/>
          <w:sz w:val="34"/>
          <w:szCs w:val="34"/>
          <w:rtl/>
        </w:rPr>
        <w:t>كف</w:t>
      </w:r>
      <w:r>
        <w:rPr>
          <w:rFonts w:hint="cs"/>
          <w:sz w:val="34"/>
          <w:szCs w:val="34"/>
          <w:rtl/>
        </w:rPr>
        <w:t>ُ</w:t>
      </w:r>
      <w:r w:rsidRPr="00D71841">
        <w:rPr>
          <w:rFonts w:hint="cs"/>
          <w:sz w:val="34"/>
          <w:szCs w:val="34"/>
          <w:rtl/>
        </w:rPr>
        <w:t>ل به الجيوش" ص209.</w:t>
      </w:r>
    </w:p>
    <w:p w14:paraId="73EB7578" w14:textId="77777777" w:rsidR="00785BAB" w:rsidRPr="00D71841" w:rsidRDefault="00785BAB" w:rsidP="00785BAB">
      <w:pPr>
        <w:rPr>
          <w:sz w:val="34"/>
          <w:szCs w:val="34"/>
          <w:rtl/>
        </w:rPr>
      </w:pPr>
      <w:r w:rsidRPr="00D71841">
        <w:rPr>
          <w:rFonts w:hint="cs"/>
          <w:sz w:val="34"/>
          <w:szCs w:val="34"/>
          <w:rtl/>
        </w:rPr>
        <w:t>أما ابن العماد الحنبلي</w:t>
      </w:r>
      <w:r>
        <w:rPr>
          <w:rFonts w:hint="eastAsia"/>
          <w:sz w:val="34"/>
          <w:szCs w:val="34"/>
          <w:rtl/>
        </w:rPr>
        <w:t>،</w:t>
      </w:r>
      <w:r w:rsidRPr="00D71841">
        <w:rPr>
          <w:rFonts w:hint="cs"/>
          <w:sz w:val="34"/>
          <w:szCs w:val="34"/>
          <w:rtl/>
        </w:rPr>
        <w:t xml:space="preserve"> فأشار في كتابه </w:t>
      </w:r>
      <w:r>
        <w:rPr>
          <w:rFonts w:hint="cs"/>
          <w:sz w:val="34"/>
          <w:szCs w:val="34"/>
          <w:rtl/>
        </w:rPr>
        <w:t>"</w:t>
      </w:r>
      <w:r w:rsidRPr="00D71841">
        <w:rPr>
          <w:rFonts w:hint="cs"/>
          <w:sz w:val="34"/>
          <w:szCs w:val="34"/>
          <w:rtl/>
        </w:rPr>
        <w:t>شذرات الذهب</w:t>
      </w:r>
      <w:r>
        <w:rPr>
          <w:rFonts w:hint="cs"/>
          <w:sz w:val="34"/>
          <w:szCs w:val="34"/>
          <w:rtl/>
        </w:rPr>
        <w:t>"</w:t>
      </w:r>
      <w:r w:rsidRPr="00D71841">
        <w:rPr>
          <w:rFonts w:hint="cs"/>
          <w:sz w:val="34"/>
          <w:szCs w:val="34"/>
          <w:rtl/>
        </w:rPr>
        <w:t xml:space="preserve"> ضمن وفيات سنة 597هـ إلى قراقوش فقال</w:t>
      </w:r>
      <w:r>
        <w:rPr>
          <w:rFonts w:hint="cs"/>
          <w:sz w:val="34"/>
          <w:szCs w:val="34"/>
          <w:rtl/>
        </w:rPr>
        <w:t>:</w:t>
      </w:r>
      <w:r w:rsidRPr="00D71841">
        <w:rPr>
          <w:rFonts w:hint="cs"/>
          <w:sz w:val="34"/>
          <w:szCs w:val="34"/>
          <w:rtl/>
        </w:rPr>
        <w:t xml:space="preserve"> </w:t>
      </w:r>
    </w:p>
    <w:p w14:paraId="2B06602D" w14:textId="77777777" w:rsidR="00785BAB" w:rsidRPr="00D71841" w:rsidRDefault="00785BAB" w:rsidP="00785BAB">
      <w:pPr>
        <w:rPr>
          <w:sz w:val="34"/>
          <w:szCs w:val="34"/>
          <w:rtl/>
        </w:rPr>
      </w:pPr>
      <w:r w:rsidRPr="00D71841">
        <w:rPr>
          <w:rFonts w:hint="cs"/>
          <w:sz w:val="34"/>
          <w:szCs w:val="34"/>
          <w:rtl/>
        </w:rPr>
        <w:t>"وفيها قراقوش الأمير الكبير الخادم بهاء الدين الأبيض</w:t>
      </w:r>
      <w:r>
        <w:rPr>
          <w:rFonts w:hint="eastAsia"/>
          <w:sz w:val="34"/>
          <w:szCs w:val="34"/>
          <w:rtl/>
        </w:rPr>
        <w:t>،</w:t>
      </w:r>
      <w:r w:rsidRPr="00D71841">
        <w:rPr>
          <w:rFonts w:hint="cs"/>
          <w:sz w:val="34"/>
          <w:szCs w:val="34"/>
          <w:rtl/>
        </w:rPr>
        <w:t xml:space="preserve"> فتى الملك أسد الدين شيركوه، وقد وضعوا عليه خرافات</w:t>
      </w:r>
      <w:r>
        <w:rPr>
          <w:rFonts w:hint="cs"/>
          <w:sz w:val="34"/>
          <w:szCs w:val="34"/>
          <w:rtl/>
        </w:rPr>
        <w:t>ٍ</w:t>
      </w:r>
      <w:r w:rsidRPr="00D71841">
        <w:rPr>
          <w:rFonts w:hint="cs"/>
          <w:sz w:val="34"/>
          <w:szCs w:val="34"/>
          <w:rtl/>
        </w:rPr>
        <w:t xml:space="preserve"> لا ت</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ح، ولولا وثوق صلاح الدين بعقله</w:t>
      </w:r>
      <w:r>
        <w:rPr>
          <w:rFonts w:hint="eastAsia"/>
          <w:sz w:val="34"/>
          <w:szCs w:val="34"/>
          <w:rtl/>
        </w:rPr>
        <w:t>،</w:t>
      </w:r>
      <w:r w:rsidRPr="00D71841">
        <w:rPr>
          <w:rFonts w:hint="cs"/>
          <w:sz w:val="34"/>
          <w:szCs w:val="34"/>
          <w:rtl/>
        </w:rPr>
        <w:t xml:space="preserve"> لما سل</w:t>
      </w:r>
      <w:r>
        <w:rPr>
          <w:rFonts w:hint="cs"/>
          <w:sz w:val="34"/>
          <w:szCs w:val="34"/>
          <w:rtl/>
        </w:rPr>
        <w:t>َّ</w:t>
      </w:r>
      <w:r w:rsidRPr="00D71841">
        <w:rPr>
          <w:rFonts w:hint="cs"/>
          <w:sz w:val="34"/>
          <w:szCs w:val="34"/>
          <w:rtl/>
        </w:rPr>
        <w:t>م إليه عكا وغيرها، وكانت له رغبة في الخير وآثار حسنة".</w:t>
      </w:r>
    </w:p>
    <w:p w14:paraId="2EA46143" w14:textId="4F5FAD75" w:rsidR="00785BAB" w:rsidRPr="00D71841" w:rsidRDefault="00785BAB" w:rsidP="00785BAB">
      <w:pPr>
        <w:rPr>
          <w:sz w:val="34"/>
          <w:szCs w:val="34"/>
          <w:rtl/>
        </w:rPr>
      </w:pPr>
      <w:r w:rsidRPr="00D71841">
        <w:rPr>
          <w:rFonts w:hint="cs"/>
          <w:sz w:val="34"/>
          <w:szCs w:val="34"/>
          <w:rtl/>
        </w:rPr>
        <w:t>وقال الحافظ شمس الدين الذهبي في كتابه "الع</w:t>
      </w:r>
      <w:r>
        <w:rPr>
          <w:rFonts w:hint="cs"/>
          <w:sz w:val="34"/>
          <w:szCs w:val="34"/>
          <w:rtl/>
        </w:rPr>
        <w:t>ِ</w:t>
      </w:r>
      <w:r w:rsidRPr="00D71841">
        <w:rPr>
          <w:rFonts w:hint="cs"/>
          <w:sz w:val="34"/>
          <w:szCs w:val="34"/>
          <w:rtl/>
        </w:rPr>
        <w:t>ب</w:t>
      </w:r>
      <w:r>
        <w:rPr>
          <w:rFonts w:hint="cs"/>
          <w:sz w:val="34"/>
          <w:szCs w:val="34"/>
          <w:rtl/>
        </w:rPr>
        <w:t>َ</w:t>
      </w:r>
      <w:r w:rsidRPr="00D71841">
        <w:rPr>
          <w:rFonts w:hint="cs"/>
          <w:sz w:val="34"/>
          <w:szCs w:val="34"/>
          <w:rtl/>
        </w:rPr>
        <w:t>ر في خبر من غ</w:t>
      </w:r>
      <w:r>
        <w:rPr>
          <w:rFonts w:hint="cs"/>
          <w:sz w:val="34"/>
          <w:szCs w:val="34"/>
          <w:rtl/>
        </w:rPr>
        <w:t>َبَ</w:t>
      </w:r>
      <w:r w:rsidRPr="00D71841">
        <w:rPr>
          <w:rFonts w:hint="cs"/>
          <w:sz w:val="34"/>
          <w:szCs w:val="34"/>
          <w:rtl/>
        </w:rPr>
        <w:t>ر": "وقراقوش الأمير الكبير الخادم بهاء الدين الأبيض</w:t>
      </w:r>
      <w:r>
        <w:rPr>
          <w:rFonts w:hint="eastAsia"/>
          <w:sz w:val="34"/>
          <w:szCs w:val="34"/>
          <w:rtl/>
        </w:rPr>
        <w:t>،</w:t>
      </w:r>
      <w:r w:rsidRPr="00D71841">
        <w:rPr>
          <w:rFonts w:hint="cs"/>
          <w:sz w:val="34"/>
          <w:szCs w:val="34"/>
          <w:rtl/>
        </w:rPr>
        <w:t xml:space="preserve"> فتى الملك أسد الدين شيركوه</w:t>
      </w:r>
      <w:r>
        <w:rPr>
          <w:rFonts w:hint="eastAsia"/>
          <w:sz w:val="34"/>
          <w:szCs w:val="34"/>
          <w:rtl/>
        </w:rPr>
        <w:t>،</w:t>
      </w:r>
      <w:r w:rsidRPr="00D71841">
        <w:rPr>
          <w:rFonts w:hint="cs"/>
          <w:sz w:val="34"/>
          <w:szCs w:val="34"/>
          <w:rtl/>
        </w:rPr>
        <w:t xml:space="preserve"> كان خصي</w:t>
      </w:r>
      <w:r>
        <w:rPr>
          <w:rFonts w:hint="cs"/>
          <w:sz w:val="34"/>
          <w:szCs w:val="34"/>
          <w:rtl/>
        </w:rPr>
        <w:t>ًّا</w:t>
      </w:r>
      <w:r w:rsidRPr="00D71841">
        <w:rPr>
          <w:rFonts w:hint="cs"/>
          <w:sz w:val="34"/>
          <w:szCs w:val="34"/>
          <w:rtl/>
        </w:rPr>
        <w:t>، وقد وضعوا عليه خرافات، ولولا وثوق صلاح الدين بعقله</w:t>
      </w:r>
      <w:r>
        <w:rPr>
          <w:rFonts w:hint="eastAsia"/>
          <w:sz w:val="34"/>
          <w:szCs w:val="34"/>
          <w:rtl/>
        </w:rPr>
        <w:t>،</w:t>
      </w:r>
      <w:r w:rsidRPr="00D71841">
        <w:rPr>
          <w:rFonts w:hint="cs"/>
          <w:sz w:val="34"/>
          <w:szCs w:val="34"/>
          <w:rtl/>
        </w:rPr>
        <w:t xml:space="preserve"> لم</w:t>
      </w:r>
      <w:r>
        <w:rPr>
          <w:rFonts w:hint="cs"/>
          <w:sz w:val="34"/>
          <w:szCs w:val="34"/>
          <w:rtl/>
        </w:rPr>
        <w:t>ا</w:t>
      </w:r>
      <w:r w:rsidRPr="00D71841">
        <w:rPr>
          <w:rFonts w:hint="cs"/>
          <w:sz w:val="34"/>
          <w:szCs w:val="34"/>
          <w:rtl/>
        </w:rPr>
        <w:t xml:space="preserve"> سل</w:t>
      </w:r>
      <w:r>
        <w:rPr>
          <w:rFonts w:hint="cs"/>
          <w:sz w:val="34"/>
          <w:szCs w:val="34"/>
          <w:rtl/>
        </w:rPr>
        <w:t>َّ</w:t>
      </w:r>
      <w:r w:rsidRPr="00D71841">
        <w:rPr>
          <w:rFonts w:hint="cs"/>
          <w:sz w:val="34"/>
          <w:szCs w:val="34"/>
          <w:rtl/>
        </w:rPr>
        <w:t>م إليه عكا وغيرها.."</w:t>
      </w:r>
      <w:r>
        <w:rPr>
          <w:rFonts w:hint="eastAsia"/>
          <w:sz w:val="34"/>
          <w:szCs w:val="34"/>
          <w:rtl/>
        </w:rPr>
        <w:t>؛</w:t>
      </w:r>
      <w:r>
        <w:rPr>
          <w:rFonts w:hint="cs"/>
          <w:sz w:val="34"/>
          <w:szCs w:val="34"/>
          <w:rtl/>
        </w:rPr>
        <w:t xml:space="preserve"> (</w:t>
      </w:r>
      <w:r w:rsidRPr="00D71841">
        <w:rPr>
          <w:rFonts w:hint="cs"/>
          <w:sz w:val="34"/>
          <w:szCs w:val="34"/>
          <w:rtl/>
        </w:rPr>
        <w:t>3</w:t>
      </w:r>
      <w:r>
        <w:rPr>
          <w:sz w:val="34"/>
          <w:szCs w:val="34"/>
          <w:rtl/>
        </w:rPr>
        <w:t>:</w:t>
      </w:r>
      <w:r>
        <w:rPr>
          <w:rFonts w:hint="cs"/>
          <w:sz w:val="34"/>
          <w:szCs w:val="34"/>
          <w:rtl/>
        </w:rPr>
        <w:t xml:space="preserve"> </w:t>
      </w:r>
      <w:r w:rsidRPr="00D71841">
        <w:rPr>
          <w:rFonts w:hint="cs"/>
          <w:sz w:val="34"/>
          <w:szCs w:val="34"/>
          <w:rtl/>
        </w:rPr>
        <w:t>119</w:t>
      </w:r>
      <w:r>
        <w:rPr>
          <w:rFonts w:hint="cs"/>
          <w:sz w:val="34"/>
          <w:szCs w:val="34"/>
          <w:rtl/>
        </w:rPr>
        <w:t>)</w:t>
      </w:r>
      <w:r w:rsidRPr="00D71841">
        <w:rPr>
          <w:rFonts w:hint="cs"/>
          <w:sz w:val="34"/>
          <w:szCs w:val="34"/>
          <w:rtl/>
        </w:rPr>
        <w:t>.</w:t>
      </w:r>
    </w:p>
    <w:p w14:paraId="733402AE" w14:textId="77777777" w:rsidR="00785BAB" w:rsidRPr="00D71841" w:rsidRDefault="00785BAB" w:rsidP="00785BAB">
      <w:pPr>
        <w:rPr>
          <w:sz w:val="34"/>
          <w:szCs w:val="34"/>
          <w:rtl/>
        </w:rPr>
      </w:pPr>
      <w:r w:rsidRPr="00D71841">
        <w:rPr>
          <w:rFonts w:hint="cs"/>
          <w:sz w:val="34"/>
          <w:szCs w:val="34"/>
          <w:rtl/>
        </w:rPr>
        <w:t>وقال الحافظ ابن كثير في "البداية والنهاية":</w:t>
      </w:r>
    </w:p>
    <w:p w14:paraId="2D57C805" w14:textId="77777777" w:rsidR="00785BAB" w:rsidRPr="00D71841" w:rsidRDefault="00785BAB" w:rsidP="00785BAB">
      <w:pPr>
        <w:rPr>
          <w:sz w:val="34"/>
          <w:szCs w:val="34"/>
          <w:rtl/>
        </w:rPr>
      </w:pPr>
      <w:r>
        <w:rPr>
          <w:rFonts w:hint="cs"/>
          <w:sz w:val="34"/>
          <w:szCs w:val="34"/>
          <w:rtl/>
        </w:rPr>
        <w:t>"</w:t>
      </w:r>
      <w:r w:rsidRPr="00D71841">
        <w:rPr>
          <w:rFonts w:hint="cs"/>
          <w:sz w:val="34"/>
          <w:szCs w:val="34"/>
          <w:rtl/>
        </w:rPr>
        <w:t>أحد كبار كتاب أمراء الدولة الصلاحية، كان شهم</w:t>
      </w:r>
      <w:r>
        <w:rPr>
          <w:rFonts w:hint="cs"/>
          <w:sz w:val="34"/>
          <w:szCs w:val="34"/>
          <w:rtl/>
        </w:rPr>
        <w:t>ًا</w:t>
      </w:r>
      <w:r w:rsidRPr="00D71841">
        <w:rPr>
          <w:rFonts w:hint="cs"/>
          <w:sz w:val="34"/>
          <w:szCs w:val="34"/>
          <w:rtl/>
        </w:rPr>
        <w:t xml:space="preserve"> شجاع</w:t>
      </w:r>
      <w:r>
        <w:rPr>
          <w:rFonts w:hint="cs"/>
          <w:sz w:val="34"/>
          <w:szCs w:val="34"/>
          <w:rtl/>
        </w:rPr>
        <w:t>ًا</w:t>
      </w:r>
      <w:r w:rsidRPr="00D71841">
        <w:rPr>
          <w:rFonts w:hint="cs"/>
          <w:sz w:val="34"/>
          <w:szCs w:val="34"/>
          <w:rtl/>
        </w:rPr>
        <w:t xml:space="preserve"> فاتك</w:t>
      </w:r>
      <w:r>
        <w:rPr>
          <w:rFonts w:hint="cs"/>
          <w:sz w:val="34"/>
          <w:szCs w:val="34"/>
          <w:rtl/>
        </w:rPr>
        <w:t>ًا</w:t>
      </w:r>
      <w:r w:rsidRPr="00D71841">
        <w:rPr>
          <w:rFonts w:hint="cs"/>
          <w:sz w:val="34"/>
          <w:szCs w:val="34"/>
          <w:rtl/>
        </w:rPr>
        <w:t>، ت</w:t>
      </w:r>
      <w:r>
        <w:rPr>
          <w:rFonts w:hint="cs"/>
          <w:sz w:val="34"/>
          <w:szCs w:val="34"/>
          <w:rtl/>
        </w:rPr>
        <w:t>َ</w:t>
      </w:r>
      <w:r w:rsidRPr="00D71841">
        <w:rPr>
          <w:rFonts w:hint="cs"/>
          <w:sz w:val="34"/>
          <w:szCs w:val="34"/>
          <w:rtl/>
        </w:rPr>
        <w:t>سل</w:t>
      </w:r>
      <w:r>
        <w:rPr>
          <w:rFonts w:hint="cs"/>
          <w:sz w:val="34"/>
          <w:szCs w:val="34"/>
          <w:rtl/>
        </w:rPr>
        <w:t>َّ</w:t>
      </w:r>
      <w:r w:rsidRPr="00D71841">
        <w:rPr>
          <w:rFonts w:hint="cs"/>
          <w:sz w:val="34"/>
          <w:szCs w:val="34"/>
          <w:rtl/>
        </w:rPr>
        <w:t>م القصر لما مات العاضد، وعمّ</w:t>
      </w:r>
      <w:r>
        <w:rPr>
          <w:rFonts w:hint="cs"/>
          <w:sz w:val="34"/>
          <w:szCs w:val="34"/>
          <w:rtl/>
        </w:rPr>
        <w:t>َ</w:t>
      </w:r>
      <w:r w:rsidRPr="00D71841">
        <w:rPr>
          <w:rFonts w:hint="cs"/>
          <w:sz w:val="34"/>
          <w:szCs w:val="34"/>
          <w:rtl/>
        </w:rPr>
        <w:t>ر سور</w:t>
      </w:r>
      <w:r>
        <w:rPr>
          <w:rFonts w:hint="cs"/>
          <w:sz w:val="34"/>
          <w:szCs w:val="34"/>
          <w:rtl/>
        </w:rPr>
        <w:t>َ</w:t>
      </w:r>
      <w:r w:rsidRPr="00D71841">
        <w:rPr>
          <w:rFonts w:hint="cs"/>
          <w:sz w:val="34"/>
          <w:szCs w:val="34"/>
          <w:rtl/>
        </w:rPr>
        <w:t xml:space="preserve"> القاهرة محيط</w:t>
      </w:r>
      <w:r>
        <w:rPr>
          <w:rFonts w:hint="cs"/>
          <w:sz w:val="34"/>
          <w:szCs w:val="34"/>
          <w:rtl/>
        </w:rPr>
        <w:t>ًا</w:t>
      </w:r>
      <w:r w:rsidRPr="00D71841">
        <w:rPr>
          <w:rFonts w:hint="cs"/>
          <w:sz w:val="34"/>
          <w:szCs w:val="34"/>
          <w:rtl/>
        </w:rPr>
        <w:t xml:space="preserve"> على مصر أيض</w:t>
      </w:r>
      <w:r>
        <w:rPr>
          <w:rFonts w:hint="cs"/>
          <w:sz w:val="34"/>
          <w:szCs w:val="34"/>
          <w:rtl/>
        </w:rPr>
        <w:t>ًا</w:t>
      </w:r>
      <w:r>
        <w:rPr>
          <w:rFonts w:hint="eastAsia"/>
          <w:sz w:val="34"/>
          <w:szCs w:val="34"/>
          <w:rtl/>
        </w:rPr>
        <w:t>،</w:t>
      </w:r>
      <w:r w:rsidRPr="00D71841">
        <w:rPr>
          <w:rFonts w:hint="cs"/>
          <w:sz w:val="34"/>
          <w:szCs w:val="34"/>
          <w:rtl/>
        </w:rPr>
        <w:t xml:space="preserve"> وبنى قلعة</w:t>
      </w:r>
      <w:r>
        <w:rPr>
          <w:rFonts w:hint="cs"/>
          <w:sz w:val="34"/>
          <w:szCs w:val="34"/>
          <w:rtl/>
        </w:rPr>
        <w:t>َ</w:t>
      </w:r>
      <w:r w:rsidRPr="00D71841">
        <w:rPr>
          <w:rFonts w:hint="cs"/>
          <w:sz w:val="34"/>
          <w:szCs w:val="34"/>
          <w:rtl/>
        </w:rPr>
        <w:t xml:space="preserve"> الجبل، وكان صلاح الدين سل</w:t>
      </w:r>
      <w:r>
        <w:rPr>
          <w:rFonts w:hint="cs"/>
          <w:sz w:val="34"/>
          <w:szCs w:val="34"/>
          <w:rtl/>
        </w:rPr>
        <w:t>َّ</w:t>
      </w:r>
      <w:r w:rsidRPr="00D71841">
        <w:rPr>
          <w:rFonts w:hint="cs"/>
          <w:sz w:val="34"/>
          <w:szCs w:val="34"/>
          <w:rtl/>
        </w:rPr>
        <w:t>مه عكا لي</w:t>
      </w:r>
      <w:r>
        <w:rPr>
          <w:rFonts w:hint="cs"/>
          <w:sz w:val="34"/>
          <w:szCs w:val="34"/>
          <w:rtl/>
        </w:rPr>
        <w:t>ُ</w:t>
      </w:r>
      <w:r w:rsidRPr="00D71841">
        <w:rPr>
          <w:rFonts w:hint="cs"/>
          <w:sz w:val="34"/>
          <w:szCs w:val="34"/>
          <w:rtl/>
        </w:rPr>
        <w:t>عمّ</w:t>
      </w:r>
      <w:r>
        <w:rPr>
          <w:rFonts w:hint="cs"/>
          <w:sz w:val="34"/>
          <w:szCs w:val="34"/>
          <w:rtl/>
        </w:rPr>
        <w:t>ِ</w:t>
      </w:r>
      <w:r w:rsidRPr="00D71841">
        <w:rPr>
          <w:rFonts w:hint="cs"/>
          <w:sz w:val="34"/>
          <w:szCs w:val="34"/>
          <w:rtl/>
        </w:rPr>
        <w:t>ر فيها أماكن كثيرة".</w:t>
      </w:r>
    </w:p>
    <w:p w14:paraId="1BA13692" w14:textId="77777777" w:rsidR="00785BAB" w:rsidRPr="00D71841" w:rsidRDefault="00785BAB" w:rsidP="00785BAB">
      <w:pPr>
        <w:jc w:val="center"/>
        <w:rPr>
          <w:sz w:val="34"/>
          <w:szCs w:val="34"/>
          <w:rtl/>
        </w:rPr>
      </w:pPr>
      <w:r w:rsidRPr="00D71841">
        <w:rPr>
          <w:rFonts w:hint="cs"/>
          <w:sz w:val="34"/>
          <w:szCs w:val="34"/>
          <w:rtl/>
        </w:rPr>
        <w:t>***</w:t>
      </w:r>
    </w:p>
    <w:p w14:paraId="12B72ED9" w14:textId="77777777" w:rsidR="00785BAB" w:rsidRPr="00824AA4" w:rsidRDefault="00785BAB" w:rsidP="00785BAB">
      <w:pPr>
        <w:pStyle w:val="1"/>
        <w:rPr>
          <w:b/>
          <w:bCs/>
          <w:sz w:val="34"/>
          <w:szCs w:val="34"/>
          <w:rtl/>
        </w:rPr>
      </w:pPr>
      <w:bookmarkStart w:id="144" w:name="_Toc362091846"/>
      <w:r w:rsidRPr="00824AA4">
        <w:rPr>
          <w:rFonts w:hint="cs"/>
          <w:b/>
          <w:bCs/>
          <w:sz w:val="34"/>
          <w:szCs w:val="34"/>
          <w:rtl/>
        </w:rPr>
        <w:lastRenderedPageBreak/>
        <w:t>الحقد الدفين على العلماء والصالحين</w:t>
      </w:r>
      <w:bookmarkEnd w:id="144"/>
    </w:p>
    <w:p w14:paraId="188CE9F7" w14:textId="476B9C31" w:rsidR="00785BAB" w:rsidRPr="00D71841" w:rsidRDefault="00785BAB" w:rsidP="00785BAB">
      <w:pPr>
        <w:rPr>
          <w:sz w:val="34"/>
          <w:szCs w:val="34"/>
          <w:rtl/>
        </w:rPr>
      </w:pPr>
      <w:r w:rsidRPr="00D71841">
        <w:rPr>
          <w:rFonts w:hint="cs"/>
          <w:sz w:val="34"/>
          <w:szCs w:val="34"/>
          <w:rtl/>
        </w:rPr>
        <w:t>رسالة بعنوان "الحقد الدفين على العلماء والصالحين"</w:t>
      </w:r>
      <w:r w:rsidR="00C36E9F">
        <w:rPr>
          <w:rFonts w:hint="cs"/>
          <w:sz w:val="34"/>
          <w:szCs w:val="34"/>
          <w:rtl/>
        </w:rPr>
        <w:t>(</w:t>
      </w:r>
      <w:r w:rsidRPr="00D71841">
        <w:rPr>
          <w:rStyle w:val="a4"/>
          <w:sz w:val="34"/>
          <w:szCs w:val="34"/>
          <w:rtl/>
        </w:rPr>
        <w:footnoteReference w:id="156"/>
      </w:r>
      <w:r w:rsidR="003A673D">
        <w:rPr>
          <w:rFonts w:hint="cs"/>
          <w:sz w:val="34"/>
          <w:szCs w:val="34"/>
          <w:rtl/>
        </w:rPr>
        <w:t>)</w:t>
      </w:r>
      <w:r>
        <w:rPr>
          <w:rFonts w:hint="eastAsia"/>
          <w:sz w:val="34"/>
          <w:szCs w:val="34"/>
          <w:rtl/>
        </w:rPr>
        <w:t>،</w:t>
      </w:r>
      <w:r w:rsidRPr="00D71841">
        <w:rPr>
          <w:rFonts w:hint="cs"/>
          <w:sz w:val="34"/>
          <w:szCs w:val="34"/>
          <w:rtl/>
        </w:rPr>
        <w:t xml:space="preserve"> انتقاها معد</w:t>
      </w:r>
      <w:r>
        <w:rPr>
          <w:rFonts w:hint="cs"/>
          <w:sz w:val="34"/>
          <w:szCs w:val="34"/>
          <w:rtl/>
        </w:rPr>
        <w:t>ُّ</w:t>
      </w:r>
      <w:r w:rsidRPr="00D71841">
        <w:rPr>
          <w:rFonts w:hint="cs"/>
          <w:sz w:val="34"/>
          <w:szCs w:val="34"/>
          <w:rtl/>
        </w:rPr>
        <w:t>ها من "سير أعلام النبلاء"</w:t>
      </w:r>
      <w:r>
        <w:rPr>
          <w:rFonts w:hint="eastAsia"/>
          <w:sz w:val="34"/>
          <w:szCs w:val="34"/>
          <w:rtl/>
        </w:rPr>
        <w:t>؛</w:t>
      </w:r>
      <w:r w:rsidRPr="00D71841">
        <w:rPr>
          <w:rFonts w:hint="cs"/>
          <w:sz w:val="34"/>
          <w:szCs w:val="34"/>
          <w:rtl/>
        </w:rPr>
        <w:t xml:space="preserve"> للإمام الذهبي، وهو جزء من اغتيالات ومحاولات قت</w:t>
      </w:r>
      <w:r>
        <w:rPr>
          <w:rFonts w:hint="cs"/>
          <w:sz w:val="34"/>
          <w:szCs w:val="34"/>
          <w:rtl/>
        </w:rPr>
        <w:t>ْ</w:t>
      </w:r>
      <w:r w:rsidRPr="00D71841">
        <w:rPr>
          <w:rFonts w:hint="cs"/>
          <w:sz w:val="34"/>
          <w:szCs w:val="34"/>
          <w:rtl/>
        </w:rPr>
        <w:t>ل علماء وأمراء الأمة الإسلامية، وضع عنوان</w:t>
      </w:r>
      <w:r>
        <w:rPr>
          <w:rFonts w:hint="cs"/>
          <w:sz w:val="34"/>
          <w:szCs w:val="34"/>
          <w:rtl/>
        </w:rPr>
        <w:t>ًا</w:t>
      </w:r>
      <w:r w:rsidRPr="00D71841">
        <w:rPr>
          <w:rFonts w:hint="cs"/>
          <w:sz w:val="34"/>
          <w:szCs w:val="34"/>
          <w:rtl/>
        </w:rPr>
        <w:t xml:space="preserve"> لكل</w:t>
      </w:r>
      <w:r>
        <w:rPr>
          <w:rFonts w:hint="cs"/>
          <w:sz w:val="34"/>
          <w:szCs w:val="34"/>
          <w:rtl/>
        </w:rPr>
        <w:t>ِّ</w:t>
      </w:r>
      <w:r w:rsidRPr="00D71841">
        <w:rPr>
          <w:rFonts w:hint="cs"/>
          <w:sz w:val="34"/>
          <w:szCs w:val="34"/>
          <w:rtl/>
        </w:rPr>
        <w:t xml:space="preserve"> حدث، مع ذ</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ر اسم الشخصية التي است</w:t>
      </w:r>
      <w:r>
        <w:rPr>
          <w:rFonts w:hint="cs"/>
          <w:sz w:val="34"/>
          <w:szCs w:val="34"/>
          <w:rtl/>
        </w:rPr>
        <w:t>ُ</w:t>
      </w:r>
      <w:r w:rsidRPr="00D71841">
        <w:rPr>
          <w:rFonts w:hint="cs"/>
          <w:sz w:val="34"/>
          <w:szCs w:val="34"/>
          <w:rtl/>
        </w:rPr>
        <w:t>هد</w:t>
      </w:r>
      <w:r>
        <w:rPr>
          <w:rFonts w:hint="cs"/>
          <w:sz w:val="34"/>
          <w:szCs w:val="34"/>
          <w:rtl/>
        </w:rPr>
        <w:t>ِ</w:t>
      </w:r>
      <w:r w:rsidRPr="00D71841">
        <w:rPr>
          <w:rFonts w:hint="cs"/>
          <w:sz w:val="34"/>
          <w:szCs w:val="34"/>
          <w:rtl/>
        </w:rPr>
        <w:t>فت باغتيال أو محاولة قت</w:t>
      </w:r>
      <w:r>
        <w:rPr>
          <w:rFonts w:hint="cs"/>
          <w:sz w:val="34"/>
          <w:szCs w:val="34"/>
          <w:rtl/>
        </w:rPr>
        <w:t>ْ</w:t>
      </w:r>
      <w:r w:rsidRPr="00D71841">
        <w:rPr>
          <w:rFonts w:hint="cs"/>
          <w:sz w:val="34"/>
          <w:szCs w:val="34"/>
          <w:rtl/>
        </w:rPr>
        <w:t>ل، وزاد أحيان</w:t>
      </w:r>
      <w:r>
        <w:rPr>
          <w:rFonts w:hint="cs"/>
          <w:sz w:val="34"/>
          <w:szCs w:val="34"/>
          <w:rtl/>
        </w:rPr>
        <w:t>ًا</w:t>
      </w:r>
      <w:r w:rsidRPr="00D71841">
        <w:rPr>
          <w:rFonts w:hint="cs"/>
          <w:sz w:val="34"/>
          <w:szCs w:val="34"/>
          <w:rtl/>
        </w:rPr>
        <w:t xml:space="preserve"> بعض</w:t>
      </w:r>
      <w:r>
        <w:rPr>
          <w:rFonts w:hint="cs"/>
          <w:sz w:val="34"/>
          <w:szCs w:val="34"/>
          <w:rtl/>
        </w:rPr>
        <w:t>ًا</w:t>
      </w:r>
      <w:r w:rsidRPr="00D71841">
        <w:rPr>
          <w:rFonts w:hint="cs"/>
          <w:sz w:val="34"/>
          <w:szCs w:val="34"/>
          <w:rtl/>
        </w:rPr>
        <w:t xml:space="preserve"> من سيرة المجني عليه لتوضيح الصورة.</w:t>
      </w:r>
    </w:p>
    <w:p w14:paraId="70F865DF" w14:textId="77777777" w:rsidR="00785BAB" w:rsidRPr="00D71841" w:rsidRDefault="00785BAB" w:rsidP="00785BAB">
      <w:pPr>
        <w:jc w:val="center"/>
        <w:rPr>
          <w:sz w:val="34"/>
          <w:szCs w:val="34"/>
          <w:rtl/>
        </w:rPr>
      </w:pPr>
      <w:r w:rsidRPr="00D71841">
        <w:rPr>
          <w:rFonts w:hint="cs"/>
          <w:sz w:val="34"/>
          <w:szCs w:val="34"/>
          <w:rtl/>
        </w:rPr>
        <w:t>***</w:t>
      </w:r>
    </w:p>
    <w:p w14:paraId="0468FE3F" w14:textId="70EC9AFC" w:rsidR="00785BAB" w:rsidRPr="00933115" w:rsidRDefault="00785BAB" w:rsidP="00785BAB">
      <w:pPr>
        <w:pStyle w:val="1"/>
        <w:rPr>
          <w:b/>
          <w:bCs/>
          <w:sz w:val="34"/>
          <w:szCs w:val="34"/>
          <w:rtl/>
        </w:rPr>
      </w:pPr>
      <w:bookmarkStart w:id="145" w:name="_Toc362091847"/>
      <w:r>
        <w:rPr>
          <w:rFonts w:hint="cs"/>
          <w:b/>
          <w:bCs/>
          <w:sz w:val="34"/>
          <w:szCs w:val="34"/>
          <w:rtl/>
        </w:rPr>
        <w:lastRenderedPageBreak/>
        <w:t xml:space="preserve">العلماء الذين لم </w:t>
      </w:r>
      <w:r w:rsidRPr="00933115">
        <w:rPr>
          <w:rFonts w:hint="cs"/>
          <w:b/>
          <w:bCs/>
          <w:sz w:val="34"/>
          <w:szCs w:val="34"/>
          <w:rtl/>
        </w:rPr>
        <w:t xml:space="preserve">يتجاوزوا </w:t>
      </w:r>
      <w:r w:rsidRPr="00933115">
        <w:rPr>
          <w:b/>
          <w:bCs/>
          <w:sz w:val="34"/>
          <w:szCs w:val="34"/>
          <w:rtl/>
        </w:rPr>
        <w:t>سن</w:t>
      </w:r>
      <w:r w:rsidRPr="00933115">
        <w:rPr>
          <w:rFonts w:hint="cs"/>
          <w:b/>
          <w:bCs/>
          <w:sz w:val="34"/>
          <w:szCs w:val="34"/>
          <w:rtl/>
        </w:rPr>
        <w:t xml:space="preserve"> </w:t>
      </w:r>
      <w:proofErr w:type="gramStart"/>
      <w:r w:rsidRPr="00933115">
        <w:rPr>
          <w:rFonts w:hint="cs"/>
          <w:b/>
          <w:bCs/>
          <w:sz w:val="34"/>
          <w:szCs w:val="34"/>
          <w:rtl/>
        </w:rPr>
        <w:t>الأشد</w:t>
      </w:r>
      <w:r w:rsidR="003A673D">
        <w:rPr>
          <w:rFonts w:hint="cs"/>
          <w:b/>
          <w:bCs/>
          <w:sz w:val="34"/>
          <w:szCs w:val="34"/>
          <w:rtl/>
        </w:rPr>
        <w:t>(</w:t>
      </w:r>
      <w:proofErr w:type="gramEnd"/>
      <w:r w:rsidRPr="00933115">
        <w:rPr>
          <w:rStyle w:val="a4"/>
          <w:b/>
          <w:bCs/>
          <w:sz w:val="34"/>
          <w:szCs w:val="34"/>
          <w:rtl/>
        </w:rPr>
        <w:footnoteReference w:id="157"/>
      </w:r>
      <w:bookmarkEnd w:id="145"/>
      <w:r w:rsidR="003A673D">
        <w:rPr>
          <w:rFonts w:hint="cs"/>
          <w:b/>
          <w:bCs/>
          <w:sz w:val="34"/>
          <w:szCs w:val="34"/>
          <w:rtl/>
        </w:rPr>
        <w:t>)</w:t>
      </w:r>
    </w:p>
    <w:p w14:paraId="4AEE6F75" w14:textId="77777777" w:rsidR="00785BAB" w:rsidRPr="00D71841" w:rsidRDefault="00785BAB" w:rsidP="00785BAB">
      <w:pPr>
        <w:rPr>
          <w:sz w:val="34"/>
          <w:szCs w:val="34"/>
          <w:rtl/>
        </w:rPr>
      </w:pPr>
      <w:r w:rsidRPr="00933115">
        <w:rPr>
          <w:rFonts w:hint="cs"/>
          <w:sz w:val="34"/>
          <w:szCs w:val="34"/>
          <w:rtl/>
        </w:rPr>
        <w:t>ذكر مؤلفه مقدمة طريفة فيما تَفنَّن فيه المصن</w:t>
      </w:r>
      <w:r w:rsidRPr="00D71841">
        <w:rPr>
          <w:rFonts w:hint="cs"/>
          <w:sz w:val="34"/>
          <w:szCs w:val="34"/>
          <w:rtl/>
        </w:rPr>
        <w:t>فون قديم</w:t>
      </w:r>
      <w:r>
        <w:rPr>
          <w:rFonts w:hint="cs"/>
          <w:sz w:val="34"/>
          <w:szCs w:val="34"/>
          <w:rtl/>
        </w:rPr>
        <w:t>ًا</w:t>
      </w:r>
      <w:r w:rsidRPr="00D71841">
        <w:rPr>
          <w:rFonts w:hint="cs"/>
          <w:sz w:val="34"/>
          <w:szCs w:val="34"/>
          <w:rtl/>
        </w:rPr>
        <w:t xml:space="preserve"> وحديث</w:t>
      </w:r>
      <w:r>
        <w:rPr>
          <w:rFonts w:hint="cs"/>
          <w:sz w:val="34"/>
          <w:szCs w:val="34"/>
          <w:rtl/>
        </w:rPr>
        <w:t>ًا</w:t>
      </w:r>
      <w:r w:rsidRPr="00D71841">
        <w:rPr>
          <w:rFonts w:hint="cs"/>
          <w:sz w:val="34"/>
          <w:szCs w:val="34"/>
          <w:rtl/>
        </w:rPr>
        <w:t xml:space="preserve"> في طرائق تصنيفهم وأساليبها، وأنه كان من أحسن طرائقهم</w:t>
      </w:r>
      <w:r>
        <w:rPr>
          <w:rFonts w:hint="cs"/>
          <w:sz w:val="34"/>
          <w:szCs w:val="34"/>
          <w:rtl/>
        </w:rPr>
        <w:t>:</w:t>
      </w:r>
      <w:r w:rsidRPr="00D71841">
        <w:rPr>
          <w:rFonts w:hint="cs"/>
          <w:sz w:val="34"/>
          <w:szCs w:val="34"/>
          <w:rtl/>
        </w:rPr>
        <w:t xml:space="preserve"> جم</w:t>
      </w:r>
      <w:r>
        <w:rPr>
          <w:rFonts w:hint="cs"/>
          <w:sz w:val="34"/>
          <w:szCs w:val="34"/>
          <w:rtl/>
        </w:rPr>
        <w:t>ْ</w:t>
      </w:r>
      <w:r w:rsidRPr="00D71841">
        <w:rPr>
          <w:rFonts w:hint="cs"/>
          <w:sz w:val="34"/>
          <w:szCs w:val="34"/>
          <w:rtl/>
        </w:rPr>
        <w:t>ع النظير إلى نظيره، والشبيه إلى شبيهه، فيجمع بذلك ما تفر</w:t>
      </w:r>
      <w:r>
        <w:rPr>
          <w:rFonts w:hint="cs"/>
          <w:sz w:val="34"/>
          <w:szCs w:val="34"/>
          <w:rtl/>
        </w:rPr>
        <w:t>َّ</w:t>
      </w:r>
      <w:r w:rsidRPr="00D71841">
        <w:rPr>
          <w:rFonts w:hint="cs"/>
          <w:sz w:val="34"/>
          <w:szCs w:val="34"/>
          <w:rtl/>
        </w:rPr>
        <w:t>ق في الأسفار، وتناث</w:t>
      </w:r>
      <w:r>
        <w:rPr>
          <w:rFonts w:hint="cs"/>
          <w:sz w:val="34"/>
          <w:szCs w:val="34"/>
          <w:rtl/>
        </w:rPr>
        <w:t>َ</w:t>
      </w:r>
      <w:r w:rsidRPr="00D71841">
        <w:rPr>
          <w:rFonts w:hint="cs"/>
          <w:sz w:val="34"/>
          <w:szCs w:val="34"/>
          <w:rtl/>
        </w:rPr>
        <w:t>ر في الكتب من الفوائد الفرائد والنكت الشوارد، فتُنظم في باب واحد</w:t>
      </w:r>
      <w:r>
        <w:rPr>
          <w:rFonts w:hint="eastAsia"/>
          <w:sz w:val="34"/>
          <w:szCs w:val="34"/>
          <w:rtl/>
        </w:rPr>
        <w:t>؛</w:t>
      </w:r>
      <w:r w:rsidRPr="00D71841">
        <w:rPr>
          <w:rFonts w:hint="cs"/>
          <w:sz w:val="34"/>
          <w:szCs w:val="34"/>
          <w:rtl/>
        </w:rPr>
        <w:t xml:space="preserve"> ليخد</w:t>
      </w:r>
      <w:r>
        <w:rPr>
          <w:rFonts w:hint="cs"/>
          <w:sz w:val="34"/>
          <w:szCs w:val="34"/>
          <w:rtl/>
        </w:rPr>
        <w:t>ُ</w:t>
      </w:r>
      <w:r w:rsidRPr="00D71841">
        <w:rPr>
          <w:rFonts w:hint="cs"/>
          <w:sz w:val="34"/>
          <w:szCs w:val="34"/>
          <w:rtl/>
        </w:rPr>
        <w:t>م غرض</w:t>
      </w:r>
      <w:r>
        <w:rPr>
          <w:rFonts w:hint="cs"/>
          <w:sz w:val="34"/>
          <w:szCs w:val="34"/>
          <w:rtl/>
        </w:rPr>
        <w:t>ًا</w:t>
      </w:r>
      <w:r w:rsidRPr="00D71841">
        <w:rPr>
          <w:rFonts w:hint="cs"/>
          <w:sz w:val="34"/>
          <w:szCs w:val="34"/>
          <w:rtl/>
        </w:rPr>
        <w:t xml:space="preserve"> صحيح</w:t>
      </w:r>
      <w:r>
        <w:rPr>
          <w:rFonts w:hint="cs"/>
          <w:sz w:val="34"/>
          <w:szCs w:val="34"/>
          <w:rtl/>
        </w:rPr>
        <w:t>ًا</w:t>
      </w:r>
      <w:r w:rsidRPr="00D71841">
        <w:rPr>
          <w:rFonts w:hint="cs"/>
          <w:sz w:val="34"/>
          <w:szCs w:val="34"/>
          <w:rtl/>
        </w:rPr>
        <w:t>، أو مبحث</w:t>
      </w:r>
      <w:r>
        <w:rPr>
          <w:rFonts w:hint="cs"/>
          <w:sz w:val="34"/>
          <w:szCs w:val="34"/>
          <w:rtl/>
        </w:rPr>
        <w:t>ًا</w:t>
      </w:r>
      <w:r w:rsidRPr="00D71841">
        <w:rPr>
          <w:rFonts w:hint="cs"/>
          <w:sz w:val="34"/>
          <w:szCs w:val="34"/>
          <w:rtl/>
        </w:rPr>
        <w:t xml:space="preserve"> طريف</w:t>
      </w:r>
      <w:r>
        <w:rPr>
          <w:rFonts w:hint="cs"/>
          <w:sz w:val="34"/>
          <w:szCs w:val="34"/>
          <w:rtl/>
        </w:rPr>
        <w:t>ًا كان يشتكي قلة المعلومات</w:t>
      </w:r>
      <w:r>
        <w:rPr>
          <w:rFonts w:hint="eastAsia"/>
          <w:sz w:val="34"/>
          <w:szCs w:val="34"/>
          <w:rtl/>
        </w:rPr>
        <w:t>،</w:t>
      </w:r>
      <w:r w:rsidRPr="00D71841">
        <w:rPr>
          <w:rFonts w:hint="cs"/>
          <w:sz w:val="34"/>
          <w:szCs w:val="34"/>
          <w:rtl/>
        </w:rPr>
        <w:t xml:space="preserve"> وهذا اللون من التصانيف يدخل في السهل الممتنع.</w:t>
      </w:r>
    </w:p>
    <w:p w14:paraId="3836BAAA" w14:textId="77777777" w:rsidR="00785BAB" w:rsidRPr="00D71841" w:rsidRDefault="00785BAB" w:rsidP="00785BAB">
      <w:pPr>
        <w:rPr>
          <w:sz w:val="34"/>
          <w:szCs w:val="34"/>
          <w:rtl/>
        </w:rPr>
      </w:pPr>
      <w:r w:rsidRPr="00D71841">
        <w:rPr>
          <w:rFonts w:hint="cs"/>
          <w:sz w:val="34"/>
          <w:szCs w:val="34"/>
          <w:rtl/>
        </w:rPr>
        <w:t>ثم ذكر أن موضوع كتابه هذا يتعل</w:t>
      </w:r>
      <w:r>
        <w:rPr>
          <w:rFonts w:hint="cs"/>
          <w:sz w:val="34"/>
          <w:szCs w:val="34"/>
          <w:rtl/>
        </w:rPr>
        <w:t>َّ</w:t>
      </w:r>
      <w:r w:rsidRPr="00D71841">
        <w:rPr>
          <w:rFonts w:hint="cs"/>
          <w:sz w:val="34"/>
          <w:szCs w:val="34"/>
          <w:rtl/>
        </w:rPr>
        <w:t>ق بأمر نافع طريف مثير للهمم، دافع للعجز والكسل، وأنه جمع فيه من مات من أهل العلم وهو في سن</w:t>
      </w:r>
      <w:r>
        <w:rPr>
          <w:rFonts w:hint="cs"/>
          <w:sz w:val="34"/>
          <w:szCs w:val="34"/>
          <w:rtl/>
        </w:rPr>
        <w:t>ِّ</w:t>
      </w:r>
      <w:r w:rsidRPr="00D71841">
        <w:rPr>
          <w:rFonts w:hint="cs"/>
          <w:sz w:val="34"/>
          <w:szCs w:val="34"/>
          <w:rtl/>
        </w:rPr>
        <w:t xml:space="preserve"> الشباب، وحد</w:t>
      </w:r>
      <w:r>
        <w:rPr>
          <w:rFonts w:hint="cs"/>
          <w:sz w:val="34"/>
          <w:szCs w:val="34"/>
          <w:rtl/>
        </w:rPr>
        <w:t>َّ</w:t>
      </w:r>
      <w:r w:rsidRPr="00D71841">
        <w:rPr>
          <w:rFonts w:hint="cs"/>
          <w:sz w:val="34"/>
          <w:szCs w:val="34"/>
          <w:rtl/>
        </w:rPr>
        <w:t>د نهايت</w:t>
      </w:r>
      <w:r>
        <w:rPr>
          <w:rFonts w:hint="cs"/>
          <w:sz w:val="34"/>
          <w:szCs w:val="34"/>
          <w:rtl/>
        </w:rPr>
        <w:t>َ</w:t>
      </w:r>
      <w:r w:rsidRPr="00D71841">
        <w:rPr>
          <w:rFonts w:hint="cs"/>
          <w:sz w:val="34"/>
          <w:szCs w:val="34"/>
          <w:rtl/>
        </w:rPr>
        <w:t>ه إلى نهاية "الأشد"</w:t>
      </w:r>
      <w:r>
        <w:rPr>
          <w:rFonts w:hint="eastAsia"/>
          <w:sz w:val="34"/>
          <w:szCs w:val="34"/>
          <w:rtl/>
        </w:rPr>
        <w:t>،</w:t>
      </w:r>
      <w:r w:rsidRPr="00D71841">
        <w:rPr>
          <w:rFonts w:hint="cs"/>
          <w:sz w:val="34"/>
          <w:szCs w:val="34"/>
          <w:rtl/>
        </w:rPr>
        <w:t xml:space="preserve"> </w:t>
      </w:r>
      <w:r w:rsidRPr="00933115">
        <w:rPr>
          <w:rFonts w:hint="cs"/>
          <w:sz w:val="34"/>
          <w:szCs w:val="34"/>
          <w:rtl/>
        </w:rPr>
        <w:t>وهي سن الأربعين.</w:t>
      </w:r>
    </w:p>
    <w:p w14:paraId="26A3D976" w14:textId="77777777" w:rsidR="00785BAB" w:rsidRPr="00D71841" w:rsidRDefault="00785BAB" w:rsidP="00785BAB">
      <w:pPr>
        <w:rPr>
          <w:sz w:val="34"/>
          <w:szCs w:val="34"/>
          <w:rtl/>
        </w:rPr>
      </w:pPr>
      <w:r w:rsidRPr="00D71841">
        <w:rPr>
          <w:rFonts w:hint="cs"/>
          <w:sz w:val="34"/>
          <w:szCs w:val="34"/>
          <w:rtl/>
        </w:rPr>
        <w:t>ثم ذكر لابن عساكر المؤرخ كتاب</w:t>
      </w:r>
      <w:r>
        <w:rPr>
          <w:rFonts w:hint="cs"/>
          <w:sz w:val="34"/>
          <w:szCs w:val="34"/>
          <w:rtl/>
        </w:rPr>
        <w:t>ًا</w:t>
      </w:r>
      <w:r w:rsidRPr="00D71841">
        <w:rPr>
          <w:rFonts w:hint="cs"/>
          <w:sz w:val="34"/>
          <w:szCs w:val="34"/>
          <w:rtl/>
        </w:rPr>
        <w:t xml:space="preserve"> بعنوان "مناقب الشبان" في 15 جزء</w:t>
      </w:r>
      <w:r>
        <w:rPr>
          <w:rFonts w:hint="cs"/>
          <w:sz w:val="34"/>
          <w:szCs w:val="34"/>
          <w:rtl/>
        </w:rPr>
        <w:t>ًا</w:t>
      </w:r>
      <w:r w:rsidRPr="00D71841">
        <w:rPr>
          <w:rFonts w:hint="cs"/>
          <w:sz w:val="34"/>
          <w:szCs w:val="34"/>
          <w:rtl/>
        </w:rPr>
        <w:t>، وأنه لم يقف عليه.</w:t>
      </w:r>
    </w:p>
    <w:p w14:paraId="76DA4534" w14:textId="77777777" w:rsidR="00785BAB" w:rsidRPr="00D71841" w:rsidRDefault="00785BAB" w:rsidP="00785BAB">
      <w:pPr>
        <w:jc w:val="center"/>
        <w:rPr>
          <w:sz w:val="34"/>
          <w:szCs w:val="34"/>
          <w:rtl/>
        </w:rPr>
      </w:pPr>
      <w:r w:rsidRPr="00D71841">
        <w:rPr>
          <w:rFonts w:hint="cs"/>
          <w:sz w:val="34"/>
          <w:szCs w:val="34"/>
          <w:rtl/>
        </w:rPr>
        <w:t>***</w:t>
      </w:r>
    </w:p>
    <w:p w14:paraId="2E9DC4B7" w14:textId="6538A106" w:rsidR="00785BAB" w:rsidRPr="00824AA4" w:rsidRDefault="00785BAB" w:rsidP="00785BAB">
      <w:pPr>
        <w:pStyle w:val="1"/>
        <w:rPr>
          <w:b/>
          <w:bCs/>
          <w:sz w:val="34"/>
          <w:szCs w:val="34"/>
          <w:rtl/>
        </w:rPr>
      </w:pPr>
      <w:bookmarkStart w:id="146" w:name="_Toc362091848"/>
      <w:r w:rsidRPr="00824AA4">
        <w:rPr>
          <w:rFonts w:hint="cs"/>
          <w:b/>
          <w:bCs/>
          <w:sz w:val="34"/>
          <w:szCs w:val="34"/>
          <w:rtl/>
        </w:rPr>
        <w:lastRenderedPageBreak/>
        <w:t xml:space="preserve">المهندسون في العصر </w:t>
      </w:r>
      <w:proofErr w:type="gramStart"/>
      <w:r w:rsidRPr="00824AA4">
        <w:rPr>
          <w:rFonts w:hint="cs"/>
          <w:b/>
          <w:bCs/>
          <w:sz w:val="34"/>
          <w:szCs w:val="34"/>
          <w:rtl/>
        </w:rPr>
        <w:t>الإسلامي</w:t>
      </w:r>
      <w:r w:rsidR="003A673D">
        <w:rPr>
          <w:rFonts w:hint="cs"/>
          <w:b/>
          <w:bCs/>
          <w:sz w:val="34"/>
          <w:szCs w:val="34"/>
          <w:rtl/>
        </w:rPr>
        <w:t>(</w:t>
      </w:r>
      <w:proofErr w:type="gramEnd"/>
      <w:r w:rsidRPr="00824AA4">
        <w:rPr>
          <w:rStyle w:val="a4"/>
          <w:b/>
          <w:bCs/>
          <w:sz w:val="34"/>
          <w:szCs w:val="34"/>
          <w:rtl/>
        </w:rPr>
        <w:footnoteReference w:id="158"/>
      </w:r>
      <w:bookmarkEnd w:id="146"/>
      <w:r w:rsidR="003A673D">
        <w:rPr>
          <w:rFonts w:hint="cs"/>
          <w:b/>
          <w:bCs/>
          <w:sz w:val="34"/>
          <w:szCs w:val="34"/>
          <w:rtl/>
        </w:rPr>
        <w:t>)</w:t>
      </w:r>
    </w:p>
    <w:p w14:paraId="75907ED0" w14:textId="77777777" w:rsidR="00785BAB" w:rsidRPr="00D71841" w:rsidRDefault="00785BAB" w:rsidP="00785BAB">
      <w:pPr>
        <w:rPr>
          <w:sz w:val="34"/>
          <w:szCs w:val="34"/>
          <w:rtl/>
        </w:rPr>
      </w:pPr>
      <w:r w:rsidRPr="00D71841">
        <w:rPr>
          <w:rFonts w:hint="cs"/>
          <w:sz w:val="34"/>
          <w:szCs w:val="34"/>
          <w:rtl/>
        </w:rPr>
        <w:t>لا يخفى دور</w:t>
      </w:r>
      <w:r>
        <w:rPr>
          <w:rFonts w:hint="cs"/>
          <w:sz w:val="34"/>
          <w:szCs w:val="34"/>
          <w:rtl/>
        </w:rPr>
        <w:t>ُ</w:t>
      </w:r>
      <w:r w:rsidRPr="00D71841">
        <w:rPr>
          <w:rFonts w:hint="cs"/>
          <w:sz w:val="34"/>
          <w:szCs w:val="34"/>
          <w:rtl/>
        </w:rPr>
        <w:t xml:space="preserve"> الهندسة والمهندسين في الحضارة الإسلامية العظيمة</w:t>
      </w:r>
      <w:r>
        <w:rPr>
          <w:rFonts w:hint="eastAsia"/>
          <w:sz w:val="34"/>
          <w:szCs w:val="34"/>
          <w:rtl/>
        </w:rPr>
        <w:t>،</w:t>
      </w:r>
      <w:r w:rsidRPr="00D71841">
        <w:rPr>
          <w:rFonts w:hint="cs"/>
          <w:sz w:val="34"/>
          <w:szCs w:val="34"/>
          <w:rtl/>
        </w:rPr>
        <w:t xml:space="preserve"> ولكن العجب ألا ترى كتاب</w:t>
      </w:r>
      <w:r>
        <w:rPr>
          <w:rFonts w:hint="cs"/>
          <w:sz w:val="34"/>
          <w:szCs w:val="34"/>
          <w:rtl/>
        </w:rPr>
        <w:t>ًا</w:t>
      </w:r>
      <w:r w:rsidRPr="00D71841">
        <w:rPr>
          <w:rFonts w:hint="cs"/>
          <w:sz w:val="34"/>
          <w:szCs w:val="34"/>
          <w:rtl/>
        </w:rPr>
        <w:t xml:space="preserve"> ي</w:t>
      </w:r>
      <w:r>
        <w:rPr>
          <w:rFonts w:hint="cs"/>
          <w:sz w:val="34"/>
          <w:szCs w:val="34"/>
          <w:rtl/>
        </w:rPr>
        <w:t>ُ</w:t>
      </w:r>
      <w:r w:rsidRPr="00D71841">
        <w:rPr>
          <w:rFonts w:hint="cs"/>
          <w:sz w:val="34"/>
          <w:szCs w:val="34"/>
          <w:rtl/>
        </w:rPr>
        <w:t>ترج</w:t>
      </w:r>
      <w:r>
        <w:rPr>
          <w:rFonts w:hint="cs"/>
          <w:sz w:val="34"/>
          <w:szCs w:val="34"/>
          <w:rtl/>
        </w:rPr>
        <w:t>ِ</w:t>
      </w:r>
      <w:r w:rsidRPr="00D71841">
        <w:rPr>
          <w:rFonts w:hint="cs"/>
          <w:sz w:val="34"/>
          <w:szCs w:val="34"/>
          <w:rtl/>
        </w:rPr>
        <w:t>م لهذه الفئة المهتمة بفن العمران، أو ي</w:t>
      </w:r>
      <w:r>
        <w:rPr>
          <w:rFonts w:hint="cs"/>
          <w:sz w:val="34"/>
          <w:szCs w:val="34"/>
          <w:rtl/>
        </w:rPr>
        <w:t>ُ</w:t>
      </w:r>
      <w:r w:rsidRPr="00D71841">
        <w:rPr>
          <w:rFonts w:hint="cs"/>
          <w:sz w:val="34"/>
          <w:szCs w:val="34"/>
          <w:rtl/>
        </w:rPr>
        <w:t>فر</w:t>
      </w:r>
      <w:r>
        <w:rPr>
          <w:rFonts w:hint="cs"/>
          <w:sz w:val="34"/>
          <w:szCs w:val="34"/>
          <w:rtl/>
        </w:rPr>
        <w:t>ِ</w:t>
      </w:r>
      <w:r w:rsidRPr="00D71841">
        <w:rPr>
          <w:rFonts w:hint="cs"/>
          <w:sz w:val="34"/>
          <w:szCs w:val="34"/>
          <w:rtl/>
        </w:rPr>
        <w:t>د لها معجم</w:t>
      </w:r>
      <w:r>
        <w:rPr>
          <w:rFonts w:hint="cs"/>
          <w:sz w:val="34"/>
          <w:szCs w:val="34"/>
          <w:rtl/>
        </w:rPr>
        <w:t>ًا</w:t>
      </w:r>
      <w:r w:rsidRPr="00D71841">
        <w:rPr>
          <w:rFonts w:hint="cs"/>
          <w:sz w:val="34"/>
          <w:szCs w:val="34"/>
          <w:rtl/>
        </w:rPr>
        <w:t>، وقد قام الكاتب المعروف "أحمد تيمور" بالتقاط ت</w:t>
      </w:r>
      <w:r>
        <w:rPr>
          <w:rFonts w:hint="cs"/>
          <w:sz w:val="34"/>
          <w:szCs w:val="34"/>
          <w:rtl/>
        </w:rPr>
        <w:t>َ</w:t>
      </w:r>
      <w:r w:rsidRPr="00D71841">
        <w:rPr>
          <w:rFonts w:hint="cs"/>
          <w:sz w:val="34"/>
          <w:szCs w:val="34"/>
          <w:rtl/>
        </w:rPr>
        <w:t>راج</w:t>
      </w:r>
      <w:r>
        <w:rPr>
          <w:rFonts w:hint="cs"/>
          <w:sz w:val="34"/>
          <w:szCs w:val="34"/>
          <w:rtl/>
        </w:rPr>
        <w:t>ِ</w:t>
      </w:r>
      <w:r w:rsidRPr="00D71841">
        <w:rPr>
          <w:rFonts w:hint="cs"/>
          <w:sz w:val="34"/>
          <w:szCs w:val="34"/>
          <w:rtl/>
        </w:rPr>
        <w:t>م المهندسين في العصور الإسلامية أثناء مطالعاته، وجمع شتاتهم في هذا الكتاب، قال: "ليكون نواة لغيرنا من الباحثين ومثير</w:t>
      </w:r>
      <w:r>
        <w:rPr>
          <w:rFonts w:hint="cs"/>
          <w:sz w:val="34"/>
          <w:szCs w:val="34"/>
          <w:rtl/>
        </w:rPr>
        <w:t>ًا</w:t>
      </w:r>
      <w:r w:rsidRPr="00D71841">
        <w:rPr>
          <w:rFonts w:hint="cs"/>
          <w:sz w:val="34"/>
          <w:szCs w:val="34"/>
          <w:rtl/>
        </w:rPr>
        <w:t xml:space="preserve"> لهممهم في التنقيب عن سواهم</w:t>
      </w:r>
      <w:r>
        <w:rPr>
          <w:rFonts w:hint="eastAsia"/>
          <w:sz w:val="34"/>
          <w:szCs w:val="34"/>
          <w:rtl/>
        </w:rPr>
        <w:t>؛</w:t>
      </w:r>
      <w:r w:rsidRPr="00D71841">
        <w:rPr>
          <w:rFonts w:hint="cs"/>
          <w:sz w:val="34"/>
          <w:szCs w:val="34"/>
          <w:rtl/>
        </w:rPr>
        <w:t xml:space="preserve"> حتى ي</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ح بعد ذلك أن نجمع من هذه الأبحاث طبقات لمهندسينا تقوم مقام المفقود من طبقاتهم، وهو في نظري أقل ما نكافئ به فئة رفعت رؤوسنا بما رفعته من قواعد العمران".</w:t>
      </w:r>
    </w:p>
    <w:p w14:paraId="435DE5B4" w14:textId="77777777" w:rsidR="00785BAB" w:rsidRPr="00D71841" w:rsidRDefault="00785BAB" w:rsidP="00785BAB">
      <w:pPr>
        <w:rPr>
          <w:sz w:val="34"/>
          <w:szCs w:val="34"/>
          <w:rtl/>
        </w:rPr>
      </w:pPr>
      <w:r w:rsidRPr="00D71841">
        <w:rPr>
          <w:rFonts w:hint="cs"/>
          <w:sz w:val="34"/>
          <w:szCs w:val="34"/>
          <w:rtl/>
        </w:rPr>
        <w:t>وقد ت</w:t>
      </w:r>
      <w:r>
        <w:rPr>
          <w:rFonts w:hint="cs"/>
          <w:sz w:val="34"/>
          <w:szCs w:val="34"/>
          <w:rtl/>
        </w:rPr>
        <w:t>َ</w:t>
      </w:r>
      <w:r w:rsidRPr="00D71841">
        <w:rPr>
          <w:rFonts w:hint="cs"/>
          <w:sz w:val="34"/>
          <w:szCs w:val="34"/>
          <w:rtl/>
        </w:rPr>
        <w:t>رج</w:t>
      </w:r>
      <w:r>
        <w:rPr>
          <w:rFonts w:hint="cs"/>
          <w:sz w:val="34"/>
          <w:szCs w:val="34"/>
          <w:rtl/>
        </w:rPr>
        <w:t>َ</w:t>
      </w:r>
      <w:r w:rsidRPr="00D71841">
        <w:rPr>
          <w:rFonts w:hint="cs"/>
          <w:sz w:val="34"/>
          <w:szCs w:val="34"/>
          <w:rtl/>
        </w:rPr>
        <w:t>م لما عدده 107 من المهندسين في التاريخ الإسلامي، وأتبعه بأسماء من أ</w:t>
      </w:r>
      <w:r>
        <w:rPr>
          <w:rFonts w:hint="cs"/>
          <w:sz w:val="34"/>
          <w:szCs w:val="34"/>
          <w:rtl/>
        </w:rPr>
        <w:t>َ</w:t>
      </w:r>
      <w:r w:rsidRPr="00D71841">
        <w:rPr>
          <w:rFonts w:hint="cs"/>
          <w:sz w:val="34"/>
          <w:szCs w:val="34"/>
          <w:rtl/>
        </w:rPr>
        <w:t>حك</w:t>
      </w:r>
      <w:r>
        <w:rPr>
          <w:rFonts w:hint="cs"/>
          <w:sz w:val="34"/>
          <w:szCs w:val="34"/>
          <w:rtl/>
        </w:rPr>
        <w:t>َ</w:t>
      </w:r>
      <w:r w:rsidRPr="00D71841">
        <w:rPr>
          <w:rFonts w:hint="cs"/>
          <w:sz w:val="34"/>
          <w:szCs w:val="34"/>
          <w:rtl/>
        </w:rPr>
        <w:t>م صناعة</w:t>
      </w:r>
      <w:r>
        <w:rPr>
          <w:rFonts w:hint="cs"/>
          <w:sz w:val="34"/>
          <w:szCs w:val="34"/>
          <w:rtl/>
        </w:rPr>
        <w:t>َ</w:t>
      </w:r>
      <w:r w:rsidRPr="00D71841">
        <w:rPr>
          <w:rFonts w:hint="cs"/>
          <w:sz w:val="34"/>
          <w:szCs w:val="34"/>
          <w:rtl/>
        </w:rPr>
        <w:t xml:space="preserve"> النقش والدهان والرسم والزخرفة</w:t>
      </w:r>
      <w:r>
        <w:rPr>
          <w:rFonts w:hint="eastAsia"/>
          <w:sz w:val="34"/>
          <w:szCs w:val="34"/>
          <w:rtl/>
        </w:rPr>
        <w:t>،</w:t>
      </w:r>
      <w:r w:rsidRPr="00D71841">
        <w:rPr>
          <w:rFonts w:hint="cs"/>
          <w:sz w:val="34"/>
          <w:szCs w:val="34"/>
          <w:rtl/>
        </w:rPr>
        <w:t xml:space="preserve"> ثم تعريف بالمعادن، ومصطلحات هندسي</w:t>
      </w:r>
      <w:r>
        <w:rPr>
          <w:rFonts w:hint="cs"/>
          <w:sz w:val="34"/>
          <w:szCs w:val="34"/>
          <w:rtl/>
        </w:rPr>
        <w:t>َّ</w:t>
      </w:r>
      <w:r w:rsidRPr="00D71841">
        <w:rPr>
          <w:rFonts w:hint="cs"/>
          <w:sz w:val="34"/>
          <w:szCs w:val="34"/>
          <w:rtl/>
        </w:rPr>
        <w:t>ة في فن البناء وما يتعل</w:t>
      </w:r>
      <w:r>
        <w:rPr>
          <w:rFonts w:hint="cs"/>
          <w:sz w:val="34"/>
          <w:szCs w:val="34"/>
          <w:rtl/>
        </w:rPr>
        <w:t>َّ</w:t>
      </w:r>
      <w:r w:rsidRPr="00D71841">
        <w:rPr>
          <w:rFonts w:hint="cs"/>
          <w:sz w:val="34"/>
          <w:szCs w:val="34"/>
          <w:rtl/>
        </w:rPr>
        <w:t>ق به من الآلات وأماكن م</w:t>
      </w:r>
      <w:r>
        <w:rPr>
          <w:rFonts w:hint="cs"/>
          <w:sz w:val="34"/>
          <w:szCs w:val="34"/>
          <w:rtl/>
        </w:rPr>
        <w:t>ُ</w:t>
      </w:r>
      <w:r w:rsidRPr="00D71841">
        <w:rPr>
          <w:rFonts w:hint="cs"/>
          <w:sz w:val="34"/>
          <w:szCs w:val="34"/>
          <w:rtl/>
        </w:rPr>
        <w:t>تفر</w:t>
      </w:r>
      <w:r>
        <w:rPr>
          <w:rFonts w:hint="cs"/>
          <w:sz w:val="34"/>
          <w:szCs w:val="34"/>
          <w:rtl/>
        </w:rPr>
        <w:t>ِّ</w:t>
      </w:r>
      <w:r w:rsidRPr="00D71841">
        <w:rPr>
          <w:rFonts w:hint="cs"/>
          <w:sz w:val="34"/>
          <w:szCs w:val="34"/>
          <w:rtl/>
        </w:rPr>
        <w:t>قة، واصطلاحات أسماء أهل الصناعات وبعض أرباب الحرف القائمين بمزاولة أعمالهم، وألفاظ أعمال وعروض الصناعة في الأبنية والدور وما يتعل</w:t>
      </w:r>
      <w:r>
        <w:rPr>
          <w:rFonts w:hint="cs"/>
          <w:sz w:val="34"/>
          <w:szCs w:val="34"/>
          <w:rtl/>
        </w:rPr>
        <w:t>َّ</w:t>
      </w:r>
      <w:r w:rsidRPr="00D71841">
        <w:rPr>
          <w:rFonts w:hint="cs"/>
          <w:sz w:val="34"/>
          <w:szCs w:val="34"/>
          <w:rtl/>
        </w:rPr>
        <w:t>ق بها من ب</w:t>
      </w:r>
      <w:r>
        <w:rPr>
          <w:rFonts w:hint="cs"/>
          <w:sz w:val="34"/>
          <w:szCs w:val="34"/>
          <w:rtl/>
        </w:rPr>
        <w:t>ُ</w:t>
      </w:r>
      <w:r w:rsidRPr="00D71841">
        <w:rPr>
          <w:rFonts w:hint="cs"/>
          <w:sz w:val="34"/>
          <w:szCs w:val="34"/>
          <w:rtl/>
        </w:rPr>
        <w:t>سط ونحوها.</w:t>
      </w:r>
    </w:p>
    <w:p w14:paraId="0441F2DA" w14:textId="77777777" w:rsidR="00785BAB" w:rsidRPr="00D71841" w:rsidRDefault="00785BAB" w:rsidP="00785BAB">
      <w:pPr>
        <w:jc w:val="center"/>
        <w:rPr>
          <w:sz w:val="34"/>
          <w:szCs w:val="34"/>
          <w:rtl/>
        </w:rPr>
      </w:pPr>
      <w:r w:rsidRPr="00D71841">
        <w:rPr>
          <w:rFonts w:hint="cs"/>
          <w:sz w:val="34"/>
          <w:szCs w:val="34"/>
          <w:rtl/>
        </w:rPr>
        <w:t>***</w:t>
      </w:r>
    </w:p>
    <w:p w14:paraId="710E3B1B" w14:textId="77777777" w:rsidR="00785BAB" w:rsidRPr="00D71841" w:rsidRDefault="00785BAB" w:rsidP="00785BAB">
      <w:pPr>
        <w:rPr>
          <w:sz w:val="34"/>
          <w:szCs w:val="34"/>
          <w:rtl/>
        </w:rPr>
      </w:pPr>
      <w:r w:rsidRPr="00D71841">
        <w:rPr>
          <w:rFonts w:hint="cs"/>
          <w:sz w:val="34"/>
          <w:szCs w:val="34"/>
          <w:rtl/>
        </w:rPr>
        <w:t xml:space="preserve"> </w:t>
      </w:r>
    </w:p>
    <w:p w14:paraId="49FE7790" w14:textId="77777777" w:rsidR="00785BAB" w:rsidRPr="00824AA4" w:rsidRDefault="00785BAB" w:rsidP="00785BAB">
      <w:pPr>
        <w:pStyle w:val="1"/>
        <w:rPr>
          <w:b/>
          <w:bCs/>
          <w:sz w:val="34"/>
          <w:szCs w:val="34"/>
          <w:rtl/>
        </w:rPr>
      </w:pPr>
      <w:bookmarkStart w:id="147" w:name="_Toc362091849"/>
      <w:r w:rsidRPr="00824AA4">
        <w:rPr>
          <w:rFonts w:hint="cs"/>
          <w:b/>
          <w:bCs/>
          <w:sz w:val="34"/>
          <w:szCs w:val="34"/>
          <w:rtl/>
        </w:rPr>
        <w:lastRenderedPageBreak/>
        <w:t>رجل من أمة التوحيد</w:t>
      </w:r>
      <w:bookmarkEnd w:id="147"/>
    </w:p>
    <w:p w14:paraId="423DB9C9" w14:textId="77777777" w:rsidR="00785BAB" w:rsidRPr="00D71841" w:rsidRDefault="00785BAB" w:rsidP="00785BAB">
      <w:pPr>
        <w:rPr>
          <w:sz w:val="34"/>
          <w:szCs w:val="34"/>
          <w:rtl/>
        </w:rPr>
      </w:pPr>
      <w:r w:rsidRPr="00D71841">
        <w:rPr>
          <w:rFonts w:hint="cs"/>
          <w:sz w:val="34"/>
          <w:szCs w:val="34"/>
          <w:rtl/>
        </w:rPr>
        <w:t xml:space="preserve">العنوان الكامل للكتاب هو: رجل من أمة التوحيد أسلم على يده 4000 من الأجانب، وهو من إعداد </w:t>
      </w:r>
      <w:proofErr w:type="gramStart"/>
      <w:r w:rsidRPr="00D71841">
        <w:rPr>
          <w:rFonts w:hint="cs"/>
          <w:sz w:val="34"/>
          <w:szCs w:val="34"/>
          <w:rtl/>
        </w:rPr>
        <w:t>عبداللطيف</w:t>
      </w:r>
      <w:proofErr w:type="gramEnd"/>
      <w:r w:rsidRPr="00D71841">
        <w:rPr>
          <w:rFonts w:hint="cs"/>
          <w:sz w:val="34"/>
          <w:szCs w:val="34"/>
          <w:rtl/>
        </w:rPr>
        <w:t xml:space="preserve"> الجوهري</w:t>
      </w:r>
      <w:r>
        <w:rPr>
          <w:rFonts w:hint="eastAsia"/>
          <w:sz w:val="34"/>
          <w:szCs w:val="34"/>
          <w:rtl/>
        </w:rPr>
        <w:t>؛</w:t>
      </w:r>
      <w:r w:rsidRPr="00D71841">
        <w:rPr>
          <w:rFonts w:hint="cs"/>
          <w:sz w:val="34"/>
          <w:szCs w:val="34"/>
          <w:rtl/>
        </w:rPr>
        <w:t xml:space="preserve"> نشرته </w:t>
      </w:r>
      <w:r>
        <w:rPr>
          <w:rFonts w:hint="cs"/>
          <w:sz w:val="34"/>
          <w:szCs w:val="34"/>
          <w:rtl/>
        </w:rPr>
        <w:t>د</w:t>
      </w:r>
      <w:r w:rsidRPr="00D71841">
        <w:rPr>
          <w:rFonts w:hint="cs"/>
          <w:sz w:val="34"/>
          <w:szCs w:val="34"/>
          <w:rtl/>
        </w:rPr>
        <w:t>ار الصحوة بالقاهرة عام 1411هـ، ويقع في 142ص.</w:t>
      </w:r>
    </w:p>
    <w:p w14:paraId="550D3221" w14:textId="4C780D27" w:rsidR="00785BAB" w:rsidRPr="00D71841" w:rsidRDefault="00785BAB" w:rsidP="00785BAB">
      <w:pPr>
        <w:rPr>
          <w:sz w:val="34"/>
          <w:szCs w:val="34"/>
          <w:rtl/>
        </w:rPr>
      </w:pPr>
      <w:r w:rsidRPr="00D71841">
        <w:rPr>
          <w:rFonts w:hint="cs"/>
          <w:sz w:val="34"/>
          <w:szCs w:val="34"/>
          <w:rtl/>
        </w:rPr>
        <w:t>والمقصود هو الداعية الإسلامي العالمي محمد توفيق بن أحمد سعد، الذي مات عن 89 سنة في عام 1411هـ رحمه الله، الذي أس</w:t>
      </w:r>
      <w:r>
        <w:rPr>
          <w:rFonts w:hint="cs"/>
          <w:sz w:val="34"/>
          <w:szCs w:val="34"/>
          <w:rtl/>
        </w:rPr>
        <w:t>َّ</w:t>
      </w:r>
      <w:r w:rsidRPr="00D71841">
        <w:rPr>
          <w:rFonts w:hint="cs"/>
          <w:sz w:val="34"/>
          <w:szCs w:val="34"/>
          <w:rtl/>
        </w:rPr>
        <w:t>س جماعة الوعظ والدعوة الإسلامية، وأصدر مجلة "التقوى" بالقاهرة عام 1342هـ، وأس</w:t>
      </w:r>
      <w:r>
        <w:rPr>
          <w:rFonts w:hint="cs"/>
          <w:sz w:val="34"/>
          <w:szCs w:val="34"/>
          <w:rtl/>
        </w:rPr>
        <w:t>َّ</w:t>
      </w:r>
      <w:r w:rsidRPr="00D71841">
        <w:rPr>
          <w:rFonts w:hint="cs"/>
          <w:sz w:val="34"/>
          <w:szCs w:val="34"/>
          <w:rtl/>
        </w:rPr>
        <w:t>س دار</w:t>
      </w:r>
      <w:r>
        <w:rPr>
          <w:rFonts w:hint="cs"/>
          <w:sz w:val="34"/>
          <w:szCs w:val="34"/>
          <w:rtl/>
        </w:rPr>
        <w:t>َ</w:t>
      </w:r>
      <w:r w:rsidRPr="00D71841">
        <w:rPr>
          <w:rFonts w:hint="cs"/>
          <w:sz w:val="34"/>
          <w:szCs w:val="34"/>
          <w:rtl/>
        </w:rPr>
        <w:t xml:space="preserve"> تبليغ الإسلام بالإسكندرية عام 1348هـ، وأصدر رسائل عن الإسلام بثمان لغات</w:t>
      </w:r>
      <w:r>
        <w:rPr>
          <w:rFonts w:hint="eastAsia"/>
          <w:sz w:val="34"/>
          <w:szCs w:val="34"/>
          <w:rtl/>
        </w:rPr>
        <w:t>،</w:t>
      </w:r>
      <w:r w:rsidRPr="00D71841">
        <w:rPr>
          <w:rFonts w:hint="cs"/>
          <w:sz w:val="34"/>
          <w:szCs w:val="34"/>
          <w:rtl/>
        </w:rPr>
        <w:t xml:space="preserve"> وفي عام 1362هـ أصدر مجلة "البريد الإسلامي"، وأكرمه الله بدخول آلاف الأوربيين في الإسلام على يديه، فض</w:t>
      </w:r>
      <w:r>
        <w:rPr>
          <w:rFonts w:hint="cs"/>
          <w:sz w:val="34"/>
          <w:szCs w:val="34"/>
          <w:rtl/>
        </w:rPr>
        <w:t>لاً</w:t>
      </w:r>
      <w:r w:rsidRPr="00D71841">
        <w:rPr>
          <w:rFonts w:hint="cs"/>
          <w:sz w:val="34"/>
          <w:szCs w:val="34"/>
          <w:rtl/>
        </w:rPr>
        <w:t xml:space="preserve"> عن آلاف من مثقفي العالم الذين اكتسبهم أصدقاء للإسلام، بعدما كانوا كارهين له ومتحاملين عليه</w:t>
      </w:r>
      <w:r>
        <w:rPr>
          <w:rFonts w:hint="eastAsia"/>
          <w:sz w:val="34"/>
          <w:szCs w:val="34"/>
          <w:rtl/>
        </w:rPr>
        <w:t>،</w:t>
      </w:r>
      <w:r w:rsidRPr="00D71841">
        <w:rPr>
          <w:rFonts w:hint="cs"/>
          <w:sz w:val="34"/>
          <w:szCs w:val="34"/>
          <w:rtl/>
        </w:rPr>
        <w:t xml:space="preserve"> وكان عمله منظم</w:t>
      </w:r>
      <w:r>
        <w:rPr>
          <w:rFonts w:hint="cs"/>
          <w:sz w:val="34"/>
          <w:szCs w:val="34"/>
          <w:rtl/>
        </w:rPr>
        <w:t>ًا</w:t>
      </w:r>
      <w:r w:rsidRPr="00D71841">
        <w:rPr>
          <w:rFonts w:hint="cs"/>
          <w:sz w:val="34"/>
          <w:szCs w:val="34"/>
          <w:rtl/>
        </w:rPr>
        <w:t>، لكل شخص ي</w:t>
      </w:r>
      <w:r>
        <w:rPr>
          <w:rFonts w:hint="cs"/>
          <w:sz w:val="34"/>
          <w:szCs w:val="34"/>
          <w:rtl/>
        </w:rPr>
        <w:t>ُ</w:t>
      </w:r>
      <w:r w:rsidRPr="00D71841">
        <w:rPr>
          <w:rFonts w:hint="cs"/>
          <w:sz w:val="34"/>
          <w:szCs w:val="34"/>
          <w:rtl/>
        </w:rPr>
        <w:t>راسله ملف خاص به</w:t>
      </w:r>
      <w:r>
        <w:rPr>
          <w:rFonts w:hint="eastAsia"/>
          <w:sz w:val="34"/>
          <w:szCs w:val="34"/>
          <w:rtl/>
        </w:rPr>
        <w:t>،</w:t>
      </w:r>
      <w:r w:rsidRPr="00D71841">
        <w:rPr>
          <w:rFonts w:hint="cs"/>
          <w:sz w:val="34"/>
          <w:szCs w:val="34"/>
          <w:rtl/>
        </w:rPr>
        <w:t xml:space="preserve"> وفي هذا الكتاب </w:t>
      </w:r>
      <w:r>
        <w:rPr>
          <w:rFonts w:hint="cs"/>
          <w:sz w:val="34"/>
          <w:szCs w:val="34"/>
          <w:rtl/>
        </w:rPr>
        <w:t xml:space="preserve">حديث عن مواقفه وذكرياته ونشاطه </w:t>
      </w:r>
      <w:r w:rsidRPr="00D71841">
        <w:rPr>
          <w:rFonts w:hint="cs"/>
          <w:sz w:val="34"/>
          <w:szCs w:val="34"/>
          <w:rtl/>
        </w:rPr>
        <w:t>في التبليغ، الذ</w:t>
      </w:r>
      <w:r>
        <w:rPr>
          <w:rFonts w:hint="cs"/>
          <w:sz w:val="34"/>
          <w:szCs w:val="34"/>
          <w:rtl/>
        </w:rPr>
        <w:t>ي هو إلى الخيال أقرب</w:t>
      </w:r>
      <w:r w:rsidR="003A673D">
        <w:rPr>
          <w:rFonts w:hint="cs"/>
          <w:sz w:val="34"/>
          <w:szCs w:val="34"/>
          <w:rtl/>
        </w:rPr>
        <w:t>(</w:t>
      </w:r>
      <w:r w:rsidRPr="00D71841">
        <w:rPr>
          <w:rStyle w:val="a4"/>
          <w:sz w:val="34"/>
          <w:szCs w:val="34"/>
          <w:rtl/>
        </w:rPr>
        <w:footnoteReference w:id="159"/>
      </w:r>
      <w:r w:rsidR="003A673D">
        <w:rPr>
          <w:rFonts w:hint="cs"/>
          <w:sz w:val="34"/>
          <w:szCs w:val="34"/>
          <w:rtl/>
        </w:rPr>
        <w:t>)</w:t>
      </w:r>
      <w:r>
        <w:rPr>
          <w:rFonts w:hint="cs"/>
          <w:sz w:val="34"/>
          <w:szCs w:val="34"/>
          <w:rtl/>
        </w:rPr>
        <w:t>!</w:t>
      </w:r>
    </w:p>
    <w:p w14:paraId="7648FB38" w14:textId="77777777" w:rsidR="00785BAB" w:rsidRPr="00D71841" w:rsidRDefault="00785BAB" w:rsidP="00785BAB">
      <w:pPr>
        <w:jc w:val="center"/>
        <w:rPr>
          <w:sz w:val="34"/>
          <w:szCs w:val="34"/>
          <w:rtl/>
        </w:rPr>
      </w:pPr>
      <w:r w:rsidRPr="00D71841">
        <w:rPr>
          <w:rFonts w:hint="cs"/>
          <w:sz w:val="34"/>
          <w:szCs w:val="34"/>
          <w:rtl/>
        </w:rPr>
        <w:t>***</w:t>
      </w:r>
    </w:p>
    <w:p w14:paraId="68DA8E60" w14:textId="77777777" w:rsidR="00785BAB" w:rsidRDefault="00785BAB" w:rsidP="00785BAB"/>
    <w:p w14:paraId="2394DC9B" w14:textId="77777777" w:rsidR="00785BAB" w:rsidRDefault="00785BAB" w:rsidP="001A298A">
      <w:pPr>
        <w:jc w:val="both"/>
        <w:rPr>
          <w:rtl/>
        </w:rPr>
      </w:pPr>
    </w:p>
    <w:p w14:paraId="20DFF715" w14:textId="77777777" w:rsidR="00E63583" w:rsidRPr="00824AA4" w:rsidRDefault="00E63583" w:rsidP="00E63583">
      <w:pPr>
        <w:pStyle w:val="1"/>
        <w:rPr>
          <w:b/>
          <w:bCs/>
          <w:sz w:val="34"/>
          <w:szCs w:val="34"/>
          <w:rtl/>
        </w:rPr>
      </w:pPr>
      <w:r w:rsidRPr="00824AA4">
        <w:rPr>
          <w:rFonts w:hint="cs"/>
          <w:b/>
          <w:bCs/>
          <w:sz w:val="34"/>
          <w:szCs w:val="34"/>
          <w:rtl/>
        </w:rPr>
        <w:lastRenderedPageBreak/>
        <w:t>التاريخ</w:t>
      </w:r>
    </w:p>
    <w:p w14:paraId="4B16B320" w14:textId="5A24F393" w:rsidR="00E63583" w:rsidRPr="00824AA4" w:rsidRDefault="00E63583" w:rsidP="00E63583">
      <w:pPr>
        <w:pStyle w:val="1"/>
        <w:rPr>
          <w:b/>
          <w:bCs/>
          <w:sz w:val="34"/>
          <w:szCs w:val="34"/>
          <w:rtl/>
        </w:rPr>
      </w:pPr>
      <w:bookmarkStart w:id="148" w:name="_Toc362091851"/>
      <w:r w:rsidRPr="00824AA4">
        <w:rPr>
          <w:rFonts w:hint="cs"/>
          <w:b/>
          <w:bCs/>
          <w:sz w:val="34"/>
          <w:szCs w:val="34"/>
          <w:rtl/>
        </w:rPr>
        <w:lastRenderedPageBreak/>
        <w:t xml:space="preserve">نحو رؤية جديدة للتاريخ </w:t>
      </w:r>
      <w:proofErr w:type="gramStart"/>
      <w:r w:rsidRPr="00824AA4">
        <w:rPr>
          <w:rFonts w:hint="cs"/>
          <w:b/>
          <w:bCs/>
          <w:sz w:val="34"/>
          <w:szCs w:val="34"/>
          <w:rtl/>
        </w:rPr>
        <w:t>الإسلامي</w:t>
      </w:r>
      <w:r w:rsidR="00FB29F0">
        <w:rPr>
          <w:rFonts w:hint="cs"/>
          <w:b/>
          <w:bCs/>
          <w:sz w:val="34"/>
          <w:szCs w:val="34"/>
          <w:rtl/>
        </w:rPr>
        <w:t>(</w:t>
      </w:r>
      <w:proofErr w:type="gramEnd"/>
      <w:r w:rsidRPr="00824AA4">
        <w:rPr>
          <w:rStyle w:val="a4"/>
          <w:b/>
          <w:bCs/>
          <w:sz w:val="34"/>
          <w:szCs w:val="34"/>
          <w:rtl/>
        </w:rPr>
        <w:footnoteReference w:id="160"/>
      </w:r>
      <w:bookmarkEnd w:id="148"/>
      <w:r w:rsidR="00FB29F0">
        <w:rPr>
          <w:rFonts w:hint="cs"/>
          <w:b/>
          <w:bCs/>
          <w:sz w:val="34"/>
          <w:szCs w:val="34"/>
          <w:rtl/>
        </w:rPr>
        <w:t>)</w:t>
      </w:r>
    </w:p>
    <w:p w14:paraId="40E2ABF1" w14:textId="662711F8" w:rsidR="00E63583" w:rsidRPr="00D71841" w:rsidRDefault="00E63583" w:rsidP="00E63583">
      <w:pPr>
        <w:rPr>
          <w:sz w:val="34"/>
          <w:szCs w:val="34"/>
          <w:rtl/>
        </w:rPr>
      </w:pPr>
      <w:r w:rsidRPr="00D71841">
        <w:rPr>
          <w:rFonts w:hint="cs"/>
          <w:sz w:val="34"/>
          <w:szCs w:val="34"/>
          <w:rtl/>
        </w:rPr>
        <w:t>هذا كتاب نفيس</w:t>
      </w:r>
      <w:r>
        <w:rPr>
          <w:rFonts w:hint="cs"/>
          <w:sz w:val="34"/>
          <w:szCs w:val="34"/>
          <w:rtl/>
        </w:rPr>
        <w:t>ٌ</w:t>
      </w:r>
      <w:r w:rsidRPr="00D71841">
        <w:rPr>
          <w:rFonts w:hint="cs"/>
          <w:sz w:val="34"/>
          <w:szCs w:val="34"/>
          <w:rtl/>
        </w:rPr>
        <w:t xml:space="preserve"> في الت</w:t>
      </w:r>
      <w:r>
        <w:rPr>
          <w:rFonts w:hint="cs"/>
          <w:sz w:val="34"/>
          <w:szCs w:val="34"/>
          <w:rtl/>
        </w:rPr>
        <w:t>أ</w:t>
      </w:r>
      <w:r w:rsidRPr="00D71841">
        <w:rPr>
          <w:rFonts w:hint="cs"/>
          <w:sz w:val="34"/>
          <w:szCs w:val="34"/>
          <w:rtl/>
        </w:rPr>
        <w:t>ريخ ونهجه ون</w:t>
      </w:r>
      <w:r w:rsidR="00FB29F0">
        <w:rPr>
          <w:rFonts w:hint="cs"/>
          <w:sz w:val="34"/>
          <w:szCs w:val="34"/>
          <w:rtl/>
        </w:rPr>
        <w:t>ق</w:t>
      </w:r>
      <w:r w:rsidRPr="00D71841">
        <w:rPr>
          <w:rFonts w:hint="cs"/>
          <w:sz w:val="34"/>
          <w:szCs w:val="34"/>
          <w:rtl/>
        </w:rPr>
        <w:t>ده وتصويبه، لا يعرف قيمت</w:t>
      </w:r>
      <w:r>
        <w:rPr>
          <w:rFonts w:hint="cs"/>
          <w:sz w:val="34"/>
          <w:szCs w:val="34"/>
          <w:rtl/>
        </w:rPr>
        <w:t>َ</w:t>
      </w:r>
      <w:r w:rsidRPr="00D71841">
        <w:rPr>
          <w:rFonts w:hint="cs"/>
          <w:sz w:val="34"/>
          <w:szCs w:val="34"/>
          <w:rtl/>
        </w:rPr>
        <w:t>ه إلا م</w:t>
      </w:r>
      <w:r>
        <w:rPr>
          <w:rFonts w:hint="cs"/>
          <w:sz w:val="34"/>
          <w:szCs w:val="34"/>
          <w:rtl/>
        </w:rPr>
        <w:t>َ</w:t>
      </w:r>
      <w:r w:rsidRPr="00D71841">
        <w:rPr>
          <w:rFonts w:hint="cs"/>
          <w:sz w:val="34"/>
          <w:szCs w:val="34"/>
          <w:rtl/>
        </w:rPr>
        <w:t>ن عرف معاناة مؤل</w:t>
      </w:r>
      <w:r>
        <w:rPr>
          <w:rFonts w:hint="cs"/>
          <w:sz w:val="34"/>
          <w:szCs w:val="34"/>
          <w:rtl/>
        </w:rPr>
        <w:t>ِّ</w:t>
      </w:r>
      <w:r w:rsidRPr="00D71841">
        <w:rPr>
          <w:rFonts w:hint="cs"/>
          <w:sz w:val="34"/>
          <w:szCs w:val="34"/>
          <w:rtl/>
        </w:rPr>
        <w:t>فه معه، وأنه بقي حبيس أدراج حتى ألحّ</w:t>
      </w:r>
      <w:r>
        <w:rPr>
          <w:rFonts w:hint="cs"/>
          <w:sz w:val="34"/>
          <w:szCs w:val="34"/>
          <w:rtl/>
        </w:rPr>
        <w:t>َ</w:t>
      </w:r>
      <w:r w:rsidRPr="00D71841">
        <w:rPr>
          <w:rFonts w:hint="cs"/>
          <w:sz w:val="34"/>
          <w:szCs w:val="34"/>
          <w:rtl/>
        </w:rPr>
        <w:t xml:space="preserve"> علماء أعلام بإخراجه للناس</w:t>
      </w:r>
      <w:r>
        <w:rPr>
          <w:rFonts w:hint="eastAsia"/>
          <w:sz w:val="34"/>
          <w:szCs w:val="34"/>
          <w:rtl/>
        </w:rPr>
        <w:t>؛</w:t>
      </w:r>
      <w:r w:rsidRPr="00D71841">
        <w:rPr>
          <w:rFonts w:hint="cs"/>
          <w:sz w:val="34"/>
          <w:szCs w:val="34"/>
          <w:rtl/>
        </w:rPr>
        <w:t xml:space="preserve"> لنفاسته، وع</w:t>
      </w:r>
      <w:r>
        <w:rPr>
          <w:rFonts w:hint="cs"/>
          <w:sz w:val="34"/>
          <w:szCs w:val="34"/>
          <w:rtl/>
        </w:rPr>
        <w:t>ُ</w:t>
      </w:r>
      <w:r w:rsidRPr="00D71841">
        <w:rPr>
          <w:rFonts w:hint="cs"/>
          <w:sz w:val="34"/>
          <w:szCs w:val="34"/>
          <w:rtl/>
        </w:rPr>
        <w:t>مق تحليلاته، الذي يخفى على معظم الناس، حتى المثق</w:t>
      </w:r>
      <w:r>
        <w:rPr>
          <w:rFonts w:hint="cs"/>
          <w:sz w:val="34"/>
          <w:szCs w:val="34"/>
          <w:rtl/>
        </w:rPr>
        <w:t>َّ</w:t>
      </w:r>
      <w:r w:rsidRPr="00D71841">
        <w:rPr>
          <w:rFonts w:hint="cs"/>
          <w:sz w:val="34"/>
          <w:szCs w:val="34"/>
          <w:rtl/>
        </w:rPr>
        <w:t>فين منهم، بل المؤرخين المتعمقين!</w:t>
      </w:r>
    </w:p>
    <w:p w14:paraId="52EB03CF" w14:textId="77777777" w:rsidR="00E63583" w:rsidRPr="00D71841" w:rsidRDefault="00E63583" w:rsidP="00E63583">
      <w:pPr>
        <w:rPr>
          <w:sz w:val="34"/>
          <w:szCs w:val="34"/>
          <w:rtl/>
        </w:rPr>
      </w:pPr>
      <w:r w:rsidRPr="00D71841">
        <w:rPr>
          <w:rFonts w:hint="cs"/>
          <w:sz w:val="34"/>
          <w:szCs w:val="34"/>
          <w:rtl/>
        </w:rPr>
        <w:t>وأمام كل بحث جديد ي</w:t>
      </w:r>
      <w:r>
        <w:rPr>
          <w:rFonts w:hint="cs"/>
          <w:sz w:val="34"/>
          <w:szCs w:val="34"/>
          <w:rtl/>
        </w:rPr>
        <w:t>َ</w:t>
      </w:r>
      <w:r w:rsidRPr="00D71841">
        <w:rPr>
          <w:rFonts w:hint="cs"/>
          <w:sz w:val="34"/>
          <w:szCs w:val="34"/>
          <w:rtl/>
        </w:rPr>
        <w:t>طر</w:t>
      </w:r>
      <w:r>
        <w:rPr>
          <w:rFonts w:hint="cs"/>
          <w:sz w:val="34"/>
          <w:szCs w:val="34"/>
          <w:rtl/>
        </w:rPr>
        <w:t>َ</w:t>
      </w:r>
      <w:r w:rsidRPr="00D71841">
        <w:rPr>
          <w:rFonts w:hint="cs"/>
          <w:sz w:val="34"/>
          <w:szCs w:val="34"/>
          <w:rtl/>
        </w:rPr>
        <w:t>ح المؤلف الجليل هذا السؤال: لماذا رؤية جديدة للتاريخ الإسلامي؟</w:t>
      </w:r>
    </w:p>
    <w:p w14:paraId="1CFDEC13" w14:textId="77777777" w:rsidR="00E63583" w:rsidRPr="00D71841" w:rsidRDefault="00E63583" w:rsidP="00E63583">
      <w:pPr>
        <w:rPr>
          <w:sz w:val="34"/>
          <w:szCs w:val="34"/>
          <w:rtl/>
        </w:rPr>
      </w:pPr>
      <w:r w:rsidRPr="00D71841">
        <w:rPr>
          <w:rFonts w:hint="cs"/>
          <w:sz w:val="34"/>
          <w:szCs w:val="34"/>
          <w:rtl/>
        </w:rPr>
        <w:t>ثم ي</w:t>
      </w:r>
      <w:r>
        <w:rPr>
          <w:rFonts w:hint="cs"/>
          <w:sz w:val="34"/>
          <w:szCs w:val="34"/>
          <w:rtl/>
        </w:rPr>
        <w:t>ُ</w:t>
      </w:r>
      <w:r w:rsidRPr="00D71841">
        <w:rPr>
          <w:rFonts w:hint="cs"/>
          <w:sz w:val="34"/>
          <w:szCs w:val="34"/>
          <w:rtl/>
        </w:rPr>
        <w:t>بي</w:t>
      </w:r>
      <w:r>
        <w:rPr>
          <w:rFonts w:hint="cs"/>
          <w:sz w:val="34"/>
          <w:szCs w:val="34"/>
          <w:rtl/>
        </w:rPr>
        <w:t>ِّ</w:t>
      </w:r>
      <w:r w:rsidRPr="00D71841">
        <w:rPr>
          <w:rFonts w:hint="cs"/>
          <w:sz w:val="34"/>
          <w:szCs w:val="34"/>
          <w:rtl/>
        </w:rPr>
        <w:t>ن خطورة تشويه التاريخ الإسلامي، ومظاهره، ووسائله، والتركيز على الأعمال العسكرية فيه</w:t>
      </w:r>
      <w:r>
        <w:rPr>
          <w:rFonts w:hint="eastAsia"/>
          <w:sz w:val="34"/>
          <w:szCs w:val="34"/>
          <w:rtl/>
        </w:rPr>
        <w:t>،</w:t>
      </w:r>
      <w:r w:rsidRPr="00D71841">
        <w:rPr>
          <w:rFonts w:hint="cs"/>
          <w:sz w:val="34"/>
          <w:szCs w:val="34"/>
          <w:rtl/>
        </w:rPr>
        <w:t xml:space="preserve"> وعدم إعطائها حق</w:t>
      </w:r>
      <w:r>
        <w:rPr>
          <w:rFonts w:hint="cs"/>
          <w:sz w:val="34"/>
          <w:szCs w:val="34"/>
          <w:rtl/>
        </w:rPr>
        <w:t>َّ</w:t>
      </w:r>
      <w:r w:rsidRPr="00D71841">
        <w:rPr>
          <w:rFonts w:hint="cs"/>
          <w:sz w:val="34"/>
          <w:szCs w:val="34"/>
          <w:rtl/>
        </w:rPr>
        <w:t>ها من التفسير والتعليل، وبت</w:t>
      </w:r>
      <w:r>
        <w:rPr>
          <w:rFonts w:hint="cs"/>
          <w:sz w:val="34"/>
          <w:szCs w:val="34"/>
          <w:rtl/>
        </w:rPr>
        <w:t>ْ</w:t>
      </w:r>
      <w:r w:rsidRPr="00D71841">
        <w:rPr>
          <w:rFonts w:hint="cs"/>
          <w:sz w:val="34"/>
          <w:szCs w:val="34"/>
          <w:rtl/>
        </w:rPr>
        <w:t>ر الأحداث وعر</w:t>
      </w:r>
      <w:r>
        <w:rPr>
          <w:rFonts w:hint="cs"/>
          <w:sz w:val="34"/>
          <w:szCs w:val="34"/>
          <w:rtl/>
        </w:rPr>
        <w:t>ْ</w:t>
      </w:r>
      <w:r w:rsidRPr="00D71841">
        <w:rPr>
          <w:rFonts w:hint="cs"/>
          <w:sz w:val="34"/>
          <w:szCs w:val="34"/>
          <w:rtl/>
        </w:rPr>
        <w:t>ضها من جانب واحد، واستخدام الدراسات الأدبية في تشويه التاريخ</w:t>
      </w:r>
      <w:r>
        <w:rPr>
          <w:rFonts w:hint="eastAsia"/>
          <w:sz w:val="34"/>
          <w:szCs w:val="34"/>
          <w:rtl/>
        </w:rPr>
        <w:t>،</w:t>
      </w:r>
      <w:r w:rsidRPr="00D71841">
        <w:rPr>
          <w:rFonts w:hint="cs"/>
          <w:sz w:val="34"/>
          <w:szCs w:val="34"/>
          <w:rtl/>
        </w:rPr>
        <w:t xml:space="preserve"> والحاجة إلى يقظة ووعي بآثارها.</w:t>
      </w:r>
    </w:p>
    <w:p w14:paraId="54566081" w14:textId="77777777" w:rsidR="00E63583" w:rsidRPr="00D71841" w:rsidRDefault="00E63583" w:rsidP="00E63583">
      <w:pPr>
        <w:rPr>
          <w:sz w:val="34"/>
          <w:szCs w:val="34"/>
          <w:rtl/>
        </w:rPr>
      </w:pPr>
      <w:r w:rsidRPr="00D71841">
        <w:rPr>
          <w:rFonts w:hint="cs"/>
          <w:sz w:val="34"/>
          <w:szCs w:val="34"/>
          <w:rtl/>
        </w:rPr>
        <w:t>ثم عر</w:t>
      </w:r>
      <w:r>
        <w:rPr>
          <w:rFonts w:hint="cs"/>
          <w:sz w:val="34"/>
          <w:szCs w:val="34"/>
          <w:rtl/>
        </w:rPr>
        <w:t>َّ</w:t>
      </w:r>
      <w:r w:rsidRPr="00D71841">
        <w:rPr>
          <w:rFonts w:hint="cs"/>
          <w:sz w:val="34"/>
          <w:szCs w:val="34"/>
          <w:rtl/>
        </w:rPr>
        <w:t>ج على موضوع القرامطة واعتدائهم على الكعبة المشرفة والحجر الأسود</w:t>
      </w:r>
      <w:r>
        <w:rPr>
          <w:rFonts w:hint="eastAsia"/>
          <w:sz w:val="34"/>
          <w:szCs w:val="34"/>
          <w:rtl/>
        </w:rPr>
        <w:t>،</w:t>
      </w:r>
      <w:r w:rsidRPr="00D71841">
        <w:rPr>
          <w:rFonts w:hint="cs"/>
          <w:sz w:val="34"/>
          <w:szCs w:val="34"/>
          <w:rtl/>
        </w:rPr>
        <w:t xml:space="preserve"> وأن هناك من يدافع عنهم حتى الآن! و</w:t>
      </w:r>
      <w:r>
        <w:rPr>
          <w:rFonts w:hint="cs"/>
          <w:sz w:val="34"/>
          <w:szCs w:val="34"/>
          <w:rtl/>
        </w:rPr>
        <w:t>قضية التحكيم، المسلمون والتتار.</w:t>
      </w:r>
    </w:p>
    <w:p w14:paraId="10C11945" w14:textId="77777777" w:rsidR="00E63583" w:rsidRPr="00D71841" w:rsidRDefault="00E63583" w:rsidP="00E63583">
      <w:pPr>
        <w:rPr>
          <w:sz w:val="34"/>
          <w:szCs w:val="34"/>
          <w:rtl/>
        </w:rPr>
      </w:pPr>
      <w:r w:rsidRPr="00D71841">
        <w:rPr>
          <w:rFonts w:hint="cs"/>
          <w:sz w:val="34"/>
          <w:szCs w:val="34"/>
          <w:rtl/>
        </w:rPr>
        <w:t>ثم ذكر المنهج</w:t>
      </w:r>
      <w:r>
        <w:rPr>
          <w:rFonts w:hint="cs"/>
          <w:sz w:val="34"/>
          <w:szCs w:val="34"/>
          <w:rtl/>
        </w:rPr>
        <w:t>َ</w:t>
      </w:r>
      <w:r w:rsidRPr="00D71841">
        <w:rPr>
          <w:rFonts w:hint="cs"/>
          <w:sz w:val="34"/>
          <w:szCs w:val="34"/>
          <w:rtl/>
        </w:rPr>
        <w:t xml:space="preserve"> الذي ينبغي السير</w:t>
      </w:r>
      <w:r>
        <w:rPr>
          <w:rFonts w:hint="cs"/>
          <w:sz w:val="34"/>
          <w:szCs w:val="34"/>
          <w:rtl/>
        </w:rPr>
        <w:t>ُ</w:t>
      </w:r>
      <w:r w:rsidRPr="00D71841">
        <w:rPr>
          <w:rFonts w:hint="cs"/>
          <w:sz w:val="34"/>
          <w:szCs w:val="34"/>
          <w:rtl/>
        </w:rPr>
        <w:t xml:space="preserve"> عليه في كتابه التاريخ الإسلامي، </w:t>
      </w:r>
      <w:proofErr w:type="gramStart"/>
      <w:r w:rsidRPr="00D71841">
        <w:rPr>
          <w:rFonts w:hint="cs"/>
          <w:sz w:val="34"/>
          <w:szCs w:val="34"/>
          <w:rtl/>
        </w:rPr>
        <w:t>وأن لا</w:t>
      </w:r>
      <w:proofErr w:type="gramEnd"/>
      <w:r w:rsidRPr="00D71841">
        <w:rPr>
          <w:rFonts w:hint="cs"/>
          <w:sz w:val="34"/>
          <w:szCs w:val="34"/>
          <w:rtl/>
        </w:rPr>
        <w:t xml:space="preserve"> يكتبه إلا مسلم، ولزوم جمع الأخبار والروايات كلها ووض</w:t>
      </w:r>
      <w:r>
        <w:rPr>
          <w:rFonts w:hint="cs"/>
          <w:sz w:val="34"/>
          <w:szCs w:val="34"/>
          <w:rtl/>
        </w:rPr>
        <w:t>ْ</w:t>
      </w:r>
      <w:r w:rsidRPr="00D71841">
        <w:rPr>
          <w:rFonts w:hint="cs"/>
          <w:sz w:val="34"/>
          <w:szCs w:val="34"/>
          <w:rtl/>
        </w:rPr>
        <w:t>عها موض</w:t>
      </w:r>
      <w:r>
        <w:rPr>
          <w:rFonts w:hint="cs"/>
          <w:sz w:val="34"/>
          <w:szCs w:val="34"/>
          <w:rtl/>
        </w:rPr>
        <w:t>ِ</w:t>
      </w:r>
      <w:r w:rsidRPr="00D71841">
        <w:rPr>
          <w:rFonts w:hint="cs"/>
          <w:sz w:val="34"/>
          <w:szCs w:val="34"/>
          <w:rtl/>
        </w:rPr>
        <w:t>ع النظر والنق</w:t>
      </w:r>
      <w:r>
        <w:rPr>
          <w:rFonts w:hint="cs"/>
          <w:sz w:val="34"/>
          <w:szCs w:val="34"/>
          <w:rtl/>
        </w:rPr>
        <w:t>د</w:t>
      </w:r>
      <w:r w:rsidRPr="00D71841">
        <w:rPr>
          <w:rFonts w:hint="cs"/>
          <w:sz w:val="34"/>
          <w:szCs w:val="34"/>
          <w:rtl/>
        </w:rPr>
        <w:t>، وتفسير الأحداث وربط بعضها ببعض</w:t>
      </w:r>
      <w:r>
        <w:rPr>
          <w:rFonts w:hint="eastAsia"/>
          <w:sz w:val="34"/>
          <w:szCs w:val="34"/>
          <w:rtl/>
        </w:rPr>
        <w:t>،</w:t>
      </w:r>
      <w:r w:rsidRPr="00D71841">
        <w:rPr>
          <w:rFonts w:hint="cs"/>
          <w:sz w:val="34"/>
          <w:szCs w:val="34"/>
          <w:rtl/>
        </w:rPr>
        <w:t xml:space="preserve"> والعوامل التي أد</w:t>
      </w:r>
      <w:r>
        <w:rPr>
          <w:rFonts w:hint="cs"/>
          <w:sz w:val="34"/>
          <w:szCs w:val="34"/>
          <w:rtl/>
        </w:rPr>
        <w:t>َّت إليها وبنتائجها.</w:t>
      </w:r>
    </w:p>
    <w:p w14:paraId="5AF32ED4" w14:textId="3B7D9E9C" w:rsidR="00E63583" w:rsidRPr="00DA3679" w:rsidRDefault="00E63583" w:rsidP="00E63583">
      <w:pPr>
        <w:pStyle w:val="1"/>
        <w:rPr>
          <w:b/>
          <w:bCs/>
          <w:sz w:val="34"/>
          <w:szCs w:val="34"/>
          <w:rtl/>
        </w:rPr>
      </w:pPr>
      <w:bookmarkStart w:id="149" w:name="_Toc362091852"/>
      <w:r w:rsidRPr="00DA3679">
        <w:rPr>
          <w:rFonts w:hint="cs"/>
          <w:b/>
          <w:bCs/>
          <w:sz w:val="34"/>
          <w:szCs w:val="34"/>
          <w:rtl/>
        </w:rPr>
        <w:lastRenderedPageBreak/>
        <w:t xml:space="preserve">أعظم الأخطاء في </w:t>
      </w:r>
      <w:proofErr w:type="gramStart"/>
      <w:r w:rsidRPr="00DA3679">
        <w:rPr>
          <w:rFonts w:hint="cs"/>
          <w:b/>
          <w:bCs/>
          <w:sz w:val="34"/>
          <w:szCs w:val="34"/>
          <w:rtl/>
        </w:rPr>
        <w:t>التاريخ</w:t>
      </w:r>
      <w:r w:rsidR="00FB29F0">
        <w:rPr>
          <w:rFonts w:hint="cs"/>
          <w:b/>
          <w:bCs/>
          <w:sz w:val="34"/>
          <w:szCs w:val="34"/>
          <w:rtl/>
        </w:rPr>
        <w:t>(</w:t>
      </w:r>
      <w:proofErr w:type="gramEnd"/>
      <w:r w:rsidRPr="00DA3679">
        <w:rPr>
          <w:rStyle w:val="a4"/>
          <w:b/>
          <w:bCs/>
          <w:sz w:val="34"/>
          <w:szCs w:val="34"/>
          <w:rtl/>
        </w:rPr>
        <w:footnoteReference w:id="161"/>
      </w:r>
      <w:r w:rsidR="00FB29F0">
        <w:rPr>
          <w:rFonts w:hint="cs"/>
          <w:b/>
          <w:bCs/>
          <w:sz w:val="34"/>
          <w:szCs w:val="34"/>
          <w:rtl/>
        </w:rPr>
        <w:t>)</w:t>
      </w:r>
      <w:r w:rsidRPr="00DA3679">
        <w:rPr>
          <w:rFonts w:hint="cs"/>
          <w:b/>
          <w:bCs/>
          <w:sz w:val="34"/>
          <w:szCs w:val="34"/>
          <w:rtl/>
        </w:rPr>
        <w:t>!</w:t>
      </w:r>
      <w:bookmarkEnd w:id="149"/>
    </w:p>
    <w:p w14:paraId="3E584EC9" w14:textId="77777777" w:rsidR="00E63583" w:rsidRPr="00D71841" w:rsidRDefault="00E63583" w:rsidP="00E63583">
      <w:pPr>
        <w:rPr>
          <w:sz w:val="34"/>
          <w:szCs w:val="34"/>
          <w:rtl/>
        </w:rPr>
      </w:pPr>
      <w:r w:rsidRPr="00D71841">
        <w:rPr>
          <w:rFonts w:hint="cs"/>
          <w:sz w:val="34"/>
          <w:szCs w:val="34"/>
          <w:rtl/>
        </w:rPr>
        <w:t>ليته كان كذلك!</w:t>
      </w:r>
    </w:p>
    <w:p w14:paraId="5CD351B4" w14:textId="77777777" w:rsidR="00E63583" w:rsidRPr="00D71841" w:rsidRDefault="00E63583" w:rsidP="00E63583">
      <w:pPr>
        <w:rPr>
          <w:sz w:val="34"/>
          <w:szCs w:val="34"/>
          <w:rtl/>
        </w:rPr>
      </w:pPr>
      <w:r w:rsidRPr="00D71841">
        <w:rPr>
          <w:rFonts w:hint="cs"/>
          <w:sz w:val="34"/>
          <w:szCs w:val="34"/>
          <w:rtl/>
        </w:rPr>
        <w:t>ليت بعض مؤرخينا المسلمين عكفوا على تاريخنا فاستخرجوا منها "أعظم" الأخطاء التي أضعفت الأمة ونك</w:t>
      </w:r>
      <w:r>
        <w:rPr>
          <w:rFonts w:hint="cs"/>
          <w:sz w:val="34"/>
          <w:szCs w:val="34"/>
          <w:rtl/>
        </w:rPr>
        <w:t>َّ</w:t>
      </w:r>
      <w:r w:rsidRPr="00D71841">
        <w:rPr>
          <w:rFonts w:hint="cs"/>
          <w:sz w:val="34"/>
          <w:szCs w:val="34"/>
          <w:rtl/>
        </w:rPr>
        <w:t>ست أعلام</w:t>
      </w:r>
      <w:r>
        <w:rPr>
          <w:rFonts w:hint="cs"/>
          <w:sz w:val="34"/>
          <w:szCs w:val="34"/>
          <w:rtl/>
        </w:rPr>
        <w:t>َ</w:t>
      </w:r>
      <w:r w:rsidRPr="00D71841">
        <w:rPr>
          <w:rFonts w:hint="cs"/>
          <w:sz w:val="34"/>
          <w:szCs w:val="34"/>
          <w:rtl/>
        </w:rPr>
        <w:t>ها! ولتكون درس</w:t>
      </w:r>
      <w:r>
        <w:rPr>
          <w:rFonts w:hint="cs"/>
          <w:sz w:val="34"/>
          <w:szCs w:val="34"/>
          <w:rtl/>
        </w:rPr>
        <w:t>ًا</w:t>
      </w:r>
      <w:r w:rsidRPr="00D71841">
        <w:rPr>
          <w:rFonts w:hint="cs"/>
          <w:sz w:val="34"/>
          <w:szCs w:val="34"/>
          <w:rtl/>
        </w:rPr>
        <w:t xml:space="preserve"> للأجيال المسلمة الم</w:t>
      </w:r>
      <w:r>
        <w:rPr>
          <w:rFonts w:hint="cs"/>
          <w:sz w:val="34"/>
          <w:szCs w:val="34"/>
          <w:rtl/>
        </w:rPr>
        <w:t>ُ</w:t>
      </w:r>
      <w:r w:rsidRPr="00D71841">
        <w:rPr>
          <w:rFonts w:hint="cs"/>
          <w:sz w:val="34"/>
          <w:szCs w:val="34"/>
          <w:rtl/>
        </w:rPr>
        <w:t>قب</w:t>
      </w:r>
      <w:r>
        <w:rPr>
          <w:rFonts w:hint="cs"/>
          <w:sz w:val="34"/>
          <w:szCs w:val="34"/>
          <w:rtl/>
        </w:rPr>
        <w:t>ِ</w:t>
      </w:r>
      <w:r w:rsidRPr="00D71841">
        <w:rPr>
          <w:rFonts w:hint="cs"/>
          <w:sz w:val="34"/>
          <w:szCs w:val="34"/>
          <w:rtl/>
        </w:rPr>
        <w:t>لة</w:t>
      </w:r>
      <w:r>
        <w:rPr>
          <w:rFonts w:hint="eastAsia"/>
          <w:sz w:val="34"/>
          <w:szCs w:val="34"/>
          <w:rtl/>
        </w:rPr>
        <w:t>،</w:t>
      </w:r>
      <w:r w:rsidRPr="00D71841">
        <w:rPr>
          <w:rFonts w:hint="cs"/>
          <w:sz w:val="34"/>
          <w:szCs w:val="34"/>
          <w:rtl/>
        </w:rPr>
        <w:t xml:space="preserve"> ويشترط في هذا العالم</w:t>
      </w:r>
      <w:r>
        <w:rPr>
          <w:rFonts w:hint="cs"/>
          <w:sz w:val="34"/>
          <w:szCs w:val="34"/>
          <w:rtl/>
        </w:rPr>
        <w:t>ِ</w:t>
      </w:r>
      <w:r w:rsidRPr="00D71841">
        <w:rPr>
          <w:rFonts w:hint="cs"/>
          <w:sz w:val="34"/>
          <w:szCs w:val="34"/>
          <w:rtl/>
        </w:rPr>
        <w:t xml:space="preserve"> المؤر</w:t>
      </w:r>
      <w:r>
        <w:rPr>
          <w:rFonts w:hint="cs"/>
          <w:sz w:val="34"/>
          <w:szCs w:val="34"/>
          <w:rtl/>
        </w:rPr>
        <w:t>ِّ</w:t>
      </w:r>
      <w:r w:rsidRPr="00D71841">
        <w:rPr>
          <w:rFonts w:hint="cs"/>
          <w:sz w:val="34"/>
          <w:szCs w:val="34"/>
          <w:rtl/>
        </w:rPr>
        <w:t>خ بالإضافة إلى ت</w:t>
      </w:r>
      <w:r>
        <w:rPr>
          <w:rFonts w:hint="cs"/>
          <w:sz w:val="34"/>
          <w:szCs w:val="34"/>
          <w:rtl/>
        </w:rPr>
        <w:t>َ</w:t>
      </w:r>
      <w:r w:rsidRPr="00D71841">
        <w:rPr>
          <w:rFonts w:hint="cs"/>
          <w:sz w:val="34"/>
          <w:szCs w:val="34"/>
          <w:rtl/>
        </w:rPr>
        <w:t>مك</w:t>
      </w:r>
      <w:r>
        <w:rPr>
          <w:rFonts w:hint="cs"/>
          <w:sz w:val="34"/>
          <w:szCs w:val="34"/>
          <w:rtl/>
        </w:rPr>
        <w:t>ُّ</w:t>
      </w:r>
      <w:r w:rsidRPr="00D71841">
        <w:rPr>
          <w:rFonts w:hint="cs"/>
          <w:sz w:val="34"/>
          <w:szCs w:val="34"/>
          <w:rtl/>
        </w:rPr>
        <w:t>نه من مادته</w:t>
      </w:r>
      <w:r>
        <w:rPr>
          <w:rFonts w:hint="cs"/>
          <w:sz w:val="34"/>
          <w:szCs w:val="34"/>
          <w:rtl/>
        </w:rPr>
        <w:t xml:space="preserve"> -</w:t>
      </w:r>
      <w:r w:rsidRPr="00D71841">
        <w:rPr>
          <w:rFonts w:hint="cs"/>
          <w:sz w:val="34"/>
          <w:szCs w:val="34"/>
          <w:rtl/>
        </w:rPr>
        <w:t xml:space="preserve"> أن يكون أمين</w:t>
      </w:r>
      <w:r>
        <w:rPr>
          <w:rFonts w:hint="cs"/>
          <w:sz w:val="34"/>
          <w:szCs w:val="34"/>
          <w:rtl/>
        </w:rPr>
        <w:t>ًا</w:t>
      </w:r>
      <w:r w:rsidRPr="00D71841">
        <w:rPr>
          <w:rFonts w:hint="cs"/>
          <w:sz w:val="34"/>
          <w:szCs w:val="34"/>
          <w:rtl/>
        </w:rPr>
        <w:t>، بعيد</w:t>
      </w:r>
      <w:r>
        <w:rPr>
          <w:rFonts w:hint="cs"/>
          <w:sz w:val="34"/>
          <w:szCs w:val="34"/>
          <w:rtl/>
        </w:rPr>
        <w:t>ًا</w:t>
      </w:r>
      <w:r w:rsidRPr="00D71841">
        <w:rPr>
          <w:rFonts w:hint="cs"/>
          <w:sz w:val="34"/>
          <w:szCs w:val="34"/>
          <w:rtl/>
        </w:rPr>
        <w:t xml:space="preserve"> عن الأهواء، لا ينتمي إلى فرقة ت</w:t>
      </w:r>
      <w:r>
        <w:rPr>
          <w:rFonts w:hint="cs"/>
          <w:sz w:val="34"/>
          <w:szCs w:val="34"/>
          <w:rtl/>
        </w:rPr>
        <w:t>ح</w:t>
      </w:r>
      <w:r w:rsidRPr="00D71841">
        <w:rPr>
          <w:rFonts w:hint="cs"/>
          <w:sz w:val="34"/>
          <w:szCs w:val="34"/>
          <w:rtl/>
        </w:rPr>
        <w:t>مل أضغان التاريخ والأحقاد على قادة هذه الأمة الب</w:t>
      </w:r>
      <w:r>
        <w:rPr>
          <w:rFonts w:hint="cs"/>
          <w:sz w:val="34"/>
          <w:szCs w:val="34"/>
          <w:rtl/>
        </w:rPr>
        <w:t>َ</w:t>
      </w:r>
      <w:r w:rsidRPr="00D71841">
        <w:rPr>
          <w:rFonts w:hint="cs"/>
          <w:sz w:val="34"/>
          <w:szCs w:val="34"/>
          <w:rtl/>
        </w:rPr>
        <w:t>ررة، وي</w:t>
      </w:r>
      <w:r>
        <w:rPr>
          <w:rFonts w:hint="cs"/>
          <w:sz w:val="34"/>
          <w:szCs w:val="34"/>
          <w:rtl/>
        </w:rPr>
        <w:t>ُ</w:t>
      </w:r>
      <w:r w:rsidRPr="00D71841">
        <w:rPr>
          <w:rFonts w:hint="cs"/>
          <w:sz w:val="34"/>
          <w:szCs w:val="34"/>
          <w:rtl/>
        </w:rPr>
        <w:t>عال</w:t>
      </w:r>
      <w:r>
        <w:rPr>
          <w:rFonts w:hint="cs"/>
          <w:sz w:val="34"/>
          <w:szCs w:val="34"/>
          <w:rtl/>
        </w:rPr>
        <w:t>ِ</w:t>
      </w:r>
      <w:r w:rsidRPr="00D71841">
        <w:rPr>
          <w:rFonts w:hint="cs"/>
          <w:sz w:val="34"/>
          <w:szCs w:val="34"/>
          <w:rtl/>
        </w:rPr>
        <w:t>جها على أنها استثناءات في تاريخنا، والأصل هو المجد والعظمة والفتوحات الإسلامية الكثيرة</w:t>
      </w:r>
      <w:r>
        <w:rPr>
          <w:rFonts w:hint="eastAsia"/>
          <w:sz w:val="34"/>
          <w:szCs w:val="34"/>
          <w:rtl/>
        </w:rPr>
        <w:t>،</w:t>
      </w:r>
      <w:r w:rsidRPr="00D71841">
        <w:rPr>
          <w:rFonts w:hint="cs"/>
          <w:sz w:val="34"/>
          <w:szCs w:val="34"/>
          <w:rtl/>
        </w:rPr>
        <w:t xml:space="preserve"> التي يشهد لها إسلام أهلها في الأقطار العديدة. </w:t>
      </w:r>
    </w:p>
    <w:p w14:paraId="31F25AAE" w14:textId="77777777" w:rsidR="00E63583" w:rsidRPr="00D71841" w:rsidRDefault="00E63583" w:rsidP="00E63583">
      <w:pPr>
        <w:rPr>
          <w:sz w:val="34"/>
          <w:szCs w:val="34"/>
          <w:rtl/>
        </w:rPr>
      </w:pPr>
      <w:r w:rsidRPr="00D71841">
        <w:rPr>
          <w:rFonts w:hint="cs"/>
          <w:sz w:val="34"/>
          <w:szCs w:val="34"/>
          <w:rtl/>
        </w:rPr>
        <w:t>أما هذا الكتاب</w:t>
      </w:r>
      <w:r>
        <w:rPr>
          <w:rFonts w:hint="eastAsia"/>
          <w:sz w:val="34"/>
          <w:szCs w:val="34"/>
          <w:rtl/>
        </w:rPr>
        <w:t>،</w:t>
      </w:r>
      <w:r w:rsidRPr="00D71841">
        <w:rPr>
          <w:rFonts w:hint="cs"/>
          <w:sz w:val="34"/>
          <w:szCs w:val="34"/>
          <w:rtl/>
        </w:rPr>
        <w:t xml:space="preserve"> فليس فيه من التاريخ الإسلامي شيء، بل هو منتخبات من التاريخ العالمي بأسلوب أدبي، وهو من كتب "العجائب والغرائب" أقرب منه إلى كتاب تاريخي، وكان ي</w:t>
      </w:r>
      <w:r>
        <w:rPr>
          <w:rFonts w:hint="cs"/>
          <w:sz w:val="34"/>
          <w:szCs w:val="34"/>
          <w:rtl/>
        </w:rPr>
        <w:t>ُ</w:t>
      </w:r>
      <w:r w:rsidRPr="00D71841">
        <w:rPr>
          <w:rFonts w:hint="cs"/>
          <w:sz w:val="34"/>
          <w:szCs w:val="34"/>
          <w:rtl/>
        </w:rPr>
        <w:t>فض</w:t>
      </w:r>
      <w:r>
        <w:rPr>
          <w:rFonts w:hint="cs"/>
          <w:sz w:val="34"/>
          <w:szCs w:val="34"/>
          <w:rtl/>
        </w:rPr>
        <w:t>َّ</w:t>
      </w:r>
      <w:r w:rsidRPr="00D71841">
        <w:rPr>
          <w:rFonts w:hint="cs"/>
          <w:sz w:val="34"/>
          <w:szCs w:val="34"/>
          <w:rtl/>
        </w:rPr>
        <w:t>ل أن يكون العنوان "أغرب الأخطاء في التاريخ".</w:t>
      </w:r>
    </w:p>
    <w:p w14:paraId="398D9B74" w14:textId="77777777" w:rsidR="00E63583" w:rsidRPr="00D71841" w:rsidRDefault="00E63583" w:rsidP="00E63583">
      <w:pPr>
        <w:rPr>
          <w:sz w:val="34"/>
          <w:szCs w:val="34"/>
          <w:rtl/>
        </w:rPr>
      </w:pPr>
      <w:r w:rsidRPr="00D71841">
        <w:rPr>
          <w:rFonts w:hint="cs"/>
          <w:sz w:val="34"/>
          <w:szCs w:val="34"/>
          <w:rtl/>
        </w:rPr>
        <w:t>من عناوين هذه "الأخطاء": الخباز الذي حو</w:t>
      </w:r>
      <w:r>
        <w:rPr>
          <w:rFonts w:hint="cs"/>
          <w:sz w:val="34"/>
          <w:szCs w:val="34"/>
          <w:rtl/>
        </w:rPr>
        <w:t>َّ</w:t>
      </w:r>
      <w:r w:rsidRPr="00D71841">
        <w:rPr>
          <w:rFonts w:hint="cs"/>
          <w:sz w:val="34"/>
          <w:szCs w:val="34"/>
          <w:rtl/>
        </w:rPr>
        <w:t>ل لندن إلى رماد، المتنب</w:t>
      </w:r>
      <w:r>
        <w:rPr>
          <w:rFonts w:hint="cs"/>
          <w:sz w:val="34"/>
          <w:szCs w:val="34"/>
          <w:rtl/>
        </w:rPr>
        <w:t>ِّ</w:t>
      </w:r>
      <w:r w:rsidRPr="00D71841">
        <w:rPr>
          <w:rFonts w:hint="cs"/>
          <w:sz w:val="34"/>
          <w:szCs w:val="34"/>
          <w:rtl/>
        </w:rPr>
        <w:t xml:space="preserve">ئة التي دفعت قبيلتها إلى الموت، هبوط المريخ، لعنة الفراعنة، كارثة ثوري </w:t>
      </w:r>
      <w:proofErr w:type="spellStart"/>
      <w:r w:rsidRPr="00D71841">
        <w:rPr>
          <w:rFonts w:hint="cs"/>
          <w:sz w:val="34"/>
          <w:szCs w:val="34"/>
          <w:rtl/>
        </w:rPr>
        <w:t>كينيو</w:t>
      </w:r>
      <w:proofErr w:type="spellEnd"/>
      <w:r w:rsidRPr="00D71841">
        <w:rPr>
          <w:rFonts w:hint="cs"/>
          <w:sz w:val="34"/>
          <w:szCs w:val="34"/>
          <w:rtl/>
        </w:rPr>
        <w:t>، الإسكافي والقيصر، السطو على القطار البريدي، سقوط سنغافورة، مجزرة اللواء الخفيف، حرب قام بها جندي</w:t>
      </w:r>
      <w:r>
        <w:rPr>
          <w:rFonts w:hint="cs"/>
          <w:sz w:val="34"/>
          <w:szCs w:val="34"/>
          <w:rtl/>
        </w:rPr>
        <w:t>ٌّ</w:t>
      </w:r>
      <w:r w:rsidRPr="00D71841">
        <w:rPr>
          <w:rFonts w:hint="cs"/>
          <w:sz w:val="34"/>
          <w:szCs w:val="34"/>
          <w:rtl/>
        </w:rPr>
        <w:t xml:space="preserve"> بمفرده.</w:t>
      </w:r>
    </w:p>
    <w:p w14:paraId="08918D9B" w14:textId="77777777" w:rsidR="00E63583" w:rsidRPr="00824AA4" w:rsidRDefault="00E63583" w:rsidP="00E63583">
      <w:pPr>
        <w:pStyle w:val="1"/>
        <w:rPr>
          <w:b/>
          <w:bCs/>
          <w:sz w:val="34"/>
          <w:szCs w:val="34"/>
          <w:rtl/>
        </w:rPr>
      </w:pPr>
      <w:bookmarkStart w:id="150" w:name="_Toc362091853"/>
      <w:r w:rsidRPr="00824AA4">
        <w:rPr>
          <w:rFonts w:hint="cs"/>
          <w:b/>
          <w:bCs/>
          <w:sz w:val="34"/>
          <w:szCs w:val="34"/>
          <w:rtl/>
        </w:rPr>
        <w:lastRenderedPageBreak/>
        <w:t>نماذج من إدارة الأزمات</w:t>
      </w:r>
      <w:bookmarkEnd w:id="150"/>
    </w:p>
    <w:p w14:paraId="52F22C54" w14:textId="77777777" w:rsidR="00E63583" w:rsidRPr="00D71841" w:rsidRDefault="00E63583" w:rsidP="00E63583">
      <w:pPr>
        <w:rPr>
          <w:sz w:val="34"/>
          <w:szCs w:val="34"/>
          <w:rtl/>
        </w:rPr>
      </w:pPr>
      <w:r w:rsidRPr="00D71841">
        <w:rPr>
          <w:rFonts w:hint="cs"/>
          <w:sz w:val="34"/>
          <w:szCs w:val="34"/>
          <w:rtl/>
        </w:rPr>
        <w:t>فن</w:t>
      </w:r>
      <w:r>
        <w:rPr>
          <w:rFonts w:hint="cs"/>
          <w:sz w:val="34"/>
          <w:szCs w:val="34"/>
          <w:rtl/>
        </w:rPr>
        <w:t>ُّ</w:t>
      </w:r>
      <w:r w:rsidRPr="00D71841">
        <w:rPr>
          <w:rFonts w:hint="cs"/>
          <w:sz w:val="34"/>
          <w:szCs w:val="34"/>
          <w:rtl/>
        </w:rPr>
        <w:t xml:space="preserve"> إدارة الأزمات فن قديم، أما إدارة الأزمات كع</w:t>
      </w:r>
      <w:r>
        <w:rPr>
          <w:rFonts w:hint="cs"/>
          <w:sz w:val="34"/>
          <w:szCs w:val="34"/>
          <w:rtl/>
        </w:rPr>
        <w:t>ِ</w:t>
      </w:r>
      <w:r w:rsidRPr="00D71841">
        <w:rPr>
          <w:rFonts w:hint="cs"/>
          <w:sz w:val="34"/>
          <w:szCs w:val="34"/>
          <w:rtl/>
        </w:rPr>
        <w:t>لم له مبادئه ونظري</w:t>
      </w:r>
      <w:r>
        <w:rPr>
          <w:rFonts w:hint="cs"/>
          <w:sz w:val="34"/>
          <w:szCs w:val="34"/>
          <w:rtl/>
        </w:rPr>
        <w:t>َّ</w:t>
      </w:r>
      <w:r w:rsidRPr="00D71841">
        <w:rPr>
          <w:rFonts w:hint="cs"/>
          <w:sz w:val="34"/>
          <w:szCs w:val="34"/>
          <w:rtl/>
        </w:rPr>
        <w:t>اته</w:t>
      </w:r>
      <w:r>
        <w:rPr>
          <w:rFonts w:hint="eastAsia"/>
          <w:sz w:val="34"/>
          <w:szCs w:val="34"/>
          <w:rtl/>
        </w:rPr>
        <w:t>،</w:t>
      </w:r>
      <w:r w:rsidRPr="00D71841">
        <w:rPr>
          <w:rFonts w:hint="cs"/>
          <w:sz w:val="34"/>
          <w:szCs w:val="34"/>
          <w:rtl/>
        </w:rPr>
        <w:t xml:space="preserve"> فعلم حديث</w:t>
      </w:r>
      <w:r>
        <w:rPr>
          <w:rFonts w:hint="eastAsia"/>
          <w:sz w:val="34"/>
          <w:szCs w:val="34"/>
          <w:rtl/>
        </w:rPr>
        <w:t>،</w:t>
      </w:r>
      <w:r w:rsidRPr="00D71841">
        <w:rPr>
          <w:rFonts w:hint="cs"/>
          <w:sz w:val="34"/>
          <w:szCs w:val="34"/>
          <w:rtl/>
        </w:rPr>
        <w:t xml:space="preserve"> وهو يتناول الأساليب</w:t>
      </w:r>
      <w:r>
        <w:rPr>
          <w:rFonts w:hint="cs"/>
          <w:sz w:val="34"/>
          <w:szCs w:val="34"/>
          <w:rtl/>
        </w:rPr>
        <w:t>َ</w:t>
      </w:r>
      <w:r w:rsidRPr="00D71841">
        <w:rPr>
          <w:rFonts w:hint="cs"/>
          <w:sz w:val="34"/>
          <w:szCs w:val="34"/>
          <w:rtl/>
        </w:rPr>
        <w:t xml:space="preserve"> التي ي</w:t>
      </w:r>
      <w:r>
        <w:rPr>
          <w:rFonts w:hint="cs"/>
          <w:sz w:val="34"/>
          <w:szCs w:val="34"/>
          <w:rtl/>
        </w:rPr>
        <w:t>ُ</w:t>
      </w:r>
      <w:r w:rsidRPr="00D71841">
        <w:rPr>
          <w:rFonts w:hint="cs"/>
          <w:sz w:val="34"/>
          <w:szCs w:val="34"/>
          <w:rtl/>
        </w:rPr>
        <w:t>عال</w:t>
      </w:r>
      <w:r>
        <w:rPr>
          <w:rFonts w:hint="cs"/>
          <w:sz w:val="34"/>
          <w:szCs w:val="34"/>
          <w:rtl/>
        </w:rPr>
        <w:t>ِ</w:t>
      </w:r>
      <w:r w:rsidRPr="00D71841">
        <w:rPr>
          <w:rFonts w:hint="cs"/>
          <w:sz w:val="34"/>
          <w:szCs w:val="34"/>
          <w:rtl/>
        </w:rPr>
        <w:t>ج بها القادة</w:t>
      </w:r>
      <w:r>
        <w:rPr>
          <w:rFonts w:hint="cs"/>
          <w:sz w:val="34"/>
          <w:szCs w:val="34"/>
          <w:rtl/>
        </w:rPr>
        <w:t>ُ</w:t>
      </w:r>
      <w:r w:rsidRPr="00D71841">
        <w:rPr>
          <w:rFonts w:hint="cs"/>
          <w:sz w:val="34"/>
          <w:szCs w:val="34"/>
          <w:rtl/>
        </w:rPr>
        <w:t xml:space="preserve"> الأزمات</w:t>
      </w:r>
      <w:r>
        <w:rPr>
          <w:rFonts w:hint="cs"/>
          <w:sz w:val="34"/>
          <w:szCs w:val="34"/>
          <w:rtl/>
        </w:rPr>
        <w:t>ِ</w:t>
      </w:r>
      <w:r w:rsidRPr="00D71841">
        <w:rPr>
          <w:rFonts w:hint="cs"/>
          <w:sz w:val="34"/>
          <w:szCs w:val="34"/>
          <w:rtl/>
        </w:rPr>
        <w:t>، فهو ع</w:t>
      </w:r>
      <w:r>
        <w:rPr>
          <w:rFonts w:hint="cs"/>
          <w:sz w:val="34"/>
          <w:szCs w:val="34"/>
          <w:rtl/>
        </w:rPr>
        <w:t>ِ</w:t>
      </w:r>
      <w:r w:rsidRPr="00D71841">
        <w:rPr>
          <w:rFonts w:hint="cs"/>
          <w:sz w:val="34"/>
          <w:szCs w:val="34"/>
          <w:rtl/>
        </w:rPr>
        <w:t>لم خاص له مبادئه واستراتيجياته الخاصة، ولكنه على وجه العموم فن إدارة الحوادث الصعبة.</w:t>
      </w:r>
    </w:p>
    <w:p w14:paraId="2F9B751F" w14:textId="68D64AB7" w:rsidR="00E63583" w:rsidRPr="00D71841" w:rsidRDefault="00E63583" w:rsidP="00E63583">
      <w:pPr>
        <w:rPr>
          <w:rFonts w:ascii="Times New Roman" w:hAnsi="Times New Roman"/>
          <w:sz w:val="34"/>
          <w:szCs w:val="34"/>
          <w:rtl/>
        </w:rPr>
      </w:pPr>
      <w:r w:rsidRPr="00D71841">
        <w:rPr>
          <w:rFonts w:hint="cs"/>
          <w:sz w:val="34"/>
          <w:szCs w:val="34"/>
          <w:rtl/>
        </w:rPr>
        <w:t>وقد ق</w:t>
      </w:r>
      <w:r>
        <w:rPr>
          <w:rFonts w:hint="cs"/>
          <w:sz w:val="34"/>
          <w:szCs w:val="34"/>
          <w:rtl/>
        </w:rPr>
        <w:t>ُ</w:t>
      </w:r>
      <w:r w:rsidRPr="00D71841">
        <w:rPr>
          <w:rFonts w:hint="cs"/>
          <w:sz w:val="34"/>
          <w:szCs w:val="34"/>
          <w:rtl/>
        </w:rPr>
        <w:t>د</w:t>
      </w:r>
      <w:r>
        <w:rPr>
          <w:rFonts w:hint="cs"/>
          <w:sz w:val="34"/>
          <w:szCs w:val="34"/>
          <w:rtl/>
        </w:rPr>
        <w:t>ِّ</w:t>
      </w:r>
      <w:r w:rsidRPr="00D71841">
        <w:rPr>
          <w:rFonts w:hint="cs"/>
          <w:sz w:val="34"/>
          <w:szCs w:val="34"/>
          <w:rtl/>
        </w:rPr>
        <w:t>مت رسالة علمي</w:t>
      </w:r>
      <w:r>
        <w:rPr>
          <w:rFonts w:hint="cs"/>
          <w:sz w:val="34"/>
          <w:szCs w:val="34"/>
          <w:rtl/>
        </w:rPr>
        <w:t>َّ</w:t>
      </w:r>
      <w:r w:rsidRPr="00D71841">
        <w:rPr>
          <w:rFonts w:hint="cs"/>
          <w:sz w:val="34"/>
          <w:szCs w:val="34"/>
          <w:rtl/>
        </w:rPr>
        <w:t>ة بعنوان: "نماذج من إدارة الأزمات في عهد الخلفاء الراشدين وتطبيقاتها في مجال الإدارة والتخطيط التربوي"</w:t>
      </w:r>
      <w:r w:rsidR="00D94337">
        <w:rPr>
          <w:rFonts w:hint="cs"/>
          <w:sz w:val="34"/>
          <w:szCs w:val="34"/>
          <w:rtl/>
        </w:rPr>
        <w:t>(</w:t>
      </w:r>
      <w:r w:rsidRPr="00D71841">
        <w:rPr>
          <w:rStyle w:val="a4"/>
          <w:sz w:val="34"/>
          <w:szCs w:val="34"/>
          <w:rtl/>
        </w:rPr>
        <w:footnoteReference w:id="162"/>
      </w:r>
      <w:r w:rsidR="00D94337">
        <w:rPr>
          <w:rFonts w:hint="cs"/>
          <w:sz w:val="34"/>
          <w:szCs w:val="34"/>
          <w:rtl/>
        </w:rPr>
        <w:t>)</w:t>
      </w:r>
      <w:r w:rsidRPr="00D71841">
        <w:rPr>
          <w:rFonts w:hint="cs"/>
          <w:sz w:val="34"/>
          <w:szCs w:val="34"/>
          <w:rtl/>
        </w:rPr>
        <w:t xml:space="preserve"> بهدف التعرف على الكيفية التي أدار بها الخلفاء الراشدون الأزمات في عهدهم، وتحديد مجالات تطبيق إدارة الأزمات في عصرهم على إدارة التخطيط للتعليم، وإلى أي درجة تت</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ق أساليب إدارة الأزمات في العصر الحديث مع إدارة الخلفاء الراشدين لها</w:t>
      </w:r>
      <w:r w:rsidRPr="00D71841">
        <w:rPr>
          <w:rFonts w:ascii="Times New Roman" w:hAnsi="Times New Roman" w:hint="cs"/>
          <w:sz w:val="34"/>
          <w:szCs w:val="34"/>
          <w:rtl/>
        </w:rPr>
        <w:t>.</w:t>
      </w:r>
    </w:p>
    <w:p w14:paraId="79E90199" w14:textId="77777777" w:rsidR="00E63583" w:rsidRPr="00D71841" w:rsidRDefault="00E63583" w:rsidP="00E63583">
      <w:pPr>
        <w:rPr>
          <w:sz w:val="34"/>
          <w:szCs w:val="34"/>
          <w:rtl/>
        </w:rPr>
      </w:pPr>
      <w:r w:rsidRPr="00D71841">
        <w:rPr>
          <w:rFonts w:hint="cs"/>
          <w:sz w:val="34"/>
          <w:szCs w:val="34"/>
          <w:rtl/>
        </w:rPr>
        <w:t>ومما توص</w:t>
      </w:r>
      <w:r>
        <w:rPr>
          <w:rFonts w:hint="cs"/>
          <w:sz w:val="34"/>
          <w:szCs w:val="34"/>
          <w:rtl/>
        </w:rPr>
        <w:t>َّ</w:t>
      </w:r>
      <w:r w:rsidRPr="00D71841">
        <w:rPr>
          <w:rFonts w:hint="cs"/>
          <w:sz w:val="34"/>
          <w:szCs w:val="34"/>
          <w:rtl/>
        </w:rPr>
        <w:t>لت إليه الدراسة</w:t>
      </w:r>
      <w:r>
        <w:rPr>
          <w:rFonts w:hint="cs"/>
          <w:sz w:val="34"/>
          <w:szCs w:val="34"/>
          <w:rtl/>
        </w:rPr>
        <w:t>ُ</w:t>
      </w:r>
      <w:r w:rsidRPr="00D71841">
        <w:rPr>
          <w:rFonts w:hint="cs"/>
          <w:sz w:val="34"/>
          <w:szCs w:val="34"/>
          <w:rtl/>
        </w:rPr>
        <w:t xml:space="preserve"> أن إدارة الخلفاء الراشدين للأزمات إدارة علمي</w:t>
      </w:r>
      <w:r>
        <w:rPr>
          <w:rFonts w:hint="cs"/>
          <w:sz w:val="34"/>
          <w:szCs w:val="34"/>
          <w:rtl/>
        </w:rPr>
        <w:t>َّ</w:t>
      </w:r>
      <w:r w:rsidRPr="00D71841">
        <w:rPr>
          <w:rFonts w:hint="cs"/>
          <w:sz w:val="34"/>
          <w:szCs w:val="34"/>
          <w:rtl/>
        </w:rPr>
        <w:t>ة دقيقة، حيث رك</w:t>
      </w:r>
      <w:r>
        <w:rPr>
          <w:rFonts w:hint="cs"/>
          <w:sz w:val="34"/>
          <w:szCs w:val="34"/>
          <w:rtl/>
        </w:rPr>
        <w:t>َّ</w:t>
      </w:r>
      <w:r w:rsidRPr="00D71841">
        <w:rPr>
          <w:rFonts w:hint="cs"/>
          <w:sz w:val="34"/>
          <w:szCs w:val="34"/>
          <w:rtl/>
        </w:rPr>
        <w:t>زوا في إدارتهم على الجانب الع</w:t>
      </w:r>
      <w:r>
        <w:rPr>
          <w:rFonts w:hint="cs"/>
          <w:sz w:val="34"/>
          <w:szCs w:val="34"/>
          <w:rtl/>
        </w:rPr>
        <w:t>َ</w:t>
      </w:r>
      <w:r w:rsidRPr="00D71841">
        <w:rPr>
          <w:rFonts w:hint="cs"/>
          <w:sz w:val="34"/>
          <w:szCs w:val="34"/>
          <w:rtl/>
        </w:rPr>
        <w:t>ق</w:t>
      </w:r>
      <w:r>
        <w:rPr>
          <w:rFonts w:hint="cs"/>
          <w:sz w:val="34"/>
          <w:szCs w:val="34"/>
          <w:rtl/>
        </w:rPr>
        <w:t>َ</w:t>
      </w:r>
      <w:r w:rsidRPr="00D71841">
        <w:rPr>
          <w:rFonts w:hint="cs"/>
          <w:sz w:val="34"/>
          <w:szCs w:val="34"/>
          <w:rtl/>
        </w:rPr>
        <w:t>دي والر</w:t>
      </w:r>
      <w:r>
        <w:rPr>
          <w:rFonts w:hint="cs"/>
          <w:sz w:val="34"/>
          <w:szCs w:val="34"/>
          <w:rtl/>
        </w:rPr>
        <w:t>ُّ</w:t>
      </w:r>
      <w:r w:rsidRPr="00D71841">
        <w:rPr>
          <w:rFonts w:hint="cs"/>
          <w:sz w:val="34"/>
          <w:szCs w:val="34"/>
          <w:rtl/>
        </w:rPr>
        <w:t>وحي للمجتمع الإسلامي، وهي إدارة وقائية وعلاجية للأزمات.</w:t>
      </w:r>
    </w:p>
    <w:p w14:paraId="7AEF3487" w14:textId="77777777" w:rsidR="00E63583" w:rsidRPr="00D71841" w:rsidRDefault="00E63583" w:rsidP="00E63583">
      <w:pPr>
        <w:rPr>
          <w:sz w:val="34"/>
          <w:szCs w:val="34"/>
          <w:rtl/>
        </w:rPr>
      </w:pPr>
      <w:r w:rsidRPr="00D71841">
        <w:rPr>
          <w:rFonts w:hint="cs"/>
          <w:sz w:val="34"/>
          <w:szCs w:val="34"/>
          <w:rtl/>
        </w:rPr>
        <w:t>ثم بي</w:t>
      </w:r>
      <w:r>
        <w:rPr>
          <w:rFonts w:hint="cs"/>
          <w:sz w:val="34"/>
          <w:szCs w:val="34"/>
          <w:rtl/>
        </w:rPr>
        <w:t>َّ</w:t>
      </w:r>
      <w:r w:rsidRPr="00D71841">
        <w:rPr>
          <w:rFonts w:hint="cs"/>
          <w:sz w:val="34"/>
          <w:szCs w:val="34"/>
          <w:rtl/>
        </w:rPr>
        <w:t>ن أن علم إدارة الأزمات علم ضروري للمخطط التربوي لمواجهة الأزمات التي قد ت</w:t>
      </w:r>
      <w:r>
        <w:rPr>
          <w:rFonts w:hint="cs"/>
          <w:sz w:val="34"/>
          <w:szCs w:val="34"/>
          <w:rtl/>
        </w:rPr>
        <w:t>َ</w:t>
      </w:r>
      <w:r w:rsidRPr="00D71841">
        <w:rPr>
          <w:rFonts w:hint="cs"/>
          <w:sz w:val="34"/>
          <w:szCs w:val="34"/>
          <w:rtl/>
        </w:rPr>
        <w:t>حد</w:t>
      </w:r>
      <w:r>
        <w:rPr>
          <w:rFonts w:hint="cs"/>
          <w:sz w:val="34"/>
          <w:szCs w:val="34"/>
          <w:rtl/>
        </w:rPr>
        <w:t>ُ</w:t>
      </w:r>
      <w:r w:rsidRPr="00D71841">
        <w:rPr>
          <w:rFonts w:hint="cs"/>
          <w:sz w:val="34"/>
          <w:szCs w:val="34"/>
          <w:rtl/>
        </w:rPr>
        <w:t>ث في المدارس، مثل: حدوث الحرائق أو الكوارث الطبيعية، أو الخلافات الاجتماعية أو الفكري</w:t>
      </w:r>
      <w:r>
        <w:rPr>
          <w:rFonts w:hint="cs"/>
          <w:sz w:val="34"/>
          <w:szCs w:val="34"/>
          <w:rtl/>
        </w:rPr>
        <w:t>َّ</w:t>
      </w:r>
      <w:r w:rsidRPr="00D71841">
        <w:rPr>
          <w:rFonts w:hint="cs"/>
          <w:sz w:val="34"/>
          <w:szCs w:val="34"/>
          <w:rtl/>
        </w:rPr>
        <w:t>ة، وأن أزمة الازدواجية في التعليم والخلاف بين المفكرين التربويين ينبغي ح</w:t>
      </w:r>
      <w:r>
        <w:rPr>
          <w:rFonts w:hint="cs"/>
          <w:sz w:val="34"/>
          <w:szCs w:val="34"/>
          <w:rtl/>
        </w:rPr>
        <w:t>َ</w:t>
      </w:r>
      <w:r w:rsidRPr="00D71841">
        <w:rPr>
          <w:rFonts w:hint="cs"/>
          <w:sz w:val="34"/>
          <w:szCs w:val="34"/>
          <w:rtl/>
        </w:rPr>
        <w:t>له ومعالجته في ضوء إدارة الأزمات.</w:t>
      </w:r>
    </w:p>
    <w:p w14:paraId="45BF1940" w14:textId="77777777" w:rsidR="00E63583" w:rsidRPr="00D71841" w:rsidRDefault="00E63583" w:rsidP="00E63583">
      <w:pPr>
        <w:rPr>
          <w:sz w:val="34"/>
          <w:szCs w:val="34"/>
          <w:rtl/>
        </w:rPr>
      </w:pPr>
      <w:r w:rsidRPr="00D71841">
        <w:rPr>
          <w:rFonts w:hint="cs"/>
          <w:sz w:val="34"/>
          <w:szCs w:val="34"/>
          <w:rtl/>
        </w:rPr>
        <w:t>ومما أوصى به الإشارة</w:t>
      </w:r>
      <w:r>
        <w:rPr>
          <w:rFonts w:hint="cs"/>
          <w:sz w:val="34"/>
          <w:szCs w:val="34"/>
          <w:rtl/>
        </w:rPr>
        <w:t>ُ</w:t>
      </w:r>
      <w:r w:rsidRPr="00D71841">
        <w:rPr>
          <w:rFonts w:hint="cs"/>
          <w:sz w:val="34"/>
          <w:szCs w:val="34"/>
          <w:rtl/>
        </w:rPr>
        <w:t xml:space="preserve"> إلى أن ع</w:t>
      </w:r>
      <w:r>
        <w:rPr>
          <w:rFonts w:hint="cs"/>
          <w:sz w:val="34"/>
          <w:szCs w:val="34"/>
          <w:rtl/>
        </w:rPr>
        <w:t>ِ</w:t>
      </w:r>
      <w:r w:rsidRPr="00D71841">
        <w:rPr>
          <w:rFonts w:hint="cs"/>
          <w:sz w:val="34"/>
          <w:szCs w:val="34"/>
          <w:rtl/>
        </w:rPr>
        <w:t>لم إدارة الأزمات علم يؤي</w:t>
      </w:r>
      <w:r>
        <w:rPr>
          <w:rFonts w:hint="cs"/>
          <w:sz w:val="34"/>
          <w:szCs w:val="34"/>
          <w:rtl/>
        </w:rPr>
        <w:t>ِّ</w:t>
      </w:r>
      <w:r w:rsidRPr="00D71841">
        <w:rPr>
          <w:rFonts w:hint="cs"/>
          <w:sz w:val="34"/>
          <w:szCs w:val="34"/>
          <w:rtl/>
        </w:rPr>
        <w:t>ده القرآن الكريم، وتؤك</w:t>
      </w:r>
      <w:r>
        <w:rPr>
          <w:rFonts w:hint="cs"/>
          <w:sz w:val="34"/>
          <w:szCs w:val="34"/>
          <w:rtl/>
        </w:rPr>
        <w:t>ِّ</w:t>
      </w:r>
      <w:r w:rsidRPr="00D71841">
        <w:rPr>
          <w:rFonts w:hint="cs"/>
          <w:sz w:val="34"/>
          <w:szCs w:val="34"/>
          <w:rtl/>
        </w:rPr>
        <w:t>ده السنة المطه</w:t>
      </w:r>
      <w:r>
        <w:rPr>
          <w:rFonts w:hint="cs"/>
          <w:sz w:val="34"/>
          <w:szCs w:val="34"/>
          <w:rtl/>
        </w:rPr>
        <w:t>َّ</w:t>
      </w:r>
      <w:r w:rsidRPr="00D71841">
        <w:rPr>
          <w:rFonts w:hint="cs"/>
          <w:sz w:val="34"/>
          <w:szCs w:val="34"/>
          <w:rtl/>
        </w:rPr>
        <w:t>رة بما فيها من أوامر، كما تؤك</w:t>
      </w:r>
      <w:r>
        <w:rPr>
          <w:rFonts w:hint="cs"/>
          <w:sz w:val="34"/>
          <w:szCs w:val="34"/>
          <w:rtl/>
        </w:rPr>
        <w:t>ِّ</w:t>
      </w:r>
      <w:r w:rsidRPr="00D71841">
        <w:rPr>
          <w:rFonts w:hint="cs"/>
          <w:sz w:val="34"/>
          <w:szCs w:val="34"/>
          <w:rtl/>
        </w:rPr>
        <w:t>د</w:t>
      </w:r>
      <w:r>
        <w:rPr>
          <w:rFonts w:hint="cs"/>
          <w:sz w:val="34"/>
          <w:szCs w:val="34"/>
          <w:rtl/>
        </w:rPr>
        <w:t>ه</w:t>
      </w:r>
      <w:r w:rsidRPr="00D71841">
        <w:rPr>
          <w:rFonts w:hint="cs"/>
          <w:sz w:val="34"/>
          <w:szCs w:val="34"/>
          <w:rtl/>
        </w:rPr>
        <w:t xml:space="preserve"> سيرة الخلفاء الراشدين؛ لهذا ينبغي أن ي</w:t>
      </w:r>
      <w:r>
        <w:rPr>
          <w:rFonts w:hint="cs"/>
          <w:sz w:val="34"/>
          <w:szCs w:val="34"/>
          <w:rtl/>
        </w:rPr>
        <w:t>ُ</w:t>
      </w:r>
      <w:r w:rsidRPr="00D71841">
        <w:rPr>
          <w:rFonts w:hint="cs"/>
          <w:sz w:val="34"/>
          <w:szCs w:val="34"/>
          <w:rtl/>
        </w:rPr>
        <w:t>عطى هذا العلم مكان</w:t>
      </w:r>
      <w:r>
        <w:rPr>
          <w:rFonts w:hint="cs"/>
          <w:sz w:val="34"/>
          <w:szCs w:val="34"/>
          <w:rtl/>
        </w:rPr>
        <w:t>ًا</w:t>
      </w:r>
      <w:r w:rsidRPr="00D71841">
        <w:rPr>
          <w:rFonts w:hint="cs"/>
          <w:sz w:val="34"/>
          <w:szCs w:val="34"/>
          <w:rtl/>
        </w:rPr>
        <w:t xml:space="preserve"> بين العلوم النفسية والتربوية والعقائدية.</w:t>
      </w:r>
    </w:p>
    <w:p w14:paraId="4F388FFB" w14:textId="77777777" w:rsidR="00E63583" w:rsidRPr="00D71841" w:rsidRDefault="00E63583" w:rsidP="00E63583">
      <w:pPr>
        <w:jc w:val="center"/>
        <w:rPr>
          <w:sz w:val="34"/>
          <w:szCs w:val="34"/>
          <w:rtl/>
        </w:rPr>
      </w:pPr>
      <w:r w:rsidRPr="00D71841">
        <w:rPr>
          <w:rFonts w:hint="cs"/>
          <w:sz w:val="34"/>
          <w:szCs w:val="34"/>
          <w:rtl/>
        </w:rPr>
        <w:t>***</w:t>
      </w:r>
    </w:p>
    <w:p w14:paraId="47F860F5" w14:textId="77777777" w:rsidR="00E63583" w:rsidRPr="00824AA4" w:rsidRDefault="00E63583" w:rsidP="00E63583">
      <w:pPr>
        <w:pStyle w:val="1"/>
        <w:rPr>
          <w:b/>
          <w:bCs/>
          <w:sz w:val="34"/>
          <w:szCs w:val="34"/>
          <w:rtl/>
        </w:rPr>
      </w:pPr>
      <w:bookmarkStart w:id="151" w:name="_Toc362091854"/>
      <w:proofErr w:type="gramStart"/>
      <w:r w:rsidRPr="00824AA4">
        <w:rPr>
          <w:rFonts w:hint="cs"/>
          <w:b/>
          <w:bCs/>
          <w:sz w:val="34"/>
          <w:szCs w:val="34"/>
          <w:rtl/>
        </w:rPr>
        <w:lastRenderedPageBreak/>
        <w:t>م</w:t>
      </w:r>
      <w:r>
        <w:rPr>
          <w:rFonts w:hint="cs"/>
          <w:b/>
          <w:bCs/>
          <w:sz w:val="34"/>
          <w:szCs w:val="34"/>
          <w:rtl/>
          <w:lang w:bidi="ar-EG"/>
        </w:rPr>
        <w:t>ا</w:t>
      </w:r>
      <w:proofErr w:type="spellStart"/>
      <w:r w:rsidRPr="00824AA4">
        <w:rPr>
          <w:rFonts w:hint="cs"/>
          <w:b/>
          <w:bCs/>
          <w:sz w:val="34"/>
          <w:szCs w:val="34"/>
          <w:rtl/>
        </w:rPr>
        <w:t>ئة</w:t>
      </w:r>
      <w:proofErr w:type="spellEnd"/>
      <w:proofErr w:type="gramEnd"/>
      <w:r w:rsidRPr="00824AA4">
        <w:rPr>
          <w:rFonts w:hint="cs"/>
          <w:b/>
          <w:bCs/>
          <w:sz w:val="34"/>
          <w:szCs w:val="34"/>
          <w:rtl/>
        </w:rPr>
        <w:t xml:space="preserve"> مشروع لتقسيم تركيا</w:t>
      </w:r>
      <w:bookmarkEnd w:id="151"/>
    </w:p>
    <w:p w14:paraId="1EAC6981" w14:textId="77777777" w:rsidR="00E63583" w:rsidRPr="00D71841" w:rsidRDefault="00E63583" w:rsidP="00E63583">
      <w:pPr>
        <w:rPr>
          <w:sz w:val="34"/>
          <w:szCs w:val="34"/>
          <w:rtl/>
        </w:rPr>
      </w:pPr>
      <w:r w:rsidRPr="00D71841">
        <w:rPr>
          <w:rFonts w:hint="cs"/>
          <w:sz w:val="34"/>
          <w:szCs w:val="34"/>
          <w:rtl/>
        </w:rPr>
        <w:t>"م</w:t>
      </w:r>
      <w:r>
        <w:rPr>
          <w:rFonts w:hint="cs"/>
          <w:sz w:val="34"/>
          <w:szCs w:val="34"/>
          <w:rtl/>
        </w:rPr>
        <w:t>ا</w:t>
      </w:r>
      <w:r w:rsidRPr="00D71841">
        <w:rPr>
          <w:rFonts w:hint="cs"/>
          <w:sz w:val="34"/>
          <w:szCs w:val="34"/>
          <w:rtl/>
        </w:rPr>
        <w:t>ئة مشروع لتقسيم تركيا"</w:t>
      </w:r>
      <w:r>
        <w:rPr>
          <w:rFonts w:hint="eastAsia"/>
          <w:sz w:val="34"/>
          <w:szCs w:val="34"/>
          <w:rtl/>
        </w:rPr>
        <w:t>،</w:t>
      </w:r>
      <w:r w:rsidRPr="00D71841">
        <w:rPr>
          <w:rFonts w:hint="cs"/>
          <w:sz w:val="34"/>
          <w:szCs w:val="34"/>
          <w:rtl/>
        </w:rPr>
        <w:t xml:space="preserve"> كتاب من تأليف الوزير الروماني ت.</w:t>
      </w:r>
      <w:r>
        <w:rPr>
          <w:rFonts w:hint="cs"/>
          <w:sz w:val="34"/>
          <w:szCs w:val="34"/>
          <w:rtl/>
        </w:rPr>
        <w:t xml:space="preserve"> </w:t>
      </w:r>
      <w:proofErr w:type="gramStart"/>
      <w:r w:rsidRPr="00D71841">
        <w:rPr>
          <w:rFonts w:hint="cs"/>
          <w:sz w:val="34"/>
          <w:szCs w:val="34"/>
          <w:rtl/>
        </w:rPr>
        <w:t>ج</w:t>
      </w:r>
      <w:r>
        <w:rPr>
          <w:rFonts w:hint="cs"/>
          <w:sz w:val="34"/>
          <w:szCs w:val="34"/>
          <w:rtl/>
        </w:rPr>
        <w:t xml:space="preserve"> </w:t>
      </w:r>
      <w:r w:rsidRPr="00D71841">
        <w:rPr>
          <w:rFonts w:hint="cs"/>
          <w:sz w:val="34"/>
          <w:szCs w:val="34"/>
          <w:rtl/>
        </w:rPr>
        <w:t>.</w:t>
      </w:r>
      <w:proofErr w:type="gramEnd"/>
      <w:r w:rsidRPr="00D71841">
        <w:rPr>
          <w:rFonts w:hint="cs"/>
          <w:sz w:val="34"/>
          <w:szCs w:val="34"/>
          <w:rtl/>
        </w:rPr>
        <w:t xml:space="preserve"> </w:t>
      </w:r>
      <w:proofErr w:type="spellStart"/>
      <w:r w:rsidRPr="00D71841">
        <w:rPr>
          <w:rFonts w:hint="cs"/>
          <w:sz w:val="34"/>
          <w:szCs w:val="34"/>
          <w:rtl/>
        </w:rPr>
        <w:t>د</w:t>
      </w:r>
      <w:r>
        <w:rPr>
          <w:rFonts w:hint="cs"/>
          <w:sz w:val="34"/>
          <w:szCs w:val="34"/>
          <w:rtl/>
        </w:rPr>
        <w:t>ج</w:t>
      </w:r>
      <w:r w:rsidRPr="00D71841">
        <w:rPr>
          <w:rFonts w:hint="cs"/>
          <w:sz w:val="34"/>
          <w:szCs w:val="34"/>
          <w:rtl/>
        </w:rPr>
        <w:t>وفارا</w:t>
      </w:r>
      <w:proofErr w:type="spellEnd"/>
      <w:r>
        <w:rPr>
          <w:rFonts w:hint="eastAsia"/>
          <w:sz w:val="34"/>
          <w:szCs w:val="34"/>
          <w:rtl/>
        </w:rPr>
        <w:t>،</w:t>
      </w:r>
      <w:r w:rsidRPr="00D71841">
        <w:rPr>
          <w:rFonts w:hint="cs"/>
          <w:sz w:val="34"/>
          <w:szCs w:val="34"/>
          <w:rtl/>
        </w:rPr>
        <w:t xml:space="preserve"> وزير دولة، ومبعوث فوق العادة إلى العاصمة الآستانة</w:t>
      </w:r>
      <w:r>
        <w:rPr>
          <w:rFonts w:hint="eastAsia"/>
          <w:sz w:val="34"/>
          <w:szCs w:val="34"/>
          <w:rtl/>
        </w:rPr>
        <w:t>،</w:t>
      </w:r>
      <w:r w:rsidRPr="00D71841">
        <w:rPr>
          <w:rFonts w:hint="cs"/>
          <w:sz w:val="34"/>
          <w:szCs w:val="34"/>
          <w:rtl/>
        </w:rPr>
        <w:t xml:space="preserve"> كتب</w:t>
      </w:r>
      <w:r>
        <w:rPr>
          <w:rFonts w:hint="cs"/>
          <w:sz w:val="34"/>
          <w:szCs w:val="34"/>
          <w:rtl/>
        </w:rPr>
        <w:t>ه</w:t>
      </w:r>
      <w:r w:rsidRPr="00D71841">
        <w:rPr>
          <w:rFonts w:hint="cs"/>
          <w:sz w:val="34"/>
          <w:szCs w:val="34"/>
          <w:rtl/>
        </w:rPr>
        <w:t xml:space="preserve"> بالفرنسي</w:t>
      </w:r>
      <w:r>
        <w:rPr>
          <w:rFonts w:hint="cs"/>
          <w:sz w:val="34"/>
          <w:szCs w:val="34"/>
          <w:rtl/>
        </w:rPr>
        <w:t>َّ</w:t>
      </w:r>
      <w:r w:rsidRPr="00D71841">
        <w:rPr>
          <w:rFonts w:hint="cs"/>
          <w:sz w:val="34"/>
          <w:szCs w:val="34"/>
          <w:rtl/>
        </w:rPr>
        <w:t>ة، وظهرت الطبعة الأولى منه في باريس عام 1914م.</w:t>
      </w:r>
    </w:p>
    <w:p w14:paraId="57582CD0" w14:textId="77777777" w:rsidR="00E63583" w:rsidRPr="00D71841" w:rsidRDefault="00E63583" w:rsidP="00E63583">
      <w:pPr>
        <w:rPr>
          <w:sz w:val="34"/>
          <w:szCs w:val="34"/>
          <w:rtl/>
        </w:rPr>
      </w:pPr>
      <w:r w:rsidRPr="00D71841">
        <w:rPr>
          <w:rFonts w:hint="cs"/>
          <w:sz w:val="34"/>
          <w:szCs w:val="34"/>
          <w:rtl/>
        </w:rPr>
        <w:t>وهو ليس كتاب</w:t>
      </w:r>
      <w:r>
        <w:rPr>
          <w:rFonts w:hint="cs"/>
          <w:sz w:val="34"/>
          <w:szCs w:val="34"/>
          <w:rtl/>
        </w:rPr>
        <w:t>ًا</w:t>
      </w:r>
      <w:r w:rsidRPr="00D71841">
        <w:rPr>
          <w:rFonts w:hint="cs"/>
          <w:sz w:val="34"/>
          <w:szCs w:val="34"/>
          <w:rtl/>
        </w:rPr>
        <w:t xml:space="preserve"> تاريخي</w:t>
      </w:r>
      <w:r>
        <w:rPr>
          <w:rFonts w:hint="cs"/>
          <w:sz w:val="34"/>
          <w:szCs w:val="34"/>
          <w:rtl/>
        </w:rPr>
        <w:t>ًّا</w:t>
      </w:r>
      <w:r w:rsidRPr="00D71841">
        <w:rPr>
          <w:rFonts w:hint="cs"/>
          <w:sz w:val="34"/>
          <w:szCs w:val="34"/>
          <w:rtl/>
        </w:rPr>
        <w:t xml:space="preserve"> بقدر ما هو كتاب سياسي، ي</w:t>
      </w:r>
      <w:r>
        <w:rPr>
          <w:rFonts w:hint="cs"/>
          <w:sz w:val="34"/>
          <w:szCs w:val="34"/>
          <w:rtl/>
        </w:rPr>
        <w:t>ُ</w:t>
      </w:r>
      <w:r w:rsidRPr="00D71841">
        <w:rPr>
          <w:rFonts w:hint="cs"/>
          <w:sz w:val="34"/>
          <w:szCs w:val="34"/>
          <w:rtl/>
        </w:rPr>
        <w:t>خب</w:t>
      </w:r>
      <w:r>
        <w:rPr>
          <w:rFonts w:hint="cs"/>
          <w:sz w:val="34"/>
          <w:szCs w:val="34"/>
          <w:rtl/>
        </w:rPr>
        <w:t>ِ</w:t>
      </w:r>
      <w:r w:rsidRPr="00D71841">
        <w:rPr>
          <w:rFonts w:hint="cs"/>
          <w:sz w:val="34"/>
          <w:szCs w:val="34"/>
          <w:rtl/>
        </w:rPr>
        <w:t>رك عن مكنون العقل الغربي</w:t>
      </w:r>
      <w:r>
        <w:rPr>
          <w:rFonts w:hint="eastAsia"/>
          <w:sz w:val="34"/>
          <w:szCs w:val="34"/>
          <w:rtl/>
        </w:rPr>
        <w:t>،</w:t>
      </w:r>
      <w:r w:rsidRPr="00D71841">
        <w:rPr>
          <w:rFonts w:hint="cs"/>
          <w:sz w:val="34"/>
          <w:szCs w:val="34"/>
          <w:rtl/>
        </w:rPr>
        <w:t xml:space="preserve"> وكيف ي</w:t>
      </w:r>
      <w:r>
        <w:rPr>
          <w:rFonts w:hint="cs"/>
          <w:sz w:val="34"/>
          <w:szCs w:val="34"/>
          <w:rtl/>
        </w:rPr>
        <w:t>ُ</w:t>
      </w:r>
      <w:r w:rsidRPr="00D71841">
        <w:rPr>
          <w:rFonts w:hint="cs"/>
          <w:sz w:val="34"/>
          <w:szCs w:val="34"/>
          <w:rtl/>
        </w:rPr>
        <w:t>فك</w:t>
      </w:r>
      <w:r>
        <w:rPr>
          <w:rFonts w:hint="cs"/>
          <w:sz w:val="34"/>
          <w:szCs w:val="34"/>
          <w:rtl/>
        </w:rPr>
        <w:t>ِّ</w:t>
      </w:r>
      <w:r w:rsidRPr="00D71841">
        <w:rPr>
          <w:rFonts w:hint="cs"/>
          <w:sz w:val="34"/>
          <w:szCs w:val="34"/>
          <w:rtl/>
        </w:rPr>
        <w:t>ر وي</w:t>
      </w:r>
      <w:r>
        <w:rPr>
          <w:rFonts w:hint="cs"/>
          <w:sz w:val="34"/>
          <w:szCs w:val="34"/>
          <w:rtl/>
        </w:rPr>
        <w:t>ُ</w:t>
      </w:r>
      <w:r w:rsidRPr="00D71841">
        <w:rPr>
          <w:rFonts w:hint="cs"/>
          <w:sz w:val="34"/>
          <w:szCs w:val="34"/>
          <w:rtl/>
        </w:rPr>
        <w:t>دب</w:t>
      </w:r>
      <w:r>
        <w:rPr>
          <w:rFonts w:hint="cs"/>
          <w:sz w:val="34"/>
          <w:szCs w:val="34"/>
          <w:rtl/>
        </w:rPr>
        <w:t>ِّ</w:t>
      </w:r>
      <w:r w:rsidRPr="00D71841">
        <w:rPr>
          <w:rFonts w:hint="cs"/>
          <w:sz w:val="34"/>
          <w:szCs w:val="34"/>
          <w:rtl/>
        </w:rPr>
        <w:t>ر، وكيف ي</w:t>
      </w:r>
      <w:r>
        <w:rPr>
          <w:rFonts w:hint="cs"/>
          <w:sz w:val="34"/>
          <w:szCs w:val="34"/>
          <w:rtl/>
        </w:rPr>
        <w:t>ُ</w:t>
      </w:r>
      <w:r w:rsidRPr="00D71841">
        <w:rPr>
          <w:rFonts w:hint="cs"/>
          <w:sz w:val="34"/>
          <w:szCs w:val="34"/>
          <w:rtl/>
        </w:rPr>
        <w:t>تاب</w:t>
      </w:r>
      <w:r>
        <w:rPr>
          <w:rFonts w:hint="cs"/>
          <w:sz w:val="34"/>
          <w:szCs w:val="34"/>
          <w:rtl/>
        </w:rPr>
        <w:t>ِ</w:t>
      </w:r>
      <w:r w:rsidRPr="00D71841">
        <w:rPr>
          <w:rFonts w:hint="cs"/>
          <w:sz w:val="34"/>
          <w:szCs w:val="34"/>
          <w:rtl/>
        </w:rPr>
        <w:t>ع مشاريع</w:t>
      </w:r>
      <w:r>
        <w:rPr>
          <w:rFonts w:hint="cs"/>
          <w:sz w:val="34"/>
          <w:szCs w:val="34"/>
          <w:rtl/>
        </w:rPr>
        <w:t>َ</w:t>
      </w:r>
      <w:r w:rsidRPr="00D71841">
        <w:rPr>
          <w:rFonts w:hint="cs"/>
          <w:sz w:val="34"/>
          <w:szCs w:val="34"/>
          <w:rtl/>
        </w:rPr>
        <w:t>ه الك</w:t>
      </w:r>
      <w:r>
        <w:rPr>
          <w:rFonts w:hint="cs"/>
          <w:sz w:val="34"/>
          <w:szCs w:val="34"/>
          <w:rtl/>
        </w:rPr>
        <w:t>َ</w:t>
      </w:r>
      <w:r w:rsidRPr="00D71841">
        <w:rPr>
          <w:rFonts w:hint="cs"/>
          <w:sz w:val="34"/>
          <w:szCs w:val="34"/>
          <w:rtl/>
        </w:rPr>
        <w:t>ر</w:t>
      </w:r>
      <w:r>
        <w:rPr>
          <w:rFonts w:hint="cs"/>
          <w:sz w:val="34"/>
          <w:szCs w:val="34"/>
          <w:rtl/>
        </w:rPr>
        <w:t>َّ</w:t>
      </w:r>
      <w:r w:rsidRPr="00D71841">
        <w:rPr>
          <w:rFonts w:hint="cs"/>
          <w:sz w:val="34"/>
          <w:szCs w:val="34"/>
          <w:rtl/>
        </w:rPr>
        <w:t>ة بعد الكرة</w:t>
      </w:r>
      <w:r>
        <w:rPr>
          <w:rFonts w:hint="eastAsia"/>
          <w:sz w:val="34"/>
          <w:szCs w:val="34"/>
          <w:rtl/>
        </w:rPr>
        <w:t>؛</w:t>
      </w:r>
      <w:r w:rsidRPr="00D71841">
        <w:rPr>
          <w:rFonts w:hint="cs"/>
          <w:sz w:val="34"/>
          <w:szCs w:val="34"/>
          <w:rtl/>
        </w:rPr>
        <w:t xml:space="preserve"> حتى ي</w:t>
      </w:r>
      <w:r>
        <w:rPr>
          <w:rFonts w:hint="cs"/>
          <w:sz w:val="34"/>
          <w:szCs w:val="34"/>
          <w:rtl/>
        </w:rPr>
        <w:t>َ</w:t>
      </w:r>
      <w:r w:rsidRPr="00D71841">
        <w:rPr>
          <w:rFonts w:hint="cs"/>
          <w:sz w:val="34"/>
          <w:szCs w:val="34"/>
          <w:rtl/>
        </w:rPr>
        <w:t>ص</w:t>
      </w:r>
      <w:r>
        <w:rPr>
          <w:rFonts w:hint="cs"/>
          <w:sz w:val="34"/>
          <w:szCs w:val="34"/>
          <w:rtl/>
        </w:rPr>
        <w:t>ِ</w:t>
      </w:r>
      <w:r w:rsidRPr="00D71841">
        <w:rPr>
          <w:rFonts w:hint="cs"/>
          <w:sz w:val="34"/>
          <w:szCs w:val="34"/>
          <w:rtl/>
        </w:rPr>
        <w:t>ل إلى أهدافه، فإن أوربا ما فتئت ت</w:t>
      </w:r>
      <w:r>
        <w:rPr>
          <w:rFonts w:hint="cs"/>
          <w:sz w:val="34"/>
          <w:szCs w:val="34"/>
          <w:rtl/>
        </w:rPr>
        <w:t>ُ</w:t>
      </w:r>
      <w:r w:rsidRPr="00D71841">
        <w:rPr>
          <w:rFonts w:hint="cs"/>
          <w:sz w:val="34"/>
          <w:szCs w:val="34"/>
          <w:rtl/>
        </w:rPr>
        <w:t>خط</w:t>
      </w:r>
      <w:r>
        <w:rPr>
          <w:rFonts w:hint="cs"/>
          <w:sz w:val="34"/>
          <w:szCs w:val="34"/>
          <w:rtl/>
        </w:rPr>
        <w:t>ِّ</w:t>
      </w:r>
      <w:r w:rsidRPr="00D71841">
        <w:rPr>
          <w:rFonts w:hint="cs"/>
          <w:sz w:val="34"/>
          <w:szCs w:val="34"/>
          <w:rtl/>
        </w:rPr>
        <w:t>ط لتقسيم العالم الإسلامي</w:t>
      </w:r>
      <w:r>
        <w:rPr>
          <w:rFonts w:hint="eastAsia"/>
          <w:sz w:val="34"/>
          <w:szCs w:val="34"/>
          <w:rtl/>
        </w:rPr>
        <w:t>،</w:t>
      </w:r>
      <w:r w:rsidRPr="00D71841">
        <w:rPr>
          <w:rFonts w:hint="cs"/>
          <w:sz w:val="34"/>
          <w:szCs w:val="34"/>
          <w:rtl/>
        </w:rPr>
        <w:t xml:space="preserve"> وكانت الدولة العثمانية في المواجهة</w:t>
      </w:r>
      <w:r>
        <w:rPr>
          <w:rFonts w:hint="eastAsia"/>
          <w:sz w:val="34"/>
          <w:szCs w:val="34"/>
          <w:rtl/>
        </w:rPr>
        <w:t>،</w:t>
      </w:r>
      <w:r w:rsidRPr="00D71841">
        <w:rPr>
          <w:rFonts w:hint="cs"/>
          <w:sz w:val="34"/>
          <w:szCs w:val="34"/>
          <w:rtl/>
        </w:rPr>
        <w:t xml:space="preserve"> وقد أحصى المؤلف 100 مشروع لتقسيم هذه الدولة، ت</w:t>
      </w:r>
      <w:r>
        <w:rPr>
          <w:rFonts w:hint="cs"/>
          <w:sz w:val="34"/>
          <w:szCs w:val="34"/>
          <w:rtl/>
        </w:rPr>
        <w:t>َ</w:t>
      </w:r>
      <w:r w:rsidRPr="00D71841">
        <w:rPr>
          <w:rFonts w:hint="cs"/>
          <w:sz w:val="34"/>
          <w:szCs w:val="34"/>
          <w:rtl/>
        </w:rPr>
        <w:t>قد</w:t>
      </w:r>
      <w:r>
        <w:rPr>
          <w:rFonts w:hint="cs"/>
          <w:sz w:val="34"/>
          <w:szCs w:val="34"/>
          <w:rtl/>
        </w:rPr>
        <w:t>َّ</w:t>
      </w:r>
      <w:r w:rsidRPr="00D71841">
        <w:rPr>
          <w:rFonts w:hint="cs"/>
          <w:sz w:val="34"/>
          <w:szCs w:val="34"/>
          <w:rtl/>
        </w:rPr>
        <w:t>م بها سياسيون وقساوسة ومفك</w:t>
      </w:r>
      <w:r>
        <w:rPr>
          <w:rFonts w:hint="cs"/>
          <w:sz w:val="34"/>
          <w:szCs w:val="34"/>
          <w:rtl/>
        </w:rPr>
        <w:t>ِّ</w:t>
      </w:r>
      <w:r w:rsidRPr="00D71841">
        <w:rPr>
          <w:rFonts w:hint="cs"/>
          <w:sz w:val="34"/>
          <w:szCs w:val="34"/>
          <w:rtl/>
        </w:rPr>
        <w:t>رون وأطباء يقترحون كيفية تقسيم بلاد الإسلام</w:t>
      </w:r>
      <w:r>
        <w:rPr>
          <w:rFonts w:hint="eastAsia"/>
          <w:sz w:val="34"/>
          <w:szCs w:val="34"/>
          <w:rtl/>
        </w:rPr>
        <w:t>،</w:t>
      </w:r>
      <w:r w:rsidRPr="00D71841">
        <w:rPr>
          <w:rFonts w:hint="cs"/>
          <w:sz w:val="34"/>
          <w:szCs w:val="34"/>
          <w:rtl/>
        </w:rPr>
        <w:t xml:space="preserve"> فالكل يت</w:t>
      </w:r>
      <w:r>
        <w:rPr>
          <w:rFonts w:hint="cs"/>
          <w:sz w:val="34"/>
          <w:szCs w:val="34"/>
          <w:rtl/>
        </w:rPr>
        <w:t>َّ</w:t>
      </w:r>
      <w:r w:rsidRPr="00D71841">
        <w:rPr>
          <w:rFonts w:hint="cs"/>
          <w:sz w:val="34"/>
          <w:szCs w:val="34"/>
          <w:rtl/>
        </w:rPr>
        <w:t>ف</w:t>
      </w:r>
      <w:r>
        <w:rPr>
          <w:rFonts w:hint="cs"/>
          <w:sz w:val="34"/>
          <w:szCs w:val="34"/>
          <w:rtl/>
        </w:rPr>
        <w:t>ِ</w:t>
      </w:r>
      <w:r w:rsidRPr="00D71841">
        <w:rPr>
          <w:rFonts w:hint="cs"/>
          <w:sz w:val="34"/>
          <w:szCs w:val="34"/>
          <w:rtl/>
        </w:rPr>
        <w:t>ق على إضعاف الدولة العثمانية وتفكيكها.</w:t>
      </w:r>
    </w:p>
    <w:p w14:paraId="6CBC152E" w14:textId="77777777" w:rsidR="00E63583" w:rsidRPr="00D71841" w:rsidRDefault="00E63583" w:rsidP="00E63583">
      <w:pPr>
        <w:rPr>
          <w:sz w:val="34"/>
          <w:szCs w:val="34"/>
          <w:rtl/>
        </w:rPr>
      </w:pPr>
      <w:r w:rsidRPr="00D71841">
        <w:rPr>
          <w:rFonts w:hint="cs"/>
          <w:sz w:val="34"/>
          <w:szCs w:val="34"/>
          <w:rtl/>
        </w:rPr>
        <w:t>وكانت أوربا في أ</w:t>
      </w:r>
      <w:r>
        <w:rPr>
          <w:rFonts w:hint="cs"/>
          <w:sz w:val="34"/>
          <w:szCs w:val="34"/>
          <w:rtl/>
        </w:rPr>
        <w:t>َ</w:t>
      </w:r>
      <w:r w:rsidRPr="00D71841">
        <w:rPr>
          <w:rFonts w:hint="cs"/>
          <w:sz w:val="34"/>
          <w:szCs w:val="34"/>
          <w:rtl/>
        </w:rPr>
        <w:t>و</w:t>
      </w:r>
      <w:r>
        <w:rPr>
          <w:rFonts w:hint="cs"/>
          <w:sz w:val="34"/>
          <w:szCs w:val="34"/>
          <w:rtl/>
        </w:rPr>
        <w:t>ْ</w:t>
      </w:r>
      <w:r w:rsidRPr="00D71841">
        <w:rPr>
          <w:rFonts w:hint="cs"/>
          <w:sz w:val="34"/>
          <w:szCs w:val="34"/>
          <w:rtl/>
        </w:rPr>
        <w:t>ج</w:t>
      </w:r>
      <w:r>
        <w:rPr>
          <w:rFonts w:hint="cs"/>
          <w:sz w:val="34"/>
          <w:szCs w:val="34"/>
          <w:rtl/>
        </w:rPr>
        <w:t>ِ</w:t>
      </w:r>
      <w:r w:rsidRPr="00D71841">
        <w:rPr>
          <w:rFonts w:hint="cs"/>
          <w:sz w:val="34"/>
          <w:szCs w:val="34"/>
          <w:rtl/>
        </w:rPr>
        <w:t xml:space="preserve"> صراعاتها الداخلية عندما خط</w:t>
      </w:r>
      <w:r>
        <w:rPr>
          <w:rFonts w:hint="cs"/>
          <w:sz w:val="34"/>
          <w:szCs w:val="34"/>
          <w:rtl/>
        </w:rPr>
        <w:t>َّ</w:t>
      </w:r>
      <w:r w:rsidRPr="00D71841">
        <w:rPr>
          <w:rFonts w:hint="cs"/>
          <w:sz w:val="34"/>
          <w:szCs w:val="34"/>
          <w:rtl/>
        </w:rPr>
        <w:t>طت لهذه المشاريع، فكيف سيكون الأمر لو أنها كانت موح</w:t>
      </w:r>
      <w:r>
        <w:rPr>
          <w:rFonts w:hint="cs"/>
          <w:sz w:val="34"/>
          <w:szCs w:val="34"/>
          <w:rtl/>
        </w:rPr>
        <w:t>َّ</w:t>
      </w:r>
      <w:r w:rsidRPr="00D71841">
        <w:rPr>
          <w:rFonts w:hint="cs"/>
          <w:sz w:val="34"/>
          <w:szCs w:val="34"/>
          <w:rtl/>
        </w:rPr>
        <w:t>دة، أو تعيش بلا صراعات؟!</w:t>
      </w:r>
    </w:p>
    <w:p w14:paraId="06857BF4" w14:textId="77777777" w:rsidR="00E63583" w:rsidRPr="00D71841" w:rsidRDefault="00E63583" w:rsidP="00E63583">
      <w:pPr>
        <w:rPr>
          <w:sz w:val="34"/>
          <w:szCs w:val="34"/>
          <w:rtl/>
        </w:rPr>
      </w:pPr>
      <w:r w:rsidRPr="00D71841">
        <w:rPr>
          <w:rFonts w:hint="cs"/>
          <w:sz w:val="34"/>
          <w:szCs w:val="34"/>
          <w:rtl/>
        </w:rPr>
        <w:t>وعندما يسمع المرء "</w:t>
      </w:r>
      <w:proofErr w:type="gramStart"/>
      <w:r w:rsidRPr="00D71841">
        <w:rPr>
          <w:rFonts w:hint="cs"/>
          <w:sz w:val="34"/>
          <w:szCs w:val="34"/>
          <w:rtl/>
        </w:rPr>
        <w:t>مائة</w:t>
      </w:r>
      <w:proofErr w:type="gramEnd"/>
      <w:r w:rsidRPr="00D71841">
        <w:rPr>
          <w:rFonts w:hint="cs"/>
          <w:sz w:val="34"/>
          <w:szCs w:val="34"/>
          <w:rtl/>
        </w:rPr>
        <w:t xml:space="preserve"> مشروع" ي</w:t>
      </w:r>
      <w:r>
        <w:rPr>
          <w:rFonts w:hint="cs"/>
          <w:sz w:val="34"/>
          <w:szCs w:val="34"/>
          <w:rtl/>
        </w:rPr>
        <w:t>َ</w:t>
      </w:r>
      <w:r w:rsidRPr="00D71841">
        <w:rPr>
          <w:rFonts w:hint="cs"/>
          <w:sz w:val="34"/>
          <w:szCs w:val="34"/>
          <w:rtl/>
        </w:rPr>
        <w:t>ظ</w:t>
      </w:r>
      <w:r>
        <w:rPr>
          <w:rFonts w:hint="cs"/>
          <w:sz w:val="34"/>
          <w:szCs w:val="34"/>
          <w:rtl/>
        </w:rPr>
        <w:t>ُ</w:t>
      </w:r>
      <w:r w:rsidRPr="00D71841">
        <w:rPr>
          <w:rFonts w:hint="cs"/>
          <w:sz w:val="34"/>
          <w:szCs w:val="34"/>
          <w:rtl/>
        </w:rPr>
        <w:t xml:space="preserve">ن للوهلة الأولى أن هذا </w:t>
      </w:r>
      <w:r>
        <w:rPr>
          <w:rFonts w:hint="cs"/>
          <w:sz w:val="34"/>
          <w:szCs w:val="34"/>
          <w:rtl/>
        </w:rPr>
        <w:t>ا</w:t>
      </w:r>
      <w:r w:rsidRPr="00D71841">
        <w:rPr>
          <w:rFonts w:hint="cs"/>
          <w:sz w:val="34"/>
          <w:szCs w:val="34"/>
          <w:rtl/>
        </w:rPr>
        <w:t>لرقم مبالغ فيه، ولكن بمجرد أن يبدأ في القراءة سي</w:t>
      </w:r>
      <w:r>
        <w:rPr>
          <w:rFonts w:hint="cs"/>
          <w:sz w:val="34"/>
          <w:szCs w:val="34"/>
          <w:rtl/>
        </w:rPr>
        <w:t>َ</w:t>
      </w:r>
      <w:r w:rsidRPr="00D71841">
        <w:rPr>
          <w:rFonts w:hint="cs"/>
          <w:sz w:val="34"/>
          <w:szCs w:val="34"/>
          <w:rtl/>
        </w:rPr>
        <w:t>كتش</w:t>
      </w:r>
      <w:r>
        <w:rPr>
          <w:rFonts w:hint="cs"/>
          <w:sz w:val="34"/>
          <w:szCs w:val="34"/>
          <w:rtl/>
        </w:rPr>
        <w:t>ِ</w:t>
      </w:r>
      <w:r w:rsidRPr="00D71841">
        <w:rPr>
          <w:rFonts w:hint="cs"/>
          <w:sz w:val="34"/>
          <w:szCs w:val="34"/>
          <w:rtl/>
        </w:rPr>
        <w:t>ف حجم</w:t>
      </w:r>
      <w:r>
        <w:rPr>
          <w:rFonts w:hint="cs"/>
          <w:sz w:val="34"/>
          <w:szCs w:val="34"/>
          <w:rtl/>
        </w:rPr>
        <w:t>َ</w:t>
      </w:r>
      <w:r w:rsidRPr="00D71841">
        <w:rPr>
          <w:rFonts w:hint="cs"/>
          <w:sz w:val="34"/>
          <w:szCs w:val="34"/>
          <w:rtl/>
        </w:rPr>
        <w:t xml:space="preserve"> التدبير، وأنها "مائة مشروع" فع</w:t>
      </w:r>
      <w:r>
        <w:rPr>
          <w:rFonts w:hint="cs"/>
          <w:sz w:val="34"/>
          <w:szCs w:val="34"/>
          <w:rtl/>
        </w:rPr>
        <w:t>لاً</w:t>
      </w:r>
      <w:r w:rsidRPr="00D71841">
        <w:rPr>
          <w:rFonts w:hint="cs"/>
          <w:sz w:val="34"/>
          <w:szCs w:val="34"/>
          <w:rtl/>
        </w:rPr>
        <w:t xml:space="preserve"> استغرقت الفترة الممتدة ما بين 1</w:t>
      </w:r>
      <w:r>
        <w:rPr>
          <w:rFonts w:hint="cs"/>
          <w:sz w:val="34"/>
          <w:szCs w:val="34"/>
          <w:rtl/>
        </w:rPr>
        <w:t>3</w:t>
      </w:r>
      <w:r w:rsidRPr="00D71841">
        <w:rPr>
          <w:rFonts w:hint="cs"/>
          <w:sz w:val="34"/>
          <w:szCs w:val="34"/>
          <w:rtl/>
        </w:rPr>
        <w:t>81</w:t>
      </w:r>
      <w:r>
        <w:rPr>
          <w:rFonts w:hint="cs"/>
          <w:sz w:val="34"/>
          <w:szCs w:val="34"/>
          <w:rtl/>
        </w:rPr>
        <w:t xml:space="preserve"> </w:t>
      </w:r>
      <w:r w:rsidRPr="00D71841">
        <w:rPr>
          <w:rFonts w:hint="cs"/>
          <w:sz w:val="34"/>
          <w:szCs w:val="34"/>
          <w:rtl/>
        </w:rPr>
        <w:t>-</w:t>
      </w:r>
      <w:r>
        <w:rPr>
          <w:rFonts w:hint="cs"/>
          <w:sz w:val="34"/>
          <w:szCs w:val="34"/>
          <w:rtl/>
        </w:rPr>
        <w:t xml:space="preserve"> </w:t>
      </w:r>
      <w:r w:rsidRPr="00D71841">
        <w:rPr>
          <w:rFonts w:hint="cs"/>
          <w:sz w:val="34"/>
          <w:szCs w:val="34"/>
          <w:rtl/>
        </w:rPr>
        <w:t>1913م</w:t>
      </w:r>
      <w:r>
        <w:rPr>
          <w:rFonts w:hint="eastAsia"/>
          <w:sz w:val="34"/>
          <w:szCs w:val="34"/>
          <w:rtl/>
        </w:rPr>
        <w:t>؛</w:t>
      </w:r>
      <w:r w:rsidRPr="00D71841">
        <w:rPr>
          <w:rFonts w:hint="cs"/>
          <w:sz w:val="34"/>
          <w:szCs w:val="34"/>
          <w:rtl/>
        </w:rPr>
        <w:t xml:space="preserve"> أي حوالي ستة قرون.</w:t>
      </w:r>
    </w:p>
    <w:p w14:paraId="49F0E508" w14:textId="77777777" w:rsidR="00E63583" w:rsidRPr="00D71841" w:rsidRDefault="00E63583" w:rsidP="00E63583">
      <w:pPr>
        <w:rPr>
          <w:sz w:val="34"/>
          <w:szCs w:val="34"/>
          <w:rtl/>
        </w:rPr>
      </w:pPr>
      <w:r w:rsidRPr="00D71841">
        <w:rPr>
          <w:rFonts w:hint="cs"/>
          <w:sz w:val="34"/>
          <w:szCs w:val="34"/>
          <w:rtl/>
        </w:rPr>
        <w:t>وأول ما ي</w:t>
      </w:r>
      <w:r>
        <w:rPr>
          <w:rFonts w:hint="cs"/>
          <w:sz w:val="34"/>
          <w:szCs w:val="34"/>
          <w:rtl/>
        </w:rPr>
        <w:t>َ</w:t>
      </w:r>
      <w:r w:rsidRPr="00D71841">
        <w:rPr>
          <w:rFonts w:hint="cs"/>
          <w:sz w:val="34"/>
          <w:szCs w:val="34"/>
          <w:rtl/>
        </w:rPr>
        <w:t>لفت النظر في هذه المشاريع هذا الدأب الذي لا ي</w:t>
      </w:r>
      <w:r>
        <w:rPr>
          <w:rFonts w:hint="cs"/>
          <w:sz w:val="34"/>
          <w:szCs w:val="34"/>
          <w:rtl/>
        </w:rPr>
        <w:t>َ</w:t>
      </w:r>
      <w:r w:rsidRPr="00D71841">
        <w:rPr>
          <w:rFonts w:hint="cs"/>
          <w:sz w:val="34"/>
          <w:szCs w:val="34"/>
          <w:rtl/>
        </w:rPr>
        <w:t>م</w:t>
      </w:r>
      <w:r>
        <w:rPr>
          <w:rFonts w:hint="cs"/>
          <w:sz w:val="34"/>
          <w:szCs w:val="34"/>
          <w:rtl/>
        </w:rPr>
        <w:t>َ</w:t>
      </w:r>
      <w:r w:rsidRPr="00D71841">
        <w:rPr>
          <w:rFonts w:hint="cs"/>
          <w:sz w:val="34"/>
          <w:szCs w:val="34"/>
          <w:rtl/>
        </w:rPr>
        <w:t>ل ولا ي</w:t>
      </w:r>
      <w:r>
        <w:rPr>
          <w:rFonts w:hint="cs"/>
          <w:sz w:val="34"/>
          <w:szCs w:val="34"/>
          <w:rtl/>
        </w:rPr>
        <w:t>َ</w:t>
      </w:r>
      <w:r w:rsidRPr="00D71841">
        <w:rPr>
          <w:rFonts w:hint="cs"/>
          <w:sz w:val="34"/>
          <w:szCs w:val="34"/>
          <w:rtl/>
        </w:rPr>
        <w:t>ك</w:t>
      </w:r>
      <w:r>
        <w:rPr>
          <w:rFonts w:hint="cs"/>
          <w:sz w:val="34"/>
          <w:szCs w:val="34"/>
          <w:rtl/>
        </w:rPr>
        <w:t>ِ</w:t>
      </w:r>
      <w:r w:rsidRPr="00D71841">
        <w:rPr>
          <w:rFonts w:hint="cs"/>
          <w:sz w:val="34"/>
          <w:szCs w:val="34"/>
          <w:rtl/>
        </w:rPr>
        <w:t>لّ</w:t>
      </w:r>
      <w:r>
        <w:rPr>
          <w:rFonts w:hint="cs"/>
          <w:sz w:val="34"/>
          <w:szCs w:val="34"/>
          <w:rtl/>
        </w:rPr>
        <w:t>ُ</w:t>
      </w:r>
      <w:r w:rsidRPr="00D71841">
        <w:rPr>
          <w:rFonts w:hint="cs"/>
          <w:sz w:val="34"/>
          <w:szCs w:val="34"/>
          <w:rtl/>
        </w:rPr>
        <w:t>، وهذا الإصرار رغم الفشل الذي أصاب الكثير منها، أو إهمال الحكومات لبعضها، وهذه م</w:t>
      </w:r>
      <w:r>
        <w:rPr>
          <w:rFonts w:hint="cs"/>
          <w:sz w:val="34"/>
          <w:szCs w:val="34"/>
          <w:rtl/>
        </w:rPr>
        <w:t>َ</w:t>
      </w:r>
      <w:r w:rsidRPr="00D71841">
        <w:rPr>
          <w:rFonts w:hint="cs"/>
          <w:sz w:val="34"/>
          <w:szCs w:val="34"/>
          <w:rtl/>
        </w:rPr>
        <w:t>يزة ت</w:t>
      </w:r>
      <w:r>
        <w:rPr>
          <w:rFonts w:hint="cs"/>
          <w:sz w:val="34"/>
          <w:szCs w:val="34"/>
          <w:rtl/>
        </w:rPr>
        <w:t>ُ</w:t>
      </w:r>
      <w:r w:rsidRPr="00D71841">
        <w:rPr>
          <w:rFonts w:hint="cs"/>
          <w:sz w:val="34"/>
          <w:szCs w:val="34"/>
          <w:rtl/>
        </w:rPr>
        <w:t>حس</w:t>
      </w:r>
      <w:r>
        <w:rPr>
          <w:rFonts w:hint="cs"/>
          <w:sz w:val="34"/>
          <w:szCs w:val="34"/>
          <w:rtl/>
        </w:rPr>
        <w:t>َ</w:t>
      </w:r>
      <w:r w:rsidRPr="00D71841">
        <w:rPr>
          <w:rFonts w:hint="cs"/>
          <w:sz w:val="34"/>
          <w:szCs w:val="34"/>
          <w:rtl/>
        </w:rPr>
        <w:t>ب لهم، وإن كانت سيئة بالنسبة لنا</w:t>
      </w:r>
      <w:r w:rsidRPr="00D71841">
        <w:rPr>
          <w:rStyle w:val="a4"/>
          <w:sz w:val="34"/>
          <w:szCs w:val="34"/>
          <w:rtl/>
        </w:rPr>
        <w:footnoteReference w:id="163"/>
      </w:r>
      <w:r w:rsidRPr="00D71841">
        <w:rPr>
          <w:rFonts w:hint="cs"/>
          <w:sz w:val="34"/>
          <w:szCs w:val="34"/>
          <w:rtl/>
        </w:rPr>
        <w:t>.</w:t>
      </w:r>
    </w:p>
    <w:p w14:paraId="398F2FE2" w14:textId="77777777" w:rsidR="00E63583" w:rsidRPr="00D71841" w:rsidRDefault="00E63583" w:rsidP="00E63583">
      <w:pPr>
        <w:jc w:val="center"/>
        <w:rPr>
          <w:sz w:val="34"/>
          <w:szCs w:val="34"/>
          <w:rtl/>
        </w:rPr>
      </w:pPr>
      <w:r w:rsidRPr="00D71841">
        <w:rPr>
          <w:rFonts w:hint="cs"/>
          <w:sz w:val="34"/>
          <w:szCs w:val="34"/>
          <w:rtl/>
        </w:rPr>
        <w:t>***</w:t>
      </w:r>
    </w:p>
    <w:p w14:paraId="452CD1FC" w14:textId="31FD19F0" w:rsidR="00E63583" w:rsidRPr="006F7FA6" w:rsidRDefault="00E63583" w:rsidP="00E63583">
      <w:pPr>
        <w:pStyle w:val="1"/>
        <w:rPr>
          <w:b/>
          <w:bCs/>
          <w:sz w:val="34"/>
          <w:szCs w:val="34"/>
          <w:rtl/>
        </w:rPr>
      </w:pPr>
      <w:bookmarkStart w:id="152" w:name="_Toc362091855"/>
      <w:r w:rsidRPr="006F7FA6">
        <w:rPr>
          <w:rFonts w:hint="cs"/>
          <w:b/>
          <w:bCs/>
          <w:sz w:val="34"/>
          <w:szCs w:val="34"/>
          <w:rtl/>
        </w:rPr>
        <w:lastRenderedPageBreak/>
        <w:t xml:space="preserve">الأسرار الخفية وراء إلغاء الخلافة </w:t>
      </w:r>
      <w:proofErr w:type="gramStart"/>
      <w:r w:rsidRPr="006F7FA6">
        <w:rPr>
          <w:rFonts w:hint="cs"/>
          <w:b/>
          <w:bCs/>
          <w:sz w:val="34"/>
          <w:szCs w:val="34"/>
          <w:rtl/>
        </w:rPr>
        <w:t>العثمانية</w:t>
      </w:r>
      <w:r w:rsidR="00C72964">
        <w:rPr>
          <w:rFonts w:hint="cs"/>
          <w:b/>
          <w:bCs/>
          <w:sz w:val="34"/>
          <w:szCs w:val="34"/>
          <w:rtl/>
        </w:rPr>
        <w:t>(</w:t>
      </w:r>
      <w:proofErr w:type="gramEnd"/>
      <w:r w:rsidRPr="006F7FA6">
        <w:rPr>
          <w:rStyle w:val="a4"/>
          <w:b/>
          <w:bCs/>
          <w:sz w:val="34"/>
          <w:szCs w:val="34"/>
          <w:rtl/>
        </w:rPr>
        <w:footnoteReference w:id="164"/>
      </w:r>
      <w:bookmarkEnd w:id="152"/>
      <w:r w:rsidR="00C72964">
        <w:rPr>
          <w:rFonts w:hint="cs"/>
          <w:b/>
          <w:bCs/>
          <w:sz w:val="34"/>
          <w:szCs w:val="34"/>
          <w:rtl/>
        </w:rPr>
        <w:t>)</w:t>
      </w:r>
    </w:p>
    <w:p w14:paraId="63808510" w14:textId="77777777" w:rsidR="00E63583" w:rsidRPr="00D71841" w:rsidRDefault="00E63583" w:rsidP="00E63583">
      <w:pPr>
        <w:rPr>
          <w:sz w:val="34"/>
          <w:szCs w:val="34"/>
          <w:rtl/>
        </w:rPr>
      </w:pPr>
      <w:r w:rsidRPr="00D71841">
        <w:rPr>
          <w:rFonts w:hint="cs"/>
          <w:sz w:val="34"/>
          <w:szCs w:val="34"/>
          <w:rtl/>
        </w:rPr>
        <w:t>هذا الكتاب دراسة حول كتاب "النكير على منكري النعمة من الدين والخلافة والأمة"</w:t>
      </w:r>
      <w:r>
        <w:rPr>
          <w:rFonts w:hint="eastAsia"/>
          <w:sz w:val="34"/>
          <w:szCs w:val="34"/>
          <w:rtl/>
        </w:rPr>
        <w:t>؛</w:t>
      </w:r>
      <w:r w:rsidRPr="00D71841">
        <w:rPr>
          <w:rFonts w:hint="cs"/>
          <w:sz w:val="34"/>
          <w:szCs w:val="34"/>
          <w:rtl/>
        </w:rPr>
        <w:t xml:space="preserve"> لشيخ الإسلام مصطفى صبري، الذي ي</w:t>
      </w:r>
      <w:r>
        <w:rPr>
          <w:rFonts w:hint="cs"/>
          <w:sz w:val="34"/>
          <w:szCs w:val="34"/>
          <w:rtl/>
        </w:rPr>
        <w:t>ُ</w:t>
      </w:r>
      <w:r w:rsidRPr="00D71841">
        <w:rPr>
          <w:rFonts w:hint="cs"/>
          <w:sz w:val="34"/>
          <w:szCs w:val="34"/>
          <w:rtl/>
        </w:rPr>
        <w:t>عال</w:t>
      </w:r>
      <w:r>
        <w:rPr>
          <w:rFonts w:hint="cs"/>
          <w:sz w:val="34"/>
          <w:szCs w:val="34"/>
          <w:rtl/>
        </w:rPr>
        <w:t>ِ</w:t>
      </w:r>
      <w:r w:rsidRPr="00D71841">
        <w:rPr>
          <w:rFonts w:hint="cs"/>
          <w:sz w:val="34"/>
          <w:szCs w:val="34"/>
          <w:rtl/>
        </w:rPr>
        <w:t>ج أكثر القضايا اتصا</w:t>
      </w:r>
      <w:r>
        <w:rPr>
          <w:rFonts w:hint="cs"/>
          <w:sz w:val="34"/>
          <w:szCs w:val="34"/>
          <w:rtl/>
        </w:rPr>
        <w:t>لاً</w:t>
      </w:r>
      <w:r w:rsidRPr="00D71841">
        <w:rPr>
          <w:rFonts w:hint="cs"/>
          <w:sz w:val="34"/>
          <w:szCs w:val="34"/>
          <w:rtl/>
        </w:rPr>
        <w:t xml:space="preserve"> بمآسي المسلمين في العصر الحديث، حيث انفرط عقد و</w:t>
      </w:r>
      <w:r>
        <w:rPr>
          <w:rFonts w:hint="cs"/>
          <w:sz w:val="34"/>
          <w:szCs w:val="34"/>
          <w:rtl/>
        </w:rPr>
        <w:t>َ</w:t>
      </w:r>
      <w:r w:rsidRPr="00D71841">
        <w:rPr>
          <w:rFonts w:hint="cs"/>
          <w:sz w:val="34"/>
          <w:szCs w:val="34"/>
          <w:rtl/>
        </w:rPr>
        <w:t>حدتهم بإلغاء الخلافة التي ظل</w:t>
      </w:r>
      <w:r>
        <w:rPr>
          <w:rFonts w:hint="cs"/>
          <w:sz w:val="34"/>
          <w:szCs w:val="34"/>
          <w:rtl/>
        </w:rPr>
        <w:t>َّ</w:t>
      </w:r>
      <w:r w:rsidRPr="00D71841">
        <w:rPr>
          <w:rFonts w:hint="cs"/>
          <w:sz w:val="34"/>
          <w:szCs w:val="34"/>
          <w:rtl/>
        </w:rPr>
        <w:t xml:space="preserve">ت جوهر النظام السياسي الإسلامي منذ وفاة النبي </w:t>
      </w:r>
      <w:r>
        <w:rPr>
          <w:rFonts w:hint="cs"/>
          <w:sz w:val="34"/>
          <w:szCs w:val="34"/>
          <w:rtl/>
        </w:rPr>
        <w:t xml:space="preserve">- </w:t>
      </w:r>
      <w:r w:rsidRPr="00D71841">
        <w:rPr>
          <w:rFonts w:hint="cs"/>
          <w:sz w:val="34"/>
          <w:szCs w:val="34"/>
          <w:rtl/>
        </w:rPr>
        <w:t>صلى الله عليه وسلم.</w:t>
      </w:r>
    </w:p>
    <w:p w14:paraId="547DB2D1" w14:textId="77777777" w:rsidR="00E63583" w:rsidRPr="00D71841" w:rsidRDefault="00E63583" w:rsidP="00E63583">
      <w:pPr>
        <w:rPr>
          <w:sz w:val="34"/>
          <w:szCs w:val="34"/>
          <w:rtl/>
        </w:rPr>
      </w:pPr>
      <w:r w:rsidRPr="00D71841">
        <w:rPr>
          <w:rFonts w:hint="cs"/>
          <w:sz w:val="34"/>
          <w:szCs w:val="34"/>
          <w:rtl/>
        </w:rPr>
        <w:t>وهو ي</w:t>
      </w:r>
      <w:r>
        <w:rPr>
          <w:rFonts w:hint="cs"/>
          <w:sz w:val="34"/>
          <w:szCs w:val="34"/>
          <w:rtl/>
        </w:rPr>
        <w:t>ُ</w:t>
      </w:r>
      <w:r w:rsidRPr="00D71841">
        <w:rPr>
          <w:rFonts w:hint="cs"/>
          <w:sz w:val="34"/>
          <w:szCs w:val="34"/>
          <w:rtl/>
        </w:rPr>
        <w:t>عب</w:t>
      </w:r>
      <w:r>
        <w:rPr>
          <w:rFonts w:hint="cs"/>
          <w:sz w:val="34"/>
          <w:szCs w:val="34"/>
          <w:rtl/>
        </w:rPr>
        <w:t>ِّ</w:t>
      </w:r>
      <w:r w:rsidRPr="00D71841">
        <w:rPr>
          <w:rFonts w:hint="cs"/>
          <w:sz w:val="34"/>
          <w:szCs w:val="34"/>
          <w:rtl/>
        </w:rPr>
        <w:t>ر عن آراء الشيخ مصطفى صبري، آخر شيوخ الإسلام في عهد الخلافة العثمانية، وت</w:t>
      </w:r>
      <w:r>
        <w:rPr>
          <w:rFonts w:hint="cs"/>
          <w:sz w:val="34"/>
          <w:szCs w:val="34"/>
          <w:rtl/>
        </w:rPr>
        <w:t>َ</w:t>
      </w:r>
      <w:r w:rsidRPr="00D71841">
        <w:rPr>
          <w:rFonts w:hint="cs"/>
          <w:sz w:val="34"/>
          <w:szCs w:val="34"/>
          <w:rtl/>
        </w:rPr>
        <w:t>متز</w:t>
      </w:r>
      <w:r>
        <w:rPr>
          <w:rFonts w:hint="cs"/>
          <w:sz w:val="34"/>
          <w:szCs w:val="34"/>
          <w:rtl/>
        </w:rPr>
        <w:t>ِ</w:t>
      </w:r>
      <w:r w:rsidRPr="00D71841">
        <w:rPr>
          <w:rFonts w:hint="cs"/>
          <w:sz w:val="34"/>
          <w:szCs w:val="34"/>
          <w:rtl/>
        </w:rPr>
        <w:t>ج آراؤه بتفاصيل تاريخية وسياسية وعسكرية وثقافية</w:t>
      </w:r>
      <w:r>
        <w:rPr>
          <w:rFonts w:hint="eastAsia"/>
          <w:sz w:val="34"/>
          <w:szCs w:val="34"/>
          <w:rtl/>
        </w:rPr>
        <w:t>،</w:t>
      </w:r>
      <w:r w:rsidRPr="00D71841">
        <w:rPr>
          <w:rFonts w:hint="cs"/>
          <w:sz w:val="34"/>
          <w:szCs w:val="34"/>
          <w:rtl/>
        </w:rPr>
        <w:t xml:space="preserve"> ي</w:t>
      </w:r>
      <w:r>
        <w:rPr>
          <w:rFonts w:hint="cs"/>
          <w:sz w:val="34"/>
          <w:szCs w:val="34"/>
          <w:rtl/>
        </w:rPr>
        <w:t>َ</w:t>
      </w:r>
      <w:r w:rsidRPr="00D71841">
        <w:rPr>
          <w:rFonts w:hint="cs"/>
          <w:sz w:val="34"/>
          <w:szCs w:val="34"/>
          <w:rtl/>
        </w:rPr>
        <w:t>صع</w:t>
      </w:r>
      <w:r>
        <w:rPr>
          <w:rFonts w:hint="cs"/>
          <w:sz w:val="34"/>
          <w:szCs w:val="34"/>
          <w:rtl/>
        </w:rPr>
        <w:t>ُ</w:t>
      </w:r>
      <w:r w:rsidRPr="00D71841">
        <w:rPr>
          <w:rFonts w:hint="cs"/>
          <w:sz w:val="34"/>
          <w:szCs w:val="34"/>
          <w:rtl/>
        </w:rPr>
        <w:t>ب على القارئ الوقوف على حقيقتها وف</w:t>
      </w:r>
      <w:r>
        <w:rPr>
          <w:rFonts w:hint="cs"/>
          <w:sz w:val="34"/>
          <w:szCs w:val="34"/>
          <w:rtl/>
        </w:rPr>
        <w:t>َ</w:t>
      </w:r>
      <w:r w:rsidRPr="00D71841">
        <w:rPr>
          <w:rFonts w:hint="cs"/>
          <w:sz w:val="34"/>
          <w:szCs w:val="34"/>
          <w:rtl/>
        </w:rPr>
        <w:t>ه</w:t>
      </w:r>
      <w:r>
        <w:rPr>
          <w:rFonts w:hint="cs"/>
          <w:sz w:val="34"/>
          <w:szCs w:val="34"/>
          <w:rtl/>
        </w:rPr>
        <w:t>ْ</w:t>
      </w:r>
      <w:r w:rsidRPr="00D71841">
        <w:rPr>
          <w:rFonts w:hint="cs"/>
          <w:sz w:val="34"/>
          <w:szCs w:val="34"/>
          <w:rtl/>
        </w:rPr>
        <w:t>مها ما لم يعرف الخلفيات وراء هذه الأحداث.</w:t>
      </w:r>
    </w:p>
    <w:p w14:paraId="7541ED5D" w14:textId="77777777" w:rsidR="00E63583" w:rsidRPr="00D71841" w:rsidRDefault="00E63583" w:rsidP="00E63583">
      <w:pPr>
        <w:rPr>
          <w:sz w:val="34"/>
          <w:szCs w:val="34"/>
          <w:rtl/>
        </w:rPr>
      </w:pPr>
      <w:r w:rsidRPr="00D71841">
        <w:rPr>
          <w:rFonts w:hint="cs"/>
          <w:sz w:val="34"/>
          <w:szCs w:val="34"/>
          <w:rtl/>
        </w:rPr>
        <w:t>وقد عل</w:t>
      </w:r>
      <w:r>
        <w:rPr>
          <w:rFonts w:hint="cs"/>
          <w:sz w:val="34"/>
          <w:szCs w:val="34"/>
          <w:rtl/>
        </w:rPr>
        <w:t>َّ</w:t>
      </w:r>
      <w:r w:rsidRPr="00D71841">
        <w:rPr>
          <w:rFonts w:hint="cs"/>
          <w:sz w:val="34"/>
          <w:szCs w:val="34"/>
          <w:rtl/>
        </w:rPr>
        <w:t>ق الكاتب على بعض ما احتواه الكتاب من وقائع، والتعريف بالأسرار والجماعات السياسية المختفية وراء الأحداث</w:t>
      </w:r>
      <w:r>
        <w:rPr>
          <w:rFonts w:hint="eastAsia"/>
          <w:sz w:val="34"/>
          <w:szCs w:val="34"/>
          <w:rtl/>
        </w:rPr>
        <w:t>،</w:t>
      </w:r>
      <w:r w:rsidRPr="00D71841">
        <w:rPr>
          <w:rFonts w:hint="cs"/>
          <w:sz w:val="34"/>
          <w:szCs w:val="34"/>
          <w:rtl/>
        </w:rPr>
        <w:t xml:space="preserve"> التي صاحبها المؤلف عندما عايش المحنة</w:t>
      </w:r>
      <w:r>
        <w:rPr>
          <w:rFonts w:hint="cs"/>
          <w:sz w:val="34"/>
          <w:szCs w:val="34"/>
          <w:rtl/>
        </w:rPr>
        <w:t>َ</w:t>
      </w:r>
      <w:r w:rsidRPr="00D71841">
        <w:rPr>
          <w:rFonts w:hint="cs"/>
          <w:sz w:val="34"/>
          <w:szCs w:val="34"/>
          <w:rtl/>
        </w:rPr>
        <w:t xml:space="preserve"> من أولها إلى آخرها، فاضط</w:t>
      </w:r>
      <w:r>
        <w:rPr>
          <w:rFonts w:hint="cs"/>
          <w:sz w:val="34"/>
          <w:szCs w:val="34"/>
          <w:rtl/>
        </w:rPr>
        <w:t>ُ</w:t>
      </w:r>
      <w:r w:rsidRPr="00D71841">
        <w:rPr>
          <w:rFonts w:hint="cs"/>
          <w:sz w:val="34"/>
          <w:szCs w:val="34"/>
          <w:rtl/>
        </w:rPr>
        <w:t>هد وشُرّ</w:t>
      </w:r>
      <w:r>
        <w:rPr>
          <w:rFonts w:hint="cs"/>
          <w:sz w:val="34"/>
          <w:szCs w:val="34"/>
          <w:rtl/>
        </w:rPr>
        <w:t>ِد هو وأهله، ولاقى الأمر</w:t>
      </w:r>
      <w:r w:rsidRPr="00D71841">
        <w:rPr>
          <w:rFonts w:hint="cs"/>
          <w:sz w:val="34"/>
          <w:szCs w:val="34"/>
          <w:rtl/>
        </w:rPr>
        <w:t xml:space="preserve">ين من حكام تركيا الجدد </w:t>
      </w:r>
      <w:proofErr w:type="spellStart"/>
      <w:r w:rsidRPr="00D71841">
        <w:rPr>
          <w:rFonts w:hint="cs"/>
          <w:sz w:val="34"/>
          <w:szCs w:val="34"/>
          <w:rtl/>
        </w:rPr>
        <w:t>اللادينيين</w:t>
      </w:r>
      <w:proofErr w:type="spellEnd"/>
      <w:r w:rsidRPr="00D71841">
        <w:rPr>
          <w:rFonts w:hint="cs"/>
          <w:sz w:val="34"/>
          <w:szCs w:val="34"/>
          <w:rtl/>
        </w:rPr>
        <w:t>، ومن بعض الك</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اب المصريين الذين أوسعوه سب</w:t>
      </w:r>
      <w:r>
        <w:rPr>
          <w:rFonts w:hint="cs"/>
          <w:sz w:val="34"/>
          <w:szCs w:val="34"/>
          <w:rtl/>
        </w:rPr>
        <w:t>ًّا</w:t>
      </w:r>
      <w:r w:rsidRPr="00D71841">
        <w:rPr>
          <w:rFonts w:hint="cs"/>
          <w:sz w:val="34"/>
          <w:szCs w:val="34"/>
          <w:rtl/>
        </w:rPr>
        <w:t xml:space="preserve"> وشتم</w:t>
      </w:r>
      <w:r>
        <w:rPr>
          <w:rFonts w:hint="cs"/>
          <w:sz w:val="34"/>
          <w:szCs w:val="34"/>
          <w:rtl/>
        </w:rPr>
        <w:t>ًا</w:t>
      </w:r>
      <w:r w:rsidRPr="00D71841">
        <w:rPr>
          <w:rFonts w:hint="cs"/>
          <w:sz w:val="34"/>
          <w:szCs w:val="34"/>
          <w:rtl/>
        </w:rPr>
        <w:t xml:space="preserve"> واتهموه بأقذع التهم.</w:t>
      </w:r>
    </w:p>
    <w:p w14:paraId="7D3C0922" w14:textId="77777777" w:rsidR="00E63583" w:rsidRPr="00D71841" w:rsidRDefault="00E63583" w:rsidP="00E63583">
      <w:pPr>
        <w:rPr>
          <w:sz w:val="34"/>
          <w:szCs w:val="34"/>
          <w:rtl/>
        </w:rPr>
      </w:pPr>
      <w:r w:rsidRPr="00D71841">
        <w:rPr>
          <w:rFonts w:hint="cs"/>
          <w:sz w:val="34"/>
          <w:szCs w:val="34"/>
          <w:rtl/>
        </w:rPr>
        <w:t>وبعد الدراسة أورد نص</w:t>
      </w:r>
      <w:r>
        <w:rPr>
          <w:rFonts w:hint="cs"/>
          <w:sz w:val="34"/>
          <w:szCs w:val="34"/>
          <w:rtl/>
        </w:rPr>
        <w:t>َّ</w:t>
      </w:r>
      <w:r w:rsidRPr="00D71841">
        <w:rPr>
          <w:rFonts w:hint="cs"/>
          <w:sz w:val="34"/>
          <w:szCs w:val="34"/>
          <w:rtl/>
        </w:rPr>
        <w:t xml:space="preserve"> كتاب "النكير" م</w:t>
      </w:r>
      <w:r>
        <w:rPr>
          <w:rFonts w:hint="cs"/>
          <w:sz w:val="34"/>
          <w:szCs w:val="34"/>
          <w:rtl/>
        </w:rPr>
        <w:t>ُ</w:t>
      </w:r>
      <w:r w:rsidRPr="00D71841">
        <w:rPr>
          <w:rFonts w:hint="cs"/>
          <w:sz w:val="34"/>
          <w:szCs w:val="34"/>
          <w:rtl/>
        </w:rPr>
        <w:t>عل</w:t>
      </w:r>
      <w:r>
        <w:rPr>
          <w:rFonts w:hint="cs"/>
          <w:sz w:val="34"/>
          <w:szCs w:val="34"/>
          <w:rtl/>
        </w:rPr>
        <w:t>ِّ</w:t>
      </w:r>
      <w:r w:rsidRPr="00D71841">
        <w:rPr>
          <w:rFonts w:hint="cs"/>
          <w:sz w:val="34"/>
          <w:szCs w:val="34"/>
          <w:rtl/>
        </w:rPr>
        <w:t>ق</w:t>
      </w:r>
      <w:r>
        <w:rPr>
          <w:rFonts w:hint="cs"/>
          <w:sz w:val="34"/>
          <w:szCs w:val="34"/>
          <w:rtl/>
        </w:rPr>
        <w:t>ًا</w:t>
      </w:r>
      <w:r w:rsidRPr="00D71841">
        <w:rPr>
          <w:rFonts w:hint="cs"/>
          <w:sz w:val="34"/>
          <w:szCs w:val="34"/>
          <w:rtl/>
        </w:rPr>
        <w:t xml:space="preserve"> على ما يلزم منه.</w:t>
      </w:r>
    </w:p>
    <w:p w14:paraId="03376367" w14:textId="27011CAC" w:rsidR="00E63583" w:rsidRPr="006F7FA6" w:rsidRDefault="00E63583" w:rsidP="00E63583">
      <w:pPr>
        <w:pStyle w:val="1"/>
        <w:rPr>
          <w:b/>
          <w:bCs/>
          <w:sz w:val="34"/>
          <w:szCs w:val="34"/>
          <w:rtl/>
        </w:rPr>
      </w:pPr>
      <w:bookmarkStart w:id="153" w:name="_Toc362091856"/>
      <w:r w:rsidRPr="006F7FA6">
        <w:rPr>
          <w:rFonts w:hint="cs"/>
          <w:b/>
          <w:bCs/>
          <w:sz w:val="34"/>
          <w:szCs w:val="34"/>
          <w:rtl/>
        </w:rPr>
        <w:lastRenderedPageBreak/>
        <w:t xml:space="preserve">أثر أهل الذمة الفكري في الدولة </w:t>
      </w:r>
      <w:proofErr w:type="gramStart"/>
      <w:r w:rsidRPr="006F7FA6">
        <w:rPr>
          <w:rFonts w:hint="cs"/>
          <w:b/>
          <w:bCs/>
          <w:sz w:val="34"/>
          <w:szCs w:val="34"/>
          <w:rtl/>
        </w:rPr>
        <w:t>العثمانية</w:t>
      </w:r>
      <w:r w:rsidR="00C72964">
        <w:rPr>
          <w:rFonts w:hint="cs"/>
          <w:b/>
          <w:bCs/>
          <w:sz w:val="34"/>
          <w:szCs w:val="34"/>
          <w:rtl/>
        </w:rPr>
        <w:t>(</w:t>
      </w:r>
      <w:proofErr w:type="gramEnd"/>
      <w:r w:rsidRPr="006F7FA6">
        <w:rPr>
          <w:rStyle w:val="a4"/>
          <w:b/>
          <w:bCs/>
          <w:sz w:val="34"/>
          <w:szCs w:val="34"/>
          <w:rtl/>
        </w:rPr>
        <w:footnoteReference w:id="165"/>
      </w:r>
      <w:bookmarkEnd w:id="153"/>
      <w:r w:rsidR="00C72964">
        <w:rPr>
          <w:rFonts w:hint="cs"/>
          <w:b/>
          <w:bCs/>
          <w:sz w:val="34"/>
          <w:szCs w:val="34"/>
          <w:rtl/>
        </w:rPr>
        <w:t>)</w:t>
      </w:r>
    </w:p>
    <w:p w14:paraId="7EED183E" w14:textId="77777777" w:rsidR="00E63583" w:rsidRPr="00D71841" w:rsidRDefault="00E63583" w:rsidP="00E63583">
      <w:pPr>
        <w:rPr>
          <w:sz w:val="34"/>
          <w:szCs w:val="34"/>
          <w:rtl/>
        </w:rPr>
      </w:pPr>
      <w:r w:rsidRPr="00D71841">
        <w:rPr>
          <w:rFonts w:hint="cs"/>
          <w:sz w:val="34"/>
          <w:szCs w:val="34"/>
          <w:rtl/>
        </w:rPr>
        <w:t>فيه أربعة فصول</w:t>
      </w:r>
      <w:r>
        <w:rPr>
          <w:rFonts w:hint="eastAsia"/>
          <w:sz w:val="34"/>
          <w:szCs w:val="34"/>
          <w:rtl/>
        </w:rPr>
        <w:t>،</w:t>
      </w:r>
      <w:r w:rsidRPr="00D71841">
        <w:rPr>
          <w:rFonts w:hint="cs"/>
          <w:sz w:val="34"/>
          <w:szCs w:val="34"/>
          <w:rtl/>
        </w:rPr>
        <w:t xml:space="preserve"> تحتها مباحث ومطالب: </w:t>
      </w:r>
    </w:p>
    <w:p w14:paraId="68C7FAB5" w14:textId="77777777" w:rsidR="00E63583" w:rsidRPr="00D71841" w:rsidRDefault="00E63583" w:rsidP="00E63583">
      <w:pPr>
        <w:rPr>
          <w:sz w:val="34"/>
          <w:szCs w:val="34"/>
          <w:rtl/>
        </w:rPr>
      </w:pPr>
      <w:r w:rsidRPr="00D71841">
        <w:rPr>
          <w:rFonts w:hint="cs"/>
          <w:b/>
          <w:bCs/>
          <w:sz w:val="34"/>
          <w:szCs w:val="34"/>
          <w:rtl/>
        </w:rPr>
        <w:t>الفصل الأول:</w:t>
      </w:r>
      <w:r w:rsidRPr="00D71841">
        <w:rPr>
          <w:rFonts w:hint="cs"/>
          <w:sz w:val="34"/>
          <w:szCs w:val="34"/>
          <w:rtl/>
        </w:rPr>
        <w:t xml:space="preserve"> علاقة أهل الذمة بالدولة العثمانية. </w:t>
      </w:r>
    </w:p>
    <w:p w14:paraId="5AE9F028" w14:textId="77777777" w:rsidR="00E63583" w:rsidRPr="006F7FA6" w:rsidRDefault="00E63583" w:rsidP="00E63583">
      <w:pPr>
        <w:ind w:left="454" w:firstLine="0"/>
        <w:rPr>
          <w:sz w:val="34"/>
          <w:szCs w:val="34"/>
        </w:rPr>
      </w:pPr>
      <w:r>
        <w:rPr>
          <w:rFonts w:hint="cs"/>
          <w:sz w:val="34"/>
          <w:szCs w:val="34"/>
          <w:rtl/>
        </w:rPr>
        <w:t xml:space="preserve">1- </w:t>
      </w:r>
      <w:r w:rsidRPr="006F7FA6">
        <w:rPr>
          <w:rFonts w:hint="cs"/>
          <w:sz w:val="34"/>
          <w:szCs w:val="34"/>
          <w:rtl/>
        </w:rPr>
        <w:t>تسل</w:t>
      </w:r>
      <w:r>
        <w:rPr>
          <w:rFonts w:hint="cs"/>
          <w:sz w:val="34"/>
          <w:szCs w:val="34"/>
          <w:rtl/>
        </w:rPr>
        <w:t>ُّ</w:t>
      </w:r>
      <w:r w:rsidRPr="006F7FA6">
        <w:rPr>
          <w:rFonts w:hint="cs"/>
          <w:sz w:val="34"/>
          <w:szCs w:val="34"/>
          <w:rtl/>
        </w:rPr>
        <w:t xml:space="preserve">ل أهل الذمة إلى دوائر الدولة العثمانية: في مجال الصناعة والتجارة والترجمة، الاستشارة، الحريم السلطاني، وظائف أخرى. </w:t>
      </w:r>
    </w:p>
    <w:p w14:paraId="5BAF18C7" w14:textId="77777777" w:rsidR="00E63583" w:rsidRPr="006F7FA6" w:rsidRDefault="00E63583" w:rsidP="00E63583">
      <w:pPr>
        <w:ind w:left="454" w:firstLine="0"/>
        <w:rPr>
          <w:sz w:val="34"/>
          <w:szCs w:val="34"/>
        </w:rPr>
      </w:pPr>
      <w:r>
        <w:rPr>
          <w:rFonts w:hint="cs"/>
          <w:sz w:val="34"/>
          <w:szCs w:val="34"/>
          <w:rtl/>
        </w:rPr>
        <w:t xml:space="preserve">2- </w:t>
      </w:r>
      <w:r w:rsidRPr="006F7FA6">
        <w:rPr>
          <w:rFonts w:hint="cs"/>
          <w:sz w:val="34"/>
          <w:szCs w:val="34"/>
          <w:rtl/>
        </w:rPr>
        <w:t>الامتيازات الأجنبية.</w:t>
      </w:r>
    </w:p>
    <w:p w14:paraId="675679DC" w14:textId="77777777" w:rsidR="00E63583" w:rsidRPr="00D71841" w:rsidRDefault="00E63583" w:rsidP="00E63583">
      <w:pPr>
        <w:rPr>
          <w:sz w:val="34"/>
          <w:szCs w:val="34"/>
          <w:rtl/>
        </w:rPr>
      </w:pPr>
      <w:r w:rsidRPr="00D71841">
        <w:rPr>
          <w:rFonts w:hint="cs"/>
          <w:b/>
          <w:bCs/>
          <w:sz w:val="34"/>
          <w:szCs w:val="34"/>
          <w:rtl/>
        </w:rPr>
        <w:t>الفصل الثاني:</w:t>
      </w:r>
      <w:r w:rsidRPr="00D71841">
        <w:rPr>
          <w:rFonts w:hint="cs"/>
          <w:sz w:val="34"/>
          <w:szCs w:val="34"/>
          <w:rtl/>
        </w:rPr>
        <w:t xml:space="preserve"> وسائل</w:t>
      </w:r>
      <w:r>
        <w:rPr>
          <w:rFonts w:hint="cs"/>
          <w:sz w:val="34"/>
          <w:szCs w:val="34"/>
          <w:rtl/>
        </w:rPr>
        <w:t>ُ</w:t>
      </w:r>
      <w:r w:rsidRPr="00D71841">
        <w:rPr>
          <w:rFonts w:hint="cs"/>
          <w:sz w:val="34"/>
          <w:szCs w:val="34"/>
          <w:rtl/>
        </w:rPr>
        <w:t xml:space="preserve"> أهل الذمة في إقصاء الشريعة.</w:t>
      </w:r>
    </w:p>
    <w:p w14:paraId="7B8DD884" w14:textId="77777777" w:rsidR="00E63583" w:rsidRPr="00D14571" w:rsidRDefault="00E63583" w:rsidP="00E63583">
      <w:pPr>
        <w:ind w:left="454" w:firstLine="0"/>
        <w:rPr>
          <w:sz w:val="34"/>
          <w:szCs w:val="34"/>
        </w:rPr>
      </w:pPr>
      <w:r>
        <w:rPr>
          <w:rFonts w:hint="cs"/>
          <w:sz w:val="34"/>
          <w:szCs w:val="34"/>
          <w:rtl/>
        </w:rPr>
        <w:t xml:space="preserve">1- </w:t>
      </w:r>
      <w:r w:rsidRPr="00D14571">
        <w:rPr>
          <w:rFonts w:hint="cs"/>
          <w:sz w:val="34"/>
          <w:szCs w:val="34"/>
          <w:rtl/>
        </w:rPr>
        <w:t>فت</w:t>
      </w:r>
      <w:r>
        <w:rPr>
          <w:rFonts w:hint="cs"/>
          <w:sz w:val="34"/>
          <w:szCs w:val="34"/>
          <w:rtl/>
        </w:rPr>
        <w:t>ْ</w:t>
      </w:r>
      <w:r w:rsidRPr="00D14571">
        <w:rPr>
          <w:rFonts w:hint="cs"/>
          <w:sz w:val="34"/>
          <w:szCs w:val="34"/>
          <w:rtl/>
        </w:rPr>
        <w:t>ح الجمعيات تحت اسم الثقافة والأدب والعلم.</w:t>
      </w:r>
    </w:p>
    <w:p w14:paraId="0BB839DD" w14:textId="77777777" w:rsidR="00E63583" w:rsidRPr="00D14571" w:rsidRDefault="00E63583" w:rsidP="00E63583">
      <w:pPr>
        <w:ind w:left="454" w:firstLine="0"/>
        <w:rPr>
          <w:sz w:val="34"/>
          <w:szCs w:val="34"/>
        </w:rPr>
      </w:pPr>
      <w:r>
        <w:rPr>
          <w:rFonts w:hint="cs"/>
          <w:sz w:val="34"/>
          <w:szCs w:val="34"/>
          <w:rtl/>
        </w:rPr>
        <w:t xml:space="preserve">2- </w:t>
      </w:r>
      <w:r w:rsidRPr="00D14571">
        <w:rPr>
          <w:rFonts w:hint="cs"/>
          <w:sz w:val="34"/>
          <w:szCs w:val="34"/>
          <w:rtl/>
        </w:rPr>
        <w:t xml:space="preserve">المدارس الأجنبية وآثارها الفكرية. </w:t>
      </w:r>
    </w:p>
    <w:p w14:paraId="35909B24" w14:textId="77777777" w:rsidR="00E63583" w:rsidRPr="00D14571" w:rsidRDefault="00E63583" w:rsidP="00E63583">
      <w:pPr>
        <w:ind w:left="454" w:firstLine="0"/>
        <w:rPr>
          <w:sz w:val="34"/>
          <w:szCs w:val="34"/>
        </w:rPr>
      </w:pPr>
      <w:r>
        <w:rPr>
          <w:rFonts w:hint="cs"/>
          <w:sz w:val="34"/>
          <w:szCs w:val="34"/>
          <w:rtl/>
        </w:rPr>
        <w:t xml:space="preserve">3- </w:t>
      </w:r>
      <w:r w:rsidRPr="00D14571">
        <w:rPr>
          <w:rFonts w:hint="cs"/>
          <w:sz w:val="34"/>
          <w:szCs w:val="34"/>
          <w:rtl/>
        </w:rPr>
        <w:t xml:space="preserve">إحياء القوميات ونشْر المذاهب الوضعية في البلاد العثمانية. </w:t>
      </w:r>
    </w:p>
    <w:p w14:paraId="079C9557" w14:textId="77777777" w:rsidR="00E63583" w:rsidRPr="00D14571" w:rsidRDefault="00E63583" w:rsidP="00E63583">
      <w:pPr>
        <w:ind w:left="454" w:firstLine="0"/>
        <w:rPr>
          <w:sz w:val="34"/>
          <w:szCs w:val="34"/>
        </w:rPr>
      </w:pPr>
      <w:r>
        <w:rPr>
          <w:rFonts w:hint="cs"/>
          <w:sz w:val="34"/>
          <w:szCs w:val="34"/>
          <w:rtl/>
        </w:rPr>
        <w:t xml:space="preserve">4- </w:t>
      </w:r>
      <w:r w:rsidRPr="00D14571">
        <w:rPr>
          <w:rFonts w:hint="cs"/>
          <w:sz w:val="34"/>
          <w:szCs w:val="34"/>
          <w:rtl/>
        </w:rPr>
        <w:t>سيطرة أهل الذمة على الصحافة.</w:t>
      </w:r>
    </w:p>
    <w:p w14:paraId="1D19D53E" w14:textId="77777777" w:rsidR="00E63583" w:rsidRPr="00D14571" w:rsidRDefault="00E63583" w:rsidP="00E63583">
      <w:pPr>
        <w:ind w:left="454" w:firstLine="0"/>
        <w:rPr>
          <w:sz w:val="34"/>
          <w:szCs w:val="34"/>
          <w:rtl/>
        </w:rPr>
      </w:pPr>
      <w:r>
        <w:rPr>
          <w:rFonts w:hint="cs"/>
          <w:sz w:val="34"/>
          <w:szCs w:val="34"/>
          <w:rtl/>
        </w:rPr>
        <w:t xml:space="preserve">5- </w:t>
      </w:r>
      <w:r w:rsidRPr="00D14571">
        <w:rPr>
          <w:rFonts w:hint="cs"/>
          <w:sz w:val="34"/>
          <w:szCs w:val="34"/>
          <w:rtl/>
        </w:rPr>
        <w:t>إحياء الثقافات القديمة ومحاولة رب</w:t>
      </w:r>
      <w:r>
        <w:rPr>
          <w:rFonts w:hint="cs"/>
          <w:sz w:val="34"/>
          <w:szCs w:val="34"/>
          <w:rtl/>
        </w:rPr>
        <w:t>ْ</w:t>
      </w:r>
      <w:r w:rsidRPr="00D14571">
        <w:rPr>
          <w:rFonts w:hint="cs"/>
          <w:sz w:val="34"/>
          <w:szCs w:val="34"/>
          <w:rtl/>
        </w:rPr>
        <w:t>ط الشعوب بماضي ما قبل الإسلام.</w:t>
      </w:r>
    </w:p>
    <w:p w14:paraId="03166C91" w14:textId="77777777" w:rsidR="00E63583" w:rsidRPr="00D71841" w:rsidRDefault="00E63583" w:rsidP="00E63583">
      <w:pPr>
        <w:rPr>
          <w:sz w:val="34"/>
          <w:szCs w:val="34"/>
          <w:rtl/>
        </w:rPr>
      </w:pPr>
      <w:r w:rsidRPr="00D71841">
        <w:rPr>
          <w:rFonts w:hint="cs"/>
          <w:b/>
          <w:bCs/>
          <w:sz w:val="34"/>
          <w:szCs w:val="34"/>
          <w:rtl/>
        </w:rPr>
        <w:t>الفصل الثالث:</w:t>
      </w:r>
      <w:r w:rsidRPr="00D71841">
        <w:rPr>
          <w:rFonts w:hint="cs"/>
          <w:sz w:val="34"/>
          <w:szCs w:val="34"/>
          <w:rtl/>
        </w:rPr>
        <w:t xml:space="preserve"> الآثار المترت</w:t>
      </w:r>
      <w:r>
        <w:rPr>
          <w:rFonts w:hint="cs"/>
          <w:sz w:val="34"/>
          <w:szCs w:val="34"/>
          <w:rtl/>
        </w:rPr>
        <w:t>ِّ</w:t>
      </w:r>
      <w:r w:rsidRPr="00D71841">
        <w:rPr>
          <w:rFonts w:hint="cs"/>
          <w:sz w:val="34"/>
          <w:szCs w:val="34"/>
          <w:rtl/>
        </w:rPr>
        <w:t>بة على نشاط أهل الذمة في الدولة العثمانية.</w:t>
      </w:r>
    </w:p>
    <w:p w14:paraId="0E4F9D44" w14:textId="77777777" w:rsidR="00E63583" w:rsidRPr="00D14571" w:rsidRDefault="00E63583" w:rsidP="00E63583">
      <w:pPr>
        <w:ind w:left="454" w:firstLine="0"/>
        <w:rPr>
          <w:sz w:val="34"/>
          <w:szCs w:val="34"/>
        </w:rPr>
      </w:pPr>
      <w:r>
        <w:rPr>
          <w:rFonts w:hint="cs"/>
          <w:sz w:val="34"/>
          <w:szCs w:val="34"/>
          <w:rtl/>
        </w:rPr>
        <w:t xml:space="preserve">1- </w:t>
      </w:r>
      <w:r w:rsidRPr="00D14571">
        <w:rPr>
          <w:rFonts w:hint="cs"/>
          <w:sz w:val="34"/>
          <w:szCs w:val="34"/>
          <w:rtl/>
        </w:rPr>
        <w:t>تسهيل عملية الغزو الفكري لأبناء المسلمين.</w:t>
      </w:r>
    </w:p>
    <w:p w14:paraId="1F510217" w14:textId="77777777" w:rsidR="00E63583" w:rsidRPr="00D14571" w:rsidRDefault="00E63583" w:rsidP="00E63583">
      <w:pPr>
        <w:ind w:left="454" w:firstLine="0"/>
        <w:rPr>
          <w:sz w:val="34"/>
          <w:szCs w:val="34"/>
        </w:rPr>
      </w:pPr>
      <w:r>
        <w:rPr>
          <w:rFonts w:hint="cs"/>
          <w:sz w:val="34"/>
          <w:szCs w:val="34"/>
          <w:rtl/>
        </w:rPr>
        <w:t xml:space="preserve">2- </w:t>
      </w:r>
      <w:r w:rsidRPr="00D14571">
        <w:rPr>
          <w:rFonts w:hint="cs"/>
          <w:sz w:val="34"/>
          <w:szCs w:val="34"/>
          <w:rtl/>
        </w:rPr>
        <w:t>تغريب الثقافة بين أبناء المسلمين وبروز العلمانية.</w:t>
      </w:r>
    </w:p>
    <w:p w14:paraId="01C9E24F" w14:textId="77777777" w:rsidR="00E63583" w:rsidRPr="00D14571" w:rsidRDefault="00E63583" w:rsidP="00E63583">
      <w:pPr>
        <w:ind w:left="454" w:firstLine="0"/>
        <w:rPr>
          <w:sz w:val="34"/>
          <w:szCs w:val="34"/>
        </w:rPr>
      </w:pPr>
      <w:r>
        <w:rPr>
          <w:rFonts w:hint="cs"/>
          <w:sz w:val="34"/>
          <w:szCs w:val="34"/>
          <w:rtl/>
        </w:rPr>
        <w:t xml:space="preserve">3- </w:t>
      </w:r>
      <w:r w:rsidRPr="00D14571">
        <w:rPr>
          <w:rFonts w:hint="cs"/>
          <w:sz w:val="34"/>
          <w:szCs w:val="34"/>
          <w:rtl/>
        </w:rPr>
        <w:t>توسيع النشاط التنصيري في أوطان الإسلام.</w:t>
      </w:r>
    </w:p>
    <w:p w14:paraId="38FB9BC9" w14:textId="77777777" w:rsidR="00E63583" w:rsidRPr="00D14571" w:rsidRDefault="00E63583" w:rsidP="00E63583">
      <w:pPr>
        <w:ind w:left="454" w:firstLine="0"/>
        <w:rPr>
          <w:sz w:val="34"/>
          <w:szCs w:val="34"/>
        </w:rPr>
      </w:pPr>
      <w:r>
        <w:rPr>
          <w:rFonts w:hint="cs"/>
          <w:sz w:val="34"/>
          <w:szCs w:val="34"/>
          <w:rtl/>
        </w:rPr>
        <w:t xml:space="preserve">4- </w:t>
      </w:r>
      <w:r w:rsidRPr="00D14571">
        <w:rPr>
          <w:rFonts w:hint="cs"/>
          <w:sz w:val="34"/>
          <w:szCs w:val="34"/>
          <w:rtl/>
        </w:rPr>
        <w:t>إلغاء السلطنة والخلافة وإلغاء تطبيق الشريعة.</w:t>
      </w:r>
    </w:p>
    <w:p w14:paraId="27943282" w14:textId="77777777" w:rsidR="00E63583" w:rsidRPr="00D71841" w:rsidRDefault="00E63583" w:rsidP="00E63583">
      <w:pPr>
        <w:rPr>
          <w:sz w:val="34"/>
          <w:szCs w:val="34"/>
          <w:rtl/>
        </w:rPr>
      </w:pPr>
      <w:r w:rsidRPr="00D71841">
        <w:rPr>
          <w:rFonts w:hint="cs"/>
          <w:b/>
          <w:bCs/>
          <w:sz w:val="34"/>
          <w:szCs w:val="34"/>
          <w:rtl/>
        </w:rPr>
        <w:t>الفصل الرابع:</w:t>
      </w:r>
      <w:r w:rsidRPr="00D71841">
        <w:rPr>
          <w:rFonts w:hint="cs"/>
          <w:sz w:val="34"/>
          <w:szCs w:val="34"/>
          <w:rtl/>
        </w:rPr>
        <w:t xml:space="preserve"> د</w:t>
      </w:r>
      <w:r>
        <w:rPr>
          <w:rFonts w:hint="cs"/>
          <w:sz w:val="34"/>
          <w:szCs w:val="34"/>
          <w:rtl/>
        </w:rPr>
        <w:t>ُ</w:t>
      </w:r>
      <w:r w:rsidRPr="00D71841">
        <w:rPr>
          <w:rFonts w:hint="cs"/>
          <w:sz w:val="34"/>
          <w:szCs w:val="34"/>
          <w:rtl/>
        </w:rPr>
        <w:t>ور العلماء في مواجهة نشاط أهل الذمة.</w:t>
      </w:r>
    </w:p>
    <w:p w14:paraId="7B627074" w14:textId="77777777" w:rsidR="00E63583" w:rsidRPr="00D71841" w:rsidRDefault="00E63583" w:rsidP="00E63583">
      <w:pPr>
        <w:rPr>
          <w:sz w:val="34"/>
          <w:szCs w:val="34"/>
          <w:rtl/>
        </w:rPr>
      </w:pPr>
      <w:r w:rsidRPr="00D71841">
        <w:rPr>
          <w:rFonts w:hint="cs"/>
          <w:sz w:val="34"/>
          <w:szCs w:val="34"/>
          <w:rtl/>
        </w:rPr>
        <w:t>ومما توص</w:t>
      </w:r>
      <w:r>
        <w:rPr>
          <w:rFonts w:hint="cs"/>
          <w:sz w:val="34"/>
          <w:szCs w:val="34"/>
          <w:rtl/>
        </w:rPr>
        <w:t>َّ</w:t>
      </w:r>
      <w:r w:rsidRPr="00D71841">
        <w:rPr>
          <w:rFonts w:hint="cs"/>
          <w:sz w:val="34"/>
          <w:szCs w:val="34"/>
          <w:rtl/>
        </w:rPr>
        <w:t>ل إليه الباحث وذك</w:t>
      </w:r>
      <w:r>
        <w:rPr>
          <w:rFonts w:hint="cs"/>
          <w:sz w:val="34"/>
          <w:szCs w:val="34"/>
          <w:rtl/>
        </w:rPr>
        <w:t>َ</w:t>
      </w:r>
      <w:r w:rsidRPr="00D71841">
        <w:rPr>
          <w:rFonts w:hint="cs"/>
          <w:sz w:val="34"/>
          <w:szCs w:val="34"/>
          <w:rtl/>
        </w:rPr>
        <w:t xml:space="preserve">ره في الخاتمة: </w:t>
      </w:r>
    </w:p>
    <w:p w14:paraId="0A80FA12" w14:textId="77777777" w:rsidR="00E63583" w:rsidRPr="00D14571" w:rsidRDefault="00E63583" w:rsidP="00E63583">
      <w:pPr>
        <w:ind w:left="454" w:firstLine="0"/>
        <w:rPr>
          <w:sz w:val="34"/>
          <w:szCs w:val="34"/>
        </w:rPr>
      </w:pPr>
      <w:r>
        <w:rPr>
          <w:rFonts w:hint="cs"/>
          <w:sz w:val="34"/>
          <w:szCs w:val="34"/>
          <w:rtl/>
        </w:rPr>
        <w:t xml:space="preserve">- </w:t>
      </w:r>
      <w:r w:rsidRPr="00D14571">
        <w:rPr>
          <w:rFonts w:hint="cs"/>
          <w:sz w:val="34"/>
          <w:szCs w:val="34"/>
          <w:rtl/>
        </w:rPr>
        <w:t>أهمية عقيدة الولاء والبراء في حياة الأمة، وأن الأمة لم ت</w:t>
      </w:r>
      <w:r>
        <w:rPr>
          <w:rFonts w:hint="cs"/>
          <w:sz w:val="34"/>
          <w:szCs w:val="34"/>
          <w:rtl/>
        </w:rPr>
        <w:t>َ</w:t>
      </w:r>
      <w:r w:rsidRPr="00D14571">
        <w:rPr>
          <w:rFonts w:hint="cs"/>
          <w:sz w:val="34"/>
          <w:szCs w:val="34"/>
          <w:rtl/>
        </w:rPr>
        <w:t>سق</w:t>
      </w:r>
      <w:r>
        <w:rPr>
          <w:rFonts w:hint="cs"/>
          <w:sz w:val="34"/>
          <w:szCs w:val="34"/>
          <w:rtl/>
        </w:rPr>
        <w:t>ُ</w:t>
      </w:r>
      <w:r w:rsidRPr="00D14571">
        <w:rPr>
          <w:rFonts w:hint="cs"/>
          <w:sz w:val="34"/>
          <w:szCs w:val="34"/>
          <w:rtl/>
        </w:rPr>
        <w:t>ط فريسة للغزو الفكري والتنصير</w:t>
      </w:r>
      <w:r>
        <w:rPr>
          <w:rFonts w:hint="eastAsia"/>
          <w:sz w:val="34"/>
          <w:szCs w:val="34"/>
          <w:rtl/>
        </w:rPr>
        <w:t>،</w:t>
      </w:r>
      <w:r w:rsidRPr="00D14571">
        <w:rPr>
          <w:rFonts w:hint="cs"/>
          <w:sz w:val="34"/>
          <w:szCs w:val="34"/>
          <w:rtl/>
        </w:rPr>
        <w:t xml:space="preserve"> وتفتح أبوابها على مصراعيها لكل مُخرِّب</w:t>
      </w:r>
      <w:r>
        <w:rPr>
          <w:rFonts w:hint="eastAsia"/>
          <w:sz w:val="34"/>
          <w:szCs w:val="34"/>
          <w:rtl/>
        </w:rPr>
        <w:t>،</w:t>
      </w:r>
      <w:r w:rsidRPr="00D14571">
        <w:rPr>
          <w:rFonts w:hint="cs"/>
          <w:sz w:val="34"/>
          <w:szCs w:val="34"/>
          <w:rtl/>
        </w:rPr>
        <w:t xml:space="preserve"> وتُصبِح تابعة لقوى الشر والكفر إلا بعد أن حطمت تلك العقيدة في نفوس المسلمين. </w:t>
      </w:r>
    </w:p>
    <w:p w14:paraId="1106359F" w14:textId="77777777" w:rsidR="00E63583" w:rsidRPr="00D14571" w:rsidRDefault="00E63583" w:rsidP="00E63583">
      <w:pPr>
        <w:ind w:left="454" w:firstLine="0"/>
        <w:rPr>
          <w:sz w:val="34"/>
          <w:szCs w:val="34"/>
        </w:rPr>
      </w:pPr>
      <w:r>
        <w:rPr>
          <w:rFonts w:hint="cs"/>
          <w:sz w:val="34"/>
          <w:szCs w:val="34"/>
          <w:rtl/>
        </w:rPr>
        <w:t xml:space="preserve">- </w:t>
      </w:r>
      <w:r w:rsidRPr="00D14571">
        <w:rPr>
          <w:rFonts w:hint="cs"/>
          <w:sz w:val="34"/>
          <w:szCs w:val="34"/>
          <w:rtl/>
        </w:rPr>
        <w:t xml:space="preserve">ترتَّب على ما سبق أن موقف العلماء في تلك الفترة لم يكن على المستوى المطلوب، بل </w:t>
      </w:r>
      <w:r w:rsidRPr="00D14571">
        <w:rPr>
          <w:rFonts w:hint="cs"/>
          <w:sz w:val="34"/>
          <w:szCs w:val="34"/>
          <w:rtl/>
        </w:rPr>
        <w:lastRenderedPageBreak/>
        <w:t>ولا قارَب المطلوب</w:t>
      </w:r>
      <w:r>
        <w:rPr>
          <w:rFonts w:hint="cs"/>
          <w:sz w:val="34"/>
          <w:szCs w:val="34"/>
          <w:rtl/>
        </w:rPr>
        <w:t>َ</w:t>
      </w:r>
      <w:r w:rsidRPr="00D14571">
        <w:rPr>
          <w:rFonts w:hint="cs"/>
          <w:sz w:val="34"/>
          <w:szCs w:val="34"/>
          <w:rtl/>
        </w:rPr>
        <w:t>، إضافة إلى عزوف كثير من العلماء عن المشاركة في الأحداث التي كانت تَعصِف بالأمة.</w:t>
      </w:r>
    </w:p>
    <w:p w14:paraId="3643C744" w14:textId="77777777" w:rsidR="00E63583" w:rsidRPr="00D71841" w:rsidRDefault="00E63583" w:rsidP="00E63583">
      <w:pPr>
        <w:jc w:val="center"/>
        <w:rPr>
          <w:sz w:val="34"/>
          <w:szCs w:val="34"/>
          <w:rtl/>
        </w:rPr>
      </w:pPr>
      <w:r w:rsidRPr="00D71841">
        <w:rPr>
          <w:rFonts w:hint="cs"/>
          <w:sz w:val="34"/>
          <w:szCs w:val="34"/>
          <w:rtl/>
        </w:rPr>
        <w:t>***</w:t>
      </w:r>
    </w:p>
    <w:p w14:paraId="61403F83" w14:textId="77777777" w:rsidR="00E63583" w:rsidRPr="006F7FA6" w:rsidRDefault="00E63583" w:rsidP="00E63583">
      <w:pPr>
        <w:pStyle w:val="1"/>
        <w:rPr>
          <w:b/>
          <w:bCs/>
          <w:sz w:val="34"/>
          <w:szCs w:val="34"/>
          <w:rtl/>
        </w:rPr>
      </w:pPr>
      <w:bookmarkStart w:id="154" w:name="_Toc362091857"/>
      <w:r w:rsidRPr="006F7FA6">
        <w:rPr>
          <w:rFonts w:hint="cs"/>
          <w:b/>
          <w:bCs/>
          <w:sz w:val="34"/>
          <w:szCs w:val="34"/>
          <w:rtl/>
        </w:rPr>
        <w:lastRenderedPageBreak/>
        <w:t>فيضانات بغداد</w:t>
      </w:r>
      <w:bookmarkEnd w:id="154"/>
    </w:p>
    <w:p w14:paraId="78D16D30" w14:textId="19582F3A" w:rsidR="00E63583" w:rsidRPr="00D71841" w:rsidRDefault="00E63583" w:rsidP="00E63583">
      <w:pPr>
        <w:rPr>
          <w:sz w:val="34"/>
          <w:szCs w:val="34"/>
          <w:rtl/>
        </w:rPr>
      </w:pPr>
      <w:r w:rsidRPr="00D71841">
        <w:rPr>
          <w:rFonts w:hint="cs"/>
          <w:sz w:val="34"/>
          <w:szCs w:val="34"/>
          <w:rtl/>
        </w:rPr>
        <w:t xml:space="preserve">كتاب نادر </w:t>
      </w:r>
      <w:proofErr w:type="gramStart"/>
      <w:r w:rsidRPr="00D71841">
        <w:rPr>
          <w:rFonts w:hint="cs"/>
          <w:sz w:val="34"/>
          <w:szCs w:val="34"/>
          <w:rtl/>
        </w:rPr>
        <w:t>حق</w:t>
      </w:r>
      <w:r>
        <w:rPr>
          <w:rFonts w:hint="cs"/>
          <w:sz w:val="34"/>
          <w:szCs w:val="34"/>
          <w:rtl/>
        </w:rPr>
        <w:t>ًّا</w:t>
      </w:r>
      <w:r w:rsidR="00963C14">
        <w:rPr>
          <w:rFonts w:hint="cs"/>
          <w:sz w:val="34"/>
          <w:szCs w:val="34"/>
          <w:rtl/>
        </w:rPr>
        <w:t>(</w:t>
      </w:r>
      <w:proofErr w:type="gramEnd"/>
      <w:r w:rsidRPr="00D71841">
        <w:rPr>
          <w:rStyle w:val="a4"/>
          <w:sz w:val="34"/>
          <w:szCs w:val="34"/>
          <w:rtl/>
        </w:rPr>
        <w:footnoteReference w:id="166"/>
      </w:r>
      <w:r w:rsidR="00963C14">
        <w:rPr>
          <w:rFonts w:hint="cs"/>
          <w:sz w:val="34"/>
          <w:szCs w:val="34"/>
          <w:rtl/>
        </w:rPr>
        <w:t>)</w:t>
      </w:r>
      <w:r w:rsidRPr="00D71841">
        <w:rPr>
          <w:rFonts w:hint="cs"/>
          <w:sz w:val="34"/>
          <w:szCs w:val="34"/>
          <w:rtl/>
        </w:rPr>
        <w:t>! لكاتب مهندس م</w:t>
      </w:r>
      <w:r>
        <w:rPr>
          <w:rFonts w:hint="cs"/>
          <w:sz w:val="34"/>
          <w:szCs w:val="34"/>
          <w:rtl/>
        </w:rPr>
        <w:t>ُ</w:t>
      </w:r>
      <w:r w:rsidRPr="00D71841">
        <w:rPr>
          <w:rFonts w:hint="cs"/>
          <w:sz w:val="34"/>
          <w:szCs w:val="34"/>
          <w:rtl/>
        </w:rPr>
        <w:t>تخص</w:t>
      </w:r>
      <w:r>
        <w:rPr>
          <w:rFonts w:hint="cs"/>
          <w:sz w:val="34"/>
          <w:szCs w:val="34"/>
          <w:rtl/>
        </w:rPr>
        <w:t>ِّ</w:t>
      </w:r>
      <w:r w:rsidRPr="00D71841">
        <w:rPr>
          <w:rFonts w:hint="cs"/>
          <w:sz w:val="34"/>
          <w:szCs w:val="34"/>
          <w:rtl/>
        </w:rPr>
        <w:t>ص، ومؤر</w:t>
      </w:r>
      <w:r>
        <w:rPr>
          <w:rFonts w:hint="cs"/>
          <w:sz w:val="34"/>
          <w:szCs w:val="34"/>
          <w:rtl/>
        </w:rPr>
        <w:t>ِّ</w:t>
      </w:r>
      <w:r w:rsidRPr="00D71841">
        <w:rPr>
          <w:rFonts w:hint="cs"/>
          <w:sz w:val="34"/>
          <w:szCs w:val="34"/>
          <w:rtl/>
        </w:rPr>
        <w:t>خ، بل موسوعي المعرفة، مع الشمول والإتقان!</w:t>
      </w:r>
    </w:p>
    <w:p w14:paraId="1556BA29" w14:textId="77777777" w:rsidR="00E63583" w:rsidRPr="00D71841" w:rsidRDefault="00E63583" w:rsidP="00E63583">
      <w:pPr>
        <w:rPr>
          <w:sz w:val="34"/>
          <w:szCs w:val="34"/>
          <w:rtl/>
        </w:rPr>
      </w:pPr>
      <w:r w:rsidRPr="00D71841">
        <w:rPr>
          <w:rFonts w:hint="cs"/>
          <w:sz w:val="34"/>
          <w:szCs w:val="34"/>
          <w:rtl/>
        </w:rPr>
        <w:t>بحث في تاريخ فيضانات أنهر العراق وتأثيرها بالنسبة لمدينة بغداد، والتدابير الم</w:t>
      </w:r>
      <w:r>
        <w:rPr>
          <w:rFonts w:hint="cs"/>
          <w:sz w:val="34"/>
          <w:szCs w:val="34"/>
          <w:rtl/>
        </w:rPr>
        <w:t>ُ</w:t>
      </w:r>
      <w:r w:rsidRPr="00D71841">
        <w:rPr>
          <w:rFonts w:hint="cs"/>
          <w:sz w:val="34"/>
          <w:szCs w:val="34"/>
          <w:rtl/>
        </w:rPr>
        <w:t>ت</w:t>
      </w:r>
      <w:r>
        <w:rPr>
          <w:rFonts w:hint="cs"/>
          <w:sz w:val="34"/>
          <w:szCs w:val="34"/>
          <w:rtl/>
        </w:rPr>
        <w:t>َّ</w:t>
      </w:r>
      <w:r w:rsidRPr="00D71841">
        <w:rPr>
          <w:rFonts w:hint="cs"/>
          <w:sz w:val="34"/>
          <w:szCs w:val="34"/>
          <w:rtl/>
        </w:rPr>
        <w:t>خ</w:t>
      </w:r>
      <w:r>
        <w:rPr>
          <w:rFonts w:hint="cs"/>
          <w:sz w:val="34"/>
          <w:szCs w:val="34"/>
          <w:rtl/>
        </w:rPr>
        <w:t>َ</w:t>
      </w:r>
      <w:r w:rsidRPr="00D71841">
        <w:rPr>
          <w:rFonts w:hint="cs"/>
          <w:sz w:val="34"/>
          <w:szCs w:val="34"/>
          <w:rtl/>
        </w:rPr>
        <w:t>ذة للوقاية من خطر</w:t>
      </w:r>
      <w:r>
        <w:rPr>
          <w:rFonts w:hint="cs"/>
          <w:sz w:val="34"/>
          <w:szCs w:val="34"/>
          <w:rtl/>
        </w:rPr>
        <w:t>ِ</w:t>
      </w:r>
      <w:r w:rsidRPr="00D71841">
        <w:rPr>
          <w:rFonts w:hint="cs"/>
          <w:sz w:val="34"/>
          <w:szCs w:val="34"/>
          <w:rtl/>
        </w:rPr>
        <w:t xml:space="preserve"> الغرق في مختلف عصور المدينة</w:t>
      </w:r>
      <w:r>
        <w:rPr>
          <w:rFonts w:hint="eastAsia"/>
          <w:sz w:val="34"/>
          <w:szCs w:val="34"/>
          <w:rtl/>
        </w:rPr>
        <w:t>،</w:t>
      </w:r>
      <w:r>
        <w:rPr>
          <w:rFonts w:hint="cs"/>
          <w:sz w:val="34"/>
          <w:szCs w:val="34"/>
          <w:rtl/>
        </w:rPr>
        <w:t xml:space="preserve"> مع التوثيق اللازم</w:t>
      </w:r>
      <w:r w:rsidRPr="00D71841">
        <w:rPr>
          <w:rFonts w:hint="cs"/>
          <w:sz w:val="34"/>
          <w:szCs w:val="34"/>
          <w:rtl/>
        </w:rPr>
        <w:t xml:space="preserve"> بالرسوم والصور والوثائق واللوحات، والفهارس الفني</w:t>
      </w:r>
      <w:r>
        <w:rPr>
          <w:rFonts w:hint="cs"/>
          <w:sz w:val="34"/>
          <w:szCs w:val="34"/>
          <w:rtl/>
        </w:rPr>
        <w:t>َّ</w:t>
      </w:r>
      <w:r w:rsidRPr="00D71841">
        <w:rPr>
          <w:rFonts w:hint="cs"/>
          <w:sz w:val="34"/>
          <w:szCs w:val="34"/>
          <w:rtl/>
        </w:rPr>
        <w:t>ة</w:t>
      </w:r>
      <w:r>
        <w:rPr>
          <w:rFonts w:hint="eastAsia"/>
          <w:sz w:val="34"/>
          <w:szCs w:val="34"/>
          <w:rtl/>
        </w:rPr>
        <w:t>،</w:t>
      </w:r>
      <w:r w:rsidRPr="00D71841">
        <w:rPr>
          <w:rFonts w:hint="cs"/>
          <w:sz w:val="34"/>
          <w:szCs w:val="34"/>
          <w:rtl/>
        </w:rPr>
        <w:t xml:space="preserve"> وقد صدر في ثلاثة أقسام، فاز الأول منه على جائزة الكتاب العربي لعام 1383هـ.</w:t>
      </w:r>
    </w:p>
    <w:p w14:paraId="3B3063C7" w14:textId="77777777" w:rsidR="00E63583" w:rsidRPr="00D71841" w:rsidRDefault="00E63583" w:rsidP="00E63583">
      <w:pPr>
        <w:jc w:val="center"/>
        <w:rPr>
          <w:sz w:val="34"/>
          <w:szCs w:val="34"/>
          <w:rtl/>
        </w:rPr>
      </w:pPr>
      <w:r w:rsidRPr="00D71841">
        <w:rPr>
          <w:rFonts w:hint="cs"/>
          <w:sz w:val="34"/>
          <w:szCs w:val="34"/>
          <w:rtl/>
        </w:rPr>
        <w:t>***</w:t>
      </w:r>
    </w:p>
    <w:p w14:paraId="4A709B90" w14:textId="77777777" w:rsidR="00E63583" w:rsidRPr="00D71841" w:rsidRDefault="00E63583" w:rsidP="00E63583">
      <w:pPr>
        <w:rPr>
          <w:sz w:val="34"/>
          <w:szCs w:val="34"/>
        </w:rPr>
      </w:pPr>
    </w:p>
    <w:p w14:paraId="5D0CCE15" w14:textId="515F22E5" w:rsidR="00963C14" w:rsidRDefault="00963C14">
      <w:pPr>
        <w:widowControl/>
        <w:bidi w:val="0"/>
        <w:spacing w:after="200" w:line="276" w:lineRule="auto"/>
        <w:ind w:firstLine="0"/>
        <w:jc w:val="left"/>
        <w:rPr>
          <w:rtl/>
        </w:rPr>
      </w:pPr>
      <w:r>
        <w:rPr>
          <w:rtl/>
        </w:rPr>
        <w:br w:type="page"/>
      </w:r>
    </w:p>
    <w:p w14:paraId="7A9A8759" w14:textId="77777777" w:rsidR="00963C14" w:rsidRPr="000A7B32" w:rsidRDefault="00963C14" w:rsidP="00963C14">
      <w:pPr>
        <w:tabs>
          <w:tab w:val="right" w:leader="dot" w:pos="8296"/>
        </w:tabs>
        <w:spacing w:after="100" w:line="259" w:lineRule="auto"/>
        <w:jc w:val="center"/>
        <w:rPr>
          <w:rFonts w:ascii="Times New Roman" w:hAnsi="Times New Roman"/>
          <w:sz w:val="36"/>
          <w:szCs w:val="36"/>
        </w:rPr>
      </w:pPr>
      <w:r>
        <w:rPr>
          <w:rFonts w:ascii="Traditional Arabic" w:hAnsi="Traditional Arabic" w:hint="cs"/>
          <w:b/>
          <w:bCs/>
          <w:noProof/>
          <w:color w:val="FF0000"/>
          <w:sz w:val="34"/>
          <w:szCs w:val="34"/>
          <w:rtl/>
        </w:rPr>
        <w:lastRenderedPageBreak/>
        <w:t>ال</w:t>
      </w:r>
      <w:r w:rsidRPr="000A7B32">
        <w:rPr>
          <w:rFonts w:ascii="Traditional Arabic" w:hAnsi="Traditional Arabic" w:hint="cs"/>
          <w:b/>
          <w:bCs/>
          <w:noProof/>
          <w:color w:val="FF0000"/>
          <w:sz w:val="34"/>
          <w:szCs w:val="34"/>
          <w:rtl/>
        </w:rPr>
        <w:t xml:space="preserve">فهرس </w:t>
      </w:r>
    </w:p>
    <w:p w14:paraId="15476822" w14:textId="77777777" w:rsidR="00963C14" w:rsidRPr="00EA52C1" w:rsidRDefault="00963C14" w:rsidP="00963C14">
      <w:pPr>
        <w:tabs>
          <w:tab w:val="right" w:leader="dot" w:pos="8296"/>
        </w:tabs>
        <w:spacing w:after="100" w:line="259" w:lineRule="auto"/>
        <w:jc w:val="center"/>
        <w:rPr>
          <w:rFonts w:ascii="Traditional Arabic" w:hAnsi="Traditional Arabic"/>
          <w:noProof/>
          <w:webHidden/>
          <w:sz w:val="34"/>
          <w:szCs w:val="34"/>
          <w:rtl/>
        </w:rPr>
      </w:pPr>
      <w:r>
        <w:rPr>
          <w:rFonts w:ascii="Traditional Arabic" w:hAnsi="Traditional Arabic" w:hint="cs"/>
          <w:noProof/>
          <w:webHidden/>
          <w:sz w:val="34"/>
          <w:szCs w:val="34"/>
          <w:rtl/>
        </w:rPr>
        <w:t>مقدمة</w:t>
      </w:r>
      <w:r w:rsidRPr="00EA52C1">
        <w:rPr>
          <w:rFonts w:ascii="Traditional Arabic" w:hAnsi="Traditional Arabic"/>
          <w:noProof/>
          <w:webHidden/>
          <w:sz w:val="34"/>
          <w:szCs w:val="34"/>
          <w:rtl/>
        </w:rPr>
        <w:tab/>
      </w:r>
      <w:r>
        <w:rPr>
          <w:rFonts w:ascii="Traditional Arabic" w:hAnsi="Traditional Arabic" w:hint="cs"/>
          <w:noProof/>
          <w:webHidden/>
          <w:sz w:val="34"/>
          <w:szCs w:val="34"/>
          <w:rtl/>
        </w:rPr>
        <w:t>3</w:t>
      </w:r>
    </w:p>
    <w:p w14:paraId="6F728B22"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746F12">
        <w:rPr>
          <w:rFonts w:ascii="Traditional Arabic" w:hAnsi="Traditional Arabic"/>
          <w:noProof/>
          <w:sz w:val="34"/>
          <w:szCs w:val="34"/>
          <w:rtl/>
        </w:rPr>
        <w:t>إسلاميات متنوعة</w:t>
      </w:r>
      <w:r w:rsidRPr="000A7B32">
        <w:rPr>
          <w:rFonts w:ascii="Traditional Arabic" w:hAnsi="Traditional Arabic"/>
          <w:noProof/>
          <w:webHidden/>
          <w:sz w:val="34"/>
          <w:szCs w:val="34"/>
          <w:rtl/>
        </w:rPr>
        <w:tab/>
      </w:r>
      <w:r>
        <w:rPr>
          <w:rFonts w:ascii="Traditional Arabic" w:hAnsi="Traditional Arabic" w:hint="cs"/>
          <w:noProof/>
          <w:sz w:val="34"/>
          <w:szCs w:val="34"/>
          <w:rtl/>
        </w:rPr>
        <w:t>5</w:t>
      </w:r>
    </w:p>
    <w:p w14:paraId="18508CB1"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C33BE9">
        <w:rPr>
          <w:rFonts w:ascii="Traditional Arabic" w:hAnsi="Traditional Arabic"/>
          <w:noProof/>
          <w:sz w:val="34"/>
          <w:szCs w:val="34"/>
          <w:rtl/>
        </w:rPr>
        <w:t>قضايا الإصلاح</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24</w:t>
      </w:r>
    </w:p>
    <w:p w14:paraId="65322728" w14:textId="77777777" w:rsidR="00963C14" w:rsidRPr="000A7B32" w:rsidRDefault="00963C14" w:rsidP="00963C14">
      <w:pPr>
        <w:tabs>
          <w:tab w:val="right" w:leader="dot" w:pos="8296"/>
        </w:tabs>
        <w:spacing w:after="100" w:line="259" w:lineRule="auto"/>
        <w:jc w:val="center"/>
        <w:rPr>
          <w:rFonts w:ascii="Traditional Arabic" w:hAnsi="Traditional Arabic"/>
          <w:noProof/>
          <w:webHidden/>
          <w:sz w:val="34"/>
          <w:szCs w:val="34"/>
          <w:rtl/>
        </w:rPr>
      </w:pPr>
      <w:r w:rsidRPr="00E90C49">
        <w:rPr>
          <w:rFonts w:ascii="Traditional Arabic" w:hAnsi="Traditional Arabic"/>
          <w:noProof/>
          <w:sz w:val="34"/>
          <w:szCs w:val="34"/>
          <w:rtl/>
        </w:rPr>
        <w:t>من علوم القرآن</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47</w:t>
      </w:r>
    </w:p>
    <w:p w14:paraId="501526F6" w14:textId="77777777" w:rsidR="00963C14" w:rsidRPr="000A7B32" w:rsidRDefault="00963C14" w:rsidP="00963C14">
      <w:pPr>
        <w:tabs>
          <w:tab w:val="right" w:leader="dot" w:pos="8296"/>
        </w:tabs>
        <w:spacing w:after="100" w:line="259" w:lineRule="auto"/>
        <w:jc w:val="center"/>
        <w:rPr>
          <w:rFonts w:ascii="Traditional Arabic" w:hAnsi="Traditional Arabic"/>
          <w:noProof/>
          <w:webHidden/>
          <w:sz w:val="34"/>
          <w:szCs w:val="34"/>
          <w:rtl/>
        </w:rPr>
      </w:pPr>
      <w:r w:rsidRPr="00C90A4D">
        <w:rPr>
          <w:rFonts w:ascii="Traditional Arabic" w:hAnsi="Traditional Arabic"/>
          <w:noProof/>
          <w:sz w:val="34"/>
          <w:szCs w:val="34"/>
          <w:rtl/>
        </w:rPr>
        <w:t>الحديث والسيرة</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55</w:t>
      </w:r>
    </w:p>
    <w:p w14:paraId="568487C1" w14:textId="77777777" w:rsidR="00963C14" w:rsidRPr="000A7B32" w:rsidRDefault="00963C14" w:rsidP="00963C14">
      <w:pPr>
        <w:tabs>
          <w:tab w:val="right" w:leader="dot" w:pos="8296"/>
        </w:tabs>
        <w:spacing w:after="100" w:line="259" w:lineRule="auto"/>
        <w:jc w:val="center"/>
        <w:rPr>
          <w:rFonts w:ascii="Traditional Arabic" w:hAnsi="Traditional Arabic"/>
          <w:noProof/>
          <w:webHidden/>
          <w:sz w:val="34"/>
          <w:szCs w:val="34"/>
          <w:rtl/>
        </w:rPr>
      </w:pPr>
      <w:r w:rsidRPr="00E25EC2">
        <w:rPr>
          <w:rFonts w:ascii="Traditional Arabic" w:hAnsi="Traditional Arabic"/>
          <w:noProof/>
          <w:sz w:val="34"/>
          <w:szCs w:val="34"/>
          <w:rtl/>
        </w:rPr>
        <w:t>عقيدة وديانات</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67</w:t>
      </w:r>
    </w:p>
    <w:p w14:paraId="3558CF88"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017F70">
        <w:rPr>
          <w:rFonts w:ascii="Traditional Arabic" w:hAnsi="Traditional Arabic"/>
          <w:noProof/>
          <w:sz w:val="34"/>
          <w:szCs w:val="34"/>
          <w:rtl/>
        </w:rPr>
        <w:t>أصول الفقه</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77</w:t>
      </w:r>
    </w:p>
    <w:p w14:paraId="2B1E54C5"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5901FA">
        <w:rPr>
          <w:rFonts w:ascii="Traditional Arabic" w:hAnsi="Traditional Arabic"/>
          <w:noProof/>
          <w:sz w:val="34"/>
          <w:szCs w:val="34"/>
          <w:rtl/>
        </w:rPr>
        <w:t>الفقه الإسلامي</w:t>
      </w:r>
      <w:r w:rsidRPr="000A7B32">
        <w:rPr>
          <w:rFonts w:ascii="Traditional Arabic" w:hAnsi="Traditional Arabic"/>
          <w:noProof/>
          <w:webHidden/>
          <w:sz w:val="34"/>
          <w:szCs w:val="34"/>
          <w:rtl/>
        </w:rPr>
        <w:tab/>
      </w:r>
      <w:r>
        <w:rPr>
          <w:rFonts w:ascii="Traditional Arabic" w:hAnsi="Traditional Arabic" w:hint="cs"/>
          <w:noProof/>
          <w:sz w:val="34"/>
          <w:szCs w:val="34"/>
          <w:rtl/>
        </w:rPr>
        <w:t>87</w:t>
      </w:r>
    </w:p>
    <w:p w14:paraId="45A6E488"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Pr>
          <w:rFonts w:ascii="Traditional Arabic" w:hAnsi="Traditional Arabic" w:hint="cs"/>
          <w:noProof/>
          <w:webHidden/>
          <w:sz w:val="34"/>
          <w:szCs w:val="34"/>
          <w:rtl/>
        </w:rPr>
        <w:t>في الشريعة الإسلامية</w:t>
      </w:r>
      <w:r w:rsidRPr="000A7B32">
        <w:rPr>
          <w:rFonts w:ascii="Traditional Arabic" w:hAnsi="Traditional Arabic"/>
          <w:noProof/>
          <w:webHidden/>
          <w:sz w:val="34"/>
          <w:szCs w:val="34"/>
          <w:rtl/>
        </w:rPr>
        <w:tab/>
      </w:r>
      <w:r>
        <w:rPr>
          <w:rFonts w:ascii="Traditional Arabic" w:hAnsi="Traditional Arabic" w:hint="cs"/>
          <w:noProof/>
          <w:sz w:val="34"/>
          <w:szCs w:val="34"/>
          <w:rtl/>
        </w:rPr>
        <w:t>123</w:t>
      </w:r>
    </w:p>
    <w:p w14:paraId="2E99FC84"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bookmarkStart w:id="155" w:name="_Hlk528923863"/>
      <w:r w:rsidRPr="003B0F4B">
        <w:rPr>
          <w:rFonts w:ascii="Traditional Arabic" w:hAnsi="Traditional Arabic"/>
          <w:noProof/>
          <w:sz w:val="34"/>
          <w:szCs w:val="34"/>
          <w:rtl/>
        </w:rPr>
        <w:t>المعارف العامة</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131</w:t>
      </w:r>
    </w:p>
    <w:bookmarkEnd w:id="155"/>
    <w:p w14:paraId="647915E3"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88484C">
        <w:rPr>
          <w:rFonts w:ascii="Traditional Arabic" w:hAnsi="Traditional Arabic"/>
          <w:noProof/>
          <w:sz w:val="34"/>
          <w:szCs w:val="34"/>
          <w:rtl/>
        </w:rPr>
        <w:t>العلوم الاجتماعية</w:t>
      </w:r>
      <w:r w:rsidRPr="000A7B32">
        <w:rPr>
          <w:rFonts w:ascii="Traditional Arabic" w:hAnsi="Traditional Arabic"/>
          <w:noProof/>
          <w:webHidden/>
          <w:sz w:val="34"/>
          <w:szCs w:val="34"/>
          <w:rtl/>
        </w:rPr>
        <w:tab/>
      </w:r>
      <w:r>
        <w:rPr>
          <w:rFonts w:ascii="Traditional Arabic" w:hAnsi="Traditional Arabic" w:hint="cs"/>
          <w:noProof/>
          <w:sz w:val="34"/>
          <w:szCs w:val="34"/>
          <w:rtl/>
        </w:rPr>
        <w:t>139</w:t>
      </w:r>
    </w:p>
    <w:p w14:paraId="14499FAD"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9548C4">
        <w:rPr>
          <w:rFonts w:ascii="Traditional Arabic" w:hAnsi="Traditional Arabic"/>
          <w:noProof/>
          <w:sz w:val="34"/>
          <w:szCs w:val="34"/>
          <w:rtl/>
        </w:rPr>
        <w:t>اللغة العربية</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156</w:t>
      </w:r>
    </w:p>
    <w:p w14:paraId="677F6D23"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C00857">
        <w:rPr>
          <w:rFonts w:ascii="Traditional Arabic" w:hAnsi="Traditional Arabic"/>
          <w:noProof/>
          <w:sz w:val="34"/>
          <w:szCs w:val="34"/>
          <w:rtl/>
        </w:rPr>
        <w:t>العلوم البحتة والتطبيقية</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160</w:t>
      </w:r>
    </w:p>
    <w:p w14:paraId="1E8AC7E3"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2E5B49">
        <w:rPr>
          <w:rFonts w:ascii="Traditional Arabic" w:hAnsi="Traditional Arabic"/>
          <w:noProof/>
          <w:sz w:val="34"/>
          <w:szCs w:val="34"/>
          <w:rtl/>
        </w:rPr>
        <w:t>الفنون والرياضة</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167</w:t>
      </w:r>
    </w:p>
    <w:p w14:paraId="4D22FFB8"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sidRPr="00280EA1">
        <w:rPr>
          <w:rFonts w:ascii="Traditional Arabic" w:hAnsi="Traditional Arabic"/>
          <w:noProof/>
          <w:sz w:val="34"/>
          <w:szCs w:val="34"/>
          <w:rtl/>
        </w:rPr>
        <w:t>الأدب والشعر</w:t>
      </w:r>
      <w:r w:rsidRPr="000A7B32">
        <w:rPr>
          <w:rFonts w:ascii="Traditional Arabic" w:hAnsi="Traditional Arabic"/>
          <w:noProof/>
          <w:webHidden/>
          <w:sz w:val="34"/>
          <w:szCs w:val="34"/>
          <w:rtl/>
        </w:rPr>
        <w:tab/>
      </w:r>
      <w:r>
        <w:rPr>
          <w:rFonts w:ascii="Traditional Arabic" w:hAnsi="Traditional Arabic" w:hint="cs"/>
          <w:noProof/>
          <w:sz w:val="34"/>
          <w:szCs w:val="34"/>
          <w:rtl/>
        </w:rPr>
        <w:t>175</w:t>
      </w:r>
    </w:p>
    <w:p w14:paraId="52B90EC8"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Pr>
          <w:rFonts w:ascii="Traditional Arabic" w:hAnsi="Traditional Arabic" w:hint="cs"/>
          <w:noProof/>
          <w:webHidden/>
          <w:sz w:val="34"/>
          <w:szCs w:val="34"/>
          <w:rtl/>
        </w:rPr>
        <w:t>التراجم</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181</w:t>
      </w:r>
    </w:p>
    <w:p w14:paraId="2078FFCD" w14:textId="77777777" w:rsidR="00963C14" w:rsidRPr="000A7B32" w:rsidRDefault="00963C14" w:rsidP="00963C14">
      <w:pPr>
        <w:tabs>
          <w:tab w:val="right" w:leader="dot" w:pos="8296"/>
        </w:tabs>
        <w:spacing w:after="100" w:line="259" w:lineRule="auto"/>
        <w:jc w:val="center"/>
        <w:rPr>
          <w:rFonts w:ascii="Traditional Arabic" w:hAnsi="Traditional Arabic"/>
          <w:noProof/>
          <w:sz w:val="34"/>
          <w:szCs w:val="34"/>
          <w:rtl/>
        </w:rPr>
      </w:pPr>
      <w:r>
        <w:rPr>
          <w:rFonts w:ascii="Traditional Arabic" w:hAnsi="Traditional Arabic" w:hint="cs"/>
          <w:noProof/>
          <w:webHidden/>
          <w:sz w:val="34"/>
          <w:szCs w:val="34"/>
          <w:rtl/>
        </w:rPr>
        <w:t>التاريخ</w:t>
      </w:r>
      <w:r w:rsidRPr="000A7B32">
        <w:rPr>
          <w:rFonts w:ascii="Traditional Arabic" w:hAnsi="Traditional Arabic"/>
          <w:noProof/>
          <w:webHidden/>
          <w:sz w:val="34"/>
          <w:szCs w:val="34"/>
          <w:rtl/>
        </w:rPr>
        <w:tab/>
      </w:r>
      <w:r>
        <w:rPr>
          <w:rFonts w:ascii="Traditional Arabic" w:hAnsi="Traditional Arabic" w:hint="cs"/>
          <w:noProof/>
          <w:webHidden/>
          <w:sz w:val="34"/>
          <w:szCs w:val="34"/>
          <w:rtl/>
        </w:rPr>
        <w:t>192</w:t>
      </w:r>
    </w:p>
    <w:p w14:paraId="5CFA1996" w14:textId="77777777" w:rsidR="00963C14" w:rsidRPr="000A7B32" w:rsidRDefault="00963C14" w:rsidP="00963C14">
      <w:pPr>
        <w:tabs>
          <w:tab w:val="right" w:leader="dot" w:pos="8296"/>
        </w:tabs>
        <w:spacing w:after="100" w:line="259" w:lineRule="auto"/>
        <w:jc w:val="center"/>
        <w:rPr>
          <w:rFonts w:ascii="Traditional Arabic" w:eastAsiaTheme="minorEastAsia" w:hAnsi="Traditional Arabic"/>
          <w:noProof/>
          <w:sz w:val="34"/>
          <w:szCs w:val="34"/>
          <w:rtl/>
        </w:rPr>
      </w:pPr>
      <w:r>
        <w:rPr>
          <w:rFonts w:ascii="Traditional Arabic" w:hAnsi="Traditional Arabic" w:hint="cs"/>
          <w:noProof/>
          <w:sz w:val="34"/>
          <w:szCs w:val="34"/>
          <w:rtl/>
        </w:rPr>
        <w:t>الفهرس</w:t>
      </w:r>
      <w:r w:rsidRPr="000A7B32">
        <w:rPr>
          <w:rFonts w:ascii="Traditional Arabic" w:hAnsi="Traditional Arabic"/>
          <w:noProof/>
          <w:webHidden/>
          <w:sz w:val="34"/>
          <w:szCs w:val="34"/>
          <w:rtl/>
        </w:rPr>
        <w:tab/>
      </w:r>
      <w:r>
        <w:rPr>
          <w:rFonts w:ascii="Traditional Arabic" w:eastAsiaTheme="minorEastAsia" w:hAnsi="Traditional Arabic" w:hint="cs"/>
          <w:noProof/>
          <w:sz w:val="34"/>
          <w:szCs w:val="34"/>
          <w:rtl/>
        </w:rPr>
        <w:t>201</w:t>
      </w:r>
    </w:p>
    <w:p w14:paraId="01B47F97" w14:textId="77777777" w:rsidR="00963C14" w:rsidRPr="000A7B32" w:rsidRDefault="00963C14" w:rsidP="00963C14">
      <w:pPr>
        <w:rPr>
          <w:rFonts w:ascii="Times New Roman" w:hAnsi="Times New Roman"/>
          <w:b/>
          <w:bCs/>
          <w:color w:val="FF0000"/>
          <w:sz w:val="36"/>
          <w:szCs w:val="36"/>
          <w:rtl/>
          <w:lang w:eastAsia="ar-SA"/>
        </w:rPr>
      </w:pPr>
    </w:p>
    <w:p w14:paraId="048F6D25" w14:textId="77777777" w:rsidR="00963C14" w:rsidRPr="000A7B32" w:rsidRDefault="00963C14" w:rsidP="00963C14">
      <w:pPr>
        <w:rPr>
          <w:rFonts w:ascii="Times New Roman" w:hAnsi="Times New Roman"/>
          <w:sz w:val="36"/>
          <w:szCs w:val="36"/>
          <w:lang w:eastAsia="ar-SA"/>
        </w:rPr>
      </w:pPr>
    </w:p>
    <w:p w14:paraId="0D5ADB25" w14:textId="77777777" w:rsidR="00963C14" w:rsidRPr="000A7B32" w:rsidRDefault="00963C14" w:rsidP="00963C14">
      <w:pPr>
        <w:spacing w:after="160" w:line="259" w:lineRule="auto"/>
        <w:jc w:val="both"/>
        <w:rPr>
          <w:rFonts w:ascii="Times New Roman" w:hAnsi="Times New Roman"/>
          <w:b/>
          <w:bCs/>
          <w:color w:val="FF0000"/>
          <w:sz w:val="36"/>
          <w:szCs w:val="36"/>
          <w:lang w:eastAsia="ar-SA"/>
        </w:rPr>
      </w:pPr>
    </w:p>
    <w:sectPr w:rsidR="00963C14" w:rsidRPr="000A7B32" w:rsidSect="00470FDE">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B71C" w14:textId="77777777" w:rsidR="00B2679B" w:rsidRDefault="00B2679B" w:rsidP="00A60EC8">
      <w:r>
        <w:separator/>
      </w:r>
    </w:p>
  </w:endnote>
  <w:endnote w:type="continuationSeparator" w:id="0">
    <w:p w14:paraId="6117B535" w14:textId="77777777" w:rsidR="00B2679B" w:rsidRDefault="00B2679B" w:rsidP="00A6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tus Linotype">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83873021"/>
      <w:docPartObj>
        <w:docPartGallery w:val="Page Numbers (Bottom of Page)"/>
        <w:docPartUnique/>
      </w:docPartObj>
    </w:sdtPr>
    <w:sdtContent>
      <w:p w14:paraId="5BE72C5D" w14:textId="196DB1DD" w:rsidR="00935898" w:rsidRDefault="00935898">
        <w:pPr>
          <w:pStyle w:val="a9"/>
          <w:jc w:val="center"/>
        </w:pPr>
        <w:r>
          <w:fldChar w:fldCharType="begin"/>
        </w:r>
        <w:r>
          <w:instrText>PAGE   \* MERGEFORMAT</w:instrText>
        </w:r>
        <w:r>
          <w:fldChar w:fldCharType="separate"/>
        </w:r>
        <w:r>
          <w:rPr>
            <w:rtl/>
            <w:lang w:val="ar-SA"/>
          </w:rPr>
          <w:t>2</w:t>
        </w:r>
        <w:r>
          <w:fldChar w:fldCharType="end"/>
        </w:r>
      </w:p>
    </w:sdtContent>
  </w:sdt>
  <w:p w14:paraId="0FF69936" w14:textId="77777777" w:rsidR="00935898" w:rsidRDefault="00935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FC57" w14:textId="77777777" w:rsidR="00B2679B" w:rsidRDefault="00B2679B" w:rsidP="00A60EC8">
      <w:r>
        <w:separator/>
      </w:r>
    </w:p>
  </w:footnote>
  <w:footnote w:type="continuationSeparator" w:id="0">
    <w:p w14:paraId="10682FEE" w14:textId="77777777" w:rsidR="00B2679B" w:rsidRDefault="00B2679B" w:rsidP="00A60EC8">
      <w:r>
        <w:continuationSeparator/>
      </w:r>
    </w:p>
  </w:footnote>
  <w:footnote w:id="1">
    <w:p w14:paraId="69E583B8"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صدر بتحقيق وتعليق شير محمد زمان</w:t>
      </w:r>
      <w:r w:rsidRPr="00802F4B">
        <w:rPr>
          <w:rFonts w:cs="Traditional Arabic" w:hint="eastAsia"/>
          <w:color w:val="000000"/>
          <w:sz w:val="28"/>
          <w:szCs w:val="28"/>
          <w:rtl/>
        </w:rPr>
        <w:t>،</w:t>
      </w:r>
      <w:r w:rsidRPr="00802F4B">
        <w:rPr>
          <w:rFonts w:cs="Traditional Arabic" w:hint="cs"/>
          <w:color w:val="000000"/>
          <w:sz w:val="28"/>
          <w:szCs w:val="28"/>
          <w:rtl/>
        </w:rPr>
        <w:t xml:space="preserve"> إسلام أباد: الجامعة الإسلامية العالمية، مجمع البحوث الإسلامية، 1408هـ، 683 ص.</w:t>
      </w:r>
    </w:p>
  </w:footnote>
  <w:footnote w:id="2">
    <w:p w14:paraId="24FB24D8" w14:textId="77777777" w:rsidR="005E004D" w:rsidRPr="00802F4B" w:rsidRDefault="005E004D" w:rsidP="00A60EC8">
      <w:pPr>
        <w:pStyle w:val="a3"/>
        <w:pageBreakBefore/>
        <w:ind w:left="454" w:hanging="454"/>
        <w:jc w:val="both"/>
        <w:rPr>
          <w:rFonts w:cs="Traditional Arabic"/>
          <w:color w:val="000000"/>
          <w:sz w:val="28"/>
          <w:szCs w:val="28"/>
          <w:rtl/>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الأجر الكبير على العمل اليسير، مختارات من الأحاديث الصحيحة مع شرحها</w:t>
      </w:r>
      <w:r>
        <w:rPr>
          <w:rFonts w:cs="Traditional Arabic" w:hint="eastAsia"/>
          <w:color w:val="000000"/>
          <w:sz w:val="28"/>
          <w:szCs w:val="28"/>
          <w:rtl/>
        </w:rPr>
        <w:t>؛</w:t>
      </w:r>
      <w:r w:rsidRPr="00802F4B">
        <w:rPr>
          <w:rFonts w:cs="Traditional Arabic" w:hint="cs"/>
          <w:color w:val="000000"/>
          <w:sz w:val="28"/>
          <w:szCs w:val="28"/>
          <w:rtl/>
        </w:rPr>
        <w:t xml:space="preserve"> محمد خير رمضان يوسف</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ط2</w:t>
      </w:r>
      <w:r>
        <w:rPr>
          <w:rFonts w:cs="Traditional Arabic" w:hint="cs"/>
          <w:color w:val="000000"/>
          <w:sz w:val="28"/>
          <w:szCs w:val="28"/>
          <w:rtl/>
        </w:rPr>
        <w:t>)</w:t>
      </w:r>
      <w:r>
        <w:rPr>
          <w:rFonts w:cs="Traditional Arabic" w:hint="eastAsia"/>
          <w:color w:val="000000"/>
          <w:sz w:val="28"/>
          <w:szCs w:val="28"/>
          <w:rtl/>
        </w:rPr>
        <w:t>،</w:t>
      </w:r>
      <w:r w:rsidRPr="00802F4B">
        <w:rPr>
          <w:rFonts w:cs="Traditional Arabic" w:hint="cs"/>
          <w:color w:val="000000"/>
          <w:sz w:val="28"/>
          <w:szCs w:val="28"/>
          <w:rtl/>
        </w:rPr>
        <w:t xml:space="preserve"> بيروت: دار ابن حزم، 1415هـ، 79</w:t>
      </w:r>
      <w:r>
        <w:rPr>
          <w:rFonts w:cs="Traditional Arabic" w:hint="cs"/>
          <w:color w:val="000000"/>
          <w:sz w:val="28"/>
          <w:szCs w:val="28"/>
          <w:rtl/>
        </w:rPr>
        <w:t xml:space="preserve"> </w:t>
      </w:r>
      <w:r w:rsidRPr="00802F4B">
        <w:rPr>
          <w:rFonts w:cs="Traditional Arabic" w:hint="cs"/>
          <w:color w:val="000000"/>
          <w:sz w:val="28"/>
          <w:szCs w:val="28"/>
          <w:rtl/>
        </w:rPr>
        <w:t xml:space="preserve">ص. </w:t>
      </w:r>
    </w:p>
  </w:footnote>
  <w:footnote w:id="3">
    <w:p w14:paraId="51C12FFC" w14:textId="77777777" w:rsidR="005E004D" w:rsidRPr="00802F4B" w:rsidRDefault="005E004D" w:rsidP="00A60EC8">
      <w:pPr>
        <w:pStyle w:val="a3"/>
        <w:pageBreakBefore/>
        <w:ind w:left="454" w:hanging="454"/>
        <w:jc w:val="both"/>
        <w:rPr>
          <w:rFonts w:cs="Traditional Arabic"/>
          <w:color w:val="000000"/>
          <w:sz w:val="28"/>
          <w:szCs w:val="28"/>
          <w:rtl/>
          <w:lang w:bidi="ar-YE"/>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lang w:bidi="ar-YE"/>
        </w:rPr>
        <w:t>صحيح مسلم، كتاب الذ</w:t>
      </w:r>
      <w:r>
        <w:rPr>
          <w:rFonts w:cs="Traditional Arabic" w:hint="cs"/>
          <w:color w:val="000000"/>
          <w:sz w:val="28"/>
          <w:szCs w:val="28"/>
          <w:rtl/>
          <w:lang w:bidi="ar-YE"/>
        </w:rPr>
        <w:t>ِّ</w:t>
      </w:r>
      <w:r w:rsidRPr="00802F4B">
        <w:rPr>
          <w:rFonts w:cs="Traditional Arabic" w:hint="cs"/>
          <w:color w:val="000000"/>
          <w:sz w:val="28"/>
          <w:szCs w:val="28"/>
          <w:rtl/>
          <w:lang w:bidi="ar-YE"/>
        </w:rPr>
        <w:t>كر والدعاء، باب التسبيح أول النهار 8</w:t>
      </w:r>
      <w:r>
        <w:rPr>
          <w:rFonts w:cs="Traditional Arabic"/>
          <w:color w:val="000000"/>
          <w:sz w:val="28"/>
          <w:szCs w:val="28"/>
          <w:rtl/>
          <w:lang w:bidi="ar-YE"/>
        </w:rPr>
        <w:t>:</w:t>
      </w:r>
      <w:r>
        <w:rPr>
          <w:rFonts w:cs="Traditional Arabic" w:hint="cs"/>
          <w:color w:val="000000"/>
          <w:sz w:val="28"/>
          <w:szCs w:val="28"/>
          <w:rtl/>
          <w:lang w:bidi="ar-YE"/>
        </w:rPr>
        <w:t xml:space="preserve"> </w:t>
      </w:r>
      <w:r w:rsidRPr="00802F4B">
        <w:rPr>
          <w:rFonts w:cs="Traditional Arabic" w:hint="cs"/>
          <w:color w:val="000000"/>
          <w:sz w:val="28"/>
          <w:szCs w:val="28"/>
          <w:rtl/>
          <w:lang w:bidi="ar-YE"/>
        </w:rPr>
        <w:t>83.</w:t>
      </w:r>
    </w:p>
  </w:footnote>
  <w:footnote w:id="4">
    <w:p w14:paraId="7B5AB541"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وهو بعنوان: موجبات الجنة في ضوء </w:t>
      </w:r>
      <w:r>
        <w:rPr>
          <w:rFonts w:cs="Traditional Arabic" w:hint="cs"/>
          <w:color w:val="000000"/>
          <w:sz w:val="28"/>
          <w:szCs w:val="28"/>
          <w:rtl/>
        </w:rPr>
        <w:t>السنة</w:t>
      </w:r>
      <w:r>
        <w:rPr>
          <w:rFonts w:cs="Traditional Arabic" w:hint="eastAsia"/>
          <w:color w:val="000000"/>
          <w:sz w:val="28"/>
          <w:szCs w:val="28"/>
          <w:rtl/>
        </w:rPr>
        <w:t>؛</w:t>
      </w:r>
      <w:r>
        <w:rPr>
          <w:rFonts w:cs="Traditional Arabic" w:hint="cs"/>
          <w:color w:val="000000"/>
          <w:sz w:val="28"/>
          <w:szCs w:val="28"/>
          <w:rtl/>
        </w:rPr>
        <w:t xml:space="preserve"> </w:t>
      </w:r>
      <w:proofErr w:type="gramStart"/>
      <w:r>
        <w:rPr>
          <w:rFonts w:cs="Traditional Arabic" w:hint="cs"/>
          <w:color w:val="000000"/>
          <w:sz w:val="28"/>
          <w:szCs w:val="28"/>
          <w:rtl/>
        </w:rPr>
        <w:t>عبدالله</w:t>
      </w:r>
      <w:proofErr w:type="gramEnd"/>
      <w:r>
        <w:rPr>
          <w:rFonts w:cs="Traditional Arabic" w:hint="cs"/>
          <w:color w:val="000000"/>
          <w:sz w:val="28"/>
          <w:szCs w:val="28"/>
          <w:rtl/>
        </w:rPr>
        <w:t xml:space="preserve"> بن علي </w:t>
      </w:r>
      <w:proofErr w:type="spellStart"/>
      <w:r>
        <w:rPr>
          <w:rFonts w:cs="Traditional Arabic" w:hint="cs"/>
          <w:color w:val="000000"/>
          <w:sz w:val="28"/>
          <w:szCs w:val="28"/>
          <w:rtl/>
        </w:rPr>
        <w:t>الجعيثن</w:t>
      </w:r>
      <w:proofErr w:type="spellEnd"/>
      <w:r>
        <w:rPr>
          <w:rFonts w:cs="Traditional Arabic" w:hint="eastAsia"/>
          <w:color w:val="000000"/>
          <w:sz w:val="28"/>
          <w:szCs w:val="28"/>
          <w:rtl/>
        </w:rPr>
        <w:t>،</w:t>
      </w:r>
      <w:r>
        <w:rPr>
          <w:rFonts w:cs="Traditional Arabic" w:hint="cs"/>
          <w:color w:val="000000"/>
          <w:sz w:val="28"/>
          <w:szCs w:val="28"/>
          <w:rtl/>
        </w:rPr>
        <w:t xml:space="preserve"> الرياض</w:t>
      </w:r>
      <w:r>
        <w:rPr>
          <w:rFonts w:cs="Traditional Arabic" w:hint="eastAsia"/>
          <w:color w:val="000000"/>
          <w:sz w:val="28"/>
          <w:szCs w:val="28"/>
          <w:rtl/>
        </w:rPr>
        <w:t>،</w:t>
      </w:r>
      <w:r w:rsidRPr="00802F4B">
        <w:rPr>
          <w:rFonts w:cs="Traditional Arabic" w:hint="cs"/>
          <w:color w:val="000000"/>
          <w:sz w:val="28"/>
          <w:szCs w:val="28"/>
          <w:rtl/>
        </w:rPr>
        <w:t xml:space="preserve"> دار الوطن، 1413هـ، 111 ص.</w:t>
      </w:r>
    </w:p>
  </w:footnote>
  <w:footnote w:id="5">
    <w:p w14:paraId="61E86F3B"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 xml:space="preserve">تأليف هشام بن </w:t>
      </w:r>
      <w:proofErr w:type="gramStart"/>
      <w:r w:rsidRPr="00802F4B">
        <w:rPr>
          <w:rFonts w:cs="Traditional Arabic" w:hint="cs"/>
          <w:color w:val="000000"/>
          <w:sz w:val="28"/>
          <w:szCs w:val="28"/>
          <w:rtl/>
        </w:rPr>
        <w:t>عبدالقادر</w:t>
      </w:r>
      <w:proofErr w:type="gramEnd"/>
      <w:r w:rsidRPr="00802F4B">
        <w:rPr>
          <w:rFonts w:cs="Traditional Arabic" w:hint="cs"/>
          <w:color w:val="000000"/>
          <w:sz w:val="28"/>
          <w:szCs w:val="28"/>
          <w:rtl/>
        </w:rPr>
        <w:t xml:space="preserve"> آل عقدة - القاهرة</w:t>
      </w:r>
      <w:r>
        <w:rPr>
          <w:rFonts w:cs="Traditional Arabic" w:hint="eastAsia"/>
          <w:color w:val="000000"/>
          <w:sz w:val="28"/>
          <w:szCs w:val="28"/>
          <w:rtl/>
        </w:rPr>
        <w:t>،</w:t>
      </w:r>
      <w:r w:rsidRPr="00802F4B">
        <w:rPr>
          <w:rFonts w:cs="Traditional Arabic" w:hint="cs"/>
          <w:color w:val="000000"/>
          <w:sz w:val="28"/>
          <w:szCs w:val="28"/>
          <w:rtl/>
        </w:rPr>
        <w:t xml:space="preserve"> دار الصفوة، 1418هـ، 196ص.</w:t>
      </w:r>
    </w:p>
  </w:footnote>
  <w:footnote w:id="6">
    <w:p w14:paraId="2D000493"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رسالة صغيرة ضاعت مني بياناتها، صدرت في مصر.</w:t>
      </w:r>
    </w:p>
  </w:footnote>
  <w:footnote w:id="7">
    <w:p w14:paraId="74BC4295"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وهي بعنوان: حق النائم على ا</w:t>
      </w:r>
      <w:r>
        <w:rPr>
          <w:rFonts w:cs="Traditional Arabic" w:hint="cs"/>
          <w:color w:val="000000"/>
          <w:sz w:val="28"/>
          <w:szCs w:val="28"/>
          <w:rtl/>
        </w:rPr>
        <w:t>لمستيقظ وأربعون نصيحة قبل النوم</w:t>
      </w:r>
      <w:r>
        <w:rPr>
          <w:rFonts w:cs="Traditional Arabic" w:hint="eastAsia"/>
          <w:color w:val="000000"/>
          <w:sz w:val="28"/>
          <w:szCs w:val="28"/>
          <w:rtl/>
        </w:rPr>
        <w:t>؛</w:t>
      </w:r>
      <w:r w:rsidRPr="00802F4B">
        <w:rPr>
          <w:rFonts w:cs="Traditional Arabic" w:hint="cs"/>
          <w:color w:val="000000"/>
          <w:sz w:val="28"/>
          <w:szCs w:val="28"/>
          <w:rtl/>
        </w:rPr>
        <w:t xml:space="preserve"> عمر بن محمد </w:t>
      </w:r>
      <w:proofErr w:type="spellStart"/>
      <w:r w:rsidRPr="00802F4B">
        <w:rPr>
          <w:rFonts w:cs="Traditional Arabic" w:hint="cs"/>
          <w:color w:val="000000"/>
          <w:sz w:val="28"/>
          <w:szCs w:val="28"/>
          <w:rtl/>
        </w:rPr>
        <w:t>الهجاري</w:t>
      </w:r>
      <w:proofErr w:type="spellEnd"/>
      <w:r>
        <w:rPr>
          <w:rFonts w:ascii="Times New Roman" w:hAnsi="Times New Roman" w:cs="Traditional Arabic" w:hint="eastAsia"/>
          <w:color w:val="000000"/>
          <w:sz w:val="28"/>
          <w:szCs w:val="28"/>
          <w:rtl/>
        </w:rPr>
        <w:t>،</w:t>
      </w:r>
      <w:r w:rsidRPr="00802F4B">
        <w:rPr>
          <w:rFonts w:cs="Traditional Arabic" w:hint="cs"/>
          <w:color w:val="000000"/>
          <w:sz w:val="28"/>
          <w:szCs w:val="28"/>
          <w:rtl/>
        </w:rPr>
        <w:t xml:space="preserve"> المدينة المنورة: دار البخاري، 1417هـ، 30</w:t>
      </w:r>
      <w:r>
        <w:rPr>
          <w:rFonts w:cs="Traditional Arabic" w:hint="cs"/>
          <w:color w:val="000000"/>
          <w:sz w:val="28"/>
          <w:szCs w:val="28"/>
          <w:rtl/>
        </w:rPr>
        <w:t xml:space="preserve"> </w:t>
      </w:r>
      <w:r w:rsidRPr="00802F4B">
        <w:rPr>
          <w:rFonts w:cs="Traditional Arabic" w:hint="cs"/>
          <w:color w:val="000000"/>
          <w:sz w:val="28"/>
          <w:szCs w:val="28"/>
          <w:rtl/>
        </w:rPr>
        <w:t>ص.</w:t>
      </w:r>
    </w:p>
  </w:footnote>
  <w:footnote w:id="8">
    <w:p w14:paraId="75533D65"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الته</w:t>
      </w:r>
      <w:r>
        <w:rPr>
          <w:rFonts w:cs="Traditional Arabic" w:hint="cs"/>
          <w:color w:val="000000"/>
          <w:sz w:val="28"/>
          <w:szCs w:val="28"/>
          <w:rtl/>
        </w:rPr>
        <w:t>نئة في الإسلام: أصولها وأحكامها</w:t>
      </w:r>
      <w:r>
        <w:rPr>
          <w:rFonts w:cs="Traditional Arabic" w:hint="eastAsia"/>
          <w:color w:val="000000"/>
          <w:sz w:val="28"/>
          <w:szCs w:val="28"/>
          <w:rtl/>
        </w:rPr>
        <w:t>؛</w:t>
      </w:r>
      <w:r>
        <w:rPr>
          <w:rFonts w:cs="Traditional Arabic" w:hint="cs"/>
          <w:color w:val="000000"/>
          <w:sz w:val="28"/>
          <w:szCs w:val="28"/>
          <w:rtl/>
        </w:rPr>
        <w:t xml:space="preserve"> مساعد بن قاسم الفالح</w:t>
      </w:r>
      <w:r>
        <w:rPr>
          <w:rFonts w:cs="Traditional Arabic" w:hint="eastAsia"/>
          <w:color w:val="000000"/>
          <w:sz w:val="28"/>
          <w:szCs w:val="28"/>
          <w:rtl/>
        </w:rPr>
        <w:t>،</w:t>
      </w:r>
      <w:r w:rsidRPr="00802F4B">
        <w:rPr>
          <w:rFonts w:cs="Traditional Arabic" w:hint="cs"/>
          <w:color w:val="000000"/>
          <w:sz w:val="28"/>
          <w:szCs w:val="28"/>
          <w:rtl/>
        </w:rPr>
        <w:t xml:space="preserve"> الرياض: دار العاصمة، 1416هـ، 64</w:t>
      </w:r>
      <w:r>
        <w:rPr>
          <w:rFonts w:cs="Traditional Arabic" w:hint="cs"/>
          <w:color w:val="000000"/>
          <w:sz w:val="28"/>
          <w:szCs w:val="28"/>
          <w:rtl/>
        </w:rPr>
        <w:t xml:space="preserve"> </w:t>
      </w:r>
      <w:r w:rsidRPr="00802F4B">
        <w:rPr>
          <w:rFonts w:cs="Traditional Arabic" w:hint="cs"/>
          <w:color w:val="000000"/>
          <w:sz w:val="28"/>
          <w:szCs w:val="28"/>
          <w:rtl/>
        </w:rPr>
        <w:t xml:space="preserve">ص. </w:t>
      </w:r>
    </w:p>
  </w:footnote>
  <w:footnote w:id="9">
    <w:p w14:paraId="156741DB"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مواعظ الصحابة </w:t>
      </w:r>
      <w:r>
        <w:rPr>
          <w:rFonts w:cs="Traditional Arabic" w:hint="cs"/>
          <w:color w:val="000000"/>
          <w:sz w:val="28"/>
          <w:szCs w:val="28"/>
          <w:rtl/>
        </w:rPr>
        <w:t xml:space="preserve">- </w:t>
      </w:r>
      <w:r w:rsidRPr="00802F4B">
        <w:rPr>
          <w:rFonts w:cs="Traditional Arabic" w:hint="cs"/>
          <w:color w:val="000000"/>
          <w:sz w:val="28"/>
          <w:szCs w:val="28"/>
          <w:rtl/>
        </w:rPr>
        <w:t xml:space="preserve">رضوان الله عليهم </w:t>
      </w:r>
      <w:r>
        <w:rPr>
          <w:rFonts w:cs="Traditional Arabic" w:hint="cs"/>
          <w:color w:val="000000"/>
          <w:sz w:val="28"/>
          <w:szCs w:val="28"/>
          <w:rtl/>
        </w:rPr>
        <w:t>- في الدين والحياة</w:t>
      </w:r>
      <w:r>
        <w:rPr>
          <w:rFonts w:cs="Traditional Arabic" w:hint="eastAsia"/>
          <w:color w:val="000000"/>
          <w:sz w:val="28"/>
          <w:szCs w:val="28"/>
          <w:rtl/>
        </w:rPr>
        <w:t>؛</w:t>
      </w:r>
      <w:r>
        <w:rPr>
          <w:rFonts w:cs="Traditional Arabic" w:hint="cs"/>
          <w:color w:val="000000"/>
          <w:sz w:val="28"/>
          <w:szCs w:val="28"/>
          <w:rtl/>
        </w:rPr>
        <w:t xml:space="preserve"> إبراهيم محمد الجمل</w:t>
      </w:r>
      <w:r>
        <w:rPr>
          <w:rFonts w:cs="Traditional Arabic" w:hint="eastAsia"/>
          <w:color w:val="000000"/>
          <w:sz w:val="28"/>
          <w:szCs w:val="28"/>
          <w:rtl/>
        </w:rPr>
        <w:t>،</w:t>
      </w:r>
      <w:r w:rsidRPr="00802F4B">
        <w:rPr>
          <w:rFonts w:cs="Traditional Arabic" w:hint="cs"/>
          <w:color w:val="000000"/>
          <w:sz w:val="28"/>
          <w:szCs w:val="28"/>
          <w:rtl/>
        </w:rPr>
        <w:t xml:space="preserve"> القاهرة: الدار المصرية اللبنانية، 1410هـ، 205 ص.</w:t>
      </w:r>
    </w:p>
  </w:footnote>
  <w:footnote w:id="10">
    <w:p w14:paraId="35563345" w14:textId="77777777" w:rsidR="005E004D" w:rsidRPr="00B66237" w:rsidRDefault="005E004D" w:rsidP="00A60EC8">
      <w:pPr>
        <w:pStyle w:val="a3"/>
        <w:pageBreakBefore/>
        <w:ind w:left="454" w:hanging="454"/>
        <w:jc w:val="both"/>
        <w:rPr>
          <w:rFonts w:cs="Traditional Arabic"/>
          <w:color w:val="000000"/>
          <w:sz w:val="28"/>
          <w:szCs w:val="28"/>
        </w:rPr>
      </w:pPr>
      <w:r w:rsidRPr="00B66237">
        <w:rPr>
          <w:rFonts w:cs="Traditional Arabic"/>
          <w:color w:val="000000"/>
          <w:sz w:val="28"/>
          <w:szCs w:val="28"/>
          <w:rtl/>
        </w:rPr>
        <w:t>(</w:t>
      </w:r>
      <w:r w:rsidRPr="00B66237">
        <w:rPr>
          <w:rStyle w:val="a4"/>
          <w:rFonts w:cs="Traditional Arabic"/>
          <w:color w:val="000000"/>
          <w:sz w:val="28"/>
          <w:szCs w:val="28"/>
        </w:rPr>
        <w:footnoteRef/>
      </w:r>
      <w:r w:rsidRPr="00B66237">
        <w:rPr>
          <w:rFonts w:cs="Traditional Arabic"/>
          <w:color w:val="000000"/>
          <w:sz w:val="28"/>
          <w:szCs w:val="28"/>
          <w:rtl/>
        </w:rPr>
        <w:t>)</w:t>
      </w:r>
      <w:r w:rsidRPr="00B66237">
        <w:rPr>
          <w:rFonts w:cs="Traditional Arabic" w:hint="cs"/>
          <w:color w:val="000000"/>
          <w:sz w:val="28"/>
          <w:szCs w:val="28"/>
          <w:rtl/>
        </w:rPr>
        <w:t xml:space="preserve"> تأليف ابن رجب الحنبلي؛ علَّق عليه وخرَّج أحاديثه علي حسن علي </w:t>
      </w:r>
      <w:proofErr w:type="gramStart"/>
      <w:r w:rsidRPr="00B66237">
        <w:rPr>
          <w:rFonts w:cs="Traditional Arabic" w:hint="cs"/>
          <w:color w:val="000000"/>
          <w:sz w:val="28"/>
          <w:szCs w:val="28"/>
          <w:rtl/>
        </w:rPr>
        <w:t>عبدالحميد</w:t>
      </w:r>
      <w:proofErr w:type="gramEnd"/>
      <w:r w:rsidRPr="00B66237">
        <w:rPr>
          <w:rFonts w:cs="Traditional Arabic" w:hint="eastAsia"/>
          <w:color w:val="000000"/>
          <w:sz w:val="28"/>
          <w:szCs w:val="28"/>
          <w:rtl/>
        </w:rPr>
        <w:t>،</w:t>
      </w:r>
      <w:r w:rsidRPr="00B66237">
        <w:rPr>
          <w:rFonts w:cs="Traditional Arabic" w:hint="cs"/>
          <w:color w:val="000000"/>
          <w:sz w:val="28"/>
          <w:szCs w:val="28"/>
          <w:rtl/>
        </w:rPr>
        <w:t xml:space="preserve"> ط2</w:t>
      </w:r>
      <w:r w:rsidRPr="00B66237">
        <w:rPr>
          <w:rFonts w:cs="Traditional Arabic" w:hint="eastAsia"/>
          <w:color w:val="000000"/>
          <w:sz w:val="28"/>
          <w:szCs w:val="28"/>
          <w:rtl/>
        </w:rPr>
        <w:t>،</w:t>
      </w:r>
      <w:r w:rsidRPr="00B66237">
        <w:rPr>
          <w:rFonts w:cs="Traditional Arabic" w:hint="cs"/>
          <w:color w:val="000000"/>
          <w:sz w:val="28"/>
          <w:szCs w:val="28"/>
          <w:rtl/>
        </w:rPr>
        <w:t xml:space="preserve"> عمان</w:t>
      </w:r>
      <w:r w:rsidRPr="00B66237">
        <w:rPr>
          <w:rFonts w:cs="Traditional Arabic" w:hint="eastAsia"/>
          <w:color w:val="000000"/>
          <w:sz w:val="28"/>
          <w:szCs w:val="28"/>
          <w:rtl/>
        </w:rPr>
        <w:t>،</w:t>
      </w:r>
      <w:r w:rsidRPr="00B66237">
        <w:rPr>
          <w:rFonts w:cs="Traditional Arabic" w:hint="cs"/>
          <w:color w:val="000000"/>
          <w:sz w:val="28"/>
          <w:szCs w:val="28"/>
          <w:rtl/>
        </w:rPr>
        <w:t xml:space="preserve"> دار عمار، 1409هـ، 29 ص</w:t>
      </w:r>
      <w:r w:rsidRPr="00B66237">
        <w:rPr>
          <w:rFonts w:cs="Traditional Arabic" w:hint="eastAsia"/>
          <w:color w:val="000000"/>
          <w:sz w:val="28"/>
          <w:szCs w:val="28"/>
          <w:rtl/>
        </w:rPr>
        <w:t>،</w:t>
      </w:r>
      <w:r w:rsidRPr="00B66237">
        <w:rPr>
          <w:rFonts w:cs="Traditional Arabic" w:hint="cs"/>
          <w:color w:val="000000"/>
          <w:sz w:val="28"/>
          <w:szCs w:val="28"/>
          <w:rtl/>
        </w:rPr>
        <w:t xml:space="preserve"> (من رسائل الحافظ ابن رجب 3).</w:t>
      </w:r>
    </w:p>
  </w:footnote>
  <w:footnote w:id="11">
    <w:p w14:paraId="46F9A732" w14:textId="77777777" w:rsidR="005E004D" w:rsidRPr="00B66237" w:rsidRDefault="005E004D" w:rsidP="00A60EC8">
      <w:pPr>
        <w:pStyle w:val="a3"/>
        <w:pageBreakBefore/>
        <w:ind w:left="454" w:hanging="454"/>
        <w:jc w:val="both"/>
        <w:rPr>
          <w:rFonts w:cs="Traditional Arabic"/>
          <w:color w:val="000000"/>
          <w:sz w:val="28"/>
          <w:szCs w:val="28"/>
        </w:rPr>
      </w:pPr>
      <w:r w:rsidRPr="00B66237">
        <w:rPr>
          <w:rFonts w:cs="Traditional Arabic"/>
          <w:color w:val="000000"/>
          <w:sz w:val="28"/>
          <w:szCs w:val="28"/>
          <w:rtl/>
        </w:rPr>
        <w:t>(</w:t>
      </w:r>
      <w:r w:rsidRPr="00B66237">
        <w:rPr>
          <w:rStyle w:val="a4"/>
          <w:rFonts w:cs="Traditional Arabic"/>
          <w:color w:val="000000"/>
          <w:sz w:val="28"/>
          <w:szCs w:val="28"/>
        </w:rPr>
        <w:footnoteRef/>
      </w:r>
      <w:r w:rsidRPr="00B66237">
        <w:rPr>
          <w:rFonts w:cs="Traditional Arabic"/>
          <w:color w:val="000000"/>
          <w:sz w:val="28"/>
          <w:szCs w:val="28"/>
          <w:rtl/>
        </w:rPr>
        <w:t>)</w:t>
      </w:r>
      <w:r w:rsidRPr="00B66237">
        <w:rPr>
          <w:rFonts w:cs="Traditional Arabic" w:hint="cs"/>
          <w:color w:val="000000"/>
          <w:sz w:val="28"/>
          <w:szCs w:val="28"/>
          <w:rtl/>
        </w:rPr>
        <w:t xml:space="preserve"> سلبيات يجب أن تختفي من حياة الإسلاميين</w:t>
      </w:r>
      <w:r w:rsidRPr="00B66237">
        <w:rPr>
          <w:rFonts w:cs="Traditional Arabic" w:hint="eastAsia"/>
          <w:color w:val="000000"/>
          <w:sz w:val="28"/>
          <w:szCs w:val="28"/>
          <w:rtl/>
        </w:rPr>
        <w:t>؛</w:t>
      </w:r>
      <w:r w:rsidRPr="00B66237">
        <w:rPr>
          <w:rFonts w:cs="Traditional Arabic" w:hint="cs"/>
          <w:color w:val="000000"/>
          <w:sz w:val="28"/>
          <w:szCs w:val="28"/>
          <w:rtl/>
        </w:rPr>
        <w:t xml:space="preserve"> محمد علي الهاشمي</w:t>
      </w:r>
      <w:r w:rsidRPr="00B66237">
        <w:rPr>
          <w:rFonts w:cs="Traditional Arabic" w:hint="eastAsia"/>
          <w:color w:val="000000"/>
          <w:sz w:val="28"/>
          <w:szCs w:val="28"/>
          <w:rtl/>
        </w:rPr>
        <w:t>،</w:t>
      </w:r>
      <w:r w:rsidRPr="00B66237">
        <w:rPr>
          <w:rFonts w:cs="Traditional Arabic" w:hint="cs"/>
          <w:color w:val="000000"/>
          <w:sz w:val="28"/>
          <w:szCs w:val="28"/>
          <w:rtl/>
        </w:rPr>
        <w:t xml:space="preserve"> بيروت: دار البشائر الإسلامية: </w:t>
      </w:r>
      <w:r w:rsidRPr="00E631B0">
        <w:rPr>
          <w:rFonts w:cs="Traditional Arabic" w:hint="cs"/>
          <w:color w:val="000000"/>
          <w:sz w:val="28"/>
          <w:szCs w:val="28"/>
          <w:rtl/>
        </w:rPr>
        <w:t>1</w:t>
      </w:r>
      <w:r w:rsidRPr="00B66237">
        <w:rPr>
          <w:rFonts w:cs="Traditional Arabic" w:hint="cs"/>
          <w:color w:val="000000"/>
          <w:sz w:val="28"/>
          <w:szCs w:val="28"/>
          <w:rtl/>
        </w:rPr>
        <w:t>417</w:t>
      </w:r>
      <w:proofErr w:type="gramStart"/>
      <w:r w:rsidRPr="00B66237">
        <w:rPr>
          <w:rFonts w:cs="Traditional Arabic" w:hint="cs"/>
          <w:color w:val="000000"/>
          <w:sz w:val="28"/>
          <w:szCs w:val="28"/>
          <w:rtl/>
        </w:rPr>
        <w:t>هـ ،</w:t>
      </w:r>
      <w:proofErr w:type="gramEnd"/>
      <w:r w:rsidRPr="00B66237">
        <w:rPr>
          <w:rFonts w:cs="Traditional Arabic" w:hint="cs"/>
          <w:color w:val="000000"/>
          <w:sz w:val="28"/>
          <w:szCs w:val="28"/>
          <w:rtl/>
        </w:rPr>
        <w:t xml:space="preserve"> 86 ص.</w:t>
      </w:r>
    </w:p>
  </w:footnote>
  <w:footnote w:id="12">
    <w:p w14:paraId="72900DCA" w14:textId="77777777" w:rsidR="005E004D" w:rsidRPr="00B66237" w:rsidRDefault="005E004D" w:rsidP="00A60EC8">
      <w:pPr>
        <w:pStyle w:val="a3"/>
        <w:pageBreakBefore/>
        <w:ind w:left="454" w:hanging="454"/>
        <w:jc w:val="both"/>
        <w:rPr>
          <w:rFonts w:cs="Traditional Arabic"/>
          <w:color w:val="000000"/>
          <w:sz w:val="28"/>
          <w:szCs w:val="28"/>
        </w:rPr>
      </w:pPr>
      <w:r w:rsidRPr="00B66237">
        <w:rPr>
          <w:rFonts w:cs="Traditional Arabic"/>
          <w:color w:val="000000"/>
          <w:sz w:val="28"/>
          <w:szCs w:val="28"/>
          <w:rtl/>
        </w:rPr>
        <w:t>(</w:t>
      </w:r>
      <w:r w:rsidRPr="00B66237">
        <w:rPr>
          <w:rStyle w:val="a4"/>
          <w:rFonts w:cs="Traditional Arabic"/>
          <w:color w:val="000000"/>
          <w:sz w:val="28"/>
          <w:szCs w:val="28"/>
        </w:rPr>
        <w:footnoteRef/>
      </w:r>
      <w:r w:rsidRPr="00B66237">
        <w:rPr>
          <w:rFonts w:cs="Traditional Arabic"/>
          <w:color w:val="000000"/>
          <w:sz w:val="28"/>
          <w:szCs w:val="28"/>
          <w:rtl/>
        </w:rPr>
        <w:t>)</w:t>
      </w:r>
      <w:r w:rsidRPr="00B66237">
        <w:rPr>
          <w:rFonts w:cs="Traditional Arabic" w:hint="cs"/>
          <w:color w:val="000000"/>
          <w:sz w:val="28"/>
          <w:szCs w:val="28"/>
          <w:rtl/>
        </w:rPr>
        <w:t xml:space="preserve"> وهو من تأليف محمد بن </w:t>
      </w:r>
      <w:proofErr w:type="gramStart"/>
      <w:r w:rsidRPr="00B66237">
        <w:rPr>
          <w:rFonts w:cs="Traditional Arabic" w:hint="cs"/>
          <w:color w:val="000000"/>
          <w:sz w:val="28"/>
          <w:szCs w:val="28"/>
          <w:rtl/>
        </w:rPr>
        <w:t>عبدالله</w:t>
      </w:r>
      <w:proofErr w:type="gramEnd"/>
      <w:r w:rsidRPr="00B66237">
        <w:rPr>
          <w:rFonts w:cs="Traditional Arabic" w:hint="cs"/>
          <w:color w:val="000000"/>
          <w:sz w:val="28"/>
          <w:szCs w:val="28"/>
          <w:rtl/>
        </w:rPr>
        <w:t xml:space="preserve"> الوائلي</w:t>
      </w:r>
      <w:r w:rsidRPr="00B66237">
        <w:rPr>
          <w:rFonts w:cs="Traditional Arabic" w:hint="eastAsia"/>
          <w:color w:val="000000"/>
          <w:sz w:val="28"/>
          <w:szCs w:val="28"/>
          <w:rtl/>
        </w:rPr>
        <w:t>،</w:t>
      </w:r>
      <w:r w:rsidRPr="00B66237">
        <w:rPr>
          <w:rFonts w:cs="Traditional Arabic" w:hint="cs"/>
          <w:color w:val="000000"/>
          <w:sz w:val="28"/>
          <w:szCs w:val="28"/>
          <w:rtl/>
        </w:rPr>
        <w:t xml:space="preserve"> الرياض: دار طيبة، 1418هـ، 125ص. </w:t>
      </w:r>
    </w:p>
  </w:footnote>
  <w:footnote w:id="13">
    <w:p w14:paraId="1B6DFC6A" w14:textId="77777777" w:rsidR="005E004D" w:rsidRPr="00B66237" w:rsidRDefault="005E004D" w:rsidP="00A60EC8">
      <w:pPr>
        <w:pStyle w:val="a3"/>
        <w:pageBreakBefore/>
        <w:ind w:left="454" w:hanging="454"/>
        <w:jc w:val="both"/>
        <w:rPr>
          <w:rFonts w:cs="Traditional Arabic"/>
          <w:color w:val="000000"/>
          <w:sz w:val="28"/>
          <w:szCs w:val="28"/>
        </w:rPr>
      </w:pPr>
      <w:r w:rsidRPr="00B66237">
        <w:rPr>
          <w:rFonts w:cs="Traditional Arabic"/>
          <w:color w:val="000000"/>
          <w:sz w:val="28"/>
          <w:szCs w:val="28"/>
          <w:rtl/>
        </w:rPr>
        <w:t>(</w:t>
      </w:r>
      <w:r w:rsidRPr="00B66237">
        <w:rPr>
          <w:rStyle w:val="a4"/>
          <w:rFonts w:cs="Traditional Arabic"/>
          <w:color w:val="000000"/>
          <w:sz w:val="28"/>
          <w:szCs w:val="28"/>
        </w:rPr>
        <w:footnoteRef/>
      </w:r>
      <w:r w:rsidRPr="00B66237">
        <w:rPr>
          <w:rFonts w:cs="Traditional Arabic"/>
          <w:color w:val="000000"/>
          <w:sz w:val="28"/>
          <w:szCs w:val="28"/>
          <w:rtl/>
        </w:rPr>
        <w:t>)</w:t>
      </w:r>
      <w:r w:rsidRPr="00B66237">
        <w:rPr>
          <w:rFonts w:cs="Traditional Arabic" w:hint="cs"/>
          <w:color w:val="000000"/>
          <w:sz w:val="28"/>
          <w:szCs w:val="28"/>
          <w:rtl/>
        </w:rPr>
        <w:t xml:space="preserve"> فقه التعامل مع الأخطاء على ضوء منهج السلف</w:t>
      </w:r>
      <w:r w:rsidRPr="00B66237">
        <w:rPr>
          <w:rFonts w:cs="Traditional Arabic" w:hint="eastAsia"/>
          <w:color w:val="000000"/>
          <w:sz w:val="28"/>
          <w:szCs w:val="28"/>
          <w:rtl/>
        </w:rPr>
        <w:t>؛</w:t>
      </w:r>
      <w:r w:rsidRPr="00B66237">
        <w:rPr>
          <w:rFonts w:cs="Traditional Arabic" w:hint="cs"/>
          <w:color w:val="000000"/>
          <w:sz w:val="28"/>
          <w:szCs w:val="28"/>
          <w:rtl/>
        </w:rPr>
        <w:t xml:space="preserve"> </w:t>
      </w:r>
      <w:proofErr w:type="gramStart"/>
      <w:r w:rsidRPr="00B66237">
        <w:rPr>
          <w:rFonts w:cs="Traditional Arabic" w:hint="cs"/>
          <w:color w:val="000000"/>
          <w:sz w:val="28"/>
          <w:szCs w:val="28"/>
          <w:rtl/>
        </w:rPr>
        <w:t>عبدالرحمن</w:t>
      </w:r>
      <w:proofErr w:type="gramEnd"/>
      <w:r w:rsidRPr="00B66237">
        <w:rPr>
          <w:rFonts w:cs="Traditional Arabic" w:hint="cs"/>
          <w:color w:val="000000"/>
          <w:sz w:val="28"/>
          <w:szCs w:val="28"/>
          <w:rtl/>
        </w:rPr>
        <w:t xml:space="preserve"> بن أحمد المدخلي</w:t>
      </w:r>
      <w:r w:rsidRPr="00B66237">
        <w:rPr>
          <w:rFonts w:cs="Traditional Arabic" w:hint="eastAsia"/>
          <w:color w:val="000000"/>
          <w:sz w:val="28"/>
          <w:szCs w:val="28"/>
          <w:rtl/>
        </w:rPr>
        <w:t>،</w:t>
      </w:r>
      <w:r w:rsidRPr="00B66237">
        <w:rPr>
          <w:rFonts w:cs="Traditional Arabic" w:hint="cs"/>
          <w:color w:val="000000"/>
          <w:sz w:val="28"/>
          <w:szCs w:val="28"/>
          <w:rtl/>
        </w:rPr>
        <w:t xml:space="preserve"> الرياض: مطبعة النرجس، 1419هـ، 145 ص</w:t>
      </w:r>
      <w:r w:rsidRPr="00B66237">
        <w:rPr>
          <w:rFonts w:cs="Traditional Arabic" w:hint="eastAsia"/>
          <w:color w:val="000000"/>
          <w:sz w:val="28"/>
          <w:szCs w:val="28"/>
          <w:rtl/>
        </w:rPr>
        <w:t>،</w:t>
      </w:r>
      <w:r w:rsidRPr="00B66237">
        <w:rPr>
          <w:rFonts w:cs="Traditional Arabic" w:hint="cs"/>
          <w:color w:val="000000"/>
          <w:sz w:val="28"/>
          <w:szCs w:val="28"/>
          <w:rtl/>
        </w:rPr>
        <w:t xml:space="preserve"> (دراسات في الفقه الغائب؛ 1).</w:t>
      </w:r>
    </w:p>
  </w:footnote>
  <w:footnote w:id="14">
    <w:p w14:paraId="65793610"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وهي من إعداد موزة ناصر الكعبي، إشراف عدة أساتذة متخصصين - الرياض: الرئاسة العامة لتعليم البنات، كلية الخدمة الاجتماعية، 1417هـ، 380 ورقة.</w:t>
      </w:r>
    </w:p>
  </w:footnote>
  <w:footnote w:id="15">
    <w:p w14:paraId="761BEF8E"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رأيت منه الطبعة الرابعة، وي</w:t>
      </w:r>
      <w:r>
        <w:rPr>
          <w:rFonts w:cs="Traditional Arabic" w:hint="cs"/>
          <w:color w:val="000000"/>
          <w:sz w:val="28"/>
          <w:szCs w:val="28"/>
          <w:rtl/>
        </w:rPr>
        <w:t>ُ</w:t>
      </w:r>
      <w:r w:rsidRPr="00802F4B">
        <w:rPr>
          <w:rFonts w:cs="Traditional Arabic" w:hint="cs"/>
          <w:color w:val="000000"/>
          <w:sz w:val="28"/>
          <w:szCs w:val="28"/>
          <w:rtl/>
        </w:rPr>
        <w:t>طل</w:t>
      </w:r>
      <w:r>
        <w:rPr>
          <w:rFonts w:cs="Traditional Arabic" w:hint="cs"/>
          <w:color w:val="000000"/>
          <w:sz w:val="28"/>
          <w:szCs w:val="28"/>
          <w:rtl/>
        </w:rPr>
        <w:t>َ</w:t>
      </w:r>
      <w:r w:rsidRPr="00802F4B">
        <w:rPr>
          <w:rFonts w:cs="Traditional Arabic" w:hint="cs"/>
          <w:color w:val="000000"/>
          <w:sz w:val="28"/>
          <w:szCs w:val="28"/>
          <w:rtl/>
        </w:rPr>
        <w:t>ب من دار إحياء العلوم ببيروت، 1418هـ، 154ص.</w:t>
      </w:r>
    </w:p>
  </w:footnote>
  <w:footnote w:id="16">
    <w:p w14:paraId="28C2226F"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 xml:space="preserve">تأليف سعد </w:t>
      </w:r>
      <w:proofErr w:type="spellStart"/>
      <w:r w:rsidRPr="00802F4B">
        <w:rPr>
          <w:rFonts w:cs="Traditional Arabic" w:hint="cs"/>
          <w:color w:val="000000"/>
          <w:sz w:val="28"/>
          <w:szCs w:val="28"/>
          <w:rtl/>
        </w:rPr>
        <w:t>المرصفي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الكويت: مكتبة المنار الإسلامية؛ بيروت: مؤسسة الريان للطباعة والنشر، 1418هـ، 288ص.</w:t>
      </w:r>
    </w:p>
  </w:footnote>
  <w:footnote w:id="17">
    <w:p w14:paraId="3AAFBBF0"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جمال سلطان</w:t>
      </w:r>
      <w:r>
        <w:rPr>
          <w:rFonts w:cs="Traditional Arabic" w:hint="eastAsia"/>
          <w:color w:val="000000"/>
          <w:sz w:val="28"/>
          <w:szCs w:val="28"/>
          <w:rtl/>
        </w:rPr>
        <w:t>،</w:t>
      </w:r>
      <w:r w:rsidRPr="00802F4B">
        <w:rPr>
          <w:rFonts w:cs="Traditional Arabic" w:hint="cs"/>
          <w:color w:val="000000"/>
          <w:sz w:val="28"/>
          <w:szCs w:val="28"/>
          <w:rtl/>
        </w:rPr>
        <w:t xml:space="preserve"> برمنجهام، بريطانيا، 1412هـ، 163ص.</w:t>
      </w:r>
    </w:p>
  </w:footnote>
  <w:footnote w:id="18">
    <w:p w14:paraId="02C9C833"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تأليف محمد بن حسن بن عقيل موسى الشريف</w:t>
      </w:r>
      <w:r>
        <w:rPr>
          <w:rFonts w:ascii="Times New Roman" w:hAnsi="Times New Roman" w:cs="Traditional Arabic" w:hint="cs"/>
          <w:color w:val="000000"/>
          <w:sz w:val="28"/>
          <w:szCs w:val="28"/>
          <w:rtl/>
        </w:rPr>
        <w:t xml:space="preserve"> -</w:t>
      </w:r>
      <w:r w:rsidRPr="00802F4B">
        <w:rPr>
          <w:rFonts w:cs="Traditional Arabic" w:hint="cs"/>
          <w:color w:val="000000"/>
          <w:sz w:val="28"/>
          <w:szCs w:val="28"/>
          <w:rtl/>
        </w:rPr>
        <w:t xml:space="preserve"> جدة: دار الأندلس الخضراء، 1419هـ، 192ص. (معالم على طريق الصحوة؛ 13).</w:t>
      </w:r>
    </w:p>
  </w:footnote>
  <w:footnote w:id="19">
    <w:p w14:paraId="1211F01F"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من تأ</w:t>
      </w:r>
      <w:r>
        <w:rPr>
          <w:rFonts w:cs="Traditional Arabic" w:hint="cs"/>
          <w:color w:val="000000"/>
          <w:sz w:val="28"/>
          <w:szCs w:val="28"/>
          <w:rtl/>
        </w:rPr>
        <w:t xml:space="preserve">ليف عادل بن محمد آل </w:t>
      </w:r>
      <w:proofErr w:type="spellStart"/>
      <w:r>
        <w:rPr>
          <w:rFonts w:cs="Traditional Arabic" w:hint="cs"/>
          <w:color w:val="000000"/>
          <w:sz w:val="28"/>
          <w:szCs w:val="28"/>
          <w:rtl/>
        </w:rPr>
        <w:t>عبدالعالي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الرياض: ت</w:t>
      </w:r>
      <w:r>
        <w:rPr>
          <w:rFonts w:cs="Traditional Arabic" w:hint="cs"/>
          <w:color w:val="000000"/>
          <w:sz w:val="28"/>
          <w:szCs w:val="28"/>
          <w:rtl/>
        </w:rPr>
        <w:t>وزيع مؤسسة الجريسي، 1417هـ، 55ص</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(سلسلة الداء والدواء؛ 2).</w:t>
      </w:r>
    </w:p>
  </w:footnote>
  <w:footnote w:id="20">
    <w:p w14:paraId="55359374"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وهو من ت</w:t>
      </w:r>
      <w:r>
        <w:rPr>
          <w:rFonts w:cs="Traditional Arabic" w:hint="cs"/>
          <w:color w:val="000000"/>
          <w:sz w:val="28"/>
          <w:szCs w:val="28"/>
          <w:rtl/>
        </w:rPr>
        <w:t>أليف محمد أحمد إسماعيل المقدم</w:t>
      </w:r>
      <w:r>
        <w:rPr>
          <w:rFonts w:cs="Traditional Arabic" w:hint="eastAsia"/>
          <w:color w:val="000000"/>
          <w:sz w:val="28"/>
          <w:szCs w:val="28"/>
          <w:rtl/>
        </w:rPr>
        <w:t>،</w:t>
      </w:r>
      <w:r w:rsidRPr="00802F4B">
        <w:rPr>
          <w:rFonts w:cs="Traditional Arabic" w:hint="cs"/>
          <w:color w:val="000000"/>
          <w:sz w:val="28"/>
          <w:szCs w:val="28"/>
          <w:rtl/>
        </w:rPr>
        <w:t xml:space="preserve"> الر</w:t>
      </w:r>
      <w:r>
        <w:rPr>
          <w:rFonts w:cs="Traditional Arabic" w:hint="cs"/>
          <w:color w:val="000000"/>
          <w:sz w:val="28"/>
          <w:szCs w:val="28"/>
          <w:rtl/>
        </w:rPr>
        <w:t>ياض: مكتبة الكوثر، 1416هـ، 423ص</w:t>
      </w:r>
      <w:r w:rsidRPr="00802F4B">
        <w:rPr>
          <w:rFonts w:cs="Traditional Arabic" w:hint="cs"/>
          <w:color w:val="000000"/>
          <w:sz w:val="28"/>
          <w:szCs w:val="28"/>
          <w:rtl/>
        </w:rPr>
        <w:t>.</w:t>
      </w:r>
    </w:p>
  </w:footnote>
  <w:footnote w:id="21">
    <w:p w14:paraId="0366B0D8"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وهو من تأليف سيد بن حسين العفاني؛ قد</w:t>
      </w:r>
      <w:r>
        <w:rPr>
          <w:rFonts w:cs="Traditional Arabic" w:hint="cs"/>
          <w:color w:val="000000"/>
          <w:sz w:val="28"/>
          <w:szCs w:val="28"/>
          <w:rtl/>
        </w:rPr>
        <w:t>َّ</w:t>
      </w:r>
      <w:r w:rsidRPr="00802F4B">
        <w:rPr>
          <w:rFonts w:cs="Traditional Arabic" w:hint="cs"/>
          <w:color w:val="000000"/>
          <w:sz w:val="28"/>
          <w:szCs w:val="28"/>
          <w:rtl/>
        </w:rPr>
        <w:t xml:space="preserve">م له: محمد صفوت نور الدين، محمد إسماعيل المقدم، عائض القرني، محمد </w:t>
      </w:r>
      <w:proofErr w:type="gramStart"/>
      <w:r w:rsidRPr="00802F4B">
        <w:rPr>
          <w:rFonts w:cs="Traditional Arabic" w:hint="cs"/>
          <w:color w:val="000000"/>
          <w:sz w:val="28"/>
          <w:szCs w:val="28"/>
          <w:rtl/>
        </w:rPr>
        <w:t>عبدالمقصود</w:t>
      </w:r>
      <w:proofErr w:type="gramEnd"/>
      <w:r w:rsidRPr="00802F4B">
        <w:rPr>
          <w:rFonts w:cs="Traditional Arabic" w:hint="cs"/>
          <w:color w:val="000000"/>
          <w:sz w:val="28"/>
          <w:szCs w:val="28"/>
          <w:rtl/>
        </w:rPr>
        <w:t>، أبو إسحاق الحو</w:t>
      </w:r>
      <w:r>
        <w:rPr>
          <w:rFonts w:cs="Traditional Arabic" w:hint="cs"/>
          <w:color w:val="000000"/>
          <w:sz w:val="28"/>
          <w:szCs w:val="28"/>
          <w:rtl/>
        </w:rPr>
        <w:t>ي</w:t>
      </w:r>
      <w:r w:rsidRPr="00802F4B">
        <w:rPr>
          <w:rFonts w:cs="Traditional Arabic" w:hint="cs"/>
          <w:color w:val="000000"/>
          <w:sz w:val="28"/>
          <w:szCs w:val="28"/>
          <w:rtl/>
        </w:rPr>
        <w:t>ني</w:t>
      </w:r>
      <w:r>
        <w:rPr>
          <w:rFonts w:cs="Traditional Arabic" w:hint="eastAsia"/>
          <w:color w:val="000000"/>
          <w:sz w:val="28"/>
          <w:szCs w:val="28"/>
          <w:rtl/>
        </w:rPr>
        <w:t>،</w:t>
      </w:r>
      <w:r w:rsidRPr="00802F4B">
        <w:rPr>
          <w:rFonts w:cs="Traditional Arabic" w:hint="cs"/>
          <w:color w:val="000000"/>
          <w:sz w:val="28"/>
          <w:szCs w:val="28"/>
          <w:rtl/>
        </w:rPr>
        <w:t xml:space="preserve"> بيروت: مؤسسة الرسالة، 1417هـ. </w:t>
      </w:r>
    </w:p>
  </w:footnote>
  <w:footnote w:id="22">
    <w:p w14:paraId="159B10EF"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وهو من تأليف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قاسم </w:t>
      </w:r>
      <w:proofErr w:type="spellStart"/>
      <w:r w:rsidRPr="00802F4B">
        <w:rPr>
          <w:rFonts w:cs="Traditional Arabic" w:hint="cs"/>
          <w:color w:val="000000"/>
          <w:sz w:val="28"/>
          <w:szCs w:val="28"/>
          <w:rtl/>
        </w:rPr>
        <w:t>الوشلي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ط3</w:t>
      </w:r>
      <w:r>
        <w:rPr>
          <w:rFonts w:cs="Traditional Arabic" w:hint="eastAsia"/>
          <w:color w:val="000000"/>
          <w:sz w:val="28"/>
          <w:szCs w:val="28"/>
          <w:rtl/>
        </w:rPr>
        <w:t>،</w:t>
      </w:r>
      <w:r w:rsidRPr="00802F4B">
        <w:rPr>
          <w:rFonts w:cs="Traditional Arabic" w:hint="cs"/>
          <w:color w:val="000000"/>
          <w:sz w:val="28"/>
          <w:szCs w:val="28"/>
          <w:rtl/>
        </w:rPr>
        <w:t xml:space="preserve"> بيروت: مؤسسة الكتب الثقافية، 1415هـ، 256ص.</w:t>
      </w:r>
    </w:p>
  </w:footnote>
  <w:footnote w:id="23">
    <w:p w14:paraId="78E558B8" w14:textId="1C1D52EA"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البدائل الإسلامية لمجالات الترويح المعاصرة</w:t>
      </w:r>
      <w:r>
        <w:rPr>
          <w:rFonts w:cs="Traditional Arabic" w:hint="eastAsia"/>
          <w:color w:val="000000"/>
          <w:sz w:val="28"/>
          <w:szCs w:val="28"/>
          <w:rtl/>
        </w:rPr>
        <w:t>؛</w:t>
      </w:r>
      <w:r w:rsidRPr="00802F4B">
        <w:rPr>
          <w:rFonts w:cs="Traditional Arabic" w:hint="cs"/>
          <w:color w:val="000000"/>
          <w:sz w:val="28"/>
          <w:szCs w:val="28"/>
          <w:rtl/>
        </w:rPr>
        <w:t xml:space="preserve"> يحيى بسيوني مصطفى</w:t>
      </w:r>
      <w:r>
        <w:rPr>
          <w:rFonts w:cs="Traditional Arabic" w:hint="eastAsia"/>
          <w:color w:val="000000"/>
          <w:sz w:val="28"/>
          <w:szCs w:val="28"/>
          <w:rtl/>
        </w:rPr>
        <w:t>،</w:t>
      </w:r>
      <w:r w:rsidRPr="00802F4B">
        <w:rPr>
          <w:rFonts w:cs="Traditional Arabic" w:hint="cs"/>
          <w:color w:val="000000"/>
          <w:sz w:val="28"/>
          <w:szCs w:val="28"/>
          <w:rtl/>
        </w:rPr>
        <w:t xml:space="preserve"> الإسكندرية: دار المعرفة الجامعية، 1410هـ، 344ص</w:t>
      </w:r>
      <w:r>
        <w:rPr>
          <w:rFonts w:cs="Traditional Arabic" w:hint="eastAsia"/>
          <w:color w:val="000000"/>
          <w:sz w:val="28"/>
          <w:szCs w:val="28"/>
          <w:rtl/>
        </w:rPr>
        <w:t>،</w:t>
      </w:r>
      <w:r w:rsidRPr="00802F4B">
        <w:rPr>
          <w:rFonts w:cs="Traditional Arabic" w:hint="cs"/>
          <w:color w:val="000000"/>
          <w:sz w:val="28"/>
          <w:szCs w:val="28"/>
          <w:rtl/>
        </w:rPr>
        <w:t xml:space="preserve"> (على طريق الحلول الإسلامية لمشكلات الحياة).</w:t>
      </w:r>
    </w:p>
  </w:footnote>
  <w:footnote w:id="24">
    <w:p w14:paraId="11897804"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إعداد</w:t>
      </w:r>
      <w:r>
        <w:rPr>
          <w:rFonts w:cs="Traditional Arabic"/>
          <w:color w:val="000000"/>
          <w:sz w:val="28"/>
          <w:szCs w:val="28"/>
          <w:rtl/>
        </w:rPr>
        <w:t>:</w:t>
      </w:r>
      <w:r w:rsidRPr="00802F4B">
        <w:rPr>
          <w:rFonts w:cs="Traditional Arabic" w:hint="cs"/>
          <w:color w:val="000000"/>
          <w:sz w:val="28"/>
          <w:szCs w:val="28"/>
          <w:rtl/>
        </w:rPr>
        <w:t xml:space="preserve"> أحمد بن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xml:space="preserve"> الحمدان</w:t>
      </w:r>
      <w:r>
        <w:rPr>
          <w:rFonts w:cs="Traditional Arabic" w:hint="eastAsia"/>
          <w:color w:val="000000"/>
          <w:sz w:val="28"/>
          <w:szCs w:val="28"/>
          <w:rtl/>
        </w:rPr>
        <w:t>،</w:t>
      </w:r>
      <w:r w:rsidRPr="00802F4B">
        <w:rPr>
          <w:rFonts w:cs="Traditional Arabic" w:hint="cs"/>
          <w:color w:val="000000"/>
          <w:sz w:val="28"/>
          <w:szCs w:val="28"/>
          <w:rtl/>
        </w:rPr>
        <w:t xml:space="preserve"> جدة: دار الأندلس الخضراء، 1416هـ.</w:t>
      </w:r>
    </w:p>
  </w:footnote>
  <w:footnote w:id="25">
    <w:p w14:paraId="61CDFDF4"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محمد رشيد العو</w:t>
      </w:r>
      <w:r>
        <w:rPr>
          <w:rFonts w:cs="Traditional Arabic" w:hint="cs"/>
          <w:color w:val="000000"/>
          <w:sz w:val="28"/>
          <w:szCs w:val="28"/>
          <w:rtl/>
        </w:rPr>
        <w:t>ي</w:t>
      </w:r>
      <w:r w:rsidRPr="00802F4B">
        <w:rPr>
          <w:rFonts w:cs="Traditional Arabic" w:hint="cs"/>
          <w:color w:val="000000"/>
          <w:sz w:val="28"/>
          <w:szCs w:val="28"/>
          <w:rtl/>
        </w:rPr>
        <w:t>د</w:t>
      </w:r>
      <w:r>
        <w:rPr>
          <w:rFonts w:cs="Traditional Arabic" w:hint="eastAsia"/>
          <w:color w:val="000000"/>
          <w:sz w:val="28"/>
          <w:szCs w:val="28"/>
          <w:rtl/>
        </w:rPr>
        <w:t>،</w:t>
      </w:r>
      <w:r>
        <w:rPr>
          <w:rFonts w:cs="Traditional Arabic" w:hint="cs"/>
          <w:color w:val="000000"/>
          <w:sz w:val="28"/>
          <w:szCs w:val="28"/>
          <w:rtl/>
        </w:rPr>
        <w:t xml:space="preserve"> جدة</w:t>
      </w:r>
      <w:r w:rsidRPr="00802F4B">
        <w:rPr>
          <w:rFonts w:cs="Traditional Arabic" w:hint="cs"/>
          <w:color w:val="000000"/>
          <w:sz w:val="28"/>
          <w:szCs w:val="28"/>
          <w:rtl/>
        </w:rPr>
        <w:t>: دار المحمدي، 1419هـ، 64</w:t>
      </w:r>
      <w:r>
        <w:rPr>
          <w:rFonts w:cs="Traditional Arabic" w:hint="cs"/>
          <w:color w:val="000000"/>
          <w:sz w:val="28"/>
          <w:szCs w:val="28"/>
          <w:rtl/>
        </w:rPr>
        <w:t xml:space="preserve"> </w:t>
      </w:r>
      <w:r w:rsidRPr="00802F4B">
        <w:rPr>
          <w:rFonts w:cs="Traditional Arabic" w:hint="cs"/>
          <w:color w:val="000000"/>
          <w:sz w:val="28"/>
          <w:szCs w:val="28"/>
          <w:rtl/>
        </w:rPr>
        <w:t>ص.</w:t>
      </w:r>
    </w:p>
  </w:footnote>
  <w:footnote w:id="26">
    <w:p w14:paraId="369464F0"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محي</w:t>
      </w:r>
      <w:r>
        <w:rPr>
          <w:rFonts w:cs="Traditional Arabic" w:hint="cs"/>
          <w:color w:val="000000"/>
          <w:sz w:val="28"/>
          <w:szCs w:val="28"/>
          <w:rtl/>
        </w:rPr>
        <w:t>ي</w:t>
      </w:r>
      <w:r w:rsidRPr="00802F4B">
        <w:rPr>
          <w:rFonts w:cs="Traditional Arabic" w:hint="cs"/>
          <w:color w:val="000000"/>
          <w:sz w:val="28"/>
          <w:szCs w:val="28"/>
          <w:rtl/>
        </w:rPr>
        <w:t xml:space="preserve"> الدين </w:t>
      </w:r>
      <w:proofErr w:type="gramStart"/>
      <w:r w:rsidRPr="00802F4B">
        <w:rPr>
          <w:rFonts w:cs="Traditional Arabic" w:hint="cs"/>
          <w:color w:val="000000"/>
          <w:sz w:val="28"/>
          <w:szCs w:val="28"/>
          <w:rtl/>
        </w:rPr>
        <w:t>عبدالحليم</w:t>
      </w:r>
      <w:proofErr w:type="gramEnd"/>
      <w:r>
        <w:rPr>
          <w:rFonts w:cs="Traditional Arabic" w:hint="eastAsia"/>
          <w:color w:val="000000"/>
          <w:sz w:val="28"/>
          <w:szCs w:val="28"/>
          <w:rtl/>
        </w:rPr>
        <w:t>،</w:t>
      </w:r>
      <w:r w:rsidRPr="00802F4B">
        <w:rPr>
          <w:rFonts w:cs="Traditional Arabic" w:hint="cs"/>
          <w:color w:val="000000"/>
          <w:sz w:val="28"/>
          <w:szCs w:val="28"/>
          <w:rtl/>
        </w:rPr>
        <w:t xml:space="preserve"> الرباط: المنظمة الإسلامية للتربية </w:t>
      </w:r>
      <w:r>
        <w:rPr>
          <w:rFonts w:cs="Traditional Arabic" w:hint="cs"/>
          <w:color w:val="000000"/>
          <w:sz w:val="28"/>
          <w:szCs w:val="28"/>
          <w:rtl/>
        </w:rPr>
        <w:t>والعلوم والثقافة، 1418هـ، 116ص.</w:t>
      </w:r>
    </w:p>
  </w:footnote>
  <w:footnote w:id="27">
    <w:p w14:paraId="75F12938"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أحمد الأزهري</w:t>
      </w:r>
      <w:r>
        <w:rPr>
          <w:rFonts w:cs="Traditional Arabic" w:hint="eastAsia"/>
          <w:color w:val="000000"/>
          <w:sz w:val="28"/>
          <w:szCs w:val="28"/>
          <w:rtl/>
        </w:rPr>
        <w:t>،</w:t>
      </w:r>
      <w:r w:rsidRPr="00802F4B">
        <w:rPr>
          <w:rFonts w:cs="Traditional Arabic" w:hint="cs"/>
          <w:color w:val="000000"/>
          <w:sz w:val="28"/>
          <w:szCs w:val="28"/>
          <w:rtl/>
        </w:rPr>
        <w:t xml:space="preserve"> دمشق: مكتبة دار المحبة، د.</w:t>
      </w:r>
      <w:r>
        <w:rPr>
          <w:rFonts w:cs="Traditional Arabic" w:hint="cs"/>
          <w:color w:val="000000"/>
          <w:sz w:val="28"/>
          <w:szCs w:val="28"/>
          <w:rtl/>
        </w:rPr>
        <w:t xml:space="preserve"> </w:t>
      </w:r>
      <w:r w:rsidRPr="00802F4B">
        <w:rPr>
          <w:rFonts w:cs="Traditional Arabic" w:hint="cs"/>
          <w:color w:val="000000"/>
          <w:sz w:val="28"/>
          <w:szCs w:val="28"/>
          <w:rtl/>
        </w:rPr>
        <w:t>ت، 87</w:t>
      </w:r>
      <w:r>
        <w:rPr>
          <w:rFonts w:cs="Traditional Arabic" w:hint="cs"/>
          <w:color w:val="000000"/>
          <w:sz w:val="28"/>
          <w:szCs w:val="28"/>
          <w:rtl/>
        </w:rPr>
        <w:t xml:space="preserve"> </w:t>
      </w:r>
      <w:r w:rsidRPr="00802F4B">
        <w:rPr>
          <w:rFonts w:cs="Traditional Arabic" w:hint="cs"/>
          <w:color w:val="000000"/>
          <w:sz w:val="28"/>
          <w:szCs w:val="28"/>
          <w:rtl/>
        </w:rPr>
        <w:t>ص.</w:t>
      </w:r>
    </w:p>
  </w:footnote>
  <w:footnote w:id="28">
    <w:p w14:paraId="3FC747F9"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تأليف صالح بن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اللاحم</w:t>
      </w:r>
      <w:r>
        <w:rPr>
          <w:rFonts w:cs="Traditional Arabic" w:hint="eastAsia"/>
          <w:color w:val="000000"/>
          <w:sz w:val="28"/>
          <w:szCs w:val="28"/>
          <w:rtl/>
        </w:rPr>
        <w:t>،</w:t>
      </w:r>
      <w:r w:rsidRPr="00802F4B">
        <w:rPr>
          <w:rFonts w:cs="Traditional Arabic" w:hint="cs"/>
          <w:color w:val="000000"/>
          <w:sz w:val="28"/>
          <w:szCs w:val="28"/>
          <w:rtl/>
        </w:rPr>
        <w:t xml:space="preserve"> دار أصداء المجتمع، 1418هـ، 145ص.</w:t>
      </w:r>
    </w:p>
  </w:footnote>
  <w:footnote w:id="29">
    <w:p w14:paraId="5B20F465"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فضل إلهي</w:t>
      </w:r>
      <w:r>
        <w:rPr>
          <w:rFonts w:cs="Traditional Arabic" w:hint="eastAsia"/>
          <w:color w:val="000000"/>
          <w:sz w:val="28"/>
          <w:szCs w:val="28"/>
          <w:rtl/>
        </w:rPr>
        <w:t>،</w:t>
      </w:r>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ججرانواله</w:t>
      </w:r>
      <w:proofErr w:type="spellEnd"/>
      <w:r w:rsidRPr="00802F4B">
        <w:rPr>
          <w:rFonts w:cs="Traditional Arabic" w:hint="cs"/>
          <w:color w:val="000000"/>
          <w:sz w:val="28"/>
          <w:szCs w:val="28"/>
          <w:rtl/>
        </w:rPr>
        <w:t xml:space="preserve"> باكستان: إدارة ترجمان الإسلام سي، 1419</w:t>
      </w:r>
      <w:proofErr w:type="gramStart"/>
      <w:r w:rsidRPr="00802F4B">
        <w:rPr>
          <w:rFonts w:cs="Traditional Arabic" w:hint="cs"/>
          <w:color w:val="000000"/>
          <w:sz w:val="28"/>
          <w:szCs w:val="28"/>
          <w:rtl/>
        </w:rPr>
        <w:t>هـ ،</w:t>
      </w:r>
      <w:proofErr w:type="gramEnd"/>
      <w:r w:rsidRPr="00802F4B">
        <w:rPr>
          <w:rFonts w:cs="Traditional Arabic" w:hint="cs"/>
          <w:color w:val="000000"/>
          <w:sz w:val="28"/>
          <w:szCs w:val="28"/>
          <w:rtl/>
        </w:rPr>
        <w:t xml:space="preserve"> 95 ص.</w:t>
      </w:r>
    </w:p>
  </w:footnote>
  <w:footnote w:id="30">
    <w:p w14:paraId="1A4CB7D6" w14:textId="31B014D2"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Pr>
          <w:rFonts w:cs="Traditional Arabic" w:hint="cs"/>
          <w:color w:val="000000"/>
          <w:sz w:val="28"/>
          <w:szCs w:val="28"/>
          <w:rtl/>
        </w:rPr>
        <w:t>جمع وترتيب يوسف محمد العتيق</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الرياض: دار </w:t>
      </w:r>
      <w:proofErr w:type="spellStart"/>
      <w:r w:rsidRPr="00802F4B">
        <w:rPr>
          <w:rFonts w:cs="Traditional Arabic" w:hint="cs"/>
          <w:color w:val="000000"/>
          <w:sz w:val="28"/>
          <w:szCs w:val="28"/>
          <w:rtl/>
        </w:rPr>
        <w:t>الصميعي</w:t>
      </w:r>
      <w:proofErr w:type="spellEnd"/>
      <w:r w:rsidRPr="00802F4B">
        <w:rPr>
          <w:rFonts w:cs="Traditional Arabic" w:hint="cs"/>
          <w:color w:val="000000"/>
          <w:sz w:val="28"/>
          <w:szCs w:val="28"/>
          <w:rtl/>
        </w:rPr>
        <w:t>، 1419هـ، 142ص.</w:t>
      </w:r>
    </w:p>
  </w:footnote>
  <w:footnote w:id="31">
    <w:p w14:paraId="0C354ADC"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إسماعيل </w:t>
      </w:r>
      <w:proofErr w:type="gramStart"/>
      <w:r w:rsidRPr="00802F4B">
        <w:rPr>
          <w:rFonts w:cs="Traditional Arabic" w:hint="cs"/>
          <w:color w:val="000000"/>
          <w:sz w:val="28"/>
          <w:szCs w:val="28"/>
          <w:rtl/>
        </w:rPr>
        <w:t>عبدالفتاح</w:t>
      </w:r>
      <w:proofErr w:type="gramEnd"/>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عبدالكافي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القاهرة: دار الفكر العربي، 1418هـ، 87 ص (وفيه خلط بعض الأمور القومية).</w:t>
      </w:r>
    </w:p>
  </w:footnote>
  <w:footnote w:id="32">
    <w:p w14:paraId="7385A3A6" w14:textId="40ACD6E3"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وهو من تأليف محمد حسن </w:t>
      </w:r>
      <w:proofErr w:type="spellStart"/>
      <w:r w:rsidRPr="00802F4B">
        <w:rPr>
          <w:rFonts w:cs="Traditional Arabic" w:hint="cs"/>
          <w:color w:val="000000"/>
          <w:sz w:val="28"/>
          <w:szCs w:val="28"/>
          <w:rtl/>
        </w:rPr>
        <w:t>بريغش</w:t>
      </w:r>
      <w:proofErr w:type="spellEnd"/>
      <w:r w:rsidR="0011705D">
        <w:rPr>
          <w:rFonts w:cs="Traditional Arabic" w:hint="cs"/>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ط2</w:t>
      </w:r>
      <w:r>
        <w:rPr>
          <w:rFonts w:cs="Traditional Arabic" w:hint="eastAsia"/>
          <w:color w:val="000000"/>
          <w:sz w:val="28"/>
          <w:szCs w:val="28"/>
          <w:rtl/>
        </w:rPr>
        <w:t>،</w:t>
      </w:r>
      <w:r w:rsidRPr="00802F4B">
        <w:rPr>
          <w:rFonts w:cs="Traditional Arabic" w:hint="cs"/>
          <w:color w:val="000000"/>
          <w:sz w:val="28"/>
          <w:szCs w:val="28"/>
          <w:rtl/>
        </w:rPr>
        <w:t xml:space="preserve"> بيروت</w:t>
      </w:r>
      <w:r>
        <w:rPr>
          <w:rFonts w:cs="Traditional Arabic"/>
          <w:color w:val="000000"/>
          <w:sz w:val="28"/>
          <w:szCs w:val="28"/>
          <w:rtl/>
        </w:rPr>
        <w:t>:</w:t>
      </w:r>
      <w:r w:rsidRPr="00802F4B">
        <w:rPr>
          <w:rFonts w:cs="Traditional Arabic" w:hint="cs"/>
          <w:color w:val="000000"/>
          <w:sz w:val="28"/>
          <w:szCs w:val="28"/>
          <w:rtl/>
        </w:rPr>
        <w:t xml:space="preserve"> مؤسسة الرسالة، 1418هــ، 256 ص.</w:t>
      </w:r>
    </w:p>
  </w:footnote>
  <w:footnote w:id="33">
    <w:p w14:paraId="68E40D51"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حبيب بن معلا </w:t>
      </w:r>
      <w:proofErr w:type="spellStart"/>
      <w:r w:rsidRPr="00802F4B">
        <w:rPr>
          <w:rFonts w:cs="Traditional Arabic" w:hint="cs"/>
          <w:color w:val="000000"/>
          <w:sz w:val="28"/>
          <w:szCs w:val="28"/>
          <w:rtl/>
        </w:rPr>
        <w:t>اللويحق</w:t>
      </w:r>
      <w:proofErr w:type="spellEnd"/>
      <w:r w:rsidRPr="00802F4B">
        <w:rPr>
          <w:rFonts w:cs="Traditional Arabic" w:hint="cs"/>
          <w:color w:val="000000"/>
          <w:sz w:val="28"/>
          <w:szCs w:val="28"/>
          <w:rtl/>
        </w:rPr>
        <w:t xml:space="preserve"> المطيري</w:t>
      </w:r>
      <w:r>
        <w:rPr>
          <w:rFonts w:cs="Traditional Arabic" w:hint="eastAsia"/>
          <w:color w:val="000000"/>
          <w:sz w:val="28"/>
          <w:szCs w:val="28"/>
          <w:rtl/>
        </w:rPr>
        <w:t>،</w:t>
      </w:r>
      <w:r>
        <w:rPr>
          <w:rFonts w:cs="Traditional Arabic" w:hint="cs"/>
          <w:color w:val="000000"/>
          <w:sz w:val="28"/>
          <w:szCs w:val="28"/>
          <w:rtl/>
        </w:rPr>
        <w:t xml:space="preserve"> الرياض</w:t>
      </w:r>
      <w:r w:rsidRPr="00802F4B">
        <w:rPr>
          <w:rFonts w:cs="Traditional Arabic" w:hint="cs"/>
          <w:color w:val="000000"/>
          <w:sz w:val="28"/>
          <w:szCs w:val="28"/>
          <w:rtl/>
        </w:rPr>
        <w:t>: دار المسلم، 1418هـ، 400 ص. وهو جزء من رسالة أكاديمية.</w:t>
      </w:r>
    </w:p>
  </w:footnote>
  <w:footnote w:id="34">
    <w:p w14:paraId="0FDFB991" w14:textId="64C6420A"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تأليف أحمد بن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xml:space="preserve"> الحليبي</w:t>
      </w:r>
      <w:r>
        <w:rPr>
          <w:rFonts w:cs="Traditional Arabic" w:hint="eastAsia"/>
          <w:color w:val="000000"/>
          <w:sz w:val="28"/>
          <w:szCs w:val="28"/>
          <w:rtl/>
        </w:rPr>
        <w:t>،</w:t>
      </w:r>
      <w:r w:rsidRPr="00802F4B">
        <w:rPr>
          <w:rFonts w:cs="Traditional Arabic" w:hint="cs"/>
          <w:color w:val="000000"/>
          <w:sz w:val="28"/>
          <w:szCs w:val="28"/>
          <w:rtl/>
        </w:rPr>
        <w:t xml:space="preserve"> القاهرة: دار الفضيلة، 1419هـ، 415ص.</w:t>
      </w:r>
    </w:p>
  </w:footnote>
  <w:footnote w:id="35">
    <w:p w14:paraId="14DE9AB0" w14:textId="77777777" w:rsidR="005E004D" w:rsidRPr="00802F4B" w:rsidRDefault="005E004D" w:rsidP="00A60EC8">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الخطة البراقة لذي النفس التواقة</w:t>
      </w:r>
      <w:r>
        <w:rPr>
          <w:rFonts w:cs="Traditional Arabic" w:hint="eastAsia"/>
          <w:color w:val="000000"/>
          <w:sz w:val="28"/>
          <w:szCs w:val="28"/>
          <w:rtl/>
        </w:rPr>
        <w:t>؛</w:t>
      </w:r>
      <w:r w:rsidRPr="00802F4B">
        <w:rPr>
          <w:rFonts w:cs="Traditional Arabic" w:hint="cs"/>
          <w:color w:val="000000"/>
          <w:sz w:val="28"/>
          <w:szCs w:val="28"/>
          <w:rtl/>
        </w:rPr>
        <w:t xml:space="preserve"> صلاح الخالدي</w:t>
      </w:r>
      <w:r>
        <w:rPr>
          <w:rFonts w:cs="Traditional Arabic" w:hint="eastAsia"/>
          <w:color w:val="000000"/>
          <w:sz w:val="28"/>
          <w:szCs w:val="28"/>
          <w:rtl/>
        </w:rPr>
        <w:t>،</w:t>
      </w:r>
      <w:r w:rsidRPr="00802F4B">
        <w:rPr>
          <w:rFonts w:cs="Traditional Arabic" w:hint="cs"/>
          <w:color w:val="000000"/>
          <w:sz w:val="28"/>
          <w:szCs w:val="28"/>
          <w:rtl/>
        </w:rPr>
        <w:t xml:space="preserve"> دمشق: دار القلم، 1417هـ، 183ص</w:t>
      </w:r>
      <w:r>
        <w:rPr>
          <w:rFonts w:cs="Traditional Arabic" w:hint="eastAsia"/>
          <w:color w:val="000000"/>
          <w:sz w:val="28"/>
          <w:szCs w:val="28"/>
          <w:rtl/>
        </w:rPr>
        <w:t>،</w:t>
      </w:r>
      <w:r w:rsidRPr="00802F4B">
        <w:rPr>
          <w:rFonts w:cs="Traditional Arabic" w:hint="cs"/>
          <w:color w:val="000000"/>
          <w:sz w:val="28"/>
          <w:szCs w:val="28"/>
          <w:rtl/>
        </w:rPr>
        <w:t xml:space="preserve"> (كتب قيمة</w:t>
      </w:r>
      <w:r>
        <w:rPr>
          <w:rFonts w:cs="Traditional Arabic"/>
          <w:color w:val="000000"/>
          <w:sz w:val="28"/>
          <w:szCs w:val="28"/>
          <w:rtl/>
        </w:rPr>
        <w:t>:</w:t>
      </w:r>
      <w:r w:rsidRPr="00802F4B">
        <w:rPr>
          <w:rFonts w:cs="Traditional Arabic" w:hint="cs"/>
          <w:color w:val="000000"/>
          <w:sz w:val="28"/>
          <w:szCs w:val="28"/>
          <w:rtl/>
        </w:rPr>
        <w:t xml:space="preserve"> 8).</w:t>
      </w:r>
    </w:p>
  </w:footnote>
  <w:footnote w:id="36">
    <w:p w14:paraId="3AE10F74" w14:textId="77777777" w:rsidR="005E004D" w:rsidRPr="00802F4B" w:rsidRDefault="005E004D" w:rsidP="009D448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من تأليف عيسى بن شريف اليماني</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دبي: مكتبة الصحابة؛ القاهرة: مكتبة التابعين، [بعد 1410هـ]، 210ص.</w:t>
      </w:r>
    </w:p>
  </w:footnote>
  <w:footnote w:id="37">
    <w:p w14:paraId="671AB3D9" w14:textId="77777777" w:rsidR="005E004D" w:rsidRPr="00802F4B" w:rsidRDefault="005E004D" w:rsidP="009D448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أصدرته جامعة بغداد عام 1409هـ، 128ص.</w:t>
      </w:r>
    </w:p>
  </w:footnote>
  <w:footnote w:id="38">
    <w:p w14:paraId="06727C74" w14:textId="77777777" w:rsidR="005E004D" w:rsidRPr="00802F4B" w:rsidRDefault="005E004D" w:rsidP="009D448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تأليف أبي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محمد بن سعيد بن رسلان</w:t>
      </w:r>
      <w:r>
        <w:rPr>
          <w:rFonts w:cs="Traditional Arabic" w:hint="eastAsia"/>
          <w:color w:val="000000"/>
          <w:sz w:val="28"/>
          <w:szCs w:val="28"/>
          <w:rtl/>
        </w:rPr>
        <w:t>،</w:t>
      </w:r>
      <w:r w:rsidRPr="00802F4B">
        <w:rPr>
          <w:rFonts w:cs="Traditional Arabic" w:hint="cs"/>
          <w:color w:val="000000"/>
          <w:sz w:val="28"/>
          <w:szCs w:val="28"/>
          <w:rtl/>
        </w:rPr>
        <w:t xml:space="preserve"> القاهرة: دار العلوم الإسلامية؛ بريدة، السعودية، 1410هـ.</w:t>
      </w:r>
    </w:p>
  </w:footnote>
  <w:footnote w:id="39">
    <w:p w14:paraId="711D21D7" w14:textId="77777777" w:rsidR="005E004D" w:rsidRPr="00802F4B" w:rsidRDefault="005E004D" w:rsidP="009D448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رفع الأساطين في ح</w:t>
      </w:r>
      <w:r>
        <w:rPr>
          <w:rFonts w:cs="Traditional Arabic" w:hint="cs"/>
          <w:color w:val="000000"/>
          <w:sz w:val="28"/>
          <w:szCs w:val="28"/>
          <w:rtl/>
        </w:rPr>
        <w:t>ُ</w:t>
      </w:r>
      <w:r w:rsidRPr="00802F4B">
        <w:rPr>
          <w:rFonts w:cs="Traditional Arabic" w:hint="cs"/>
          <w:color w:val="000000"/>
          <w:sz w:val="28"/>
          <w:szCs w:val="28"/>
          <w:rtl/>
        </w:rPr>
        <w:t>ك</w:t>
      </w:r>
      <w:r>
        <w:rPr>
          <w:rFonts w:cs="Traditional Arabic" w:hint="cs"/>
          <w:color w:val="000000"/>
          <w:sz w:val="28"/>
          <w:szCs w:val="28"/>
          <w:rtl/>
        </w:rPr>
        <w:t>ْ</w:t>
      </w:r>
      <w:r w:rsidRPr="00802F4B">
        <w:rPr>
          <w:rFonts w:cs="Traditional Arabic" w:hint="cs"/>
          <w:color w:val="000000"/>
          <w:sz w:val="28"/>
          <w:szCs w:val="28"/>
          <w:rtl/>
        </w:rPr>
        <w:t>م الاتصال بالسلاطين</w:t>
      </w:r>
      <w:r>
        <w:rPr>
          <w:rFonts w:cs="Traditional Arabic" w:hint="eastAsia"/>
          <w:color w:val="000000"/>
          <w:sz w:val="28"/>
          <w:szCs w:val="28"/>
          <w:rtl/>
        </w:rPr>
        <w:t>؛</w:t>
      </w:r>
      <w:r w:rsidRPr="00802F4B">
        <w:rPr>
          <w:rFonts w:cs="Traditional Arabic" w:hint="cs"/>
          <w:color w:val="000000"/>
          <w:sz w:val="28"/>
          <w:szCs w:val="28"/>
          <w:rtl/>
        </w:rPr>
        <w:t xml:space="preserve"> محمد بن علي الشوكاني؛ دراسة وتحقيق حسن محمد الطاهر محمد</w:t>
      </w:r>
      <w:r>
        <w:rPr>
          <w:rFonts w:cs="Traditional Arabic" w:hint="eastAsia"/>
          <w:color w:val="000000"/>
          <w:sz w:val="28"/>
          <w:szCs w:val="28"/>
          <w:rtl/>
        </w:rPr>
        <w:t>،</w:t>
      </w:r>
      <w:r w:rsidRPr="00802F4B">
        <w:rPr>
          <w:rFonts w:cs="Traditional Arabic" w:hint="cs"/>
          <w:color w:val="000000"/>
          <w:sz w:val="28"/>
          <w:szCs w:val="28"/>
          <w:rtl/>
        </w:rPr>
        <w:t xml:space="preserve"> بيروت: دار ابن حزم؛ صنعاء: مكتبة الجيل الجديد، 1413هـ، 100ص.</w:t>
      </w:r>
    </w:p>
  </w:footnote>
  <w:footnote w:id="40">
    <w:p w14:paraId="05A81BB0"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تأليف سيد محمد ساداتي الشنقيطي</w:t>
      </w:r>
      <w:r>
        <w:rPr>
          <w:rFonts w:cs="Traditional Arabic" w:hint="eastAsia"/>
          <w:color w:val="000000"/>
          <w:sz w:val="28"/>
          <w:szCs w:val="28"/>
          <w:rtl/>
        </w:rPr>
        <w:t>؛</w:t>
      </w:r>
      <w:r w:rsidRPr="00802F4B">
        <w:rPr>
          <w:rFonts w:cs="Traditional Arabic" w:hint="cs"/>
          <w:color w:val="000000"/>
          <w:sz w:val="28"/>
          <w:szCs w:val="28"/>
          <w:rtl/>
        </w:rPr>
        <w:t xml:space="preserve"> الرياض: وزارة الأوقاف، 1419هـ، 142ص (الكتاب الإسلامي؛ 3).</w:t>
      </w:r>
    </w:p>
  </w:footnote>
  <w:footnote w:id="41">
    <w:p w14:paraId="1D3AD5AE"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البركة في فضل السعي والحركة</w:t>
      </w:r>
      <w:r>
        <w:rPr>
          <w:rFonts w:cs="Traditional Arabic" w:hint="eastAsia"/>
          <w:color w:val="000000"/>
          <w:sz w:val="28"/>
          <w:szCs w:val="28"/>
          <w:rtl/>
        </w:rPr>
        <w:t>؛</w:t>
      </w:r>
      <w:r w:rsidRPr="00802F4B">
        <w:rPr>
          <w:rFonts w:cs="Traditional Arabic" w:hint="cs"/>
          <w:color w:val="000000"/>
          <w:sz w:val="28"/>
          <w:szCs w:val="28"/>
          <w:rtl/>
        </w:rPr>
        <w:t xml:space="preserve"> لأبي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محمد بن عبدالرحمن بن عمر </w:t>
      </w:r>
      <w:proofErr w:type="spellStart"/>
      <w:r w:rsidRPr="00802F4B">
        <w:rPr>
          <w:rFonts w:cs="Traditional Arabic" w:hint="cs"/>
          <w:color w:val="000000"/>
          <w:sz w:val="28"/>
          <w:szCs w:val="28"/>
          <w:rtl/>
        </w:rPr>
        <w:t>الوصابي</w:t>
      </w:r>
      <w:proofErr w:type="spellEnd"/>
      <w:r w:rsidRPr="00802F4B">
        <w:rPr>
          <w:rFonts w:cs="Traditional Arabic" w:hint="cs"/>
          <w:color w:val="000000"/>
          <w:sz w:val="28"/>
          <w:szCs w:val="28"/>
          <w:rtl/>
        </w:rPr>
        <w:t xml:space="preserve"> الحبيشي (ت 782هـ)</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بيروت: دار المعرفة، 1414هـ، 429ص.</w:t>
      </w:r>
    </w:p>
  </w:footnote>
  <w:footnote w:id="42">
    <w:p w14:paraId="7524242A" w14:textId="635F3D10"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كيف تحفظ القرآن الكريم: قواعد أساسية وطرق ع</w:t>
      </w:r>
      <w:r>
        <w:rPr>
          <w:rFonts w:cs="Traditional Arabic" w:hint="cs"/>
          <w:color w:val="000000"/>
          <w:sz w:val="28"/>
          <w:szCs w:val="28"/>
          <w:rtl/>
        </w:rPr>
        <w:t>مل</w:t>
      </w:r>
      <w:r w:rsidRPr="00802F4B">
        <w:rPr>
          <w:rFonts w:cs="Traditional Arabic" w:hint="cs"/>
          <w:color w:val="000000"/>
          <w:sz w:val="28"/>
          <w:szCs w:val="28"/>
          <w:rtl/>
        </w:rPr>
        <w:t>ي</w:t>
      </w:r>
      <w:r>
        <w:rPr>
          <w:rFonts w:cs="Traditional Arabic" w:hint="cs"/>
          <w:color w:val="000000"/>
          <w:sz w:val="28"/>
          <w:szCs w:val="28"/>
          <w:rtl/>
        </w:rPr>
        <w:t>َّ</w:t>
      </w:r>
      <w:r w:rsidRPr="00802F4B">
        <w:rPr>
          <w:rFonts w:cs="Traditional Arabic" w:hint="cs"/>
          <w:color w:val="000000"/>
          <w:sz w:val="28"/>
          <w:szCs w:val="28"/>
          <w:rtl/>
        </w:rPr>
        <w:t>ة</w:t>
      </w:r>
      <w:r>
        <w:rPr>
          <w:rFonts w:cs="Traditional Arabic" w:hint="eastAsia"/>
          <w:color w:val="000000"/>
          <w:sz w:val="28"/>
          <w:szCs w:val="28"/>
          <w:rtl/>
        </w:rPr>
        <w:t>؛</w:t>
      </w:r>
      <w:r w:rsidRPr="00802F4B">
        <w:rPr>
          <w:rFonts w:cs="Traditional Arabic" w:hint="cs"/>
          <w:color w:val="000000"/>
          <w:sz w:val="28"/>
          <w:szCs w:val="28"/>
          <w:rtl/>
        </w:rPr>
        <w:t xml:space="preserve"> يحيى بن </w:t>
      </w:r>
      <w:proofErr w:type="gramStart"/>
      <w:r w:rsidRPr="00802F4B">
        <w:rPr>
          <w:rFonts w:cs="Traditional Arabic" w:hint="cs"/>
          <w:color w:val="000000"/>
          <w:sz w:val="28"/>
          <w:szCs w:val="28"/>
          <w:rtl/>
        </w:rPr>
        <w:t>عبدالرزاق</w:t>
      </w:r>
      <w:proofErr w:type="gramEnd"/>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الغوثاني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ط2</w:t>
      </w:r>
      <w:r>
        <w:rPr>
          <w:rFonts w:ascii="Times New Roman" w:hAnsi="Times New Roman" w:cs="Traditional Arabic" w:hint="eastAsia"/>
          <w:color w:val="000000"/>
          <w:sz w:val="28"/>
          <w:szCs w:val="28"/>
          <w:rtl/>
        </w:rPr>
        <w:t>،</w:t>
      </w:r>
      <w:r w:rsidRPr="00802F4B">
        <w:rPr>
          <w:rFonts w:cs="Traditional Arabic" w:hint="cs"/>
          <w:color w:val="000000"/>
          <w:sz w:val="28"/>
          <w:szCs w:val="28"/>
          <w:rtl/>
        </w:rPr>
        <w:t xml:space="preserve"> جدة: دار نور المكتبات، 1418هـ، 195ص</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(مع القرآن الكريم؛ 1).</w:t>
      </w:r>
    </w:p>
  </w:footnote>
  <w:footnote w:id="43">
    <w:p w14:paraId="068C42B1" w14:textId="77777777" w:rsidR="005E004D" w:rsidRPr="00802F4B" w:rsidRDefault="005E004D" w:rsidP="00E638BE">
      <w:pPr>
        <w:pStyle w:val="a3"/>
        <w:pageBreakBefore/>
        <w:ind w:left="454" w:hanging="454"/>
        <w:jc w:val="both"/>
        <w:rPr>
          <w:rFonts w:cs="Traditional Arabic"/>
          <w:color w:val="000000"/>
          <w:sz w:val="28"/>
          <w:szCs w:val="28"/>
          <w:rtl/>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من سمات الجمال في القرآن الكريم: كيف يرب</w:t>
      </w:r>
      <w:r>
        <w:rPr>
          <w:rFonts w:cs="Traditional Arabic" w:hint="cs"/>
          <w:color w:val="000000"/>
          <w:sz w:val="28"/>
          <w:szCs w:val="28"/>
          <w:rtl/>
        </w:rPr>
        <w:t>ِّ</w:t>
      </w:r>
      <w:r w:rsidRPr="00802F4B">
        <w:rPr>
          <w:rFonts w:cs="Traditional Arabic" w:hint="cs"/>
          <w:color w:val="000000"/>
          <w:sz w:val="28"/>
          <w:szCs w:val="28"/>
          <w:rtl/>
        </w:rPr>
        <w:t>ي القرآن الحس</w:t>
      </w:r>
      <w:r>
        <w:rPr>
          <w:rFonts w:cs="Traditional Arabic" w:hint="cs"/>
          <w:color w:val="000000"/>
          <w:sz w:val="28"/>
          <w:szCs w:val="28"/>
          <w:rtl/>
        </w:rPr>
        <w:t>َّ</w:t>
      </w:r>
      <w:r w:rsidRPr="00802F4B">
        <w:rPr>
          <w:rFonts w:cs="Traditional Arabic" w:hint="cs"/>
          <w:color w:val="000000"/>
          <w:sz w:val="28"/>
          <w:szCs w:val="28"/>
          <w:rtl/>
        </w:rPr>
        <w:t xml:space="preserve"> الجمالي للمسلم</w:t>
      </w:r>
      <w:r>
        <w:rPr>
          <w:rFonts w:cs="Traditional Arabic" w:hint="eastAsia"/>
          <w:color w:val="000000"/>
          <w:sz w:val="28"/>
          <w:szCs w:val="28"/>
          <w:rtl/>
        </w:rPr>
        <w:t>؛</w:t>
      </w:r>
      <w:r w:rsidRPr="00802F4B">
        <w:rPr>
          <w:rFonts w:cs="Traditional Arabic" w:hint="cs"/>
          <w:color w:val="000000"/>
          <w:sz w:val="28"/>
          <w:szCs w:val="28"/>
          <w:rtl/>
        </w:rPr>
        <w:t xml:space="preserve"> سيد خضر</w:t>
      </w:r>
      <w:r>
        <w:rPr>
          <w:rFonts w:cs="Traditional Arabic" w:hint="eastAsia"/>
          <w:color w:val="000000"/>
          <w:sz w:val="28"/>
          <w:szCs w:val="28"/>
          <w:rtl/>
        </w:rPr>
        <w:t>،</w:t>
      </w:r>
      <w:r w:rsidRPr="00802F4B">
        <w:rPr>
          <w:rFonts w:cs="Traditional Arabic" w:hint="cs"/>
          <w:color w:val="000000"/>
          <w:sz w:val="28"/>
          <w:szCs w:val="28"/>
          <w:rtl/>
        </w:rPr>
        <w:t xml:space="preserve"> طنطا: دار الصحابة للتراث: 1413هـ، 80ص.</w:t>
      </w:r>
    </w:p>
    <w:p w14:paraId="4DE73546" w14:textId="77777777" w:rsidR="005E004D" w:rsidRPr="00802F4B" w:rsidRDefault="005E004D" w:rsidP="00E638BE">
      <w:pPr>
        <w:pStyle w:val="a3"/>
        <w:pageBreakBefore/>
        <w:ind w:left="454" w:hanging="454"/>
        <w:jc w:val="both"/>
        <w:rPr>
          <w:rFonts w:cs="Traditional Arabic"/>
          <w:color w:val="000000"/>
          <w:sz w:val="28"/>
          <w:szCs w:val="28"/>
          <w:rtl/>
        </w:rPr>
      </w:pPr>
      <w:r>
        <w:rPr>
          <w:rFonts w:cs="Traditional Arabic" w:hint="cs"/>
          <w:color w:val="000000"/>
          <w:sz w:val="28"/>
          <w:szCs w:val="28"/>
          <w:rtl/>
        </w:rPr>
        <w:t xml:space="preserve"> </w:t>
      </w:r>
      <w:r w:rsidRPr="00802F4B">
        <w:rPr>
          <w:rFonts w:cs="Traditional Arabic" w:hint="cs"/>
          <w:color w:val="000000"/>
          <w:sz w:val="28"/>
          <w:szCs w:val="28"/>
          <w:rtl/>
        </w:rPr>
        <w:t>قلت</w:t>
      </w:r>
      <w:r>
        <w:rPr>
          <w:rFonts w:cs="Traditional Arabic" w:hint="cs"/>
          <w:color w:val="000000"/>
          <w:sz w:val="28"/>
          <w:szCs w:val="28"/>
          <w:rtl/>
        </w:rPr>
        <w:t>ُ</w:t>
      </w:r>
      <w:r w:rsidRPr="00802F4B">
        <w:rPr>
          <w:rFonts w:cs="Traditional Arabic" w:hint="cs"/>
          <w:color w:val="000000"/>
          <w:sz w:val="28"/>
          <w:szCs w:val="28"/>
          <w:rtl/>
        </w:rPr>
        <w:t>: وأذك</w:t>
      </w:r>
      <w:r>
        <w:rPr>
          <w:rFonts w:cs="Traditional Arabic" w:hint="cs"/>
          <w:color w:val="000000"/>
          <w:sz w:val="28"/>
          <w:szCs w:val="28"/>
          <w:rtl/>
        </w:rPr>
        <w:t>ِّ</w:t>
      </w:r>
      <w:r w:rsidRPr="00802F4B">
        <w:rPr>
          <w:rFonts w:cs="Traditional Arabic" w:hint="cs"/>
          <w:color w:val="000000"/>
          <w:sz w:val="28"/>
          <w:szCs w:val="28"/>
          <w:rtl/>
        </w:rPr>
        <w:t>ر بكتاب للكاتب المعروف محمد عمار</w:t>
      </w:r>
      <w:r>
        <w:rPr>
          <w:rFonts w:cs="Traditional Arabic" w:hint="cs"/>
          <w:color w:val="000000"/>
          <w:sz w:val="28"/>
          <w:szCs w:val="28"/>
          <w:rtl/>
        </w:rPr>
        <w:t>ة</w:t>
      </w:r>
      <w:r w:rsidRPr="00802F4B">
        <w:rPr>
          <w:rFonts w:cs="Traditional Arabic" w:hint="cs"/>
          <w:color w:val="000000"/>
          <w:sz w:val="28"/>
          <w:szCs w:val="28"/>
          <w:rtl/>
        </w:rPr>
        <w:t xml:space="preserve"> بعنوان: الإسلام والفنون الجميلة</w:t>
      </w:r>
      <w:r>
        <w:rPr>
          <w:rFonts w:cs="Traditional Arabic" w:hint="eastAsia"/>
          <w:color w:val="000000"/>
          <w:sz w:val="28"/>
          <w:szCs w:val="28"/>
          <w:rtl/>
        </w:rPr>
        <w:t>،</w:t>
      </w:r>
      <w:r w:rsidRPr="00802F4B">
        <w:rPr>
          <w:rFonts w:cs="Traditional Arabic" w:hint="cs"/>
          <w:color w:val="000000"/>
          <w:sz w:val="28"/>
          <w:szCs w:val="28"/>
          <w:rtl/>
        </w:rPr>
        <w:t xml:space="preserve"> القاهرة؛ بيروت: دار الشروق، 1411هـ، 295ص.</w:t>
      </w:r>
    </w:p>
    <w:p w14:paraId="39F3A861" w14:textId="77777777" w:rsidR="005E004D" w:rsidRPr="00802F4B" w:rsidRDefault="005E004D" w:rsidP="00E638BE">
      <w:pPr>
        <w:pStyle w:val="a3"/>
        <w:pageBreakBefore/>
        <w:ind w:left="454" w:hanging="454"/>
        <w:jc w:val="both"/>
        <w:rPr>
          <w:rFonts w:cs="Traditional Arabic"/>
          <w:color w:val="000000"/>
          <w:sz w:val="28"/>
          <w:szCs w:val="28"/>
          <w:rtl/>
        </w:rPr>
      </w:pPr>
      <w:r>
        <w:rPr>
          <w:rFonts w:cs="Traditional Arabic" w:hint="cs"/>
          <w:color w:val="000000"/>
          <w:sz w:val="28"/>
          <w:szCs w:val="28"/>
          <w:rtl/>
        </w:rPr>
        <w:t xml:space="preserve"> </w:t>
      </w:r>
      <w:r w:rsidRPr="00802F4B">
        <w:rPr>
          <w:rFonts w:cs="Traditional Arabic" w:hint="cs"/>
          <w:color w:val="000000"/>
          <w:sz w:val="28"/>
          <w:szCs w:val="28"/>
          <w:rtl/>
        </w:rPr>
        <w:t>وكتاب</w:t>
      </w:r>
      <w:r>
        <w:rPr>
          <w:rFonts w:cs="Traditional Arabic" w:hint="cs"/>
          <w:color w:val="000000"/>
          <w:sz w:val="28"/>
          <w:szCs w:val="28"/>
          <w:rtl/>
        </w:rPr>
        <w:t xml:space="preserve"> "</w:t>
      </w:r>
      <w:r w:rsidRPr="00802F4B">
        <w:rPr>
          <w:rFonts w:cs="Traditional Arabic" w:hint="cs"/>
          <w:color w:val="000000"/>
          <w:sz w:val="28"/>
          <w:szCs w:val="28"/>
          <w:rtl/>
        </w:rPr>
        <w:t xml:space="preserve">الجمال: فضله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حقيقته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أقسامه</w:t>
      </w:r>
      <w:r>
        <w:rPr>
          <w:rFonts w:cs="Traditional Arabic" w:hint="cs"/>
          <w:color w:val="000000"/>
          <w:sz w:val="28"/>
          <w:szCs w:val="28"/>
          <w:rtl/>
        </w:rPr>
        <w:t>"</w:t>
      </w:r>
      <w:r>
        <w:rPr>
          <w:rFonts w:cs="Traditional Arabic" w:hint="eastAsia"/>
          <w:color w:val="000000"/>
          <w:sz w:val="28"/>
          <w:szCs w:val="28"/>
          <w:rtl/>
        </w:rPr>
        <w:t>؛</w:t>
      </w:r>
      <w:r w:rsidRPr="00802F4B">
        <w:rPr>
          <w:rFonts w:cs="Traditional Arabic" w:hint="cs"/>
          <w:color w:val="000000"/>
          <w:sz w:val="28"/>
          <w:szCs w:val="28"/>
          <w:rtl/>
        </w:rPr>
        <w:t xml:space="preserve"> استخرجه إبراهيم الحازمي من بعض كتب ابن تيمية وابن القيم</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الرياض: دار الشريف، 1413هـ، 199ص.</w:t>
      </w:r>
    </w:p>
    <w:p w14:paraId="538F64EF" w14:textId="77777777" w:rsidR="005E004D" w:rsidRPr="00802F4B" w:rsidRDefault="005E004D" w:rsidP="00E638BE">
      <w:pPr>
        <w:pStyle w:val="a3"/>
        <w:pageBreakBefore/>
        <w:ind w:left="454" w:hanging="454"/>
        <w:jc w:val="both"/>
        <w:rPr>
          <w:rFonts w:cs="Traditional Arabic"/>
          <w:color w:val="000000"/>
          <w:sz w:val="28"/>
          <w:szCs w:val="28"/>
          <w:rtl/>
        </w:rPr>
      </w:pPr>
      <w:r>
        <w:rPr>
          <w:rFonts w:cs="Traditional Arabic" w:hint="cs"/>
          <w:color w:val="000000"/>
          <w:sz w:val="28"/>
          <w:szCs w:val="28"/>
          <w:rtl/>
        </w:rPr>
        <w:t xml:space="preserve"> </w:t>
      </w:r>
      <w:r w:rsidRPr="00802F4B">
        <w:rPr>
          <w:rFonts w:cs="Traditional Arabic" w:hint="cs"/>
          <w:color w:val="000000"/>
          <w:sz w:val="28"/>
          <w:szCs w:val="28"/>
          <w:rtl/>
        </w:rPr>
        <w:t>ولعل أوسع وأعمق ما ك</w:t>
      </w:r>
      <w:r>
        <w:rPr>
          <w:rFonts w:cs="Traditional Arabic" w:hint="cs"/>
          <w:color w:val="000000"/>
          <w:sz w:val="28"/>
          <w:szCs w:val="28"/>
          <w:rtl/>
        </w:rPr>
        <w:t>ُ</w:t>
      </w:r>
      <w:r w:rsidRPr="00802F4B">
        <w:rPr>
          <w:rFonts w:cs="Traditional Arabic" w:hint="cs"/>
          <w:color w:val="000000"/>
          <w:sz w:val="28"/>
          <w:szCs w:val="28"/>
          <w:rtl/>
        </w:rPr>
        <w:t>ت</w:t>
      </w:r>
      <w:r>
        <w:rPr>
          <w:rFonts w:cs="Traditional Arabic" w:hint="cs"/>
          <w:color w:val="000000"/>
          <w:sz w:val="28"/>
          <w:szCs w:val="28"/>
          <w:rtl/>
        </w:rPr>
        <w:t>ِ</w:t>
      </w:r>
      <w:r w:rsidRPr="00802F4B">
        <w:rPr>
          <w:rFonts w:cs="Traditional Arabic" w:hint="cs"/>
          <w:color w:val="000000"/>
          <w:sz w:val="28"/>
          <w:szCs w:val="28"/>
          <w:rtl/>
        </w:rPr>
        <w:t>ب في الظاهرة الجمالي</w:t>
      </w:r>
      <w:r>
        <w:rPr>
          <w:rFonts w:cs="Traditional Arabic" w:hint="cs"/>
          <w:color w:val="000000"/>
          <w:sz w:val="28"/>
          <w:szCs w:val="28"/>
          <w:rtl/>
        </w:rPr>
        <w:t>َّ</w:t>
      </w:r>
      <w:r w:rsidRPr="00802F4B">
        <w:rPr>
          <w:rFonts w:cs="Traditional Arabic" w:hint="cs"/>
          <w:color w:val="000000"/>
          <w:sz w:val="28"/>
          <w:szCs w:val="28"/>
          <w:rtl/>
        </w:rPr>
        <w:t>ة من الناحية الإسلامية هو ثلاثة كتب صدرت عن المكتب الإسلامي ببيروت</w:t>
      </w:r>
      <w:r>
        <w:rPr>
          <w:rFonts w:cs="Traditional Arabic" w:hint="eastAsia"/>
          <w:color w:val="000000"/>
          <w:sz w:val="28"/>
          <w:szCs w:val="28"/>
          <w:rtl/>
        </w:rPr>
        <w:t>؛</w:t>
      </w:r>
      <w:r w:rsidRPr="00802F4B">
        <w:rPr>
          <w:rFonts w:cs="Traditional Arabic" w:hint="cs"/>
          <w:color w:val="000000"/>
          <w:sz w:val="28"/>
          <w:szCs w:val="28"/>
          <w:rtl/>
        </w:rPr>
        <w:t xml:space="preserve"> لمؤلفها صالح أحمد الشامي، وهي: </w:t>
      </w:r>
    </w:p>
    <w:p w14:paraId="3F1FFA8B" w14:textId="77777777" w:rsidR="005E004D" w:rsidRPr="00802F4B" w:rsidRDefault="005E004D" w:rsidP="00E638BE">
      <w:pPr>
        <w:pStyle w:val="a3"/>
        <w:pageBreakBefore/>
        <w:ind w:left="450" w:firstLine="0"/>
        <w:jc w:val="both"/>
        <w:rPr>
          <w:rFonts w:cs="Traditional Arabic"/>
          <w:color w:val="000000"/>
          <w:sz w:val="28"/>
          <w:szCs w:val="28"/>
        </w:rPr>
      </w:pPr>
      <w:r>
        <w:rPr>
          <w:rFonts w:cs="Traditional Arabic" w:hint="cs"/>
          <w:color w:val="000000"/>
          <w:sz w:val="28"/>
          <w:szCs w:val="28"/>
          <w:rtl/>
        </w:rPr>
        <w:t xml:space="preserve">- </w:t>
      </w:r>
      <w:r w:rsidRPr="00802F4B">
        <w:rPr>
          <w:rFonts w:cs="Traditional Arabic" w:hint="cs"/>
          <w:color w:val="000000"/>
          <w:sz w:val="28"/>
          <w:szCs w:val="28"/>
          <w:rtl/>
        </w:rPr>
        <w:t>الظاهرة الجمالية في الإسلام.</w:t>
      </w:r>
    </w:p>
    <w:p w14:paraId="48DB788B" w14:textId="77777777" w:rsidR="005E004D" w:rsidRPr="00802F4B" w:rsidRDefault="005E004D" w:rsidP="00E638BE">
      <w:pPr>
        <w:pStyle w:val="a3"/>
        <w:pageBreakBefore/>
        <w:ind w:left="450" w:firstLine="0"/>
        <w:jc w:val="both"/>
        <w:rPr>
          <w:rFonts w:cs="Traditional Arabic"/>
          <w:color w:val="000000"/>
          <w:sz w:val="28"/>
          <w:szCs w:val="28"/>
        </w:rPr>
      </w:pPr>
      <w:r>
        <w:rPr>
          <w:rFonts w:cs="Traditional Arabic" w:hint="cs"/>
          <w:color w:val="000000"/>
          <w:sz w:val="28"/>
          <w:szCs w:val="28"/>
          <w:rtl/>
        </w:rPr>
        <w:t xml:space="preserve">- </w:t>
      </w:r>
      <w:r w:rsidRPr="00802F4B">
        <w:rPr>
          <w:rFonts w:cs="Traditional Arabic" w:hint="cs"/>
          <w:color w:val="000000"/>
          <w:sz w:val="28"/>
          <w:szCs w:val="28"/>
          <w:rtl/>
        </w:rPr>
        <w:t xml:space="preserve">ميادين الجمال في الظاهرة الجمالية في الإسلام: </w:t>
      </w:r>
      <w:r>
        <w:rPr>
          <w:rFonts w:cs="Traditional Arabic" w:hint="cs"/>
          <w:color w:val="000000"/>
          <w:sz w:val="28"/>
          <w:szCs w:val="28"/>
          <w:rtl/>
        </w:rPr>
        <w:t>(</w:t>
      </w:r>
      <w:r w:rsidRPr="00802F4B">
        <w:rPr>
          <w:rFonts w:cs="Traditional Arabic" w:hint="cs"/>
          <w:color w:val="000000"/>
          <w:sz w:val="28"/>
          <w:szCs w:val="28"/>
          <w:rtl/>
        </w:rPr>
        <w:t xml:space="preserve">الطبيعة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الإنسان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الفن</w:t>
      </w:r>
      <w:r>
        <w:rPr>
          <w:rFonts w:cs="Traditional Arabic" w:hint="cs"/>
          <w:color w:val="000000"/>
          <w:sz w:val="28"/>
          <w:szCs w:val="28"/>
          <w:rtl/>
        </w:rPr>
        <w:t>)</w:t>
      </w:r>
      <w:r w:rsidRPr="00802F4B">
        <w:rPr>
          <w:rFonts w:cs="Traditional Arabic" w:hint="cs"/>
          <w:color w:val="000000"/>
          <w:sz w:val="28"/>
          <w:szCs w:val="28"/>
          <w:rtl/>
        </w:rPr>
        <w:t>.</w:t>
      </w:r>
    </w:p>
    <w:p w14:paraId="26AC425E" w14:textId="77777777" w:rsidR="005E004D" w:rsidRPr="00802F4B" w:rsidRDefault="005E004D" w:rsidP="00E638BE">
      <w:pPr>
        <w:pStyle w:val="a3"/>
        <w:pageBreakBefore/>
        <w:ind w:left="450" w:firstLine="0"/>
        <w:jc w:val="both"/>
        <w:rPr>
          <w:rFonts w:cs="Traditional Arabic"/>
          <w:color w:val="000000"/>
          <w:sz w:val="28"/>
          <w:szCs w:val="28"/>
        </w:rPr>
      </w:pPr>
      <w:r>
        <w:rPr>
          <w:rFonts w:cs="Traditional Arabic" w:hint="cs"/>
          <w:color w:val="000000"/>
          <w:sz w:val="28"/>
          <w:szCs w:val="28"/>
          <w:rtl/>
        </w:rPr>
        <w:t xml:space="preserve">- </w:t>
      </w:r>
      <w:r w:rsidRPr="00802F4B">
        <w:rPr>
          <w:rFonts w:cs="Traditional Arabic" w:hint="cs"/>
          <w:color w:val="000000"/>
          <w:sz w:val="28"/>
          <w:szCs w:val="28"/>
          <w:rtl/>
        </w:rPr>
        <w:t>التربية الجمالية في الإسلام.</w:t>
      </w:r>
    </w:p>
  </w:footnote>
  <w:footnote w:id="44">
    <w:p w14:paraId="397AC9C5"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تأليف عماد زهير حافظ</w:t>
      </w:r>
      <w:r>
        <w:rPr>
          <w:rFonts w:cs="Traditional Arabic" w:hint="eastAsia"/>
          <w:color w:val="000000"/>
          <w:sz w:val="28"/>
          <w:szCs w:val="28"/>
          <w:rtl/>
        </w:rPr>
        <w:t>،</w:t>
      </w:r>
      <w:r w:rsidRPr="00802F4B">
        <w:rPr>
          <w:rFonts w:cs="Traditional Arabic" w:hint="cs"/>
          <w:color w:val="000000"/>
          <w:sz w:val="28"/>
          <w:szCs w:val="28"/>
          <w:rtl/>
        </w:rPr>
        <w:t xml:space="preserve"> جدة: مطابع شركة المدينة المنورة للطباعة والنشر، 1413هـ، 494ص.</w:t>
      </w:r>
    </w:p>
  </w:footnote>
  <w:footnote w:id="45">
    <w:p w14:paraId="369B5831" w14:textId="77777777" w:rsidR="005E004D" w:rsidRPr="00802F4B" w:rsidRDefault="005E004D" w:rsidP="00E638BE">
      <w:pPr>
        <w:pStyle w:val="a3"/>
        <w:pageBreakBefore/>
        <w:ind w:left="454" w:hanging="454"/>
        <w:jc w:val="both"/>
        <w:rPr>
          <w:rFonts w:cs="Traditional Arabic"/>
          <w:color w:val="000000"/>
          <w:sz w:val="28"/>
          <w:szCs w:val="28"/>
          <w:rtl/>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w:t>
      </w:r>
      <w:proofErr w:type="gramStart"/>
      <w:r w:rsidRPr="00802F4B">
        <w:rPr>
          <w:rFonts w:cs="Traditional Arabic" w:hint="cs"/>
          <w:color w:val="000000"/>
          <w:sz w:val="28"/>
          <w:szCs w:val="28"/>
          <w:rtl/>
        </w:rPr>
        <w:t>عبدالمنعم</w:t>
      </w:r>
      <w:proofErr w:type="gramEnd"/>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عبدالراضي</w:t>
      </w:r>
      <w:proofErr w:type="spellEnd"/>
      <w:r w:rsidRPr="00802F4B">
        <w:rPr>
          <w:rFonts w:cs="Traditional Arabic" w:hint="cs"/>
          <w:color w:val="000000"/>
          <w:sz w:val="28"/>
          <w:szCs w:val="28"/>
          <w:rtl/>
        </w:rPr>
        <w:t xml:space="preserve"> الهاشمي</w:t>
      </w:r>
      <w:r>
        <w:rPr>
          <w:rFonts w:cs="Traditional Arabic" w:hint="eastAsia"/>
          <w:color w:val="000000"/>
          <w:sz w:val="28"/>
          <w:szCs w:val="28"/>
          <w:rtl/>
        </w:rPr>
        <w:t>،</w:t>
      </w:r>
      <w:r w:rsidRPr="00802F4B">
        <w:rPr>
          <w:rFonts w:cs="Traditional Arabic" w:hint="cs"/>
          <w:color w:val="000000"/>
          <w:sz w:val="28"/>
          <w:szCs w:val="28"/>
          <w:rtl/>
        </w:rPr>
        <w:t xml:space="preserve"> بيروت؛ دمشق: دار ابن كثير، 1416هـ، 135ص.</w:t>
      </w:r>
    </w:p>
    <w:p w14:paraId="0093308A" w14:textId="77777777" w:rsidR="005E004D" w:rsidRPr="00802F4B" w:rsidRDefault="005E004D" w:rsidP="00E638BE">
      <w:pPr>
        <w:pStyle w:val="a3"/>
        <w:pageBreakBefore/>
        <w:ind w:left="454" w:hanging="454"/>
        <w:jc w:val="both"/>
        <w:rPr>
          <w:rFonts w:cs="Traditional Arabic"/>
          <w:color w:val="000000"/>
          <w:sz w:val="28"/>
          <w:szCs w:val="28"/>
        </w:rPr>
      </w:pPr>
      <w:r>
        <w:rPr>
          <w:rFonts w:cs="Traditional Arabic" w:hint="cs"/>
          <w:color w:val="000000"/>
          <w:sz w:val="28"/>
          <w:szCs w:val="28"/>
          <w:rtl/>
        </w:rPr>
        <w:t xml:space="preserve"> </w:t>
      </w:r>
      <w:r w:rsidRPr="00802F4B">
        <w:rPr>
          <w:rFonts w:cs="Traditional Arabic" w:hint="cs"/>
          <w:color w:val="000000"/>
          <w:sz w:val="28"/>
          <w:szCs w:val="28"/>
          <w:rtl/>
        </w:rPr>
        <w:t>قلت: وبأشمل من هذا وأعمق</w:t>
      </w:r>
      <w:r>
        <w:rPr>
          <w:rFonts w:ascii="Times New Roman" w:hAnsi="Times New Roman" w:cs="Traditional Arabic" w:hint="eastAsia"/>
          <w:color w:val="000000"/>
          <w:sz w:val="28"/>
          <w:szCs w:val="28"/>
          <w:rtl/>
        </w:rPr>
        <w:t>،</w:t>
      </w:r>
      <w:r w:rsidRPr="00802F4B">
        <w:rPr>
          <w:rFonts w:cs="Traditional Arabic" w:hint="cs"/>
          <w:color w:val="000000"/>
          <w:sz w:val="28"/>
          <w:szCs w:val="28"/>
          <w:rtl/>
        </w:rPr>
        <w:t xml:space="preserve"> لولا نزعة التشي</w:t>
      </w:r>
      <w:r>
        <w:rPr>
          <w:rFonts w:cs="Traditional Arabic" w:hint="cs"/>
          <w:color w:val="000000"/>
          <w:sz w:val="28"/>
          <w:szCs w:val="28"/>
          <w:rtl/>
        </w:rPr>
        <w:t>ُّ</w:t>
      </w:r>
      <w:r w:rsidRPr="00802F4B">
        <w:rPr>
          <w:rFonts w:cs="Traditional Arabic" w:hint="cs"/>
          <w:color w:val="000000"/>
          <w:sz w:val="28"/>
          <w:szCs w:val="28"/>
          <w:rtl/>
        </w:rPr>
        <w:t>ع الم</w:t>
      </w:r>
      <w:r>
        <w:rPr>
          <w:rFonts w:cs="Traditional Arabic" w:hint="cs"/>
          <w:color w:val="000000"/>
          <w:sz w:val="28"/>
          <w:szCs w:val="28"/>
          <w:rtl/>
        </w:rPr>
        <w:t>ق</w:t>
      </w:r>
      <w:r w:rsidRPr="00802F4B">
        <w:rPr>
          <w:rFonts w:cs="Traditional Arabic" w:hint="cs"/>
          <w:color w:val="000000"/>
          <w:sz w:val="28"/>
          <w:szCs w:val="28"/>
          <w:rtl/>
        </w:rPr>
        <w:t>حمة فيه</w:t>
      </w:r>
      <w:r>
        <w:rPr>
          <w:rFonts w:ascii="Times New Roman" w:hAnsi="Times New Roman" w:cs="Traditional Arabic" w:hint="eastAsia"/>
          <w:color w:val="000000"/>
          <w:sz w:val="28"/>
          <w:szCs w:val="28"/>
          <w:rtl/>
        </w:rPr>
        <w:t>،</w:t>
      </w:r>
      <w:r w:rsidRPr="00802F4B">
        <w:rPr>
          <w:rFonts w:cs="Traditional Arabic" w:hint="cs"/>
          <w:color w:val="000000"/>
          <w:sz w:val="28"/>
          <w:szCs w:val="28"/>
          <w:rtl/>
        </w:rPr>
        <w:t xml:space="preserve"> كتاب: الانحرافات الكبرى: القرى الظالمة في القرآن الكريم</w:t>
      </w:r>
      <w:r>
        <w:rPr>
          <w:rFonts w:cs="Traditional Arabic" w:hint="eastAsia"/>
          <w:color w:val="000000"/>
          <w:sz w:val="28"/>
          <w:szCs w:val="28"/>
          <w:rtl/>
        </w:rPr>
        <w:t>؛</w:t>
      </w:r>
      <w:r w:rsidRPr="00802F4B">
        <w:rPr>
          <w:rFonts w:cs="Traditional Arabic" w:hint="cs"/>
          <w:color w:val="000000"/>
          <w:sz w:val="28"/>
          <w:szCs w:val="28"/>
          <w:rtl/>
        </w:rPr>
        <w:t xml:space="preserve"> سعيد أيوب</w:t>
      </w:r>
      <w:r>
        <w:rPr>
          <w:rFonts w:cs="Traditional Arabic" w:hint="eastAsia"/>
          <w:color w:val="000000"/>
          <w:sz w:val="28"/>
          <w:szCs w:val="28"/>
          <w:rtl/>
        </w:rPr>
        <w:t>،</w:t>
      </w:r>
      <w:r w:rsidRPr="00802F4B">
        <w:rPr>
          <w:rFonts w:cs="Traditional Arabic" w:hint="cs"/>
          <w:color w:val="000000"/>
          <w:sz w:val="28"/>
          <w:szCs w:val="28"/>
          <w:rtl/>
        </w:rPr>
        <w:t xml:space="preserve"> بيروت: دار الهادي، 1412هـ، 504ص.</w:t>
      </w:r>
    </w:p>
  </w:footnote>
  <w:footnote w:id="46">
    <w:p w14:paraId="29B9BE5B"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بعنوان: الإعجاز العلمي في الناصية</w:t>
      </w:r>
      <w:r>
        <w:rPr>
          <w:rFonts w:cs="Traditional Arabic" w:hint="eastAsia"/>
          <w:color w:val="000000"/>
          <w:sz w:val="28"/>
          <w:szCs w:val="28"/>
          <w:rtl/>
        </w:rPr>
        <w:t>،</w:t>
      </w:r>
      <w:r w:rsidRPr="00802F4B">
        <w:rPr>
          <w:rFonts w:cs="Traditional Arabic" w:hint="cs"/>
          <w:color w:val="000000"/>
          <w:sz w:val="28"/>
          <w:szCs w:val="28"/>
          <w:rtl/>
        </w:rPr>
        <w:t xml:space="preserve"> مكة المكرمة: رابطة العالم الإسلامي، المجلس الأعلى العالمي للمساجد، هيئة الإعجاز العلمي في القرآن والسنة، د.ت، 56ص.</w:t>
      </w:r>
    </w:p>
  </w:footnote>
  <w:footnote w:id="47">
    <w:p w14:paraId="55C86095" w14:textId="7028AC3D"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قاموس مصطلحات الحديث النبوي: قاموس يجمع مصطلحات الم</w:t>
      </w:r>
      <w:r>
        <w:rPr>
          <w:rFonts w:cs="Traditional Arabic" w:hint="cs"/>
          <w:color w:val="000000"/>
          <w:sz w:val="28"/>
          <w:szCs w:val="28"/>
          <w:rtl/>
        </w:rPr>
        <w:t>ُ</w:t>
      </w:r>
      <w:r w:rsidRPr="00802F4B">
        <w:rPr>
          <w:rFonts w:cs="Traditional Arabic" w:hint="cs"/>
          <w:color w:val="000000"/>
          <w:sz w:val="28"/>
          <w:szCs w:val="28"/>
          <w:rtl/>
        </w:rPr>
        <w:t>حد</w:t>
      </w:r>
      <w:r>
        <w:rPr>
          <w:rFonts w:cs="Traditional Arabic" w:hint="cs"/>
          <w:color w:val="000000"/>
          <w:sz w:val="28"/>
          <w:szCs w:val="28"/>
          <w:rtl/>
        </w:rPr>
        <w:t>ِّ</w:t>
      </w:r>
      <w:r w:rsidRPr="00802F4B">
        <w:rPr>
          <w:rFonts w:cs="Traditional Arabic" w:hint="cs"/>
          <w:color w:val="000000"/>
          <w:sz w:val="28"/>
          <w:szCs w:val="28"/>
          <w:rtl/>
        </w:rPr>
        <w:t>ث</w:t>
      </w:r>
      <w:r>
        <w:rPr>
          <w:rFonts w:cs="Traditional Arabic" w:hint="cs"/>
          <w:color w:val="000000"/>
          <w:sz w:val="28"/>
          <w:szCs w:val="28"/>
          <w:rtl/>
        </w:rPr>
        <w:t>ين مرتبة أبجديًّا [صح: هجائيًّا]</w:t>
      </w:r>
      <w:r>
        <w:rPr>
          <w:rFonts w:cs="Traditional Arabic" w:hint="eastAsia"/>
          <w:color w:val="000000"/>
          <w:sz w:val="28"/>
          <w:szCs w:val="28"/>
          <w:rtl/>
        </w:rPr>
        <w:t>؛</w:t>
      </w:r>
      <w:r w:rsidRPr="00802F4B">
        <w:rPr>
          <w:rFonts w:cs="Traditional Arabic" w:hint="cs"/>
          <w:color w:val="000000"/>
          <w:sz w:val="28"/>
          <w:szCs w:val="28"/>
          <w:rtl/>
        </w:rPr>
        <w:t xml:space="preserve"> إعداد محمد صديق المنشاوي؛ تقديم محمود </w:t>
      </w:r>
      <w:proofErr w:type="gramStart"/>
      <w:r w:rsidRPr="00802F4B">
        <w:rPr>
          <w:rFonts w:cs="Traditional Arabic" w:hint="cs"/>
          <w:color w:val="000000"/>
          <w:sz w:val="28"/>
          <w:szCs w:val="28"/>
          <w:rtl/>
        </w:rPr>
        <w:t>عبدالرحمن</w:t>
      </w:r>
      <w:proofErr w:type="gramEnd"/>
      <w:r w:rsidRPr="00802F4B">
        <w:rPr>
          <w:rFonts w:cs="Traditional Arabic" w:hint="cs"/>
          <w:color w:val="000000"/>
          <w:sz w:val="28"/>
          <w:szCs w:val="28"/>
          <w:rtl/>
        </w:rPr>
        <w:t xml:space="preserve"> عبدالمنعم</w:t>
      </w:r>
      <w:r>
        <w:rPr>
          <w:rFonts w:cs="Traditional Arabic" w:hint="eastAsia"/>
          <w:color w:val="000000"/>
          <w:sz w:val="28"/>
          <w:szCs w:val="28"/>
          <w:rtl/>
        </w:rPr>
        <w:t>،</w:t>
      </w:r>
      <w:r w:rsidRPr="00802F4B">
        <w:rPr>
          <w:rFonts w:cs="Traditional Arabic" w:hint="cs"/>
          <w:color w:val="000000"/>
          <w:sz w:val="28"/>
          <w:szCs w:val="28"/>
          <w:rtl/>
        </w:rPr>
        <w:t xml:space="preserve"> القاهرة: دار الفضيلة، 1416هـ، 144ص.</w:t>
      </w:r>
    </w:p>
  </w:footnote>
  <w:footnote w:id="48">
    <w:p w14:paraId="032E09F7"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وهو كتاب: غبطة القاري</w:t>
      </w:r>
      <w:r w:rsidRPr="00802F4B">
        <w:rPr>
          <w:rFonts w:cs="Traditional Arabic" w:hint="cs"/>
          <w:color w:val="000000"/>
          <w:sz w:val="28"/>
          <w:szCs w:val="28"/>
          <w:rtl/>
        </w:rPr>
        <w:t xml:space="preserve"> ببيان إحالات فتح الباري</w:t>
      </w:r>
      <w:r>
        <w:rPr>
          <w:rFonts w:cs="Traditional Arabic" w:hint="eastAsia"/>
          <w:color w:val="000000"/>
          <w:sz w:val="28"/>
          <w:szCs w:val="28"/>
          <w:rtl/>
        </w:rPr>
        <w:t>؛</w:t>
      </w:r>
      <w:r w:rsidRPr="00802F4B">
        <w:rPr>
          <w:rFonts w:cs="Traditional Arabic" w:hint="cs"/>
          <w:color w:val="000000"/>
          <w:sz w:val="28"/>
          <w:szCs w:val="28"/>
          <w:rtl/>
        </w:rPr>
        <w:t xml:space="preserve"> صنعة أبي</w:t>
      </w:r>
      <w:r>
        <w:rPr>
          <w:rFonts w:cs="Traditional Arabic" w:hint="cs"/>
          <w:color w:val="000000"/>
          <w:sz w:val="28"/>
          <w:szCs w:val="28"/>
          <w:rtl/>
        </w:rPr>
        <w:t xml:space="preserve"> صهيب صفاء </w:t>
      </w:r>
      <w:proofErr w:type="spellStart"/>
      <w:r>
        <w:rPr>
          <w:rFonts w:cs="Traditional Arabic" w:hint="cs"/>
          <w:color w:val="000000"/>
          <w:sz w:val="28"/>
          <w:szCs w:val="28"/>
          <w:rtl/>
        </w:rPr>
        <w:t>الضوي</w:t>
      </w:r>
      <w:proofErr w:type="spellEnd"/>
      <w:r>
        <w:rPr>
          <w:rFonts w:cs="Traditional Arabic" w:hint="cs"/>
          <w:color w:val="000000"/>
          <w:sz w:val="28"/>
          <w:szCs w:val="28"/>
          <w:rtl/>
        </w:rPr>
        <w:t xml:space="preserve"> أحمد العدوي</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القاهرة: مكتبة ابن تيمية، 1415هـ، 785ص.</w:t>
      </w:r>
    </w:p>
  </w:footnote>
  <w:footnote w:id="49">
    <w:p w14:paraId="1840EBA6"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جمعها وعل</w:t>
      </w:r>
      <w:r>
        <w:rPr>
          <w:rFonts w:cs="Traditional Arabic" w:hint="cs"/>
          <w:color w:val="000000"/>
          <w:sz w:val="28"/>
          <w:szCs w:val="28"/>
          <w:rtl/>
        </w:rPr>
        <w:t>َّ</w:t>
      </w:r>
      <w:r w:rsidRPr="00802F4B">
        <w:rPr>
          <w:rFonts w:cs="Traditional Arabic" w:hint="cs"/>
          <w:color w:val="000000"/>
          <w:sz w:val="28"/>
          <w:szCs w:val="28"/>
          <w:rtl/>
        </w:rPr>
        <w:t>ق عليها أب</w:t>
      </w:r>
      <w:r>
        <w:rPr>
          <w:rFonts w:cs="Traditional Arabic" w:hint="cs"/>
          <w:color w:val="000000"/>
          <w:sz w:val="28"/>
          <w:szCs w:val="28"/>
          <w:rtl/>
        </w:rPr>
        <w:t>و عبيدة مشهور بن حسن آل سلمان</w:t>
      </w:r>
      <w:r>
        <w:rPr>
          <w:rFonts w:cs="Traditional Arabic" w:hint="eastAsia"/>
          <w:color w:val="000000"/>
          <w:sz w:val="28"/>
          <w:szCs w:val="28"/>
          <w:rtl/>
        </w:rPr>
        <w:t>،</w:t>
      </w:r>
      <w:r w:rsidRPr="00802F4B">
        <w:rPr>
          <w:rFonts w:cs="Traditional Arabic" w:hint="cs"/>
          <w:color w:val="000000"/>
          <w:sz w:val="28"/>
          <w:szCs w:val="28"/>
          <w:rtl/>
        </w:rPr>
        <w:t xml:space="preserve"> جدة: مكتبة الخراز، </w:t>
      </w:r>
      <w:r>
        <w:rPr>
          <w:rFonts w:cs="Traditional Arabic" w:hint="cs"/>
          <w:color w:val="000000"/>
          <w:sz w:val="28"/>
          <w:szCs w:val="28"/>
          <w:rtl/>
        </w:rPr>
        <w:t>1</w:t>
      </w:r>
      <w:r w:rsidRPr="00802F4B">
        <w:rPr>
          <w:rFonts w:cs="Traditional Arabic" w:hint="cs"/>
          <w:color w:val="000000"/>
          <w:sz w:val="28"/>
          <w:szCs w:val="28"/>
          <w:rtl/>
        </w:rPr>
        <w:t>418هـ، 71ص.</w:t>
      </w:r>
    </w:p>
  </w:footnote>
  <w:footnote w:id="50">
    <w:p w14:paraId="0D9D0B83" w14:textId="77777777" w:rsidR="005E004D" w:rsidRPr="00802F4B" w:rsidRDefault="005E004D" w:rsidP="00E638BE">
      <w:pPr>
        <w:pStyle w:val="a3"/>
        <w:pageBreakBefore/>
        <w:ind w:left="454" w:hanging="454"/>
        <w:jc w:val="both"/>
        <w:rPr>
          <w:rFonts w:cs="Traditional Arabic"/>
          <w:color w:val="000000"/>
          <w:sz w:val="28"/>
          <w:szCs w:val="28"/>
          <w:rtl/>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رواه الحاكم في المستدرك </w:t>
      </w:r>
      <w:r>
        <w:rPr>
          <w:rFonts w:cs="Traditional Arabic" w:hint="cs"/>
          <w:color w:val="000000"/>
          <w:sz w:val="28"/>
          <w:szCs w:val="28"/>
          <w:rtl/>
        </w:rPr>
        <w:t>(</w:t>
      </w:r>
      <w:r w:rsidRPr="00802F4B">
        <w:rPr>
          <w:rFonts w:cs="Traditional Arabic" w:hint="cs"/>
          <w:color w:val="000000"/>
          <w:sz w:val="28"/>
          <w:szCs w:val="28"/>
          <w:rtl/>
        </w:rPr>
        <w:t>1</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516</w:t>
      </w:r>
      <w:r>
        <w:rPr>
          <w:rFonts w:cs="Traditional Arabic" w:hint="cs"/>
          <w:color w:val="000000"/>
          <w:sz w:val="28"/>
          <w:szCs w:val="28"/>
          <w:rtl/>
        </w:rPr>
        <w:t>)</w:t>
      </w:r>
      <w:r w:rsidRPr="00802F4B">
        <w:rPr>
          <w:rFonts w:cs="Traditional Arabic" w:hint="cs"/>
          <w:color w:val="000000"/>
          <w:sz w:val="28"/>
          <w:szCs w:val="28"/>
          <w:rtl/>
        </w:rPr>
        <w:t>، وصح</w:t>
      </w:r>
      <w:r>
        <w:rPr>
          <w:rFonts w:cs="Traditional Arabic" w:hint="cs"/>
          <w:color w:val="000000"/>
          <w:sz w:val="28"/>
          <w:szCs w:val="28"/>
          <w:rtl/>
        </w:rPr>
        <w:t>َّ</w:t>
      </w:r>
      <w:r w:rsidRPr="00802F4B">
        <w:rPr>
          <w:rFonts w:cs="Traditional Arabic" w:hint="cs"/>
          <w:color w:val="000000"/>
          <w:sz w:val="28"/>
          <w:szCs w:val="28"/>
          <w:rtl/>
        </w:rPr>
        <w:t>حه، وقال الذهبي: أبو</w:t>
      </w:r>
      <w:r>
        <w:rPr>
          <w:rFonts w:cs="Traditional Arabic" w:hint="cs"/>
          <w:color w:val="000000"/>
          <w:sz w:val="28"/>
          <w:szCs w:val="28"/>
          <w:rtl/>
        </w:rPr>
        <w:t xml:space="preserve"> </w:t>
      </w:r>
      <w:r w:rsidRPr="00802F4B">
        <w:rPr>
          <w:rFonts w:cs="Traditional Arabic" w:hint="cs"/>
          <w:color w:val="000000"/>
          <w:sz w:val="28"/>
          <w:szCs w:val="28"/>
          <w:rtl/>
        </w:rPr>
        <w:t xml:space="preserve">بكر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راو</w:t>
      </w:r>
      <w:r>
        <w:rPr>
          <w:rFonts w:cs="Traditional Arabic" w:hint="cs"/>
          <w:color w:val="000000"/>
          <w:sz w:val="28"/>
          <w:szCs w:val="28"/>
          <w:rtl/>
        </w:rPr>
        <w:t>ٍ</w:t>
      </w:r>
      <w:r w:rsidRPr="00802F4B">
        <w:rPr>
          <w:rFonts w:cs="Traditional Arabic" w:hint="cs"/>
          <w:color w:val="000000"/>
          <w:sz w:val="28"/>
          <w:szCs w:val="28"/>
          <w:rtl/>
        </w:rPr>
        <w:t xml:space="preserve"> في سند الحديث </w:t>
      </w:r>
      <w:r>
        <w:rPr>
          <w:rFonts w:ascii="Times New Roman" w:hAnsi="Times New Roman" w:cs="Traditional Arabic" w:hint="cs"/>
          <w:color w:val="000000"/>
          <w:sz w:val="28"/>
          <w:szCs w:val="28"/>
          <w:rtl/>
        </w:rPr>
        <w:t>-</w:t>
      </w:r>
      <w:r w:rsidRPr="00802F4B">
        <w:rPr>
          <w:rFonts w:cs="Traditional Arabic" w:hint="cs"/>
          <w:color w:val="000000"/>
          <w:sz w:val="28"/>
          <w:szCs w:val="28"/>
          <w:rtl/>
        </w:rPr>
        <w:t xml:space="preserve"> ضعيف</w:t>
      </w:r>
      <w:r>
        <w:rPr>
          <w:rFonts w:cs="Traditional Arabic" w:hint="eastAsia"/>
          <w:color w:val="000000"/>
          <w:sz w:val="28"/>
          <w:szCs w:val="28"/>
          <w:rtl/>
        </w:rPr>
        <w:t>؛</w:t>
      </w:r>
      <w:r w:rsidRPr="00802F4B">
        <w:rPr>
          <w:rFonts w:cs="Traditional Arabic" w:hint="cs"/>
          <w:color w:val="000000"/>
          <w:sz w:val="28"/>
          <w:szCs w:val="28"/>
          <w:rtl/>
        </w:rPr>
        <w:t xml:space="preserve"> فأين الصحة؟ وقال الحافظ الهيثمي في مجمع الزوائد </w:t>
      </w:r>
      <w:r>
        <w:rPr>
          <w:rFonts w:cs="Traditional Arabic" w:hint="cs"/>
          <w:color w:val="000000"/>
          <w:sz w:val="28"/>
          <w:szCs w:val="28"/>
          <w:rtl/>
        </w:rPr>
        <w:t>(</w:t>
      </w:r>
      <w:r w:rsidRPr="00802F4B">
        <w:rPr>
          <w:rFonts w:cs="Traditional Arabic" w:hint="cs"/>
          <w:color w:val="000000"/>
          <w:sz w:val="28"/>
          <w:szCs w:val="28"/>
          <w:rtl/>
        </w:rPr>
        <w:t>10</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113</w:t>
      </w:r>
      <w:r>
        <w:rPr>
          <w:rFonts w:cs="Traditional Arabic" w:hint="cs"/>
          <w:color w:val="000000"/>
          <w:sz w:val="28"/>
          <w:szCs w:val="28"/>
          <w:rtl/>
        </w:rPr>
        <w:t>)</w:t>
      </w:r>
      <w:r w:rsidRPr="00802F4B">
        <w:rPr>
          <w:rFonts w:cs="Traditional Arabic" w:hint="cs"/>
          <w:color w:val="000000"/>
          <w:sz w:val="28"/>
          <w:szCs w:val="28"/>
          <w:rtl/>
        </w:rPr>
        <w:t>: رواه أحمد والطبراني، وأحد إسنادي الطبراني رجاله و</w:t>
      </w:r>
      <w:r>
        <w:rPr>
          <w:rFonts w:cs="Traditional Arabic" w:hint="cs"/>
          <w:color w:val="000000"/>
          <w:sz w:val="28"/>
          <w:szCs w:val="28"/>
          <w:rtl/>
        </w:rPr>
        <w:t>ُ</w:t>
      </w:r>
      <w:r w:rsidRPr="00802F4B">
        <w:rPr>
          <w:rFonts w:cs="Traditional Arabic" w:hint="cs"/>
          <w:color w:val="000000"/>
          <w:sz w:val="28"/>
          <w:szCs w:val="28"/>
          <w:rtl/>
        </w:rPr>
        <w:t>ث</w:t>
      </w:r>
      <w:r>
        <w:rPr>
          <w:rFonts w:cs="Traditional Arabic" w:hint="cs"/>
          <w:color w:val="000000"/>
          <w:sz w:val="28"/>
          <w:szCs w:val="28"/>
          <w:rtl/>
        </w:rPr>
        <w:t>ِّ</w:t>
      </w:r>
      <w:r w:rsidRPr="00802F4B">
        <w:rPr>
          <w:rFonts w:cs="Traditional Arabic" w:hint="cs"/>
          <w:color w:val="000000"/>
          <w:sz w:val="28"/>
          <w:szCs w:val="28"/>
          <w:rtl/>
        </w:rPr>
        <w:t>قوا، وفي بقية الأسانيد أبو</w:t>
      </w:r>
      <w:r>
        <w:rPr>
          <w:rFonts w:cs="Traditional Arabic" w:hint="cs"/>
          <w:color w:val="000000"/>
          <w:sz w:val="28"/>
          <w:szCs w:val="28"/>
          <w:rtl/>
        </w:rPr>
        <w:t xml:space="preserve"> </w:t>
      </w:r>
      <w:r w:rsidRPr="00802F4B">
        <w:rPr>
          <w:rFonts w:cs="Traditional Arabic" w:hint="cs"/>
          <w:color w:val="000000"/>
          <w:sz w:val="28"/>
          <w:szCs w:val="28"/>
          <w:rtl/>
        </w:rPr>
        <w:t xml:space="preserve">بكر </w:t>
      </w:r>
      <w:r>
        <w:rPr>
          <w:rFonts w:cs="Traditional Arabic" w:hint="cs"/>
          <w:color w:val="000000"/>
          <w:sz w:val="28"/>
          <w:szCs w:val="28"/>
          <w:rtl/>
        </w:rPr>
        <w:t>بن أبي مريم، وهو ضعيف</w:t>
      </w:r>
      <w:r>
        <w:rPr>
          <w:rFonts w:cs="Traditional Arabic" w:hint="eastAsia"/>
          <w:color w:val="000000"/>
          <w:sz w:val="28"/>
          <w:szCs w:val="28"/>
          <w:rtl/>
        </w:rPr>
        <w:t>،</w:t>
      </w:r>
      <w:r w:rsidRPr="00802F4B">
        <w:rPr>
          <w:rFonts w:cs="Traditional Arabic" w:hint="cs"/>
          <w:color w:val="000000"/>
          <w:sz w:val="28"/>
          <w:szCs w:val="28"/>
          <w:rtl/>
        </w:rPr>
        <w:t xml:space="preserve"> والحديث حسن بشواهده.</w:t>
      </w:r>
    </w:p>
    <w:p w14:paraId="5CCF60A7"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hint="cs"/>
          <w:color w:val="000000"/>
          <w:sz w:val="28"/>
          <w:szCs w:val="28"/>
          <w:rtl/>
        </w:rPr>
        <w:tab/>
        <w:t xml:space="preserve">وقد صدر كتاب في شرح هذا الحديث بعنوان: </w:t>
      </w:r>
      <w:r>
        <w:rPr>
          <w:rFonts w:cs="Traditional Arabic" w:hint="cs"/>
          <w:color w:val="000000"/>
          <w:sz w:val="28"/>
          <w:szCs w:val="28"/>
          <w:rtl/>
        </w:rPr>
        <w:t>"</w:t>
      </w:r>
      <w:r w:rsidRPr="00802F4B">
        <w:rPr>
          <w:rFonts w:cs="Traditional Arabic" w:hint="cs"/>
          <w:color w:val="000000"/>
          <w:sz w:val="28"/>
          <w:szCs w:val="28"/>
          <w:rtl/>
        </w:rPr>
        <w:t>شرح حديث لبيك اللهم لبيك</w:t>
      </w:r>
      <w:r>
        <w:rPr>
          <w:rFonts w:cs="Traditional Arabic" w:hint="cs"/>
          <w:color w:val="000000"/>
          <w:sz w:val="28"/>
          <w:szCs w:val="28"/>
          <w:rtl/>
        </w:rPr>
        <w:t>"</w:t>
      </w:r>
      <w:r w:rsidRPr="00802F4B">
        <w:rPr>
          <w:rFonts w:cs="Traditional Arabic" w:hint="cs"/>
          <w:color w:val="000000"/>
          <w:sz w:val="28"/>
          <w:szCs w:val="28"/>
          <w:rtl/>
        </w:rPr>
        <w:t xml:space="preserve"> ابن رجب الحنبلي؛ تحقيق الوليد بن </w:t>
      </w:r>
      <w:proofErr w:type="gramStart"/>
      <w:r w:rsidRPr="00802F4B">
        <w:rPr>
          <w:rFonts w:cs="Traditional Arabic" w:hint="cs"/>
          <w:color w:val="000000"/>
          <w:sz w:val="28"/>
          <w:szCs w:val="28"/>
          <w:rtl/>
        </w:rPr>
        <w:t>عبدالرحمن</w:t>
      </w:r>
      <w:proofErr w:type="gramEnd"/>
      <w:r w:rsidRPr="00802F4B">
        <w:rPr>
          <w:rFonts w:cs="Traditional Arabic" w:hint="cs"/>
          <w:color w:val="000000"/>
          <w:sz w:val="28"/>
          <w:szCs w:val="28"/>
          <w:rtl/>
        </w:rPr>
        <w:t xml:space="preserve"> آل فريان</w:t>
      </w:r>
      <w:r>
        <w:rPr>
          <w:rFonts w:cs="Traditional Arabic" w:hint="eastAsia"/>
          <w:color w:val="000000"/>
          <w:sz w:val="28"/>
          <w:szCs w:val="28"/>
          <w:rtl/>
        </w:rPr>
        <w:t>،</w:t>
      </w:r>
      <w:r w:rsidRPr="00802F4B">
        <w:rPr>
          <w:rFonts w:cs="Traditional Arabic" w:hint="cs"/>
          <w:color w:val="000000"/>
          <w:sz w:val="28"/>
          <w:szCs w:val="28"/>
          <w:rtl/>
        </w:rPr>
        <w:t xml:space="preserve"> مكة المكرمة: دار عالم الفوائد، 1417هـ، 124ص.</w:t>
      </w:r>
    </w:p>
  </w:footnote>
  <w:footnote w:id="51">
    <w:p w14:paraId="1ABBCC20"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الأربعون العلمية: صور </w:t>
      </w:r>
      <w:r>
        <w:rPr>
          <w:rFonts w:cs="Traditional Arabic" w:hint="cs"/>
          <w:color w:val="000000"/>
          <w:sz w:val="28"/>
          <w:szCs w:val="28"/>
          <w:rtl/>
        </w:rPr>
        <w:t>الإعجاز العلمي في السنة النبوية</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عبدالحميد</w:t>
      </w:r>
      <w:proofErr w:type="gramEnd"/>
      <w:r w:rsidRPr="00802F4B">
        <w:rPr>
          <w:rFonts w:cs="Traditional Arabic" w:hint="cs"/>
          <w:color w:val="000000"/>
          <w:sz w:val="28"/>
          <w:szCs w:val="28"/>
          <w:rtl/>
        </w:rPr>
        <w:t xml:space="preserve"> محمود </w:t>
      </w:r>
      <w:proofErr w:type="spellStart"/>
      <w:r w:rsidRPr="00802F4B">
        <w:rPr>
          <w:rFonts w:cs="Traditional Arabic" w:hint="cs"/>
          <w:color w:val="000000"/>
          <w:sz w:val="28"/>
          <w:szCs w:val="28"/>
          <w:rtl/>
        </w:rPr>
        <w:t>طهماز</w:t>
      </w:r>
      <w:proofErr w:type="spellEnd"/>
      <w:r>
        <w:rPr>
          <w:rFonts w:cs="Traditional Arabic" w:hint="eastAsia"/>
          <w:color w:val="000000"/>
          <w:sz w:val="28"/>
          <w:szCs w:val="28"/>
          <w:rtl/>
        </w:rPr>
        <w:t>،</w:t>
      </w:r>
      <w:r w:rsidRPr="00802F4B">
        <w:rPr>
          <w:rFonts w:cs="Traditional Arabic" w:hint="cs"/>
          <w:color w:val="000000"/>
          <w:sz w:val="28"/>
          <w:szCs w:val="28"/>
          <w:rtl/>
        </w:rPr>
        <w:t xml:space="preserve"> دمشق: دا</w:t>
      </w:r>
      <w:r>
        <w:rPr>
          <w:rFonts w:cs="Traditional Arabic" w:hint="cs"/>
          <w:color w:val="000000"/>
          <w:sz w:val="28"/>
          <w:szCs w:val="28"/>
          <w:rtl/>
        </w:rPr>
        <w:t>ر</w:t>
      </w:r>
      <w:r w:rsidRPr="00802F4B">
        <w:rPr>
          <w:rFonts w:cs="Traditional Arabic" w:hint="cs"/>
          <w:color w:val="000000"/>
          <w:sz w:val="28"/>
          <w:szCs w:val="28"/>
          <w:rtl/>
        </w:rPr>
        <w:t xml:space="preserve"> القلم؛ بيروت: الدار الشامية، 1418هـ، 131ص</w:t>
      </w:r>
      <w:r>
        <w:rPr>
          <w:rFonts w:cs="Traditional Arabic" w:hint="eastAsia"/>
          <w:color w:val="000000"/>
          <w:sz w:val="28"/>
          <w:szCs w:val="28"/>
          <w:rtl/>
        </w:rPr>
        <w:t>،</w:t>
      </w:r>
      <w:r w:rsidRPr="00802F4B">
        <w:rPr>
          <w:rFonts w:cs="Traditional Arabic" w:hint="cs"/>
          <w:color w:val="000000"/>
          <w:sz w:val="28"/>
          <w:szCs w:val="28"/>
          <w:rtl/>
        </w:rPr>
        <w:t xml:space="preserve"> (كتب قيمة 19).</w:t>
      </w:r>
    </w:p>
  </w:footnote>
  <w:footnote w:id="52">
    <w:p w14:paraId="319298DB"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عنوان كتاب جم</w:t>
      </w:r>
      <w:r>
        <w:rPr>
          <w:rFonts w:cs="Traditional Arabic" w:hint="cs"/>
          <w:color w:val="000000"/>
          <w:sz w:val="28"/>
          <w:szCs w:val="28"/>
          <w:rtl/>
        </w:rPr>
        <w:t>َ</w:t>
      </w:r>
      <w:r w:rsidRPr="00802F4B">
        <w:rPr>
          <w:rFonts w:cs="Traditional Arabic" w:hint="cs"/>
          <w:color w:val="000000"/>
          <w:sz w:val="28"/>
          <w:szCs w:val="28"/>
          <w:rtl/>
        </w:rPr>
        <w:t>ع</w:t>
      </w:r>
      <w:r>
        <w:rPr>
          <w:rFonts w:cs="Traditional Arabic" w:hint="cs"/>
          <w:color w:val="000000"/>
          <w:sz w:val="28"/>
          <w:szCs w:val="28"/>
          <w:rtl/>
        </w:rPr>
        <w:t>َ</w:t>
      </w:r>
      <w:r w:rsidRPr="00802F4B">
        <w:rPr>
          <w:rFonts w:cs="Traditional Arabic" w:hint="cs"/>
          <w:color w:val="000000"/>
          <w:sz w:val="28"/>
          <w:szCs w:val="28"/>
          <w:rtl/>
        </w:rPr>
        <w:t>ه وأعد</w:t>
      </w:r>
      <w:r>
        <w:rPr>
          <w:rFonts w:cs="Traditional Arabic" w:hint="cs"/>
          <w:color w:val="000000"/>
          <w:sz w:val="28"/>
          <w:szCs w:val="28"/>
          <w:rtl/>
        </w:rPr>
        <w:t>َّ</w:t>
      </w:r>
      <w:r w:rsidRPr="00802F4B">
        <w:rPr>
          <w:rFonts w:cs="Traditional Arabic" w:hint="cs"/>
          <w:color w:val="000000"/>
          <w:sz w:val="28"/>
          <w:szCs w:val="28"/>
          <w:rtl/>
        </w:rPr>
        <w:t>ه سلمان نصيف الدحداح</w:t>
      </w:r>
      <w:r>
        <w:rPr>
          <w:rFonts w:cs="Traditional Arabic" w:hint="eastAsia"/>
          <w:color w:val="000000"/>
          <w:sz w:val="28"/>
          <w:szCs w:val="28"/>
          <w:rtl/>
        </w:rPr>
        <w:t>،</w:t>
      </w:r>
      <w:r w:rsidRPr="00802F4B">
        <w:rPr>
          <w:rFonts w:cs="Traditional Arabic" w:hint="cs"/>
          <w:color w:val="000000"/>
          <w:sz w:val="28"/>
          <w:szCs w:val="28"/>
          <w:rtl/>
        </w:rPr>
        <w:t xml:space="preserve"> ط2</w:t>
      </w:r>
      <w:r>
        <w:rPr>
          <w:rFonts w:cs="Traditional Arabic" w:hint="eastAsia"/>
          <w:color w:val="000000"/>
          <w:sz w:val="28"/>
          <w:szCs w:val="28"/>
          <w:rtl/>
        </w:rPr>
        <w:t>،</w:t>
      </w:r>
      <w:r w:rsidRPr="00802F4B">
        <w:rPr>
          <w:rFonts w:cs="Traditional Arabic" w:hint="cs"/>
          <w:color w:val="000000"/>
          <w:sz w:val="28"/>
          <w:szCs w:val="28"/>
          <w:rtl/>
        </w:rPr>
        <w:t xml:space="preserve"> بيروت: دار البشائر الإسلامية، 1419هـ، 132ص.</w:t>
      </w:r>
    </w:p>
  </w:footnote>
  <w:footnote w:id="53">
    <w:p w14:paraId="5FFEC9FF"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Pr>
          <w:rFonts w:cs="Traditional Arabic" w:hint="cs"/>
          <w:color w:val="000000"/>
          <w:sz w:val="28"/>
          <w:szCs w:val="28"/>
          <w:rtl/>
        </w:rPr>
        <w:t xml:space="preserve">إعداد </w:t>
      </w:r>
      <w:proofErr w:type="gramStart"/>
      <w:r>
        <w:rPr>
          <w:rFonts w:cs="Traditional Arabic" w:hint="cs"/>
          <w:color w:val="000000"/>
          <w:sz w:val="28"/>
          <w:szCs w:val="28"/>
          <w:rtl/>
        </w:rPr>
        <w:t>عبداللطيف</w:t>
      </w:r>
      <w:proofErr w:type="gramEnd"/>
      <w:r>
        <w:rPr>
          <w:rFonts w:cs="Traditional Arabic" w:hint="cs"/>
          <w:color w:val="000000"/>
          <w:sz w:val="28"/>
          <w:szCs w:val="28"/>
          <w:rtl/>
        </w:rPr>
        <w:t xml:space="preserve"> عاشور</w:t>
      </w:r>
      <w:r>
        <w:rPr>
          <w:rFonts w:cs="Traditional Arabic" w:hint="eastAsia"/>
          <w:color w:val="000000"/>
          <w:sz w:val="28"/>
          <w:szCs w:val="28"/>
          <w:rtl/>
        </w:rPr>
        <w:t>،</w:t>
      </w:r>
      <w:r w:rsidRPr="00802F4B">
        <w:rPr>
          <w:rFonts w:cs="Traditional Arabic" w:hint="cs"/>
          <w:color w:val="000000"/>
          <w:sz w:val="28"/>
          <w:szCs w:val="28"/>
          <w:rtl/>
        </w:rPr>
        <w:t xml:space="preserve"> [القاهرة]</w:t>
      </w:r>
      <w:r>
        <w:rPr>
          <w:rFonts w:cs="Traditional Arabic" w:hint="eastAsia"/>
          <w:color w:val="000000"/>
          <w:sz w:val="28"/>
          <w:szCs w:val="28"/>
          <w:rtl/>
        </w:rPr>
        <w:t>،</w:t>
      </w:r>
      <w:r w:rsidRPr="00802F4B">
        <w:rPr>
          <w:rFonts w:cs="Traditional Arabic" w:hint="cs"/>
          <w:color w:val="000000"/>
          <w:sz w:val="28"/>
          <w:szCs w:val="28"/>
          <w:rtl/>
        </w:rPr>
        <w:t xml:space="preserve"> دار الطلائع</w:t>
      </w:r>
      <w:r>
        <w:rPr>
          <w:rFonts w:cs="Traditional Arabic" w:hint="eastAsia"/>
          <w:color w:val="000000"/>
          <w:sz w:val="28"/>
          <w:szCs w:val="28"/>
          <w:rtl/>
        </w:rPr>
        <w:t>،</w:t>
      </w:r>
      <w:r w:rsidRPr="00802F4B">
        <w:rPr>
          <w:rFonts w:cs="Traditional Arabic" w:hint="cs"/>
          <w:color w:val="000000"/>
          <w:sz w:val="28"/>
          <w:szCs w:val="28"/>
          <w:rtl/>
        </w:rPr>
        <w:t xml:space="preserve"> 1412هـ، 112ص.</w:t>
      </w:r>
    </w:p>
  </w:footnote>
  <w:footnote w:id="54">
    <w:p w14:paraId="4C981D91"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أصدرته لجنة إحياء التراث الإسلامي التابعة للمجلس الأعلى للشؤون الإسلامية بالقاهرة ابتداءً من عام 1392هـ، وأول أجزائه بتحقيق مصطفى </w:t>
      </w:r>
      <w:proofErr w:type="gramStart"/>
      <w:r w:rsidRPr="00802F4B">
        <w:rPr>
          <w:rFonts w:cs="Traditional Arabic" w:hint="cs"/>
          <w:color w:val="000000"/>
          <w:sz w:val="28"/>
          <w:szCs w:val="28"/>
          <w:rtl/>
        </w:rPr>
        <w:t>عبدالواحد</w:t>
      </w:r>
      <w:proofErr w:type="gramEnd"/>
      <w:r w:rsidRPr="00802F4B">
        <w:rPr>
          <w:rFonts w:cs="Traditional Arabic" w:hint="cs"/>
          <w:color w:val="000000"/>
          <w:sz w:val="28"/>
          <w:szCs w:val="28"/>
          <w:rtl/>
        </w:rPr>
        <w:t>.</w:t>
      </w:r>
    </w:p>
  </w:footnote>
  <w:footnote w:id="55">
    <w:p w14:paraId="02B32D07"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ذكره في ديوان الإسلام </w:t>
      </w:r>
      <w:r>
        <w:rPr>
          <w:rFonts w:cs="Traditional Arabic" w:hint="cs"/>
          <w:color w:val="000000"/>
          <w:sz w:val="28"/>
          <w:szCs w:val="28"/>
          <w:rtl/>
        </w:rPr>
        <w:t>(</w:t>
      </w:r>
      <w:r w:rsidRPr="00802F4B">
        <w:rPr>
          <w:rFonts w:cs="Traditional Arabic" w:hint="cs"/>
          <w:color w:val="000000"/>
          <w:sz w:val="28"/>
          <w:szCs w:val="28"/>
          <w:rtl/>
        </w:rPr>
        <w:t>1</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81</w:t>
      </w:r>
      <w:r>
        <w:rPr>
          <w:rFonts w:cs="Traditional Arabic" w:hint="cs"/>
          <w:color w:val="000000"/>
          <w:sz w:val="28"/>
          <w:szCs w:val="28"/>
          <w:rtl/>
        </w:rPr>
        <w:t>)</w:t>
      </w:r>
      <w:r w:rsidRPr="00802F4B">
        <w:rPr>
          <w:rFonts w:cs="Traditional Arabic" w:hint="cs"/>
          <w:color w:val="000000"/>
          <w:sz w:val="28"/>
          <w:szCs w:val="28"/>
          <w:rtl/>
        </w:rPr>
        <w:t>.</w:t>
      </w:r>
    </w:p>
  </w:footnote>
  <w:footnote w:id="56">
    <w:p w14:paraId="2ED327DB"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sidRPr="00802F4B">
        <w:rPr>
          <w:rFonts w:cs="Traditional Arabic" w:hint="cs"/>
          <w:color w:val="000000"/>
          <w:sz w:val="28"/>
          <w:szCs w:val="28"/>
          <w:rtl/>
        </w:rPr>
        <w:t xml:space="preserve">رسالة دكتوراه بعنوان: مرويات الوثائق المكتوبة من النبي </w:t>
      </w:r>
      <w:r>
        <w:rPr>
          <w:rFonts w:cs="Traditional Arabic" w:hint="cs"/>
          <w:color w:val="000000"/>
          <w:sz w:val="28"/>
          <w:szCs w:val="28"/>
          <w:rtl/>
        </w:rPr>
        <w:t xml:space="preserve">- </w:t>
      </w:r>
      <w:r w:rsidRPr="00802F4B">
        <w:rPr>
          <w:rFonts w:cs="Traditional Arabic" w:hint="cs"/>
          <w:color w:val="000000"/>
          <w:sz w:val="28"/>
          <w:szCs w:val="28"/>
          <w:rtl/>
        </w:rPr>
        <w:t xml:space="preserve">صلى الله عليه وسلم </w:t>
      </w:r>
      <w:r>
        <w:rPr>
          <w:rFonts w:cs="Traditional Arabic" w:hint="cs"/>
          <w:color w:val="000000"/>
          <w:sz w:val="28"/>
          <w:szCs w:val="28"/>
          <w:rtl/>
        </w:rPr>
        <w:t>- وإليه: جمعًا</w:t>
      </w:r>
      <w:r w:rsidRPr="00802F4B">
        <w:rPr>
          <w:rFonts w:cs="Traditional Arabic" w:hint="cs"/>
          <w:color w:val="000000"/>
          <w:sz w:val="28"/>
          <w:szCs w:val="28"/>
          <w:rtl/>
        </w:rPr>
        <w:t xml:space="preserve"> ودراسة</w:t>
      </w:r>
      <w:r>
        <w:rPr>
          <w:rFonts w:cs="Traditional Arabic" w:hint="eastAsia"/>
          <w:color w:val="000000"/>
          <w:sz w:val="28"/>
          <w:szCs w:val="28"/>
          <w:rtl/>
        </w:rPr>
        <w:t>؛</w:t>
      </w:r>
      <w:r w:rsidRPr="00802F4B">
        <w:rPr>
          <w:rFonts w:cs="Traditional Arabic" w:hint="cs"/>
          <w:color w:val="000000"/>
          <w:sz w:val="28"/>
          <w:szCs w:val="28"/>
          <w:rtl/>
        </w:rPr>
        <w:t xml:space="preserve"> إعداد محمد بن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الغبان</w:t>
      </w:r>
      <w:r>
        <w:rPr>
          <w:rFonts w:cs="Traditional Arabic" w:hint="eastAsia"/>
          <w:color w:val="000000"/>
          <w:sz w:val="28"/>
          <w:szCs w:val="28"/>
          <w:rtl/>
        </w:rPr>
        <w:t>،</w:t>
      </w:r>
      <w:r w:rsidRPr="00802F4B">
        <w:rPr>
          <w:rFonts w:cs="Traditional Arabic" w:hint="cs"/>
          <w:color w:val="000000"/>
          <w:sz w:val="28"/>
          <w:szCs w:val="28"/>
          <w:rtl/>
        </w:rPr>
        <w:t xml:space="preserve"> المدينة المنورة: الجامعة الإسلامية، قسم التاريخ، 1417هـ، 909ص.</w:t>
      </w:r>
    </w:p>
  </w:footnote>
  <w:footnote w:id="57">
    <w:p w14:paraId="75ACCCE2"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وقد قام بتحقيقه ودراسته أكرم ضياء العمري</w:t>
      </w:r>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المدينة المنورة</w:t>
      </w:r>
      <w:r>
        <w:rPr>
          <w:rFonts w:cs="Traditional Arabic" w:hint="eastAsia"/>
          <w:color w:val="000000"/>
          <w:sz w:val="28"/>
          <w:szCs w:val="28"/>
          <w:rtl/>
        </w:rPr>
        <w:t>،</w:t>
      </w:r>
      <w:r w:rsidRPr="00802F4B">
        <w:rPr>
          <w:rFonts w:cs="Traditional Arabic" w:hint="cs"/>
          <w:color w:val="000000"/>
          <w:sz w:val="28"/>
          <w:szCs w:val="28"/>
          <w:rtl/>
        </w:rPr>
        <w:t xml:space="preserve"> المؤلف، 1404هـ، 143ص.</w:t>
      </w:r>
    </w:p>
  </w:footnote>
  <w:footnote w:id="58">
    <w:p w14:paraId="013CE028"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الحجرات الشريفة سيرة وتاريخًا</w:t>
      </w:r>
      <w:r>
        <w:rPr>
          <w:rFonts w:cs="Traditional Arabic" w:hint="eastAsia"/>
          <w:color w:val="000000"/>
          <w:sz w:val="28"/>
          <w:szCs w:val="28"/>
          <w:rtl/>
        </w:rPr>
        <w:t>؛</w:t>
      </w:r>
      <w:r w:rsidRPr="00802F4B">
        <w:rPr>
          <w:rFonts w:cs="Traditional Arabic" w:hint="cs"/>
          <w:color w:val="000000"/>
          <w:sz w:val="28"/>
          <w:szCs w:val="28"/>
          <w:rtl/>
        </w:rPr>
        <w:t xml:space="preserve"> كتبها صفوان عدنان داودي</w:t>
      </w:r>
      <w:r>
        <w:rPr>
          <w:rFonts w:cs="Traditional Arabic" w:hint="eastAsia"/>
          <w:color w:val="000000"/>
          <w:sz w:val="28"/>
          <w:szCs w:val="28"/>
          <w:rtl/>
        </w:rPr>
        <w:t>،</w:t>
      </w:r>
      <w:r w:rsidRPr="00802F4B">
        <w:rPr>
          <w:rFonts w:cs="Traditional Arabic" w:hint="cs"/>
          <w:color w:val="000000"/>
          <w:sz w:val="28"/>
          <w:szCs w:val="28"/>
          <w:rtl/>
        </w:rPr>
        <w:t xml:space="preserve"> جدة: دار القبلة للثقافة الإسلامية، 1413هـ، 185ص.</w:t>
      </w:r>
    </w:p>
  </w:footnote>
  <w:footnote w:id="59">
    <w:p w14:paraId="1770214C"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اسم الله الأعظم: جمع ودراسة وتحليل للنصوص وأقوال العلماء الواردة في ذلك</w:t>
      </w:r>
      <w:r>
        <w:rPr>
          <w:rFonts w:cs="Traditional Arabic" w:hint="eastAsia"/>
          <w:color w:val="000000"/>
          <w:sz w:val="28"/>
          <w:szCs w:val="28"/>
          <w:rtl/>
        </w:rPr>
        <w:t>؛</w:t>
      </w:r>
      <w:r w:rsidRPr="00802F4B">
        <w:rPr>
          <w:rFonts w:cs="Traditional Arabic" w:hint="cs"/>
          <w:color w:val="000000"/>
          <w:sz w:val="28"/>
          <w:szCs w:val="28"/>
          <w:rtl/>
        </w:rPr>
        <w:t xml:space="preserve"> تأليف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عمر </w:t>
      </w:r>
      <w:proofErr w:type="spellStart"/>
      <w:r w:rsidRPr="00802F4B">
        <w:rPr>
          <w:rFonts w:cs="Traditional Arabic" w:hint="cs"/>
          <w:color w:val="000000"/>
          <w:sz w:val="28"/>
          <w:szCs w:val="28"/>
          <w:rtl/>
        </w:rPr>
        <w:t>الدميجي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الرياض: دار الوطن، 1419هـ، 228ص.</w:t>
      </w:r>
    </w:p>
  </w:footnote>
  <w:footnote w:id="60">
    <w:p w14:paraId="43BA0E04"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أخرجه أبو داود وأحمد والترمذي والحاكم في المستدرك وقال: صحيح على شرط الشيخين ولم يخرجاه، </w:t>
      </w:r>
      <w:proofErr w:type="spellStart"/>
      <w:r w:rsidRPr="00802F4B">
        <w:rPr>
          <w:rFonts w:cs="Traditional Arabic" w:hint="cs"/>
          <w:color w:val="000000"/>
          <w:sz w:val="28"/>
          <w:szCs w:val="28"/>
          <w:rtl/>
        </w:rPr>
        <w:t>ووافقه</w:t>
      </w:r>
      <w:proofErr w:type="spellEnd"/>
      <w:r w:rsidRPr="00802F4B">
        <w:rPr>
          <w:rFonts w:cs="Traditional Arabic" w:hint="cs"/>
          <w:color w:val="000000"/>
          <w:sz w:val="28"/>
          <w:szCs w:val="28"/>
          <w:rtl/>
        </w:rPr>
        <w:t xml:space="preserve"> الذهبي</w:t>
      </w:r>
      <w:r>
        <w:rPr>
          <w:rFonts w:cs="Traditional Arabic" w:hint="eastAsia"/>
          <w:color w:val="000000"/>
          <w:sz w:val="28"/>
          <w:szCs w:val="28"/>
          <w:rtl/>
        </w:rPr>
        <w:t>،</w:t>
      </w:r>
      <w:r w:rsidRPr="00802F4B">
        <w:rPr>
          <w:rFonts w:cs="Traditional Arabic" w:hint="cs"/>
          <w:color w:val="000000"/>
          <w:sz w:val="28"/>
          <w:szCs w:val="28"/>
          <w:rtl/>
        </w:rPr>
        <w:t xml:space="preserve"> والحديث إسناده صحيح.</w:t>
      </w:r>
    </w:p>
  </w:footnote>
  <w:footnote w:id="61">
    <w:p w14:paraId="53B897A4"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رواه أبو داود وأحمد وابن حبان في صحيحه والنسائي والحاكم وصححه على شرط مسلم </w:t>
      </w:r>
      <w:proofErr w:type="spellStart"/>
      <w:r w:rsidRPr="00802F4B">
        <w:rPr>
          <w:rFonts w:cs="Traditional Arabic" w:hint="cs"/>
          <w:color w:val="000000"/>
          <w:sz w:val="28"/>
          <w:szCs w:val="28"/>
          <w:rtl/>
        </w:rPr>
        <w:t>ووافقه</w:t>
      </w:r>
      <w:proofErr w:type="spellEnd"/>
      <w:r w:rsidRPr="00802F4B">
        <w:rPr>
          <w:rFonts w:cs="Traditional Arabic" w:hint="cs"/>
          <w:color w:val="000000"/>
          <w:sz w:val="28"/>
          <w:szCs w:val="28"/>
          <w:rtl/>
        </w:rPr>
        <w:t xml:space="preserve"> الذهبي</w:t>
      </w:r>
      <w:r>
        <w:rPr>
          <w:rFonts w:cs="Traditional Arabic" w:hint="eastAsia"/>
          <w:color w:val="000000"/>
          <w:sz w:val="28"/>
          <w:szCs w:val="28"/>
          <w:rtl/>
        </w:rPr>
        <w:t>،</w:t>
      </w:r>
      <w:r w:rsidRPr="00802F4B">
        <w:rPr>
          <w:rFonts w:cs="Traditional Arabic" w:hint="cs"/>
          <w:color w:val="000000"/>
          <w:sz w:val="28"/>
          <w:szCs w:val="28"/>
          <w:rtl/>
        </w:rPr>
        <w:t xml:space="preserve"> وصح</w:t>
      </w:r>
      <w:r>
        <w:rPr>
          <w:rFonts w:cs="Traditional Arabic" w:hint="cs"/>
          <w:color w:val="000000"/>
          <w:sz w:val="28"/>
          <w:szCs w:val="28"/>
          <w:rtl/>
        </w:rPr>
        <w:t>َّ</w:t>
      </w:r>
      <w:r w:rsidRPr="00802F4B">
        <w:rPr>
          <w:rFonts w:cs="Traditional Arabic" w:hint="cs"/>
          <w:color w:val="000000"/>
          <w:sz w:val="28"/>
          <w:szCs w:val="28"/>
          <w:rtl/>
        </w:rPr>
        <w:t>حه الألباني في تخريج مشكاة المصابيح والأرناؤوط في تخريج صحيح ابن حبان.</w:t>
      </w:r>
    </w:p>
  </w:footnote>
  <w:footnote w:id="62">
    <w:p w14:paraId="6B9E4B30"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أخرجه أبو داود والترمذي وقال: حسن صحيح، وابن ماجه</w:t>
      </w:r>
      <w:r>
        <w:rPr>
          <w:rFonts w:cs="Traditional Arabic" w:hint="eastAsia"/>
          <w:color w:val="000000"/>
          <w:sz w:val="28"/>
          <w:szCs w:val="28"/>
          <w:rtl/>
        </w:rPr>
        <w:t>،</w:t>
      </w:r>
      <w:r w:rsidRPr="00802F4B">
        <w:rPr>
          <w:rFonts w:cs="Traditional Arabic" w:hint="cs"/>
          <w:color w:val="000000"/>
          <w:sz w:val="28"/>
          <w:szCs w:val="28"/>
          <w:rtl/>
        </w:rPr>
        <w:t xml:space="preserve"> وغيرهم، وهو حسن بشواهده، وقد حس</w:t>
      </w:r>
      <w:r>
        <w:rPr>
          <w:rFonts w:cs="Traditional Arabic" w:hint="cs"/>
          <w:color w:val="000000"/>
          <w:sz w:val="28"/>
          <w:szCs w:val="28"/>
          <w:rtl/>
        </w:rPr>
        <w:t>َّ</w:t>
      </w:r>
      <w:r w:rsidRPr="00802F4B">
        <w:rPr>
          <w:rFonts w:cs="Traditional Arabic" w:hint="cs"/>
          <w:color w:val="000000"/>
          <w:sz w:val="28"/>
          <w:szCs w:val="28"/>
          <w:rtl/>
        </w:rPr>
        <w:t>نه الألباني في صحيح الجامع الصغير.</w:t>
      </w:r>
    </w:p>
  </w:footnote>
  <w:footnote w:id="63">
    <w:p w14:paraId="32B75DC2"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رواه ابن ماجه والطحاوي والطبراني والبيهقي وغيرهم، وحس</w:t>
      </w:r>
      <w:r>
        <w:rPr>
          <w:rFonts w:cs="Traditional Arabic" w:hint="cs"/>
          <w:color w:val="000000"/>
          <w:sz w:val="28"/>
          <w:szCs w:val="28"/>
          <w:rtl/>
        </w:rPr>
        <w:t>َّ</w:t>
      </w:r>
      <w:r w:rsidRPr="00802F4B">
        <w:rPr>
          <w:rFonts w:cs="Traditional Arabic" w:hint="cs"/>
          <w:color w:val="000000"/>
          <w:sz w:val="28"/>
          <w:szCs w:val="28"/>
          <w:rtl/>
        </w:rPr>
        <w:t>نه في السلسلة الصحيحة، وصح</w:t>
      </w:r>
      <w:r>
        <w:rPr>
          <w:rFonts w:cs="Traditional Arabic" w:hint="cs"/>
          <w:color w:val="000000"/>
          <w:sz w:val="28"/>
          <w:szCs w:val="28"/>
          <w:rtl/>
        </w:rPr>
        <w:t>َّ</w:t>
      </w:r>
      <w:r w:rsidRPr="00802F4B">
        <w:rPr>
          <w:rFonts w:cs="Traditional Arabic" w:hint="cs"/>
          <w:color w:val="000000"/>
          <w:sz w:val="28"/>
          <w:szCs w:val="28"/>
          <w:rtl/>
        </w:rPr>
        <w:t>حه في صحيح الجامع، والأرناؤوط في تخريجه لمشكل الآثار للطحاوي.</w:t>
      </w:r>
    </w:p>
  </w:footnote>
  <w:footnote w:id="64">
    <w:p w14:paraId="3F94B5EA" w14:textId="5702DDB9"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الب</w:t>
      </w:r>
      <w:r>
        <w:rPr>
          <w:rFonts w:cs="Traditional Arabic" w:hint="cs"/>
          <w:color w:val="000000"/>
          <w:sz w:val="28"/>
          <w:szCs w:val="28"/>
          <w:rtl/>
        </w:rPr>
        <w:t>ِ</w:t>
      </w:r>
      <w:r w:rsidRPr="00802F4B">
        <w:rPr>
          <w:rFonts w:cs="Traditional Arabic" w:hint="cs"/>
          <w:color w:val="000000"/>
          <w:sz w:val="28"/>
          <w:szCs w:val="28"/>
          <w:rtl/>
        </w:rPr>
        <w:t>شارات العجائب في صحف أهل الكتاب: 99 دليلاً على وجود النبي المبش</w:t>
      </w:r>
      <w:r>
        <w:rPr>
          <w:rFonts w:cs="Traditional Arabic" w:hint="cs"/>
          <w:color w:val="000000"/>
          <w:sz w:val="28"/>
          <w:szCs w:val="28"/>
          <w:rtl/>
        </w:rPr>
        <w:t>َّ</w:t>
      </w:r>
      <w:r w:rsidRPr="00802F4B">
        <w:rPr>
          <w:rFonts w:cs="Traditional Arabic" w:hint="cs"/>
          <w:color w:val="000000"/>
          <w:sz w:val="28"/>
          <w:szCs w:val="28"/>
          <w:rtl/>
        </w:rPr>
        <w:t>ر به في التوراة والإنجيل</w:t>
      </w:r>
      <w:r>
        <w:rPr>
          <w:rFonts w:cs="Traditional Arabic" w:hint="eastAsia"/>
          <w:color w:val="000000"/>
          <w:sz w:val="28"/>
          <w:szCs w:val="28"/>
          <w:rtl/>
        </w:rPr>
        <w:t>؛</w:t>
      </w:r>
      <w:r w:rsidRPr="00802F4B">
        <w:rPr>
          <w:rFonts w:cs="Traditional Arabic" w:hint="cs"/>
          <w:color w:val="000000"/>
          <w:sz w:val="28"/>
          <w:szCs w:val="28"/>
          <w:rtl/>
        </w:rPr>
        <w:t xml:space="preserve"> صلاح صالح الراشد</w:t>
      </w:r>
      <w:r>
        <w:rPr>
          <w:rFonts w:cs="Traditional Arabic" w:hint="eastAsia"/>
          <w:color w:val="000000"/>
          <w:sz w:val="28"/>
          <w:szCs w:val="28"/>
          <w:rtl/>
        </w:rPr>
        <w:t>،</w:t>
      </w:r>
      <w:r w:rsidRPr="00802F4B">
        <w:rPr>
          <w:rFonts w:cs="Traditional Arabic" w:hint="cs"/>
          <w:color w:val="000000"/>
          <w:sz w:val="28"/>
          <w:szCs w:val="28"/>
          <w:rtl/>
        </w:rPr>
        <w:t xml:space="preserve"> الكويت: مكتبة المنار الإسلامية؛ بيروت: دار ابن حزم، 1418هـ، 119ص.</w:t>
      </w:r>
    </w:p>
  </w:footnote>
  <w:footnote w:id="65">
    <w:p w14:paraId="4713B510"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هل ي</w:t>
      </w:r>
      <w:r>
        <w:rPr>
          <w:rFonts w:cs="Traditional Arabic" w:hint="cs"/>
          <w:color w:val="000000"/>
          <w:sz w:val="28"/>
          <w:szCs w:val="28"/>
          <w:rtl/>
        </w:rPr>
        <w:t>ُ</w:t>
      </w:r>
      <w:r w:rsidRPr="00802F4B">
        <w:rPr>
          <w:rFonts w:cs="Traditional Arabic" w:hint="cs"/>
          <w:color w:val="000000"/>
          <w:sz w:val="28"/>
          <w:szCs w:val="28"/>
          <w:rtl/>
        </w:rPr>
        <w:t>لق</w:t>
      </w:r>
      <w:r>
        <w:rPr>
          <w:rFonts w:cs="Traditional Arabic" w:hint="cs"/>
          <w:color w:val="000000"/>
          <w:sz w:val="28"/>
          <w:szCs w:val="28"/>
          <w:rtl/>
        </w:rPr>
        <w:t>َّ</w:t>
      </w:r>
      <w:r w:rsidRPr="00802F4B">
        <w:rPr>
          <w:rFonts w:cs="Traditional Arabic" w:hint="cs"/>
          <w:color w:val="000000"/>
          <w:sz w:val="28"/>
          <w:szCs w:val="28"/>
          <w:rtl/>
        </w:rPr>
        <w:t>ن لا إله إلا الله من يموت في غرف الإنعاش؟ مع توضيح لآية قرآنية كريمة عط</w:t>
      </w:r>
      <w:r>
        <w:rPr>
          <w:rFonts w:cs="Traditional Arabic" w:hint="cs"/>
          <w:color w:val="000000"/>
          <w:sz w:val="28"/>
          <w:szCs w:val="28"/>
          <w:rtl/>
        </w:rPr>
        <w:t>َّ</w:t>
      </w:r>
      <w:r w:rsidRPr="00802F4B">
        <w:rPr>
          <w:rFonts w:cs="Traditional Arabic" w:hint="cs"/>
          <w:color w:val="000000"/>
          <w:sz w:val="28"/>
          <w:szCs w:val="28"/>
          <w:rtl/>
        </w:rPr>
        <w:t>ل أكثر المسلمين العمل بها</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علي </w:t>
      </w:r>
      <w:proofErr w:type="spellStart"/>
      <w:r w:rsidRPr="00802F4B">
        <w:rPr>
          <w:rFonts w:cs="Traditional Arabic" w:hint="cs"/>
          <w:color w:val="000000"/>
          <w:sz w:val="28"/>
          <w:szCs w:val="28"/>
          <w:rtl/>
        </w:rPr>
        <w:t>الغضية</w:t>
      </w:r>
      <w:proofErr w:type="spellEnd"/>
      <w:r>
        <w:rPr>
          <w:rFonts w:cs="Traditional Arabic" w:hint="eastAsia"/>
          <w:color w:val="000000"/>
          <w:sz w:val="28"/>
          <w:szCs w:val="28"/>
          <w:rtl/>
        </w:rPr>
        <w:t>،</w:t>
      </w:r>
      <w:r w:rsidRPr="00802F4B">
        <w:rPr>
          <w:rFonts w:cs="Traditional Arabic" w:hint="cs"/>
          <w:color w:val="000000"/>
          <w:sz w:val="28"/>
          <w:szCs w:val="28"/>
          <w:rtl/>
        </w:rPr>
        <w:t xml:space="preserve"> بريدة: المعهد الفني الزراعي النموذجي، 1412هـ، ص6-</w:t>
      </w:r>
      <w:r>
        <w:rPr>
          <w:rFonts w:cs="Traditional Arabic" w:hint="cs"/>
          <w:color w:val="000000"/>
          <w:sz w:val="28"/>
          <w:szCs w:val="28"/>
          <w:rtl/>
        </w:rPr>
        <w:t xml:space="preserve"> </w:t>
      </w:r>
      <w:r w:rsidRPr="00802F4B">
        <w:rPr>
          <w:rFonts w:cs="Traditional Arabic" w:hint="cs"/>
          <w:color w:val="000000"/>
          <w:sz w:val="28"/>
          <w:szCs w:val="28"/>
          <w:rtl/>
        </w:rPr>
        <w:t>7.</w:t>
      </w:r>
    </w:p>
  </w:footnote>
  <w:footnote w:id="66">
    <w:p w14:paraId="5A160598"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تأليف محمد أحمد الخطيب</w:t>
      </w:r>
      <w:r>
        <w:rPr>
          <w:rFonts w:cs="Traditional Arabic" w:hint="eastAsia"/>
          <w:color w:val="000000"/>
          <w:sz w:val="28"/>
          <w:szCs w:val="28"/>
          <w:rtl/>
        </w:rPr>
        <w:t>،</w:t>
      </w:r>
      <w:r w:rsidRPr="00802F4B">
        <w:rPr>
          <w:rFonts w:cs="Traditional Arabic" w:hint="cs"/>
          <w:color w:val="000000"/>
          <w:sz w:val="28"/>
          <w:szCs w:val="28"/>
          <w:rtl/>
        </w:rPr>
        <w:t xml:space="preserve"> عمان: مكتبة الأقصى، 1414هـ، 88ص.</w:t>
      </w:r>
    </w:p>
  </w:footnote>
  <w:footnote w:id="67">
    <w:p w14:paraId="19E18FCF" w14:textId="77777777" w:rsidR="005E004D" w:rsidRPr="00802F4B" w:rsidRDefault="005E004D" w:rsidP="00E638B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وهو من تحقيق </w:t>
      </w:r>
      <w:proofErr w:type="gramStart"/>
      <w:r w:rsidRPr="00802F4B">
        <w:rPr>
          <w:rFonts w:cs="Traditional Arabic" w:hint="cs"/>
          <w:color w:val="000000"/>
          <w:sz w:val="28"/>
          <w:szCs w:val="28"/>
          <w:rtl/>
        </w:rPr>
        <w:t>عبدالرحمن</w:t>
      </w:r>
      <w:proofErr w:type="gramEnd"/>
      <w:r w:rsidRPr="00802F4B">
        <w:rPr>
          <w:rFonts w:cs="Traditional Arabic" w:hint="cs"/>
          <w:color w:val="000000"/>
          <w:sz w:val="28"/>
          <w:szCs w:val="28"/>
          <w:rtl/>
        </w:rPr>
        <w:t xml:space="preserve"> بن إبراهيم </w:t>
      </w:r>
      <w:proofErr w:type="spellStart"/>
      <w:r w:rsidRPr="00802F4B">
        <w:rPr>
          <w:rFonts w:cs="Traditional Arabic" w:hint="cs"/>
          <w:color w:val="000000"/>
          <w:sz w:val="28"/>
          <w:szCs w:val="28"/>
          <w:rtl/>
        </w:rPr>
        <w:t>المطرودي</w:t>
      </w:r>
      <w:proofErr w:type="spellEnd"/>
      <w:r>
        <w:rPr>
          <w:rFonts w:cs="Traditional Arabic" w:hint="eastAsia"/>
          <w:color w:val="000000"/>
          <w:sz w:val="28"/>
          <w:szCs w:val="28"/>
          <w:rtl/>
        </w:rPr>
        <w:t>،</w:t>
      </w:r>
      <w:r w:rsidRPr="00802F4B">
        <w:rPr>
          <w:rFonts w:cs="Traditional Arabic" w:hint="cs"/>
          <w:color w:val="000000"/>
          <w:sz w:val="28"/>
          <w:szCs w:val="28"/>
          <w:rtl/>
        </w:rPr>
        <w:t xml:space="preserve"> الرياض: المؤلف، 1412هـ، 238ص.</w:t>
      </w:r>
    </w:p>
  </w:footnote>
  <w:footnote w:id="68">
    <w:p w14:paraId="7D56A7C6" w14:textId="77777777" w:rsidR="005E004D" w:rsidRPr="00802F4B" w:rsidRDefault="005E004D" w:rsidP="0090185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من إعداد خادم حسين إلهي بخش - الطائف: مكتبة الصديق، 1409هـ، 482ص. وأصله رسالة ماجستير بعنوان </w:t>
      </w:r>
      <w:r>
        <w:rPr>
          <w:rFonts w:cs="Traditional Arabic" w:hint="cs"/>
          <w:color w:val="000000"/>
          <w:sz w:val="28"/>
          <w:szCs w:val="28"/>
          <w:rtl/>
        </w:rPr>
        <w:t>"</w:t>
      </w:r>
      <w:r w:rsidRPr="00802F4B">
        <w:rPr>
          <w:rFonts w:cs="Traditional Arabic" w:hint="cs"/>
          <w:color w:val="000000"/>
          <w:sz w:val="28"/>
          <w:szCs w:val="28"/>
          <w:rtl/>
        </w:rPr>
        <w:t>فرقة أهل القرآن بباكستان وموقف الإسلام منها</w:t>
      </w:r>
      <w:r>
        <w:rPr>
          <w:rFonts w:cs="Traditional Arabic" w:hint="cs"/>
          <w:color w:val="000000"/>
          <w:sz w:val="28"/>
          <w:szCs w:val="28"/>
          <w:rtl/>
        </w:rPr>
        <w:t>"</w:t>
      </w:r>
      <w:r w:rsidRPr="00802F4B">
        <w:rPr>
          <w:rFonts w:cs="Traditional Arabic" w:hint="cs"/>
          <w:color w:val="000000"/>
          <w:sz w:val="28"/>
          <w:szCs w:val="28"/>
          <w:rtl/>
        </w:rPr>
        <w:t xml:space="preserve"> - مكة المكرمة: جامعة الملك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1400هـ.</w:t>
      </w:r>
    </w:p>
  </w:footnote>
  <w:footnote w:id="69">
    <w:p w14:paraId="006F6440" w14:textId="545098A1" w:rsidR="005E004D" w:rsidRPr="00802F4B" w:rsidRDefault="005E004D" w:rsidP="0090185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من جمع وإعداد مصطفى فوزي غزال</w:t>
      </w:r>
      <w:r w:rsidR="004964DE">
        <w:rPr>
          <w:rFonts w:cs="Traditional Arabic" w:hint="cs"/>
          <w:color w:val="000000"/>
          <w:sz w:val="28"/>
          <w:szCs w:val="28"/>
          <w:rtl/>
        </w:rPr>
        <w:t>،</w:t>
      </w:r>
      <w:r w:rsidRPr="00802F4B">
        <w:rPr>
          <w:rFonts w:cs="Traditional Arabic" w:hint="cs"/>
          <w:color w:val="000000"/>
          <w:sz w:val="28"/>
          <w:szCs w:val="28"/>
          <w:rtl/>
        </w:rPr>
        <w:t xml:space="preserve"> [جدة]: المجموعة الإعلامية، [بعد 1410هـ]، 105ص.</w:t>
      </w:r>
    </w:p>
  </w:footnote>
  <w:footnote w:id="70">
    <w:p w14:paraId="4C658E8A" w14:textId="77777777" w:rsidR="005E004D" w:rsidRPr="00802F4B" w:rsidRDefault="005E004D" w:rsidP="0090185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المسلمون ع 250 (19/</w:t>
      </w:r>
      <w:r>
        <w:rPr>
          <w:rFonts w:cs="Traditional Arabic" w:hint="cs"/>
          <w:color w:val="000000"/>
          <w:sz w:val="28"/>
          <w:szCs w:val="28"/>
          <w:rtl/>
        </w:rPr>
        <w:t xml:space="preserve"> </w:t>
      </w:r>
      <w:r w:rsidRPr="00802F4B">
        <w:rPr>
          <w:rFonts w:cs="Traditional Arabic" w:hint="cs"/>
          <w:color w:val="000000"/>
          <w:sz w:val="28"/>
          <w:szCs w:val="28"/>
          <w:rtl/>
        </w:rPr>
        <w:t>4/</w:t>
      </w:r>
      <w:r>
        <w:rPr>
          <w:rFonts w:cs="Traditional Arabic" w:hint="cs"/>
          <w:color w:val="000000"/>
          <w:sz w:val="28"/>
          <w:szCs w:val="28"/>
          <w:rtl/>
        </w:rPr>
        <w:t xml:space="preserve"> </w:t>
      </w:r>
      <w:r w:rsidRPr="00802F4B">
        <w:rPr>
          <w:rFonts w:cs="Traditional Arabic" w:hint="cs"/>
          <w:color w:val="000000"/>
          <w:sz w:val="28"/>
          <w:szCs w:val="28"/>
          <w:rtl/>
        </w:rPr>
        <w:t xml:space="preserve">1410هـ) بقلم محمود </w:t>
      </w:r>
      <w:proofErr w:type="gramStart"/>
      <w:r w:rsidRPr="00802F4B">
        <w:rPr>
          <w:rFonts w:cs="Traditional Arabic" w:hint="cs"/>
          <w:color w:val="000000"/>
          <w:sz w:val="28"/>
          <w:szCs w:val="28"/>
          <w:rtl/>
        </w:rPr>
        <w:t>عبدالمطلب</w:t>
      </w:r>
      <w:proofErr w:type="gramEnd"/>
      <w:r w:rsidRPr="00802F4B">
        <w:rPr>
          <w:rFonts w:cs="Traditional Arabic" w:hint="cs"/>
          <w:color w:val="000000"/>
          <w:sz w:val="28"/>
          <w:szCs w:val="28"/>
          <w:rtl/>
        </w:rPr>
        <w:t xml:space="preserve"> اللبابي سليمان.</w:t>
      </w:r>
    </w:p>
  </w:footnote>
  <w:footnote w:id="71">
    <w:p w14:paraId="6F1A332D" w14:textId="77777777" w:rsidR="005E004D" w:rsidRPr="00802F4B" w:rsidRDefault="005E004D" w:rsidP="0090185D">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عنوان كتاب من تأليف أخينا الفاضل عامر سعيد الزيباري - بيروت: دار ابن حزم، 1416هـ، 164ص.</w:t>
      </w:r>
    </w:p>
  </w:footnote>
  <w:footnote w:id="72">
    <w:p w14:paraId="5B2A31FE" w14:textId="77777777" w:rsidR="005E004D" w:rsidRPr="00802F4B" w:rsidRDefault="005E004D" w:rsidP="00E55E5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وهو كتاب </w:t>
      </w:r>
      <w:r>
        <w:rPr>
          <w:rFonts w:cs="Traditional Arabic" w:hint="cs"/>
          <w:color w:val="000000"/>
          <w:sz w:val="28"/>
          <w:szCs w:val="28"/>
          <w:rtl/>
        </w:rPr>
        <w:t>"</w:t>
      </w:r>
      <w:r w:rsidRPr="00802F4B">
        <w:rPr>
          <w:rFonts w:cs="Traditional Arabic" w:hint="cs"/>
          <w:color w:val="000000"/>
          <w:sz w:val="28"/>
          <w:szCs w:val="28"/>
          <w:rtl/>
        </w:rPr>
        <w:t xml:space="preserve">إقرار الله </w:t>
      </w:r>
      <w:r>
        <w:rPr>
          <w:rFonts w:cs="Traditional Arabic" w:hint="cs"/>
          <w:color w:val="000000"/>
          <w:sz w:val="28"/>
          <w:szCs w:val="28"/>
          <w:rtl/>
        </w:rPr>
        <w:t xml:space="preserve">- </w:t>
      </w:r>
      <w:r w:rsidRPr="00802F4B">
        <w:rPr>
          <w:rFonts w:cs="Traditional Arabic" w:hint="cs"/>
          <w:color w:val="000000"/>
          <w:sz w:val="28"/>
          <w:szCs w:val="28"/>
          <w:rtl/>
        </w:rPr>
        <w:t xml:space="preserve">جل جلاله </w:t>
      </w:r>
      <w:r>
        <w:rPr>
          <w:rFonts w:cs="Traditional Arabic" w:hint="cs"/>
          <w:color w:val="000000"/>
          <w:sz w:val="28"/>
          <w:szCs w:val="28"/>
          <w:rtl/>
        </w:rPr>
        <w:t xml:space="preserve">- </w:t>
      </w:r>
      <w:r w:rsidRPr="00802F4B">
        <w:rPr>
          <w:rFonts w:cs="Traditional Arabic" w:hint="cs"/>
          <w:color w:val="000000"/>
          <w:sz w:val="28"/>
          <w:szCs w:val="28"/>
          <w:rtl/>
        </w:rPr>
        <w:t>في زمن النبوة ومدى الاحتجاج به</w:t>
      </w:r>
      <w:r>
        <w:rPr>
          <w:rFonts w:cs="Traditional Arabic" w:hint="cs"/>
          <w:color w:val="000000"/>
          <w:sz w:val="28"/>
          <w:szCs w:val="28"/>
          <w:rtl/>
        </w:rPr>
        <w:t>"</w:t>
      </w:r>
      <w:r>
        <w:rPr>
          <w:rFonts w:cs="Traditional Arabic" w:hint="eastAsia"/>
          <w:color w:val="000000"/>
          <w:sz w:val="28"/>
          <w:szCs w:val="28"/>
          <w:rtl/>
        </w:rPr>
        <w:t>؛</w:t>
      </w:r>
      <w:r>
        <w:rPr>
          <w:rFonts w:cs="Traditional Arabic" w:hint="cs"/>
          <w:color w:val="000000"/>
          <w:sz w:val="28"/>
          <w:szCs w:val="28"/>
          <w:rtl/>
        </w:rPr>
        <w:t xml:space="preserve"> تأليف </w:t>
      </w:r>
      <w:proofErr w:type="gramStart"/>
      <w:r>
        <w:rPr>
          <w:rFonts w:cs="Traditional Arabic" w:hint="cs"/>
          <w:color w:val="000000"/>
          <w:sz w:val="28"/>
          <w:szCs w:val="28"/>
          <w:rtl/>
        </w:rPr>
        <w:t>عبدالحميد</w:t>
      </w:r>
      <w:proofErr w:type="gramEnd"/>
      <w:r>
        <w:rPr>
          <w:rFonts w:cs="Traditional Arabic" w:hint="cs"/>
          <w:color w:val="000000"/>
          <w:sz w:val="28"/>
          <w:szCs w:val="28"/>
          <w:rtl/>
        </w:rPr>
        <w:t xml:space="preserve"> علي أبو زنيد</w:t>
      </w:r>
      <w:r>
        <w:rPr>
          <w:rFonts w:cs="Traditional Arabic" w:hint="eastAsia"/>
          <w:color w:val="000000"/>
          <w:sz w:val="28"/>
          <w:szCs w:val="28"/>
          <w:rtl/>
        </w:rPr>
        <w:t>،</w:t>
      </w:r>
      <w:r w:rsidRPr="00802F4B">
        <w:rPr>
          <w:rFonts w:cs="Traditional Arabic" w:hint="cs"/>
          <w:color w:val="000000"/>
          <w:sz w:val="28"/>
          <w:szCs w:val="28"/>
          <w:rtl/>
        </w:rPr>
        <w:t xml:space="preserve"> القصيم، السعودية: المؤلف، 1410هـ.</w:t>
      </w:r>
    </w:p>
  </w:footnote>
  <w:footnote w:id="73">
    <w:p w14:paraId="7CCCC5CC" w14:textId="77777777" w:rsidR="005E004D" w:rsidRPr="00802F4B" w:rsidRDefault="005E004D" w:rsidP="00E55E5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hint="cs"/>
          <w:color w:val="000000"/>
          <w:sz w:val="28"/>
          <w:szCs w:val="28"/>
          <w:rtl/>
        </w:rPr>
        <w:t xml:space="preserve"> ص55</w:t>
      </w:r>
      <w:r>
        <w:rPr>
          <w:rFonts w:cs="Traditional Arabic" w:hint="cs"/>
          <w:color w:val="000000"/>
          <w:sz w:val="28"/>
          <w:szCs w:val="28"/>
          <w:rtl/>
        </w:rPr>
        <w:t xml:space="preserve"> </w:t>
      </w:r>
      <w:r w:rsidRPr="00802F4B">
        <w:rPr>
          <w:rFonts w:cs="Traditional Arabic" w:hint="cs"/>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58.</w:t>
      </w:r>
    </w:p>
  </w:footnote>
  <w:footnote w:id="74">
    <w:p w14:paraId="56CD0BDC" w14:textId="77777777" w:rsidR="005E004D" w:rsidRPr="00802F4B" w:rsidRDefault="005E004D" w:rsidP="00E55E5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وهو رسالة ماجستير بعنوان: </w:t>
      </w:r>
      <w:proofErr w:type="spellStart"/>
      <w:r w:rsidRPr="00802F4B">
        <w:rPr>
          <w:rFonts w:cs="Traditional Arabic" w:hint="cs"/>
          <w:color w:val="000000"/>
          <w:sz w:val="28"/>
          <w:szCs w:val="28"/>
          <w:rtl/>
        </w:rPr>
        <w:t>الإجماعات</w:t>
      </w:r>
      <w:proofErr w:type="spellEnd"/>
      <w:r w:rsidRPr="00802F4B">
        <w:rPr>
          <w:rFonts w:cs="Traditional Arabic" w:hint="cs"/>
          <w:color w:val="000000"/>
          <w:sz w:val="28"/>
          <w:szCs w:val="28"/>
          <w:rtl/>
        </w:rPr>
        <w:t xml:space="preserve"> الخاصة: ح</w:t>
      </w:r>
      <w:r>
        <w:rPr>
          <w:rFonts w:cs="Traditional Arabic" w:hint="cs"/>
          <w:color w:val="000000"/>
          <w:sz w:val="28"/>
          <w:szCs w:val="28"/>
          <w:rtl/>
        </w:rPr>
        <w:t>ُ</w:t>
      </w:r>
      <w:r w:rsidRPr="00802F4B">
        <w:rPr>
          <w:rFonts w:cs="Traditional Arabic" w:hint="cs"/>
          <w:color w:val="000000"/>
          <w:sz w:val="28"/>
          <w:szCs w:val="28"/>
          <w:rtl/>
        </w:rPr>
        <w:t xml:space="preserve">جيتها وأثرها في الفقه الإسلامي/ محمد عبده </w:t>
      </w:r>
      <w:proofErr w:type="gramStart"/>
      <w:r w:rsidRPr="00802F4B">
        <w:rPr>
          <w:rFonts w:cs="Traditional Arabic" w:hint="cs"/>
          <w:color w:val="000000"/>
          <w:sz w:val="28"/>
          <w:szCs w:val="28"/>
          <w:rtl/>
        </w:rPr>
        <w:t>عبدالفتاح</w:t>
      </w:r>
      <w:proofErr w:type="gramEnd"/>
      <w:r w:rsidRPr="00802F4B">
        <w:rPr>
          <w:rFonts w:cs="Traditional Arabic" w:hint="cs"/>
          <w:color w:val="000000"/>
          <w:sz w:val="28"/>
          <w:szCs w:val="28"/>
          <w:rtl/>
        </w:rPr>
        <w:t xml:space="preserve"> إسماعيل</w:t>
      </w:r>
      <w:r>
        <w:rPr>
          <w:rFonts w:cs="Traditional Arabic" w:hint="eastAsia"/>
          <w:color w:val="000000"/>
          <w:sz w:val="28"/>
          <w:szCs w:val="28"/>
          <w:rtl/>
        </w:rPr>
        <w:t>،</w:t>
      </w:r>
      <w:r w:rsidRPr="00802F4B">
        <w:rPr>
          <w:rFonts w:cs="Traditional Arabic" w:hint="cs"/>
          <w:color w:val="000000"/>
          <w:sz w:val="28"/>
          <w:szCs w:val="28"/>
          <w:rtl/>
        </w:rPr>
        <w:t xml:space="preserve"> الرياض: جامعة الإمام، كلية الشريعة، 1406هـ.</w:t>
      </w:r>
    </w:p>
  </w:footnote>
  <w:footnote w:id="75">
    <w:p w14:paraId="134CCE5E" w14:textId="77777777" w:rsidR="005E004D" w:rsidRPr="00802F4B" w:rsidRDefault="005E004D" w:rsidP="00E55E5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جمع وترتيب محمد بن مطر الزهراني</w:t>
      </w:r>
      <w:r>
        <w:rPr>
          <w:rFonts w:cs="Traditional Arabic" w:hint="eastAsia"/>
          <w:color w:val="000000"/>
          <w:sz w:val="28"/>
          <w:szCs w:val="28"/>
          <w:rtl/>
        </w:rPr>
        <w:t>،</w:t>
      </w:r>
      <w:r w:rsidRPr="00802F4B">
        <w:rPr>
          <w:rFonts w:cs="Traditional Arabic" w:hint="cs"/>
          <w:color w:val="000000"/>
          <w:sz w:val="28"/>
          <w:szCs w:val="28"/>
          <w:rtl/>
        </w:rPr>
        <w:t xml:space="preserve"> المدينة المنورة: دار الخضيري، 1418هـ، 93ص.</w:t>
      </w:r>
    </w:p>
  </w:footnote>
  <w:footnote w:id="76">
    <w:p w14:paraId="04959EA7" w14:textId="77777777" w:rsidR="005E004D" w:rsidRPr="00802F4B" w:rsidRDefault="005E004D" w:rsidP="00E55E5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مصطفى </w:t>
      </w:r>
      <w:proofErr w:type="gramStart"/>
      <w:r w:rsidRPr="00802F4B">
        <w:rPr>
          <w:rFonts w:cs="Traditional Arabic" w:hint="cs"/>
          <w:color w:val="000000"/>
          <w:sz w:val="28"/>
          <w:szCs w:val="28"/>
          <w:rtl/>
        </w:rPr>
        <w:t>عبدالرحيم</w:t>
      </w:r>
      <w:proofErr w:type="gramEnd"/>
      <w:r w:rsidRPr="00802F4B">
        <w:rPr>
          <w:rFonts w:cs="Traditional Arabic" w:hint="cs"/>
          <w:color w:val="000000"/>
          <w:sz w:val="28"/>
          <w:szCs w:val="28"/>
          <w:rtl/>
        </w:rPr>
        <w:t xml:space="preserve"> أبو عجيلة</w:t>
      </w:r>
      <w:r>
        <w:rPr>
          <w:rFonts w:cs="Traditional Arabic" w:hint="eastAsia"/>
          <w:color w:val="000000"/>
          <w:sz w:val="28"/>
          <w:szCs w:val="28"/>
          <w:rtl/>
        </w:rPr>
        <w:t>،</w:t>
      </w:r>
      <w:r w:rsidRPr="00802F4B">
        <w:rPr>
          <w:rFonts w:cs="Traditional Arabic" w:hint="cs"/>
          <w:color w:val="000000"/>
          <w:sz w:val="28"/>
          <w:szCs w:val="28"/>
          <w:rtl/>
        </w:rPr>
        <w:t xml:space="preserve"> طرابلس الغرب: المنشأة العامة للنشر والتوزيع، 1406هـ، 370ص</w:t>
      </w:r>
      <w:r>
        <w:rPr>
          <w:rFonts w:cs="Traditional Arabic" w:hint="eastAsia"/>
          <w:color w:val="000000"/>
          <w:sz w:val="28"/>
          <w:szCs w:val="28"/>
          <w:rtl/>
        </w:rPr>
        <w:t>،</w:t>
      </w:r>
      <w:r w:rsidRPr="00802F4B">
        <w:rPr>
          <w:rFonts w:cs="Traditional Arabic" w:hint="cs"/>
          <w:color w:val="000000"/>
          <w:sz w:val="28"/>
          <w:szCs w:val="28"/>
          <w:rtl/>
        </w:rPr>
        <w:t xml:space="preserve"> (الكتاب الإسلامي</w:t>
      </w:r>
      <w:r>
        <w:rPr>
          <w:rFonts w:cs="Traditional Arabic"/>
          <w:color w:val="000000"/>
          <w:sz w:val="28"/>
          <w:szCs w:val="28"/>
          <w:rtl/>
        </w:rPr>
        <w:t>:</w:t>
      </w:r>
      <w:r w:rsidRPr="00802F4B">
        <w:rPr>
          <w:rFonts w:cs="Traditional Arabic" w:hint="cs"/>
          <w:color w:val="000000"/>
          <w:sz w:val="28"/>
          <w:szCs w:val="28"/>
          <w:rtl/>
        </w:rPr>
        <w:t xml:space="preserve"> 15).</w:t>
      </w:r>
    </w:p>
  </w:footnote>
  <w:footnote w:id="77">
    <w:p w14:paraId="7AF4307A"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sidRPr="00802F4B">
        <w:rPr>
          <w:rFonts w:cs="Traditional Arabic"/>
          <w:color w:val="000000"/>
          <w:sz w:val="28"/>
          <w:szCs w:val="28"/>
          <w:rtl/>
        </w:rPr>
        <w:tab/>
      </w:r>
      <w:r>
        <w:rPr>
          <w:rFonts w:cs="Traditional Arabic" w:hint="cs"/>
          <w:color w:val="000000"/>
          <w:sz w:val="28"/>
          <w:szCs w:val="28"/>
          <w:rtl/>
        </w:rPr>
        <w:t>إعداد وتأليف منيب محمود شاكر</w:t>
      </w:r>
      <w:r>
        <w:rPr>
          <w:rFonts w:cs="Traditional Arabic" w:hint="eastAsia"/>
          <w:color w:val="000000"/>
          <w:sz w:val="28"/>
          <w:szCs w:val="28"/>
          <w:rtl/>
        </w:rPr>
        <w:t>،</w:t>
      </w:r>
      <w:r>
        <w:rPr>
          <w:rFonts w:cs="Traditional Arabic" w:hint="cs"/>
          <w:color w:val="000000"/>
          <w:sz w:val="28"/>
          <w:szCs w:val="28"/>
          <w:rtl/>
        </w:rPr>
        <w:t xml:space="preserve"> الرياض</w:t>
      </w:r>
      <w:r w:rsidRPr="00802F4B">
        <w:rPr>
          <w:rFonts w:cs="Traditional Arabic" w:hint="cs"/>
          <w:color w:val="000000"/>
          <w:sz w:val="28"/>
          <w:szCs w:val="28"/>
          <w:rtl/>
        </w:rPr>
        <w:t>: دار النفائس، 1418هـ، 512ص (وأصله رسالة ماجستير ق</w:t>
      </w:r>
      <w:r>
        <w:rPr>
          <w:rFonts w:cs="Traditional Arabic" w:hint="cs"/>
          <w:color w:val="000000"/>
          <w:sz w:val="28"/>
          <w:szCs w:val="28"/>
          <w:rtl/>
        </w:rPr>
        <w:t>ُ</w:t>
      </w:r>
      <w:r w:rsidRPr="00802F4B">
        <w:rPr>
          <w:rFonts w:cs="Traditional Arabic" w:hint="cs"/>
          <w:color w:val="000000"/>
          <w:sz w:val="28"/>
          <w:szCs w:val="28"/>
          <w:rtl/>
        </w:rPr>
        <w:t>د</w:t>
      </w:r>
      <w:r>
        <w:rPr>
          <w:rFonts w:cs="Traditional Arabic" w:hint="cs"/>
          <w:color w:val="000000"/>
          <w:sz w:val="28"/>
          <w:szCs w:val="28"/>
          <w:rtl/>
        </w:rPr>
        <w:t>ِّ</w:t>
      </w:r>
      <w:r w:rsidRPr="00802F4B">
        <w:rPr>
          <w:rFonts w:cs="Traditional Arabic" w:hint="cs"/>
          <w:color w:val="000000"/>
          <w:sz w:val="28"/>
          <w:szCs w:val="28"/>
          <w:rtl/>
        </w:rPr>
        <w:t>مت إلى جامعة الملك سعود عام 1414هـ).</w:t>
      </w:r>
    </w:p>
  </w:footnote>
  <w:footnote w:id="78">
    <w:p w14:paraId="04F4A0ED"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عدنان محمد جمعة</w:t>
      </w:r>
      <w:r>
        <w:rPr>
          <w:rFonts w:cs="Traditional Arabic" w:hint="eastAsia"/>
          <w:color w:val="000000"/>
          <w:sz w:val="28"/>
          <w:szCs w:val="28"/>
          <w:rtl/>
        </w:rPr>
        <w:t>،</w:t>
      </w:r>
      <w:r w:rsidRPr="00802F4B">
        <w:rPr>
          <w:rFonts w:cs="Traditional Arabic" w:hint="cs"/>
          <w:color w:val="000000"/>
          <w:sz w:val="28"/>
          <w:szCs w:val="28"/>
          <w:rtl/>
        </w:rPr>
        <w:t xml:space="preserve"> دمشق: دار الإمام البخاري، 1399هـ، 276ص</w:t>
      </w:r>
      <w:r>
        <w:rPr>
          <w:rFonts w:cs="Traditional Arabic" w:hint="eastAsia"/>
          <w:color w:val="000000"/>
          <w:sz w:val="28"/>
          <w:szCs w:val="28"/>
          <w:rtl/>
        </w:rPr>
        <w:t>،</w:t>
      </w:r>
      <w:r w:rsidRPr="00802F4B">
        <w:rPr>
          <w:rFonts w:cs="Traditional Arabic" w:hint="cs"/>
          <w:color w:val="000000"/>
          <w:sz w:val="28"/>
          <w:szCs w:val="28"/>
          <w:rtl/>
        </w:rPr>
        <w:t xml:space="preserve"> (أصول التشريع الإسلامي).</w:t>
      </w:r>
    </w:p>
  </w:footnote>
  <w:footnote w:id="79">
    <w:p w14:paraId="37CE4717"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تأليف خالد ب</w:t>
      </w:r>
      <w:r>
        <w:rPr>
          <w:rFonts w:cs="Traditional Arabic" w:hint="cs"/>
          <w:color w:val="000000"/>
          <w:sz w:val="28"/>
          <w:szCs w:val="28"/>
          <w:rtl/>
        </w:rPr>
        <w:t>ن</w:t>
      </w:r>
      <w:r w:rsidRPr="00802F4B">
        <w:rPr>
          <w:rFonts w:cs="Traditional Arabic" w:hint="cs"/>
          <w:color w:val="000000"/>
          <w:sz w:val="28"/>
          <w:szCs w:val="28"/>
          <w:rtl/>
        </w:rPr>
        <w:t xml:space="preserve"> سعد الخشلان</w:t>
      </w:r>
      <w:r>
        <w:rPr>
          <w:rFonts w:cs="Traditional Arabic" w:hint="eastAsia"/>
          <w:color w:val="000000"/>
          <w:sz w:val="28"/>
          <w:szCs w:val="28"/>
          <w:rtl/>
        </w:rPr>
        <w:t>،</w:t>
      </w:r>
      <w:r w:rsidRPr="00802F4B">
        <w:rPr>
          <w:rFonts w:cs="Traditional Arabic" w:hint="cs"/>
          <w:color w:val="000000"/>
          <w:sz w:val="28"/>
          <w:szCs w:val="28"/>
          <w:rtl/>
        </w:rPr>
        <w:t xml:space="preserve"> الرياض: دار إشبيليا، 1419هـ، 2مج (940ص). وأصله رسالة ماجستير.</w:t>
      </w:r>
    </w:p>
  </w:footnote>
  <w:footnote w:id="80">
    <w:p w14:paraId="7F8A1086"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الفوائد البهية</w:t>
      </w:r>
      <w:r>
        <w:rPr>
          <w:rFonts w:cs="Traditional Arabic" w:hint="eastAsia"/>
          <w:color w:val="000000"/>
          <w:sz w:val="28"/>
          <w:szCs w:val="28"/>
          <w:rtl/>
        </w:rPr>
        <w:t>؛</w:t>
      </w:r>
      <w:r w:rsidRPr="00802F4B">
        <w:rPr>
          <w:rFonts w:cs="Traditional Arabic" w:hint="cs"/>
          <w:color w:val="000000"/>
          <w:sz w:val="28"/>
          <w:szCs w:val="28"/>
          <w:rtl/>
        </w:rPr>
        <w:t xml:space="preserve"> للكنوي ص98-99، إيضاح المكنون</w:t>
      </w:r>
      <w:r>
        <w:rPr>
          <w:rFonts w:cs="Traditional Arabic" w:hint="eastAsia"/>
          <w:color w:val="000000"/>
          <w:sz w:val="28"/>
          <w:szCs w:val="28"/>
          <w:rtl/>
        </w:rPr>
        <w:t>؛</w:t>
      </w:r>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للباباني</w:t>
      </w:r>
      <w:proofErr w:type="spellEnd"/>
      <w:r w:rsidRPr="00802F4B">
        <w:rPr>
          <w:rFonts w:cs="Traditional Arabic" w:hint="cs"/>
          <w:color w:val="000000"/>
          <w:sz w:val="28"/>
          <w:szCs w:val="28"/>
          <w:rtl/>
        </w:rPr>
        <w:t xml:space="preserve"> </w:t>
      </w:r>
      <w:r>
        <w:rPr>
          <w:rFonts w:cs="Traditional Arabic" w:hint="cs"/>
          <w:color w:val="000000"/>
          <w:sz w:val="28"/>
          <w:szCs w:val="28"/>
          <w:rtl/>
        </w:rPr>
        <w:t>(</w:t>
      </w:r>
      <w:r w:rsidRPr="00802F4B">
        <w:rPr>
          <w:rFonts w:cs="Traditional Arabic" w:hint="cs"/>
          <w:color w:val="000000"/>
          <w:sz w:val="28"/>
          <w:szCs w:val="28"/>
          <w:rtl/>
        </w:rPr>
        <w:t>1</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425</w:t>
      </w:r>
      <w:r>
        <w:rPr>
          <w:rFonts w:cs="Traditional Arabic" w:hint="cs"/>
          <w:color w:val="000000"/>
          <w:sz w:val="28"/>
          <w:szCs w:val="28"/>
          <w:rtl/>
        </w:rPr>
        <w:t>)</w:t>
      </w:r>
      <w:r w:rsidRPr="00802F4B">
        <w:rPr>
          <w:rFonts w:cs="Traditional Arabic" w:hint="cs"/>
          <w:color w:val="000000"/>
          <w:sz w:val="28"/>
          <w:szCs w:val="28"/>
          <w:rtl/>
        </w:rPr>
        <w:t>.</w:t>
      </w:r>
    </w:p>
  </w:footnote>
  <w:footnote w:id="81">
    <w:p w14:paraId="6EA8D658"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تاج التراجم</w:t>
      </w:r>
      <w:r>
        <w:rPr>
          <w:rFonts w:cs="Traditional Arabic" w:hint="eastAsia"/>
          <w:color w:val="000000"/>
          <w:sz w:val="28"/>
          <w:szCs w:val="28"/>
          <w:rtl/>
        </w:rPr>
        <w:t>؛</w:t>
      </w:r>
      <w:r>
        <w:rPr>
          <w:rFonts w:cs="Traditional Arabic" w:hint="cs"/>
          <w:color w:val="000000"/>
          <w:sz w:val="28"/>
          <w:szCs w:val="28"/>
          <w:rtl/>
        </w:rPr>
        <w:t xml:space="preserve"> لابن </w:t>
      </w:r>
      <w:proofErr w:type="spellStart"/>
      <w:r>
        <w:rPr>
          <w:rFonts w:cs="Traditional Arabic" w:hint="cs"/>
          <w:color w:val="000000"/>
          <w:sz w:val="28"/>
          <w:szCs w:val="28"/>
          <w:rtl/>
        </w:rPr>
        <w:t>قطلوبغا</w:t>
      </w:r>
      <w:proofErr w:type="spellEnd"/>
      <w:r>
        <w:rPr>
          <w:rFonts w:cs="Traditional Arabic" w:hint="eastAsia"/>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تحقيق خير يوسف</w:t>
      </w:r>
      <w:r>
        <w:rPr>
          <w:rFonts w:cs="Traditional Arabic" w:hint="cs"/>
          <w:color w:val="000000"/>
          <w:sz w:val="28"/>
          <w:szCs w:val="28"/>
          <w:rtl/>
        </w:rPr>
        <w:t xml:space="preserve"> (</w:t>
      </w:r>
      <w:r w:rsidRPr="00802F4B">
        <w:rPr>
          <w:rFonts w:cs="Traditional Arabic" w:hint="cs"/>
          <w:color w:val="000000"/>
          <w:sz w:val="28"/>
          <w:szCs w:val="28"/>
          <w:rtl/>
        </w:rPr>
        <w:t>ص</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94</w:t>
      </w:r>
      <w:r>
        <w:rPr>
          <w:rFonts w:cs="Traditional Arabic" w:hint="cs"/>
          <w:color w:val="000000"/>
          <w:sz w:val="28"/>
          <w:szCs w:val="28"/>
          <w:rtl/>
        </w:rPr>
        <w:t>)</w:t>
      </w:r>
      <w:r w:rsidRPr="00802F4B">
        <w:rPr>
          <w:rFonts w:cs="Traditional Arabic" w:hint="cs"/>
          <w:color w:val="000000"/>
          <w:sz w:val="28"/>
          <w:szCs w:val="28"/>
          <w:rtl/>
        </w:rPr>
        <w:t xml:space="preserve">، الجواهر المضية </w:t>
      </w:r>
      <w:r>
        <w:rPr>
          <w:rFonts w:cs="Traditional Arabic" w:hint="cs"/>
          <w:color w:val="000000"/>
          <w:sz w:val="28"/>
          <w:szCs w:val="28"/>
          <w:rtl/>
        </w:rPr>
        <w:t>(</w:t>
      </w:r>
      <w:r w:rsidRPr="00802F4B">
        <w:rPr>
          <w:rFonts w:cs="Traditional Arabic" w:hint="cs"/>
          <w:color w:val="000000"/>
          <w:sz w:val="28"/>
          <w:szCs w:val="28"/>
          <w:rtl/>
        </w:rPr>
        <w:t>2</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443</w:t>
      </w:r>
      <w:r>
        <w:rPr>
          <w:rFonts w:cs="Traditional Arabic" w:hint="cs"/>
          <w:color w:val="000000"/>
          <w:sz w:val="28"/>
          <w:szCs w:val="28"/>
          <w:rtl/>
        </w:rPr>
        <w:t>)</w:t>
      </w:r>
      <w:r w:rsidRPr="00802F4B">
        <w:rPr>
          <w:rFonts w:cs="Traditional Arabic" w:hint="cs"/>
          <w:color w:val="000000"/>
          <w:sz w:val="28"/>
          <w:szCs w:val="28"/>
          <w:rtl/>
        </w:rPr>
        <w:t>.</w:t>
      </w:r>
    </w:p>
  </w:footnote>
  <w:footnote w:id="82">
    <w:p w14:paraId="5E33DCF0" w14:textId="77777777" w:rsidR="005E004D" w:rsidRPr="00802F4B" w:rsidRDefault="005E004D" w:rsidP="007F7336">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الجواهر المضية </w:t>
      </w:r>
      <w:r>
        <w:rPr>
          <w:rFonts w:cs="Traditional Arabic" w:hint="cs"/>
          <w:color w:val="000000"/>
          <w:sz w:val="28"/>
          <w:szCs w:val="28"/>
          <w:rtl/>
        </w:rPr>
        <w:t>(</w:t>
      </w:r>
      <w:r w:rsidRPr="00802F4B">
        <w:rPr>
          <w:rFonts w:cs="Traditional Arabic" w:hint="cs"/>
          <w:color w:val="000000"/>
          <w:sz w:val="28"/>
          <w:szCs w:val="28"/>
          <w:rtl/>
        </w:rPr>
        <w:t>3</w:t>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455</w:t>
      </w:r>
      <w:r>
        <w:rPr>
          <w:rFonts w:cs="Traditional Arabic" w:hint="cs"/>
          <w:color w:val="000000"/>
          <w:sz w:val="28"/>
          <w:szCs w:val="28"/>
          <w:rtl/>
        </w:rPr>
        <w:t>)</w:t>
      </w:r>
      <w:r w:rsidRPr="00802F4B">
        <w:rPr>
          <w:rFonts w:cs="Traditional Arabic" w:hint="cs"/>
          <w:color w:val="000000"/>
          <w:sz w:val="28"/>
          <w:szCs w:val="28"/>
          <w:rtl/>
        </w:rPr>
        <w:t>.</w:t>
      </w:r>
    </w:p>
  </w:footnote>
  <w:footnote w:id="83">
    <w:p w14:paraId="06AFBD7B"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تقديم طاعة على أخرى أو تركها نظر</w:t>
      </w:r>
      <w:r>
        <w:rPr>
          <w:rFonts w:cs="Traditional Arabic" w:hint="cs"/>
          <w:color w:val="000000"/>
          <w:sz w:val="28"/>
          <w:szCs w:val="28"/>
          <w:rtl/>
        </w:rPr>
        <w:t>ًا</w:t>
      </w:r>
      <w:r w:rsidRPr="00802F4B">
        <w:rPr>
          <w:rFonts w:cs="Traditional Arabic" w:hint="cs"/>
          <w:color w:val="000000"/>
          <w:sz w:val="28"/>
          <w:szCs w:val="28"/>
          <w:rtl/>
        </w:rPr>
        <w:t xml:space="preserve"> للزمان والمكان والأحوا</w:t>
      </w:r>
      <w:r>
        <w:rPr>
          <w:rFonts w:cs="Traditional Arabic" w:hint="cs"/>
          <w:color w:val="000000"/>
          <w:sz w:val="28"/>
          <w:szCs w:val="28"/>
          <w:rtl/>
        </w:rPr>
        <w:t>ل</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العبادي</w:t>
      </w:r>
      <w:r>
        <w:rPr>
          <w:rFonts w:cs="Traditional Arabic" w:hint="cs"/>
          <w:color w:val="000000"/>
          <w:sz w:val="28"/>
          <w:szCs w:val="28"/>
          <w:rtl/>
        </w:rPr>
        <w:t>،</w:t>
      </w:r>
      <w:r w:rsidRPr="00802F4B">
        <w:rPr>
          <w:rFonts w:cs="Traditional Arabic" w:hint="cs"/>
          <w:color w:val="000000"/>
          <w:sz w:val="28"/>
          <w:szCs w:val="28"/>
          <w:rtl/>
        </w:rPr>
        <w:t xml:space="preserve"> الدوحة: دار الثقافة، 1413هـ، 205ص.</w:t>
      </w:r>
    </w:p>
  </w:footnote>
  <w:footnote w:id="84">
    <w:p w14:paraId="1F04C671"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خالد </w:t>
      </w:r>
      <w:proofErr w:type="gramStart"/>
      <w:r w:rsidRPr="00802F4B">
        <w:rPr>
          <w:rFonts w:cs="Traditional Arabic" w:hint="cs"/>
          <w:color w:val="000000"/>
          <w:sz w:val="28"/>
          <w:szCs w:val="28"/>
          <w:rtl/>
        </w:rPr>
        <w:t>عبدالقادر</w:t>
      </w:r>
      <w:proofErr w:type="gramEnd"/>
      <w:r>
        <w:rPr>
          <w:rFonts w:cs="Traditional Arabic" w:hint="cs"/>
          <w:color w:val="000000"/>
          <w:sz w:val="28"/>
          <w:szCs w:val="28"/>
          <w:rtl/>
        </w:rPr>
        <w:t>،</w:t>
      </w:r>
      <w:r w:rsidRPr="00802F4B">
        <w:rPr>
          <w:rFonts w:cs="Traditional Arabic" w:hint="cs"/>
          <w:color w:val="000000"/>
          <w:sz w:val="28"/>
          <w:szCs w:val="28"/>
          <w:rtl/>
        </w:rPr>
        <w:t xml:space="preserve"> طرابلس الشام: دار الإيمان، 1419، 751ص.</w:t>
      </w:r>
    </w:p>
  </w:footnote>
  <w:footnote w:id="85">
    <w:p w14:paraId="153D9DB8"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وهو من تأليف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مبروك النجار</w:t>
      </w:r>
      <w:r>
        <w:rPr>
          <w:rFonts w:cs="Traditional Arabic" w:hint="cs"/>
          <w:color w:val="000000"/>
          <w:sz w:val="28"/>
          <w:szCs w:val="28"/>
          <w:rtl/>
        </w:rPr>
        <w:t>،</w:t>
      </w:r>
      <w:r w:rsidRPr="00802F4B">
        <w:rPr>
          <w:rFonts w:cs="Traditional Arabic" w:hint="cs"/>
          <w:color w:val="000000"/>
          <w:sz w:val="28"/>
          <w:szCs w:val="28"/>
          <w:rtl/>
        </w:rPr>
        <w:t xml:space="preserve"> الرياض: دار المريخ، 1415هـ، 439ص.</w:t>
      </w:r>
    </w:p>
  </w:footnote>
  <w:footnote w:id="86">
    <w:p w14:paraId="77D845F3"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إعداد إبراهيم بن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الخرجي</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جامعة الملك سعود، كلية التربية، قسم الثقافة الإسلامية، 1419هـ، 500 ورقة</w:t>
      </w:r>
      <w:r>
        <w:rPr>
          <w:rFonts w:cs="Traditional Arabic" w:hint="cs"/>
          <w:color w:val="000000"/>
          <w:sz w:val="28"/>
          <w:szCs w:val="28"/>
          <w:rtl/>
        </w:rPr>
        <w:t>،</w:t>
      </w:r>
      <w:r w:rsidRPr="00802F4B">
        <w:rPr>
          <w:rFonts w:cs="Traditional Arabic" w:hint="cs"/>
          <w:color w:val="000000"/>
          <w:sz w:val="28"/>
          <w:szCs w:val="28"/>
          <w:rtl/>
        </w:rPr>
        <w:t xml:space="preserve"> (رسالة ماجستير).</w:t>
      </w:r>
    </w:p>
  </w:footnote>
  <w:footnote w:id="87">
    <w:p w14:paraId="3F007EA1"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وهو للباحث محمد عمر صغير شماس؛ إشراف السيد </w:t>
      </w:r>
      <w:proofErr w:type="gramStart"/>
      <w:r w:rsidRPr="00802F4B">
        <w:rPr>
          <w:rFonts w:cs="Traditional Arabic" w:hint="cs"/>
          <w:color w:val="000000"/>
          <w:sz w:val="28"/>
          <w:szCs w:val="28"/>
          <w:rtl/>
        </w:rPr>
        <w:t>عبدالحميد</w:t>
      </w:r>
      <w:proofErr w:type="gramEnd"/>
      <w:r w:rsidRPr="00802F4B">
        <w:rPr>
          <w:rFonts w:cs="Traditional Arabic" w:hint="cs"/>
          <w:color w:val="000000"/>
          <w:sz w:val="28"/>
          <w:szCs w:val="28"/>
          <w:rtl/>
        </w:rPr>
        <w:t xml:space="preserve"> عبدالرحمن الفقي</w:t>
      </w:r>
      <w:r>
        <w:rPr>
          <w:rFonts w:cs="Traditional Arabic" w:hint="cs"/>
          <w:color w:val="000000"/>
          <w:sz w:val="28"/>
          <w:szCs w:val="28"/>
          <w:rtl/>
        </w:rPr>
        <w:t>، مكة المكرمة</w:t>
      </w:r>
      <w:r w:rsidRPr="00802F4B">
        <w:rPr>
          <w:rFonts w:cs="Traditional Arabic" w:hint="cs"/>
          <w:color w:val="000000"/>
          <w:sz w:val="28"/>
          <w:szCs w:val="28"/>
          <w:rtl/>
        </w:rPr>
        <w:t xml:space="preserve">: جامعة أم القرى، كلية الشريعة، 1414هـ، 461 ورقة. </w:t>
      </w:r>
    </w:p>
  </w:footnote>
  <w:footnote w:id="88">
    <w:p w14:paraId="1106AA00"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وهو من تأليف مساعد بن قاسم الفالح</w:t>
      </w:r>
      <w:r>
        <w:rPr>
          <w:rFonts w:cs="Traditional Arabic" w:hint="cs"/>
          <w:color w:val="000000"/>
          <w:sz w:val="28"/>
          <w:szCs w:val="28"/>
          <w:rtl/>
        </w:rPr>
        <w:t>،</w:t>
      </w:r>
      <w:r w:rsidRPr="00802F4B">
        <w:rPr>
          <w:rFonts w:cs="Traditional Arabic" w:hint="cs"/>
          <w:color w:val="000000"/>
          <w:sz w:val="28"/>
          <w:szCs w:val="28"/>
          <w:rtl/>
        </w:rPr>
        <w:t xml:space="preserve"> الرياض: دار العاصمة، 1415هـ، 186ص.</w:t>
      </w:r>
    </w:p>
  </w:footnote>
  <w:footnote w:id="89">
    <w:p w14:paraId="47B48EBA"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وهي من إعداد سعد بن سعيد آل ماطر</w:t>
      </w:r>
      <w:r>
        <w:rPr>
          <w:rFonts w:cs="Traditional Arabic" w:hint="cs"/>
          <w:color w:val="000000"/>
          <w:sz w:val="28"/>
          <w:szCs w:val="28"/>
          <w:rtl/>
        </w:rPr>
        <w:t>،</w:t>
      </w:r>
      <w:r w:rsidRPr="00802F4B">
        <w:rPr>
          <w:rFonts w:cs="Traditional Arabic" w:hint="cs"/>
          <w:color w:val="000000"/>
          <w:sz w:val="28"/>
          <w:szCs w:val="28"/>
          <w:rtl/>
        </w:rPr>
        <w:t xml:space="preserve"> الرياض: جامعة الإمام، 1417هـ، 681 ورقة.</w:t>
      </w:r>
    </w:p>
  </w:footnote>
  <w:footnote w:id="90">
    <w:p w14:paraId="74D44F68"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 xml:space="preserve">وهو من تأليف علي بن حسن بن علي بن </w:t>
      </w:r>
      <w:proofErr w:type="gramStart"/>
      <w:r w:rsidRPr="00802F4B">
        <w:rPr>
          <w:rFonts w:cs="Traditional Arabic" w:hint="cs"/>
          <w:color w:val="000000"/>
          <w:sz w:val="28"/>
          <w:szCs w:val="28"/>
          <w:rtl/>
        </w:rPr>
        <w:t>عبدالحميد</w:t>
      </w:r>
      <w:proofErr w:type="gramEnd"/>
      <w:r w:rsidRPr="00802F4B">
        <w:rPr>
          <w:rFonts w:cs="Traditional Arabic" w:hint="cs"/>
          <w:color w:val="000000"/>
          <w:sz w:val="28"/>
          <w:szCs w:val="28"/>
          <w:rtl/>
        </w:rPr>
        <w:t xml:space="preserve"> الحلبي الأثري</w:t>
      </w:r>
      <w:r>
        <w:rPr>
          <w:rFonts w:cs="Traditional Arabic" w:hint="cs"/>
          <w:color w:val="000000"/>
          <w:sz w:val="28"/>
          <w:szCs w:val="28"/>
          <w:rtl/>
        </w:rPr>
        <w:t>،</w:t>
      </w:r>
      <w:r w:rsidRPr="00802F4B">
        <w:rPr>
          <w:rFonts w:cs="Traditional Arabic" w:hint="cs"/>
          <w:color w:val="000000"/>
          <w:sz w:val="28"/>
          <w:szCs w:val="28"/>
          <w:rtl/>
        </w:rPr>
        <w:t xml:space="preserve"> الرياض: دار التحف النفائس: 1416هـ، 173ص.</w:t>
      </w:r>
    </w:p>
  </w:footnote>
  <w:footnote w:id="91">
    <w:p w14:paraId="0FF740D2"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من إعداد صالح بن أحمد </w:t>
      </w:r>
      <w:proofErr w:type="spellStart"/>
      <w:r w:rsidRPr="00802F4B">
        <w:rPr>
          <w:rFonts w:cs="Traditional Arabic" w:hint="cs"/>
          <w:color w:val="000000"/>
          <w:sz w:val="28"/>
          <w:szCs w:val="28"/>
          <w:rtl/>
        </w:rPr>
        <w:t>الوشيل</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جامعة الإمام، 1416هـ، (رسالة دكتوراه).</w:t>
      </w:r>
    </w:p>
  </w:footnote>
  <w:footnote w:id="92">
    <w:p w14:paraId="1B7E6B78"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إعداد عبير بنت علي المديفر</w:t>
      </w:r>
      <w:r>
        <w:rPr>
          <w:rFonts w:cs="Traditional Arabic" w:hint="cs"/>
          <w:color w:val="000000"/>
          <w:sz w:val="28"/>
          <w:szCs w:val="28"/>
          <w:rtl/>
        </w:rPr>
        <w:t>،</w:t>
      </w:r>
      <w:r w:rsidRPr="00802F4B">
        <w:rPr>
          <w:rFonts w:cs="Traditional Arabic" w:hint="cs"/>
          <w:color w:val="000000"/>
          <w:sz w:val="28"/>
          <w:szCs w:val="28"/>
          <w:rtl/>
        </w:rPr>
        <w:t xml:space="preserve"> الرياض: جامعة الإمام، كلية الشريعة 1417هـ، 2 مج (رسالة ماجستير).</w:t>
      </w:r>
    </w:p>
  </w:footnote>
  <w:footnote w:id="93">
    <w:p w14:paraId="5BED9064"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أحك</w:t>
      </w:r>
      <w:r>
        <w:rPr>
          <w:rFonts w:cs="Traditional Arabic" w:hint="cs"/>
          <w:color w:val="000000"/>
          <w:sz w:val="28"/>
          <w:szCs w:val="28"/>
          <w:rtl/>
        </w:rPr>
        <w:t>ام شعر الآدمي في الفقه الإسلامي</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محمد بن أحمد </w:t>
      </w:r>
      <w:proofErr w:type="spellStart"/>
      <w:r w:rsidRPr="00802F4B">
        <w:rPr>
          <w:rFonts w:cs="Traditional Arabic" w:hint="cs"/>
          <w:color w:val="000000"/>
          <w:sz w:val="28"/>
          <w:szCs w:val="28"/>
          <w:rtl/>
        </w:rPr>
        <w:t>السماعيل</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جامعة الملك سعود، قسم الثقافة الإسلامية، 1418هـ، 300 ورقة (رسالة ماجستير).</w:t>
      </w:r>
    </w:p>
  </w:footnote>
  <w:footnote w:id="94">
    <w:p w14:paraId="43C93634"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من تأليف علي بن سعيد الغامدي</w:t>
      </w:r>
      <w:r>
        <w:rPr>
          <w:rFonts w:cs="Traditional Arabic" w:hint="cs"/>
          <w:color w:val="000000"/>
          <w:sz w:val="28"/>
          <w:szCs w:val="28"/>
          <w:rtl/>
        </w:rPr>
        <w:t>،</w:t>
      </w:r>
      <w:r w:rsidRPr="00802F4B">
        <w:rPr>
          <w:rFonts w:cs="Traditional Arabic" w:hint="cs"/>
          <w:color w:val="000000"/>
          <w:sz w:val="28"/>
          <w:szCs w:val="28"/>
          <w:rtl/>
        </w:rPr>
        <w:t xml:space="preserve"> الثقبة، السعودية: دار ابن عفان، 1416هـ، 508ص.</w:t>
      </w:r>
    </w:p>
  </w:footnote>
  <w:footnote w:id="95">
    <w:p w14:paraId="1931359F"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وهي من إعداد عزيز بن فرحان العنزي</w:t>
      </w:r>
      <w:r>
        <w:rPr>
          <w:rFonts w:cs="Traditional Arabic" w:hint="cs"/>
          <w:color w:val="000000"/>
          <w:sz w:val="28"/>
          <w:szCs w:val="28"/>
          <w:rtl/>
        </w:rPr>
        <w:t>،</w:t>
      </w:r>
      <w:r w:rsidRPr="00802F4B">
        <w:rPr>
          <w:rFonts w:cs="Traditional Arabic" w:hint="cs"/>
          <w:color w:val="000000"/>
          <w:sz w:val="28"/>
          <w:szCs w:val="28"/>
          <w:rtl/>
        </w:rPr>
        <w:t xml:space="preserve"> الرياض: جامعة الملك سعود، قسم الدراسات الإسلامية، 1418هـ (ماجستير).</w:t>
      </w:r>
    </w:p>
  </w:footnote>
  <w:footnote w:id="96">
    <w:p w14:paraId="0FE2C83E" w14:textId="77777777" w:rsidR="005E004D" w:rsidRPr="00802F4B" w:rsidRDefault="005E004D" w:rsidP="008801A3">
      <w:pPr>
        <w:pStyle w:val="a3"/>
        <w:pageBreakBefore/>
        <w:ind w:left="454" w:hanging="454"/>
        <w:jc w:val="both"/>
        <w:rPr>
          <w:rFonts w:cs="Traditional Arabic"/>
          <w:color w:val="000000"/>
          <w:sz w:val="28"/>
          <w:szCs w:val="28"/>
          <w:lang w:bidi="ar-YE"/>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ص183</w:t>
      </w:r>
      <w:r>
        <w:rPr>
          <w:rFonts w:cs="Traditional Arabic" w:hint="cs"/>
          <w:color w:val="000000"/>
          <w:sz w:val="28"/>
          <w:szCs w:val="28"/>
          <w:rtl/>
        </w:rPr>
        <w:t xml:space="preserve"> </w:t>
      </w:r>
      <w:r w:rsidRPr="00802F4B">
        <w:rPr>
          <w:rFonts w:cs="Traditional Arabic" w:hint="cs"/>
          <w:color w:val="000000"/>
          <w:sz w:val="28"/>
          <w:szCs w:val="28"/>
          <w:rtl/>
        </w:rPr>
        <w:t>-</w:t>
      </w:r>
      <w:r>
        <w:rPr>
          <w:rFonts w:cs="Traditional Arabic" w:hint="cs"/>
          <w:color w:val="000000"/>
          <w:sz w:val="28"/>
          <w:szCs w:val="28"/>
          <w:rtl/>
        </w:rPr>
        <w:t xml:space="preserve"> </w:t>
      </w:r>
      <w:r w:rsidRPr="00802F4B">
        <w:rPr>
          <w:rFonts w:cs="Traditional Arabic" w:hint="cs"/>
          <w:color w:val="000000"/>
          <w:sz w:val="28"/>
          <w:szCs w:val="28"/>
          <w:rtl/>
        </w:rPr>
        <w:t>192.</w:t>
      </w:r>
    </w:p>
  </w:footnote>
  <w:footnote w:id="97">
    <w:p w14:paraId="0A289DD6" w14:textId="77777777" w:rsidR="005E004D" w:rsidRPr="00802F4B" w:rsidRDefault="005E004D" w:rsidP="008801A3">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وهبة </w:t>
      </w:r>
      <w:proofErr w:type="spellStart"/>
      <w:r w:rsidRPr="00802F4B">
        <w:rPr>
          <w:rFonts w:cs="Traditional Arabic" w:hint="cs"/>
          <w:color w:val="000000"/>
          <w:sz w:val="28"/>
          <w:szCs w:val="28"/>
          <w:rtl/>
        </w:rPr>
        <w:t>الزحيلي</w:t>
      </w:r>
      <w:proofErr w:type="spellEnd"/>
      <w:r>
        <w:rPr>
          <w:rFonts w:cs="Traditional Arabic" w:hint="cs"/>
          <w:color w:val="000000"/>
          <w:sz w:val="28"/>
          <w:szCs w:val="28"/>
          <w:rtl/>
        </w:rPr>
        <w:t>،</w:t>
      </w:r>
      <w:r w:rsidRPr="00802F4B">
        <w:rPr>
          <w:rFonts w:cs="Traditional Arabic" w:hint="cs"/>
          <w:color w:val="000000"/>
          <w:sz w:val="28"/>
          <w:szCs w:val="28"/>
          <w:rtl/>
        </w:rPr>
        <w:t xml:space="preserve"> جدة: جامعة الملك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مركز النشر العلمي، 1419، 42ص.</w:t>
      </w:r>
      <w:r>
        <w:rPr>
          <w:rFonts w:cs="Traditional Arabic" w:hint="cs"/>
          <w:color w:val="000000"/>
          <w:sz w:val="28"/>
          <w:szCs w:val="28"/>
          <w:rtl/>
        </w:rPr>
        <w:t xml:space="preserve"> </w:t>
      </w:r>
    </w:p>
  </w:footnote>
  <w:footnote w:id="98">
    <w:p w14:paraId="533BCDC4" w14:textId="77777777" w:rsidR="005E004D" w:rsidRPr="00AC626D" w:rsidRDefault="005E004D" w:rsidP="008801A3">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 xml:space="preserve">وهي من إعداد سليمان بن </w:t>
      </w:r>
      <w:proofErr w:type="gramStart"/>
      <w:r w:rsidRPr="00AC626D">
        <w:rPr>
          <w:rFonts w:cs="Traditional Arabic" w:hint="cs"/>
          <w:color w:val="000000"/>
          <w:sz w:val="28"/>
          <w:szCs w:val="28"/>
          <w:rtl/>
        </w:rPr>
        <w:t>عبدالله</w:t>
      </w:r>
      <w:proofErr w:type="gramEnd"/>
      <w:r w:rsidRPr="00AC626D">
        <w:rPr>
          <w:rFonts w:cs="Traditional Arabic" w:hint="cs"/>
          <w:color w:val="000000"/>
          <w:sz w:val="28"/>
          <w:szCs w:val="28"/>
          <w:rtl/>
        </w:rPr>
        <w:t xml:space="preserve"> الدخيل</w:t>
      </w:r>
      <w:r>
        <w:rPr>
          <w:rFonts w:cs="Traditional Arabic" w:hint="eastAsia"/>
          <w:color w:val="000000"/>
          <w:sz w:val="28"/>
          <w:szCs w:val="28"/>
          <w:rtl/>
        </w:rPr>
        <w:t>،</w:t>
      </w:r>
      <w:r w:rsidRPr="00AC626D">
        <w:rPr>
          <w:rFonts w:cs="Traditional Arabic" w:hint="cs"/>
          <w:color w:val="000000"/>
          <w:sz w:val="28"/>
          <w:szCs w:val="28"/>
          <w:rtl/>
        </w:rPr>
        <w:t xml:space="preserve"> إشراف عبدالعزيز بن محمد عبدالمنعم، الرياض: جامعة الإمام محمد بن سعود الإسلامية، المعهد العالي للقضاء، 1407هـ، 584 ورقة.</w:t>
      </w:r>
    </w:p>
  </w:footnote>
  <w:footnote w:id="99">
    <w:p w14:paraId="3851CCCB" w14:textId="77777777" w:rsidR="005E004D" w:rsidRPr="00AC626D" w:rsidRDefault="005E004D" w:rsidP="008801A3">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 xml:space="preserve">والكتاب المذكور من تأليف </w:t>
      </w:r>
      <w:proofErr w:type="gramStart"/>
      <w:r w:rsidRPr="00AC626D">
        <w:rPr>
          <w:rFonts w:cs="Traditional Arabic" w:hint="cs"/>
          <w:color w:val="000000"/>
          <w:sz w:val="28"/>
          <w:szCs w:val="28"/>
          <w:rtl/>
        </w:rPr>
        <w:t>عبدالله</w:t>
      </w:r>
      <w:proofErr w:type="gramEnd"/>
      <w:r w:rsidRPr="00AC626D">
        <w:rPr>
          <w:rFonts w:cs="Traditional Arabic" w:hint="cs"/>
          <w:color w:val="000000"/>
          <w:sz w:val="28"/>
          <w:szCs w:val="28"/>
          <w:rtl/>
        </w:rPr>
        <w:t xml:space="preserve"> بن إبراهيم </w:t>
      </w:r>
      <w:proofErr w:type="spellStart"/>
      <w:r w:rsidRPr="009910B3">
        <w:rPr>
          <w:rFonts w:cs="Traditional Arabic" w:hint="cs"/>
          <w:color w:val="000000"/>
          <w:sz w:val="28"/>
          <w:szCs w:val="28"/>
          <w:rtl/>
        </w:rPr>
        <w:t>الطريقي</w:t>
      </w:r>
      <w:proofErr w:type="spellEnd"/>
      <w:r w:rsidRPr="00AC626D">
        <w:rPr>
          <w:rFonts w:cs="Traditional Arabic" w:hint="cs"/>
          <w:color w:val="000000"/>
          <w:sz w:val="28"/>
          <w:szCs w:val="28"/>
          <w:rtl/>
        </w:rPr>
        <w:t>، الرياض: مركز الملك فيصل للبحوث والدراسات الإسلامية: المديرية العامة للدفاع المدني، 1416هـ، 89</w:t>
      </w:r>
      <w:r>
        <w:rPr>
          <w:rFonts w:cs="Traditional Arabic" w:hint="cs"/>
          <w:color w:val="000000"/>
          <w:sz w:val="28"/>
          <w:szCs w:val="28"/>
          <w:rtl/>
        </w:rPr>
        <w:t xml:space="preserve"> </w:t>
      </w:r>
      <w:r w:rsidRPr="00AC626D">
        <w:rPr>
          <w:rFonts w:cs="Traditional Arabic" w:hint="cs"/>
          <w:color w:val="000000"/>
          <w:sz w:val="28"/>
          <w:szCs w:val="28"/>
          <w:rtl/>
        </w:rPr>
        <w:t>ص.</w:t>
      </w:r>
    </w:p>
  </w:footnote>
  <w:footnote w:id="100">
    <w:p w14:paraId="352A5380" w14:textId="77777777" w:rsidR="005E004D" w:rsidRPr="00AC626D" w:rsidRDefault="005E004D" w:rsidP="008801A3">
      <w:pPr>
        <w:pStyle w:val="a3"/>
        <w:pageBreakBefore/>
        <w:ind w:left="84" w:firstLine="0"/>
        <w:jc w:val="both"/>
        <w:rPr>
          <w:rFonts w:cs="Traditional Arabic"/>
          <w:color w:val="000000"/>
          <w:sz w:val="28"/>
          <w:szCs w:val="28"/>
          <w:rtl/>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وهو بعنوان</w:t>
      </w:r>
      <w:r>
        <w:rPr>
          <w:rFonts w:cs="Traditional Arabic"/>
          <w:color w:val="000000"/>
          <w:sz w:val="28"/>
          <w:szCs w:val="28"/>
          <w:rtl/>
        </w:rPr>
        <w:t>:</w:t>
      </w:r>
      <w:r>
        <w:rPr>
          <w:rFonts w:cs="Traditional Arabic" w:hint="cs"/>
          <w:color w:val="000000"/>
          <w:sz w:val="28"/>
          <w:szCs w:val="28"/>
          <w:rtl/>
        </w:rPr>
        <w:t xml:space="preserve"> </w:t>
      </w:r>
      <w:r>
        <w:rPr>
          <w:rFonts w:cs="Traditional Arabic"/>
          <w:color w:val="000000"/>
          <w:sz w:val="28"/>
          <w:szCs w:val="28"/>
          <w:rtl/>
        </w:rPr>
        <w:t>"</w:t>
      </w:r>
      <w:r w:rsidRPr="00AC626D">
        <w:rPr>
          <w:rFonts w:cs="Traditional Arabic" w:hint="cs"/>
          <w:color w:val="000000"/>
          <w:sz w:val="28"/>
          <w:szCs w:val="28"/>
          <w:rtl/>
        </w:rPr>
        <w:t>موقف الشريعة الإسلامية من الم</w:t>
      </w:r>
      <w:r>
        <w:rPr>
          <w:rFonts w:cs="Traditional Arabic" w:hint="cs"/>
          <w:color w:val="000000"/>
          <w:sz w:val="28"/>
          <w:szCs w:val="28"/>
          <w:rtl/>
        </w:rPr>
        <w:t>َ</w:t>
      </w:r>
      <w:r w:rsidRPr="00AC626D">
        <w:rPr>
          <w:rFonts w:cs="Traditional Arabic" w:hint="cs"/>
          <w:color w:val="000000"/>
          <w:sz w:val="28"/>
          <w:szCs w:val="28"/>
          <w:rtl/>
        </w:rPr>
        <w:t>ي</w:t>
      </w:r>
      <w:r>
        <w:rPr>
          <w:rFonts w:cs="Traditional Arabic" w:hint="cs"/>
          <w:color w:val="000000"/>
          <w:sz w:val="28"/>
          <w:szCs w:val="28"/>
          <w:rtl/>
        </w:rPr>
        <w:t>ْ</w:t>
      </w:r>
      <w:r w:rsidRPr="00AC626D">
        <w:rPr>
          <w:rFonts w:cs="Traditional Arabic" w:hint="cs"/>
          <w:color w:val="000000"/>
          <w:sz w:val="28"/>
          <w:szCs w:val="28"/>
          <w:rtl/>
        </w:rPr>
        <w:t>س</w:t>
      </w:r>
      <w:r>
        <w:rPr>
          <w:rFonts w:cs="Traditional Arabic" w:hint="cs"/>
          <w:color w:val="000000"/>
          <w:sz w:val="28"/>
          <w:szCs w:val="28"/>
          <w:rtl/>
        </w:rPr>
        <w:t>ِ</w:t>
      </w:r>
      <w:r w:rsidRPr="00AC626D">
        <w:rPr>
          <w:rFonts w:cs="Traditional Arabic" w:hint="cs"/>
          <w:color w:val="000000"/>
          <w:sz w:val="28"/>
          <w:szCs w:val="28"/>
          <w:rtl/>
        </w:rPr>
        <w:t>ر والمسابقات الرياضية</w:t>
      </w:r>
      <w:r>
        <w:rPr>
          <w:rFonts w:cs="Traditional Arabic"/>
          <w:color w:val="000000"/>
          <w:sz w:val="28"/>
          <w:szCs w:val="28"/>
          <w:rtl/>
        </w:rPr>
        <w:t>"؛</w:t>
      </w:r>
      <w:r w:rsidRPr="00AC626D">
        <w:rPr>
          <w:rFonts w:cs="Traditional Arabic" w:hint="cs"/>
          <w:color w:val="000000"/>
          <w:sz w:val="28"/>
          <w:szCs w:val="28"/>
          <w:rtl/>
        </w:rPr>
        <w:t xml:space="preserve"> رمضان حافظ </w:t>
      </w:r>
      <w:proofErr w:type="gramStart"/>
      <w:r w:rsidRPr="00AC626D">
        <w:rPr>
          <w:rFonts w:cs="Traditional Arabic" w:hint="cs"/>
          <w:color w:val="000000"/>
          <w:sz w:val="28"/>
          <w:szCs w:val="28"/>
          <w:rtl/>
        </w:rPr>
        <w:t>عبدالرحمن</w:t>
      </w:r>
      <w:proofErr w:type="gramEnd"/>
      <w:r w:rsidRPr="00AC626D">
        <w:rPr>
          <w:rFonts w:cs="Traditional Arabic" w:hint="cs"/>
          <w:color w:val="000000"/>
          <w:sz w:val="28"/>
          <w:szCs w:val="28"/>
          <w:rtl/>
        </w:rPr>
        <w:t>، الطائف</w:t>
      </w:r>
      <w:r>
        <w:rPr>
          <w:rFonts w:cs="Traditional Arabic" w:hint="eastAsia"/>
          <w:color w:val="000000"/>
          <w:sz w:val="28"/>
          <w:szCs w:val="28"/>
          <w:rtl/>
        </w:rPr>
        <w:t>،</w:t>
      </w:r>
      <w:r w:rsidRPr="00AC626D">
        <w:rPr>
          <w:rFonts w:cs="Traditional Arabic" w:hint="cs"/>
          <w:color w:val="000000"/>
          <w:sz w:val="28"/>
          <w:szCs w:val="28"/>
          <w:rtl/>
        </w:rPr>
        <w:t xml:space="preserve"> دار الطرفين، بعد 1410هـ.</w:t>
      </w:r>
    </w:p>
    <w:p w14:paraId="33D2217A" w14:textId="77777777" w:rsidR="005E004D" w:rsidRPr="00AC626D" w:rsidRDefault="005E004D" w:rsidP="008801A3">
      <w:pPr>
        <w:pStyle w:val="a3"/>
        <w:pageBreakBefore/>
        <w:ind w:left="84" w:firstLine="0"/>
        <w:jc w:val="both"/>
        <w:rPr>
          <w:rFonts w:cs="Traditional Arabic"/>
          <w:color w:val="000000"/>
          <w:sz w:val="28"/>
          <w:szCs w:val="28"/>
        </w:rPr>
      </w:pPr>
      <w:r w:rsidRPr="00AC626D">
        <w:rPr>
          <w:rFonts w:cs="Traditional Arabic" w:hint="cs"/>
          <w:color w:val="000000"/>
          <w:sz w:val="28"/>
          <w:szCs w:val="28"/>
          <w:rtl/>
        </w:rPr>
        <w:t xml:space="preserve"> وفي كتاب </w:t>
      </w:r>
      <w:r>
        <w:rPr>
          <w:rFonts w:cs="Traditional Arabic"/>
          <w:color w:val="000000"/>
          <w:sz w:val="28"/>
          <w:szCs w:val="28"/>
          <w:rtl/>
        </w:rPr>
        <w:t>"</w:t>
      </w:r>
      <w:r w:rsidRPr="00AC626D">
        <w:rPr>
          <w:rFonts w:cs="Traditional Arabic" w:hint="cs"/>
          <w:color w:val="000000"/>
          <w:sz w:val="28"/>
          <w:szCs w:val="28"/>
          <w:rtl/>
        </w:rPr>
        <w:t>المسابقات وأحكامها في الشريعة الإسلامية</w:t>
      </w:r>
      <w:r>
        <w:rPr>
          <w:rFonts w:cs="Traditional Arabic"/>
          <w:color w:val="000000"/>
          <w:sz w:val="28"/>
          <w:szCs w:val="28"/>
          <w:rtl/>
        </w:rPr>
        <w:t>"</w:t>
      </w:r>
      <w:r w:rsidRPr="00AC626D">
        <w:rPr>
          <w:rFonts w:cs="Traditional Arabic" w:hint="cs"/>
          <w:color w:val="000000"/>
          <w:sz w:val="28"/>
          <w:szCs w:val="28"/>
          <w:rtl/>
        </w:rPr>
        <w:t xml:space="preserve"> كذلك بحوث مفيدة</w:t>
      </w:r>
      <w:r>
        <w:rPr>
          <w:rFonts w:cs="Traditional Arabic" w:hint="cs"/>
          <w:color w:val="000000"/>
          <w:sz w:val="28"/>
          <w:szCs w:val="28"/>
          <w:rtl/>
        </w:rPr>
        <w:t>ٌ</w:t>
      </w:r>
      <w:r w:rsidRPr="00AC626D">
        <w:rPr>
          <w:rFonts w:cs="Traditional Arabic" w:hint="cs"/>
          <w:color w:val="000000"/>
          <w:sz w:val="28"/>
          <w:szCs w:val="28"/>
          <w:rtl/>
        </w:rPr>
        <w:t xml:space="preserve"> ومعالجة لمسابقات معاصرة من الناحية الفقهية، وهو من تأليف سعد بن ناصر الشثري، دار العاصمة، 1418هـ.</w:t>
      </w:r>
    </w:p>
  </w:footnote>
  <w:footnote w:id="101">
    <w:p w14:paraId="1F5B2634" w14:textId="77777777" w:rsidR="005E004D" w:rsidRPr="00AC626D" w:rsidRDefault="005E004D" w:rsidP="00C71E26">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صدر عن المنظمة العالمية للطب الإسلامي عام 1401هـ باللغتين العربية والإنجليزية، 85، 93</w:t>
      </w:r>
      <w:r>
        <w:rPr>
          <w:rFonts w:cs="Traditional Arabic" w:hint="cs"/>
          <w:color w:val="000000"/>
          <w:sz w:val="28"/>
          <w:szCs w:val="28"/>
          <w:rtl/>
          <w:lang w:bidi="ar-EG"/>
        </w:rPr>
        <w:t xml:space="preserve"> </w:t>
      </w:r>
      <w:r w:rsidRPr="00AC626D">
        <w:rPr>
          <w:rFonts w:cs="Traditional Arabic" w:hint="cs"/>
          <w:color w:val="000000"/>
          <w:sz w:val="28"/>
          <w:szCs w:val="28"/>
          <w:rtl/>
        </w:rPr>
        <w:t>ص.</w:t>
      </w:r>
    </w:p>
  </w:footnote>
  <w:footnote w:id="102">
    <w:p w14:paraId="06D56D6A" w14:textId="77777777" w:rsidR="005E004D" w:rsidRPr="00AC626D" w:rsidRDefault="005E004D" w:rsidP="00C71E26">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تأليف حمود بن عوض السهلي، المدينة المنورة: دار البخاري، 1418هـ، 165</w:t>
      </w:r>
      <w:r>
        <w:rPr>
          <w:rFonts w:cs="Traditional Arabic" w:hint="cs"/>
          <w:color w:val="000000"/>
          <w:sz w:val="28"/>
          <w:szCs w:val="28"/>
          <w:rtl/>
          <w:lang w:bidi="ar-EG"/>
        </w:rPr>
        <w:t xml:space="preserve"> </w:t>
      </w:r>
      <w:r w:rsidRPr="00AC626D">
        <w:rPr>
          <w:rFonts w:cs="Traditional Arabic" w:hint="cs"/>
          <w:color w:val="000000"/>
          <w:sz w:val="28"/>
          <w:szCs w:val="28"/>
          <w:rtl/>
        </w:rPr>
        <w:t>ص.</w:t>
      </w:r>
    </w:p>
  </w:footnote>
  <w:footnote w:id="103">
    <w:p w14:paraId="44D32ACA" w14:textId="77777777" w:rsidR="005E004D" w:rsidRPr="00AC626D" w:rsidRDefault="005E004D" w:rsidP="00C71E26">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4/541.</w:t>
      </w:r>
    </w:p>
  </w:footnote>
  <w:footnote w:id="104">
    <w:p w14:paraId="741D5275" w14:textId="77777777" w:rsidR="005E004D" w:rsidRPr="00AC626D" w:rsidRDefault="005E004D" w:rsidP="00C71E26">
      <w:pPr>
        <w:pStyle w:val="a3"/>
        <w:pageBreakBefore/>
        <w:ind w:left="84" w:firstLine="0"/>
        <w:jc w:val="both"/>
        <w:rPr>
          <w:rFonts w:cs="Traditional Arabic"/>
          <w:color w:val="000000"/>
          <w:sz w:val="28"/>
          <w:szCs w:val="28"/>
        </w:rPr>
      </w:pPr>
      <w:r w:rsidRPr="00AC626D">
        <w:rPr>
          <w:rStyle w:val="a4"/>
          <w:rFonts w:cs="Traditional Arabic"/>
          <w:color w:val="000000"/>
          <w:sz w:val="28"/>
          <w:szCs w:val="28"/>
          <w:vertAlign w:val="baseline"/>
        </w:rPr>
        <w:footnoteRef/>
      </w:r>
      <w:r w:rsidRPr="00AC626D">
        <w:rPr>
          <w:rFonts w:cs="Traditional Arabic"/>
          <w:color w:val="000000"/>
          <w:sz w:val="28"/>
          <w:szCs w:val="28"/>
          <w:rtl/>
        </w:rPr>
        <w:t xml:space="preserve"> </w:t>
      </w:r>
      <w:r w:rsidRPr="00AC626D">
        <w:rPr>
          <w:rFonts w:cs="Traditional Arabic" w:hint="cs"/>
          <w:color w:val="000000"/>
          <w:sz w:val="28"/>
          <w:szCs w:val="28"/>
          <w:rtl/>
        </w:rPr>
        <w:t xml:space="preserve">قال المحقِّق العلامة </w:t>
      </w:r>
      <w:proofErr w:type="gramStart"/>
      <w:r w:rsidRPr="00AC626D">
        <w:rPr>
          <w:rFonts w:cs="Traditional Arabic" w:hint="cs"/>
          <w:color w:val="000000"/>
          <w:sz w:val="28"/>
          <w:szCs w:val="28"/>
          <w:rtl/>
        </w:rPr>
        <w:t>عبدالفتاح</w:t>
      </w:r>
      <w:proofErr w:type="gramEnd"/>
      <w:r w:rsidRPr="00AC626D">
        <w:rPr>
          <w:rFonts w:cs="Traditional Arabic" w:hint="cs"/>
          <w:color w:val="000000"/>
          <w:sz w:val="28"/>
          <w:szCs w:val="28"/>
          <w:rtl/>
        </w:rPr>
        <w:t xml:space="preserve"> الحلو - رحمه الله -: لم يذكره تاج الدين في الباب الذي عقده لذِكر مصنفات والده</w:t>
      </w:r>
      <w:r w:rsidRPr="00AC626D">
        <w:rPr>
          <w:rFonts w:cs="Traditional Arabic" w:hint="eastAsia"/>
          <w:color w:val="000000"/>
          <w:sz w:val="28"/>
          <w:szCs w:val="28"/>
          <w:rtl/>
        </w:rPr>
        <w:t>،</w:t>
      </w:r>
      <w:r w:rsidRPr="00AC626D">
        <w:rPr>
          <w:rFonts w:cs="Traditional Arabic" w:hint="cs"/>
          <w:color w:val="000000"/>
          <w:sz w:val="28"/>
          <w:szCs w:val="28"/>
          <w:rtl/>
        </w:rPr>
        <w:t xml:space="preserve"> انظر</w:t>
      </w:r>
      <w:r>
        <w:rPr>
          <w:rFonts w:cs="Traditional Arabic"/>
          <w:color w:val="000000"/>
          <w:sz w:val="28"/>
          <w:szCs w:val="28"/>
          <w:rtl/>
        </w:rPr>
        <w:t>:</w:t>
      </w:r>
      <w:r w:rsidRPr="00AC626D">
        <w:rPr>
          <w:rFonts w:cs="Traditional Arabic" w:hint="cs"/>
          <w:color w:val="000000"/>
          <w:sz w:val="28"/>
          <w:szCs w:val="28"/>
          <w:rtl/>
        </w:rPr>
        <w:t xml:space="preserve"> طبقات الشافعية الكبرى 10/307- 315.</w:t>
      </w:r>
    </w:p>
  </w:footnote>
  <w:footnote w:id="105">
    <w:p w14:paraId="23F152DC"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إعداد عثمان أحمد </w:t>
      </w:r>
      <w:proofErr w:type="spellStart"/>
      <w:r w:rsidRPr="00802F4B">
        <w:rPr>
          <w:rFonts w:cs="Traditional Arabic" w:hint="cs"/>
          <w:color w:val="000000"/>
          <w:sz w:val="28"/>
          <w:szCs w:val="28"/>
          <w:rtl/>
        </w:rPr>
        <w:t>دوكلي</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جامعة الإمام، كلية الدعوة والإعلام، 1418هـ (رسالة دكتوراه).</w:t>
      </w:r>
    </w:p>
  </w:footnote>
  <w:footnote w:id="106">
    <w:p w14:paraId="7C047B3D"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طرق التخلص من الكسب المالي المحرم: دراسة فقهية مقارنة</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ثنيان الثنيان</w:t>
      </w:r>
      <w:r>
        <w:rPr>
          <w:rFonts w:cs="Traditional Arabic" w:hint="cs"/>
          <w:color w:val="000000"/>
          <w:sz w:val="28"/>
          <w:szCs w:val="28"/>
          <w:rtl/>
        </w:rPr>
        <w:t>،</w:t>
      </w:r>
      <w:r w:rsidRPr="00802F4B">
        <w:rPr>
          <w:rFonts w:cs="Traditional Arabic" w:hint="cs"/>
          <w:color w:val="000000"/>
          <w:sz w:val="28"/>
          <w:szCs w:val="28"/>
          <w:rtl/>
        </w:rPr>
        <w:t xml:space="preserve"> الرياض: جامعة الملك سعود، قسم الثقافة الإسلامية، 1418هـ، (رسالة ماجستير).</w:t>
      </w:r>
    </w:p>
  </w:footnote>
  <w:footnote w:id="107">
    <w:p w14:paraId="52F8D1A3"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إعداد مرضي بن ناصر الدوسري</w:t>
      </w:r>
      <w:r>
        <w:rPr>
          <w:rFonts w:cs="Traditional Arabic" w:hint="cs"/>
          <w:color w:val="000000"/>
          <w:sz w:val="28"/>
          <w:szCs w:val="28"/>
          <w:rtl/>
        </w:rPr>
        <w:t>،</w:t>
      </w:r>
      <w:r w:rsidRPr="00802F4B">
        <w:rPr>
          <w:rFonts w:cs="Traditional Arabic" w:hint="cs"/>
          <w:color w:val="000000"/>
          <w:sz w:val="28"/>
          <w:szCs w:val="28"/>
          <w:rtl/>
        </w:rPr>
        <w:t xml:space="preserve"> الرياض: جامعة الملك سعود، قسم الثقافة الإسلامية، 1419هـ، 214ص (رسالة ماجستير).</w:t>
      </w:r>
    </w:p>
  </w:footnote>
  <w:footnote w:id="108">
    <w:p w14:paraId="2E8F4B6F"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معو</w:t>
      </w:r>
      <w:r>
        <w:rPr>
          <w:rFonts w:cs="Traditional Arabic" w:hint="cs"/>
          <w:color w:val="000000"/>
          <w:sz w:val="28"/>
          <w:szCs w:val="28"/>
          <w:rtl/>
        </w:rPr>
        <w:t>ِّ</w:t>
      </w:r>
      <w:r w:rsidRPr="00802F4B">
        <w:rPr>
          <w:rFonts w:cs="Traditional Arabic" w:hint="cs"/>
          <w:color w:val="000000"/>
          <w:sz w:val="28"/>
          <w:szCs w:val="28"/>
          <w:rtl/>
        </w:rPr>
        <w:t>قات الجهاد ف</w:t>
      </w:r>
      <w:r>
        <w:rPr>
          <w:rFonts w:cs="Traditional Arabic" w:hint="cs"/>
          <w:color w:val="000000"/>
          <w:sz w:val="28"/>
          <w:szCs w:val="28"/>
          <w:rtl/>
        </w:rPr>
        <w:t>ي</w:t>
      </w:r>
      <w:r w:rsidRPr="00802F4B">
        <w:rPr>
          <w:rFonts w:cs="Traditional Arabic" w:hint="cs"/>
          <w:color w:val="000000"/>
          <w:sz w:val="28"/>
          <w:szCs w:val="28"/>
          <w:rtl/>
        </w:rPr>
        <w:t xml:space="preserve"> العصر الحاضر: تحليلا</w:t>
      </w:r>
      <w:r>
        <w:rPr>
          <w:rFonts w:cs="Traditional Arabic" w:hint="cs"/>
          <w:color w:val="000000"/>
          <w:sz w:val="28"/>
          <w:szCs w:val="28"/>
          <w:rtl/>
        </w:rPr>
        <w:t>ً</w:t>
      </w:r>
      <w:r w:rsidRPr="00802F4B">
        <w:rPr>
          <w:rFonts w:cs="Traditional Arabic" w:hint="cs"/>
          <w:color w:val="000000"/>
          <w:sz w:val="28"/>
          <w:szCs w:val="28"/>
          <w:rtl/>
        </w:rPr>
        <w:t xml:space="preserve"> وتقويم</w:t>
      </w:r>
      <w:r>
        <w:rPr>
          <w:rFonts w:cs="Traditional Arabic" w:hint="cs"/>
          <w:color w:val="000000"/>
          <w:sz w:val="28"/>
          <w:szCs w:val="28"/>
          <w:rtl/>
        </w:rPr>
        <w:t>ًا</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فريح </w:t>
      </w:r>
      <w:proofErr w:type="spellStart"/>
      <w:r w:rsidRPr="00802F4B">
        <w:rPr>
          <w:rFonts w:cs="Traditional Arabic" w:hint="cs"/>
          <w:color w:val="000000"/>
          <w:sz w:val="28"/>
          <w:szCs w:val="28"/>
          <w:rtl/>
        </w:rPr>
        <w:t>العقلا</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جامعة الإمام، كلية الشريعة، 1418هـ، 2 مج (856 ورقة)، رسالة دكتوراه. </w:t>
      </w:r>
    </w:p>
  </w:footnote>
  <w:footnote w:id="109">
    <w:p w14:paraId="4A4DA668"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عيوب الزوجين وأثرها في عقد النكاح</w:t>
      </w:r>
      <w:r>
        <w:rPr>
          <w:rFonts w:cs="Traditional Arabic" w:hint="eastAsia"/>
          <w:color w:val="000000"/>
          <w:sz w:val="28"/>
          <w:szCs w:val="28"/>
          <w:rtl/>
        </w:rPr>
        <w:t>؛</w:t>
      </w:r>
      <w:r w:rsidRPr="00802F4B">
        <w:rPr>
          <w:rFonts w:cs="Traditional Arabic" w:hint="cs"/>
          <w:color w:val="000000"/>
          <w:sz w:val="28"/>
          <w:szCs w:val="28"/>
          <w:rtl/>
        </w:rPr>
        <w:t xml:space="preserve"> رجاء بن عابد الصاعدي</w:t>
      </w:r>
      <w:r>
        <w:rPr>
          <w:rFonts w:cs="Traditional Arabic" w:hint="cs"/>
          <w:color w:val="000000"/>
          <w:sz w:val="28"/>
          <w:szCs w:val="28"/>
          <w:rtl/>
        </w:rPr>
        <w:t>،</w:t>
      </w:r>
      <w:r w:rsidRPr="00802F4B">
        <w:rPr>
          <w:rFonts w:cs="Traditional Arabic" w:hint="cs"/>
          <w:color w:val="000000"/>
          <w:sz w:val="28"/>
          <w:szCs w:val="28"/>
          <w:rtl/>
        </w:rPr>
        <w:t xml:space="preserve"> المدينة المنورة: دار البخاري، 1418هـ، 316ص.</w:t>
      </w:r>
    </w:p>
  </w:footnote>
  <w:footnote w:id="110">
    <w:p w14:paraId="1FF5CFC1"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وهي من إعداد محمد بن علي الشهري</w:t>
      </w:r>
      <w:r>
        <w:rPr>
          <w:rFonts w:cs="Traditional Arabic" w:hint="cs"/>
          <w:color w:val="000000"/>
          <w:sz w:val="28"/>
          <w:szCs w:val="28"/>
          <w:rtl/>
        </w:rPr>
        <w:t>،</w:t>
      </w:r>
      <w:r w:rsidRPr="00802F4B">
        <w:rPr>
          <w:rFonts w:cs="Traditional Arabic" w:hint="cs"/>
          <w:color w:val="000000"/>
          <w:sz w:val="28"/>
          <w:szCs w:val="28"/>
          <w:rtl/>
        </w:rPr>
        <w:t xml:space="preserve"> الرياض: جامعة الإمام، كلية الشريعة، 1407هـ (ماجستير).</w:t>
      </w:r>
    </w:p>
  </w:footnote>
  <w:footnote w:id="111">
    <w:p w14:paraId="061C6228"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مسؤولية الإنسان عن حوادث الحيوان والجماد: دراسة مقارنة في الفقه الإسلامي والقانون الوضعي</w:t>
      </w:r>
      <w:r>
        <w:rPr>
          <w:rFonts w:cs="Traditional Arabic" w:hint="eastAsia"/>
          <w:color w:val="000000"/>
          <w:sz w:val="28"/>
          <w:szCs w:val="28"/>
          <w:rtl/>
        </w:rPr>
        <w:t>؛</w:t>
      </w:r>
      <w:r w:rsidRPr="00802F4B">
        <w:rPr>
          <w:rFonts w:cs="Traditional Arabic" w:hint="cs"/>
          <w:color w:val="000000"/>
          <w:sz w:val="28"/>
          <w:szCs w:val="28"/>
          <w:rtl/>
        </w:rPr>
        <w:t xml:space="preserve"> إبراهيم فاضل يوسف </w:t>
      </w:r>
      <w:proofErr w:type="spellStart"/>
      <w:r w:rsidRPr="00802F4B">
        <w:rPr>
          <w:rFonts w:cs="Traditional Arabic" w:hint="cs"/>
          <w:color w:val="000000"/>
          <w:sz w:val="28"/>
          <w:szCs w:val="28"/>
          <w:rtl/>
        </w:rPr>
        <w:t>الدبو</w:t>
      </w:r>
      <w:proofErr w:type="spellEnd"/>
      <w:r>
        <w:rPr>
          <w:rFonts w:cs="Traditional Arabic" w:hint="cs"/>
          <w:color w:val="000000"/>
          <w:sz w:val="28"/>
          <w:szCs w:val="28"/>
          <w:rtl/>
        </w:rPr>
        <w:t>،</w:t>
      </w:r>
      <w:r w:rsidRPr="00802F4B">
        <w:rPr>
          <w:rFonts w:cs="Traditional Arabic" w:hint="cs"/>
          <w:color w:val="000000"/>
          <w:sz w:val="28"/>
          <w:szCs w:val="28"/>
          <w:rtl/>
        </w:rPr>
        <w:t xml:space="preserve"> عمان: مكتبة الأقصى، 1403هـ، 168ص.</w:t>
      </w:r>
    </w:p>
  </w:footnote>
  <w:footnote w:id="112">
    <w:p w14:paraId="09EE43D8"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أهل الحل والعقد: صفاتهم ووظائفهم</w:t>
      </w:r>
      <w:r>
        <w:rPr>
          <w:rFonts w:cs="Traditional Arabic" w:hint="eastAsia"/>
          <w:color w:val="000000"/>
          <w:sz w:val="28"/>
          <w:szCs w:val="28"/>
          <w:rtl/>
        </w:rPr>
        <w:t>؛</w:t>
      </w:r>
      <w:r w:rsidRPr="00802F4B">
        <w:rPr>
          <w:rFonts w:cs="Traditional Arabic" w:hint="cs"/>
          <w:color w:val="000000"/>
          <w:sz w:val="28"/>
          <w:szCs w:val="28"/>
          <w:rtl/>
        </w:rPr>
        <w:t xml:space="preserve">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إبراهيم </w:t>
      </w:r>
      <w:proofErr w:type="spellStart"/>
      <w:r w:rsidRPr="00802F4B">
        <w:rPr>
          <w:rFonts w:cs="Traditional Arabic" w:hint="cs"/>
          <w:color w:val="000000"/>
          <w:sz w:val="28"/>
          <w:szCs w:val="28"/>
          <w:rtl/>
        </w:rPr>
        <w:t>الطريقي</w:t>
      </w:r>
      <w:proofErr w:type="spellEnd"/>
      <w:r>
        <w:rPr>
          <w:rFonts w:cs="Traditional Arabic" w:hint="cs"/>
          <w:color w:val="000000"/>
          <w:sz w:val="28"/>
          <w:szCs w:val="28"/>
          <w:rtl/>
        </w:rPr>
        <w:t>،</w:t>
      </w:r>
      <w:r w:rsidRPr="00802F4B">
        <w:rPr>
          <w:rFonts w:cs="Traditional Arabic" w:hint="cs"/>
          <w:color w:val="000000"/>
          <w:sz w:val="28"/>
          <w:szCs w:val="28"/>
          <w:rtl/>
        </w:rPr>
        <w:t xml:space="preserve"> مكة المكرمة</w:t>
      </w:r>
      <w:r>
        <w:rPr>
          <w:rFonts w:cs="Traditional Arabic" w:hint="eastAsia"/>
          <w:color w:val="000000"/>
          <w:sz w:val="28"/>
          <w:szCs w:val="28"/>
          <w:rtl/>
        </w:rPr>
        <w:t>،</w:t>
      </w:r>
      <w:r w:rsidRPr="00802F4B">
        <w:rPr>
          <w:rFonts w:cs="Traditional Arabic" w:hint="cs"/>
          <w:color w:val="000000"/>
          <w:sz w:val="28"/>
          <w:szCs w:val="28"/>
          <w:rtl/>
        </w:rPr>
        <w:t xml:space="preserve"> رابطة العالم الإسلامي، 1419هـ، 226ص</w:t>
      </w:r>
      <w:r>
        <w:rPr>
          <w:rFonts w:cs="Traditional Arabic" w:hint="cs"/>
          <w:color w:val="000000"/>
          <w:sz w:val="28"/>
          <w:szCs w:val="28"/>
          <w:rtl/>
        </w:rPr>
        <w:t>،</w:t>
      </w:r>
      <w:r w:rsidRPr="00802F4B">
        <w:rPr>
          <w:rFonts w:cs="Traditional Arabic" w:hint="cs"/>
          <w:color w:val="000000"/>
          <w:sz w:val="28"/>
          <w:szCs w:val="28"/>
          <w:rtl/>
        </w:rPr>
        <w:t xml:space="preserve"> (دعوة الحق؛ 185).</w:t>
      </w:r>
    </w:p>
  </w:footnote>
  <w:footnote w:id="113">
    <w:p w14:paraId="14AD687F"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رقابة الأم</w:t>
      </w:r>
      <w:r>
        <w:rPr>
          <w:rFonts w:cs="Traditional Arabic" w:hint="cs"/>
          <w:color w:val="000000"/>
          <w:sz w:val="28"/>
          <w:szCs w:val="28"/>
          <w:rtl/>
        </w:rPr>
        <w:t>َّ</w:t>
      </w:r>
      <w:r w:rsidRPr="00802F4B">
        <w:rPr>
          <w:rFonts w:cs="Traditional Arabic" w:hint="cs"/>
          <w:color w:val="000000"/>
          <w:sz w:val="28"/>
          <w:szCs w:val="28"/>
          <w:rtl/>
        </w:rPr>
        <w:t>ة على الح</w:t>
      </w:r>
      <w:r>
        <w:rPr>
          <w:rFonts w:cs="Traditional Arabic" w:hint="cs"/>
          <w:color w:val="000000"/>
          <w:sz w:val="28"/>
          <w:szCs w:val="28"/>
          <w:rtl/>
        </w:rPr>
        <w:t>ُ</w:t>
      </w:r>
      <w:r w:rsidRPr="00802F4B">
        <w:rPr>
          <w:rFonts w:cs="Traditional Arabic" w:hint="cs"/>
          <w:color w:val="000000"/>
          <w:sz w:val="28"/>
          <w:szCs w:val="28"/>
          <w:rtl/>
        </w:rPr>
        <w:t>ك</w:t>
      </w:r>
      <w:r>
        <w:rPr>
          <w:rFonts w:cs="Traditional Arabic" w:hint="cs"/>
          <w:color w:val="000000"/>
          <w:sz w:val="28"/>
          <w:szCs w:val="28"/>
          <w:rtl/>
        </w:rPr>
        <w:t>َّ</w:t>
      </w:r>
      <w:r w:rsidRPr="00802F4B">
        <w:rPr>
          <w:rFonts w:cs="Traditional Arabic" w:hint="cs"/>
          <w:color w:val="000000"/>
          <w:sz w:val="28"/>
          <w:szCs w:val="28"/>
          <w:rtl/>
        </w:rPr>
        <w:t>ام: دراسة مقارنة بين الشريعة ون</w:t>
      </w:r>
      <w:r>
        <w:rPr>
          <w:rFonts w:cs="Traditional Arabic" w:hint="cs"/>
          <w:color w:val="000000"/>
          <w:sz w:val="28"/>
          <w:szCs w:val="28"/>
          <w:rtl/>
        </w:rPr>
        <w:t>ُ</w:t>
      </w:r>
      <w:r w:rsidRPr="00802F4B">
        <w:rPr>
          <w:rFonts w:cs="Traditional Arabic" w:hint="cs"/>
          <w:color w:val="000000"/>
          <w:sz w:val="28"/>
          <w:szCs w:val="28"/>
          <w:rtl/>
        </w:rPr>
        <w:t>ظ</w:t>
      </w:r>
      <w:r>
        <w:rPr>
          <w:rFonts w:cs="Traditional Arabic" w:hint="cs"/>
          <w:color w:val="000000"/>
          <w:sz w:val="28"/>
          <w:szCs w:val="28"/>
          <w:rtl/>
        </w:rPr>
        <w:t>ُ</w:t>
      </w:r>
      <w:r w:rsidRPr="00802F4B">
        <w:rPr>
          <w:rFonts w:cs="Traditional Arabic" w:hint="cs"/>
          <w:color w:val="000000"/>
          <w:sz w:val="28"/>
          <w:szCs w:val="28"/>
          <w:rtl/>
        </w:rPr>
        <w:t>م الح</w:t>
      </w:r>
      <w:r>
        <w:rPr>
          <w:rFonts w:cs="Traditional Arabic" w:hint="cs"/>
          <w:color w:val="000000"/>
          <w:sz w:val="28"/>
          <w:szCs w:val="28"/>
          <w:rtl/>
        </w:rPr>
        <w:t>ُ</w:t>
      </w:r>
      <w:r w:rsidRPr="00802F4B">
        <w:rPr>
          <w:rFonts w:cs="Traditional Arabic" w:hint="cs"/>
          <w:color w:val="000000"/>
          <w:sz w:val="28"/>
          <w:szCs w:val="28"/>
          <w:rtl/>
        </w:rPr>
        <w:t>ك</w:t>
      </w:r>
      <w:r>
        <w:rPr>
          <w:rFonts w:cs="Traditional Arabic" w:hint="cs"/>
          <w:color w:val="000000"/>
          <w:sz w:val="28"/>
          <w:szCs w:val="28"/>
          <w:rtl/>
        </w:rPr>
        <w:t>ْ</w:t>
      </w:r>
      <w:r w:rsidRPr="00802F4B">
        <w:rPr>
          <w:rFonts w:cs="Traditional Arabic" w:hint="cs"/>
          <w:color w:val="000000"/>
          <w:sz w:val="28"/>
          <w:szCs w:val="28"/>
          <w:rtl/>
        </w:rPr>
        <w:t>م الوضعي</w:t>
      </w:r>
      <w:r>
        <w:rPr>
          <w:rFonts w:cs="Traditional Arabic" w:hint="cs"/>
          <w:color w:val="000000"/>
          <w:sz w:val="28"/>
          <w:szCs w:val="28"/>
          <w:rtl/>
        </w:rPr>
        <w:t>َّ</w:t>
      </w:r>
      <w:r w:rsidRPr="00802F4B">
        <w:rPr>
          <w:rFonts w:cs="Traditional Arabic" w:hint="cs"/>
          <w:color w:val="000000"/>
          <w:sz w:val="28"/>
          <w:szCs w:val="28"/>
          <w:rtl/>
        </w:rPr>
        <w:t>ة</w:t>
      </w:r>
      <w:r>
        <w:rPr>
          <w:rFonts w:cs="Traditional Arabic" w:hint="eastAsia"/>
          <w:color w:val="000000"/>
          <w:sz w:val="28"/>
          <w:szCs w:val="28"/>
          <w:rtl/>
        </w:rPr>
        <w:t>؛</w:t>
      </w:r>
      <w:r w:rsidRPr="00802F4B">
        <w:rPr>
          <w:rFonts w:cs="Traditional Arabic" w:hint="cs"/>
          <w:color w:val="000000"/>
          <w:sz w:val="28"/>
          <w:szCs w:val="28"/>
          <w:rtl/>
        </w:rPr>
        <w:t xml:space="preserve"> علي محمد حسنين</w:t>
      </w:r>
      <w:r>
        <w:rPr>
          <w:rFonts w:cs="Traditional Arabic" w:hint="cs"/>
          <w:color w:val="000000"/>
          <w:sz w:val="28"/>
          <w:szCs w:val="28"/>
          <w:rtl/>
        </w:rPr>
        <w:t>،</w:t>
      </w:r>
      <w:r w:rsidRPr="00802F4B">
        <w:rPr>
          <w:rFonts w:cs="Traditional Arabic" w:hint="cs"/>
          <w:color w:val="000000"/>
          <w:sz w:val="28"/>
          <w:szCs w:val="28"/>
          <w:rtl/>
        </w:rPr>
        <w:t xml:space="preserve"> بيروت: المكتب الإسلامي؛ الرياض: مكتبة </w:t>
      </w:r>
      <w:proofErr w:type="spellStart"/>
      <w:r w:rsidRPr="00802F4B">
        <w:rPr>
          <w:rFonts w:cs="Traditional Arabic" w:hint="cs"/>
          <w:color w:val="000000"/>
          <w:sz w:val="28"/>
          <w:szCs w:val="28"/>
          <w:rtl/>
        </w:rPr>
        <w:t>الخاني</w:t>
      </w:r>
      <w:proofErr w:type="spellEnd"/>
      <w:r w:rsidRPr="00802F4B">
        <w:rPr>
          <w:rFonts w:cs="Traditional Arabic" w:hint="cs"/>
          <w:color w:val="000000"/>
          <w:sz w:val="28"/>
          <w:szCs w:val="28"/>
          <w:rtl/>
        </w:rPr>
        <w:t>، 1408هـ، 582ص.</w:t>
      </w:r>
    </w:p>
  </w:footnote>
  <w:footnote w:id="114">
    <w:p w14:paraId="5B8E9E5C"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وهو من تأليف </w:t>
      </w:r>
      <w:proofErr w:type="gramStart"/>
      <w:r w:rsidRPr="00802F4B">
        <w:rPr>
          <w:rFonts w:cs="Traditional Arabic" w:hint="cs"/>
          <w:color w:val="000000"/>
          <w:sz w:val="28"/>
          <w:szCs w:val="28"/>
          <w:rtl/>
        </w:rPr>
        <w:t>علي</w:t>
      </w:r>
      <w:proofErr w:type="gramEnd"/>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دعموش</w:t>
      </w:r>
      <w:proofErr w:type="spellEnd"/>
      <w:r w:rsidRPr="00802F4B">
        <w:rPr>
          <w:rFonts w:cs="Traditional Arabic" w:hint="cs"/>
          <w:color w:val="000000"/>
          <w:sz w:val="28"/>
          <w:szCs w:val="28"/>
          <w:rtl/>
        </w:rPr>
        <w:t xml:space="preserve"> العاملي، إشراف جعفر مرتضى العاملي</w:t>
      </w:r>
      <w:r>
        <w:rPr>
          <w:rFonts w:cs="Traditional Arabic" w:hint="cs"/>
          <w:color w:val="000000"/>
          <w:sz w:val="28"/>
          <w:szCs w:val="28"/>
          <w:rtl/>
        </w:rPr>
        <w:t>،</w:t>
      </w:r>
      <w:r w:rsidRPr="00802F4B">
        <w:rPr>
          <w:rFonts w:cs="Traditional Arabic" w:hint="cs"/>
          <w:color w:val="000000"/>
          <w:sz w:val="28"/>
          <w:szCs w:val="28"/>
          <w:rtl/>
        </w:rPr>
        <w:t xml:space="preserve"> بيروت: دار الأمير للثقافة والعلوم، 1413هـ، 3مج.</w:t>
      </w:r>
    </w:p>
  </w:footnote>
  <w:footnote w:id="115">
    <w:p w14:paraId="095E218B" w14:textId="77777777" w:rsidR="005E004D" w:rsidRPr="00802F4B" w:rsidRDefault="005E004D" w:rsidP="0087564A">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الحوافز في الف</w:t>
      </w:r>
      <w:r>
        <w:rPr>
          <w:rFonts w:cs="Traditional Arabic" w:hint="cs"/>
          <w:color w:val="000000"/>
          <w:sz w:val="28"/>
          <w:szCs w:val="28"/>
          <w:rtl/>
        </w:rPr>
        <w:t>ِ</w:t>
      </w:r>
      <w:r w:rsidRPr="00802F4B">
        <w:rPr>
          <w:rFonts w:cs="Traditional Arabic" w:hint="cs"/>
          <w:color w:val="000000"/>
          <w:sz w:val="28"/>
          <w:szCs w:val="28"/>
          <w:rtl/>
        </w:rPr>
        <w:t>كر الإداري الإسلامي وبعض النظريات الحديثة</w:t>
      </w:r>
      <w:r>
        <w:rPr>
          <w:rFonts w:cs="Traditional Arabic"/>
          <w:color w:val="000000"/>
          <w:sz w:val="28"/>
          <w:szCs w:val="28"/>
          <w:rtl/>
        </w:rPr>
        <w:t>:</w:t>
      </w:r>
      <w:r w:rsidRPr="00802F4B">
        <w:rPr>
          <w:rFonts w:cs="Traditional Arabic" w:hint="cs"/>
          <w:color w:val="000000"/>
          <w:sz w:val="28"/>
          <w:szCs w:val="28"/>
          <w:rtl/>
        </w:rPr>
        <w:t xml:space="preserve"> دراسة مقارنة</w:t>
      </w:r>
      <w:r>
        <w:rPr>
          <w:rFonts w:cs="Traditional Arabic" w:hint="eastAsia"/>
          <w:color w:val="000000"/>
          <w:sz w:val="28"/>
          <w:szCs w:val="28"/>
          <w:rtl/>
        </w:rPr>
        <w:t>؛</w:t>
      </w:r>
      <w:r w:rsidRPr="00802F4B">
        <w:rPr>
          <w:rFonts w:cs="Traditional Arabic" w:hint="cs"/>
          <w:color w:val="000000"/>
          <w:sz w:val="28"/>
          <w:szCs w:val="28"/>
          <w:rtl/>
        </w:rPr>
        <w:t xml:space="preserve"> فراج بن محمد الأسمري</w:t>
      </w:r>
      <w:r>
        <w:rPr>
          <w:rFonts w:cs="Traditional Arabic" w:hint="cs"/>
          <w:color w:val="000000"/>
          <w:sz w:val="28"/>
          <w:szCs w:val="28"/>
          <w:rtl/>
        </w:rPr>
        <w:t>،</w:t>
      </w:r>
      <w:r w:rsidRPr="00802F4B">
        <w:rPr>
          <w:rFonts w:cs="Traditional Arabic" w:hint="cs"/>
          <w:color w:val="000000"/>
          <w:sz w:val="28"/>
          <w:szCs w:val="28"/>
          <w:rtl/>
        </w:rPr>
        <w:t xml:space="preserve"> جدة: جامعة الملك </w:t>
      </w:r>
      <w:proofErr w:type="gramStart"/>
      <w:r w:rsidRPr="00802F4B">
        <w:rPr>
          <w:rFonts w:cs="Traditional Arabic" w:hint="cs"/>
          <w:color w:val="000000"/>
          <w:sz w:val="28"/>
          <w:szCs w:val="28"/>
          <w:rtl/>
        </w:rPr>
        <w:t>عبدالعزيز</w:t>
      </w:r>
      <w:proofErr w:type="gramEnd"/>
      <w:r w:rsidRPr="00802F4B">
        <w:rPr>
          <w:rFonts w:cs="Traditional Arabic" w:hint="cs"/>
          <w:color w:val="000000"/>
          <w:sz w:val="28"/>
          <w:szCs w:val="28"/>
          <w:rtl/>
        </w:rPr>
        <w:t>، 1418هـ، 160 ورقة (رسالة ماجستير).</w:t>
      </w:r>
    </w:p>
  </w:footnote>
  <w:footnote w:id="116">
    <w:p w14:paraId="7B39771B" w14:textId="77777777" w:rsidR="005E004D" w:rsidRPr="00802F4B" w:rsidRDefault="005E004D" w:rsidP="00470FD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النفقات العامة في الإسلام: دراسة مقارنة</w:t>
      </w:r>
      <w:r>
        <w:rPr>
          <w:rFonts w:cs="Traditional Arabic" w:hint="eastAsia"/>
          <w:color w:val="000000"/>
          <w:sz w:val="28"/>
          <w:szCs w:val="28"/>
          <w:rtl/>
        </w:rPr>
        <w:t>؛</w:t>
      </w:r>
      <w:r w:rsidRPr="00802F4B">
        <w:rPr>
          <w:rFonts w:cs="Traditional Arabic" w:hint="cs"/>
          <w:color w:val="000000"/>
          <w:sz w:val="28"/>
          <w:szCs w:val="28"/>
          <w:rtl/>
        </w:rPr>
        <w:t xml:space="preserve"> يوسف إبراهيم يوسف</w:t>
      </w:r>
      <w:r>
        <w:rPr>
          <w:rFonts w:cs="Traditional Arabic" w:hint="cs"/>
          <w:color w:val="000000"/>
          <w:sz w:val="28"/>
          <w:szCs w:val="28"/>
          <w:rtl/>
        </w:rPr>
        <w:t>،</w:t>
      </w:r>
      <w:r w:rsidRPr="00802F4B">
        <w:rPr>
          <w:rFonts w:cs="Traditional Arabic" w:hint="cs"/>
          <w:color w:val="000000"/>
          <w:sz w:val="28"/>
          <w:szCs w:val="28"/>
          <w:rtl/>
        </w:rPr>
        <w:t xml:space="preserve"> ط2- الدوحة: دار الثقافة، 1408هـ، 457ص.</w:t>
      </w:r>
    </w:p>
  </w:footnote>
  <w:footnote w:id="117">
    <w:p w14:paraId="669B4E0D" w14:textId="77777777" w:rsidR="005E004D" w:rsidRPr="00802F4B" w:rsidRDefault="005E004D" w:rsidP="00470FD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سلطة ولي الأمر في فرض وظائف مالية </w:t>
      </w:r>
      <w:r>
        <w:rPr>
          <w:rFonts w:cs="Traditional Arabic" w:hint="cs"/>
          <w:color w:val="000000"/>
          <w:sz w:val="28"/>
          <w:szCs w:val="28"/>
          <w:rtl/>
        </w:rPr>
        <w:t>"</w:t>
      </w:r>
      <w:r w:rsidRPr="00802F4B">
        <w:rPr>
          <w:rFonts w:cs="Traditional Arabic" w:hint="cs"/>
          <w:color w:val="000000"/>
          <w:sz w:val="28"/>
          <w:szCs w:val="28"/>
          <w:rtl/>
        </w:rPr>
        <w:t>الضرائب</w:t>
      </w:r>
      <w:r>
        <w:rPr>
          <w:rFonts w:cs="Traditional Arabic" w:hint="cs"/>
          <w:color w:val="000000"/>
          <w:sz w:val="28"/>
          <w:szCs w:val="28"/>
          <w:rtl/>
        </w:rPr>
        <w:t>"</w:t>
      </w:r>
      <w:r>
        <w:rPr>
          <w:rFonts w:cs="Traditional Arabic" w:hint="eastAsia"/>
          <w:color w:val="000000"/>
          <w:sz w:val="28"/>
          <w:szCs w:val="28"/>
          <w:rtl/>
        </w:rPr>
        <w:t>؛</w:t>
      </w:r>
      <w:r w:rsidRPr="00802F4B">
        <w:rPr>
          <w:rFonts w:cs="Traditional Arabic" w:hint="cs"/>
          <w:color w:val="000000"/>
          <w:sz w:val="28"/>
          <w:szCs w:val="28"/>
          <w:rtl/>
        </w:rPr>
        <w:t xml:space="preserve"> صلاح الدين </w:t>
      </w:r>
      <w:proofErr w:type="gramStart"/>
      <w:r w:rsidRPr="00802F4B">
        <w:rPr>
          <w:rFonts w:cs="Traditional Arabic" w:hint="cs"/>
          <w:color w:val="000000"/>
          <w:sz w:val="28"/>
          <w:szCs w:val="28"/>
          <w:rtl/>
        </w:rPr>
        <w:t>عبدالحليم</w:t>
      </w:r>
      <w:proofErr w:type="gramEnd"/>
      <w:r w:rsidRPr="00802F4B">
        <w:rPr>
          <w:rFonts w:cs="Traditional Arabic" w:hint="cs"/>
          <w:color w:val="000000"/>
          <w:sz w:val="28"/>
          <w:szCs w:val="28"/>
          <w:rtl/>
        </w:rPr>
        <w:t xml:space="preserve"> سلطان؛ تقديم محمد بلتاجي</w:t>
      </w:r>
      <w:r>
        <w:rPr>
          <w:rFonts w:cs="Traditional Arabic" w:hint="cs"/>
          <w:color w:val="000000"/>
          <w:sz w:val="28"/>
          <w:szCs w:val="28"/>
          <w:rtl/>
        </w:rPr>
        <w:t>،</w:t>
      </w:r>
      <w:r w:rsidRPr="00802F4B">
        <w:rPr>
          <w:rFonts w:cs="Traditional Arabic" w:hint="cs"/>
          <w:color w:val="000000"/>
          <w:sz w:val="28"/>
          <w:szCs w:val="28"/>
          <w:rtl/>
        </w:rPr>
        <w:t xml:space="preserve"> القاهرة</w:t>
      </w:r>
      <w:r>
        <w:rPr>
          <w:rFonts w:cs="Traditional Arabic" w:hint="eastAsia"/>
          <w:color w:val="000000"/>
          <w:sz w:val="28"/>
          <w:szCs w:val="28"/>
          <w:rtl/>
        </w:rPr>
        <w:t>،</w:t>
      </w:r>
      <w:r w:rsidRPr="00802F4B">
        <w:rPr>
          <w:rFonts w:cs="Traditional Arabic" w:hint="cs"/>
          <w:color w:val="000000"/>
          <w:sz w:val="28"/>
          <w:szCs w:val="28"/>
          <w:rtl/>
        </w:rPr>
        <w:t xml:space="preserve"> هجر للطباعة والنشر، 1409هـ، 568ص</w:t>
      </w:r>
      <w:r>
        <w:rPr>
          <w:rFonts w:cs="Traditional Arabic" w:hint="eastAsia"/>
          <w:color w:val="000000"/>
          <w:sz w:val="28"/>
          <w:szCs w:val="28"/>
          <w:rtl/>
        </w:rPr>
        <w:t>،</w:t>
      </w:r>
      <w:r w:rsidRPr="00802F4B">
        <w:rPr>
          <w:rFonts w:cs="Traditional Arabic" w:hint="cs"/>
          <w:color w:val="000000"/>
          <w:sz w:val="28"/>
          <w:szCs w:val="28"/>
          <w:rtl/>
        </w:rPr>
        <w:t xml:space="preserve"> وأصله رسالة </w:t>
      </w:r>
      <w:r w:rsidRPr="004107CC">
        <w:rPr>
          <w:rFonts w:cs="Traditional Arabic" w:hint="cs"/>
          <w:color w:val="000000"/>
          <w:sz w:val="28"/>
          <w:szCs w:val="28"/>
          <w:rtl/>
        </w:rPr>
        <w:t>ماجستير قُدِّمت إلى كلية دار العلوم بالقاهرة سنة 1407هـ.</w:t>
      </w:r>
    </w:p>
  </w:footnote>
  <w:footnote w:id="118">
    <w:p w14:paraId="6F0E43AD" w14:textId="77777777" w:rsidR="005E004D" w:rsidRPr="00802F4B" w:rsidRDefault="005E004D" w:rsidP="00470FD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الاحتساب على ال</w:t>
      </w:r>
      <w:r>
        <w:rPr>
          <w:rFonts w:cs="Traditional Arabic" w:hint="cs"/>
          <w:color w:val="000000"/>
          <w:sz w:val="28"/>
          <w:szCs w:val="28"/>
          <w:rtl/>
        </w:rPr>
        <w:t>والدين</w:t>
      </w:r>
      <w:r>
        <w:rPr>
          <w:rFonts w:cs="Traditional Arabic" w:hint="eastAsia"/>
          <w:color w:val="000000"/>
          <w:sz w:val="28"/>
          <w:szCs w:val="28"/>
          <w:rtl/>
        </w:rPr>
        <w:t>،</w:t>
      </w:r>
      <w:r>
        <w:rPr>
          <w:rFonts w:cs="Traditional Arabic" w:hint="cs"/>
          <w:color w:val="000000"/>
          <w:sz w:val="28"/>
          <w:szCs w:val="28"/>
          <w:rtl/>
        </w:rPr>
        <w:t xml:space="preserve"> مشروعيته ودرجاته وآدابه</w:t>
      </w:r>
      <w:r>
        <w:rPr>
          <w:rFonts w:cs="Traditional Arabic" w:hint="eastAsia"/>
          <w:color w:val="000000"/>
          <w:sz w:val="28"/>
          <w:szCs w:val="28"/>
          <w:rtl/>
        </w:rPr>
        <w:t>؛</w:t>
      </w:r>
      <w:r w:rsidRPr="00802F4B">
        <w:rPr>
          <w:rFonts w:cs="Traditional Arabic" w:hint="cs"/>
          <w:color w:val="000000"/>
          <w:sz w:val="28"/>
          <w:szCs w:val="28"/>
          <w:rtl/>
        </w:rPr>
        <w:t xml:space="preserve"> فضل إلهي</w:t>
      </w:r>
      <w:r>
        <w:rPr>
          <w:rFonts w:cs="Traditional Arabic" w:hint="cs"/>
          <w:color w:val="000000"/>
          <w:sz w:val="28"/>
          <w:szCs w:val="28"/>
          <w:rtl/>
        </w:rPr>
        <w:t>،</w:t>
      </w:r>
      <w:r w:rsidRPr="00802F4B">
        <w:rPr>
          <w:rFonts w:cs="Traditional Arabic" w:hint="cs"/>
          <w:color w:val="000000"/>
          <w:sz w:val="28"/>
          <w:szCs w:val="28"/>
          <w:rtl/>
        </w:rPr>
        <w:t xml:space="preserve"> </w:t>
      </w:r>
      <w:proofErr w:type="spellStart"/>
      <w:r w:rsidRPr="00802F4B">
        <w:rPr>
          <w:rFonts w:cs="Traditional Arabic" w:hint="cs"/>
          <w:color w:val="000000"/>
          <w:sz w:val="28"/>
          <w:szCs w:val="28"/>
          <w:rtl/>
        </w:rPr>
        <w:t>ججرانواله</w:t>
      </w:r>
      <w:proofErr w:type="spellEnd"/>
      <w:r w:rsidRPr="00802F4B">
        <w:rPr>
          <w:rFonts w:cs="Traditional Arabic" w:hint="cs"/>
          <w:color w:val="000000"/>
          <w:sz w:val="28"/>
          <w:szCs w:val="28"/>
          <w:rtl/>
        </w:rPr>
        <w:t>، باكستان</w:t>
      </w:r>
      <w:r>
        <w:rPr>
          <w:rFonts w:cs="Traditional Arabic" w:hint="eastAsia"/>
          <w:color w:val="000000"/>
          <w:sz w:val="28"/>
          <w:szCs w:val="28"/>
          <w:rtl/>
        </w:rPr>
        <w:t>،</w:t>
      </w:r>
      <w:r w:rsidRPr="00802F4B">
        <w:rPr>
          <w:rFonts w:cs="Traditional Arabic" w:hint="cs"/>
          <w:color w:val="000000"/>
          <w:sz w:val="28"/>
          <w:szCs w:val="28"/>
          <w:rtl/>
        </w:rPr>
        <w:t xml:space="preserve"> إدارة ترجمان السنة، 1418هـ، 62ص.</w:t>
      </w:r>
    </w:p>
  </w:footnote>
  <w:footnote w:id="119">
    <w:p w14:paraId="114746D3" w14:textId="77777777" w:rsidR="005E004D" w:rsidRPr="00802F4B" w:rsidRDefault="005E004D" w:rsidP="00470FDE">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لمؤلفه حكمت بشير ياسين</w:t>
      </w:r>
      <w:r>
        <w:rPr>
          <w:rFonts w:cs="Traditional Arabic" w:hint="cs"/>
          <w:color w:val="000000"/>
          <w:sz w:val="28"/>
          <w:szCs w:val="28"/>
          <w:rtl/>
        </w:rPr>
        <w:t>،</w:t>
      </w:r>
      <w:r w:rsidRPr="00802F4B">
        <w:rPr>
          <w:rFonts w:cs="Traditional Arabic" w:hint="cs"/>
          <w:color w:val="000000"/>
          <w:sz w:val="28"/>
          <w:szCs w:val="28"/>
          <w:rtl/>
        </w:rPr>
        <w:t xml:space="preserve"> فيرجين</w:t>
      </w:r>
      <w:r>
        <w:rPr>
          <w:rFonts w:cs="Traditional Arabic" w:hint="cs"/>
          <w:color w:val="000000"/>
          <w:sz w:val="28"/>
          <w:szCs w:val="28"/>
          <w:rtl/>
        </w:rPr>
        <w:t>ي</w:t>
      </w:r>
      <w:r w:rsidRPr="00802F4B">
        <w:rPr>
          <w:rFonts w:cs="Traditional Arabic" w:hint="cs"/>
          <w:color w:val="000000"/>
          <w:sz w:val="28"/>
          <w:szCs w:val="28"/>
          <w:rtl/>
        </w:rPr>
        <w:t>ا: المعهد العالمي للف</w:t>
      </w:r>
      <w:r>
        <w:rPr>
          <w:rFonts w:cs="Traditional Arabic" w:hint="cs"/>
          <w:color w:val="000000"/>
          <w:sz w:val="28"/>
          <w:szCs w:val="28"/>
          <w:rtl/>
        </w:rPr>
        <w:t>ِ</w:t>
      </w:r>
      <w:r w:rsidRPr="00802F4B">
        <w:rPr>
          <w:rFonts w:cs="Traditional Arabic" w:hint="cs"/>
          <w:color w:val="000000"/>
          <w:sz w:val="28"/>
          <w:szCs w:val="28"/>
          <w:rtl/>
        </w:rPr>
        <w:t>كر الإسلامي؛ الرياض: مكتبة المؤيد، 1412هـ، 383ص</w:t>
      </w:r>
      <w:r>
        <w:rPr>
          <w:rFonts w:cs="Traditional Arabic" w:hint="cs"/>
          <w:color w:val="000000"/>
          <w:sz w:val="28"/>
          <w:szCs w:val="28"/>
          <w:rtl/>
        </w:rPr>
        <w:t>،</w:t>
      </w:r>
      <w:r w:rsidRPr="00802F4B">
        <w:rPr>
          <w:rFonts w:cs="Traditional Arabic" w:hint="cs"/>
          <w:color w:val="000000"/>
          <w:sz w:val="28"/>
          <w:szCs w:val="28"/>
          <w:rtl/>
        </w:rPr>
        <w:t xml:space="preserve"> (سلسلة تيسير التراث الإسلامي</w:t>
      </w:r>
      <w:r>
        <w:rPr>
          <w:rFonts w:cs="Traditional Arabic"/>
          <w:color w:val="000000"/>
          <w:sz w:val="28"/>
          <w:szCs w:val="28"/>
          <w:rtl/>
        </w:rPr>
        <w:t>:</w:t>
      </w:r>
      <w:r w:rsidRPr="00802F4B">
        <w:rPr>
          <w:rFonts w:cs="Traditional Arabic" w:hint="cs"/>
          <w:color w:val="000000"/>
          <w:sz w:val="28"/>
          <w:szCs w:val="28"/>
          <w:rtl/>
        </w:rPr>
        <w:t xml:space="preserve"> 1).</w:t>
      </w:r>
    </w:p>
  </w:footnote>
  <w:footnote w:id="120">
    <w:p w14:paraId="7674D39B" w14:textId="77777777" w:rsidR="005E004D" w:rsidRPr="00802F4B" w:rsidRDefault="005E004D" w:rsidP="00252700">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وعنوانها الكامل هو: تصحيح الكتب وص</w:t>
      </w:r>
      <w:r>
        <w:rPr>
          <w:rFonts w:cs="Traditional Arabic" w:hint="cs"/>
          <w:color w:val="000000"/>
          <w:sz w:val="28"/>
          <w:szCs w:val="28"/>
          <w:rtl/>
        </w:rPr>
        <w:t>ُ</w:t>
      </w:r>
      <w:r w:rsidRPr="00802F4B">
        <w:rPr>
          <w:rFonts w:cs="Traditional Arabic" w:hint="cs"/>
          <w:color w:val="000000"/>
          <w:sz w:val="28"/>
          <w:szCs w:val="28"/>
          <w:rtl/>
        </w:rPr>
        <w:t>ن</w:t>
      </w:r>
      <w:r>
        <w:rPr>
          <w:rFonts w:cs="Traditional Arabic" w:hint="cs"/>
          <w:color w:val="000000"/>
          <w:sz w:val="28"/>
          <w:szCs w:val="28"/>
          <w:rtl/>
        </w:rPr>
        <w:t>ْ</w:t>
      </w:r>
      <w:r w:rsidRPr="00802F4B">
        <w:rPr>
          <w:rFonts w:cs="Traditional Arabic" w:hint="cs"/>
          <w:color w:val="000000"/>
          <w:sz w:val="28"/>
          <w:szCs w:val="28"/>
          <w:rtl/>
        </w:rPr>
        <w:t>ع الفهارس المعجمية وكيفية ضب</w:t>
      </w:r>
      <w:r>
        <w:rPr>
          <w:rFonts w:cs="Traditional Arabic" w:hint="cs"/>
          <w:color w:val="000000"/>
          <w:sz w:val="28"/>
          <w:szCs w:val="28"/>
          <w:rtl/>
        </w:rPr>
        <w:t>ْ</w:t>
      </w:r>
      <w:r w:rsidRPr="00802F4B">
        <w:rPr>
          <w:rFonts w:cs="Traditional Arabic" w:hint="cs"/>
          <w:color w:val="000000"/>
          <w:sz w:val="28"/>
          <w:szCs w:val="28"/>
          <w:rtl/>
        </w:rPr>
        <w:t>ط الكتاب وسبق المسلمين الإفرنج</w:t>
      </w:r>
      <w:r>
        <w:rPr>
          <w:rFonts w:cs="Traditional Arabic" w:hint="cs"/>
          <w:color w:val="000000"/>
          <w:sz w:val="28"/>
          <w:szCs w:val="28"/>
          <w:rtl/>
        </w:rPr>
        <w:t>َ</w:t>
      </w:r>
      <w:r w:rsidRPr="00802F4B">
        <w:rPr>
          <w:rFonts w:cs="Traditional Arabic" w:hint="cs"/>
          <w:color w:val="000000"/>
          <w:sz w:val="28"/>
          <w:szCs w:val="28"/>
          <w:rtl/>
        </w:rPr>
        <w:t xml:space="preserve"> في ذلك</w:t>
      </w:r>
      <w:r>
        <w:rPr>
          <w:rFonts w:cs="Traditional Arabic" w:hint="cs"/>
          <w:color w:val="000000"/>
          <w:sz w:val="28"/>
          <w:szCs w:val="28"/>
          <w:rtl/>
        </w:rPr>
        <w:t>،</w:t>
      </w:r>
      <w:r w:rsidRPr="00802F4B">
        <w:rPr>
          <w:rFonts w:cs="Traditional Arabic" w:hint="cs"/>
          <w:color w:val="000000"/>
          <w:sz w:val="28"/>
          <w:szCs w:val="28"/>
          <w:rtl/>
        </w:rPr>
        <w:t xml:space="preserve"> حلب: مكتب المطبوعات الإسلامية، 1414هـ، 110ص.</w:t>
      </w:r>
    </w:p>
  </w:footnote>
  <w:footnote w:id="121">
    <w:p w14:paraId="7AE6E208" w14:textId="77777777" w:rsidR="005E004D" w:rsidRPr="00802F4B" w:rsidRDefault="005E004D" w:rsidP="00252700">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الوقف وبنية المكتبة العربية: استبطان للموروث التاريخي</w:t>
      </w:r>
      <w:r>
        <w:rPr>
          <w:rFonts w:cs="Traditional Arabic" w:hint="eastAsia"/>
          <w:color w:val="000000"/>
          <w:sz w:val="28"/>
          <w:szCs w:val="28"/>
          <w:rtl/>
        </w:rPr>
        <w:t>؛</w:t>
      </w:r>
      <w:r w:rsidRPr="00802F4B">
        <w:rPr>
          <w:rFonts w:cs="Traditional Arabic" w:hint="cs"/>
          <w:color w:val="000000"/>
          <w:sz w:val="28"/>
          <w:szCs w:val="28"/>
          <w:rtl/>
        </w:rPr>
        <w:t xml:space="preserve"> يحيى محمود ساعاتي</w:t>
      </w:r>
      <w:r>
        <w:rPr>
          <w:rFonts w:cs="Traditional Arabic" w:hint="cs"/>
          <w:color w:val="000000"/>
          <w:sz w:val="28"/>
          <w:szCs w:val="28"/>
          <w:rtl/>
        </w:rPr>
        <w:t>،</w:t>
      </w:r>
      <w:r w:rsidRPr="00802F4B">
        <w:rPr>
          <w:rFonts w:cs="Traditional Arabic" w:hint="cs"/>
          <w:color w:val="000000"/>
          <w:sz w:val="28"/>
          <w:szCs w:val="28"/>
          <w:rtl/>
        </w:rPr>
        <w:t xml:space="preserve"> الرياض: مركز الملك فيصل للبحوث والدراسات الإسلامية، 1408هـ، 238ص.</w:t>
      </w:r>
    </w:p>
  </w:footnote>
  <w:footnote w:id="122">
    <w:p w14:paraId="067A4F83" w14:textId="77777777" w:rsidR="005E004D" w:rsidRPr="00802F4B" w:rsidRDefault="005E004D" w:rsidP="00252700">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w:t>
      </w:r>
      <w:proofErr w:type="gramStart"/>
      <w:r w:rsidRPr="00802F4B">
        <w:rPr>
          <w:rFonts w:cs="Traditional Arabic" w:hint="cs"/>
          <w:color w:val="000000"/>
          <w:sz w:val="28"/>
          <w:szCs w:val="28"/>
          <w:rtl/>
        </w:rPr>
        <w:t>عبدالرزاق</w:t>
      </w:r>
      <w:proofErr w:type="gramEnd"/>
      <w:r w:rsidRPr="00802F4B">
        <w:rPr>
          <w:rFonts w:cs="Traditional Arabic" w:hint="cs"/>
          <w:color w:val="000000"/>
          <w:sz w:val="28"/>
          <w:szCs w:val="28"/>
          <w:rtl/>
        </w:rPr>
        <w:t xml:space="preserve"> عبدربه</w:t>
      </w:r>
      <w:r>
        <w:rPr>
          <w:rFonts w:cs="Traditional Arabic" w:hint="cs"/>
          <w:color w:val="000000"/>
          <w:sz w:val="28"/>
          <w:szCs w:val="28"/>
          <w:rtl/>
        </w:rPr>
        <w:t>،</w:t>
      </w:r>
      <w:r w:rsidRPr="00802F4B">
        <w:rPr>
          <w:rFonts w:cs="Traditional Arabic" w:hint="cs"/>
          <w:color w:val="000000"/>
          <w:sz w:val="28"/>
          <w:szCs w:val="28"/>
          <w:rtl/>
        </w:rPr>
        <w:t xml:space="preserve"> عمان: دار الفكر: مكتبة دار الثقافة، 1415هـ، 730ص.</w:t>
      </w:r>
    </w:p>
  </w:footnote>
  <w:footnote w:id="123">
    <w:p w14:paraId="1D48F8C8" w14:textId="77777777" w:rsidR="005E004D" w:rsidRPr="00802F4B" w:rsidRDefault="005E004D" w:rsidP="00252700">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للكاتب روبرت ب. داونز؛ ترجمة أحمد صادق حمدي؛ مراجعة أمين مرسي قنديل</w:t>
      </w:r>
      <w:r>
        <w:rPr>
          <w:rFonts w:cs="Traditional Arabic" w:hint="eastAsia"/>
          <w:color w:val="000000"/>
          <w:sz w:val="28"/>
          <w:szCs w:val="28"/>
          <w:rtl/>
        </w:rPr>
        <w:t>،</w:t>
      </w:r>
      <w:r w:rsidRPr="00802F4B">
        <w:rPr>
          <w:rFonts w:cs="Traditional Arabic" w:hint="cs"/>
          <w:color w:val="000000"/>
          <w:sz w:val="28"/>
          <w:szCs w:val="28"/>
          <w:rtl/>
        </w:rPr>
        <w:t xml:space="preserve"> القاهرة: وزارة التربية والتعليم، إدارة الثقافة العامة: مكتبة الأنجلو المصرية، د.ت، 383ص</w:t>
      </w:r>
      <w:r>
        <w:rPr>
          <w:rFonts w:cs="Traditional Arabic" w:hint="cs"/>
          <w:color w:val="000000"/>
          <w:sz w:val="28"/>
          <w:szCs w:val="28"/>
          <w:rtl/>
        </w:rPr>
        <w:t>،</w:t>
      </w:r>
      <w:r w:rsidRPr="00802F4B">
        <w:rPr>
          <w:rFonts w:cs="Traditional Arabic" w:hint="cs"/>
          <w:color w:val="000000"/>
          <w:sz w:val="28"/>
          <w:szCs w:val="28"/>
          <w:rtl/>
        </w:rPr>
        <w:t xml:space="preserve"> (الألف كتاب: 155). </w:t>
      </w:r>
    </w:p>
  </w:footnote>
  <w:footnote w:id="124">
    <w:p w14:paraId="137CE03C" w14:textId="77777777" w:rsidR="005E004D" w:rsidRPr="00802F4B" w:rsidRDefault="005E004D" w:rsidP="00816CF7">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محمد </w:t>
      </w:r>
      <w:proofErr w:type="spellStart"/>
      <w:r w:rsidRPr="00802F4B">
        <w:rPr>
          <w:rFonts w:cs="Traditional Arabic" w:hint="cs"/>
          <w:color w:val="000000"/>
          <w:sz w:val="28"/>
          <w:szCs w:val="28"/>
          <w:rtl/>
        </w:rPr>
        <w:t>العوشن</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دار العاصمة، 1413هـ، 168ص.</w:t>
      </w:r>
    </w:p>
  </w:footnote>
  <w:footnote w:id="125">
    <w:p w14:paraId="38B30D87" w14:textId="77777777" w:rsidR="005E004D" w:rsidRPr="00802F4B" w:rsidRDefault="005E004D" w:rsidP="00816CF7">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تأليف أفريت </w:t>
      </w:r>
      <w:proofErr w:type="gramStart"/>
      <w:r w:rsidRPr="00802F4B">
        <w:rPr>
          <w:rFonts w:cs="Traditional Arabic" w:hint="cs"/>
          <w:color w:val="000000"/>
          <w:sz w:val="28"/>
          <w:szCs w:val="28"/>
          <w:rtl/>
        </w:rPr>
        <w:t>م .</w:t>
      </w:r>
      <w:proofErr w:type="gramEnd"/>
      <w:r w:rsidRPr="00802F4B">
        <w:rPr>
          <w:rFonts w:cs="Traditional Arabic" w:hint="cs"/>
          <w:color w:val="000000"/>
          <w:sz w:val="28"/>
          <w:szCs w:val="28"/>
          <w:rtl/>
        </w:rPr>
        <w:t xml:space="preserve"> روجرز، ترجمة سامي ناشد</w:t>
      </w:r>
      <w:r>
        <w:rPr>
          <w:rFonts w:cs="Traditional Arabic" w:hint="cs"/>
          <w:color w:val="000000"/>
          <w:sz w:val="28"/>
          <w:szCs w:val="28"/>
          <w:rtl/>
        </w:rPr>
        <w:t>،</w:t>
      </w:r>
      <w:r w:rsidRPr="00802F4B">
        <w:rPr>
          <w:rFonts w:cs="Traditional Arabic" w:hint="cs"/>
          <w:color w:val="000000"/>
          <w:sz w:val="28"/>
          <w:szCs w:val="28"/>
          <w:rtl/>
        </w:rPr>
        <w:t xml:space="preserve"> القاهرة: عالم الكتب، د.ت، 383ص.</w:t>
      </w:r>
    </w:p>
  </w:footnote>
  <w:footnote w:id="126">
    <w:p w14:paraId="481AC291" w14:textId="77777777" w:rsidR="005E004D" w:rsidRPr="00802F4B" w:rsidRDefault="005E004D" w:rsidP="00816CF7">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وقائع ندوة ماذا يريد التربويون من الإعلاميين</w:t>
      </w:r>
      <w:r>
        <w:rPr>
          <w:rFonts w:cs="Traditional Arabic" w:hint="cs"/>
          <w:color w:val="000000"/>
          <w:sz w:val="28"/>
          <w:szCs w:val="28"/>
          <w:rtl/>
        </w:rPr>
        <w:t>؟</w:t>
      </w:r>
      <w:r w:rsidRPr="00802F4B">
        <w:rPr>
          <w:rFonts w:cs="Traditional Arabic" w:hint="cs"/>
          <w:color w:val="000000"/>
          <w:sz w:val="28"/>
          <w:szCs w:val="28"/>
          <w:rtl/>
        </w:rPr>
        <w:t xml:space="preserve"> تنظيم مكتب التربية العربي لدول الخليج</w:t>
      </w:r>
      <w:r>
        <w:rPr>
          <w:rFonts w:ascii="Times New Roman" w:hAnsi="Times New Roman" w:cs="Traditional Arabic" w:hint="eastAsia"/>
          <w:color w:val="000000"/>
          <w:sz w:val="28"/>
          <w:szCs w:val="28"/>
          <w:rtl/>
        </w:rPr>
        <w:t>،</w:t>
      </w:r>
      <w:r w:rsidRPr="00802F4B">
        <w:rPr>
          <w:rFonts w:cs="Traditional Arabic" w:hint="cs"/>
          <w:color w:val="000000"/>
          <w:sz w:val="28"/>
          <w:szCs w:val="28"/>
          <w:rtl/>
        </w:rPr>
        <w:t xml:space="preserve"> ط2</w:t>
      </w:r>
      <w:r>
        <w:rPr>
          <w:rFonts w:cs="Traditional Arabic" w:hint="cs"/>
          <w:color w:val="000000"/>
          <w:sz w:val="28"/>
          <w:szCs w:val="28"/>
          <w:rtl/>
        </w:rPr>
        <w:t xml:space="preserve"> - </w:t>
      </w:r>
      <w:proofErr w:type="gramStart"/>
      <w:r>
        <w:rPr>
          <w:rFonts w:cs="Traditional Arabic" w:hint="cs"/>
          <w:color w:val="000000"/>
          <w:sz w:val="28"/>
          <w:szCs w:val="28"/>
          <w:rtl/>
        </w:rPr>
        <w:t>الرياض ،</w:t>
      </w:r>
      <w:proofErr w:type="gramEnd"/>
      <w:r>
        <w:rPr>
          <w:rFonts w:cs="Traditional Arabic" w:hint="cs"/>
          <w:color w:val="000000"/>
          <w:sz w:val="28"/>
          <w:szCs w:val="28"/>
          <w:rtl/>
        </w:rPr>
        <w:t xml:space="preserve"> المكتب 1406</w:t>
      </w:r>
      <w:r>
        <w:rPr>
          <w:rFonts w:cs="Traditional Arabic" w:hint="eastAsia"/>
          <w:color w:val="000000"/>
          <w:sz w:val="28"/>
          <w:szCs w:val="28"/>
          <w:rtl/>
        </w:rPr>
        <w:t>،</w:t>
      </w:r>
      <w:r>
        <w:rPr>
          <w:rFonts w:cs="Traditional Arabic" w:hint="cs"/>
          <w:color w:val="000000"/>
          <w:sz w:val="28"/>
          <w:szCs w:val="28"/>
          <w:rtl/>
        </w:rPr>
        <w:t xml:space="preserve"> 3مج.</w:t>
      </w:r>
    </w:p>
  </w:footnote>
  <w:footnote w:id="127">
    <w:p w14:paraId="45A71C4D" w14:textId="77777777" w:rsidR="005E004D" w:rsidRPr="00802F4B" w:rsidRDefault="005E004D" w:rsidP="00816CF7">
      <w:pPr>
        <w:pStyle w:val="a3"/>
        <w:pageBreakBefore/>
        <w:ind w:left="454" w:hanging="454"/>
        <w:jc w:val="both"/>
        <w:rPr>
          <w:rFonts w:cs="Traditional Arabic"/>
          <w:color w:val="000000"/>
          <w:sz w:val="28"/>
          <w:szCs w:val="28"/>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 xml:space="preserve">إعداد إبراهيم بن </w:t>
      </w:r>
      <w:proofErr w:type="gramStart"/>
      <w:r w:rsidRPr="00802F4B">
        <w:rPr>
          <w:rFonts w:cs="Traditional Arabic" w:hint="cs"/>
          <w:color w:val="000000"/>
          <w:sz w:val="28"/>
          <w:szCs w:val="28"/>
          <w:rtl/>
        </w:rPr>
        <w:t>عبدالكريم</w:t>
      </w:r>
      <w:proofErr w:type="gramEnd"/>
      <w:r w:rsidRPr="00802F4B">
        <w:rPr>
          <w:rFonts w:cs="Traditional Arabic" w:hint="cs"/>
          <w:color w:val="000000"/>
          <w:sz w:val="28"/>
          <w:szCs w:val="28"/>
          <w:rtl/>
        </w:rPr>
        <w:t xml:space="preserve"> السنيدي</w:t>
      </w:r>
      <w:r>
        <w:rPr>
          <w:rFonts w:cs="Traditional Arabic" w:hint="cs"/>
          <w:color w:val="000000"/>
          <w:sz w:val="28"/>
          <w:szCs w:val="28"/>
          <w:rtl/>
        </w:rPr>
        <w:t>،</w:t>
      </w:r>
      <w:r w:rsidRPr="00802F4B">
        <w:rPr>
          <w:rFonts w:cs="Traditional Arabic" w:hint="cs"/>
          <w:color w:val="000000"/>
          <w:sz w:val="28"/>
          <w:szCs w:val="28"/>
          <w:rtl/>
        </w:rPr>
        <w:t xml:space="preserve"> الرياض: جامعة الإمام محمد بن سعود الإسلامية، كلية الشريعة، قسم الثقافة الإسلامية، 1406هـ، 2 مج</w:t>
      </w:r>
      <w:r>
        <w:rPr>
          <w:rFonts w:cs="Traditional Arabic" w:hint="cs"/>
          <w:color w:val="000000"/>
          <w:sz w:val="28"/>
          <w:szCs w:val="28"/>
          <w:rtl/>
        </w:rPr>
        <w:t>،</w:t>
      </w:r>
      <w:r w:rsidRPr="00802F4B">
        <w:rPr>
          <w:rFonts w:cs="Traditional Arabic" w:hint="cs"/>
          <w:color w:val="000000"/>
          <w:sz w:val="28"/>
          <w:szCs w:val="28"/>
          <w:rtl/>
        </w:rPr>
        <w:t xml:space="preserve"> (رسالة ماجستير).</w:t>
      </w:r>
    </w:p>
  </w:footnote>
  <w:footnote w:id="128">
    <w:p w14:paraId="36F597D4" w14:textId="77777777" w:rsidR="005E004D" w:rsidRPr="00802F4B" w:rsidRDefault="005E004D" w:rsidP="00816CF7">
      <w:pPr>
        <w:pStyle w:val="a3"/>
        <w:pageBreakBefore/>
        <w:ind w:left="454" w:hanging="454"/>
        <w:jc w:val="both"/>
        <w:rPr>
          <w:rFonts w:ascii="Times New Roman" w:hAnsi="Times New Roman" w:cs="Traditional Arabic"/>
          <w:color w:val="000000"/>
          <w:sz w:val="28"/>
          <w:szCs w:val="28"/>
          <w:rtl/>
        </w:rPr>
      </w:pPr>
      <w:r w:rsidRPr="00802F4B">
        <w:rPr>
          <w:rFonts w:cs="Traditional Arabic"/>
          <w:color w:val="000000"/>
          <w:sz w:val="28"/>
          <w:szCs w:val="28"/>
          <w:rtl/>
        </w:rPr>
        <w:t>(</w:t>
      </w:r>
      <w:r w:rsidRPr="00802F4B">
        <w:rPr>
          <w:rStyle w:val="a4"/>
          <w:rFonts w:cs="Traditional Arabic"/>
          <w:color w:val="000000"/>
          <w:sz w:val="28"/>
          <w:szCs w:val="28"/>
        </w:rPr>
        <w:footnoteRef/>
      </w:r>
      <w:r w:rsidRPr="00802F4B">
        <w:rPr>
          <w:rFonts w:cs="Traditional Arabic"/>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تهويد عقل مصر: قبل</w:t>
      </w:r>
      <w:r>
        <w:rPr>
          <w:rFonts w:cs="Traditional Arabic" w:hint="cs"/>
          <w:color w:val="000000"/>
          <w:sz w:val="28"/>
          <w:szCs w:val="28"/>
          <w:rtl/>
        </w:rPr>
        <w:t xml:space="preserve"> أن تفكر مصر بعقل صهيوني أمريكي</w:t>
      </w:r>
      <w:r>
        <w:rPr>
          <w:rFonts w:cs="Traditional Arabic" w:hint="eastAsia"/>
          <w:color w:val="000000"/>
          <w:sz w:val="28"/>
          <w:szCs w:val="28"/>
          <w:rtl/>
        </w:rPr>
        <w:t>؛</w:t>
      </w:r>
      <w:r w:rsidRPr="00802F4B">
        <w:rPr>
          <w:rFonts w:cs="Traditional Arabic" w:hint="cs"/>
          <w:color w:val="000000"/>
          <w:sz w:val="28"/>
          <w:szCs w:val="28"/>
          <w:rtl/>
        </w:rPr>
        <w:t xml:space="preserve"> عرفة عبده علي</w:t>
      </w:r>
      <w:r>
        <w:rPr>
          <w:rFonts w:cs="Traditional Arabic" w:hint="cs"/>
          <w:color w:val="000000"/>
          <w:sz w:val="28"/>
          <w:szCs w:val="28"/>
          <w:rtl/>
        </w:rPr>
        <w:t>،</w:t>
      </w:r>
      <w:r w:rsidRPr="00802F4B">
        <w:rPr>
          <w:rFonts w:cs="Traditional Arabic" w:hint="cs"/>
          <w:color w:val="000000"/>
          <w:sz w:val="28"/>
          <w:szCs w:val="28"/>
          <w:rtl/>
        </w:rPr>
        <w:t xml:space="preserve"> القاهرة: سينا للنشر، 1409هـ، 110ص.</w:t>
      </w:r>
    </w:p>
    <w:p w14:paraId="06CE8266" w14:textId="77777777" w:rsidR="005E004D" w:rsidRPr="00802F4B" w:rsidRDefault="005E004D" w:rsidP="00816CF7">
      <w:pPr>
        <w:pStyle w:val="a3"/>
        <w:pageBreakBefore/>
        <w:jc w:val="both"/>
        <w:rPr>
          <w:rFonts w:cs="Traditional Arabic"/>
          <w:color w:val="000000"/>
          <w:sz w:val="28"/>
          <w:szCs w:val="28"/>
        </w:rPr>
      </w:pPr>
    </w:p>
  </w:footnote>
  <w:footnote w:id="129">
    <w:p w14:paraId="3B6D497D" w14:textId="40852672" w:rsidR="005E004D" w:rsidRPr="00802F4B" w:rsidRDefault="009E512D" w:rsidP="000146B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تأليف أحمد نوفل</w:t>
      </w:r>
      <w:r w:rsidR="005E004D">
        <w:rPr>
          <w:rFonts w:cs="Traditional Arabic" w:hint="cs"/>
          <w:color w:val="000000"/>
          <w:sz w:val="28"/>
          <w:szCs w:val="28"/>
          <w:rtl/>
        </w:rPr>
        <w:t>،</w:t>
      </w:r>
      <w:r w:rsidR="005E004D" w:rsidRPr="00802F4B">
        <w:rPr>
          <w:rFonts w:cs="Traditional Arabic" w:hint="cs"/>
          <w:color w:val="000000"/>
          <w:sz w:val="28"/>
          <w:szCs w:val="28"/>
          <w:rtl/>
        </w:rPr>
        <w:t xml:space="preserve"> عمان</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دار الفرقان، 1405هـ، 231ص.</w:t>
      </w:r>
    </w:p>
  </w:footnote>
  <w:footnote w:id="130">
    <w:p w14:paraId="6AA9105B" w14:textId="35973EF1" w:rsidR="005E004D" w:rsidRPr="00802F4B" w:rsidRDefault="009E512D" w:rsidP="000146BD">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تنظيمات الجيش العربي الإسلامي في العصر الأموي</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خالد جاسم الجنابي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بغداد: دار الشؤون الثقافية العامة، 1406هـ، 286ص.</w:t>
      </w:r>
    </w:p>
  </w:footnote>
  <w:footnote w:id="131">
    <w:p w14:paraId="72E56BFD" w14:textId="092CD7E4" w:rsidR="005E004D" w:rsidRPr="00802F4B" w:rsidRDefault="00C947B3" w:rsidP="000146BD">
      <w:pPr>
        <w:pStyle w:val="a3"/>
        <w:pageBreakBefore/>
        <w:ind w:left="454" w:hanging="454"/>
        <w:jc w:val="both"/>
        <w:rPr>
          <w:rFonts w:cs="Traditional Arabic" w:hint="cs"/>
          <w:color w:val="000000"/>
          <w:sz w:val="28"/>
          <w:szCs w:val="28"/>
          <w:rtl/>
        </w:rPr>
      </w:pPr>
      <w:r w:rsidRPr="00C947B3">
        <w:rPr>
          <w:rStyle w:val="a4"/>
        </w:rPr>
        <w:t>(</w:t>
      </w:r>
      <w:r w:rsidR="005E004D" w:rsidRPr="00802F4B">
        <w:rPr>
          <w:rStyle w:val="a4"/>
          <w:rFonts w:cs="Traditional Arabic"/>
          <w:color w:val="000000"/>
          <w:sz w:val="28"/>
          <w:szCs w:val="28"/>
        </w:rPr>
        <w:footnoteRef/>
      </w:r>
      <w:r w:rsidRPr="00C947B3">
        <w:rPr>
          <w:rStyle w:val="a4"/>
        </w:rPr>
        <w:t>)</w:t>
      </w:r>
      <w:r w:rsidR="005E004D">
        <w:rPr>
          <w:rFonts w:cs="Traditional Arabic"/>
          <w:color w:val="000000"/>
          <w:sz w:val="28"/>
          <w:szCs w:val="28"/>
          <w:rtl/>
        </w:rPr>
        <w:t xml:space="preserve"> </w:t>
      </w:r>
      <w:r w:rsidR="005E004D">
        <w:rPr>
          <w:rFonts w:cs="Traditional Arabic" w:hint="cs"/>
          <w:color w:val="000000"/>
          <w:sz w:val="28"/>
          <w:szCs w:val="28"/>
          <w:rtl/>
        </w:rPr>
        <w:t xml:space="preserve">كتاب من تأليف </w:t>
      </w:r>
      <w:proofErr w:type="spellStart"/>
      <w:proofErr w:type="gramStart"/>
      <w:r w:rsidR="005E004D">
        <w:rPr>
          <w:rFonts w:cs="Traditional Arabic" w:hint="cs"/>
          <w:color w:val="000000"/>
          <w:sz w:val="28"/>
          <w:szCs w:val="28"/>
          <w:rtl/>
        </w:rPr>
        <w:t>أف.دبليو</w:t>
      </w:r>
      <w:proofErr w:type="gramEnd"/>
      <w:r w:rsidR="005E004D">
        <w:rPr>
          <w:rFonts w:cs="Traditional Arabic" w:hint="cs"/>
          <w:color w:val="000000"/>
          <w:sz w:val="28"/>
          <w:szCs w:val="28"/>
          <w:rtl/>
        </w:rPr>
        <w:t>.</w:t>
      </w:r>
      <w:r w:rsidR="005E004D" w:rsidRPr="00802F4B">
        <w:rPr>
          <w:rFonts w:cs="Traditional Arabic" w:hint="cs"/>
          <w:color w:val="000000"/>
          <w:sz w:val="28"/>
          <w:szCs w:val="28"/>
          <w:rtl/>
        </w:rPr>
        <w:t>وبنتربوثام</w:t>
      </w:r>
      <w:proofErr w:type="spellEnd"/>
      <w:r w:rsidR="005E004D">
        <w:rPr>
          <w:rFonts w:cs="Traditional Arabic" w:hint="eastAsia"/>
          <w:color w:val="000000"/>
          <w:sz w:val="28"/>
          <w:szCs w:val="28"/>
          <w:rtl/>
        </w:rPr>
        <w:t>؛</w:t>
      </w:r>
      <w:r w:rsidR="005E004D" w:rsidRPr="00802F4B">
        <w:rPr>
          <w:rFonts w:cs="Traditional Arabic" w:hint="cs"/>
          <w:color w:val="000000"/>
          <w:sz w:val="28"/>
          <w:szCs w:val="28"/>
          <w:rtl/>
        </w:rPr>
        <w:t xml:space="preserve"> ترجمة نخبة من العسكريين</w:t>
      </w:r>
      <w:r w:rsidR="005E004D">
        <w:rPr>
          <w:rFonts w:cs="Traditional Arabic" w:hint="cs"/>
          <w:color w:val="000000"/>
          <w:sz w:val="28"/>
          <w:szCs w:val="28"/>
          <w:rtl/>
        </w:rPr>
        <w:t>،</w:t>
      </w:r>
      <w:r w:rsidR="005E004D" w:rsidRPr="00802F4B">
        <w:rPr>
          <w:rFonts w:cs="Traditional Arabic" w:hint="cs"/>
          <w:color w:val="000000"/>
          <w:sz w:val="28"/>
          <w:szCs w:val="28"/>
          <w:rtl/>
        </w:rPr>
        <w:t xml:space="preserve"> بيروت</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الدار العربية للموسوعات، 1406هـ، 298ص.</w:t>
      </w:r>
    </w:p>
  </w:footnote>
  <w:footnote w:id="132">
    <w:p w14:paraId="666CCF8E" w14:textId="6E70BF4A" w:rsidR="005E004D" w:rsidRPr="00802F4B" w:rsidRDefault="006958A8" w:rsidP="000146BD">
      <w:pPr>
        <w:pStyle w:val="a3"/>
        <w:pageBreakBefore/>
        <w:ind w:left="454" w:hanging="454"/>
        <w:jc w:val="both"/>
        <w:rPr>
          <w:rFonts w:cs="Traditional Arabic"/>
          <w:color w:val="000000"/>
          <w:sz w:val="28"/>
          <w:szCs w:val="28"/>
        </w:rPr>
      </w:pPr>
      <w:r w:rsidRPr="00C947B3">
        <w:rPr>
          <w:rStyle w:val="a4"/>
        </w:rPr>
        <w:t>(</w:t>
      </w:r>
      <w:r w:rsidR="005E004D" w:rsidRPr="00802F4B">
        <w:rPr>
          <w:rStyle w:val="a4"/>
          <w:rFonts w:cs="Traditional Arabic"/>
          <w:color w:val="000000"/>
          <w:sz w:val="28"/>
          <w:szCs w:val="28"/>
        </w:rPr>
        <w:footnoteRef/>
      </w:r>
      <w:r w:rsidR="00C947B3" w:rsidRPr="00C947B3">
        <w:rPr>
          <w:rStyle w:val="a4"/>
        </w:rPr>
        <w:t>)</w:t>
      </w:r>
      <w:r w:rsidR="005E004D">
        <w:rPr>
          <w:rFonts w:cs="Traditional Arabic"/>
          <w:color w:val="000000"/>
          <w:sz w:val="28"/>
          <w:szCs w:val="28"/>
          <w:rtl/>
        </w:rPr>
        <w:t xml:space="preserve"> </w:t>
      </w:r>
      <w:r w:rsidR="005E004D" w:rsidRPr="00802F4B">
        <w:rPr>
          <w:rFonts w:cs="Traditional Arabic" w:hint="cs"/>
          <w:color w:val="000000"/>
          <w:sz w:val="28"/>
          <w:szCs w:val="28"/>
          <w:rtl/>
        </w:rPr>
        <w:t>أرقام وتنبؤات وحرب</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استخدام التاريخ في تقييم عوامل القتال والتنبؤ بنتيجة المعارك</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ت. ن. </w:t>
      </w:r>
      <w:proofErr w:type="spellStart"/>
      <w:r w:rsidR="005E004D" w:rsidRPr="00802F4B">
        <w:rPr>
          <w:rFonts w:cs="Traditional Arabic" w:hint="cs"/>
          <w:color w:val="000000"/>
          <w:sz w:val="28"/>
          <w:szCs w:val="28"/>
          <w:rtl/>
        </w:rPr>
        <w:t>دوبوي</w:t>
      </w:r>
      <w:proofErr w:type="spellEnd"/>
      <w:r w:rsidR="005E004D" w:rsidRPr="00802F4B">
        <w:rPr>
          <w:rFonts w:cs="Traditional Arabic" w:hint="cs"/>
          <w:color w:val="000000"/>
          <w:sz w:val="28"/>
          <w:szCs w:val="28"/>
          <w:rtl/>
        </w:rPr>
        <w:t>؛ ترجمة نافع أيوب</w:t>
      </w:r>
      <w:r w:rsidR="005E004D">
        <w:rPr>
          <w:rFonts w:cs="Traditional Arabic" w:hint="cs"/>
          <w:color w:val="000000"/>
          <w:sz w:val="28"/>
          <w:szCs w:val="28"/>
          <w:rtl/>
        </w:rPr>
        <w:t>،</w:t>
      </w:r>
      <w:r w:rsidR="005E004D" w:rsidRPr="00802F4B">
        <w:rPr>
          <w:rFonts w:cs="Traditional Arabic" w:hint="cs"/>
          <w:color w:val="000000"/>
          <w:sz w:val="28"/>
          <w:szCs w:val="28"/>
          <w:rtl/>
        </w:rPr>
        <w:t xml:space="preserve"> ط2</w:t>
      </w:r>
      <w:r w:rsidR="003A432C">
        <w:rPr>
          <w:rFonts w:cs="Traditional Arabic" w:hint="cs"/>
          <w:color w:val="000000"/>
          <w:sz w:val="28"/>
          <w:szCs w:val="28"/>
          <w:rtl/>
        </w:rPr>
        <w:t>،</w:t>
      </w:r>
      <w:r w:rsidR="005E004D" w:rsidRPr="00802F4B">
        <w:rPr>
          <w:rFonts w:cs="Traditional Arabic" w:hint="cs"/>
          <w:color w:val="000000"/>
          <w:sz w:val="28"/>
          <w:szCs w:val="28"/>
          <w:rtl/>
        </w:rPr>
        <w:t xml:space="preserve"> مزيدة ومنق</w:t>
      </w:r>
      <w:r w:rsidR="005E004D">
        <w:rPr>
          <w:rFonts w:cs="Traditional Arabic" w:hint="cs"/>
          <w:color w:val="000000"/>
          <w:sz w:val="28"/>
          <w:szCs w:val="28"/>
          <w:rtl/>
        </w:rPr>
        <w:t>َّ</w:t>
      </w:r>
      <w:r w:rsidR="005E004D" w:rsidRPr="00802F4B">
        <w:rPr>
          <w:rFonts w:cs="Traditional Arabic" w:hint="cs"/>
          <w:color w:val="000000"/>
          <w:sz w:val="28"/>
          <w:szCs w:val="28"/>
          <w:rtl/>
        </w:rPr>
        <w:t>حة</w:t>
      </w:r>
      <w:r w:rsidR="005E004D">
        <w:rPr>
          <w:rFonts w:cs="Traditional Arabic" w:hint="cs"/>
          <w:color w:val="000000"/>
          <w:sz w:val="28"/>
          <w:szCs w:val="28"/>
          <w:rtl/>
        </w:rPr>
        <w:t>،</w:t>
      </w:r>
      <w:r w:rsidR="005E004D" w:rsidRPr="00802F4B">
        <w:rPr>
          <w:rFonts w:cs="Traditional Arabic" w:hint="cs"/>
          <w:color w:val="000000"/>
          <w:sz w:val="28"/>
          <w:szCs w:val="28"/>
          <w:rtl/>
        </w:rPr>
        <w:t xml:space="preserve"> دمشق: مركز الدراسات العسكرية، 1410هـ، 357ص.</w:t>
      </w:r>
    </w:p>
  </w:footnote>
  <w:footnote w:id="133">
    <w:p w14:paraId="77636428" w14:textId="04A0B870" w:rsidR="005E004D" w:rsidRPr="00802F4B" w:rsidRDefault="006958A8" w:rsidP="000146BD">
      <w:pPr>
        <w:pStyle w:val="a3"/>
        <w:pageBreakBefore/>
        <w:ind w:left="454" w:hanging="454"/>
        <w:jc w:val="both"/>
        <w:rPr>
          <w:rFonts w:cs="Traditional Arabic"/>
          <w:color w:val="000000"/>
          <w:sz w:val="28"/>
          <w:szCs w:val="28"/>
        </w:rPr>
      </w:pPr>
      <w:r w:rsidRPr="006958A8">
        <w:rPr>
          <w:rStyle w:val="a4"/>
        </w:rPr>
        <w:t>(</w:t>
      </w:r>
      <w:r w:rsidR="005E004D" w:rsidRPr="00802F4B">
        <w:rPr>
          <w:rStyle w:val="a4"/>
          <w:rFonts w:cs="Traditional Arabic"/>
          <w:color w:val="000000"/>
          <w:sz w:val="28"/>
          <w:szCs w:val="28"/>
        </w:rPr>
        <w:footnoteRef/>
      </w:r>
      <w:r w:rsidRPr="006958A8">
        <w:rPr>
          <w:rStyle w:val="a4"/>
        </w:rPr>
        <w:t>)</w:t>
      </w:r>
      <w:r w:rsidR="005E004D">
        <w:rPr>
          <w:rFonts w:cs="Traditional Arabic"/>
          <w:color w:val="000000"/>
          <w:sz w:val="28"/>
          <w:szCs w:val="28"/>
          <w:rtl/>
        </w:rPr>
        <w:t xml:space="preserve"> </w:t>
      </w:r>
      <w:r w:rsidR="005E004D" w:rsidRPr="00802F4B">
        <w:rPr>
          <w:rFonts w:cs="Traditional Arabic" w:hint="cs"/>
          <w:color w:val="000000"/>
          <w:sz w:val="28"/>
          <w:szCs w:val="28"/>
          <w:rtl/>
        </w:rPr>
        <w:t>السفن الإسلامية على حروف المعجم</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تأليف درويش </w:t>
      </w:r>
      <w:proofErr w:type="spellStart"/>
      <w:r w:rsidR="005E004D" w:rsidRPr="00802F4B">
        <w:rPr>
          <w:rFonts w:cs="Traditional Arabic" w:hint="cs"/>
          <w:color w:val="000000"/>
          <w:sz w:val="28"/>
          <w:szCs w:val="28"/>
          <w:rtl/>
        </w:rPr>
        <w:t>النخيلي</w:t>
      </w:r>
      <w:proofErr w:type="spellEnd"/>
      <w:r w:rsidR="005E004D">
        <w:rPr>
          <w:rFonts w:cs="Traditional Arabic" w:hint="cs"/>
          <w:color w:val="000000"/>
          <w:sz w:val="28"/>
          <w:szCs w:val="28"/>
          <w:rtl/>
        </w:rPr>
        <w:t>،</w:t>
      </w:r>
      <w:r w:rsidR="005E004D" w:rsidRPr="00802F4B">
        <w:rPr>
          <w:rFonts w:cs="Traditional Arabic" w:hint="cs"/>
          <w:color w:val="000000"/>
          <w:sz w:val="28"/>
          <w:szCs w:val="28"/>
          <w:rtl/>
        </w:rPr>
        <w:t xml:space="preserve"> الإسكندرية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جامعة الإسكندرية، 1394هـ، 179ص.</w:t>
      </w:r>
    </w:p>
  </w:footnote>
  <w:footnote w:id="134">
    <w:p w14:paraId="3B06501D" w14:textId="7556C6CC" w:rsidR="005E004D" w:rsidRPr="00802F4B" w:rsidRDefault="00951A4E" w:rsidP="00892205">
      <w:pPr>
        <w:pStyle w:val="a3"/>
        <w:pageBreakBefore/>
        <w:ind w:left="454" w:hanging="454"/>
        <w:jc w:val="both"/>
        <w:rPr>
          <w:rFonts w:cs="Traditional Arabic"/>
          <w:color w:val="000000"/>
          <w:sz w:val="28"/>
          <w:szCs w:val="28"/>
        </w:rPr>
      </w:pPr>
      <w:r w:rsidRPr="006958A8">
        <w:rPr>
          <w:rStyle w:val="a4"/>
        </w:rPr>
        <w:t>(</w:t>
      </w:r>
      <w:r w:rsidR="005E004D" w:rsidRPr="00802F4B">
        <w:rPr>
          <w:rStyle w:val="a4"/>
          <w:rFonts w:cs="Traditional Arabic"/>
          <w:color w:val="000000"/>
          <w:sz w:val="28"/>
          <w:szCs w:val="28"/>
        </w:rPr>
        <w:footnoteRef/>
      </w:r>
      <w:r w:rsidR="006958A8" w:rsidRPr="006958A8">
        <w:rPr>
          <w:rStyle w:val="a4"/>
        </w:rPr>
        <w:t>)</w:t>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تأليف أحمد فضل </w:t>
      </w:r>
      <w:proofErr w:type="spellStart"/>
      <w:r w:rsidR="005E004D" w:rsidRPr="00802F4B">
        <w:rPr>
          <w:rFonts w:cs="Traditional Arabic" w:hint="cs"/>
          <w:color w:val="000000"/>
          <w:sz w:val="28"/>
          <w:szCs w:val="28"/>
          <w:rtl/>
        </w:rPr>
        <w:t>شبلول</w:t>
      </w:r>
      <w:proofErr w:type="spellEnd"/>
      <w:r w:rsidR="005E004D">
        <w:rPr>
          <w:rFonts w:cs="Traditional Arabic" w:hint="cs"/>
          <w:color w:val="000000"/>
          <w:sz w:val="28"/>
          <w:szCs w:val="28"/>
          <w:rtl/>
        </w:rPr>
        <w:t>،</w:t>
      </w:r>
      <w:r w:rsidR="005E004D" w:rsidRPr="00802F4B">
        <w:rPr>
          <w:rFonts w:cs="Traditional Arabic" w:hint="cs"/>
          <w:color w:val="000000"/>
          <w:sz w:val="28"/>
          <w:szCs w:val="28"/>
          <w:rtl/>
        </w:rPr>
        <w:t xml:space="preserve"> الرياض: دار المعراج الدولية، 1417هـ، 103ص.</w:t>
      </w:r>
    </w:p>
  </w:footnote>
  <w:footnote w:id="135">
    <w:p w14:paraId="7C3C2C7E" w14:textId="27D54978" w:rsidR="005E004D" w:rsidRPr="00802F4B" w:rsidRDefault="00951A4E" w:rsidP="00892205">
      <w:pPr>
        <w:pStyle w:val="a3"/>
        <w:pageBreakBefore/>
        <w:ind w:left="454" w:hanging="454"/>
        <w:jc w:val="both"/>
        <w:rPr>
          <w:rFonts w:cs="Traditional Arabic" w:hint="cs"/>
          <w:color w:val="000000"/>
          <w:sz w:val="28"/>
          <w:szCs w:val="28"/>
          <w:rtl/>
        </w:rPr>
      </w:pPr>
      <w:r w:rsidRPr="00951A4E">
        <w:rPr>
          <w:rStyle w:val="a4"/>
        </w:rPr>
        <w:t>(</w:t>
      </w:r>
      <w:r w:rsidR="005E004D" w:rsidRPr="00802F4B">
        <w:rPr>
          <w:rStyle w:val="a4"/>
          <w:rFonts w:cs="Traditional Arabic"/>
          <w:color w:val="000000"/>
          <w:sz w:val="28"/>
          <w:szCs w:val="28"/>
        </w:rPr>
        <w:footnoteRef/>
      </w:r>
      <w:r w:rsidRPr="00951A4E">
        <w:rPr>
          <w:rStyle w:val="a4"/>
        </w:rPr>
        <w:t>)</w:t>
      </w:r>
      <w:r w:rsidR="005E004D">
        <w:rPr>
          <w:rFonts w:cs="Traditional Arabic"/>
          <w:color w:val="000000"/>
          <w:sz w:val="28"/>
          <w:szCs w:val="28"/>
          <w:rtl/>
        </w:rPr>
        <w:t xml:space="preserve"> </w:t>
      </w:r>
      <w:r w:rsidR="005E004D" w:rsidRPr="00802F4B">
        <w:rPr>
          <w:rFonts w:cs="Traditional Arabic" w:hint="cs"/>
          <w:color w:val="000000"/>
          <w:sz w:val="28"/>
          <w:szCs w:val="28"/>
          <w:rtl/>
        </w:rPr>
        <w:t>النحت وبيان حقيقته ونبذة من قواعده</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محمود شكري </w:t>
      </w:r>
      <w:proofErr w:type="spellStart"/>
      <w:r w:rsidR="005E004D" w:rsidRPr="00802F4B">
        <w:rPr>
          <w:rFonts w:cs="Traditional Arabic" w:hint="cs"/>
          <w:color w:val="000000"/>
          <w:sz w:val="28"/>
          <w:szCs w:val="28"/>
          <w:rtl/>
        </w:rPr>
        <w:t>الآلوسي</w:t>
      </w:r>
      <w:proofErr w:type="spellEnd"/>
      <w:r w:rsidR="005E004D" w:rsidRPr="00802F4B">
        <w:rPr>
          <w:rFonts w:cs="Traditional Arabic" w:hint="cs"/>
          <w:color w:val="000000"/>
          <w:sz w:val="28"/>
          <w:szCs w:val="28"/>
          <w:rtl/>
        </w:rPr>
        <w:t>؛ حق</w:t>
      </w:r>
      <w:r w:rsidR="005E004D">
        <w:rPr>
          <w:rFonts w:cs="Traditional Arabic" w:hint="cs"/>
          <w:color w:val="000000"/>
          <w:sz w:val="28"/>
          <w:szCs w:val="28"/>
          <w:rtl/>
        </w:rPr>
        <w:t>َّ</w:t>
      </w:r>
      <w:r w:rsidR="005E004D" w:rsidRPr="00802F4B">
        <w:rPr>
          <w:rFonts w:cs="Traditional Arabic" w:hint="cs"/>
          <w:color w:val="000000"/>
          <w:sz w:val="28"/>
          <w:szCs w:val="28"/>
          <w:rtl/>
        </w:rPr>
        <w:t>قه وشرحه محمد بهجة الأثري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بغداد</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المجمع العلمي العراقي، 1409هـ، 152ص.</w:t>
      </w:r>
    </w:p>
  </w:footnote>
  <w:footnote w:id="136">
    <w:p w14:paraId="2B83D450" w14:textId="5DF5150E" w:rsidR="005E004D" w:rsidRPr="00802F4B" w:rsidRDefault="0035297D" w:rsidP="00892205">
      <w:pPr>
        <w:pStyle w:val="a3"/>
        <w:pageBreakBefore/>
        <w:ind w:left="454" w:hanging="454"/>
        <w:jc w:val="both"/>
        <w:rPr>
          <w:rFonts w:cs="Traditional Arabic" w:hint="cs"/>
          <w:color w:val="000000"/>
          <w:sz w:val="28"/>
          <w:szCs w:val="28"/>
          <w:rtl/>
        </w:rPr>
      </w:pPr>
      <w:r w:rsidRPr="00951A4E">
        <w:rPr>
          <w:rStyle w:val="a4"/>
        </w:rPr>
        <w:t>(</w:t>
      </w:r>
      <w:r w:rsidR="005E004D" w:rsidRPr="00802F4B">
        <w:rPr>
          <w:rStyle w:val="a4"/>
          <w:rFonts w:cs="Traditional Arabic"/>
          <w:color w:val="000000"/>
          <w:sz w:val="28"/>
          <w:szCs w:val="28"/>
        </w:rPr>
        <w:footnoteRef/>
      </w:r>
      <w:r w:rsidR="00951A4E" w:rsidRPr="00951A4E">
        <w:rPr>
          <w:rStyle w:val="a4"/>
        </w:rPr>
        <w:t>)</w:t>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تأليف </w:t>
      </w:r>
      <w:proofErr w:type="gramStart"/>
      <w:r w:rsidR="005E004D" w:rsidRPr="00802F4B">
        <w:rPr>
          <w:rFonts w:cs="Traditional Arabic" w:hint="cs"/>
          <w:color w:val="000000"/>
          <w:sz w:val="28"/>
          <w:szCs w:val="28"/>
          <w:rtl/>
        </w:rPr>
        <w:t>عبدالله</w:t>
      </w:r>
      <w:proofErr w:type="gramEnd"/>
      <w:r w:rsidR="005E004D" w:rsidRPr="00802F4B">
        <w:rPr>
          <w:rFonts w:cs="Traditional Arabic" w:hint="cs"/>
          <w:color w:val="000000"/>
          <w:sz w:val="28"/>
          <w:szCs w:val="28"/>
          <w:rtl/>
        </w:rPr>
        <w:t xml:space="preserve"> بن بري (ت582هـ)؛ تحقيق حاتم صالح الضامن (ضمن: أربعة كتب في التصحيح اللغوي)</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بيروت: عالم الكتب، 1407هـ، 47ص.</w:t>
      </w:r>
    </w:p>
  </w:footnote>
  <w:footnote w:id="137">
    <w:p w14:paraId="7B74C252" w14:textId="3F2BAE6E" w:rsidR="005E004D" w:rsidRPr="00802F4B" w:rsidRDefault="00A03EFA" w:rsidP="00C3691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قصور العلم البشري: استعراض لآراء رواد العلم الحديث والعلماء المسلمين في آفاق العلم المكتسب وحدوده/ قيس القرطاس؛ راجعه وقدم له زغلول راغب النجار</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الرياض: دار الفيصل الثقافية، 1419هـ، 242ص (توفي المؤلف سنة 1392هـ).</w:t>
      </w:r>
    </w:p>
  </w:footnote>
  <w:footnote w:id="138">
    <w:p w14:paraId="494FCC02" w14:textId="3B147C74" w:rsidR="005E004D" w:rsidRPr="00802F4B" w:rsidRDefault="005E004D" w:rsidP="00C3691D">
      <w:pPr>
        <w:pStyle w:val="a3"/>
        <w:pageBreakBefore/>
        <w:ind w:left="454" w:hanging="454"/>
        <w:jc w:val="both"/>
        <w:rPr>
          <w:rFonts w:cs="Traditional Arabic"/>
          <w:color w:val="000000"/>
          <w:sz w:val="28"/>
          <w:szCs w:val="28"/>
        </w:rPr>
      </w:pPr>
      <w:r w:rsidRPr="00802F4B">
        <w:rPr>
          <w:rStyle w:val="a4"/>
          <w:rFonts w:cs="Traditional Arabic"/>
          <w:color w:val="000000"/>
          <w:sz w:val="28"/>
          <w:szCs w:val="28"/>
        </w:rPr>
        <w:footnoteRef/>
      </w:r>
      <w:r w:rsidR="00A03EFA">
        <w:rPr>
          <w:rFonts w:cs="Traditional Arabic" w:hint="cs"/>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وهو من تأليف الدكتور سمير إسماعيل الحلو</w:t>
      </w:r>
      <w:r>
        <w:rPr>
          <w:rFonts w:cs="Traditional Arabic" w:hint="cs"/>
          <w:color w:val="000000"/>
          <w:sz w:val="28"/>
          <w:szCs w:val="28"/>
          <w:rtl/>
        </w:rPr>
        <w:t>،</w:t>
      </w:r>
      <w:r w:rsidRPr="00802F4B">
        <w:rPr>
          <w:rFonts w:cs="Traditional Arabic" w:hint="cs"/>
          <w:color w:val="000000"/>
          <w:sz w:val="28"/>
          <w:szCs w:val="28"/>
          <w:rtl/>
        </w:rPr>
        <w:t xml:space="preserve"> المدينة المنورة: مكتبة دار التراث، 1412هـ، 58ص.</w:t>
      </w:r>
    </w:p>
  </w:footnote>
  <w:footnote w:id="139">
    <w:p w14:paraId="15524B43" w14:textId="35ABDBAA" w:rsidR="005E004D" w:rsidRPr="00802F4B" w:rsidRDefault="00A119BF" w:rsidP="00C3691D">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الزلازل في بلاد الشام في العصر الإسلامي وأثرها على المعالم العمرانية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يوسف غوانمة</w:t>
      </w:r>
      <w:r w:rsidR="005E004D">
        <w:rPr>
          <w:rFonts w:cs="Traditional Arabic" w:hint="cs"/>
          <w:color w:val="000000"/>
          <w:sz w:val="28"/>
          <w:szCs w:val="28"/>
          <w:rtl/>
        </w:rPr>
        <w:t>،</w:t>
      </w:r>
      <w:r w:rsidR="005E004D" w:rsidRPr="00802F4B">
        <w:rPr>
          <w:rFonts w:cs="Traditional Arabic" w:hint="cs"/>
          <w:color w:val="000000"/>
          <w:sz w:val="28"/>
          <w:szCs w:val="28"/>
          <w:rtl/>
        </w:rPr>
        <w:t xml:space="preserve"> عمان دار الفكر، 1410هـ، 120ص.</w:t>
      </w:r>
    </w:p>
  </w:footnote>
  <w:footnote w:id="140">
    <w:p w14:paraId="111DF759" w14:textId="587CE2CD" w:rsidR="005E004D" w:rsidRPr="00802F4B" w:rsidRDefault="00A119BF" w:rsidP="00C3691D">
      <w:pPr>
        <w:pStyle w:val="a3"/>
        <w:pageBreakBefore/>
        <w:ind w:left="454" w:hanging="454"/>
        <w:jc w:val="both"/>
        <w:rPr>
          <w:rFonts w:ascii="Times New Roman" w:hAnsi="Times New Roman"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وهو من تأليف زهير محمد جميل كتبي</w:t>
      </w:r>
      <w:r w:rsidR="005E004D">
        <w:rPr>
          <w:rFonts w:cs="Traditional Arabic" w:hint="cs"/>
          <w:color w:val="000000"/>
          <w:sz w:val="28"/>
          <w:szCs w:val="28"/>
          <w:rtl/>
        </w:rPr>
        <w:t>،</w:t>
      </w:r>
      <w:r w:rsidR="005E004D" w:rsidRPr="00802F4B">
        <w:rPr>
          <w:rFonts w:cs="Traditional Arabic" w:hint="cs"/>
          <w:color w:val="000000"/>
          <w:sz w:val="28"/>
          <w:szCs w:val="28"/>
          <w:rtl/>
        </w:rPr>
        <w:t xml:space="preserve"> مكة المكرمة: المؤلف، 1413هـ، 188ص.</w:t>
      </w:r>
    </w:p>
  </w:footnote>
  <w:footnote w:id="141">
    <w:p w14:paraId="45A6D90A" w14:textId="2A140C30" w:rsidR="005E004D" w:rsidRPr="00802F4B" w:rsidRDefault="00A119BF" w:rsidP="00C3691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الحيوان في تراثنا بين الحقيقة والأسطورة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عزيز العلي العزي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بغداد</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دار الشؤون الثقافية العامة، 1407هـ، 132ص.</w:t>
      </w:r>
    </w:p>
  </w:footnote>
  <w:footnote w:id="142">
    <w:p w14:paraId="2CE127F4" w14:textId="27653725" w:rsidR="005E004D" w:rsidRPr="00802F4B" w:rsidRDefault="008E60F4" w:rsidP="007915C3">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تأليف الدكتور (الطبيب) توفيق الحاج يحيى</w:t>
      </w:r>
      <w:r w:rsidR="005E004D">
        <w:rPr>
          <w:rFonts w:cs="Traditional Arabic" w:hint="cs"/>
          <w:color w:val="000000"/>
          <w:sz w:val="28"/>
          <w:szCs w:val="28"/>
          <w:rtl/>
        </w:rPr>
        <w:t>،</w:t>
      </w:r>
      <w:r w:rsidR="005E004D" w:rsidRPr="00802F4B">
        <w:rPr>
          <w:rFonts w:cs="Traditional Arabic" w:hint="cs"/>
          <w:color w:val="000000"/>
          <w:sz w:val="28"/>
          <w:szCs w:val="28"/>
          <w:rtl/>
        </w:rPr>
        <w:t xml:space="preserve"> بيروت: دار الفكر المعاصر، 1414هـ، 144ص.</w:t>
      </w:r>
    </w:p>
  </w:footnote>
  <w:footnote w:id="143">
    <w:p w14:paraId="54C694E1" w14:textId="77777777" w:rsidR="005E004D" w:rsidRPr="00802F4B" w:rsidRDefault="005E004D" w:rsidP="007915C3">
      <w:pPr>
        <w:pStyle w:val="a3"/>
        <w:pageBreakBefore/>
        <w:ind w:left="454" w:hanging="454"/>
        <w:jc w:val="both"/>
        <w:rPr>
          <w:rFonts w:cs="Traditional Arabic" w:hint="cs"/>
          <w:color w:val="000000"/>
          <w:sz w:val="28"/>
          <w:szCs w:val="28"/>
          <w:rtl/>
        </w:rPr>
      </w:pPr>
      <w:r w:rsidRPr="00802F4B">
        <w:rPr>
          <w:rStyle w:val="a4"/>
          <w:rFonts w:cs="Traditional Arabic"/>
          <w:color w:val="000000"/>
          <w:sz w:val="28"/>
          <w:szCs w:val="28"/>
        </w:rPr>
        <w:footnoteRef/>
      </w:r>
      <w:r>
        <w:rPr>
          <w:rFonts w:cs="Traditional Arabic"/>
          <w:color w:val="000000"/>
          <w:sz w:val="28"/>
          <w:szCs w:val="28"/>
          <w:rtl/>
        </w:rPr>
        <w:t xml:space="preserve"> </w:t>
      </w:r>
      <w:r w:rsidRPr="00802F4B">
        <w:rPr>
          <w:rFonts w:cs="Traditional Arabic" w:hint="cs"/>
          <w:color w:val="000000"/>
          <w:sz w:val="28"/>
          <w:szCs w:val="28"/>
          <w:rtl/>
        </w:rPr>
        <w:t xml:space="preserve">من إعداد خليفة إسماعيل </w:t>
      </w:r>
      <w:proofErr w:type="spellStart"/>
      <w:r w:rsidRPr="00802F4B">
        <w:rPr>
          <w:rFonts w:cs="Traditional Arabic" w:hint="cs"/>
          <w:color w:val="000000"/>
          <w:sz w:val="28"/>
          <w:szCs w:val="28"/>
          <w:rtl/>
        </w:rPr>
        <w:t>الإسماعيل</w:t>
      </w:r>
      <w:proofErr w:type="spellEnd"/>
      <w:r>
        <w:rPr>
          <w:rFonts w:cs="Traditional Arabic" w:hint="cs"/>
          <w:color w:val="000000"/>
          <w:sz w:val="28"/>
          <w:szCs w:val="28"/>
          <w:rtl/>
        </w:rPr>
        <w:t>،</w:t>
      </w:r>
      <w:r w:rsidRPr="00802F4B">
        <w:rPr>
          <w:rFonts w:cs="Traditional Arabic" w:hint="cs"/>
          <w:color w:val="000000"/>
          <w:sz w:val="28"/>
          <w:szCs w:val="28"/>
          <w:rtl/>
        </w:rPr>
        <w:t xml:space="preserve"> الرياض: مطابع الفرزدق، 1415هـ، 143ص</w:t>
      </w:r>
      <w:r>
        <w:rPr>
          <w:rFonts w:cs="Traditional Arabic" w:hint="eastAsia"/>
          <w:color w:val="000000"/>
          <w:sz w:val="28"/>
          <w:szCs w:val="28"/>
          <w:rtl/>
        </w:rPr>
        <w:t>،</w:t>
      </w:r>
      <w:r w:rsidRPr="00802F4B">
        <w:rPr>
          <w:rFonts w:cs="Traditional Arabic" w:hint="cs"/>
          <w:color w:val="000000"/>
          <w:sz w:val="28"/>
          <w:szCs w:val="28"/>
          <w:rtl/>
        </w:rPr>
        <w:t xml:space="preserve"> (وصدرت طبعته الثانية في السنة التالية).</w:t>
      </w:r>
    </w:p>
  </w:footnote>
  <w:footnote w:id="144">
    <w:p w14:paraId="614A6263" w14:textId="6DEB40C3" w:rsidR="005E004D" w:rsidRPr="00802F4B" w:rsidRDefault="008E60F4" w:rsidP="007915C3">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من تأليف عبدالرحمن زكي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القاهرة: دار الكتاب العربي، 1376، 300ص.</w:t>
      </w:r>
    </w:p>
  </w:footnote>
  <w:footnote w:id="145">
    <w:p w14:paraId="7DAD6A52" w14:textId="66158EBD" w:rsidR="005E004D" w:rsidRPr="00802F4B" w:rsidRDefault="00EE6D6D" w:rsidP="007915C3">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بياناته: زيف النقود الإسلامية من صدر الإسلام حتى نهاية العصر المملوكي</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ضيف الله بن يحيى الزهراني</w:t>
      </w:r>
      <w:r w:rsidR="005E004D">
        <w:rPr>
          <w:rFonts w:cs="Traditional Arabic" w:hint="cs"/>
          <w:color w:val="000000"/>
          <w:sz w:val="28"/>
          <w:szCs w:val="28"/>
          <w:rtl/>
        </w:rPr>
        <w:t>،</w:t>
      </w:r>
      <w:r w:rsidR="005E004D" w:rsidRPr="00802F4B">
        <w:rPr>
          <w:rFonts w:cs="Traditional Arabic" w:hint="cs"/>
          <w:color w:val="000000"/>
          <w:sz w:val="28"/>
          <w:szCs w:val="28"/>
          <w:rtl/>
        </w:rPr>
        <w:t xml:space="preserve"> مكة ال</w:t>
      </w:r>
      <w:r w:rsidR="005E004D">
        <w:rPr>
          <w:rFonts w:cs="Traditional Arabic" w:hint="cs"/>
          <w:color w:val="000000"/>
          <w:sz w:val="28"/>
          <w:szCs w:val="28"/>
          <w:rtl/>
        </w:rPr>
        <w:t>مكرمة</w:t>
      </w:r>
      <w:r w:rsidR="005E004D" w:rsidRPr="00802F4B">
        <w:rPr>
          <w:rFonts w:cs="Traditional Arabic" w:hint="cs"/>
          <w:color w:val="000000"/>
          <w:sz w:val="28"/>
          <w:szCs w:val="28"/>
          <w:rtl/>
        </w:rPr>
        <w:t>: مطابع الصفا، 1413هـ، 149ص.</w:t>
      </w:r>
    </w:p>
  </w:footnote>
  <w:footnote w:id="146">
    <w:p w14:paraId="00D4BD62" w14:textId="14A6504E" w:rsidR="005E004D" w:rsidRPr="00802F4B" w:rsidRDefault="00EE6D6D" w:rsidP="007915C3">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وهو بقلم فارس علوان (شقيق الكاتب الإسلامي المعروف عبدالله ناصح </w:t>
      </w:r>
      <w:proofErr w:type="gramStart"/>
      <w:r w:rsidR="005E004D" w:rsidRPr="00802F4B">
        <w:rPr>
          <w:rFonts w:cs="Traditional Arabic" w:hint="cs"/>
          <w:color w:val="000000"/>
          <w:sz w:val="28"/>
          <w:szCs w:val="28"/>
          <w:rtl/>
        </w:rPr>
        <w:t>علوان)</w:t>
      </w:r>
      <w:r w:rsidR="005E004D">
        <w:rPr>
          <w:rFonts w:cs="Traditional Arabic" w:hint="cs"/>
          <w:color w:val="000000"/>
          <w:sz w:val="28"/>
          <w:szCs w:val="28"/>
          <w:rtl/>
        </w:rPr>
        <w:t>،</w:t>
      </w:r>
      <w:proofErr w:type="gramEnd"/>
      <w:r w:rsidR="005E004D" w:rsidRPr="00802F4B">
        <w:rPr>
          <w:rFonts w:cs="Traditional Arabic" w:hint="cs"/>
          <w:color w:val="000000"/>
          <w:sz w:val="28"/>
          <w:szCs w:val="28"/>
          <w:rtl/>
        </w:rPr>
        <w:t xml:space="preserve"> جدة: مكتبة الضياء، 1409هـ، 95ص.</w:t>
      </w:r>
    </w:p>
  </w:footnote>
  <w:footnote w:id="147">
    <w:p w14:paraId="7C721A29" w14:textId="06E46680" w:rsidR="005E004D" w:rsidRPr="00802F4B" w:rsidRDefault="004923E7" w:rsidP="001F621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تأليف علي صالح أحمد الغامدي</w:t>
      </w:r>
      <w:r w:rsidR="005E004D">
        <w:rPr>
          <w:rFonts w:cs="Traditional Arabic" w:hint="cs"/>
          <w:color w:val="000000"/>
          <w:sz w:val="28"/>
          <w:szCs w:val="28"/>
          <w:rtl/>
        </w:rPr>
        <w:t>، جدة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الدار السعودية للنشر، 1407هـ، 271ص.</w:t>
      </w:r>
    </w:p>
  </w:footnote>
  <w:footnote w:id="148">
    <w:p w14:paraId="406294A0" w14:textId="251703F2" w:rsidR="005E004D" w:rsidRPr="00802F4B" w:rsidRDefault="004923E7" w:rsidP="001F621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مجالات الاحتساب على الرواية التاريخية في الأدب المعاصر</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مسعود بشير المحمدي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المدينة المنورة: كلية الدعوة، قسم الدعوة والاحتساب، 1418هـ، 348 ورقة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رسالة ماجستير.</w:t>
      </w:r>
    </w:p>
  </w:footnote>
  <w:footnote w:id="149">
    <w:p w14:paraId="20EC9B90" w14:textId="7847D053" w:rsidR="005E004D" w:rsidRPr="00802F4B" w:rsidRDefault="00360F53" w:rsidP="001F621D">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القصائد </w:t>
      </w:r>
      <w:proofErr w:type="spellStart"/>
      <w:r w:rsidR="005E004D" w:rsidRPr="00802F4B">
        <w:rPr>
          <w:rFonts w:cs="Traditional Arabic" w:hint="cs"/>
          <w:color w:val="000000"/>
          <w:sz w:val="28"/>
          <w:szCs w:val="28"/>
          <w:rtl/>
        </w:rPr>
        <w:t>المكتمات</w:t>
      </w:r>
      <w:proofErr w:type="spellEnd"/>
      <w:r w:rsidR="005E004D" w:rsidRPr="00802F4B">
        <w:rPr>
          <w:rFonts w:cs="Traditional Arabic" w:hint="cs"/>
          <w:color w:val="000000"/>
          <w:sz w:val="28"/>
          <w:szCs w:val="28"/>
          <w:rtl/>
        </w:rPr>
        <w:t xml:space="preserve"> في العصر الأموي</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مخيمر صالح</w:t>
      </w:r>
      <w:r w:rsidR="005E004D">
        <w:rPr>
          <w:rFonts w:cs="Traditional Arabic" w:hint="cs"/>
          <w:color w:val="000000"/>
          <w:sz w:val="28"/>
          <w:szCs w:val="28"/>
          <w:rtl/>
        </w:rPr>
        <w:t>،</w:t>
      </w:r>
      <w:r w:rsidR="005E004D" w:rsidRPr="00802F4B">
        <w:rPr>
          <w:rFonts w:cs="Traditional Arabic" w:hint="cs"/>
          <w:color w:val="000000"/>
          <w:sz w:val="28"/>
          <w:szCs w:val="28"/>
          <w:rtl/>
        </w:rPr>
        <w:t xml:space="preserve"> عمان: دار الفيحاء، 1408</w:t>
      </w:r>
      <w:r w:rsidR="005E004D">
        <w:rPr>
          <w:rFonts w:cs="Traditional Arabic" w:hint="cs"/>
          <w:color w:val="000000"/>
          <w:sz w:val="28"/>
          <w:szCs w:val="28"/>
          <w:rtl/>
        </w:rPr>
        <w:t>هـ</w:t>
      </w:r>
      <w:r w:rsidR="005E004D" w:rsidRPr="00802F4B">
        <w:rPr>
          <w:rFonts w:cs="Traditional Arabic" w:hint="cs"/>
          <w:color w:val="000000"/>
          <w:sz w:val="28"/>
          <w:szCs w:val="28"/>
          <w:rtl/>
        </w:rPr>
        <w:t>، 93ص.</w:t>
      </w:r>
    </w:p>
  </w:footnote>
  <w:footnote w:id="150">
    <w:p w14:paraId="3018AA32" w14:textId="368ACB30" w:rsidR="005E004D" w:rsidRPr="00802F4B" w:rsidRDefault="005E004D" w:rsidP="001F621D">
      <w:pPr>
        <w:pStyle w:val="a3"/>
        <w:pageBreakBefore/>
        <w:ind w:left="454" w:hanging="454"/>
        <w:jc w:val="both"/>
        <w:rPr>
          <w:rFonts w:cs="Traditional Arabic"/>
          <w:color w:val="000000"/>
          <w:sz w:val="28"/>
          <w:szCs w:val="28"/>
        </w:rPr>
      </w:pPr>
      <w:r w:rsidRPr="00802F4B">
        <w:rPr>
          <w:rStyle w:val="a4"/>
          <w:rFonts w:cs="Traditional Arabic"/>
          <w:color w:val="000000"/>
          <w:sz w:val="28"/>
          <w:szCs w:val="28"/>
        </w:rPr>
        <w:footnoteRef/>
      </w:r>
      <w:r w:rsidR="00337146">
        <w:rPr>
          <w:rFonts w:cs="Traditional Arabic" w:hint="cs"/>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جولة على هوامش القباني في دفتر النكسة</w:t>
      </w:r>
      <w:r>
        <w:rPr>
          <w:rFonts w:cs="Traditional Arabic" w:hint="eastAsia"/>
          <w:color w:val="000000"/>
          <w:sz w:val="28"/>
          <w:szCs w:val="28"/>
          <w:rtl/>
        </w:rPr>
        <w:t>؛</w:t>
      </w:r>
      <w:r w:rsidRPr="00802F4B">
        <w:rPr>
          <w:rFonts w:cs="Traditional Arabic" w:hint="cs"/>
          <w:color w:val="000000"/>
          <w:sz w:val="28"/>
          <w:szCs w:val="28"/>
          <w:rtl/>
        </w:rPr>
        <w:t xml:space="preserve"> شعر محمد حسن الصراف</w:t>
      </w:r>
      <w:r>
        <w:rPr>
          <w:rFonts w:cs="Traditional Arabic" w:hint="cs"/>
          <w:color w:val="000000"/>
          <w:sz w:val="28"/>
          <w:szCs w:val="28"/>
          <w:rtl/>
        </w:rPr>
        <w:t>،</w:t>
      </w:r>
      <w:r w:rsidRPr="00802F4B">
        <w:rPr>
          <w:rFonts w:cs="Traditional Arabic" w:hint="cs"/>
          <w:color w:val="000000"/>
          <w:sz w:val="28"/>
          <w:szCs w:val="28"/>
          <w:rtl/>
        </w:rPr>
        <w:t xml:space="preserve"> بغداد: مطبعة المعارف، 1387هـ، 95ص.</w:t>
      </w:r>
    </w:p>
  </w:footnote>
  <w:footnote w:id="151">
    <w:p w14:paraId="3D46138F" w14:textId="77777777" w:rsidR="005E004D" w:rsidRPr="00802F4B" w:rsidRDefault="005E004D" w:rsidP="00785BAB">
      <w:pPr>
        <w:pStyle w:val="a3"/>
        <w:pageBreakBefore/>
        <w:ind w:left="454" w:hanging="454"/>
        <w:jc w:val="both"/>
        <w:rPr>
          <w:rFonts w:cs="Traditional Arabic"/>
          <w:color w:val="000000"/>
          <w:sz w:val="28"/>
          <w:szCs w:val="28"/>
        </w:rPr>
      </w:pPr>
      <w:r w:rsidRPr="00802F4B">
        <w:rPr>
          <w:rStyle w:val="a4"/>
          <w:rFonts w:cs="Traditional Arabic"/>
          <w:color w:val="000000"/>
          <w:sz w:val="28"/>
          <w:szCs w:val="28"/>
        </w:rPr>
        <w:footnoteRef/>
      </w:r>
      <w:r>
        <w:rPr>
          <w:rFonts w:cs="Traditional Arabic"/>
          <w:color w:val="000000"/>
          <w:sz w:val="28"/>
          <w:szCs w:val="28"/>
          <w:rtl/>
        </w:rPr>
        <w:t xml:space="preserve"> </w:t>
      </w:r>
      <w:r w:rsidRPr="00802F4B">
        <w:rPr>
          <w:rFonts w:cs="Traditional Arabic" w:hint="cs"/>
          <w:color w:val="000000"/>
          <w:sz w:val="28"/>
          <w:szCs w:val="28"/>
          <w:rtl/>
        </w:rPr>
        <w:t>الألقاب الإسلامية في التاريخ والوثائق والآثار</w:t>
      </w:r>
      <w:r>
        <w:rPr>
          <w:rFonts w:cs="Traditional Arabic" w:hint="eastAsia"/>
          <w:color w:val="000000"/>
          <w:sz w:val="28"/>
          <w:szCs w:val="28"/>
          <w:rtl/>
        </w:rPr>
        <w:t>؛</w:t>
      </w:r>
      <w:r w:rsidRPr="00802F4B">
        <w:rPr>
          <w:rFonts w:cs="Traditional Arabic" w:hint="cs"/>
          <w:color w:val="000000"/>
          <w:sz w:val="28"/>
          <w:szCs w:val="28"/>
          <w:rtl/>
        </w:rPr>
        <w:t xml:space="preserve"> حسن الباشا</w:t>
      </w:r>
      <w:r>
        <w:rPr>
          <w:rFonts w:cs="Traditional Arabic" w:hint="cs"/>
          <w:color w:val="000000"/>
          <w:sz w:val="28"/>
          <w:szCs w:val="28"/>
          <w:rtl/>
        </w:rPr>
        <w:t>،</w:t>
      </w:r>
      <w:r w:rsidRPr="00802F4B">
        <w:rPr>
          <w:rFonts w:cs="Traditional Arabic" w:hint="cs"/>
          <w:color w:val="000000"/>
          <w:sz w:val="28"/>
          <w:szCs w:val="28"/>
          <w:rtl/>
        </w:rPr>
        <w:t xml:space="preserve"> القاهرة: الدار الفنية، 1409هـ، 577ص.</w:t>
      </w:r>
    </w:p>
  </w:footnote>
  <w:footnote w:id="152">
    <w:p w14:paraId="44693528" w14:textId="77777777" w:rsidR="005E004D" w:rsidRPr="00802F4B" w:rsidRDefault="005E004D" w:rsidP="00785BAB">
      <w:pPr>
        <w:pStyle w:val="a3"/>
        <w:pageBreakBefore/>
        <w:ind w:left="454" w:hanging="454"/>
        <w:jc w:val="both"/>
        <w:rPr>
          <w:rFonts w:cs="Traditional Arabic" w:hint="cs"/>
          <w:color w:val="000000"/>
          <w:sz w:val="28"/>
          <w:szCs w:val="28"/>
          <w:rtl/>
        </w:rPr>
      </w:pPr>
      <w:r w:rsidRPr="00802F4B">
        <w:rPr>
          <w:rStyle w:val="a4"/>
          <w:rFonts w:cs="Traditional Arabic"/>
          <w:color w:val="000000"/>
          <w:sz w:val="28"/>
          <w:szCs w:val="28"/>
        </w:rPr>
        <w:footnoteRef/>
      </w:r>
      <w:r>
        <w:rPr>
          <w:rFonts w:cs="Traditional Arabic"/>
          <w:color w:val="000000"/>
          <w:sz w:val="28"/>
          <w:szCs w:val="28"/>
          <w:rtl/>
        </w:rPr>
        <w:t xml:space="preserve"> </w:t>
      </w:r>
      <w:r w:rsidRPr="00802F4B">
        <w:rPr>
          <w:rFonts w:cs="Traditional Arabic" w:hint="cs"/>
          <w:color w:val="000000"/>
          <w:sz w:val="28"/>
          <w:szCs w:val="28"/>
          <w:rtl/>
        </w:rPr>
        <w:t xml:space="preserve">تأليف بكر بن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أبو زيد</w:t>
      </w:r>
      <w:r>
        <w:rPr>
          <w:rFonts w:cs="Traditional Arabic" w:hint="cs"/>
          <w:color w:val="000000"/>
          <w:sz w:val="28"/>
          <w:szCs w:val="28"/>
          <w:rtl/>
        </w:rPr>
        <w:t>،</w:t>
      </w:r>
      <w:r w:rsidRPr="00802F4B">
        <w:rPr>
          <w:rFonts w:cs="Traditional Arabic" w:hint="cs"/>
          <w:color w:val="000000"/>
          <w:sz w:val="28"/>
          <w:szCs w:val="28"/>
          <w:rtl/>
        </w:rPr>
        <w:t xml:space="preserve"> الرياض: توزيع مكتبة الرشيد، 1403هـ، 41ص. قال في ص 16 من الحاشية: وكدت أن أساير في عيب الاجترار في بعض المحررات غب الحصول على الإجازة بالعالمية العالية </w:t>
      </w:r>
      <w:r>
        <w:rPr>
          <w:rFonts w:cs="Traditional Arabic" w:hint="cs"/>
          <w:color w:val="000000"/>
          <w:sz w:val="28"/>
          <w:szCs w:val="28"/>
          <w:rtl/>
        </w:rPr>
        <w:t>(</w:t>
      </w:r>
      <w:r w:rsidRPr="00802F4B">
        <w:rPr>
          <w:rFonts w:cs="Traditional Arabic" w:hint="cs"/>
          <w:color w:val="000000"/>
          <w:sz w:val="28"/>
          <w:szCs w:val="28"/>
          <w:rtl/>
        </w:rPr>
        <w:t>يعني الدكتوراه</w:t>
      </w:r>
      <w:r>
        <w:rPr>
          <w:rFonts w:cs="Traditional Arabic" w:hint="cs"/>
          <w:color w:val="000000"/>
          <w:sz w:val="28"/>
          <w:szCs w:val="28"/>
          <w:rtl/>
        </w:rPr>
        <w:t>)</w:t>
      </w:r>
      <w:r w:rsidRPr="00802F4B">
        <w:rPr>
          <w:rFonts w:cs="Traditional Arabic" w:hint="cs"/>
          <w:color w:val="000000"/>
          <w:sz w:val="28"/>
          <w:szCs w:val="28"/>
          <w:rtl/>
        </w:rPr>
        <w:t>.</w:t>
      </w:r>
    </w:p>
  </w:footnote>
  <w:footnote w:id="153">
    <w:p w14:paraId="13292211" w14:textId="07C7C8A6" w:rsidR="005E004D" w:rsidRPr="00802F4B" w:rsidRDefault="002056D1" w:rsidP="00785BAB">
      <w:pPr>
        <w:pStyle w:val="a3"/>
        <w:pageBreakBefore/>
        <w:ind w:left="454" w:hanging="454"/>
        <w:jc w:val="both"/>
        <w:rPr>
          <w:rFonts w:cs="Traditional Arabic" w:hint="cs"/>
          <w:color w:val="000000"/>
          <w:sz w:val="28"/>
          <w:szCs w:val="28"/>
          <w:rtl/>
        </w:rPr>
      </w:pPr>
      <w:r>
        <w:rPr>
          <w:rFonts w:cs="Traditional Arabic"/>
          <w:color w:val="000000"/>
          <w:sz w:val="28"/>
          <w:szCs w:val="28"/>
        </w:rPr>
        <w:t>(</w:t>
      </w:r>
      <w:r w:rsidR="005E004D" w:rsidRPr="00802F4B">
        <w:rPr>
          <w:rStyle w:val="a4"/>
          <w:rFonts w:cs="Traditional Arabic"/>
          <w:color w:val="000000"/>
          <w:sz w:val="28"/>
          <w:szCs w:val="28"/>
        </w:rPr>
        <w:footnoteRef/>
      </w:r>
      <w:r w:rsidR="00C36E9F">
        <w:rPr>
          <w:rFonts w:cs="Traditional Arabic"/>
          <w:color w:val="000000"/>
          <w:sz w:val="28"/>
          <w:szCs w:val="28"/>
        </w:rPr>
        <w:t>)</w:t>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في كتاب: حساب بن ثابت </w:t>
      </w:r>
      <w:r w:rsidR="005E004D">
        <w:rPr>
          <w:rFonts w:cs="Traditional Arabic" w:hint="cs"/>
          <w:color w:val="000000"/>
          <w:sz w:val="28"/>
          <w:szCs w:val="28"/>
          <w:rtl/>
        </w:rPr>
        <w:t xml:space="preserve">- </w:t>
      </w:r>
      <w:r w:rsidR="005E004D" w:rsidRPr="00802F4B">
        <w:rPr>
          <w:rFonts w:cs="Traditional Arabic" w:hint="cs"/>
          <w:color w:val="000000"/>
          <w:sz w:val="28"/>
          <w:szCs w:val="28"/>
          <w:rtl/>
        </w:rPr>
        <w:t xml:space="preserve">رضي الله عنه </w:t>
      </w:r>
      <w:r w:rsidR="005E004D">
        <w:rPr>
          <w:rFonts w:cs="Traditional Arabic" w:hint="cs"/>
          <w:color w:val="000000"/>
          <w:sz w:val="28"/>
          <w:szCs w:val="28"/>
          <w:rtl/>
        </w:rPr>
        <w:t xml:space="preserve">- </w:t>
      </w:r>
      <w:proofErr w:type="spellStart"/>
      <w:r w:rsidR="005E004D" w:rsidRPr="00802F4B">
        <w:rPr>
          <w:rFonts w:cs="Traditional Arabic" w:hint="cs"/>
          <w:color w:val="000000"/>
          <w:sz w:val="28"/>
          <w:szCs w:val="28"/>
          <w:rtl/>
        </w:rPr>
        <w:t>المفترى</w:t>
      </w:r>
      <w:proofErr w:type="spellEnd"/>
      <w:r w:rsidR="005E004D" w:rsidRPr="00802F4B">
        <w:rPr>
          <w:rFonts w:cs="Traditional Arabic" w:hint="cs"/>
          <w:color w:val="000000"/>
          <w:sz w:val="28"/>
          <w:szCs w:val="28"/>
          <w:rtl/>
        </w:rPr>
        <w:t xml:space="preserve"> عليه</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صايل آ</w:t>
      </w:r>
      <w:r w:rsidR="005E004D">
        <w:rPr>
          <w:rFonts w:cs="Traditional Arabic" w:hint="cs"/>
          <w:color w:val="000000"/>
          <w:sz w:val="28"/>
          <w:szCs w:val="28"/>
          <w:rtl/>
        </w:rPr>
        <w:t>ل</w:t>
      </w:r>
      <w:r w:rsidR="005E004D" w:rsidRPr="00802F4B">
        <w:rPr>
          <w:rFonts w:cs="Traditional Arabic" w:hint="cs"/>
          <w:color w:val="000000"/>
          <w:sz w:val="28"/>
          <w:szCs w:val="28"/>
          <w:rtl/>
        </w:rPr>
        <w:t xml:space="preserve"> ربيع</w:t>
      </w:r>
      <w:r w:rsidR="005E004D">
        <w:rPr>
          <w:rFonts w:cs="Traditional Arabic" w:hint="cs"/>
          <w:color w:val="000000"/>
          <w:sz w:val="28"/>
          <w:szCs w:val="28"/>
          <w:rtl/>
        </w:rPr>
        <w:t>،</w:t>
      </w:r>
      <w:r w:rsidR="005E004D" w:rsidRPr="00802F4B">
        <w:rPr>
          <w:rFonts w:cs="Traditional Arabic" w:hint="cs"/>
          <w:color w:val="000000"/>
          <w:sz w:val="28"/>
          <w:szCs w:val="28"/>
          <w:rtl/>
        </w:rPr>
        <w:t xml:space="preserve"> </w:t>
      </w:r>
      <w:proofErr w:type="spellStart"/>
      <w:r w:rsidR="005E004D" w:rsidRPr="00802F4B">
        <w:rPr>
          <w:rFonts w:cs="Traditional Arabic" w:hint="cs"/>
          <w:color w:val="000000"/>
          <w:sz w:val="28"/>
          <w:szCs w:val="28"/>
          <w:rtl/>
        </w:rPr>
        <w:t>د.م</w:t>
      </w:r>
      <w:proofErr w:type="spellEnd"/>
      <w:r w:rsidR="005E004D" w:rsidRPr="00802F4B">
        <w:rPr>
          <w:rFonts w:cs="Traditional Arabic" w:hint="cs"/>
          <w:color w:val="000000"/>
          <w:sz w:val="28"/>
          <w:szCs w:val="28"/>
          <w:rtl/>
        </w:rPr>
        <w:t xml:space="preserve">. </w:t>
      </w:r>
      <w:proofErr w:type="spellStart"/>
      <w:r w:rsidR="005E004D" w:rsidRPr="00802F4B">
        <w:rPr>
          <w:rFonts w:cs="Traditional Arabic" w:hint="cs"/>
          <w:color w:val="000000"/>
          <w:sz w:val="28"/>
          <w:szCs w:val="28"/>
          <w:rtl/>
        </w:rPr>
        <w:t>د.ن</w:t>
      </w:r>
      <w:proofErr w:type="spellEnd"/>
      <w:r w:rsidR="005E004D" w:rsidRPr="00802F4B">
        <w:rPr>
          <w:rFonts w:cs="Traditional Arabic" w:hint="cs"/>
          <w:color w:val="000000"/>
          <w:sz w:val="28"/>
          <w:szCs w:val="28"/>
          <w:rtl/>
        </w:rPr>
        <w:t>، 1417هـ، 51ص.</w:t>
      </w:r>
    </w:p>
  </w:footnote>
  <w:footnote w:id="154">
    <w:p w14:paraId="2C0C942F" w14:textId="7C75149F" w:rsidR="005E004D" w:rsidRPr="00802F4B" w:rsidRDefault="00C36E9F"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مصارع الخلفاء: مشاهد رائعة نقلها عن التاريخ كامل كيلاني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القاهرة: مكتبة الوفد، 1348هـ، 140ص. </w:t>
      </w:r>
    </w:p>
  </w:footnote>
  <w:footnote w:id="155">
    <w:p w14:paraId="799D96C7" w14:textId="31100A16" w:rsidR="005E004D" w:rsidRPr="00802F4B" w:rsidRDefault="00C36E9F"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تأليف صالح محمد الجاسر</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الرياض: مطابع الخالد، 1418هـ ، 129ص.</w:t>
      </w:r>
    </w:p>
  </w:footnote>
  <w:footnote w:id="156">
    <w:p w14:paraId="2DAE49FA" w14:textId="0653E2E3" w:rsidR="005E004D" w:rsidRPr="00802F4B" w:rsidRDefault="003A673D"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إعداد عبيد بن أبي نفيع الشعبي</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الرياض: دار الوطن، 1413هـ، 78 ص</w:t>
      </w:r>
      <w:r w:rsidR="005E004D">
        <w:rPr>
          <w:rFonts w:cs="Traditional Arabic" w:hint="eastAsia"/>
          <w:color w:val="000000"/>
          <w:sz w:val="28"/>
          <w:szCs w:val="28"/>
          <w:rtl/>
        </w:rPr>
        <w:t>؛</w:t>
      </w:r>
      <w:r w:rsidR="005E004D">
        <w:rPr>
          <w:rFonts w:cs="Traditional Arabic" w:hint="cs"/>
          <w:color w:val="000000"/>
          <w:sz w:val="28"/>
          <w:szCs w:val="28"/>
          <w:rtl/>
        </w:rPr>
        <w:t xml:space="preserve"> </w:t>
      </w:r>
      <w:r w:rsidR="005E004D" w:rsidRPr="00802F4B">
        <w:rPr>
          <w:rFonts w:cs="Traditional Arabic" w:hint="cs"/>
          <w:color w:val="000000"/>
          <w:sz w:val="28"/>
          <w:szCs w:val="28"/>
          <w:rtl/>
        </w:rPr>
        <w:t>السلسلة الذهبية من سير أعلام النبلاء؛ 4.</w:t>
      </w:r>
    </w:p>
  </w:footnote>
  <w:footnote w:id="157">
    <w:p w14:paraId="1258D510" w14:textId="40029DFF" w:rsidR="005E004D" w:rsidRPr="00802F4B" w:rsidRDefault="003A673D"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 xml:space="preserve">العلماء الذين لم يتجاوزوا </w:t>
      </w:r>
      <w:r w:rsidR="005E004D">
        <w:rPr>
          <w:rFonts w:cs="Traditional Arabic" w:hint="cs"/>
          <w:color w:val="000000"/>
          <w:sz w:val="28"/>
          <w:szCs w:val="28"/>
          <w:rtl/>
        </w:rPr>
        <w:t>سن</w:t>
      </w:r>
      <w:r w:rsidR="005E004D">
        <w:rPr>
          <w:rFonts w:cs="Traditional Arabic" w:hint="cs"/>
          <w:color w:val="000000"/>
          <w:sz w:val="28"/>
          <w:szCs w:val="28"/>
          <w:rtl/>
          <w:lang w:bidi="ar-EG"/>
        </w:rPr>
        <w:t xml:space="preserve"> </w:t>
      </w:r>
      <w:r w:rsidR="005E004D" w:rsidRPr="00802F4B">
        <w:rPr>
          <w:rFonts w:cs="Traditional Arabic" w:hint="cs"/>
          <w:color w:val="000000"/>
          <w:sz w:val="28"/>
          <w:szCs w:val="28"/>
          <w:rtl/>
        </w:rPr>
        <w:t>الأش</w:t>
      </w:r>
      <w:r w:rsidR="005E004D">
        <w:rPr>
          <w:rFonts w:cs="Traditional Arabic" w:hint="cs"/>
          <w:color w:val="000000"/>
          <w:sz w:val="28"/>
          <w:szCs w:val="28"/>
          <w:rtl/>
        </w:rPr>
        <w:t>ُ</w:t>
      </w:r>
      <w:r w:rsidR="005E004D" w:rsidRPr="00802F4B">
        <w:rPr>
          <w:rFonts w:cs="Traditional Arabic" w:hint="cs"/>
          <w:color w:val="000000"/>
          <w:sz w:val="28"/>
          <w:szCs w:val="28"/>
          <w:rtl/>
        </w:rPr>
        <w:t>د</w:t>
      </w:r>
      <w:r w:rsidR="005E004D">
        <w:rPr>
          <w:rFonts w:cs="Traditional Arabic" w:hint="cs"/>
          <w:color w:val="000000"/>
          <w:sz w:val="28"/>
          <w:szCs w:val="28"/>
          <w:rtl/>
        </w:rPr>
        <w:t>َّ</w:t>
      </w:r>
      <w:r w:rsidR="005E004D" w:rsidRPr="00802F4B">
        <w:rPr>
          <w:rFonts w:cs="Traditional Arabic" w:hint="cs"/>
          <w:color w:val="000000"/>
          <w:sz w:val="28"/>
          <w:szCs w:val="28"/>
          <w:rtl/>
        </w:rPr>
        <w:t xml:space="preserve"> 15-40 سنة</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علي بن محمد العمران</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الرياض: دار العاصمة، 1418هـ، 259ص</w:t>
      </w:r>
      <w:r w:rsidR="005E004D">
        <w:rPr>
          <w:rFonts w:cs="Traditional Arabic" w:hint="cs"/>
          <w:color w:val="000000"/>
          <w:sz w:val="28"/>
          <w:szCs w:val="28"/>
          <w:rtl/>
        </w:rPr>
        <w:t>،</w:t>
      </w:r>
      <w:r w:rsidR="005E004D" w:rsidRPr="00802F4B">
        <w:rPr>
          <w:rFonts w:cs="Traditional Arabic" w:hint="cs"/>
          <w:color w:val="000000"/>
          <w:sz w:val="28"/>
          <w:szCs w:val="28"/>
          <w:rtl/>
        </w:rPr>
        <w:t xml:space="preserve"> نوابغ العلماء</w:t>
      </w:r>
      <w:r w:rsidR="005E004D">
        <w:rPr>
          <w:rFonts w:cs="Traditional Arabic"/>
          <w:color w:val="000000"/>
          <w:sz w:val="28"/>
          <w:szCs w:val="28"/>
          <w:rtl/>
        </w:rPr>
        <w:t>:</w:t>
      </w:r>
      <w:r w:rsidR="005E004D" w:rsidRPr="00802F4B">
        <w:rPr>
          <w:rFonts w:cs="Traditional Arabic" w:hint="cs"/>
          <w:color w:val="000000"/>
          <w:sz w:val="28"/>
          <w:szCs w:val="28"/>
          <w:rtl/>
        </w:rPr>
        <w:t xml:space="preserve"> 1.</w:t>
      </w:r>
    </w:p>
  </w:footnote>
  <w:footnote w:id="158">
    <w:p w14:paraId="74F28719" w14:textId="48864BDB" w:rsidR="005E004D" w:rsidRPr="00802F4B" w:rsidRDefault="003A673D"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تأليف أحمد تيمور</w:t>
      </w:r>
      <w:r w:rsidR="005E004D">
        <w:rPr>
          <w:rFonts w:cs="Traditional Arabic" w:hint="cs"/>
          <w:color w:val="000000"/>
          <w:sz w:val="28"/>
          <w:szCs w:val="28"/>
          <w:rtl/>
        </w:rPr>
        <w:t>،</w:t>
      </w:r>
      <w:r w:rsidR="005E004D" w:rsidRPr="00802F4B">
        <w:rPr>
          <w:rFonts w:cs="Traditional Arabic" w:hint="cs"/>
          <w:color w:val="000000"/>
          <w:sz w:val="28"/>
          <w:szCs w:val="28"/>
          <w:rtl/>
        </w:rPr>
        <w:t xml:space="preserve"> القاهرة: دار نهضة مصر، 1399هـ، 147ص.</w:t>
      </w:r>
    </w:p>
  </w:footnote>
  <w:footnote w:id="159">
    <w:p w14:paraId="1735C471" w14:textId="06051E98" w:rsidR="005E004D" w:rsidRPr="00802F4B" w:rsidRDefault="00C03D5B" w:rsidP="00785BAB">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و</w:t>
      </w:r>
      <w:r>
        <w:rPr>
          <w:rFonts w:cs="Traditional Arabic" w:hint="cs"/>
          <w:color w:val="000000"/>
          <w:sz w:val="28"/>
          <w:szCs w:val="28"/>
          <w:rtl/>
        </w:rPr>
        <w:t>ت</w:t>
      </w:r>
      <w:r w:rsidR="005E004D" w:rsidRPr="00802F4B">
        <w:rPr>
          <w:rFonts w:cs="Traditional Arabic" w:hint="cs"/>
          <w:color w:val="000000"/>
          <w:sz w:val="28"/>
          <w:szCs w:val="28"/>
          <w:rtl/>
        </w:rPr>
        <w:t>نظر ترجمته في تتمة الأعلام 2</w:t>
      </w:r>
      <w:r w:rsidR="005E004D">
        <w:rPr>
          <w:rFonts w:cs="Traditional Arabic"/>
          <w:color w:val="000000"/>
          <w:sz w:val="28"/>
          <w:szCs w:val="28"/>
          <w:rtl/>
        </w:rPr>
        <w:t>:</w:t>
      </w:r>
      <w:r w:rsidR="005E004D">
        <w:rPr>
          <w:rFonts w:cs="Traditional Arabic" w:hint="cs"/>
          <w:color w:val="000000"/>
          <w:sz w:val="28"/>
          <w:szCs w:val="28"/>
          <w:rtl/>
        </w:rPr>
        <w:t xml:space="preserve"> </w:t>
      </w:r>
      <w:r w:rsidR="005E004D" w:rsidRPr="00802F4B">
        <w:rPr>
          <w:rFonts w:cs="Traditional Arabic" w:hint="cs"/>
          <w:color w:val="000000"/>
          <w:sz w:val="28"/>
          <w:szCs w:val="28"/>
          <w:rtl/>
        </w:rPr>
        <w:t>56.</w:t>
      </w:r>
    </w:p>
  </w:footnote>
  <w:footnote w:id="160">
    <w:p w14:paraId="04BDEE5C" w14:textId="03E95534" w:rsidR="005E004D" w:rsidRPr="00802F4B" w:rsidRDefault="00FB29F0" w:rsidP="00E63583">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نحو رؤية جديدة للتاريخ الإسلامي: نظرات وتصويبات/ عبدالعظيم محمود الديب</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عمان: دار البشير، 1414هـ، 208ص.</w:t>
      </w:r>
    </w:p>
  </w:footnote>
  <w:footnote w:id="161">
    <w:p w14:paraId="056DE198" w14:textId="4D53E7E1" w:rsidR="005E004D" w:rsidRPr="00802F4B" w:rsidRDefault="00D94337" w:rsidP="00E63583">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sidRPr="00802F4B">
        <w:rPr>
          <w:rFonts w:cs="Traditional Arabic" w:hint="cs"/>
          <w:color w:val="000000"/>
          <w:sz w:val="28"/>
          <w:szCs w:val="28"/>
          <w:rtl/>
        </w:rPr>
        <w:t>جمعته اقتباس أوديت نحاس</w:t>
      </w:r>
      <w:r w:rsidR="005E004D">
        <w:rPr>
          <w:rFonts w:cs="Traditional Arabic" w:hint="cs"/>
          <w:color w:val="000000"/>
          <w:sz w:val="28"/>
          <w:szCs w:val="28"/>
          <w:rtl/>
        </w:rPr>
        <w:t>،</w:t>
      </w:r>
      <w:r w:rsidR="005E004D" w:rsidRPr="00802F4B">
        <w:rPr>
          <w:rFonts w:cs="Traditional Arabic" w:hint="cs"/>
          <w:color w:val="000000"/>
          <w:sz w:val="28"/>
          <w:szCs w:val="28"/>
          <w:rtl/>
        </w:rPr>
        <w:t xml:space="preserve"> طرابلس الشام: جروس برس، 1413هـ، 192ص.</w:t>
      </w:r>
    </w:p>
  </w:footnote>
  <w:footnote w:id="162">
    <w:p w14:paraId="63743119" w14:textId="7FFD4769" w:rsidR="005E004D" w:rsidRPr="00802F4B" w:rsidRDefault="005E004D" w:rsidP="00E63583">
      <w:pPr>
        <w:pStyle w:val="a3"/>
        <w:pageBreakBefore/>
        <w:ind w:left="454" w:hanging="454"/>
        <w:jc w:val="both"/>
        <w:rPr>
          <w:rFonts w:cs="Traditional Arabic"/>
          <w:color w:val="000000"/>
          <w:sz w:val="28"/>
          <w:szCs w:val="28"/>
        </w:rPr>
      </w:pPr>
      <w:r w:rsidRPr="00802F4B">
        <w:rPr>
          <w:rStyle w:val="a4"/>
          <w:rFonts w:cs="Traditional Arabic"/>
          <w:color w:val="000000"/>
          <w:sz w:val="28"/>
          <w:szCs w:val="28"/>
        </w:rPr>
        <w:footnoteRef/>
      </w:r>
      <w:r w:rsidR="00D94337">
        <w:rPr>
          <w:rFonts w:cs="Traditional Arabic" w:hint="cs"/>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وهو متطلب تكميلي لرسالة الماجستير تقدم به جميل حامد القثامي إلى قسم الإدارة التربوية والتخطيط في كلية التربية بجامعة أم القرى في مكة المكرمة سنة 1415هـ.</w:t>
      </w:r>
    </w:p>
  </w:footnote>
  <w:footnote w:id="163">
    <w:p w14:paraId="7B8C84B7" w14:textId="11D4D603" w:rsidR="005E004D" w:rsidRPr="00802F4B" w:rsidRDefault="005E004D" w:rsidP="00E63583">
      <w:pPr>
        <w:pStyle w:val="a3"/>
        <w:pageBreakBefore/>
        <w:ind w:left="454" w:hanging="454"/>
        <w:jc w:val="both"/>
        <w:rPr>
          <w:rFonts w:cs="Traditional Arabic"/>
          <w:color w:val="000000"/>
          <w:sz w:val="28"/>
          <w:szCs w:val="28"/>
          <w:rtl/>
          <w:lang w:bidi="ar-EG"/>
        </w:rPr>
      </w:pPr>
      <w:r w:rsidRPr="004E74EA">
        <w:rPr>
          <w:rStyle w:val="a4"/>
          <w:rFonts w:cs="Traditional Arabic"/>
          <w:color w:val="000000"/>
          <w:sz w:val="28"/>
          <w:szCs w:val="28"/>
        </w:rPr>
        <w:footnoteRef/>
      </w:r>
      <w:r w:rsidR="00C72964">
        <w:rPr>
          <w:rFonts w:cs="Traditional Arabic" w:hint="cs"/>
          <w:color w:val="000000"/>
          <w:sz w:val="28"/>
          <w:szCs w:val="28"/>
          <w:vertAlign w:val="superscript"/>
          <w:rtl/>
        </w:rPr>
        <w:t>)</w:t>
      </w:r>
      <w:r w:rsidRPr="004E74EA">
        <w:rPr>
          <w:rFonts w:cs="Traditional Arabic"/>
          <w:color w:val="000000"/>
          <w:sz w:val="28"/>
          <w:szCs w:val="28"/>
          <w:vertAlign w:val="superscript"/>
          <w:rtl/>
        </w:rPr>
        <w:t xml:space="preserve"> </w:t>
      </w:r>
      <w:r w:rsidRPr="00802F4B">
        <w:rPr>
          <w:rFonts w:cs="Traditional Arabic" w:hint="cs"/>
          <w:color w:val="000000"/>
          <w:sz w:val="28"/>
          <w:szCs w:val="28"/>
          <w:rtl/>
        </w:rPr>
        <w:t xml:space="preserve">تعليق على: التعصب الأوربي أم التعصب الإسلامي؟ </w:t>
      </w:r>
      <w:proofErr w:type="gramStart"/>
      <w:r w:rsidRPr="00802F4B">
        <w:rPr>
          <w:rFonts w:cs="Traditional Arabic" w:hint="cs"/>
          <w:color w:val="000000"/>
          <w:sz w:val="28"/>
          <w:szCs w:val="28"/>
          <w:rtl/>
        </w:rPr>
        <w:t>م</w:t>
      </w:r>
      <w:r>
        <w:rPr>
          <w:rFonts w:cs="Traditional Arabic" w:hint="cs"/>
          <w:color w:val="000000"/>
          <w:sz w:val="28"/>
          <w:szCs w:val="28"/>
          <w:rtl/>
          <w:lang w:bidi="ar-EG"/>
        </w:rPr>
        <w:t>ا</w:t>
      </w:r>
      <w:proofErr w:type="spellStart"/>
      <w:r w:rsidRPr="00802F4B">
        <w:rPr>
          <w:rFonts w:cs="Traditional Arabic" w:hint="cs"/>
          <w:color w:val="000000"/>
          <w:sz w:val="28"/>
          <w:szCs w:val="28"/>
          <w:rtl/>
        </w:rPr>
        <w:t>ئة</w:t>
      </w:r>
      <w:proofErr w:type="spellEnd"/>
      <w:proofErr w:type="gramEnd"/>
      <w:r w:rsidRPr="00802F4B">
        <w:rPr>
          <w:rFonts w:cs="Traditional Arabic" w:hint="cs"/>
          <w:color w:val="000000"/>
          <w:sz w:val="28"/>
          <w:szCs w:val="28"/>
          <w:rtl/>
        </w:rPr>
        <w:t xml:space="preserve"> مشروع لتقسيم الدولة العثمانية</w:t>
      </w:r>
      <w:r>
        <w:rPr>
          <w:rFonts w:cs="Traditional Arabic" w:hint="eastAsia"/>
          <w:color w:val="000000"/>
          <w:sz w:val="28"/>
          <w:szCs w:val="28"/>
          <w:rtl/>
        </w:rPr>
        <w:t>؛</w:t>
      </w:r>
      <w:r w:rsidRPr="00802F4B">
        <w:rPr>
          <w:rFonts w:cs="Traditional Arabic" w:hint="cs"/>
          <w:color w:val="000000"/>
          <w:sz w:val="28"/>
          <w:szCs w:val="28"/>
          <w:rtl/>
        </w:rPr>
        <w:t xml:space="preserve"> علق عليه وهذ</w:t>
      </w:r>
      <w:r>
        <w:rPr>
          <w:rFonts w:cs="Traditional Arabic" w:hint="cs"/>
          <w:color w:val="000000"/>
          <w:sz w:val="28"/>
          <w:szCs w:val="28"/>
          <w:rtl/>
        </w:rPr>
        <w:t>َّ</w:t>
      </w:r>
      <w:r w:rsidRPr="00802F4B">
        <w:rPr>
          <w:rFonts w:cs="Traditional Arabic" w:hint="cs"/>
          <w:color w:val="000000"/>
          <w:sz w:val="28"/>
          <w:szCs w:val="28"/>
          <w:rtl/>
        </w:rPr>
        <w:t>به وقدم له محمد العبدة</w:t>
      </w:r>
      <w:r>
        <w:rPr>
          <w:rFonts w:cs="Traditional Arabic" w:hint="cs"/>
          <w:color w:val="000000"/>
          <w:sz w:val="28"/>
          <w:szCs w:val="28"/>
          <w:rtl/>
        </w:rPr>
        <w:t>،</w:t>
      </w:r>
      <w:r w:rsidRPr="00802F4B">
        <w:rPr>
          <w:rFonts w:cs="Traditional Arabic" w:hint="cs"/>
          <w:color w:val="000000"/>
          <w:sz w:val="28"/>
          <w:szCs w:val="28"/>
          <w:rtl/>
        </w:rPr>
        <w:t xml:space="preserve"> الرياض: مطابع دار طيبة، 1416هـ، 206ص.</w:t>
      </w:r>
    </w:p>
  </w:footnote>
  <w:footnote w:id="164">
    <w:p w14:paraId="58CC4B41" w14:textId="55D8E93F" w:rsidR="005E004D" w:rsidRPr="00802F4B" w:rsidRDefault="005E004D" w:rsidP="00E63583">
      <w:pPr>
        <w:pStyle w:val="a3"/>
        <w:pageBreakBefore/>
        <w:ind w:left="454" w:hanging="454"/>
        <w:jc w:val="both"/>
        <w:rPr>
          <w:rFonts w:cs="Traditional Arabic"/>
          <w:color w:val="000000"/>
          <w:sz w:val="28"/>
          <w:szCs w:val="28"/>
        </w:rPr>
      </w:pPr>
      <w:r w:rsidRPr="004E74EA">
        <w:rPr>
          <w:rStyle w:val="a4"/>
          <w:rFonts w:cs="Traditional Arabic"/>
          <w:color w:val="000000"/>
          <w:sz w:val="28"/>
          <w:szCs w:val="28"/>
        </w:rPr>
        <w:footnoteRef/>
      </w:r>
      <w:r w:rsidR="00C72964">
        <w:rPr>
          <w:rFonts w:cs="Traditional Arabic" w:hint="cs"/>
          <w:color w:val="000000"/>
          <w:sz w:val="28"/>
          <w:szCs w:val="28"/>
          <w:rtl/>
        </w:rPr>
        <w:t>)</w:t>
      </w:r>
      <w:r>
        <w:rPr>
          <w:rFonts w:cs="Traditional Arabic"/>
          <w:color w:val="000000"/>
          <w:sz w:val="28"/>
          <w:szCs w:val="28"/>
          <w:rtl/>
        </w:rPr>
        <w:t xml:space="preserve"> </w:t>
      </w:r>
      <w:r w:rsidRPr="00802F4B">
        <w:rPr>
          <w:rFonts w:cs="Traditional Arabic" w:hint="cs"/>
          <w:color w:val="000000"/>
          <w:sz w:val="28"/>
          <w:szCs w:val="28"/>
          <w:rtl/>
        </w:rPr>
        <w:t>تقديم ودراسة مصطفى حلمي</w:t>
      </w:r>
      <w:r>
        <w:rPr>
          <w:rFonts w:cs="Traditional Arabic" w:hint="cs"/>
          <w:color w:val="000000"/>
          <w:sz w:val="28"/>
          <w:szCs w:val="28"/>
          <w:rtl/>
        </w:rPr>
        <w:t>،</w:t>
      </w:r>
      <w:r w:rsidRPr="00802F4B">
        <w:rPr>
          <w:rFonts w:cs="Traditional Arabic" w:hint="cs"/>
          <w:color w:val="000000"/>
          <w:sz w:val="28"/>
          <w:szCs w:val="28"/>
          <w:rtl/>
        </w:rPr>
        <w:t xml:space="preserve"> ط2</w:t>
      </w:r>
      <w:r>
        <w:rPr>
          <w:rFonts w:cs="Traditional Arabic" w:hint="cs"/>
          <w:color w:val="000000"/>
          <w:sz w:val="28"/>
          <w:szCs w:val="28"/>
          <w:rtl/>
        </w:rPr>
        <w:t>، الإسكندرية</w:t>
      </w:r>
      <w:r w:rsidRPr="00802F4B">
        <w:rPr>
          <w:rFonts w:cs="Traditional Arabic" w:hint="cs"/>
          <w:color w:val="000000"/>
          <w:sz w:val="28"/>
          <w:szCs w:val="28"/>
          <w:rtl/>
        </w:rPr>
        <w:t>: دار الدعوة، 1409هـ، 281ص.</w:t>
      </w:r>
    </w:p>
  </w:footnote>
  <w:footnote w:id="165">
    <w:p w14:paraId="306FD04F" w14:textId="77777777" w:rsidR="005E004D" w:rsidRPr="00802F4B" w:rsidRDefault="005E004D" w:rsidP="00E63583">
      <w:pPr>
        <w:pStyle w:val="a3"/>
        <w:pageBreakBefore/>
        <w:ind w:left="454" w:hanging="454"/>
        <w:jc w:val="both"/>
        <w:rPr>
          <w:rFonts w:cs="Traditional Arabic"/>
          <w:color w:val="000000"/>
          <w:sz w:val="28"/>
          <w:szCs w:val="28"/>
        </w:rPr>
      </w:pPr>
      <w:r w:rsidRPr="00802F4B">
        <w:rPr>
          <w:rStyle w:val="a4"/>
          <w:rFonts w:cs="Traditional Arabic"/>
          <w:color w:val="000000"/>
          <w:sz w:val="28"/>
          <w:szCs w:val="28"/>
        </w:rPr>
        <w:footnoteRef/>
      </w:r>
      <w:r>
        <w:rPr>
          <w:rFonts w:cs="Traditional Arabic"/>
          <w:color w:val="000000"/>
          <w:sz w:val="28"/>
          <w:szCs w:val="28"/>
          <w:rtl/>
        </w:rPr>
        <w:t xml:space="preserve"> </w:t>
      </w:r>
      <w:r w:rsidRPr="00802F4B">
        <w:rPr>
          <w:rFonts w:cs="Traditional Arabic" w:hint="cs"/>
          <w:color w:val="000000"/>
          <w:sz w:val="28"/>
          <w:szCs w:val="28"/>
          <w:rtl/>
        </w:rPr>
        <w:t xml:space="preserve">أثر أهل الذمة الفكري في الدولة العثمانية في الفترة من 926-1343هـ/ ماجد بن صالح المضيان؛ إشراف </w:t>
      </w:r>
      <w:proofErr w:type="gramStart"/>
      <w:r w:rsidRPr="00802F4B">
        <w:rPr>
          <w:rFonts w:cs="Traditional Arabic" w:hint="cs"/>
          <w:color w:val="000000"/>
          <w:sz w:val="28"/>
          <w:szCs w:val="28"/>
          <w:rtl/>
        </w:rPr>
        <w:t>عبدالله</w:t>
      </w:r>
      <w:proofErr w:type="gramEnd"/>
      <w:r w:rsidRPr="00802F4B">
        <w:rPr>
          <w:rFonts w:cs="Traditional Arabic" w:hint="cs"/>
          <w:color w:val="000000"/>
          <w:sz w:val="28"/>
          <w:szCs w:val="28"/>
          <w:rtl/>
        </w:rPr>
        <w:t xml:space="preserve"> بن عمر </w:t>
      </w:r>
      <w:proofErr w:type="spellStart"/>
      <w:r w:rsidRPr="00802F4B">
        <w:rPr>
          <w:rFonts w:cs="Traditional Arabic" w:hint="cs"/>
          <w:color w:val="000000"/>
          <w:sz w:val="28"/>
          <w:szCs w:val="28"/>
          <w:rtl/>
        </w:rPr>
        <w:t>الدميجي</w:t>
      </w:r>
      <w:proofErr w:type="spellEnd"/>
      <w:r w:rsidRPr="00802F4B">
        <w:rPr>
          <w:rFonts w:cs="Traditional Arabic" w:hint="cs"/>
          <w:color w:val="000000"/>
          <w:sz w:val="28"/>
          <w:szCs w:val="28"/>
          <w:rtl/>
        </w:rPr>
        <w:t>، جميل عبدالله المصري</w:t>
      </w:r>
      <w:r>
        <w:rPr>
          <w:rFonts w:cs="Traditional Arabic" w:hint="cs"/>
          <w:color w:val="000000"/>
          <w:sz w:val="28"/>
          <w:szCs w:val="28"/>
          <w:rtl/>
        </w:rPr>
        <w:t>،</w:t>
      </w:r>
      <w:r w:rsidRPr="00802F4B">
        <w:rPr>
          <w:rFonts w:cs="Traditional Arabic" w:hint="cs"/>
          <w:color w:val="000000"/>
          <w:sz w:val="28"/>
          <w:szCs w:val="28"/>
          <w:rtl/>
        </w:rPr>
        <w:t xml:space="preserve"> مكة المكرمة: جامعة أم القرى، كلية الدعوة وأصول الدين، قسم العقيدة، 1416هـ، 453 ورقة</w:t>
      </w:r>
      <w:r>
        <w:rPr>
          <w:rFonts w:cs="Traditional Arabic" w:hint="eastAsia"/>
          <w:color w:val="000000"/>
          <w:sz w:val="28"/>
          <w:szCs w:val="28"/>
          <w:rtl/>
        </w:rPr>
        <w:t>،</w:t>
      </w:r>
      <w:r w:rsidRPr="00802F4B">
        <w:rPr>
          <w:rFonts w:cs="Traditional Arabic" w:hint="cs"/>
          <w:color w:val="000000"/>
          <w:sz w:val="28"/>
          <w:szCs w:val="28"/>
          <w:rtl/>
        </w:rPr>
        <w:t xml:space="preserve"> رسالة ماجستير.</w:t>
      </w:r>
    </w:p>
  </w:footnote>
  <w:footnote w:id="166">
    <w:p w14:paraId="4C973C6B" w14:textId="671891EB" w:rsidR="005E004D" w:rsidRPr="00802F4B" w:rsidRDefault="00963C14" w:rsidP="00E63583">
      <w:pPr>
        <w:pStyle w:val="a3"/>
        <w:pageBreakBefore/>
        <w:ind w:left="454" w:hanging="454"/>
        <w:jc w:val="both"/>
        <w:rPr>
          <w:rFonts w:cs="Traditional Arabic"/>
          <w:color w:val="000000"/>
          <w:sz w:val="28"/>
          <w:szCs w:val="28"/>
        </w:rPr>
      </w:pPr>
      <w:r>
        <w:rPr>
          <w:rFonts w:cs="Traditional Arabic"/>
          <w:color w:val="000000"/>
          <w:sz w:val="28"/>
          <w:szCs w:val="28"/>
        </w:rPr>
        <w:t>(</w:t>
      </w:r>
      <w:r w:rsidR="005E004D" w:rsidRPr="00802F4B">
        <w:rPr>
          <w:rStyle w:val="a4"/>
          <w:rFonts w:cs="Traditional Arabic"/>
          <w:color w:val="000000"/>
          <w:sz w:val="28"/>
          <w:szCs w:val="28"/>
        </w:rPr>
        <w:footnoteRef/>
      </w:r>
      <w:r w:rsidR="005E004D">
        <w:rPr>
          <w:rFonts w:cs="Traditional Arabic"/>
          <w:color w:val="000000"/>
          <w:sz w:val="28"/>
          <w:szCs w:val="28"/>
          <w:rtl/>
        </w:rPr>
        <w:t xml:space="preserve"> </w:t>
      </w:r>
      <w:r w:rsidR="005E004D">
        <w:rPr>
          <w:rFonts w:cs="Traditional Arabic" w:hint="cs"/>
          <w:color w:val="000000"/>
          <w:sz w:val="28"/>
          <w:szCs w:val="28"/>
          <w:rtl/>
        </w:rPr>
        <w:t>فيضانات بغداد في التاريخ</w:t>
      </w:r>
      <w:r w:rsidR="005E004D">
        <w:rPr>
          <w:rFonts w:cs="Traditional Arabic" w:hint="eastAsia"/>
          <w:color w:val="000000"/>
          <w:sz w:val="28"/>
          <w:szCs w:val="28"/>
          <w:rtl/>
        </w:rPr>
        <w:t>؛</w:t>
      </w:r>
      <w:r w:rsidR="005E004D" w:rsidRPr="00802F4B">
        <w:rPr>
          <w:rFonts w:cs="Traditional Arabic" w:hint="cs"/>
          <w:color w:val="000000"/>
          <w:sz w:val="28"/>
          <w:szCs w:val="28"/>
          <w:rtl/>
        </w:rPr>
        <w:t xml:space="preserve"> أحمد سوسة</w:t>
      </w:r>
      <w:r w:rsidR="005E004D">
        <w:rPr>
          <w:rFonts w:cs="Traditional Arabic" w:hint="cs"/>
          <w:color w:val="000000"/>
          <w:sz w:val="28"/>
          <w:szCs w:val="28"/>
          <w:rtl/>
        </w:rPr>
        <w:t>،</w:t>
      </w:r>
      <w:r w:rsidR="005E004D" w:rsidRPr="00802F4B">
        <w:rPr>
          <w:rFonts w:cs="Traditional Arabic" w:hint="cs"/>
          <w:color w:val="000000"/>
          <w:sz w:val="28"/>
          <w:szCs w:val="28"/>
          <w:rtl/>
        </w:rPr>
        <w:t xml:space="preserve"> بغداد: المجتمع العلمي، 83-</w:t>
      </w:r>
      <w:r w:rsidR="005E004D">
        <w:rPr>
          <w:rFonts w:cs="Traditional Arabic" w:hint="cs"/>
          <w:color w:val="000000"/>
          <w:sz w:val="28"/>
          <w:szCs w:val="28"/>
          <w:rtl/>
        </w:rPr>
        <w:t xml:space="preserve"> </w:t>
      </w:r>
      <w:r w:rsidR="005E004D" w:rsidRPr="00802F4B">
        <w:rPr>
          <w:rFonts w:cs="Traditional Arabic" w:hint="cs"/>
          <w:color w:val="000000"/>
          <w:sz w:val="28"/>
          <w:szCs w:val="28"/>
          <w:rtl/>
        </w:rPr>
        <w:t xml:space="preserve">1385هـ، 3 ق </w:t>
      </w:r>
      <w:r w:rsidR="005E004D">
        <w:rPr>
          <w:rFonts w:cs="Traditional Arabic" w:hint="cs"/>
          <w:color w:val="000000"/>
          <w:sz w:val="28"/>
          <w:szCs w:val="28"/>
          <w:rtl/>
        </w:rPr>
        <w:t>(</w:t>
      </w:r>
      <w:r w:rsidR="005E004D" w:rsidRPr="00802F4B">
        <w:rPr>
          <w:rFonts w:cs="Traditional Arabic" w:hint="cs"/>
          <w:color w:val="000000"/>
          <w:sz w:val="28"/>
          <w:szCs w:val="28"/>
          <w:rtl/>
        </w:rPr>
        <w:t>1218 ص</w:t>
      </w:r>
      <w:r w:rsidR="005E004D">
        <w:rPr>
          <w:rFonts w:cs="Traditional Arabic" w:hint="cs"/>
          <w:color w:val="000000"/>
          <w:sz w:val="28"/>
          <w:szCs w:val="28"/>
          <w:rtl/>
        </w:rPr>
        <w:t>)</w:t>
      </w:r>
      <w:r w:rsidR="005E004D" w:rsidRPr="00802F4B">
        <w:rPr>
          <w:rFonts w:cs="Traditional Arabic" w:hint="cs"/>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0C49"/>
    <w:multiLevelType w:val="hybridMultilevel"/>
    <w:tmpl w:val="949CB39C"/>
    <w:lvl w:ilvl="0" w:tplc="E1668C4A">
      <w:start w:val="3"/>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3D496342"/>
    <w:multiLevelType w:val="hybridMultilevel"/>
    <w:tmpl w:val="496AF122"/>
    <w:lvl w:ilvl="0" w:tplc="63E8122A">
      <w:numFmt w:val="bullet"/>
      <w:lvlText w:val="-"/>
      <w:lvlJc w:val="left"/>
      <w:pPr>
        <w:ind w:left="814" w:hanging="360"/>
      </w:pPr>
      <w:rPr>
        <w:rFonts w:ascii="Lotus Linotype" w:eastAsia="Times New Roman" w:hAnsi="Lotus Linotype" w:cs="Traditional Arabic" w:hint="default"/>
        <w:lang w:bidi="ar-SA"/>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96"/>
    <w:rsid w:val="00000DD4"/>
    <w:rsid w:val="000146BD"/>
    <w:rsid w:val="0003500B"/>
    <w:rsid w:val="0008546F"/>
    <w:rsid w:val="000B6F96"/>
    <w:rsid w:val="0011705D"/>
    <w:rsid w:val="00166896"/>
    <w:rsid w:val="001846AE"/>
    <w:rsid w:val="001A298A"/>
    <w:rsid w:val="001E71C7"/>
    <w:rsid w:val="001F621D"/>
    <w:rsid w:val="002056D1"/>
    <w:rsid w:val="00245665"/>
    <w:rsid w:val="00246A56"/>
    <w:rsid w:val="00251E3C"/>
    <w:rsid w:val="00252700"/>
    <w:rsid w:val="002A5D34"/>
    <w:rsid w:val="00337146"/>
    <w:rsid w:val="0035297D"/>
    <w:rsid w:val="00360F53"/>
    <w:rsid w:val="00371298"/>
    <w:rsid w:val="003A432C"/>
    <w:rsid w:val="003A673D"/>
    <w:rsid w:val="00470FDE"/>
    <w:rsid w:val="004923E7"/>
    <w:rsid w:val="004964DE"/>
    <w:rsid w:val="004F3AA1"/>
    <w:rsid w:val="005E004D"/>
    <w:rsid w:val="006355B1"/>
    <w:rsid w:val="006958A8"/>
    <w:rsid w:val="006C0738"/>
    <w:rsid w:val="006E0C67"/>
    <w:rsid w:val="00785BAB"/>
    <w:rsid w:val="007915C3"/>
    <w:rsid w:val="007F7336"/>
    <w:rsid w:val="00816CF7"/>
    <w:rsid w:val="0087564A"/>
    <w:rsid w:val="008801A3"/>
    <w:rsid w:val="00892205"/>
    <w:rsid w:val="008D477F"/>
    <w:rsid w:val="008E60F4"/>
    <w:rsid w:val="0090185D"/>
    <w:rsid w:val="00927F2D"/>
    <w:rsid w:val="00935898"/>
    <w:rsid w:val="00951A4E"/>
    <w:rsid w:val="00963C14"/>
    <w:rsid w:val="009837EA"/>
    <w:rsid w:val="009D448D"/>
    <w:rsid w:val="009E512D"/>
    <w:rsid w:val="00A01BAA"/>
    <w:rsid w:val="00A03EFA"/>
    <w:rsid w:val="00A119BF"/>
    <w:rsid w:val="00A11B82"/>
    <w:rsid w:val="00A60EC8"/>
    <w:rsid w:val="00B2679B"/>
    <w:rsid w:val="00B64ADB"/>
    <w:rsid w:val="00B6522C"/>
    <w:rsid w:val="00B9233F"/>
    <w:rsid w:val="00B94E84"/>
    <w:rsid w:val="00BD6F25"/>
    <w:rsid w:val="00C03D5B"/>
    <w:rsid w:val="00C1623B"/>
    <w:rsid w:val="00C3691D"/>
    <w:rsid w:val="00C36E9F"/>
    <w:rsid w:val="00C37572"/>
    <w:rsid w:val="00C6483C"/>
    <w:rsid w:val="00C71E26"/>
    <w:rsid w:val="00C72964"/>
    <w:rsid w:val="00C8487D"/>
    <w:rsid w:val="00C947B3"/>
    <w:rsid w:val="00CE5589"/>
    <w:rsid w:val="00CF2D76"/>
    <w:rsid w:val="00D03EED"/>
    <w:rsid w:val="00D94337"/>
    <w:rsid w:val="00E00C8D"/>
    <w:rsid w:val="00E0568D"/>
    <w:rsid w:val="00E55E53"/>
    <w:rsid w:val="00E63583"/>
    <w:rsid w:val="00E638BE"/>
    <w:rsid w:val="00EB697C"/>
    <w:rsid w:val="00EB7EE8"/>
    <w:rsid w:val="00EC095B"/>
    <w:rsid w:val="00EE6D6D"/>
    <w:rsid w:val="00F8498B"/>
    <w:rsid w:val="00FB2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324"/>
  <w15:docId w15:val="{250C7AD1-4E51-4A72-B82F-9D21DF6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EC8"/>
    <w:pPr>
      <w:widowControl w:val="0"/>
      <w:bidi/>
      <w:spacing w:after="0" w:line="240" w:lineRule="auto"/>
      <w:ind w:firstLine="454"/>
      <w:jc w:val="lowKashida"/>
    </w:pPr>
    <w:rPr>
      <w:rFonts w:ascii="Lotus Linotype" w:eastAsia="Times New Roman" w:hAnsi="Lotus Linotype" w:cs="Traditional Arabic"/>
      <w:sz w:val="28"/>
      <w:szCs w:val="28"/>
    </w:rPr>
  </w:style>
  <w:style w:type="paragraph" w:styleId="1">
    <w:name w:val="heading 1"/>
    <w:basedOn w:val="a"/>
    <w:next w:val="a"/>
    <w:link w:val="1Char"/>
    <w:qFormat/>
    <w:rsid w:val="00A60EC8"/>
    <w:pPr>
      <w:pageBreakBefore/>
      <w:spacing w:after="240"/>
      <w:ind w:firstLine="0"/>
      <w:jc w:val="center"/>
      <w:outlineLvl w:val="0"/>
    </w:pPr>
    <w:rPr>
      <w:color w:val="FF0000"/>
      <w:szCs w:val="32"/>
    </w:rPr>
  </w:style>
  <w:style w:type="paragraph" w:styleId="2">
    <w:name w:val="heading 2"/>
    <w:basedOn w:val="a"/>
    <w:next w:val="a"/>
    <w:link w:val="2Char"/>
    <w:uiPriority w:val="9"/>
    <w:semiHidden/>
    <w:unhideWhenUsed/>
    <w:qFormat/>
    <w:rsid w:val="00785B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A60EC8"/>
    <w:rPr>
      <w:rFonts w:ascii="Lotus Linotype" w:eastAsia="Times New Roman" w:hAnsi="Lotus Linotype" w:cs="Traditional Arabic"/>
      <w:color w:val="FF0000"/>
      <w:sz w:val="28"/>
      <w:szCs w:val="32"/>
    </w:rPr>
  </w:style>
  <w:style w:type="paragraph" w:styleId="a3">
    <w:name w:val="footnote text"/>
    <w:basedOn w:val="a"/>
    <w:link w:val="Char"/>
    <w:rsid w:val="00A60EC8"/>
    <w:pPr>
      <w:ind w:left="340" w:hanging="340"/>
    </w:pPr>
    <w:rPr>
      <w:rFonts w:cs="Times New Roman"/>
      <w:sz w:val="24"/>
      <w:szCs w:val="24"/>
      <w:lang w:eastAsia="zh-CN"/>
    </w:rPr>
  </w:style>
  <w:style w:type="character" w:customStyle="1" w:styleId="Char">
    <w:name w:val="نص حاشية سفلية Char"/>
    <w:basedOn w:val="a0"/>
    <w:link w:val="a3"/>
    <w:rsid w:val="00A60EC8"/>
    <w:rPr>
      <w:rFonts w:ascii="Lotus Linotype" w:eastAsia="Times New Roman" w:hAnsi="Lotus Linotype" w:cs="Times New Roman"/>
      <w:sz w:val="24"/>
      <w:szCs w:val="24"/>
      <w:lang w:eastAsia="zh-CN"/>
    </w:rPr>
  </w:style>
  <w:style w:type="character" w:styleId="a4">
    <w:name w:val="footnote reference"/>
    <w:basedOn w:val="a0"/>
    <w:rsid w:val="00A60EC8"/>
    <w:rPr>
      <w:vertAlign w:val="superscript"/>
    </w:rPr>
  </w:style>
  <w:style w:type="paragraph" w:styleId="a5">
    <w:name w:val="List Paragraph"/>
    <w:basedOn w:val="a"/>
    <w:uiPriority w:val="34"/>
    <w:qFormat/>
    <w:rsid w:val="00A60EC8"/>
    <w:pPr>
      <w:ind w:left="720"/>
      <w:contextualSpacing/>
    </w:pPr>
  </w:style>
  <w:style w:type="paragraph" w:customStyle="1" w:styleId="a6">
    <w:name w:val="نمط الشعر"/>
    <w:autoRedefine/>
    <w:rsid w:val="00252700"/>
    <w:pPr>
      <w:spacing w:after="0" w:line="240" w:lineRule="auto"/>
    </w:pPr>
    <w:rPr>
      <w:rFonts w:ascii="Tahoma" w:eastAsia="Times New Roman" w:hAnsi="Tahoma" w:cs="Traditional Arabic"/>
      <w:noProof/>
      <w:color w:val="000000"/>
      <w:sz w:val="36"/>
      <w:szCs w:val="36"/>
      <w:lang w:eastAsia="ar-SA"/>
    </w:rPr>
  </w:style>
  <w:style w:type="table" w:styleId="a7">
    <w:name w:val="Table Grid"/>
    <w:basedOn w:val="a1"/>
    <w:rsid w:val="001F621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uiPriority w:val="9"/>
    <w:semiHidden/>
    <w:rsid w:val="00785BAB"/>
    <w:rPr>
      <w:rFonts w:asciiTheme="majorHAnsi" w:eastAsiaTheme="majorEastAsia" w:hAnsiTheme="majorHAnsi" w:cstheme="majorBidi"/>
      <w:b/>
      <w:bCs/>
      <w:color w:val="4F81BD" w:themeColor="accent1"/>
      <w:sz w:val="26"/>
      <w:szCs w:val="26"/>
    </w:rPr>
  </w:style>
  <w:style w:type="paragraph" w:styleId="a8">
    <w:name w:val="header"/>
    <w:basedOn w:val="a"/>
    <w:link w:val="Char0"/>
    <w:uiPriority w:val="99"/>
    <w:unhideWhenUsed/>
    <w:rsid w:val="00C8487D"/>
    <w:pPr>
      <w:tabs>
        <w:tab w:val="center" w:pos="4153"/>
        <w:tab w:val="right" w:pos="8306"/>
      </w:tabs>
    </w:pPr>
  </w:style>
  <w:style w:type="character" w:customStyle="1" w:styleId="Char0">
    <w:name w:val="رأس الصفحة Char"/>
    <w:basedOn w:val="a0"/>
    <w:link w:val="a8"/>
    <w:uiPriority w:val="99"/>
    <w:rsid w:val="00C8487D"/>
    <w:rPr>
      <w:rFonts w:ascii="Lotus Linotype" w:eastAsia="Times New Roman" w:hAnsi="Lotus Linotype" w:cs="Traditional Arabic"/>
      <w:sz w:val="28"/>
      <w:szCs w:val="28"/>
    </w:rPr>
  </w:style>
  <w:style w:type="paragraph" w:styleId="a9">
    <w:name w:val="footer"/>
    <w:basedOn w:val="a"/>
    <w:link w:val="Char1"/>
    <w:uiPriority w:val="99"/>
    <w:unhideWhenUsed/>
    <w:rsid w:val="00C8487D"/>
    <w:pPr>
      <w:tabs>
        <w:tab w:val="center" w:pos="4153"/>
        <w:tab w:val="right" w:pos="8306"/>
      </w:tabs>
    </w:pPr>
  </w:style>
  <w:style w:type="character" w:customStyle="1" w:styleId="Char1">
    <w:name w:val="تذييل الصفحة Char"/>
    <w:basedOn w:val="a0"/>
    <w:link w:val="a9"/>
    <w:uiPriority w:val="99"/>
    <w:rsid w:val="00C8487D"/>
    <w:rPr>
      <w:rFonts w:ascii="Lotus Linotype" w:eastAsia="Times New Roman" w:hAnsi="Lotus Linotype"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5D9E-F204-4522-B4C0-BF7FBEA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201</Pages>
  <Words>25407</Words>
  <Characters>144823</Characters>
  <Application>Microsoft Office Word</Application>
  <DocSecurity>0</DocSecurity>
  <Lines>1206</Lines>
  <Paragraphs>339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abuzezo</dc:creator>
  <cp:keywords/>
  <dc:description/>
  <cp:lastModifiedBy>Ahmad Yousef</cp:lastModifiedBy>
  <cp:revision>27</cp:revision>
  <dcterms:created xsi:type="dcterms:W3CDTF">2014-02-10T14:07:00Z</dcterms:created>
  <dcterms:modified xsi:type="dcterms:W3CDTF">2020-06-02T11:54:00Z</dcterms:modified>
</cp:coreProperties>
</file>