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6FAE8" w14:textId="554E17C4" w:rsidR="00731AF0" w:rsidRDefault="004A588E" w:rsidP="00731AF0">
      <w:pPr>
        <w:ind w:left="0" w:firstLine="0"/>
        <w:jc w:val="both"/>
        <w:rPr>
          <w:rFonts w:ascii="Times New Roman" w:eastAsia="Times New Roman" w:hAnsi="Times New Roman" w:cs="Traditional Arabic"/>
          <w:b/>
          <w:bCs/>
          <w:caps/>
          <w:color w:val="FF0000"/>
          <w:sz w:val="36"/>
          <w:szCs w:val="36"/>
          <w:rtl/>
          <w:lang w:eastAsia="ar-SA"/>
        </w:rPr>
      </w:pPr>
      <w:r w:rsidRPr="004A588E">
        <w:rPr>
          <w:rFonts w:ascii="Times New Roman" w:eastAsia="Times New Roman" w:hAnsi="Times New Roman" w:cs="Traditional Arabic"/>
          <w:b/>
          <w:bCs/>
          <w:caps/>
          <w:noProof/>
          <w:color w:val="FF0000"/>
          <w:sz w:val="36"/>
          <w:szCs w:val="36"/>
          <w:rtl/>
          <w:lang w:eastAsia="ar-SA"/>
        </w:rPr>
        <w:drawing>
          <wp:inline distT="0" distB="0" distL="0" distR="0" wp14:anchorId="7649BAA5" wp14:editId="7E27BB6C">
            <wp:extent cx="5274310" cy="7384415"/>
            <wp:effectExtent l="0" t="0" r="2540" b="6985"/>
            <wp:docPr id="65240871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7384415"/>
                    </a:xfrm>
                    <a:prstGeom prst="rect">
                      <a:avLst/>
                    </a:prstGeom>
                    <a:noFill/>
                    <a:ln>
                      <a:noFill/>
                    </a:ln>
                  </pic:spPr>
                </pic:pic>
              </a:graphicData>
            </a:graphic>
          </wp:inline>
        </w:drawing>
      </w:r>
    </w:p>
    <w:p w14:paraId="174485B4" w14:textId="77777777" w:rsidR="00731AF0" w:rsidRDefault="00731AF0" w:rsidP="00731AF0">
      <w:pPr>
        <w:ind w:left="0" w:firstLine="0"/>
        <w:jc w:val="both"/>
        <w:rPr>
          <w:rFonts w:ascii="Times New Roman" w:eastAsia="Times New Roman" w:hAnsi="Times New Roman" w:cs="Traditional Arabic"/>
          <w:b/>
          <w:bCs/>
          <w:caps/>
          <w:color w:val="FF0000"/>
          <w:sz w:val="36"/>
          <w:szCs w:val="36"/>
          <w:rtl/>
          <w:lang w:eastAsia="ar-SA"/>
        </w:rPr>
      </w:pPr>
    </w:p>
    <w:p w14:paraId="3ACA01B0" w14:textId="77777777" w:rsidR="00731AF0" w:rsidRDefault="00731AF0" w:rsidP="00731AF0">
      <w:pPr>
        <w:jc w:val="center"/>
        <w:rPr>
          <w:rFonts w:ascii="Times New Roman" w:eastAsia="Times New Roman" w:hAnsi="Times New Roman" w:cs="Traditional Arabic"/>
          <w:b/>
          <w:bCs/>
          <w:caps/>
          <w:color w:val="FF0000"/>
          <w:sz w:val="36"/>
          <w:szCs w:val="36"/>
          <w:rtl/>
          <w:lang w:eastAsia="ar-SA"/>
        </w:rPr>
      </w:pPr>
    </w:p>
    <w:p w14:paraId="0BBE124A" w14:textId="77777777" w:rsidR="004A588E" w:rsidRDefault="004A588E">
      <w:pPr>
        <w:bidi w:val="0"/>
        <w:spacing w:after="160" w:line="278" w:lineRule="auto"/>
        <w:ind w:left="0" w:firstLine="0"/>
        <w:jc w:val="left"/>
        <w:rPr>
          <w:rFonts w:ascii="Times New Roman" w:eastAsia="Times New Roman" w:hAnsi="Times New Roman" w:cs="Traditional Arabic"/>
          <w:b/>
          <w:bCs/>
          <w:caps/>
          <w:color w:val="C00000"/>
          <w:sz w:val="48"/>
          <w:szCs w:val="48"/>
          <w:rtl/>
          <w:lang w:eastAsia="ar-SA"/>
        </w:rPr>
      </w:pPr>
      <w:r>
        <w:rPr>
          <w:rFonts w:ascii="Times New Roman" w:eastAsia="Times New Roman" w:hAnsi="Times New Roman" w:cs="Traditional Arabic"/>
          <w:b/>
          <w:bCs/>
          <w:caps/>
          <w:color w:val="C00000"/>
          <w:sz w:val="48"/>
          <w:szCs w:val="48"/>
          <w:rtl/>
          <w:lang w:eastAsia="ar-SA"/>
        </w:rPr>
        <w:br w:type="page"/>
      </w:r>
    </w:p>
    <w:p w14:paraId="7207F8B3" w14:textId="77777777" w:rsidR="004A588E" w:rsidRDefault="004A588E" w:rsidP="00731AF0">
      <w:pPr>
        <w:jc w:val="center"/>
        <w:rPr>
          <w:rFonts w:ascii="Times New Roman" w:eastAsia="Times New Roman" w:hAnsi="Times New Roman" w:cs="Traditional Arabic"/>
          <w:b/>
          <w:bCs/>
          <w:caps/>
          <w:color w:val="C00000"/>
          <w:sz w:val="48"/>
          <w:szCs w:val="48"/>
          <w:rtl/>
          <w:lang w:eastAsia="ar-SA"/>
        </w:rPr>
      </w:pPr>
    </w:p>
    <w:p w14:paraId="4FF4B953" w14:textId="77777777" w:rsidR="004A588E" w:rsidRDefault="004A588E" w:rsidP="00731AF0">
      <w:pPr>
        <w:jc w:val="center"/>
        <w:rPr>
          <w:rFonts w:ascii="Times New Roman" w:eastAsia="Times New Roman" w:hAnsi="Times New Roman" w:cs="Traditional Arabic"/>
          <w:b/>
          <w:bCs/>
          <w:caps/>
          <w:color w:val="C00000"/>
          <w:sz w:val="48"/>
          <w:szCs w:val="48"/>
          <w:rtl/>
          <w:lang w:eastAsia="ar-SA"/>
        </w:rPr>
      </w:pPr>
    </w:p>
    <w:p w14:paraId="72AF98B9" w14:textId="0423A131" w:rsidR="00731AF0" w:rsidRDefault="0045003C" w:rsidP="00731AF0">
      <w:pPr>
        <w:jc w:val="center"/>
        <w:rPr>
          <w:rFonts w:ascii="Times New Roman" w:eastAsia="Times New Roman" w:hAnsi="Times New Roman" w:cs="Traditional Arabic"/>
          <w:b/>
          <w:bCs/>
          <w:caps/>
          <w:color w:val="C00000"/>
          <w:sz w:val="48"/>
          <w:szCs w:val="48"/>
          <w:rtl/>
          <w:lang w:eastAsia="ar-SA"/>
        </w:rPr>
      </w:pPr>
      <w:r>
        <w:rPr>
          <w:rFonts w:ascii="Times New Roman" w:eastAsia="Times New Roman" w:hAnsi="Times New Roman" w:cs="Traditional Arabic" w:hint="cs"/>
          <w:b/>
          <w:bCs/>
          <w:caps/>
          <w:color w:val="C00000"/>
          <w:sz w:val="48"/>
          <w:szCs w:val="48"/>
          <w:rtl/>
          <w:lang w:eastAsia="ar-SA"/>
        </w:rPr>
        <w:t>ال</w:t>
      </w:r>
      <w:r w:rsidR="00731AF0" w:rsidRPr="006673B9">
        <w:rPr>
          <w:rFonts w:ascii="Times New Roman" w:eastAsia="Times New Roman" w:hAnsi="Times New Roman" w:cs="Traditional Arabic" w:hint="cs"/>
          <w:b/>
          <w:bCs/>
          <w:caps/>
          <w:color w:val="C00000"/>
          <w:sz w:val="48"/>
          <w:szCs w:val="48"/>
          <w:rtl/>
          <w:lang w:eastAsia="ar-SA"/>
        </w:rPr>
        <w:t>تراث الإسلامي</w:t>
      </w:r>
    </w:p>
    <w:p w14:paraId="5582DE9A" w14:textId="77777777" w:rsidR="00731AF0" w:rsidRPr="006673B9" w:rsidRDefault="00731AF0" w:rsidP="00731AF0">
      <w:pPr>
        <w:jc w:val="center"/>
        <w:rPr>
          <w:rFonts w:ascii="Times New Roman" w:eastAsia="Times New Roman" w:hAnsi="Times New Roman" w:cs="Traditional Arabic"/>
          <w:b/>
          <w:bCs/>
          <w:caps/>
          <w:color w:val="C00000"/>
          <w:sz w:val="48"/>
          <w:szCs w:val="48"/>
          <w:rtl/>
          <w:lang w:eastAsia="ar-SA"/>
        </w:rPr>
      </w:pPr>
      <w:r>
        <w:rPr>
          <w:rFonts w:ascii="Times New Roman" w:eastAsia="Times New Roman" w:hAnsi="Times New Roman" w:cs="Traditional Arabic" w:hint="cs"/>
          <w:b/>
          <w:bCs/>
          <w:caps/>
          <w:color w:val="C00000"/>
          <w:sz w:val="48"/>
          <w:szCs w:val="48"/>
          <w:rtl/>
          <w:lang w:eastAsia="ar-SA"/>
        </w:rPr>
        <w:t>كتب ورسائل جامعية في مسرد موضوعي</w:t>
      </w:r>
      <w:r w:rsidRPr="006673B9">
        <w:rPr>
          <w:rFonts w:ascii="Times New Roman" w:eastAsia="Times New Roman" w:hAnsi="Times New Roman" w:cs="Traditional Arabic" w:hint="cs"/>
          <w:b/>
          <w:bCs/>
          <w:caps/>
          <w:color w:val="C00000"/>
          <w:sz w:val="48"/>
          <w:szCs w:val="48"/>
          <w:rtl/>
          <w:lang w:eastAsia="ar-SA"/>
        </w:rPr>
        <w:t xml:space="preserve"> </w:t>
      </w:r>
    </w:p>
    <w:p w14:paraId="18A29B48" w14:textId="77777777" w:rsidR="00731AF0" w:rsidRDefault="00731AF0" w:rsidP="00731AF0">
      <w:pPr>
        <w:jc w:val="center"/>
        <w:rPr>
          <w:rFonts w:ascii="Times New Roman" w:eastAsia="Times New Roman" w:hAnsi="Times New Roman" w:cs="Traditional Arabic"/>
          <w:b/>
          <w:bCs/>
          <w:caps/>
          <w:color w:val="C00000"/>
          <w:sz w:val="48"/>
          <w:szCs w:val="48"/>
          <w:rtl/>
          <w:lang w:eastAsia="ar-SA"/>
        </w:rPr>
      </w:pPr>
    </w:p>
    <w:p w14:paraId="312BCAC3" w14:textId="77777777" w:rsidR="00731AF0" w:rsidRDefault="00731AF0" w:rsidP="00731AF0">
      <w:pPr>
        <w:jc w:val="center"/>
        <w:rPr>
          <w:rFonts w:ascii="Times New Roman" w:eastAsia="Times New Roman" w:hAnsi="Times New Roman" w:cs="Traditional Arabic"/>
          <w:b/>
          <w:bCs/>
          <w:caps/>
          <w:color w:val="C00000"/>
          <w:sz w:val="48"/>
          <w:szCs w:val="48"/>
          <w:rtl/>
          <w:lang w:eastAsia="ar-SA"/>
        </w:rPr>
      </w:pPr>
    </w:p>
    <w:p w14:paraId="780E57C1" w14:textId="77777777" w:rsidR="00731AF0" w:rsidRPr="00F00A19" w:rsidRDefault="00731AF0" w:rsidP="00731AF0">
      <w:pPr>
        <w:ind w:left="0" w:firstLine="0"/>
        <w:jc w:val="center"/>
        <w:rPr>
          <w:rFonts w:ascii="Times New Roman" w:eastAsia="Times New Roman" w:hAnsi="Times New Roman" w:cs="Traditional Arabic"/>
          <w:b/>
          <w:bCs/>
          <w:caps/>
          <w:color w:val="00B050"/>
          <w:sz w:val="40"/>
          <w:szCs w:val="40"/>
          <w:rtl/>
          <w:lang w:eastAsia="ar-SA"/>
        </w:rPr>
      </w:pPr>
      <w:r w:rsidRPr="00F00A19">
        <w:rPr>
          <w:rFonts w:ascii="Times New Roman" w:eastAsia="Times New Roman" w:hAnsi="Times New Roman" w:cs="Traditional Arabic" w:hint="cs"/>
          <w:b/>
          <w:bCs/>
          <w:caps/>
          <w:color w:val="00B050"/>
          <w:sz w:val="40"/>
          <w:szCs w:val="40"/>
          <w:rtl/>
          <w:lang w:eastAsia="ar-SA"/>
        </w:rPr>
        <w:t>الجزء الحادي عشر</w:t>
      </w:r>
    </w:p>
    <w:p w14:paraId="59497ACD" w14:textId="77777777" w:rsidR="00731AF0" w:rsidRPr="00F00A19" w:rsidRDefault="00731AF0" w:rsidP="00731AF0">
      <w:pPr>
        <w:ind w:left="0" w:firstLine="0"/>
        <w:jc w:val="center"/>
        <w:rPr>
          <w:rFonts w:ascii="Times New Roman" w:eastAsia="Times New Roman" w:hAnsi="Times New Roman" w:cs="Traditional Arabic"/>
          <w:b/>
          <w:bCs/>
          <w:caps/>
          <w:color w:val="00B050"/>
          <w:sz w:val="36"/>
          <w:szCs w:val="36"/>
          <w:rtl/>
          <w:lang w:eastAsia="ar-SA"/>
        </w:rPr>
      </w:pPr>
      <w:r w:rsidRPr="00F00A19">
        <w:rPr>
          <w:rFonts w:ascii="Times New Roman" w:eastAsia="Times New Roman" w:hAnsi="Times New Roman" w:cs="Traditional Arabic" w:hint="cs"/>
          <w:b/>
          <w:bCs/>
          <w:caps/>
          <w:color w:val="00B050"/>
          <w:sz w:val="36"/>
          <w:szCs w:val="36"/>
          <w:rtl/>
          <w:lang w:eastAsia="ar-SA"/>
        </w:rPr>
        <w:t xml:space="preserve">(1000) عنوان </w:t>
      </w:r>
    </w:p>
    <w:p w14:paraId="72F8F5B1" w14:textId="77777777" w:rsidR="00731AF0" w:rsidRDefault="00731AF0" w:rsidP="00731AF0">
      <w:pPr>
        <w:jc w:val="center"/>
        <w:rPr>
          <w:rFonts w:ascii="Times New Roman" w:eastAsia="Times New Roman" w:hAnsi="Times New Roman" w:cs="Traditional Arabic"/>
          <w:b/>
          <w:bCs/>
          <w:caps/>
          <w:color w:val="FF0000"/>
          <w:sz w:val="36"/>
          <w:szCs w:val="36"/>
          <w:rtl/>
          <w:lang w:eastAsia="ar-SA"/>
        </w:rPr>
      </w:pPr>
    </w:p>
    <w:p w14:paraId="53F684BB" w14:textId="77777777" w:rsidR="00731AF0" w:rsidRDefault="00731AF0" w:rsidP="00731AF0">
      <w:pPr>
        <w:jc w:val="center"/>
        <w:rPr>
          <w:rFonts w:ascii="Times New Roman" w:eastAsia="Times New Roman" w:hAnsi="Times New Roman" w:cs="Traditional Arabic"/>
          <w:b/>
          <w:bCs/>
          <w:caps/>
          <w:color w:val="FF0000"/>
          <w:sz w:val="36"/>
          <w:szCs w:val="36"/>
          <w:rtl/>
          <w:lang w:eastAsia="ar-SA"/>
        </w:rPr>
      </w:pPr>
    </w:p>
    <w:p w14:paraId="334ED679" w14:textId="77777777" w:rsidR="00731AF0" w:rsidRDefault="00731AF0" w:rsidP="00731AF0">
      <w:pPr>
        <w:jc w:val="center"/>
        <w:rPr>
          <w:rFonts w:ascii="Times New Roman" w:eastAsia="Times New Roman" w:hAnsi="Times New Roman" w:cs="Traditional Arabic"/>
          <w:b/>
          <w:bCs/>
          <w:caps/>
          <w:color w:val="FF0000"/>
          <w:sz w:val="36"/>
          <w:szCs w:val="36"/>
          <w:rtl/>
          <w:lang w:eastAsia="ar-SA"/>
        </w:rPr>
      </w:pPr>
    </w:p>
    <w:p w14:paraId="72869FF1" w14:textId="77777777" w:rsidR="00731AF0" w:rsidRDefault="00731AF0" w:rsidP="00731AF0">
      <w:pPr>
        <w:jc w:val="center"/>
        <w:rPr>
          <w:rFonts w:ascii="Times New Roman" w:eastAsia="Times New Roman" w:hAnsi="Times New Roman" w:cs="Traditional Arabic"/>
          <w:b/>
          <w:bCs/>
          <w:caps/>
          <w:color w:val="FF0000"/>
          <w:sz w:val="36"/>
          <w:szCs w:val="36"/>
          <w:rtl/>
          <w:lang w:eastAsia="ar-SA"/>
        </w:rPr>
      </w:pPr>
    </w:p>
    <w:p w14:paraId="31B2E566" w14:textId="77777777" w:rsidR="00731AF0" w:rsidRDefault="00731AF0" w:rsidP="00731AF0">
      <w:pPr>
        <w:jc w:val="center"/>
        <w:rPr>
          <w:rFonts w:ascii="Times New Roman" w:eastAsia="Times New Roman" w:hAnsi="Times New Roman" w:cs="Traditional Arabic"/>
          <w:b/>
          <w:bCs/>
          <w:caps/>
          <w:color w:val="FF0000"/>
          <w:sz w:val="36"/>
          <w:szCs w:val="36"/>
          <w:rtl/>
          <w:lang w:eastAsia="ar-SA"/>
        </w:rPr>
      </w:pPr>
    </w:p>
    <w:p w14:paraId="371755D8" w14:textId="77777777" w:rsidR="00731AF0" w:rsidRDefault="00731AF0" w:rsidP="00731AF0">
      <w:pPr>
        <w:jc w:val="center"/>
        <w:rPr>
          <w:rFonts w:ascii="Times New Roman" w:eastAsia="Times New Roman" w:hAnsi="Times New Roman" w:cs="Traditional Arabic"/>
          <w:b/>
          <w:bCs/>
          <w:caps/>
          <w:color w:val="FF0000"/>
          <w:sz w:val="36"/>
          <w:szCs w:val="36"/>
          <w:rtl/>
          <w:lang w:eastAsia="ar-SA"/>
        </w:rPr>
      </w:pPr>
    </w:p>
    <w:p w14:paraId="15450681" w14:textId="77777777" w:rsidR="00731AF0" w:rsidRDefault="00731AF0" w:rsidP="00731AF0">
      <w:pPr>
        <w:jc w:val="center"/>
        <w:rPr>
          <w:rFonts w:ascii="Times New Roman" w:eastAsia="Times New Roman" w:hAnsi="Times New Roman" w:cs="Traditional Arabic"/>
          <w:b/>
          <w:bCs/>
          <w:caps/>
          <w:color w:val="FF0000"/>
          <w:sz w:val="36"/>
          <w:szCs w:val="36"/>
          <w:rtl/>
          <w:lang w:eastAsia="ar-SA"/>
        </w:rPr>
      </w:pPr>
    </w:p>
    <w:p w14:paraId="14173DD6" w14:textId="77777777" w:rsidR="00731AF0" w:rsidRPr="00DB01FF" w:rsidRDefault="00731AF0" w:rsidP="00731AF0">
      <w:pPr>
        <w:jc w:val="center"/>
        <w:rPr>
          <w:rFonts w:ascii="Times New Roman" w:eastAsia="Times New Roman" w:hAnsi="Times New Roman" w:cs="Traditional Arabic"/>
          <w:b/>
          <w:bCs/>
          <w:caps/>
          <w:color w:val="0070C0"/>
          <w:sz w:val="40"/>
          <w:szCs w:val="40"/>
          <w:rtl/>
          <w:lang w:eastAsia="ar-SA"/>
        </w:rPr>
      </w:pPr>
      <w:r w:rsidRPr="00DB01FF">
        <w:rPr>
          <w:rFonts w:ascii="Times New Roman" w:eastAsia="Times New Roman" w:hAnsi="Times New Roman" w:cs="Traditional Arabic" w:hint="cs"/>
          <w:b/>
          <w:bCs/>
          <w:caps/>
          <w:color w:val="0070C0"/>
          <w:sz w:val="40"/>
          <w:szCs w:val="40"/>
          <w:rtl/>
          <w:lang w:eastAsia="ar-SA"/>
        </w:rPr>
        <w:t>محمد خير رمضان يوسف</w:t>
      </w:r>
    </w:p>
    <w:p w14:paraId="5AABEC58" w14:textId="77777777" w:rsidR="00731AF0" w:rsidRDefault="00731AF0" w:rsidP="00731AF0">
      <w:pPr>
        <w:jc w:val="center"/>
        <w:rPr>
          <w:rFonts w:ascii="Times New Roman" w:eastAsia="Times New Roman" w:hAnsi="Times New Roman" w:cs="Traditional Arabic"/>
          <w:b/>
          <w:bCs/>
          <w:caps/>
          <w:color w:val="FF0000"/>
          <w:sz w:val="36"/>
          <w:szCs w:val="36"/>
          <w:rtl/>
          <w:lang w:eastAsia="ar-SA"/>
        </w:rPr>
      </w:pPr>
    </w:p>
    <w:p w14:paraId="1096CF41" w14:textId="77777777" w:rsidR="00731AF0" w:rsidRDefault="00731AF0" w:rsidP="00731AF0">
      <w:pPr>
        <w:jc w:val="center"/>
        <w:rPr>
          <w:rFonts w:ascii="Times New Roman" w:eastAsia="Times New Roman" w:hAnsi="Times New Roman" w:cs="Traditional Arabic"/>
          <w:b/>
          <w:bCs/>
          <w:caps/>
          <w:color w:val="FF0000"/>
          <w:sz w:val="36"/>
          <w:szCs w:val="36"/>
          <w:rtl/>
          <w:lang w:eastAsia="ar-SA"/>
        </w:rPr>
      </w:pPr>
    </w:p>
    <w:p w14:paraId="04999794" w14:textId="77777777" w:rsidR="00731AF0" w:rsidRDefault="00731AF0" w:rsidP="00731AF0">
      <w:pPr>
        <w:ind w:left="0" w:firstLine="0"/>
        <w:jc w:val="center"/>
        <w:rPr>
          <w:rFonts w:ascii="Times New Roman" w:eastAsia="Times New Roman" w:hAnsi="Times New Roman" w:cs="Traditional Arabic"/>
          <w:b/>
          <w:bCs/>
          <w:caps/>
          <w:color w:val="FF0000"/>
          <w:sz w:val="36"/>
          <w:szCs w:val="36"/>
          <w:rtl/>
          <w:lang w:eastAsia="ar-SA"/>
        </w:rPr>
      </w:pPr>
    </w:p>
    <w:p w14:paraId="1358CDA1" w14:textId="77777777" w:rsidR="00731AF0" w:rsidRPr="00875B04" w:rsidRDefault="00731AF0" w:rsidP="00731AF0">
      <w:pPr>
        <w:ind w:left="0" w:firstLine="0"/>
        <w:jc w:val="center"/>
        <w:rPr>
          <w:rFonts w:ascii="Times New Roman" w:eastAsia="Times New Roman" w:hAnsi="Times New Roman" w:cs="Traditional Arabic"/>
          <w:b/>
          <w:bCs/>
          <w:caps/>
          <w:color w:val="00B050"/>
          <w:sz w:val="36"/>
          <w:szCs w:val="36"/>
          <w:rtl/>
          <w:lang w:eastAsia="ar-SA"/>
        </w:rPr>
      </w:pPr>
      <w:r w:rsidRPr="00875B04">
        <w:rPr>
          <w:rFonts w:ascii="Times New Roman" w:eastAsia="Times New Roman" w:hAnsi="Times New Roman" w:cs="Traditional Arabic" w:hint="cs"/>
          <w:b/>
          <w:bCs/>
          <w:caps/>
          <w:color w:val="00B050"/>
          <w:sz w:val="36"/>
          <w:szCs w:val="36"/>
          <w:rtl/>
          <w:lang w:eastAsia="ar-SA"/>
        </w:rPr>
        <w:t>144</w:t>
      </w:r>
      <w:r>
        <w:rPr>
          <w:rFonts w:ascii="Times New Roman" w:eastAsia="Times New Roman" w:hAnsi="Times New Roman" w:cs="Traditional Arabic" w:hint="cs"/>
          <w:b/>
          <w:bCs/>
          <w:caps/>
          <w:color w:val="00B050"/>
          <w:sz w:val="36"/>
          <w:szCs w:val="36"/>
          <w:rtl/>
          <w:lang w:eastAsia="ar-SA"/>
        </w:rPr>
        <w:t>8</w:t>
      </w:r>
      <w:r w:rsidRPr="00875B04">
        <w:rPr>
          <w:rFonts w:ascii="Times New Roman" w:eastAsia="Times New Roman" w:hAnsi="Times New Roman" w:cs="Traditional Arabic" w:hint="cs"/>
          <w:b/>
          <w:bCs/>
          <w:caps/>
          <w:color w:val="00B050"/>
          <w:sz w:val="36"/>
          <w:szCs w:val="36"/>
          <w:rtl/>
          <w:lang w:eastAsia="ar-SA"/>
        </w:rPr>
        <w:t xml:space="preserve"> هـ</w:t>
      </w:r>
    </w:p>
    <w:p w14:paraId="50D54A31" w14:textId="77777777" w:rsidR="00731AF0" w:rsidRDefault="00731AF0" w:rsidP="00731AF0">
      <w:pPr>
        <w:ind w:left="0" w:firstLine="0"/>
        <w:jc w:val="both"/>
        <w:rPr>
          <w:rFonts w:ascii="Times New Roman" w:eastAsia="Times New Roman" w:hAnsi="Times New Roman" w:cs="Traditional Arabic"/>
          <w:b/>
          <w:bCs/>
          <w:caps/>
          <w:color w:val="FF0000"/>
          <w:sz w:val="36"/>
          <w:szCs w:val="36"/>
          <w:rtl/>
          <w:lang w:eastAsia="ar-SA"/>
        </w:rPr>
      </w:pPr>
    </w:p>
    <w:p w14:paraId="218C1631" w14:textId="77777777" w:rsidR="00731AF0" w:rsidRDefault="00731AF0" w:rsidP="00731AF0">
      <w:pPr>
        <w:ind w:left="0" w:firstLine="0"/>
        <w:jc w:val="both"/>
        <w:rPr>
          <w:rFonts w:ascii="Times New Roman" w:eastAsia="Times New Roman" w:hAnsi="Times New Roman" w:cs="Traditional Arabic"/>
          <w:b/>
          <w:bCs/>
          <w:caps/>
          <w:color w:val="FF0000"/>
          <w:sz w:val="36"/>
          <w:szCs w:val="36"/>
          <w:rtl/>
          <w:lang w:eastAsia="ar-SA"/>
        </w:rPr>
      </w:pPr>
    </w:p>
    <w:p w14:paraId="163C07DB" w14:textId="77777777" w:rsidR="00731AF0" w:rsidRDefault="00731AF0" w:rsidP="00731AF0">
      <w:pPr>
        <w:ind w:left="0" w:firstLine="0"/>
        <w:jc w:val="both"/>
        <w:rPr>
          <w:rFonts w:ascii="Times New Roman" w:eastAsia="Times New Roman" w:hAnsi="Times New Roman" w:cs="Traditional Arabic"/>
          <w:b/>
          <w:bCs/>
          <w:caps/>
          <w:color w:val="FF0000"/>
          <w:sz w:val="36"/>
          <w:szCs w:val="36"/>
          <w:rtl/>
          <w:lang w:eastAsia="ar-SA"/>
        </w:rPr>
      </w:pPr>
      <w:r>
        <w:rPr>
          <w:rFonts w:ascii="Times New Roman" w:eastAsia="Times New Roman" w:hAnsi="Times New Roman" w:cs="Traditional Arabic"/>
          <w:b/>
          <w:bCs/>
          <w:caps/>
          <w:color w:val="FF0000"/>
          <w:sz w:val="36"/>
          <w:szCs w:val="36"/>
          <w:rtl/>
          <w:lang w:eastAsia="ar-SA"/>
        </w:rPr>
        <w:br w:type="page"/>
      </w:r>
    </w:p>
    <w:p w14:paraId="18061CED" w14:textId="77777777" w:rsidR="00731AF0" w:rsidRDefault="00731AF0" w:rsidP="00731AF0">
      <w:pPr>
        <w:jc w:val="center"/>
        <w:rPr>
          <w:rFonts w:ascii="Times New Roman" w:eastAsia="Times New Roman" w:hAnsi="Times New Roman" w:cs="Traditional Arabic"/>
          <w:b/>
          <w:bCs/>
          <w:caps/>
          <w:color w:val="FF0000"/>
          <w:sz w:val="36"/>
          <w:szCs w:val="36"/>
          <w:rtl/>
          <w:lang w:eastAsia="ar-SA"/>
        </w:rPr>
      </w:pPr>
      <w:r>
        <w:rPr>
          <w:rFonts w:ascii="Times New Roman" w:eastAsia="Times New Roman" w:hAnsi="Times New Roman" w:cs="Traditional Arabic" w:hint="cs"/>
          <w:b/>
          <w:bCs/>
          <w:caps/>
          <w:color w:val="FF0000"/>
          <w:sz w:val="36"/>
          <w:szCs w:val="36"/>
          <w:rtl/>
          <w:lang w:eastAsia="ar-SA"/>
        </w:rPr>
        <w:lastRenderedPageBreak/>
        <w:t>بسم الله الرحمن الرحيم</w:t>
      </w:r>
    </w:p>
    <w:p w14:paraId="3D9064B3" w14:textId="77777777" w:rsidR="00731AF0" w:rsidRDefault="00731AF0" w:rsidP="00731AF0">
      <w:pPr>
        <w:jc w:val="center"/>
        <w:rPr>
          <w:rFonts w:ascii="Times New Roman" w:eastAsia="Times New Roman" w:hAnsi="Times New Roman" w:cs="Traditional Arabic"/>
          <w:b/>
          <w:bCs/>
          <w:caps/>
          <w:color w:val="FF0000"/>
          <w:sz w:val="36"/>
          <w:szCs w:val="36"/>
          <w:rtl/>
          <w:lang w:eastAsia="ar-SA"/>
        </w:rPr>
      </w:pPr>
    </w:p>
    <w:p w14:paraId="6773EE22" w14:textId="77777777" w:rsidR="00731AF0" w:rsidRDefault="00731AF0" w:rsidP="00731AF0">
      <w:pPr>
        <w:jc w:val="center"/>
        <w:rPr>
          <w:rFonts w:ascii="Times New Roman" w:eastAsia="Times New Roman" w:hAnsi="Times New Roman" w:cs="Traditional Arabic"/>
          <w:b/>
          <w:bCs/>
          <w:caps/>
          <w:color w:val="FF0000"/>
          <w:sz w:val="36"/>
          <w:szCs w:val="36"/>
          <w:rtl/>
          <w:lang w:eastAsia="ar-SA"/>
        </w:rPr>
      </w:pPr>
      <w:r>
        <w:rPr>
          <w:rFonts w:ascii="Times New Roman" w:eastAsia="Times New Roman" w:hAnsi="Times New Roman" w:cs="Traditional Arabic" w:hint="cs"/>
          <w:b/>
          <w:bCs/>
          <w:caps/>
          <w:color w:val="FF0000"/>
          <w:sz w:val="36"/>
          <w:szCs w:val="36"/>
          <w:rtl/>
          <w:lang w:eastAsia="ar-SA"/>
        </w:rPr>
        <w:t>مقدمة</w:t>
      </w:r>
    </w:p>
    <w:p w14:paraId="658376A6" w14:textId="77777777" w:rsidR="00731AF0" w:rsidRDefault="00731AF0" w:rsidP="00731AF0">
      <w:pPr>
        <w:jc w:val="center"/>
        <w:rPr>
          <w:rFonts w:ascii="Times New Roman" w:eastAsia="Times New Roman" w:hAnsi="Times New Roman" w:cs="Traditional Arabic"/>
          <w:b/>
          <w:bCs/>
          <w:caps/>
          <w:color w:val="FF0000"/>
          <w:sz w:val="36"/>
          <w:szCs w:val="36"/>
          <w:rtl/>
          <w:lang w:eastAsia="ar-SA"/>
        </w:rPr>
      </w:pPr>
    </w:p>
    <w:p w14:paraId="5CA3E866" w14:textId="77777777" w:rsidR="00C12E95" w:rsidRDefault="00731AF0" w:rsidP="00731AF0">
      <w:pPr>
        <w:ind w:left="0" w:firstLine="0"/>
        <w:jc w:val="both"/>
        <w:rPr>
          <w:rFonts w:ascii="Times New Roman" w:eastAsia="Times New Roman" w:hAnsi="Times New Roman" w:cs="Traditional Arabic"/>
          <w:sz w:val="36"/>
          <w:szCs w:val="36"/>
          <w:rtl/>
          <w:lang w:eastAsia="ar-SA"/>
        </w:rPr>
      </w:pPr>
      <w:r w:rsidRPr="00C12E95">
        <w:rPr>
          <w:rFonts w:ascii="Times New Roman" w:eastAsia="Times New Roman" w:hAnsi="Times New Roman" w:cs="Traditional Arabic" w:hint="cs"/>
          <w:sz w:val="36"/>
          <w:szCs w:val="36"/>
          <w:rtl/>
          <w:lang w:eastAsia="ar-SA"/>
        </w:rPr>
        <w:t xml:space="preserve">الحمد لله </w:t>
      </w:r>
      <w:r w:rsidR="00C12E95" w:rsidRPr="00C12E95">
        <w:rPr>
          <w:rFonts w:ascii="Times New Roman" w:eastAsia="Times New Roman" w:hAnsi="Times New Roman" w:cs="Traditional Arabic" w:hint="cs"/>
          <w:sz w:val="36"/>
          <w:szCs w:val="36"/>
          <w:rtl/>
          <w:lang w:eastAsia="ar-SA"/>
        </w:rPr>
        <w:t xml:space="preserve">على فضله، والصلاة والسلام على رسوله، وعلى </w:t>
      </w:r>
      <w:proofErr w:type="spellStart"/>
      <w:r w:rsidR="00C12E95" w:rsidRPr="00C12E95">
        <w:rPr>
          <w:rFonts w:ascii="Times New Roman" w:eastAsia="Times New Roman" w:hAnsi="Times New Roman" w:cs="Traditional Arabic" w:hint="cs"/>
          <w:sz w:val="36"/>
          <w:szCs w:val="36"/>
          <w:rtl/>
          <w:lang w:eastAsia="ar-SA"/>
        </w:rPr>
        <w:t>آله</w:t>
      </w:r>
      <w:proofErr w:type="spellEnd"/>
      <w:r w:rsidR="00C12E95" w:rsidRPr="00C12E95">
        <w:rPr>
          <w:rFonts w:ascii="Times New Roman" w:eastAsia="Times New Roman" w:hAnsi="Times New Roman" w:cs="Traditional Arabic" w:hint="cs"/>
          <w:sz w:val="36"/>
          <w:szCs w:val="36"/>
          <w:rtl/>
          <w:lang w:eastAsia="ar-SA"/>
        </w:rPr>
        <w:t xml:space="preserve"> وصحبه، ومن دعا بدعوته من أمّته.</w:t>
      </w:r>
    </w:p>
    <w:p w14:paraId="593F3899" w14:textId="77777777" w:rsidR="00230EC5" w:rsidRDefault="00084FD1" w:rsidP="00731AF0">
      <w:pPr>
        <w:ind w:left="0" w:firstLine="0"/>
        <w:jc w:val="both"/>
        <w:rPr>
          <w:rFonts w:ascii="Times New Roman" w:eastAsia="Times New Roman" w:hAnsi="Times New Roman" w:cs="Traditional Arabic"/>
          <w:sz w:val="36"/>
          <w:szCs w:val="36"/>
          <w:rtl/>
          <w:lang w:eastAsia="ar-SA"/>
        </w:rPr>
      </w:pPr>
      <w:r>
        <w:rPr>
          <w:rFonts w:ascii="Times New Roman" w:eastAsia="Times New Roman" w:hAnsi="Times New Roman" w:cs="Traditional Arabic" w:hint="cs"/>
          <w:sz w:val="36"/>
          <w:szCs w:val="36"/>
          <w:rtl/>
          <w:lang w:eastAsia="ar-SA"/>
        </w:rPr>
        <w:t>الجزء الحادي عشر من كتاب (تراثنا الإسلامي)</w:t>
      </w:r>
      <w:r w:rsidR="0045003C">
        <w:rPr>
          <w:rFonts w:ascii="Times New Roman" w:eastAsia="Times New Roman" w:hAnsi="Times New Roman" w:cs="Traditional Arabic" w:hint="cs"/>
          <w:sz w:val="36"/>
          <w:szCs w:val="36"/>
          <w:rtl/>
          <w:lang w:eastAsia="ar-SA"/>
        </w:rPr>
        <w:t xml:space="preserve"> يحوي عناوين </w:t>
      </w:r>
      <w:r w:rsidR="006D5A6E">
        <w:rPr>
          <w:rFonts w:ascii="Times New Roman" w:eastAsia="Times New Roman" w:hAnsi="Times New Roman" w:cs="Traditional Arabic" w:hint="cs"/>
          <w:sz w:val="36"/>
          <w:szCs w:val="36"/>
          <w:rtl/>
          <w:lang w:eastAsia="ar-SA"/>
        </w:rPr>
        <w:t xml:space="preserve">كتب </w:t>
      </w:r>
      <w:r w:rsidR="0045003C">
        <w:rPr>
          <w:rFonts w:ascii="Times New Roman" w:eastAsia="Times New Roman" w:hAnsi="Times New Roman" w:cs="Traditional Arabic" w:hint="cs"/>
          <w:sz w:val="36"/>
          <w:szCs w:val="36"/>
          <w:rtl/>
          <w:lang w:eastAsia="ar-SA"/>
        </w:rPr>
        <w:t>ورسائل جامعية</w:t>
      </w:r>
      <w:r w:rsidR="006D5A6E">
        <w:rPr>
          <w:rFonts w:ascii="Times New Roman" w:eastAsia="Times New Roman" w:hAnsi="Times New Roman" w:cs="Traditional Arabic" w:hint="cs"/>
          <w:sz w:val="36"/>
          <w:szCs w:val="36"/>
          <w:rtl/>
          <w:lang w:eastAsia="ar-SA"/>
        </w:rPr>
        <w:t xml:space="preserve"> نشرت أو نوقشت في العامين (1447-1448 هـ) = (2025-2026 م)، </w:t>
      </w:r>
      <w:r w:rsidR="00230EC5">
        <w:rPr>
          <w:rFonts w:ascii="Times New Roman" w:eastAsia="Times New Roman" w:hAnsi="Times New Roman" w:cs="Traditional Arabic" w:hint="cs"/>
          <w:sz w:val="36"/>
          <w:szCs w:val="36"/>
          <w:rtl/>
          <w:lang w:eastAsia="ar-SA"/>
        </w:rPr>
        <w:t>وبضع سنوات قبلهما.</w:t>
      </w:r>
    </w:p>
    <w:p w14:paraId="44C6CFC1" w14:textId="77777777" w:rsidR="00FD16AB" w:rsidRDefault="00230EC5" w:rsidP="00731AF0">
      <w:pPr>
        <w:ind w:left="0" w:firstLine="0"/>
        <w:jc w:val="both"/>
        <w:rPr>
          <w:rFonts w:ascii="Times New Roman" w:eastAsia="Times New Roman" w:hAnsi="Times New Roman" w:cs="Traditional Arabic"/>
          <w:sz w:val="36"/>
          <w:szCs w:val="36"/>
          <w:rtl/>
          <w:lang w:eastAsia="ar-SA"/>
        </w:rPr>
      </w:pPr>
      <w:r>
        <w:rPr>
          <w:rFonts w:ascii="Times New Roman" w:eastAsia="Times New Roman" w:hAnsi="Times New Roman" w:cs="Traditional Arabic" w:hint="cs"/>
          <w:sz w:val="36"/>
          <w:szCs w:val="36"/>
          <w:rtl/>
          <w:lang w:eastAsia="ar-SA"/>
        </w:rPr>
        <w:t>وفيه (1000) عنوان</w:t>
      </w:r>
      <w:r w:rsidR="00C75000">
        <w:rPr>
          <w:rFonts w:ascii="Times New Roman" w:eastAsia="Times New Roman" w:hAnsi="Times New Roman" w:cs="Traditional Arabic" w:hint="cs"/>
          <w:sz w:val="36"/>
          <w:szCs w:val="36"/>
          <w:rtl/>
          <w:lang w:eastAsia="ar-SA"/>
        </w:rPr>
        <w:t>، دون عدّ الملاحق والذيول ومحتويات المجام</w:t>
      </w:r>
      <w:r w:rsidR="00FD16AB">
        <w:rPr>
          <w:rFonts w:ascii="Times New Roman" w:eastAsia="Times New Roman" w:hAnsi="Times New Roman" w:cs="Traditional Arabic" w:hint="cs"/>
          <w:sz w:val="36"/>
          <w:szCs w:val="36"/>
          <w:rtl/>
          <w:lang w:eastAsia="ar-SA"/>
        </w:rPr>
        <w:t>يع.</w:t>
      </w:r>
    </w:p>
    <w:p w14:paraId="27D60646" w14:textId="77777777" w:rsidR="00FD16AB" w:rsidRDefault="00FD16AB" w:rsidP="00731AF0">
      <w:pPr>
        <w:ind w:left="0" w:firstLine="0"/>
        <w:jc w:val="both"/>
        <w:rPr>
          <w:rFonts w:ascii="Times New Roman" w:eastAsia="Times New Roman" w:hAnsi="Times New Roman" w:cs="Traditional Arabic"/>
          <w:sz w:val="36"/>
          <w:szCs w:val="36"/>
          <w:rtl/>
          <w:lang w:eastAsia="ar-SA"/>
        </w:rPr>
      </w:pPr>
      <w:r>
        <w:rPr>
          <w:rFonts w:ascii="Times New Roman" w:eastAsia="Times New Roman" w:hAnsi="Times New Roman" w:cs="Traditional Arabic" w:hint="cs"/>
          <w:sz w:val="36"/>
          <w:szCs w:val="36"/>
          <w:rtl/>
          <w:lang w:eastAsia="ar-SA"/>
        </w:rPr>
        <w:t>ورتّب في تصنيف موضوعي عام.</w:t>
      </w:r>
    </w:p>
    <w:p w14:paraId="0E720FDD" w14:textId="77777777" w:rsidR="00056505" w:rsidRDefault="00FD16AB" w:rsidP="00731AF0">
      <w:pPr>
        <w:ind w:left="0" w:firstLine="0"/>
        <w:jc w:val="both"/>
        <w:rPr>
          <w:rFonts w:ascii="Times New Roman" w:eastAsia="Times New Roman" w:hAnsi="Times New Roman" w:cs="Traditional Arabic"/>
          <w:sz w:val="36"/>
          <w:szCs w:val="36"/>
          <w:rtl/>
          <w:lang w:eastAsia="ar-SA"/>
        </w:rPr>
      </w:pPr>
      <w:r>
        <w:rPr>
          <w:rFonts w:ascii="Times New Roman" w:eastAsia="Times New Roman" w:hAnsi="Times New Roman" w:cs="Traditional Arabic" w:hint="cs"/>
          <w:sz w:val="36"/>
          <w:szCs w:val="36"/>
          <w:rtl/>
          <w:lang w:eastAsia="ar-SA"/>
        </w:rPr>
        <w:t xml:space="preserve">والحمد لله </w:t>
      </w:r>
      <w:r w:rsidR="00056505">
        <w:rPr>
          <w:rFonts w:ascii="Times New Roman" w:eastAsia="Times New Roman" w:hAnsi="Times New Roman" w:cs="Traditional Arabic" w:hint="cs"/>
          <w:sz w:val="36"/>
          <w:szCs w:val="36"/>
          <w:rtl/>
          <w:lang w:eastAsia="ar-SA"/>
        </w:rPr>
        <w:t>على إتمامه، والشكر له على إحسانه.</w:t>
      </w:r>
    </w:p>
    <w:p w14:paraId="058CBD7B" w14:textId="77777777" w:rsidR="00056505" w:rsidRDefault="00056505" w:rsidP="00731AF0">
      <w:pPr>
        <w:ind w:left="0" w:firstLine="0"/>
        <w:jc w:val="both"/>
        <w:rPr>
          <w:rFonts w:ascii="Times New Roman" w:eastAsia="Times New Roman" w:hAnsi="Times New Roman" w:cs="Traditional Arabic"/>
          <w:sz w:val="36"/>
          <w:szCs w:val="36"/>
          <w:rtl/>
          <w:lang w:eastAsia="ar-SA"/>
        </w:rPr>
      </w:pPr>
    </w:p>
    <w:p w14:paraId="13958BFC" w14:textId="77777777" w:rsidR="00056505" w:rsidRPr="00CF4F4D" w:rsidRDefault="00056505" w:rsidP="00CF4F4D">
      <w:pPr>
        <w:ind w:left="0" w:firstLine="0"/>
        <w:jc w:val="right"/>
        <w:rPr>
          <w:rFonts w:ascii="Times New Roman" w:eastAsia="Times New Roman" w:hAnsi="Times New Roman" w:cs="Traditional Arabic"/>
          <w:b/>
          <w:bCs/>
          <w:sz w:val="36"/>
          <w:szCs w:val="36"/>
          <w:rtl/>
          <w:lang w:eastAsia="ar-SA"/>
        </w:rPr>
      </w:pPr>
      <w:r w:rsidRPr="00CF4F4D">
        <w:rPr>
          <w:rFonts w:ascii="Times New Roman" w:eastAsia="Times New Roman" w:hAnsi="Times New Roman" w:cs="Traditional Arabic" w:hint="cs"/>
          <w:b/>
          <w:bCs/>
          <w:sz w:val="36"/>
          <w:szCs w:val="36"/>
          <w:rtl/>
          <w:lang w:eastAsia="ar-SA"/>
        </w:rPr>
        <w:t>محمد خير يوسف</w:t>
      </w:r>
    </w:p>
    <w:p w14:paraId="7A174452" w14:textId="79C7C9FB" w:rsidR="00056505" w:rsidRDefault="00056505" w:rsidP="00CF4F4D">
      <w:pPr>
        <w:ind w:left="0" w:firstLine="0"/>
        <w:jc w:val="right"/>
        <w:rPr>
          <w:rFonts w:ascii="Times New Roman" w:eastAsia="Times New Roman" w:hAnsi="Times New Roman" w:cs="Traditional Arabic"/>
          <w:sz w:val="36"/>
          <w:szCs w:val="36"/>
          <w:rtl/>
          <w:lang w:eastAsia="ar-SA"/>
        </w:rPr>
      </w:pPr>
      <w:r>
        <w:rPr>
          <w:rFonts w:ascii="Times New Roman" w:eastAsia="Times New Roman" w:hAnsi="Times New Roman" w:cs="Traditional Arabic" w:hint="cs"/>
          <w:sz w:val="36"/>
          <w:szCs w:val="36"/>
          <w:rtl/>
          <w:lang w:eastAsia="ar-SA"/>
        </w:rPr>
        <w:t>إستانبول</w:t>
      </w:r>
    </w:p>
    <w:p w14:paraId="58137B0E" w14:textId="4AA9C628" w:rsidR="00084FD1" w:rsidRPr="00C12E95" w:rsidRDefault="00056505" w:rsidP="00CF4F4D">
      <w:pPr>
        <w:ind w:left="0" w:firstLine="0"/>
        <w:jc w:val="right"/>
        <w:rPr>
          <w:rFonts w:ascii="Times New Roman" w:eastAsia="Times New Roman" w:hAnsi="Times New Roman" w:cs="Traditional Arabic"/>
          <w:sz w:val="36"/>
          <w:szCs w:val="36"/>
          <w:rtl/>
          <w:lang w:eastAsia="ar-SA"/>
        </w:rPr>
      </w:pPr>
      <w:r>
        <w:rPr>
          <w:rFonts w:ascii="Times New Roman" w:eastAsia="Times New Roman" w:hAnsi="Times New Roman" w:cs="Traditional Arabic" w:hint="cs"/>
          <w:sz w:val="36"/>
          <w:szCs w:val="36"/>
          <w:rtl/>
          <w:lang w:eastAsia="ar-SA"/>
        </w:rPr>
        <w:t>1</w:t>
      </w:r>
      <w:r w:rsidR="00A668AC">
        <w:rPr>
          <w:rFonts w:ascii="Times New Roman" w:eastAsia="Times New Roman" w:hAnsi="Times New Roman" w:cs="Traditional Arabic" w:hint="cs"/>
          <w:sz w:val="36"/>
          <w:szCs w:val="36"/>
          <w:rtl/>
          <w:lang w:eastAsia="ar-SA"/>
        </w:rPr>
        <w:t>3</w:t>
      </w:r>
      <w:r>
        <w:rPr>
          <w:rFonts w:ascii="Times New Roman" w:eastAsia="Times New Roman" w:hAnsi="Times New Roman" w:cs="Traditional Arabic" w:hint="cs"/>
          <w:sz w:val="36"/>
          <w:szCs w:val="36"/>
          <w:rtl/>
          <w:lang w:eastAsia="ar-SA"/>
        </w:rPr>
        <w:t xml:space="preserve"> صفر 144</w:t>
      </w:r>
      <w:r w:rsidR="00CF4F4D">
        <w:rPr>
          <w:rFonts w:ascii="Times New Roman" w:eastAsia="Times New Roman" w:hAnsi="Times New Roman" w:cs="Traditional Arabic" w:hint="cs"/>
          <w:sz w:val="36"/>
          <w:szCs w:val="36"/>
          <w:rtl/>
          <w:lang w:eastAsia="ar-SA"/>
        </w:rPr>
        <w:t>8 هـ، 2026 م</w:t>
      </w:r>
    </w:p>
    <w:p w14:paraId="7F6BB882" w14:textId="2B6BABA0" w:rsidR="00731AF0" w:rsidRPr="00C12E95" w:rsidRDefault="00C12E95" w:rsidP="00731AF0">
      <w:pPr>
        <w:ind w:left="0" w:firstLine="0"/>
        <w:jc w:val="both"/>
        <w:rPr>
          <w:rFonts w:ascii="Times New Roman" w:eastAsia="Times New Roman" w:hAnsi="Times New Roman" w:cs="Traditional Arabic"/>
          <w:sz w:val="36"/>
          <w:szCs w:val="36"/>
          <w:rtl/>
          <w:lang w:eastAsia="ar-SA"/>
        </w:rPr>
      </w:pPr>
      <w:r w:rsidRPr="00C12E95">
        <w:rPr>
          <w:rFonts w:ascii="Times New Roman" w:eastAsia="Times New Roman" w:hAnsi="Times New Roman" w:cs="Traditional Arabic" w:hint="cs"/>
          <w:sz w:val="36"/>
          <w:szCs w:val="36"/>
          <w:rtl/>
          <w:lang w:eastAsia="ar-SA"/>
        </w:rPr>
        <w:t xml:space="preserve">  </w:t>
      </w:r>
    </w:p>
    <w:p w14:paraId="62925D3E" w14:textId="77777777" w:rsidR="00731AF0" w:rsidRPr="00C12E95" w:rsidRDefault="00731AF0" w:rsidP="00C12E95">
      <w:pPr>
        <w:ind w:left="0" w:firstLine="0"/>
        <w:jc w:val="both"/>
        <w:rPr>
          <w:rFonts w:ascii="Times New Roman" w:eastAsia="Times New Roman" w:hAnsi="Times New Roman" w:cs="Traditional Arabic"/>
          <w:sz w:val="36"/>
          <w:szCs w:val="36"/>
          <w:rtl/>
          <w:lang w:eastAsia="ar-SA"/>
        </w:rPr>
      </w:pPr>
    </w:p>
    <w:p w14:paraId="241003D8" w14:textId="77777777" w:rsidR="00731AF0" w:rsidRPr="00C12E95" w:rsidRDefault="00731AF0" w:rsidP="00731AF0">
      <w:pPr>
        <w:ind w:left="0" w:firstLine="0"/>
        <w:jc w:val="both"/>
        <w:rPr>
          <w:rFonts w:ascii="Times New Roman" w:eastAsia="Times New Roman" w:hAnsi="Times New Roman" w:cs="Traditional Arabic"/>
          <w:sz w:val="36"/>
          <w:szCs w:val="36"/>
          <w:rtl/>
          <w:lang w:eastAsia="ar-SA"/>
        </w:rPr>
      </w:pPr>
      <w:r w:rsidRPr="00C12E95">
        <w:rPr>
          <w:rFonts w:ascii="Times New Roman" w:eastAsia="Times New Roman" w:hAnsi="Times New Roman" w:cs="Traditional Arabic"/>
          <w:sz w:val="36"/>
          <w:szCs w:val="36"/>
          <w:rtl/>
          <w:lang w:eastAsia="ar-SA"/>
        </w:rPr>
        <w:br w:type="page"/>
      </w:r>
    </w:p>
    <w:p w14:paraId="157033AA" w14:textId="77777777" w:rsidR="00731AF0" w:rsidRDefault="00731AF0" w:rsidP="00731AF0">
      <w:pPr>
        <w:jc w:val="center"/>
        <w:rPr>
          <w:color w:val="FF0000"/>
          <w:rtl/>
        </w:rPr>
      </w:pPr>
      <w:r w:rsidRPr="000C4EFB">
        <w:rPr>
          <w:rFonts w:ascii="Times New Roman" w:eastAsia="Times New Roman" w:hAnsi="Times New Roman" w:cs="Traditional Arabic" w:hint="cs"/>
          <w:b/>
          <w:bCs/>
          <w:caps/>
          <w:color w:val="FF0000"/>
          <w:sz w:val="36"/>
          <w:szCs w:val="36"/>
          <w:rtl/>
          <w:lang w:eastAsia="ar-SA"/>
        </w:rPr>
        <w:lastRenderedPageBreak/>
        <w:t>المعارف العامة</w:t>
      </w:r>
    </w:p>
    <w:p w14:paraId="0C7AAB19" w14:textId="77777777" w:rsidR="00731AF0" w:rsidRDefault="00731AF0" w:rsidP="00731AF0">
      <w:pPr>
        <w:jc w:val="center"/>
        <w:rPr>
          <w:color w:val="FF0000"/>
          <w:rtl/>
        </w:rPr>
      </w:pPr>
    </w:p>
    <w:p w14:paraId="5902833F" w14:textId="77777777" w:rsidR="00731AF0" w:rsidRPr="00C46200" w:rsidRDefault="00731AF0" w:rsidP="00731AF0">
      <w:pPr>
        <w:ind w:left="0" w:firstLine="0"/>
        <w:jc w:val="both"/>
        <w:rPr>
          <w:rFonts w:ascii="Times New Roman" w:eastAsia="Times New Roman" w:hAnsi="Times New Roman" w:cs="Traditional Arabic"/>
          <w:sz w:val="36"/>
          <w:szCs w:val="36"/>
          <w:rtl/>
          <w:lang w:eastAsia="ar-SA"/>
        </w:rPr>
      </w:pPr>
      <w:r w:rsidRPr="00C46200">
        <w:rPr>
          <w:rFonts w:ascii="Times New Roman" w:eastAsia="Times New Roman" w:hAnsi="Times New Roman" w:cs="Traditional Arabic"/>
          <w:b/>
          <w:bCs/>
          <w:sz w:val="36"/>
          <w:szCs w:val="36"/>
          <w:rtl/>
          <w:lang w:eastAsia="ar-SA"/>
        </w:rPr>
        <w:t xml:space="preserve">أربع رسائل من تراث فخر الدين </w:t>
      </w:r>
      <w:proofErr w:type="spellStart"/>
      <w:r w:rsidRPr="00C46200">
        <w:rPr>
          <w:rFonts w:ascii="Times New Roman" w:eastAsia="Times New Roman" w:hAnsi="Times New Roman" w:cs="Traditional Arabic"/>
          <w:b/>
          <w:bCs/>
          <w:sz w:val="36"/>
          <w:szCs w:val="36"/>
          <w:rtl/>
          <w:lang w:eastAsia="ar-SA"/>
        </w:rPr>
        <w:t>الحرالي</w:t>
      </w:r>
      <w:proofErr w:type="spellEnd"/>
      <w:r w:rsidRPr="00C46200">
        <w:rPr>
          <w:rFonts w:ascii="Times New Roman" w:eastAsia="Times New Roman" w:hAnsi="Times New Roman" w:cs="Traditional Arabic"/>
          <w:b/>
          <w:bCs/>
          <w:sz w:val="36"/>
          <w:szCs w:val="36"/>
          <w:rtl/>
          <w:lang w:eastAsia="ar-SA"/>
        </w:rPr>
        <w:t xml:space="preserve"> المراكشي (ت 638 </w:t>
      </w:r>
      <w:proofErr w:type="gramStart"/>
      <w:r w:rsidRPr="00C46200">
        <w:rPr>
          <w:rFonts w:ascii="Times New Roman" w:eastAsia="Times New Roman" w:hAnsi="Times New Roman" w:cs="Traditional Arabic"/>
          <w:b/>
          <w:bCs/>
          <w:sz w:val="36"/>
          <w:szCs w:val="36"/>
          <w:rtl/>
          <w:lang w:eastAsia="ar-SA"/>
        </w:rPr>
        <w:t>هـ)</w:t>
      </w:r>
      <w:r w:rsidRPr="00C46200">
        <w:rPr>
          <w:rFonts w:ascii="Times New Roman" w:eastAsia="Times New Roman" w:hAnsi="Times New Roman" w:cs="Traditional Arabic"/>
          <w:sz w:val="36"/>
          <w:szCs w:val="36"/>
          <w:rtl/>
          <w:lang w:eastAsia="ar-SA"/>
        </w:rPr>
        <w:t>/</w:t>
      </w:r>
      <w:proofErr w:type="gramEnd"/>
      <w:r w:rsidRPr="00C46200">
        <w:rPr>
          <w:rFonts w:ascii="Times New Roman" w:eastAsia="Times New Roman" w:hAnsi="Times New Roman" w:cs="Traditional Arabic"/>
          <w:sz w:val="36"/>
          <w:szCs w:val="36"/>
          <w:rtl/>
          <w:lang w:eastAsia="ar-SA"/>
        </w:rPr>
        <w:t xml:space="preserve"> تحقيق </w:t>
      </w:r>
      <w:proofErr w:type="gramStart"/>
      <w:r w:rsidRPr="00C46200">
        <w:rPr>
          <w:rFonts w:ascii="Times New Roman" w:eastAsia="Times New Roman" w:hAnsi="Times New Roman" w:cs="Traditional Arabic"/>
          <w:sz w:val="36"/>
          <w:szCs w:val="36"/>
          <w:rtl/>
          <w:lang w:eastAsia="ar-SA"/>
        </w:rPr>
        <w:t>عبدالرحيم</w:t>
      </w:r>
      <w:proofErr w:type="gramEnd"/>
      <w:r w:rsidRPr="00C46200">
        <w:rPr>
          <w:rFonts w:ascii="Times New Roman" w:eastAsia="Times New Roman" w:hAnsi="Times New Roman" w:cs="Traditional Arabic"/>
          <w:sz w:val="36"/>
          <w:szCs w:val="36"/>
          <w:rtl/>
          <w:lang w:eastAsia="ar-SA"/>
        </w:rPr>
        <w:t xml:space="preserve"> </w:t>
      </w:r>
      <w:proofErr w:type="gramStart"/>
      <w:r w:rsidRPr="00C46200">
        <w:rPr>
          <w:rFonts w:ascii="Times New Roman" w:eastAsia="Times New Roman" w:hAnsi="Times New Roman" w:cs="Traditional Arabic"/>
          <w:sz w:val="36"/>
          <w:szCs w:val="36"/>
          <w:rtl/>
          <w:lang w:eastAsia="ar-SA"/>
        </w:rPr>
        <w:t>مرزوق.-</w:t>
      </w:r>
      <w:proofErr w:type="gramEnd"/>
      <w:r w:rsidRPr="00C46200">
        <w:rPr>
          <w:rFonts w:ascii="Times New Roman" w:eastAsia="Times New Roman" w:hAnsi="Times New Roman" w:cs="Traditional Arabic"/>
          <w:sz w:val="36"/>
          <w:szCs w:val="36"/>
          <w:rtl/>
          <w:lang w:eastAsia="ar-SA"/>
        </w:rPr>
        <w:t xml:space="preserve"> الدار البيضاء: دار الرشاد الحديثة، 1447 هـ، 2026 م.</w:t>
      </w:r>
    </w:p>
    <w:p w14:paraId="5071E552" w14:textId="77777777" w:rsidR="00731AF0" w:rsidRPr="00C46200" w:rsidRDefault="00731AF0" w:rsidP="00731AF0">
      <w:pPr>
        <w:ind w:left="0" w:firstLine="0"/>
        <w:jc w:val="both"/>
        <w:rPr>
          <w:rFonts w:ascii="Times New Roman" w:eastAsia="Times New Roman" w:hAnsi="Times New Roman" w:cs="Traditional Arabic"/>
          <w:sz w:val="36"/>
          <w:szCs w:val="36"/>
          <w:rtl/>
          <w:lang w:eastAsia="ar-SA"/>
        </w:rPr>
      </w:pPr>
      <w:r w:rsidRPr="00C46200">
        <w:rPr>
          <w:rFonts w:ascii="Times New Roman" w:eastAsia="Times New Roman" w:hAnsi="Times New Roman" w:cs="Traditional Arabic"/>
          <w:sz w:val="36"/>
          <w:szCs w:val="36"/>
          <w:rtl/>
          <w:lang w:eastAsia="ar-SA"/>
        </w:rPr>
        <w:t>وهي:</w:t>
      </w:r>
    </w:p>
    <w:p w14:paraId="3C776809" w14:textId="77777777" w:rsidR="00731AF0" w:rsidRPr="00C46200" w:rsidRDefault="00731AF0" w:rsidP="00731AF0">
      <w:pPr>
        <w:ind w:left="0" w:firstLine="0"/>
        <w:jc w:val="both"/>
        <w:rPr>
          <w:rFonts w:ascii="Times New Roman" w:eastAsia="Times New Roman" w:hAnsi="Times New Roman" w:cs="Traditional Arabic"/>
          <w:sz w:val="36"/>
          <w:szCs w:val="36"/>
          <w:rtl/>
          <w:lang w:eastAsia="ar-SA"/>
        </w:rPr>
      </w:pPr>
      <w:r w:rsidRPr="00C46200">
        <w:rPr>
          <w:rFonts w:ascii="Times New Roman" w:eastAsia="Times New Roman" w:hAnsi="Times New Roman" w:cs="Traditional Arabic"/>
          <w:sz w:val="36"/>
          <w:szCs w:val="36"/>
          <w:rtl/>
          <w:lang w:eastAsia="ar-SA"/>
        </w:rPr>
        <w:t>تفهيم معاني الحروف التي هي مواد الكلم في ألسنة جميع الأمم.</w:t>
      </w:r>
    </w:p>
    <w:p w14:paraId="4BDEF4AA" w14:textId="77777777" w:rsidR="00731AF0" w:rsidRPr="00C46200" w:rsidRDefault="00731AF0" w:rsidP="00731AF0">
      <w:pPr>
        <w:ind w:left="0" w:firstLine="0"/>
        <w:jc w:val="both"/>
        <w:rPr>
          <w:rFonts w:ascii="Times New Roman" w:eastAsia="Times New Roman" w:hAnsi="Times New Roman" w:cs="Traditional Arabic"/>
          <w:sz w:val="36"/>
          <w:szCs w:val="36"/>
          <w:rtl/>
          <w:lang w:eastAsia="ar-SA"/>
        </w:rPr>
      </w:pPr>
      <w:r w:rsidRPr="00C46200">
        <w:rPr>
          <w:rFonts w:ascii="Times New Roman" w:eastAsia="Times New Roman" w:hAnsi="Times New Roman" w:cs="Traditional Arabic"/>
          <w:sz w:val="36"/>
          <w:szCs w:val="36"/>
          <w:rtl/>
          <w:lang w:eastAsia="ar-SA"/>
        </w:rPr>
        <w:t>فتيا إصلاح العمل لانتظار الأجل.</w:t>
      </w:r>
    </w:p>
    <w:p w14:paraId="435CFDF7" w14:textId="77777777" w:rsidR="00731AF0" w:rsidRPr="00C46200" w:rsidRDefault="00731AF0" w:rsidP="00731AF0">
      <w:pPr>
        <w:ind w:left="0" w:firstLine="0"/>
        <w:jc w:val="both"/>
        <w:rPr>
          <w:rFonts w:ascii="Times New Roman" w:eastAsia="Times New Roman" w:hAnsi="Times New Roman" w:cs="Traditional Arabic"/>
          <w:sz w:val="36"/>
          <w:szCs w:val="36"/>
          <w:rtl/>
          <w:lang w:eastAsia="ar-SA"/>
        </w:rPr>
      </w:pPr>
      <w:r w:rsidRPr="00C46200">
        <w:rPr>
          <w:rFonts w:ascii="Times New Roman" w:eastAsia="Times New Roman" w:hAnsi="Times New Roman" w:cs="Traditional Arabic"/>
          <w:sz w:val="36"/>
          <w:szCs w:val="36"/>
          <w:rtl/>
          <w:lang w:eastAsia="ar-SA"/>
        </w:rPr>
        <w:t>سعد الواعي وأنس القاري.</w:t>
      </w:r>
    </w:p>
    <w:p w14:paraId="6187CF42" w14:textId="77777777" w:rsidR="00731AF0" w:rsidRPr="00C46200" w:rsidRDefault="00731AF0" w:rsidP="00731AF0">
      <w:pPr>
        <w:ind w:left="0" w:firstLine="0"/>
        <w:jc w:val="both"/>
        <w:rPr>
          <w:rFonts w:ascii="Times New Roman" w:eastAsia="Times New Roman" w:hAnsi="Times New Roman" w:cs="Traditional Arabic"/>
          <w:sz w:val="36"/>
          <w:szCs w:val="36"/>
          <w:rtl/>
          <w:lang w:eastAsia="ar-SA"/>
        </w:rPr>
      </w:pPr>
      <w:r w:rsidRPr="00C46200">
        <w:rPr>
          <w:rFonts w:ascii="Times New Roman" w:eastAsia="Times New Roman" w:hAnsi="Times New Roman" w:cs="Traditional Arabic"/>
          <w:sz w:val="36"/>
          <w:szCs w:val="36"/>
          <w:rtl/>
          <w:lang w:eastAsia="ar-SA"/>
        </w:rPr>
        <w:t>الحكم.</w:t>
      </w:r>
    </w:p>
    <w:p w14:paraId="322711B6" w14:textId="77777777" w:rsidR="00731AF0" w:rsidRPr="00C46200" w:rsidRDefault="00731AF0" w:rsidP="00731AF0">
      <w:pPr>
        <w:ind w:left="0" w:firstLine="0"/>
        <w:jc w:val="both"/>
        <w:rPr>
          <w:rFonts w:ascii="Times New Roman" w:eastAsia="Times New Roman" w:hAnsi="Times New Roman" w:cs="Traditional Arabic"/>
          <w:sz w:val="36"/>
          <w:szCs w:val="36"/>
          <w:rtl/>
          <w:lang w:eastAsia="ar-SA"/>
        </w:rPr>
      </w:pPr>
    </w:p>
    <w:p w14:paraId="1FDF3AD3" w14:textId="77777777" w:rsidR="00731AF0" w:rsidRPr="005569C2" w:rsidRDefault="00731AF0" w:rsidP="00731AF0">
      <w:pPr>
        <w:ind w:left="0" w:firstLine="0"/>
        <w:jc w:val="both"/>
        <w:rPr>
          <w:rFonts w:ascii="Times New Roman" w:eastAsia="Times New Roman" w:hAnsi="Times New Roman" w:cs="Traditional Arabic"/>
          <w:sz w:val="36"/>
          <w:szCs w:val="36"/>
          <w:rtl/>
          <w:lang w:eastAsia="ar-SA"/>
        </w:rPr>
      </w:pPr>
      <w:r w:rsidRPr="005569C2">
        <w:rPr>
          <w:rFonts w:ascii="Times New Roman" w:eastAsia="Times New Roman" w:hAnsi="Times New Roman" w:cs="Traditional Arabic"/>
          <w:b/>
          <w:bCs/>
          <w:sz w:val="36"/>
          <w:szCs w:val="36"/>
          <w:rtl/>
          <w:lang w:eastAsia="ar-SA"/>
        </w:rPr>
        <w:t>الأعمال الكاملة للعلامة أحمد تيمور باشا (ت 1348 هـ) رحمه الله</w:t>
      </w:r>
      <w:r w:rsidRPr="005569C2">
        <w:rPr>
          <w:rFonts w:ascii="Times New Roman" w:eastAsia="Times New Roman" w:hAnsi="Times New Roman" w:cs="Traditional Arabic"/>
          <w:sz w:val="36"/>
          <w:szCs w:val="36"/>
          <w:rtl/>
          <w:lang w:eastAsia="ar-SA"/>
        </w:rPr>
        <w:t xml:space="preserve">/ تحقيق أيمن حامد </w:t>
      </w:r>
      <w:proofErr w:type="gramStart"/>
      <w:r w:rsidRPr="005569C2">
        <w:rPr>
          <w:rFonts w:ascii="Times New Roman" w:eastAsia="Times New Roman" w:hAnsi="Times New Roman" w:cs="Traditional Arabic"/>
          <w:sz w:val="36"/>
          <w:szCs w:val="36"/>
          <w:rtl/>
          <w:lang w:eastAsia="ar-SA"/>
        </w:rPr>
        <w:t>نصير.-</w:t>
      </w:r>
      <w:proofErr w:type="gramEnd"/>
      <w:r w:rsidRPr="005569C2">
        <w:rPr>
          <w:rFonts w:ascii="Times New Roman" w:eastAsia="Times New Roman" w:hAnsi="Times New Roman" w:cs="Traditional Arabic"/>
          <w:sz w:val="36"/>
          <w:szCs w:val="36"/>
          <w:rtl/>
          <w:lang w:eastAsia="ar-SA"/>
        </w:rPr>
        <w:t xml:space="preserve"> القاهرة: دار الذخائر، 1447 هـ، 2025 م، 336 ص.</w:t>
      </w:r>
    </w:p>
    <w:p w14:paraId="51E083F9" w14:textId="77777777" w:rsidR="00731AF0" w:rsidRPr="005569C2" w:rsidRDefault="00731AF0" w:rsidP="00731AF0">
      <w:pPr>
        <w:ind w:left="0" w:firstLine="0"/>
        <w:jc w:val="both"/>
        <w:rPr>
          <w:rFonts w:ascii="Times New Roman" w:eastAsia="Times New Roman" w:hAnsi="Times New Roman" w:cs="Traditional Arabic"/>
          <w:sz w:val="36"/>
          <w:szCs w:val="36"/>
          <w:rtl/>
          <w:lang w:eastAsia="ar-SA"/>
        </w:rPr>
      </w:pPr>
      <w:r w:rsidRPr="005569C2">
        <w:rPr>
          <w:rFonts w:ascii="Times New Roman" w:eastAsia="Times New Roman" w:hAnsi="Times New Roman" w:cs="Traditional Arabic"/>
          <w:sz w:val="36"/>
          <w:szCs w:val="36"/>
          <w:rtl/>
          <w:lang w:eastAsia="ar-SA"/>
        </w:rPr>
        <w:t xml:space="preserve">(بيانات التحقيق والتوريق وسنة النشر تخص الجزء التاسع فقط، وفيه: كتاب لهجات العرب، وتتمة المقالات، والرسائل المتبادلة بين أحمد تيمور </w:t>
      </w:r>
      <w:proofErr w:type="spellStart"/>
      <w:r w:rsidRPr="005569C2">
        <w:rPr>
          <w:rFonts w:ascii="Times New Roman" w:eastAsia="Times New Roman" w:hAnsi="Times New Roman" w:cs="Traditional Arabic"/>
          <w:sz w:val="36"/>
          <w:szCs w:val="36"/>
          <w:rtl/>
          <w:lang w:eastAsia="ar-SA"/>
        </w:rPr>
        <w:t>وأنستاس</w:t>
      </w:r>
      <w:proofErr w:type="spellEnd"/>
      <w:r w:rsidRPr="005569C2">
        <w:rPr>
          <w:rFonts w:ascii="Times New Roman" w:eastAsia="Times New Roman" w:hAnsi="Times New Roman" w:cs="Traditional Arabic"/>
          <w:sz w:val="36"/>
          <w:szCs w:val="36"/>
          <w:rtl/>
          <w:lang w:eastAsia="ar-SA"/>
        </w:rPr>
        <w:t xml:space="preserve"> الكرملي)</w:t>
      </w:r>
    </w:p>
    <w:p w14:paraId="2D33C0B3" w14:textId="77777777" w:rsidR="00731AF0" w:rsidRPr="005569C2" w:rsidRDefault="00731AF0" w:rsidP="00731AF0">
      <w:pPr>
        <w:ind w:left="0" w:firstLine="0"/>
        <w:jc w:val="both"/>
        <w:rPr>
          <w:rFonts w:ascii="Times New Roman" w:eastAsia="Times New Roman" w:hAnsi="Times New Roman" w:cs="Traditional Arabic"/>
          <w:sz w:val="36"/>
          <w:szCs w:val="36"/>
          <w:rtl/>
          <w:lang w:eastAsia="ar-SA"/>
        </w:rPr>
      </w:pPr>
    </w:p>
    <w:p w14:paraId="35745351" w14:textId="33581276" w:rsidR="00731AF0" w:rsidRPr="00CB6CF9" w:rsidRDefault="00731AF0" w:rsidP="00731AF0">
      <w:pPr>
        <w:ind w:left="0" w:firstLine="0"/>
        <w:jc w:val="both"/>
        <w:rPr>
          <w:rFonts w:ascii="Times New Roman" w:eastAsia="Times New Roman" w:hAnsi="Times New Roman" w:cs="Traditional Arabic"/>
          <w:sz w:val="36"/>
          <w:szCs w:val="36"/>
          <w:rtl/>
          <w:lang w:eastAsia="ar-SA"/>
        </w:rPr>
      </w:pPr>
      <w:r w:rsidRPr="00CB6CF9">
        <w:rPr>
          <w:rFonts w:ascii="Times New Roman" w:eastAsia="Times New Roman" w:hAnsi="Times New Roman" w:cs="Traditional Arabic"/>
          <w:b/>
          <w:bCs/>
          <w:sz w:val="36"/>
          <w:szCs w:val="36"/>
          <w:rtl/>
          <w:lang w:eastAsia="ar-SA"/>
        </w:rPr>
        <w:t xml:space="preserve">الحاشية </w:t>
      </w:r>
      <w:proofErr w:type="spellStart"/>
      <w:r w:rsidRPr="00CB6CF9">
        <w:rPr>
          <w:rFonts w:ascii="Times New Roman" w:eastAsia="Times New Roman" w:hAnsi="Times New Roman" w:cs="Traditional Arabic"/>
          <w:b/>
          <w:bCs/>
          <w:sz w:val="36"/>
          <w:szCs w:val="36"/>
          <w:rtl/>
          <w:lang w:eastAsia="ar-SA"/>
        </w:rPr>
        <w:t>الكفوية</w:t>
      </w:r>
      <w:proofErr w:type="spellEnd"/>
      <w:r w:rsidRPr="00CB6CF9">
        <w:rPr>
          <w:rFonts w:ascii="Times New Roman" w:eastAsia="Times New Roman" w:hAnsi="Times New Roman" w:cs="Traditional Arabic"/>
          <w:b/>
          <w:bCs/>
          <w:sz w:val="36"/>
          <w:szCs w:val="36"/>
          <w:rtl/>
          <w:lang w:eastAsia="ar-SA"/>
        </w:rPr>
        <w:t xml:space="preserve"> على شرح الرسالة الحسينية في آداب البحث والمناظرة</w:t>
      </w:r>
      <w:r w:rsidRPr="00CB6CF9">
        <w:rPr>
          <w:rFonts w:ascii="Times New Roman" w:eastAsia="Times New Roman" w:hAnsi="Times New Roman" w:cs="Traditional Arabic"/>
          <w:sz w:val="36"/>
          <w:szCs w:val="36"/>
          <w:rtl/>
          <w:lang w:eastAsia="ar-SA"/>
        </w:rPr>
        <w:t xml:space="preserve">/ محمد بن حميد </w:t>
      </w:r>
      <w:proofErr w:type="spellStart"/>
      <w:r w:rsidRPr="00CB6CF9">
        <w:rPr>
          <w:rFonts w:ascii="Times New Roman" w:eastAsia="Times New Roman" w:hAnsi="Times New Roman" w:cs="Traditional Arabic"/>
          <w:sz w:val="36"/>
          <w:szCs w:val="36"/>
          <w:rtl/>
          <w:lang w:eastAsia="ar-SA"/>
        </w:rPr>
        <w:t>الآقكرماني</w:t>
      </w:r>
      <w:proofErr w:type="spellEnd"/>
      <w:r w:rsidRPr="00CB6CF9">
        <w:rPr>
          <w:rFonts w:ascii="Times New Roman" w:eastAsia="Times New Roman" w:hAnsi="Times New Roman" w:cs="Traditional Arabic"/>
          <w:sz w:val="36"/>
          <w:szCs w:val="36"/>
          <w:rtl/>
          <w:lang w:eastAsia="ar-SA"/>
        </w:rPr>
        <w:t xml:space="preserve"> </w:t>
      </w:r>
      <w:proofErr w:type="spellStart"/>
      <w:r w:rsidRPr="00CB6CF9">
        <w:rPr>
          <w:rFonts w:ascii="Times New Roman" w:eastAsia="Times New Roman" w:hAnsi="Times New Roman" w:cs="Traditional Arabic"/>
          <w:sz w:val="36"/>
          <w:szCs w:val="36"/>
          <w:rtl/>
          <w:lang w:eastAsia="ar-SA"/>
        </w:rPr>
        <w:t>الكفوي</w:t>
      </w:r>
      <w:proofErr w:type="spellEnd"/>
      <w:r w:rsidRPr="00CB6CF9">
        <w:rPr>
          <w:rFonts w:ascii="Times New Roman" w:eastAsia="Times New Roman" w:hAnsi="Times New Roman" w:cs="Traditional Arabic"/>
          <w:sz w:val="36"/>
          <w:szCs w:val="36"/>
          <w:rtl/>
          <w:lang w:eastAsia="ar-SA"/>
        </w:rPr>
        <w:t xml:space="preserve"> الحنفي (ت 1174 هـ)؛ تحقيق محمد </w:t>
      </w:r>
      <w:proofErr w:type="gramStart"/>
      <w:r w:rsidRPr="00CB6CF9">
        <w:rPr>
          <w:rFonts w:ascii="Times New Roman" w:eastAsia="Times New Roman" w:hAnsi="Times New Roman" w:cs="Traditional Arabic"/>
          <w:sz w:val="36"/>
          <w:szCs w:val="36"/>
          <w:rtl/>
          <w:lang w:eastAsia="ar-SA"/>
        </w:rPr>
        <w:t>عبدالرحيم</w:t>
      </w:r>
      <w:proofErr w:type="gramEnd"/>
      <w:r w:rsidRPr="00CB6CF9">
        <w:rPr>
          <w:rFonts w:ascii="Times New Roman" w:eastAsia="Times New Roman" w:hAnsi="Times New Roman" w:cs="Traditional Arabic"/>
          <w:sz w:val="36"/>
          <w:szCs w:val="36"/>
          <w:rtl/>
          <w:lang w:eastAsia="ar-SA"/>
        </w:rPr>
        <w:t xml:space="preserve"> </w:t>
      </w:r>
      <w:proofErr w:type="spellStart"/>
      <w:proofErr w:type="gramStart"/>
      <w:r w:rsidRPr="00CB6CF9">
        <w:rPr>
          <w:rFonts w:ascii="Times New Roman" w:eastAsia="Times New Roman" w:hAnsi="Times New Roman" w:cs="Traditional Arabic"/>
          <w:sz w:val="36"/>
          <w:szCs w:val="36"/>
          <w:rtl/>
          <w:lang w:eastAsia="ar-SA"/>
        </w:rPr>
        <w:t>الطرشاوي</w:t>
      </w:r>
      <w:proofErr w:type="spellEnd"/>
      <w:r w:rsidRPr="00CB6CF9">
        <w:rPr>
          <w:rFonts w:ascii="Times New Roman" w:eastAsia="Times New Roman" w:hAnsi="Times New Roman" w:cs="Traditional Arabic"/>
          <w:sz w:val="36"/>
          <w:szCs w:val="36"/>
          <w:rtl/>
          <w:lang w:eastAsia="ar-SA"/>
        </w:rPr>
        <w:t>.-</w:t>
      </w:r>
      <w:proofErr w:type="gramEnd"/>
      <w:r w:rsidRPr="00CB6CF9">
        <w:rPr>
          <w:rFonts w:ascii="Times New Roman" w:eastAsia="Times New Roman" w:hAnsi="Times New Roman" w:cs="Traditional Arabic"/>
          <w:sz w:val="36"/>
          <w:szCs w:val="36"/>
          <w:rtl/>
          <w:lang w:eastAsia="ar-SA"/>
        </w:rPr>
        <w:t xml:space="preserve"> بيروت: دار الكتب العلمية، 1447 هـ، 2026 م.</w:t>
      </w:r>
    </w:p>
    <w:p w14:paraId="4AAD1E6C" w14:textId="77777777" w:rsidR="00731AF0" w:rsidRPr="00CB6CF9" w:rsidRDefault="00731AF0" w:rsidP="00731AF0">
      <w:pPr>
        <w:ind w:left="0" w:firstLine="0"/>
        <w:jc w:val="both"/>
        <w:rPr>
          <w:rFonts w:ascii="Times New Roman" w:eastAsia="Times New Roman" w:hAnsi="Times New Roman" w:cs="Traditional Arabic"/>
          <w:sz w:val="36"/>
          <w:szCs w:val="36"/>
          <w:rtl/>
          <w:lang w:eastAsia="ar-SA"/>
        </w:rPr>
      </w:pPr>
      <w:r w:rsidRPr="00CB6CF9">
        <w:rPr>
          <w:rFonts w:ascii="Times New Roman" w:eastAsia="Times New Roman" w:hAnsi="Times New Roman" w:cs="Traditional Arabic"/>
          <w:sz w:val="36"/>
          <w:szCs w:val="36"/>
          <w:rtl/>
          <w:lang w:eastAsia="ar-SA"/>
        </w:rPr>
        <w:t>مذيلة بمتن الرسالة الحسينية وشرحها.</w:t>
      </w:r>
    </w:p>
    <w:p w14:paraId="6E74E076" w14:textId="77777777" w:rsidR="00731AF0" w:rsidRPr="00CB6CF9" w:rsidRDefault="00731AF0" w:rsidP="00731AF0">
      <w:pPr>
        <w:ind w:left="0" w:firstLine="0"/>
        <w:jc w:val="both"/>
        <w:rPr>
          <w:rFonts w:ascii="Times New Roman" w:eastAsia="Times New Roman" w:hAnsi="Times New Roman" w:cs="Traditional Arabic"/>
          <w:sz w:val="36"/>
          <w:szCs w:val="36"/>
          <w:rtl/>
          <w:lang w:eastAsia="ar-SA"/>
        </w:rPr>
      </w:pPr>
    </w:p>
    <w:p w14:paraId="14D3F6CC" w14:textId="77777777" w:rsidR="00731AF0" w:rsidRPr="00CF1F8C" w:rsidRDefault="00731AF0" w:rsidP="00731AF0">
      <w:pPr>
        <w:ind w:left="0" w:firstLine="0"/>
        <w:jc w:val="both"/>
        <w:rPr>
          <w:rFonts w:ascii="Times New Roman" w:eastAsia="Times New Roman" w:hAnsi="Times New Roman" w:cs="Traditional Arabic"/>
          <w:sz w:val="36"/>
          <w:szCs w:val="36"/>
          <w:rtl/>
          <w:lang w:eastAsia="ar-SA"/>
        </w:rPr>
      </w:pPr>
      <w:r w:rsidRPr="00CF1F8C">
        <w:rPr>
          <w:rFonts w:ascii="Times New Roman" w:eastAsia="Times New Roman" w:hAnsi="Times New Roman" w:cs="Traditional Arabic"/>
          <w:b/>
          <w:bCs/>
          <w:sz w:val="36"/>
          <w:szCs w:val="36"/>
          <w:rtl/>
          <w:lang w:eastAsia="ar-SA"/>
        </w:rPr>
        <w:t>الدر المنثور فيما لي من الكلام المنشور</w:t>
      </w:r>
      <w:r w:rsidRPr="00CF1F8C">
        <w:rPr>
          <w:rFonts w:ascii="Times New Roman" w:eastAsia="Times New Roman" w:hAnsi="Times New Roman" w:cs="Traditional Arabic"/>
          <w:sz w:val="36"/>
          <w:szCs w:val="36"/>
          <w:rtl/>
          <w:lang w:eastAsia="ar-SA"/>
        </w:rPr>
        <w:t xml:space="preserve">/ محمد بن الحاج مصطفى </w:t>
      </w:r>
      <w:proofErr w:type="spellStart"/>
      <w:r w:rsidRPr="00CF1F8C">
        <w:rPr>
          <w:rFonts w:ascii="Times New Roman" w:eastAsia="Times New Roman" w:hAnsi="Times New Roman" w:cs="Traditional Arabic"/>
          <w:sz w:val="36"/>
          <w:szCs w:val="36"/>
          <w:rtl/>
          <w:lang w:eastAsia="ar-SA"/>
        </w:rPr>
        <w:t>بوجندار</w:t>
      </w:r>
      <w:proofErr w:type="spellEnd"/>
      <w:r w:rsidRPr="00CF1F8C">
        <w:rPr>
          <w:rFonts w:ascii="Times New Roman" w:eastAsia="Times New Roman" w:hAnsi="Times New Roman" w:cs="Traditional Arabic"/>
          <w:sz w:val="36"/>
          <w:szCs w:val="36"/>
          <w:rtl/>
          <w:lang w:eastAsia="ar-SA"/>
        </w:rPr>
        <w:t xml:space="preserve"> (ت 1345 هـ)؛ تحقيق إلهام السوسي </w:t>
      </w:r>
      <w:proofErr w:type="spellStart"/>
      <w:proofErr w:type="gramStart"/>
      <w:r w:rsidRPr="00CF1F8C">
        <w:rPr>
          <w:rFonts w:ascii="Times New Roman" w:eastAsia="Times New Roman" w:hAnsi="Times New Roman" w:cs="Traditional Arabic"/>
          <w:sz w:val="36"/>
          <w:szCs w:val="36"/>
          <w:rtl/>
          <w:lang w:eastAsia="ar-SA"/>
        </w:rPr>
        <w:t>العبداللوي</w:t>
      </w:r>
      <w:proofErr w:type="spellEnd"/>
      <w:r w:rsidRPr="00CF1F8C">
        <w:rPr>
          <w:rFonts w:ascii="Times New Roman" w:eastAsia="Times New Roman" w:hAnsi="Times New Roman" w:cs="Traditional Arabic"/>
          <w:sz w:val="36"/>
          <w:szCs w:val="36"/>
          <w:rtl/>
          <w:lang w:eastAsia="ar-SA"/>
        </w:rPr>
        <w:t>.-</w:t>
      </w:r>
      <w:proofErr w:type="gramEnd"/>
      <w:r w:rsidRPr="00CF1F8C">
        <w:rPr>
          <w:rFonts w:ascii="Times New Roman" w:eastAsia="Times New Roman" w:hAnsi="Times New Roman" w:cs="Traditional Arabic"/>
          <w:sz w:val="36"/>
          <w:szCs w:val="36"/>
          <w:rtl/>
          <w:lang w:eastAsia="ar-SA"/>
        </w:rPr>
        <w:t xml:space="preserve"> ؟: </w:t>
      </w:r>
      <w:proofErr w:type="spellStart"/>
      <w:r w:rsidRPr="00CF1F8C">
        <w:rPr>
          <w:rFonts w:ascii="Times New Roman" w:eastAsia="Times New Roman" w:hAnsi="Times New Roman" w:cs="Traditional Arabic"/>
          <w:sz w:val="36"/>
          <w:szCs w:val="36"/>
          <w:rtl/>
          <w:lang w:eastAsia="ar-SA"/>
        </w:rPr>
        <w:t>ببليو</w:t>
      </w:r>
      <w:proofErr w:type="spellEnd"/>
      <w:r w:rsidRPr="00CF1F8C">
        <w:rPr>
          <w:rFonts w:ascii="Times New Roman" w:eastAsia="Times New Roman" w:hAnsi="Times New Roman" w:cs="Traditional Arabic"/>
          <w:sz w:val="36"/>
          <w:szCs w:val="36"/>
          <w:rtl/>
          <w:lang w:eastAsia="ar-SA"/>
        </w:rPr>
        <w:t>، 1447 هـ، 2026 م.</w:t>
      </w:r>
    </w:p>
    <w:p w14:paraId="22AFA131" w14:textId="77777777" w:rsidR="00731AF0" w:rsidRPr="00CF1F8C" w:rsidRDefault="00731AF0" w:rsidP="00731AF0">
      <w:pPr>
        <w:ind w:left="0" w:firstLine="0"/>
        <w:jc w:val="both"/>
        <w:rPr>
          <w:rFonts w:ascii="Times New Roman" w:eastAsia="Times New Roman" w:hAnsi="Times New Roman" w:cs="Traditional Arabic"/>
          <w:sz w:val="36"/>
          <w:szCs w:val="36"/>
          <w:rtl/>
          <w:lang w:eastAsia="ar-SA"/>
        </w:rPr>
      </w:pPr>
    </w:p>
    <w:p w14:paraId="46C7874D" w14:textId="77777777" w:rsidR="00731AF0" w:rsidRPr="00C362F3" w:rsidRDefault="00731AF0" w:rsidP="00731AF0">
      <w:pPr>
        <w:ind w:left="0" w:firstLine="0"/>
        <w:jc w:val="both"/>
        <w:rPr>
          <w:rFonts w:ascii="Times New Roman" w:eastAsia="Times New Roman" w:hAnsi="Times New Roman" w:cs="Traditional Arabic"/>
          <w:kern w:val="2"/>
          <w:sz w:val="36"/>
          <w:szCs w:val="36"/>
          <w:rtl/>
          <w:lang w:eastAsia="ar-SA"/>
          <w14:ligatures w14:val="standardContextual"/>
        </w:rPr>
      </w:pPr>
      <w:r w:rsidRPr="00C362F3">
        <w:rPr>
          <w:rFonts w:ascii="Times New Roman" w:eastAsia="Times New Roman" w:hAnsi="Times New Roman" w:cs="Traditional Arabic"/>
          <w:b/>
          <w:bCs/>
          <w:kern w:val="2"/>
          <w:sz w:val="36"/>
          <w:szCs w:val="36"/>
          <w:rtl/>
          <w:lang w:eastAsia="ar-SA"/>
          <w14:ligatures w14:val="standardContextual"/>
        </w:rPr>
        <w:t>دليل المخطوطات بالجنوب المغربي</w:t>
      </w:r>
      <w:r w:rsidRPr="00C362F3">
        <w:rPr>
          <w:rFonts w:ascii="Times New Roman" w:eastAsia="Times New Roman" w:hAnsi="Times New Roman" w:cs="Traditional Arabic"/>
          <w:kern w:val="2"/>
          <w:sz w:val="36"/>
          <w:szCs w:val="36"/>
          <w:rtl/>
          <w:lang w:eastAsia="ar-SA"/>
          <w14:ligatures w14:val="standardContextual"/>
        </w:rPr>
        <w:t xml:space="preserve">/ ياسين بن روان، رشيد </w:t>
      </w:r>
      <w:proofErr w:type="gramStart"/>
      <w:r w:rsidRPr="00C362F3">
        <w:rPr>
          <w:rFonts w:ascii="Times New Roman" w:eastAsia="Times New Roman" w:hAnsi="Times New Roman" w:cs="Traditional Arabic"/>
          <w:kern w:val="2"/>
          <w:sz w:val="36"/>
          <w:szCs w:val="36"/>
          <w:rtl/>
          <w:lang w:eastAsia="ar-SA"/>
          <w14:ligatures w14:val="standardContextual"/>
        </w:rPr>
        <w:t>اطلحا.-</w:t>
      </w:r>
      <w:proofErr w:type="gramEnd"/>
      <w:r w:rsidRPr="00C362F3">
        <w:rPr>
          <w:rFonts w:ascii="Times New Roman" w:eastAsia="Times New Roman" w:hAnsi="Times New Roman" w:cs="Traditional Arabic"/>
          <w:kern w:val="2"/>
          <w:sz w:val="36"/>
          <w:szCs w:val="36"/>
          <w:rtl/>
          <w:lang w:eastAsia="ar-SA"/>
          <w14:ligatures w14:val="standardContextual"/>
        </w:rPr>
        <w:t xml:space="preserve"> أكادير: جامعة ابن زهر، مختبر القيم، 1447 هـ، 2026 م؟</w:t>
      </w:r>
    </w:p>
    <w:p w14:paraId="6F9E7F25" w14:textId="77777777" w:rsidR="00731AF0" w:rsidRPr="00C362F3" w:rsidRDefault="00731AF0" w:rsidP="00731AF0">
      <w:pPr>
        <w:ind w:left="0" w:firstLine="0"/>
        <w:jc w:val="both"/>
        <w:rPr>
          <w:rFonts w:ascii="Times New Roman" w:eastAsia="Times New Roman" w:hAnsi="Times New Roman" w:cs="Traditional Arabic"/>
          <w:kern w:val="2"/>
          <w:sz w:val="36"/>
          <w:szCs w:val="36"/>
          <w:rtl/>
          <w:lang w:eastAsia="ar-SA"/>
          <w14:ligatures w14:val="standardContextual"/>
        </w:rPr>
      </w:pPr>
    </w:p>
    <w:p w14:paraId="2E80970B" w14:textId="77777777" w:rsidR="00731AF0" w:rsidRPr="00FB4D52" w:rsidRDefault="00731AF0" w:rsidP="00731AF0">
      <w:pPr>
        <w:ind w:left="0" w:firstLine="0"/>
        <w:jc w:val="both"/>
        <w:rPr>
          <w:rFonts w:ascii="Times New Roman" w:eastAsia="Times New Roman" w:hAnsi="Times New Roman" w:cs="Traditional Arabic"/>
          <w:caps/>
          <w:sz w:val="36"/>
          <w:szCs w:val="36"/>
          <w:rtl/>
          <w:lang w:eastAsia="ar-SA"/>
        </w:rPr>
      </w:pPr>
      <w:r w:rsidRPr="00FB4D52">
        <w:rPr>
          <w:rFonts w:ascii="Times New Roman" w:eastAsia="Times New Roman" w:hAnsi="Times New Roman" w:cs="Traditional Arabic"/>
          <w:b/>
          <w:bCs/>
          <w:caps/>
          <w:sz w:val="36"/>
          <w:szCs w:val="36"/>
          <w:rtl/>
          <w:lang w:eastAsia="ar-SA"/>
        </w:rPr>
        <w:lastRenderedPageBreak/>
        <w:t>ذخائر المكتبة الوطنية للمملكة المغربية: مخطوطات نفيسة</w:t>
      </w:r>
      <w:r w:rsidRPr="00FB4D52">
        <w:rPr>
          <w:rFonts w:ascii="Times New Roman" w:eastAsia="Times New Roman" w:hAnsi="Times New Roman" w:cs="Traditional Arabic"/>
          <w:caps/>
          <w:sz w:val="36"/>
          <w:szCs w:val="36"/>
          <w:rtl/>
          <w:lang w:eastAsia="ar-SA"/>
        </w:rPr>
        <w:t xml:space="preserve">/ إعداد </w:t>
      </w:r>
      <w:proofErr w:type="gramStart"/>
      <w:r w:rsidRPr="00FB4D52">
        <w:rPr>
          <w:rFonts w:ascii="Times New Roman" w:eastAsia="Times New Roman" w:hAnsi="Times New Roman" w:cs="Traditional Arabic"/>
          <w:caps/>
          <w:sz w:val="36"/>
          <w:szCs w:val="36"/>
          <w:rtl/>
          <w:lang w:eastAsia="ar-SA"/>
        </w:rPr>
        <w:t>المكتبة.-</w:t>
      </w:r>
      <w:proofErr w:type="gramEnd"/>
      <w:r w:rsidRPr="00FB4D52">
        <w:rPr>
          <w:rFonts w:ascii="Times New Roman" w:eastAsia="Times New Roman" w:hAnsi="Times New Roman" w:cs="Traditional Arabic"/>
          <w:caps/>
          <w:sz w:val="36"/>
          <w:szCs w:val="36"/>
          <w:rtl/>
          <w:lang w:eastAsia="ar-SA"/>
        </w:rPr>
        <w:t xml:space="preserve"> الرباط: المكتبة، </w:t>
      </w:r>
      <w:r>
        <w:rPr>
          <w:rFonts w:ascii="Times New Roman" w:eastAsia="Times New Roman" w:hAnsi="Times New Roman" w:cs="Traditional Arabic" w:hint="cs"/>
          <w:caps/>
          <w:sz w:val="36"/>
          <w:szCs w:val="36"/>
          <w:rtl/>
          <w:lang w:eastAsia="ar-SA"/>
        </w:rPr>
        <w:t xml:space="preserve">1446 هـ، 2025 م، </w:t>
      </w:r>
      <w:r w:rsidRPr="00FB4D52">
        <w:rPr>
          <w:rFonts w:ascii="Times New Roman" w:eastAsia="Times New Roman" w:hAnsi="Times New Roman" w:cs="Traditional Arabic"/>
          <w:caps/>
          <w:sz w:val="36"/>
          <w:szCs w:val="36"/>
          <w:rtl/>
          <w:lang w:eastAsia="ar-SA"/>
        </w:rPr>
        <w:t>67 ص.</w:t>
      </w:r>
    </w:p>
    <w:p w14:paraId="162F4A5B" w14:textId="77777777" w:rsidR="00731AF0" w:rsidRPr="00FB4D52" w:rsidRDefault="00731AF0" w:rsidP="00731AF0">
      <w:pPr>
        <w:ind w:left="0" w:firstLine="0"/>
        <w:jc w:val="both"/>
        <w:rPr>
          <w:rFonts w:ascii="Times New Roman" w:eastAsia="Times New Roman" w:hAnsi="Times New Roman" w:cs="Traditional Arabic"/>
          <w:caps/>
          <w:sz w:val="36"/>
          <w:szCs w:val="36"/>
          <w:rtl/>
          <w:lang w:eastAsia="ar-SA"/>
        </w:rPr>
      </w:pPr>
    </w:p>
    <w:p w14:paraId="2F4431DE" w14:textId="77777777" w:rsidR="00731AF0" w:rsidRDefault="00731AF0" w:rsidP="00731AF0">
      <w:pPr>
        <w:ind w:left="0" w:firstLine="0"/>
        <w:jc w:val="both"/>
        <w:rPr>
          <w:rFonts w:ascii="Times New Roman" w:eastAsia="Times New Roman" w:hAnsi="Times New Roman" w:cs="Traditional Arabic"/>
          <w:sz w:val="36"/>
          <w:szCs w:val="36"/>
          <w:rtl/>
          <w:lang w:eastAsia="ar-SA"/>
        </w:rPr>
      </w:pPr>
      <w:r w:rsidRPr="005E523E">
        <w:rPr>
          <w:rFonts w:ascii="Times New Roman" w:eastAsia="Times New Roman" w:hAnsi="Times New Roman" w:cs="Traditional Arabic"/>
          <w:b/>
          <w:bCs/>
          <w:sz w:val="36"/>
          <w:szCs w:val="36"/>
          <w:rtl/>
          <w:lang w:eastAsia="ar-SA"/>
        </w:rPr>
        <w:t>فهرس مخطوطات الأستاذ الدكتور محمد عبد مشكور الكعبي</w:t>
      </w:r>
      <w:r w:rsidRPr="005E523E">
        <w:rPr>
          <w:rFonts w:ascii="Times New Roman" w:eastAsia="Times New Roman" w:hAnsi="Times New Roman" w:cs="Traditional Arabic"/>
          <w:sz w:val="36"/>
          <w:szCs w:val="36"/>
          <w:rtl/>
          <w:lang w:eastAsia="ar-SA"/>
        </w:rPr>
        <w:t xml:space="preserve">/ إعداد وفهرسة علي حكمت </w:t>
      </w:r>
      <w:proofErr w:type="gramStart"/>
      <w:r w:rsidRPr="005E523E">
        <w:rPr>
          <w:rFonts w:ascii="Times New Roman" w:eastAsia="Times New Roman" w:hAnsi="Times New Roman" w:cs="Traditional Arabic"/>
          <w:sz w:val="36"/>
          <w:szCs w:val="36"/>
          <w:rtl/>
          <w:lang w:eastAsia="ar-SA"/>
        </w:rPr>
        <w:t>محمد.-</w:t>
      </w:r>
      <w:proofErr w:type="gramEnd"/>
      <w:r w:rsidRPr="005E523E">
        <w:rPr>
          <w:rFonts w:ascii="Times New Roman" w:eastAsia="Times New Roman" w:hAnsi="Times New Roman" w:cs="Traditional Arabic"/>
          <w:sz w:val="36"/>
          <w:szCs w:val="36"/>
          <w:rtl/>
          <w:lang w:eastAsia="ar-SA"/>
        </w:rPr>
        <w:t xml:space="preserve"> دمشق: دار أمل الجديدة، 1447 هـ، 2026 م.</w:t>
      </w:r>
    </w:p>
    <w:p w14:paraId="6639DCF3" w14:textId="77777777" w:rsidR="00731AF0" w:rsidRDefault="00731AF0" w:rsidP="00731AF0">
      <w:pPr>
        <w:ind w:left="0" w:firstLine="0"/>
        <w:jc w:val="both"/>
        <w:rPr>
          <w:rFonts w:ascii="Times New Roman" w:eastAsia="Times New Roman" w:hAnsi="Times New Roman" w:cs="Traditional Arabic"/>
          <w:sz w:val="36"/>
          <w:szCs w:val="36"/>
          <w:rtl/>
          <w:lang w:eastAsia="ar-SA"/>
        </w:rPr>
      </w:pPr>
    </w:p>
    <w:p w14:paraId="54DE452C" w14:textId="77777777" w:rsidR="00731AF0" w:rsidRPr="002A0F28" w:rsidRDefault="00731AF0" w:rsidP="00731AF0">
      <w:pPr>
        <w:ind w:left="0" w:firstLine="0"/>
        <w:jc w:val="both"/>
        <w:rPr>
          <w:rFonts w:ascii="Times New Roman" w:eastAsia="Times New Roman" w:hAnsi="Times New Roman" w:cs="Traditional Arabic"/>
          <w:sz w:val="36"/>
          <w:szCs w:val="36"/>
          <w:rtl/>
          <w:lang w:eastAsia="ar-SA"/>
        </w:rPr>
      </w:pPr>
      <w:r w:rsidRPr="002A0F28">
        <w:rPr>
          <w:rFonts w:ascii="Times New Roman" w:eastAsia="Times New Roman" w:hAnsi="Times New Roman" w:cs="Traditional Arabic"/>
          <w:b/>
          <w:bCs/>
          <w:sz w:val="36"/>
          <w:szCs w:val="36"/>
          <w:rtl/>
          <w:lang w:eastAsia="ar-SA"/>
        </w:rPr>
        <w:t>فهرس المخطوطات العربية في مكتبة برلين الملكية</w:t>
      </w:r>
      <w:r w:rsidRPr="002A0F28">
        <w:rPr>
          <w:rFonts w:ascii="Times New Roman" w:eastAsia="Times New Roman" w:hAnsi="Times New Roman" w:cs="Traditional Arabic"/>
          <w:sz w:val="36"/>
          <w:szCs w:val="36"/>
          <w:rtl/>
          <w:lang w:eastAsia="ar-SA"/>
        </w:rPr>
        <w:t xml:space="preserve">/ صنعة </w:t>
      </w:r>
      <w:proofErr w:type="spellStart"/>
      <w:r w:rsidRPr="002A0F28">
        <w:rPr>
          <w:rFonts w:ascii="Times New Roman" w:eastAsia="Times New Roman" w:hAnsi="Times New Roman" w:cs="Traditional Arabic"/>
          <w:sz w:val="36"/>
          <w:szCs w:val="36"/>
          <w:rtl/>
          <w:lang w:eastAsia="ar-SA"/>
        </w:rPr>
        <w:t>فلهالم</w:t>
      </w:r>
      <w:proofErr w:type="spellEnd"/>
      <w:r w:rsidRPr="002A0F28">
        <w:rPr>
          <w:rFonts w:ascii="Times New Roman" w:eastAsia="Times New Roman" w:hAnsi="Times New Roman" w:cs="Traditional Arabic"/>
          <w:sz w:val="36"/>
          <w:szCs w:val="36"/>
          <w:rtl/>
          <w:lang w:eastAsia="ar-SA"/>
        </w:rPr>
        <w:t xml:space="preserve"> </w:t>
      </w:r>
      <w:proofErr w:type="spellStart"/>
      <w:r w:rsidRPr="002A0F28">
        <w:rPr>
          <w:rFonts w:ascii="Times New Roman" w:eastAsia="Times New Roman" w:hAnsi="Times New Roman" w:cs="Traditional Arabic"/>
          <w:sz w:val="36"/>
          <w:szCs w:val="36"/>
          <w:rtl/>
          <w:lang w:eastAsia="ar-SA"/>
        </w:rPr>
        <w:t>آلورت</w:t>
      </w:r>
      <w:proofErr w:type="spellEnd"/>
      <w:r w:rsidRPr="002A0F28">
        <w:rPr>
          <w:rFonts w:ascii="Times New Roman" w:eastAsia="Times New Roman" w:hAnsi="Times New Roman" w:cs="Traditional Arabic"/>
          <w:sz w:val="36"/>
          <w:szCs w:val="36"/>
          <w:rtl/>
          <w:lang w:eastAsia="ar-SA"/>
        </w:rPr>
        <w:t xml:space="preserve"> (ت 1909 م)؛ ترجمة شيرين </w:t>
      </w:r>
      <w:proofErr w:type="gramStart"/>
      <w:r w:rsidRPr="002A0F28">
        <w:rPr>
          <w:rFonts w:ascii="Times New Roman" w:eastAsia="Times New Roman" w:hAnsi="Times New Roman" w:cs="Traditional Arabic"/>
          <w:sz w:val="36"/>
          <w:szCs w:val="36"/>
          <w:rtl/>
          <w:lang w:eastAsia="ar-SA"/>
        </w:rPr>
        <w:t>عبدالحليم</w:t>
      </w:r>
      <w:proofErr w:type="gramEnd"/>
      <w:r w:rsidRPr="002A0F28">
        <w:rPr>
          <w:rFonts w:ascii="Times New Roman" w:eastAsia="Times New Roman" w:hAnsi="Times New Roman" w:cs="Traditional Arabic"/>
          <w:sz w:val="36"/>
          <w:szCs w:val="36"/>
          <w:rtl/>
          <w:lang w:eastAsia="ar-SA"/>
        </w:rPr>
        <w:t xml:space="preserve"> </w:t>
      </w:r>
      <w:proofErr w:type="gramStart"/>
      <w:r w:rsidRPr="002A0F28">
        <w:rPr>
          <w:rFonts w:ascii="Times New Roman" w:eastAsia="Times New Roman" w:hAnsi="Times New Roman" w:cs="Traditional Arabic"/>
          <w:sz w:val="36"/>
          <w:szCs w:val="36"/>
          <w:rtl/>
          <w:lang w:eastAsia="ar-SA"/>
        </w:rPr>
        <w:t>القباني.-</w:t>
      </w:r>
      <w:proofErr w:type="gramEnd"/>
      <w:r w:rsidRPr="002A0F28">
        <w:rPr>
          <w:rFonts w:ascii="Times New Roman" w:eastAsia="Times New Roman" w:hAnsi="Times New Roman" w:cs="Traditional Arabic"/>
          <w:sz w:val="36"/>
          <w:szCs w:val="36"/>
          <w:rtl/>
          <w:lang w:eastAsia="ar-SA"/>
        </w:rPr>
        <w:t xml:space="preserve"> الرياض: هيئة الأدب والنشر والترجمة، 1447 هـ، 2026 م، 2مج (911، 767 ص). </w:t>
      </w:r>
    </w:p>
    <w:p w14:paraId="6E107C3A" w14:textId="77777777" w:rsidR="00731AF0" w:rsidRPr="002A0F28" w:rsidRDefault="00731AF0" w:rsidP="00731AF0">
      <w:pPr>
        <w:ind w:left="0" w:firstLine="0"/>
        <w:jc w:val="both"/>
        <w:rPr>
          <w:rFonts w:ascii="Times New Roman" w:eastAsia="Times New Roman" w:hAnsi="Times New Roman" w:cs="Traditional Arabic"/>
          <w:sz w:val="36"/>
          <w:szCs w:val="36"/>
          <w:rtl/>
          <w:lang w:eastAsia="ar-SA"/>
        </w:rPr>
      </w:pPr>
      <w:r w:rsidRPr="002A0F28">
        <w:rPr>
          <w:rFonts w:ascii="Times New Roman" w:eastAsia="Times New Roman" w:hAnsi="Times New Roman" w:cs="Traditional Arabic"/>
          <w:sz w:val="36"/>
          <w:szCs w:val="36"/>
          <w:rtl/>
          <w:lang w:eastAsia="ar-SA"/>
        </w:rPr>
        <w:t xml:space="preserve">وهو ترجمة للمجلد الخامس من فهرس </w:t>
      </w:r>
      <w:proofErr w:type="spellStart"/>
      <w:r w:rsidRPr="002A0F28">
        <w:rPr>
          <w:rFonts w:ascii="Times New Roman" w:eastAsia="Times New Roman" w:hAnsi="Times New Roman" w:cs="Traditional Arabic"/>
          <w:sz w:val="36"/>
          <w:szCs w:val="36"/>
          <w:rtl/>
          <w:lang w:eastAsia="ar-SA"/>
        </w:rPr>
        <w:t>آلورت</w:t>
      </w:r>
      <w:proofErr w:type="spellEnd"/>
      <w:r w:rsidRPr="002A0F28">
        <w:rPr>
          <w:rFonts w:ascii="Times New Roman" w:eastAsia="Times New Roman" w:hAnsi="Times New Roman" w:cs="Traditional Arabic"/>
          <w:sz w:val="36"/>
          <w:szCs w:val="36"/>
          <w:rtl/>
          <w:lang w:eastAsia="ar-SA"/>
        </w:rPr>
        <w:t>، ويحتوي هذا القسم على ستة علوم: الأخلاق، والفلك، والرياضيات، والطبيعيات، والطب.</w:t>
      </w:r>
    </w:p>
    <w:p w14:paraId="097AB5B5" w14:textId="77777777" w:rsidR="00731AF0" w:rsidRPr="002A0F28" w:rsidRDefault="00731AF0" w:rsidP="00731AF0">
      <w:pPr>
        <w:ind w:left="0" w:firstLine="0"/>
        <w:jc w:val="both"/>
        <w:rPr>
          <w:rFonts w:ascii="Times New Roman" w:eastAsia="Times New Roman" w:hAnsi="Times New Roman" w:cs="Traditional Arabic"/>
          <w:sz w:val="36"/>
          <w:szCs w:val="36"/>
          <w:rtl/>
          <w:lang w:eastAsia="ar-SA"/>
        </w:rPr>
      </w:pPr>
    </w:p>
    <w:p w14:paraId="4399A550" w14:textId="77777777" w:rsidR="00731AF0" w:rsidRPr="00FB4D52" w:rsidRDefault="00731AF0" w:rsidP="00731AF0">
      <w:pPr>
        <w:ind w:left="0" w:firstLine="0"/>
        <w:jc w:val="both"/>
        <w:rPr>
          <w:rFonts w:ascii="Times New Roman" w:eastAsia="Times New Roman" w:hAnsi="Times New Roman" w:cs="Traditional Arabic"/>
          <w:sz w:val="36"/>
          <w:szCs w:val="36"/>
          <w:rtl/>
          <w:lang w:eastAsia="ar-SA"/>
        </w:rPr>
      </w:pPr>
      <w:r w:rsidRPr="00FB4D52">
        <w:rPr>
          <w:rFonts w:ascii="Times New Roman" w:eastAsia="Times New Roman" w:hAnsi="Times New Roman" w:cs="Traditional Arabic"/>
          <w:b/>
          <w:bCs/>
          <w:sz w:val="36"/>
          <w:szCs w:val="36"/>
          <w:rtl/>
          <w:lang w:eastAsia="ar-SA"/>
        </w:rPr>
        <w:t xml:space="preserve">فهرس الوثائق المحفوظة بالخزانة الحسنية: عهد السلطان مولاي </w:t>
      </w:r>
      <w:proofErr w:type="gramStart"/>
      <w:r w:rsidRPr="00FB4D52">
        <w:rPr>
          <w:rFonts w:ascii="Times New Roman" w:eastAsia="Times New Roman" w:hAnsi="Times New Roman" w:cs="Traditional Arabic"/>
          <w:b/>
          <w:bCs/>
          <w:sz w:val="36"/>
          <w:szCs w:val="36"/>
          <w:rtl/>
          <w:lang w:eastAsia="ar-SA"/>
        </w:rPr>
        <w:t>عبدالرحمن</w:t>
      </w:r>
      <w:proofErr w:type="gramEnd"/>
      <w:r w:rsidRPr="00FB4D52">
        <w:rPr>
          <w:rFonts w:ascii="Times New Roman" w:eastAsia="Times New Roman" w:hAnsi="Times New Roman" w:cs="Traditional Arabic"/>
          <w:b/>
          <w:bCs/>
          <w:sz w:val="36"/>
          <w:szCs w:val="36"/>
          <w:rtl/>
          <w:lang w:eastAsia="ar-SA"/>
        </w:rPr>
        <w:t xml:space="preserve"> بن هشام، بين 1238 هـ و1276 هـ</w:t>
      </w:r>
      <w:r w:rsidRPr="00FB4D52">
        <w:rPr>
          <w:rFonts w:ascii="Times New Roman" w:eastAsia="Times New Roman" w:hAnsi="Times New Roman" w:cs="Traditional Arabic"/>
          <w:sz w:val="36"/>
          <w:szCs w:val="36"/>
          <w:rtl/>
          <w:lang w:eastAsia="ar-SA"/>
        </w:rPr>
        <w:t xml:space="preserve">/ إعداد نبيلة بن منصور وآخرين؛ إشراف أحمد شوقي </w:t>
      </w:r>
      <w:proofErr w:type="gramStart"/>
      <w:r w:rsidRPr="00FB4D52">
        <w:rPr>
          <w:rFonts w:ascii="Times New Roman" w:eastAsia="Times New Roman" w:hAnsi="Times New Roman" w:cs="Traditional Arabic"/>
          <w:sz w:val="36"/>
          <w:szCs w:val="36"/>
          <w:rtl/>
          <w:lang w:eastAsia="ar-SA"/>
        </w:rPr>
        <w:t>بنبين.-</w:t>
      </w:r>
      <w:proofErr w:type="gramEnd"/>
      <w:r w:rsidRPr="00FB4D52">
        <w:rPr>
          <w:rFonts w:ascii="Times New Roman" w:eastAsia="Times New Roman" w:hAnsi="Times New Roman" w:cs="Traditional Arabic"/>
          <w:sz w:val="36"/>
          <w:szCs w:val="36"/>
          <w:rtl/>
          <w:lang w:eastAsia="ar-SA"/>
        </w:rPr>
        <w:t xml:space="preserve"> الرباط: الخزانة الحسنية، 1447 هـ، 2025 م، 2مج.</w:t>
      </w:r>
    </w:p>
    <w:p w14:paraId="7867CF9E" w14:textId="77777777" w:rsidR="00731AF0" w:rsidRPr="00FB4D52" w:rsidRDefault="00731AF0" w:rsidP="00731AF0">
      <w:pPr>
        <w:ind w:left="0" w:firstLine="0"/>
        <w:jc w:val="both"/>
        <w:rPr>
          <w:rFonts w:ascii="Times New Roman" w:eastAsia="Times New Roman" w:hAnsi="Times New Roman" w:cs="Traditional Arabic"/>
          <w:sz w:val="36"/>
          <w:szCs w:val="36"/>
          <w:rtl/>
          <w:lang w:eastAsia="ar-SA"/>
        </w:rPr>
      </w:pPr>
    </w:p>
    <w:p w14:paraId="4194CD45" w14:textId="77777777" w:rsidR="00731AF0" w:rsidRPr="00336083" w:rsidRDefault="00731AF0" w:rsidP="00731AF0">
      <w:pPr>
        <w:ind w:left="0" w:firstLine="0"/>
        <w:jc w:val="both"/>
        <w:rPr>
          <w:rFonts w:ascii="Times New Roman" w:eastAsia="Times New Roman" w:hAnsi="Times New Roman" w:cs="Traditional Arabic"/>
          <w:b/>
          <w:bCs/>
          <w:sz w:val="36"/>
          <w:szCs w:val="36"/>
          <w:rtl/>
          <w:lang w:eastAsia="ar-SA"/>
        </w:rPr>
      </w:pPr>
      <w:r w:rsidRPr="00336083">
        <w:rPr>
          <w:rFonts w:ascii="Times New Roman" w:eastAsia="Times New Roman" w:hAnsi="Times New Roman" w:cs="Traditional Arabic"/>
          <w:b/>
          <w:bCs/>
          <w:sz w:val="36"/>
          <w:szCs w:val="36"/>
          <w:rtl/>
          <w:lang w:eastAsia="ar-SA"/>
        </w:rPr>
        <w:t xml:space="preserve">فهرسة مخطوطات مجلة إحياء التراث العلمي العربي: دراسة </w:t>
      </w:r>
      <w:proofErr w:type="spellStart"/>
      <w:r w:rsidRPr="00336083">
        <w:rPr>
          <w:rFonts w:ascii="Times New Roman" w:eastAsia="Times New Roman" w:hAnsi="Times New Roman" w:cs="Traditional Arabic"/>
          <w:b/>
          <w:bCs/>
          <w:sz w:val="36"/>
          <w:szCs w:val="36"/>
          <w:rtl/>
          <w:lang w:eastAsia="ar-SA"/>
        </w:rPr>
        <w:t>ببلوغرافية</w:t>
      </w:r>
      <w:proofErr w:type="spellEnd"/>
      <w:r w:rsidRPr="00336083">
        <w:rPr>
          <w:rFonts w:ascii="Times New Roman" w:eastAsia="Times New Roman" w:hAnsi="Times New Roman" w:cs="Traditional Arabic"/>
          <w:b/>
          <w:bCs/>
          <w:sz w:val="36"/>
          <w:szCs w:val="36"/>
          <w:rtl/>
          <w:lang w:eastAsia="ar-SA"/>
        </w:rPr>
        <w:t xml:space="preserve"> (من سنة 1977-2024 </w:t>
      </w:r>
      <w:proofErr w:type="gramStart"/>
      <w:r w:rsidRPr="00336083">
        <w:rPr>
          <w:rFonts w:ascii="Times New Roman" w:eastAsia="Times New Roman" w:hAnsi="Times New Roman" w:cs="Traditional Arabic"/>
          <w:b/>
          <w:bCs/>
          <w:sz w:val="36"/>
          <w:szCs w:val="36"/>
          <w:rtl/>
          <w:lang w:eastAsia="ar-SA"/>
        </w:rPr>
        <w:t>م)/</w:t>
      </w:r>
      <w:proofErr w:type="gramEnd"/>
      <w:r w:rsidRPr="00336083">
        <w:rPr>
          <w:rFonts w:ascii="Times New Roman" w:eastAsia="Times New Roman" w:hAnsi="Times New Roman" w:cs="Traditional Arabic"/>
          <w:b/>
          <w:bCs/>
          <w:sz w:val="36"/>
          <w:szCs w:val="36"/>
          <w:rtl/>
          <w:lang w:eastAsia="ar-SA"/>
        </w:rPr>
        <w:t xml:space="preserve"> </w:t>
      </w:r>
      <w:r w:rsidRPr="00336083">
        <w:rPr>
          <w:rFonts w:ascii="Times New Roman" w:eastAsia="Times New Roman" w:hAnsi="Times New Roman" w:cs="Traditional Arabic"/>
          <w:sz w:val="36"/>
          <w:szCs w:val="36"/>
          <w:rtl/>
          <w:lang w:eastAsia="ar-SA"/>
        </w:rPr>
        <w:t>إعداد سندس زيدان خلف.</w:t>
      </w:r>
    </w:p>
    <w:p w14:paraId="0493A710" w14:textId="77777777" w:rsidR="00731AF0" w:rsidRPr="00336083" w:rsidRDefault="00731AF0" w:rsidP="00731AF0">
      <w:pPr>
        <w:jc w:val="both"/>
        <w:rPr>
          <w:rFonts w:ascii="Times New Roman" w:eastAsia="Times New Roman" w:hAnsi="Times New Roman" w:cs="Traditional Arabic"/>
          <w:sz w:val="36"/>
          <w:szCs w:val="36"/>
          <w:rtl/>
          <w:lang w:eastAsia="ar-SA"/>
        </w:rPr>
      </w:pPr>
      <w:r w:rsidRPr="00336083">
        <w:rPr>
          <w:rFonts w:ascii="Times New Roman" w:eastAsia="Times New Roman" w:hAnsi="Times New Roman" w:cs="Traditional Arabic"/>
          <w:sz w:val="36"/>
          <w:szCs w:val="36"/>
          <w:rtl/>
          <w:lang w:eastAsia="ar-SA"/>
        </w:rPr>
        <w:t>مجلة التراث العلمي العربي، العراق مج23 ع1 (1447 هـ، 2025م).</w:t>
      </w:r>
    </w:p>
    <w:p w14:paraId="2F7CBFDE" w14:textId="77777777" w:rsidR="00731AF0" w:rsidRPr="00336083" w:rsidRDefault="00731AF0" w:rsidP="00731AF0">
      <w:pPr>
        <w:ind w:left="0" w:firstLine="0"/>
        <w:jc w:val="both"/>
        <w:rPr>
          <w:rFonts w:ascii="Times New Roman" w:eastAsia="Times New Roman" w:hAnsi="Times New Roman" w:cs="Traditional Arabic"/>
          <w:sz w:val="36"/>
          <w:szCs w:val="36"/>
          <w:rtl/>
          <w:lang w:eastAsia="ar-SA"/>
        </w:rPr>
      </w:pPr>
      <w:r w:rsidRPr="00336083">
        <w:rPr>
          <w:rFonts w:ascii="Times New Roman" w:eastAsia="Times New Roman" w:hAnsi="Times New Roman" w:cs="Traditional Arabic"/>
          <w:sz w:val="36"/>
          <w:szCs w:val="36"/>
          <w:rtl/>
          <w:lang w:eastAsia="ar-SA"/>
        </w:rPr>
        <w:t>فهرسة لما ورد من مخطوطات محققة في (مجلة إحياء التراث العلمي العربي) التي يصدرها مركز إحياء التراث العربي بجامعة بغداد، إضافة إلى البحوث المختصة بتحقيق المخطوط.</w:t>
      </w:r>
    </w:p>
    <w:p w14:paraId="5FD9842F" w14:textId="77777777" w:rsidR="00731AF0" w:rsidRPr="00336083" w:rsidRDefault="00731AF0" w:rsidP="00731AF0">
      <w:pPr>
        <w:ind w:left="0" w:firstLine="0"/>
        <w:jc w:val="both"/>
        <w:rPr>
          <w:rFonts w:ascii="Times New Roman" w:eastAsia="Times New Roman" w:hAnsi="Times New Roman" w:cs="Traditional Arabic"/>
          <w:b/>
          <w:bCs/>
          <w:sz w:val="36"/>
          <w:szCs w:val="36"/>
          <w:rtl/>
          <w:lang w:eastAsia="ar-SA"/>
        </w:rPr>
      </w:pPr>
    </w:p>
    <w:p w14:paraId="36B0E56D" w14:textId="77777777" w:rsidR="00731AF0" w:rsidRPr="00176A91" w:rsidRDefault="00731AF0" w:rsidP="00731AF0">
      <w:pPr>
        <w:ind w:left="0" w:firstLine="0"/>
        <w:jc w:val="both"/>
        <w:rPr>
          <w:rFonts w:ascii="Times New Roman" w:eastAsia="Times New Roman" w:hAnsi="Times New Roman" w:cs="Traditional Arabic"/>
          <w:sz w:val="36"/>
          <w:szCs w:val="36"/>
          <w:rtl/>
          <w:lang w:eastAsia="ar-SA"/>
        </w:rPr>
      </w:pPr>
      <w:r w:rsidRPr="00176A91">
        <w:rPr>
          <w:rFonts w:ascii="Times New Roman" w:eastAsia="Times New Roman" w:hAnsi="Times New Roman" w:cs="Traditional Arabic"/>
          <w:b/>
          <w:bCs/>
          <w:sz w:val="36"/>
          <w:szCs w:val="36"/>
          <w:rtl/>
          <w:lang w:eastAsia="ar-SA"/>
        </w:rPr>
        <w:t>كنوز من مخطوطات تاريخ إفريقيا جنوب الصحراء</w:t>
      </w:r>
      <w:r w:rsidRPr="00176A91">
        <w:rPr>
          <w:rFonts w:ascii="Times New Roman" w:eastAsia="Times New Roman" w:hAnsi="Times New Roman" w:cs="Traditional Arabic"/>
          <w:sz w:val="36"/>
          <w:szCs w:val="36"/>
          <w:rtl/>
          <w:lang w:eastAsia="ar-SA"/>
        </w:rPr>
        <w:t xml:space="preserve">/ جمع وتصنيف ونشر أمين </w:t>
      </w:r>
      <w:proofErr w:type="spellStart"/>
      <w:r w:rsidRPr="00176A91">
        <w:rPr>
          <w:rFonts w:ascii="Times New Roman" w:eastAsia="Times New Roman" w:hAnsi="Times New Roman" w:cs="Traditional Arabic"/>
          <w:sz w:val="36"/>
          <w:szCs w:val="36"/>
          <w:rtl/>
          <w:lang w:eastAsia="ar-SA"/>
        </w:rPr>
        <w:t>البدادي</w:t>
      </w:r>
      <w:proofErr w:type="spellEnd"/>
      <w:r w:rsidRPr="00176A91">
        <w:rPr>
          <w:rFonts w:ascii="Times New Roman" w:eastAsia="Times New Roman" w:hAnsi="Times New Roman" w:cs="Traditional Arabic"/>
          <w:sz w:val="36"/>
          <w:szCs w:val="36"/>
          <w:rtl/>
          <w:lang w:eastAsia="ar-SA"/>
        </w:rPr>
        <w:t xml:space="preserve">، علي يعقوب جالو، هشام </w:t>
      </w:r>
      <w:proofErr w:type="gramStart"/>
      <w:r w:rsidRPr="00176A91">
        <w:rPr>
          <w:rFonts w:ascii="Times New Roman" w:eastAsia="Times New Roman" w:hAnsi="Times New Roman" w:cs="Traditional Arabic"/>
          <w:sz w:val="36"/>
          <w:szCs w:val="36"/>
          <w:rtl/>
          <w:lang w:eastAsia="ar-SA"/>
        </w:rPr>
        <w:t>الصالحي.-</w:t>
      </w:r>
      <w:proofErr w:type="gramEnd"/>
      <w:r w:rsidRPr="00176A91">
        <w:rPr>
          <w:rFonts w:ascii="Times New Roman" w:eastAsia="Times New Roman" w:hAnsi="Times New Roman" w:cs="Traditional Arabic"/>
          <w:sz w:val="36"/>
          <w:szCs w:val="36"/>
          <w:rtl/>
          <w:lang w:eastAsia="ar-SA"/>
        </w:rPr>
        <w:t xml:space="preserve"> الناظور: المركز المتوسطي للدراسات والأبحاث، 1447 هـ، 2025 م، 558 ص.</w:t>
      </w:r>
    </w:p>
    <w:p w14:paraId="3B5E6515" w14:textId="77777777" w:rsidR="00731AF0" w:rsidRPr="00176A91" w:rsidRDefault="00731AF0" w:rsidP="00731AF0">
      <w:pPr>
        <w:ind w:left="0" w:firstLine="0"/>
        <w:jc w:val="both"/>
        <w:rPr>
          <w:rFonts w:ascii="Times New Roman" w:eastAsia="Times New Roman" w:hAnsi="Times New Roman" w:cs="Traditional Arabic"/>
          <w:sz w:val="36"/>
          <w:szCs w:val="36"/>
          <w:rtl/>
          <w:lang w:eastAsia="ar-SA"/>
        </w:rPr>
      </w:pPr>
    </w:p>
    <w:p w14:paraId="2F58B258" w14:textId="77777777" w:rsidR="00731AF0" w:rsidRPr="00532991" w:rsidRDefault="00731AF0" w:rsidP="00731AF0">
      <w:pPr>
        <w:ind w:left="0" w:firstLine="0"/>
        <w:jc w:val="both"/>
        <w:rPr>
          <w:rFonts w:ascii="Times New Roman" w:eastAsia="Times New Roman" w:hAnsi="Times New Roman" w:cs="Traditional Arabic"/>
          <w:sz w:val="36"/>
          <w:szCs w:val="36"/>
          <w:rtl/>
          <w:lang w:eastAsia="ar-SA"/>
        </w:rPr>
      </w:pPr>
      <w:r w:rsidRPr="00532991">
        <w:rPr>
          <w:rFonts w:ascii="Times New Roman" w:eastAsia="Times New Roman" w:hAnsi="Times New Roman" w:cs="Traditional Arabic"/>
          <w:b/>
          <w:bCs/>
          <w:sz w:val="36"/>
          <w:szCs w:val="36"/>
          <w:rtl/>
          <w:lang w:eastAsia="ar-SA"/>
        </w:rPr>
        <w:t xml:space="preserve">معلمة تراث العلامة </w:t>
      </w:r>
      <w:proofErr w:type="gramStart"/>
      <w:r w:rsidRPr="00532991">
        <w:rPr>
          <w:rFonts w:ascii="Times New Roman" w:eastAsia="Times New Roman" w:hAnsi="Times New Roman" w:cs="Traditional Arabic"/>
          <w:b/>
          <w:bCs/>
          <w:sz w:val="36"/>
          <w:szCs w:val="36"/>
          <w:rtl/>
          <w:lang w:eastAsia="ar-SA"/>
        </w:rPr>
        <w:t>عبدالقادر</w:t>
      </w:r>
      <w:proofErr w:type="gramEnd"/>
      <w:r w:rsidRPr="00532991">
        <w:rPr>
          <w:rFonts w:ascii="Times New Roman" w:eastAsia="Times New Roman" w:hAnsi="Times New Roman" w:cs="Traditional Arabic"/>
          <w:b/>
          <w:bCs/>
          <w:sz w:val="36"/>
          <w:szCs w:val="36"/>
          <w:rtl/>
          <w:lang w:eastAsia="ar-SA"/>
        </w:rPr>
        <w:t xml:space="preserve"> النعيمي</w:t>
      </w:r>
      <w:r w:rsidRPr="00532991">
        <w:rPr>
          <w:rFonts w:ascii="Times New Roman" w:eastAsia="Times New Roman" w:hAnsi="Times New Roman" w:cs="Traditional Arabic"/>
          <w:sz w:val="36"/>
          <w:szCs w:val="36"/>
          <w:rtl/>
          <w:lang w:eastAsia="ar-SA"/>
        </w:rPr>
        <w:t xml:space="preserve">/ تصنيف وتحقيق مشهور بن حسن آل </w:t>
      </w:r>
      <w:proofErr w:type="gramStart"/>
      <w:r w:rsidRPr="00532991">
        <w:rPr>
          <w:rFonts w:ascii="Times New Roman" w:eastAsia="Times New Roman" w:hAnsi="Times New Roman" w:cs="Traditional Arabic"/>
          <w:sz w:val="36"/>
          <w:szCs w:val="36"/>
          <w:rtl/>
          <w:lang w:eastAsia="ar-SA"/>
        </w:rPr>
        <w:t>سلمان.-</w:t>
      </w:r>
      <w:proofErr w:type="gramEnd"/>
      <w:r w:rsidRPr="00532991">
        <w:rPr>
          <w:rFonts w:ascii="Times New Roman" w:eastAsia="Times New Roman" w:hAnsi="Times New Roman" w:cs="Traditional Arabic"/>
          <w:sz w:val="36"/>
          <w:szCs w:val="36"/>
          <w:rtl/>
          <w:lang w:eastAsia="ar-SA"/>
        </w:rPr>
        <w:t xml:space="preserve"> المدينة المنورة: سطور البحث العلمي، 1447 هـ، 2026 م، 11مج.</w:t>
      </w:r>
    </w:p>
    <w:p w14:paraId="78BE9A08" w14:textId="77777777" w:rsidR="00731AF0" w:rsidRPr="00532991" w:rsidRDefault="00731AF0" w:rsidP="00731AF0">
      <w:pPr>
        <w:ind w:left="0" w:firstLine="0"/>
        <w:jc w:val="both"/>
        <w:rPr>
          <w:rFonts w:ascii="Times New Roman" w:eastAsia="Times New Roman" w:hAnsi="Times New Roman" w:cs="Traditional Arabic"/>
          <w:sz w:val="36"/>
          <w:szCs w:val="36"/>
          <w:rtl/>
          <w:lang w:eastAsia="ar-SA"/>
        </w:rPr>
      </w:pPr>
      <w:r w:rsidRPr="00532991">
        <w:rPr>
          <w:rFonts w:ascii="Times New Roman" w:eastAsia="Times New Roman" w:hAnsi="Times New Roman" w:cs="Traditional Arabic"/>
          <w:sz w:val="36"/>
          <w:szCs w:val="36"/>
          <w:rtl/>
          <w:lang w:eastAsia="ar-SA"/>
        </w:rPr>
        <w:t>وهي:</w:t>
      </w:r>
    </w:p>
    <w:p w14:paraId="43280A5C" w14:textId="77777777" w:rsidR="00731AF0" w:rsidRPr="00532991" w:rsidRDefault="00731AF0" w:rsidP="00731AF0">
      <w:pPr>
        <w:numPr>
          <w:ilvl w:val="0"/>
          <w:numId w:val="1"/>
        </w:numPr>
        <w:spacing w:after="160" w:line="278" w:lineRule="auto"/>
        <w:contextualSpacing/>
        <w:jc w:val="both"/>
        <w:rPr>
          <w:rFonts w:ascii="Times New Roman" w:eastAsia="Times New Roman" w:hAnsi="Times New Roman" w:cs="Traditional Arabic"/>
          <w:kern w:val="2"/>
          <w:sz w:val="36"/>
          <w:szCs w:val="36"/>
          <w:lang w:eastAsia="ar-SA"/>
          <w14:ligatures w14:val="standardContextual"/>
        </w:rPr>
      </w:pPr>
      <w:r w:rsidRPr="00532991">
        <w:rPr>
          <w:rFonts w:ascii="Times New Roman" w:eastAsia="Times New Roman" w:hAnsi="Times New Roman" w:cs="Traditional Arabic"/>
          <w:kern w:val="2"/>
          <w:sz w:val="36"/>
          <w:szCs w:val="36"/>
          <w:rtl/>
          <w:lang w:eastAsia="ar-SA"/>
          <w14:ligatures w14:val="standardContextual"/>
        </w:rPr>
        <w:t xml:space="preserve">ترجمة العلامة محيي الدين أبي المفاخر </w:t>
      </w:r>
      <w:proofErr w:type="gramStart"/>
      <w:r w:rsidRPr="00532991">
        <w:rPr>
          <w:rFonts w:ascii="Times New Roman" w:eastAsia="Times New Roman" w:hAnsi="Times New Roman" w:cs="Traditional Arabic"/>
          <w:kern w:val="2"/>
          <w:sz w:val="36"/>
          <w:szCs w:val="36"/>
          <w:rtl/>
          <w:lang w:eastAsia="ar-SA"/>
          <w14:ligatures w14:val="standardContextual"/>
        </w:rPr>
        <w:t>عبدالقادر</w:t>
      </w:r>
      <w:proofErr w:type="gramEnd"/>
      <w:r w:rsidRPr="00532991">
        <w:rPr>
          <w:rFonts w:ascii="Times New Roman" w:eastAsia="Times New Roman" w:hAnsi="Times New Roman" w:cs="Traditional Arabic"/>
          <w:kern w:val="2"/>
          <w:sz w:val="36"/>
          <w:szCs w:val="36"/>
          <w:rtl/>
          <w:lang w:eastAsia="ar-SA"/>
          <w14:ligatures w14:val="standardContextual"/>
        </w:rPr>
        <w:t xml:space="preserve"> بن محمد بن عمر بن محمد النُّعيمي وجهوده الحديثية وآثاره العلمية من خلال الإجازات وطبقات السماع وكتب التراجم (845-927 هـ).</w:t>
      </w:r>
    </w:p>
    <w:p w14:paraId="72224329" w14:textId="77777777" w:rsidR="00731AF0" w:rsidRPr="00532991" w:rsidRDefault="00731AF0" w:rsidP="00731AF0">
      <w:pPr>
        <w:numPr>
          <w:ilvl w:val="0"/>
          <w:numId w:val="1"/>
        </w:numPr>
        <w:spacing w:after="160" w:line="278" w:lineRule="auto"/>
        <w:contextualSpacing/>
        <w:jc w:val="both"/>
        <w:rPr>
          <w:rFonts w:ascii="Times New Roman" w:eastAsia="Times New Roman" w:hAnsi="Times New Roman" w:cs="Traditional Arabic"/>
          <w:kern w:val="2"/>
          <w:sz w:val="36"/>
          <w:szCs w:val="36"/>
          <w:lang w:eastAsia="ar-SA"/>
          <w14:ligatures w14:val="standardContextual"/>
        </w:rPr>
      </w:pPr>
      <w:r w:rsidRPr="00532991">
        <w:rPr>
          <w:rFonts w:ascii="Times New Roman" w:eastAsia="Times New Roman" w:hAnsi="Times New Roman" w:cs="Traditional Arabic"/>
          <w:kern w:val="2"/>
          <w:sz w:val="36"/>
          <w:szCs w:val="36"/>
          <w:rtl/>
          <w:lang w:eastAsia="ar-SA"/>
          <w14:ligatures w14:val="standardContextual"/>
        </w:rPr>
        <w:t>الدرر المفيدة والغرر الفريدة.</w:t>
      </w:r>
    </w:p>
    <w:p w14:paraId="277770A2" w14:textId="77777777" w:rsidR="00731AF0" w:rsidRPr="00532991" w:rsidRDefault="00731AF0" w:rsidP="00731AF0">
      <w:pPr>
        <w:numPr>
          <w:ilvl w:val="0"/>
          <w:numId w:val="1"/>
        </w:numPr>
        <w:spacing w:after="160" w:line="278" w:lineRule="auto"/>
        <w:contextualSpacing/>
        <w:jc w:val="both"/>
        <w:rPr>
          <w:rFonts w:ascii="Times New Roman" w:eastAsia="Times New Roman" w:hAnsi="Times New Roman" w:cs="Traditional Arabic"/>
          <w:kern w:val="2"/>
          <w:sz w:val="36"/>
          <w:szCs w:val="36"/>
          <w:lang w:eastAsia="ar-SA"/>
          <w14:ligatures w14:val="standardContextual"/>
        </w:rPr>
      </w:pPr>
      <w:r w:rsidRPr="00532991">
        <w:rPr>
          <w:rFonts w:ascii="Times New Roman" w:eastAsia="Times New Roman" w:hAnsi="Times New Roman" w:cs="Traditional Arabic"/>
          <w:kern w:val="2"/>
          <w:sz w:val="36"/>
          <w:szCs w:val="36"/>
          <w:rtl/>
          <w:lang w:eastAsia="ar-SA"/>
          <w14:ligatures w14:val="standardContextual"/>
        </w:rPr>
        <w:t>اللطائف في أمر الوظائف.</w:t>
      </w:r>
    </w:p>
    <w:p w14:paraId="2C28D0B1" w14:textId="77777777" w:rsidR="00731AF0" w:rsidRPr="00532991" w:rsidRDefault="00731AF0" w:rsidP="00731AF0">
      <w:pPr>
        <w:numPr>
          <w:ilvl w:val="0"/>
          <w:numId w:val="1"/>
        </w:numPr>
        <w:spacing w:after="160" w:line="278" w:lineRule="auto"/>
        <w:contextualSpacing/>
        <w:jc w:val="both"/>
        <w:rPr>
          <w:rFonts w:ascii="Times New Roman" w:eastAsia="Times New Roman" w:hAnsi="Times New Roman" w:cs="Traditional Arabic"/>
          <w:kern w:val="2"/>
          <w:sz w:val="36"/>
          <w:szCs w:val="36"/>
          <w:lang w:eastAsia="ar-SA"/>
          <w14:ligatures w14:val="standardContextual"/>
        </w:rPr>
      </w:pPr>
      <w:r w:rsidRPr="00532991">
        <w:rPr>
          <w:rFonts w:ascii="Times New Roman" w:eastAsia="Times New Roman" w:hAnsi="Times New Roman" w:cs="Traditional Arabic"/>
          <w:kern w:val="2"/>
          <w:sz w:val="36"/>
          <w:szCs w:val="36"/>
          <w:rtl/>
          <w:lang w:eastAsia="ar-SA"/>
          <w14:ligatures w14:val="standardContextual"/>
        </w:rPr>
        <w:t>العنوان في ضبط مواليد ووفيات أهل الزمان.</w:t>
      </w:r>
    </w:p>
    <w:p w14:paraId="34DAE7F9" w14:textId="77777777" w:rsidR="00731AF0" w:rsidRPr="00532991" w:rsidRDefault="00731AF0" w:rsidP="00731AF0">
      <w:pPr>
        <w:numPr>
          <w:ilvl w:val="0"/>
          <w:numId w:val="1"/>
        </w:numPr>
        <w:spacing w:after="160" w:line="278" w:lineRule="auto"/>
        <w:contextualSpacing/>
        <w:jc w:val="both"/>
        <w:rPr>
          <w:rFonts w:ascii="Times New Roman" w:eastAsia="Times New Roman" w:hAnsi="Times New Roman" w:cs="Traditional Arabic"/>
          <w:kern w:val="2"/>
          <w:sz w:val="36"/>
          <w:szCs w:val="36"/>
          <w:lang w:eastAsia="ar-SA"/>
          <w14:ligatures w14:val="standardContextual"/>
        </w:rPr>
      </w:pPr>
      <w:r w:rsidRPr="00532991">
        <w:rPr>
          <w:rFonts w:ascii="Times New Roman" w:eastAsia="Times New Roman" w:hAnsi="Times New Roman" w:cs="Traditional Arabic"/>
          <w:kern w:val="2"/>
          <w:sz w:val="36"/>
          <w:szCs w:val="36"/>
          <w:rtl/>
          <w:lang w:eastAsia="ar-SA"/>
          <w14:ligatures w14:val="standardContextual"/>
        </w:rPr>
        <w:t>قضاة الشافعيين في دمشق.</w:t>
      </w:r>
    </w:p>
    <w:p w14:paraId="4D0214D9" w14:textId="77777777" w:rsidR="00731AF0" w:rsidRPr="00532991" w:rsidRDefault="00731AF0" w:rsidP="00731AF0">
      <w:pPr>
        <w:numPr>
          <w:ilvl w:val="0"/>
          <w:numId w:val="1"/>
        </w:numPr>
        <w:spacing w:after="160" w:line="278" w:lineRule="auto"/>
        <w:contextualSpacing/>
        <w:jc w:val="both"/>
        <w:rPr>
          <w:rFonts w:ascii="Times New Roman" w:eastAsia="Times New Roman" w:hAnsi="Times New Roman" w:cs="Traditional Arabic"/>
          <w:kern w:val="2"/>
          <w:sz w:val="36"/>
          <w:szCs w:val="36"/>
          <w:lang w:eastAsia="ar-SA"/>
          <w14:ligatures w14:val="standardContextual"/>
        </w:rPr>
      </w:pPr>
      <w:r w:rsidRPr="00532991">
        <w:rPr>
          <w:rFonts w:ascii="Times New Roman" w:eastAsia="Times New Roman" w:hAnsi="Times New Roman" w:cs="Traditional Arabic"/>
          <w:kern w:val="2"/>
          <w:sz w:val="36"/>
          <w:szCs w:val="36"/>
          <w:rtl/>
          <w:lang w:eastAsia="ar-SA"/>
          <w14:ligatures w14:val="standardContextual"/>
        </w:rPr>
        <w:t>نبذة من أخبار الخلفاء.</w:t>
      </w:r>
    </w:p>
    <w:p w14:paraId="63E6970E" w14:textId="77777777" w:rsidR="00731AF0" w:rsidRPr="00532991" w:rsidRDefault="00731AF0" w:rsidP="00731AF0">
      <w:pPr>
        <w:numPr>
          <w:ilvl w:val="0"/>
          <w:numId w:val="1"/>
        </w:numPr>
        <w:spacing w:after="160" w:line="278" w:lineRule="auto"/>
        <w:contextualSpacing/>
        <w:jc w:val="both"/>
        <w:rPr>
          <w:rFonts w:ascii="Times New Roman" w:eastAsia="Times New Roman" w:hAnsi="Times New Roman" w:cs="Traditional Arabic"/>
          <w:kern w:val="2"/>
          <w:sz w:val="36"/>
          <w:szCs w:val="36"/>
          <w:lang w:eastAsia="ar-SA"/>
          <w14:ligatures w14:val="standardContextual"/>
        </w:rPr>
      </w:pPr>
      <w:r w:rsidRPr="00532991">
        <w:rPr>
          <w:rFonts w:ascii="Times New Roman" w:eastAsia="Times New Roman" w:hAnsi="Times New Roman" w:cs="Traditional Arabic"/>
          <w:kern w:val="2"/>
          <w:sz w:val="36"/>
          <w:szCs w:val="36"/>
          <w:rtl/>
          <w:lang w:eastAsia="ar-SA"/>
          <w14:ligatures w14:val="standardContextual"/>
        </w:rPr>
        <w:t>العقود الدرية في الأمراء المصرية.</w:t>
      </w:r>
    </w:p>
    <w:p w14:paraId="203DE634" w14:textId="77777777" w:rsidR="00731AF0" w:rsidRPr="00532991" w:rsidRDefault="00731AF0" w:rsidP="00731AF0">
      <w:pPr>
        <w:numPr>
          <w:ilvl w:val="0"/>
          <w:numId w:val="1"/>
        </w:numPr>
        <w:spacing w:after="160" w:line="278" w:lineRule="auto"/>
        <w:contextualSpacing/>
        <w:jc w:val="both"/>
        <w:rPr>
          <w:rFonts w:ascii="Times New Roman" w:eastAsia="Times New Roman" w:hAnsi="Times New Roman" w:cs="Traditional Arabic"/>
          <w:kern w:val="2"/>
          <w:sz w:val="36"/>
          <w:szCs w:val="36"/>
          <w:lang w:eastAsia="ar-SA"/>
          <w14:ligatures w14:val="standardContextual"/>
        </w:rPr>
      </w:pPr>
      <w:r w:rsidRPr="00532991">
        <w:rPr>
          <w:rFonts w:ascii="Times New Roman" w:eastAsia="Times New Roman" w:hAnsi="Times New Roman" w:cs="Traditional Arabic"/>
          <w:kern w:val="2"/>
          <w:sz w:val="36"/>
          <w:szCs w:val="36"/>
          <w:rtl/>
          <w:lang w:eastAsia="ar-SA"/>
          <w14:ligatures w14:val="standardContextual"/>
        </w:rPr>
        <w:t xml:space="preserve">حواشي </w:t>
      </w:r>
      <w:proofErr w:type="gramStart"/>
      <w:r w:rsidRPr="00532991">
        <w:rPr>
          <w:rFonts w:ascii="Times New Roman" w:eastAsia="Times New Roman" w:hAnsi="Times New Roman" w:cs="Traditional Arabic"/>
          <w:kern w:val="2"/>
          <w:sz w:val="36"/>
          <w:szCs w:val="36"/>
          <w:rtl/>
          <w:lang w:eastAsia="ar-SA"/>
          <w14:ligatures w14:val="standardContextual"/>
        </w:rPr>
        <w:t>عبدالقادر</w:t>
      </w:r>
      <w:proofErr w:type="gramEnd"/>
      <w:r w:rsidRPr="00532991">
        <w:rPr>
          <w:rFonts w:ascii="Times New Roman" w:eastAsia="Times New Roman" w:hAnsi="Times New Roman" w:cs="Traditional Arabic"/>
          <w:kern w:val="2"/>
          <w:sz w:val="36"/>
          <w:szCs w:val="36"/>
          <w:rtl/>
          <w:lang w:eastAsia="ar-SA"/>
          <w14:ligatures w14:val="standardContextual"/>
        </w:rPr>
        <w:t xml:space="preserve"> النعيمي على ما امتلكه من الكتب.</w:t>
      </w:r>
    </w:p>
    <w:p w14:paraId="01B524DF" w14:textId="77777777" w:rsidR="00731AF0" w:rsidRPr="00532991" w:rsidRDefault="00731AF0" w:rsidP="00731AF0">
      <w:pPr>
        <w:numPr>
          <w:ilvl w:val="0"/>
          <w:numId w:val="1"/>
        </w:numPr>
        <w:spacing w:after="160" w:line="278" w:lineRule="auto"/>
        <w:contextualSpacing/>
        <w:jc w:val="both"/>
        <w:rPr>
          <w:rFonts w:ascii="Times New Roman" w:eastAsia="Times New Roman" w:hAnsi="Times New Roman" w:cs="Traditional Arabic"/>
          <w:kern w:val="2"/>
          <w:sz w:val="36"/>
          <w:szCs w:val="36"/>
          <w:lang w:eastAsia="ar-SA"/>
          <w14:ligatures w14:val="standardContextual"/>
        </w:rPr>
      </w:pPr>
      <w:r w:rsidRPr="00532991">
        <w:rPr>
          <w:rFonts w:ascii="Times New Roman" w:eastAsia="Times New Roman" w:hAnsi="Times New Roman" w:cs="Traditional Arabic"/>
          <w:kern w:val="2"/>
          <w:sz w:val="36"/>
          <w:szCs w:val="36"/>
          <w:rtl/>
          <w:lang w:eastAsia="ar-SA"/>
          <w14:ligatures w14:val="standardContextual"/>
        </w:rPr>
        <w:t>مجموعة رسائل النعيمي (الأول والثاني).</w:t>
      </w:r>
    </w:p>
    <w:p w14:paraId="1D543988" w14:textId="77777777" w:rsidR="00731AF0" w:rsidRPr="00532991" w:rsidRDefault="00731AF0" w:rsidP="00731AF0">
      <w:pPr>
        <w:numPr>
          <w:ilvl w:val="0"/>
          <w:numId w:val="1"/>
        </w:numPr>
        <w:spacing w:after="160" w:line="278" w:lineRule="auto"/>
        <w:contextualSpacing/>
        <w:jc w:val="both"/>
        <w:rPr>
          <w:rFonts w:ascii="Times New Roman" w:eastAsia="Times New Roman" w:hAnsi="Times New Roman" w:cs="Traditional Arabic"/>
          <w:kern w:val="2"/>
          <w:sz w:val="36"/>
          <w:szCs w:val="36"/>
          <w:rtl/>
          <w:lang w:eastAsia="ar-SA"/>
          <w14:ligatures w14:val="standardContextual"/>
        </w:rPr>
      </w:pPr>
      <w:r w:rsidRPr="00532991">
        <w:rPr>
          <w:rFonts w:ascii="Times New Roman" w:eastAsia="Times New Roman" w:hAnsi="Times New Roman" w:cs="Traditional Arabic"/>
          <w:kern w:val="2"/>
          <w:sz w:val="36"/>
          <w:szCs w:val="36"/>
          <w:rtl/>
          <w:lang w:eastAsia="ar-SA"/>
          <w14:ligatures w14:val="standardContextual"/>
        </w:rPr>
        <w:t>ختم صحيح البخاري. وفيه استقراء المحقق للمؤلفات في أختام البخاري.</w:t>
      </w:r>
    </w:p>
    <w:p w14:paraId="432FEAEE" w14:textId="77777777" w:rsidR="00731AF0" w:rsidRDefault="00731AF0" w:rsidP="00731AF0">
      <w:pPr>
        <w:ind w:left="0" w:firstLine="0"/>
        <w:jc w:val="both"/>
        <w:rPr>
          <w:rFonts w:ascii="Times New Roman" w:eastAsia="Times New Roman" w:hAnsi="Times New Roman" w:cs="Traditional Arabic"/>
          <w:sz w:val="36"/>
          <w:szCs w:val="36"/>
          <w:rtl/>
          <w:lang w:eastAsia="ar-SA"/>
        </w:rPr>
      </w:pPr>
    </w:p>
    <w:p w14:paraId="18061088" w14:textId="77777777" w:rsidR="00C52DD3" w:rsidRDefault="00C52DD3">
      <w:pPr>
        <w:bidi w:val="0"/>
        <w:spacing w:after="160" w:line="278" w:lineRule="auto"/>
        <w:ind w:left="0" w:firstLine="0"/>
        <w:jc w:val="left"/>
        <w:rPr>
          <w:rFonts w:ascii="Times New Roman" w:eastAsia="Times New Roman" w:hAnsi="Times New Roman" w:cs="Traditional Arabic"/>
          <w:sz w:val="36"/>
          <w:szCs w:val="36"/>
          <w:rtl/>
          <w:lang w:eastAsia="ar-SA"/>
        </w:rPr>
      </w:pPr>
      <w:r>
        <w:rPr>
          <w:rFonts w:ascii="Times New Roman" w:eastAsia="Times New Roman" w:hAnsi="Times New Roman" w:cs="Traditional Arabic"/>
          <w:sz w:val="36"/>
          <w:szCs w:val="36"/>
          <w:rtl/>
          <w:lang w:eastAsia="ar-SA"/>
        </w:rPr>
        <w:br w:type="page"/>
      </w:r>
    </w:p>
    <w:p w14:paraId="3BB4DEE3" w14:textId="77777777" w:rsidR="00C52DD3" w:rsidRDefault="00C52DD3" w:rsidP="00C52DD3">
      <w:pPr>
        <w:jc w:val="center"/>
        <w:rPr>
          <w:color w:val="FF0000"/>
          <w:rtl/>
        </w:rPr>
      </w:pPr>
      <w:r w:rsidRPr="004F0125">
        <w:rPr>
          <w:rFonts w:ascii="Times New Roman" w:eastAsia="Times New Roman" w:hAnsi="Times New Roman" w:cs="Traditional Arabic" w:hint="cs"/>
          <w:b/>
          <w:bCs/>
          <w:caps/>
          <w:color w:val="FF0000"/>
          <w:sz w:val="36"/>
          <w:szCs w:val="36"/>
          <w:rtl/>
          <w:lang w:eastAsia="ar-SA"/>
        </w:rPr>
        <w:lastRenderedPageBreak/>
        <w:t>الفلسفة وما إليها</w:t>
      </w:r>
    </w:p>
    <w:p w14:paraId="24D78E1F" w14:textId="77777777" w:rsidR="00C52DD3" w:rsidRDefault="00C52DD3" w:rsidP="00C52DD3">
      <w:pPr>
        <w:ind w:left="0" w:firstLine="0"/>
        <w:jc w:val="both"/>
        <w:rPr>
          <w:color w:val="FF0000"/>
          <w:rtl/>
        </w:rPr>
      </w:pPr>
    </w:p>
    <w:p w14:paraId="7C740510" w14:textId="77777777" w:rsidR="00C52DD3" w:rsidRPr="00A24852" w:rsidRDefault="00C52DD3" w:rsidP="00C52DD3">
      <w:pPr>
        <w:ind w:left="0" w:firstLine="0"/>
        <w:jc w:val="both"/>
        <w:rPr>
          <w:rFonts w:ascii="Calibri" w:eastAsia="Times New Roman" w:hAnsi="Calibri" w:cs="Traditional Arabic"/>
          <w:sz w:val="36"/>
          <w:szCs w:val="36"/>
          <w:rtl/>
        </w:rPr>
      </w:pPr>
      <w:r w:rsidRPr="00A24852">
        <w:rPr>
          <w:rFonts w:ascii="Calibri" w:eastAsia="Times New Roman" w:hAnsi="Calibri" w:cs="Traditional Arabic"/>
          <w:b/>
          <w:bCs/>
          <w:sz w:val="36"/>
          <w:szCs w:val="36"/>
          <w:rtl/>
        </w:rPr>
        <w:t xml:space="preserve">أخلاق المولى محمد مؤمن/ </w:t>
      </w:r>
      <w:r w:rsidRPr="00A24852">
        <w:rPr>
          <w:rFonts w:ascii="Calibri" w:eastAsia="Times New Roman" w:hAnsi="Calibri" w:cs="Traditional Arabic"/>
          <w:sz w:val="36"/>
          <w:szCs w:val="36"/>
          <w:rtl/>
        </w:rPr>
        <w:t xml:space="preserve">محمد بن </w:t>
      </w:r>
      <w:proofErr w:type="gramStart"/>
      <w:r w:rsidRPr="00A24852">
        <w:rPr>
          <w:rFonts w:ascii="Calibri" w:eastAsia="Times New Roman" w:hAnsi="Calibri" w:cs="Traditional Arabic"/>
          <w:sz w:val="36"/>
          <w:szCs w:val="36"/>
          <w:rtl/>
        </w:rPr>
        <w:t>عبدالغفور</w:t>
      </w:r>
      <w:proofErr w:type="gramEnd"/>
      <w:r w:rsidRPr="00A24852">
        <w:rPr>
          <w:rFonts w:ascii="Calibri" w:eastAsia="Times New Roman" w:hAnsi="Calibri" w:cs="Traditional Arabic"/>
          <w:sz w:val="36"/>
          <w:szCs w:val="36"/>
          <w:rtl/>
        </w:rPr>
        <w:t xml:space="preserve">، الملقب بمؤمن (ت بعد 1119 هـ)؛ ‏دراسة وتحقيق </w:t>
      </w:r>
      <w:proofErr w:type="gramStart"/>
      <w:r w:rsidRPr="00A24852">
        <w:rPr>
          <w:rFonts w:ascii="Calibri" w:eastAsia="Times New Roman" w:hAnsi="Calibri" w:cs="Traditional Arabic"/>
          <w:sz w:val="36"/>
          <w:szCs w:val="36"/>
          <w:rtl/>
        </w:rPr>
        <w:t>عبدالسلام</w:t>
      </w:r>
      <w:proofErr w:type="gramEnd"/>
      <w:r w:rsidRPr="00A24852">
        <w:rPr>
          <w:rFonts w:ascii="Calibri" w:eastAsia="Times New Roman" w:hAnsi="Calibri" w:cs="Traditional Arabic"/>
          <w:sz w:val="36"/>
          <w:szCs w:val="36"/>
          <w:rtl/>
        </w:rPr>
        <w:t xml:space="preserve"> عزيز الموسوي.</w:t>
      </w:r>
    </w:p>
    <w:p w14:paraId="09F333CC" w14:textId="77777777" w:rsidR="00C52DD3" w:rsidRPr="00A24852" w:rsidRDefault="00C52DD3" w:rsidP="00C52DD3">
      <w:pPr>
        <w:ind w:left="0" w:firstLine="0"/>
        <w:jc w:val="both"/>
        <w:rPr>
          <w:rFonts w:ascii="Aptos" w:eastAsia="Aptos" w:hAnsi="Aptos" w:cs="Traditional Arabic"/>
          <w:sz w:val="36"/>
          <w:szCs w:val="36"/>
          <w:rtl/>
        </w:rPr>
      </w:pPr>
      <w:r w:rsidRPr="00A24852">
        <w:rPr>
          <w:rFonts w:ascii="Aptos" w:eastAsia="Aptos" w:hAnsi="Aptos" w:cs="Traditional Arabic"/>
          <w:sz w:val="36"/>
          <w:szCs w:val="36"/>
          <w:rtl/>
        </w:rPr>
        <w:t>مجلة تحقيق المخطوطات، النجف ع4 (1444 هـ، 2023 م)</w:t>
      </w:r>
    </w:p>
    <w:p w14:paraId="5216CBAF" w14:textId="77777777" w:rsidR="00C52DD3" w:rsidRPr="00A24852" w:rsidRDefault="00C52DD3" w:rsidP="00C52DD3">
      <w:pPr>
        <w:ind w:left="0" w:firstLine="0"/>
        <w:jc w:val="both"/>
        <w:rPr>
          <w:rFonts w:ascii="Aptos" w:eastAsia="Aptos" w:hAnsi="Aptos" w:cs="Traditional Arabic"/>
          <w:sz w:val="36"/>
          <w:szCs w:val="36"/>
          <w:rtl/>
        </w:rPr>
      </w:pPr>
      <w:r w:rsidRPr="00A24852">
        <w:rPr>
          <w:rFonts w:ascii="Aptos" w:eastAsia="Aptos" w:hAnsi="Aptos" w:cs="Traditional Arabic"/>
          <w:sz w:val="36"/>
          <w:szCs w:val="36"/>
          <w:rtl/>
        </w:rPr>
        <w:t>(رسالة في الأخلاق لعالم شيعي)</w:t>
      </w:r>
    </w:p>
    <w:p w14:paraId="4F90E9B7" w14:textId="77777777" w:rsidR="00C52DD3" w:rsidRPr="00A24852" w:rsidRDefault="00C52DD3" w:rsidP="00C52DD3">
      <w:pPr>
        <w:ind w:left="0" w:firstLine="0"/>
        <w:jc w:val="both"/>
        <w:rPr>
          <w:rFonts w:ascii="Times New Roman" w:eastAsia="Times New Roman" w:hAnsi="Times New Roman" w:cs="Traditional Arabic"/>
          <w:b/>
          <w:bCs/>
          <w:sz w:val="36"/>
          <w:szCs w:val="36"/>
          <w:rtl/>
          <w:lang w:eastAsia="ar-SA"/>
        </w:rPr>
      </w:pPr>
    </w:p>
    <w:p w14:paraId="0562F5F7" w14:textId="77777777" w:rsidR="00C52DD3" w:rsidRPr="008652DF" w:rsidRDefault="00C52DD3" w:rsidP="00C52DD3">
      <w:pPr>
        <w:ind w:left="0" w:firstLine="0"/>
        <w:jc w:val="both"/>
        <w:rPr>
          <w:rFonts w:ascii="Times New Roman" w:eastAsia="Times New Roman" w:hAnsi="Times New Roman" w:cs="Traditional Arabic"/>
          <w:sz w:val="36"/>
          <w:szCs w:val="36"/>
          <w:rtl/>
          <w:lang w:eastAsia="ar-SA"/>
        </w:rPr>
      </w:pPr>
      <w:r w:rsidRPr="008652DF">
        <w:rPr>
          <w:rFonts w:ascii="Times New Roman" w:eastAsia="Times New Roman" w:hAnsi="Times New Roman" w:cs="Traditional Arabic"/>
          <w:b/>
          <w:bCs/>
          <w:sz w:val="36"/>
          <w:szCs w:val="36"/>
          <w:rtl/>
          <w:lang w:eastAsia="ar-SA"/>
        </w:rPr>
        <w:t>أرجوزة في تعبير الرؤيا على صفة خَلق الإنسان</w:t>
      </w:r>
      <w:r w:rsidRPr="008652DF">
        <w:rPr>
          <w:rFonts w:ascii="Times New Roman" w:eastAsia="Times New Roman" w:hAnsi="Times New Roman" w:cs="Traditional Arabic"/>
          <w:sz w:val="36"/>
          <w:szCs w:val="36"/>
          <w:rtl/>
          <w:lang w:eastAsia="ar-SA"/>
        </w:rPr>
        <w:t xml:space="preserve">/ نظم أبي الحسن علي بن السكن المعافري (ت بعد 350 هـ)؛ تحقيق بلال بن محمد </w:t>
      </w:r>
      <w:proofErr w:type="gramStart"/>
      <w:r w:rsidRPr="008652DF">
        <w:rPr>
          <w:rFonts w:ascii="Times New Roman" w:eastAsia="Times New Roman" w:hAnsi="Times New Roman" w:cs="Traditional Arabic"/>
          <w:sz w:val="36"/>
          <w:szCs w:val="36"/>
          <w:rtl/>
          <w:lang w:eastAsia="ar-SA"/>
        </w:rPr>
        <w:t>حمودة.-</w:t>
      </w:r>
      <w:proofErr w:type="gramEnd"/>
      <w:r w:rsidRPr="008652DF">
        <w:rPr>
          <w:rFonts w:ascii="Times New Roman" w:eastAsia="Times New Roman" w:hAnsi="Times New Roman" w:cs="Traditional Arabic"/>
          <w:sz w:val="36"/>
          <w:szCs w:val="36"/>
          <w:rtl/>
          <w:lang w:eastAsia="ar-SA"/>
        </w:rPr>
        <w:t xml:space="preserve"> الجزائر: المؤلف، 1448 هـ، 2026 م.</w:t>
      </w:r>
    </w:p>
    <w:p w14:paraId="4082A819" w14:textId="77777777" w:rsidR="00C52DD3" w:rsidRPr="008652DF" w:rsidRDefault="00C52DD3" w:rsidP="00C52DD3">
      <w:pPr>
        <w:ind w:left="0" w:firstLine="0"/>
        <w:jc w:val="both"/>
        <w:rPr>
          <w:rFonts w:ascii="Times New Roman" w:eastAsia="Times New Roman" w:hAnsi="Times New Roman" w:cs="Traditional Arabic"/>
          <w:sz w:val="36"/>
          <w:szCs w:val="36"/>
          <w:rtl/>
          <w:lang w:eastAsia="ar-SA"/>
        </w:rPr>
      </w:pPr>
    </w:p>
    <w:p w14:paraId="6F7796BA" w14:textId="77777777" w:rsidR="00C52DD3" w:rsidRPr="009D2534" w:rsidRDefault="00C52DD3" w:rsidP="00C52DD3">
      <w:pPr>
        <w:ind w:left="0" w:firstLine="0"/>
        <w:jc w:val="both"/>
        <w:rPr>
          <w:rFonts w:ascii="Times New Roman" w:eastAsia="Times New Roman" w:hAnsi="Times New Roman" w:cs="Traditional Arabic"/>
          <w:sz w:val="36"/>
          <w:szCs w:val="36"/>
          <w:rtl/>
          <w:lang w:eastAsia="ar-SA"/>
        </w:rPr>
      </w:pPr>
      <w:r w:rsidRPr="009D2534">
        <w:rPr>
          <w:rFonts w:ascii="Times New Roman" w:eastAsia="Times New Roman" w:hAnsi="Times New Roman" w:cs="Traditional Arabic"/>
          <w:b/>
          <w:bCs/>
          <w:sz w:val="36"/>
          <w:szCs w:val="36"/>
          <w:rtl/>
          <w:lang w:eastAsia="ar-SA"/>
        </w:rPr>
        <w:t>الباكورة في المنطق</w:t>
      </w:r>
      <w:r w:rsidRPr="009D2534">
        <w:rPr>
          <w:rFonts w:ascii="Times New Roman" w:eastAsia="Times New Roman" w:hAnsi="Times New Roman" w:cs="Traditional Arabic"/>
          <w:sz w:val="36"/>
          <w:szCs w:val="36"/>
          <w:rtl/>
          <w:lang w:eastAsia="ar-SA"/>
        </w:rPr>
        <w:t xml:space="preserve">/ موسى بن حسن الربعي (ت 1289 هـ)؛ دراسة وشرح وتحقيق مفيد صالح </w:t>
      </w:r>
      <w:proofErr w:type="gramStart"/>
      <w:r w:rsidRPr="009D2534">
        <w:rPr>
          <w:rFonts w:ascii="Times New Roman" w:eastAsia="Times New Roman" w:hAnsi="Times New Roman" w:cs="Traditional Arabic"/>
          <w:sz w:val="36"/>
          <w:szCs w:val="36"/>
          <w:rtl/>
          <w:lang w:eastAsia="ar-SA"/>
        </w:rPr>
        <w:t>الربيعي.-</w:t>
      </w:r>
      <w:proofErr w:type="gramEnd"/>
      <w:r w:rsidRPr="009D2534">
        <w:rPr>
          <w:rFonts w:ascii="Times New Roman" w:eastAsia="Times New Roman" w:hAnsi="Times New Roman" w:cs="Traditional Arabic"/>
          <w:sz w:val="36"/>
          <w:szCs w:val="36"/>
          <w:rtl/>
          <w:lang w:eastAsia="ar-SA"/>
        </w:rPr>
        <w:t xml:space="preserve"> الحلة: دار الصادق، 1447 هـ، 2026 م، 312 ص.</w:t>
      </w:r>
    </w:p>
    <w:p w14:paraId="59DE60FE" w14:textId="77777777" w:rsidR="00C52DD3" w:rsidRPr="009D2534" w:rsidRDefault="00C52DD3" w:rsidP="00C52DD3">
      <w:pPr>
        <w:ind w:left="0" w:firstLine="0"/>
        <w:jc w:val="both"/>
        <w:rPr>
          <w:rFonts w:ascii="Times New Roman" w:eastAsia="Times New Roman" w:hAnsi="Times New Roman" w:cs="Traditional Arabic"/>
          <w:sz w:val="36"/>
          <w:szCs w:val="36"/>
          <w:rtl/>
          <w:lang w:eastAsia="ar-SA"/>
        </w:rPr>
      </w:pPr>
    </w:p>
    <w:p w14:paraId="433BE131" w14:textId="77777777" w:rsidR="00C52DD3" w:rsidRPr="003C2892" w:rsidRDefault="00C52DD3" w:rsidP="00C52DD3">
      <w:pPr>
        <w:ind w:left="0" w:firstLine="0"/>
        <w:jc w:val="both"/>
        <w:rPr>
          <w:rFonts w:ascii="Times New Roman" w:eastAsia="Times New Roman" w:hAnsi="Times New Roman" w:cs="Traditional Arabic"/>
          <w:sz w:val="36"/>
          <w:szCs w:val="36"/>
          <w:rtl/>
          <w:lang w:eastAsia="ar-SA"/>
        </w:rPr>
      </w:pPr>
      <w:r w:rsidRPr="003C2892">
        <w:rPr>
          <w:rFonts w:ascii="Times New Roman" w:eastAsia="Times New Roman" w:hAnsi="Times New Roman" w:cs="Traditional Arabic"/>
          <w:b/>
          <w:bCs/>
          <w:caps/>
          <w:sz w:val="36"/>
          <w:szCs w:val="36"/>
          <w:rtl/>
          <w:lang w:eastAsia="ar-SA"/>
        </w:rPr>
        <w:t>التذهيب في شرح التهذيب: تهذيب المنطق</w:t>
      </w:r>
      <w:r w:rsidRPr="003C2892">
        <w:rPr>
          <w:rFonts w:ascii="Times New Roman" w:eastAsia="Times New Roman" w:hAnsi="Times New Roman" w:cs="Traditional Arabic"/>
          <w:caps/>
          <w:sz w:val="36"/>
          <w:szCs w:val="36"/>
          <w:rtl/>
          <w:lang w:eastAsia="ar-SA"/>
        </w:rPr>
        <w:t xml:space="preserve">/ فخر الدين </w:t>
      </w:r>
      <w:proofErr w:type="spellStart"/>
      <w:r w:rsidRPr="003C2892">
        <w:rPr>
          <w:rFonts w:ascii="Times New Roman" w:eastAsia="Times New Roman" w:hAnsi="Times New Roman" w:cs="Traditional Arabic"/>
          <w:caps/>
          <w:sz w:val="36"/>
          <w:szCs w:val="36"/>
          <w:rtl/>
          <w:lang w:eastAsia="ar-SA"/>
        </w:rPr>
        <w:t>عبيدالله</w:t>
      </w:r>
      <w:proofErr w:type="spellEnd"/>
      <w:r w:rsidRPr="003C2892">
        <w:rPr>
          <w:rFonts w:ascii="Times New Roman" w:eastAsia="Times New Roman" w:hAnsi="Times New Roman" w:cs="Traditional Arabic"/>
          <w:caps/>
          <w:sz w:val="36"/>
          <w:szCs w:val="36"/>
          <w:rtl/>
          <w:lang w:eastAsia="ar-SA"/>
        </w:rPr>
        <w:t xml:space="preserve"> بن فضل الله </w:t>
      </w:r>
      <w:proofErr w:type="spellStart"/>
      <w:r w:rsidRPr="003C2892">
        <w:rPr>
          <w:rFonts w:ascii="Times New Roman" w:eastAsia="Times New Roman" w:hAnsi="Times New Roman" w:cs="Traditional Arabic"/>
          <w:caps/>
          <w:sz w:val="36"/>
          <w:szCs w:val="36"/>
          <w:rtl/>
          <w:lang w:eastAsia="ar-SA"/>
        </w:rPr>
        <w:t>الخَبِيصي</w:t>
      </w:r>
      <w:proofErr w:type="spellEnd"/>
      <w:r w:rsidRPr="003C2892">
        <w:rPr>
          <w:rFonts w:ascii="Times New Roman" w:eastAsia="Times New Roman" w:hAnsi="Times New Roman" w:cs="Traditional Arabic"/>
          <w:caps/>
          <w:sz w:val="36"/>
          <w:szCs w:val="36"/>
          <w:rtl/>
          <w:lang w:eastAsia="ar-SA"/>
        </w:rPr>
        <w:t xml:space="preserve"> (ت 1050 هـ)؛ </w:t>
      </w:r>
      <w:r w:rsidRPr="003C2892">
        <w:rPr>
          <w:rFonts w:ascii="Times New Roman" w:eastAsia="Times New Roman" w:hAnsi="Times New Roman" w:cs="Traditional Arabic"/>
          <w:sz w:val="36"/>
          <w:szCs w:val="36"/>
          <w:rtl/>
          <w:lang w:eastAsia="ar-SA"/>
        </w:rPr>
        <w:t xml:space="preserve">تحقيق محمد عمر </w:t>
      </w:r>
      <w:proofErr w:type="spellStart"/>
      <w:r w:rsidRPr="003C2892">
        <w:rPr>
          <w:rFonts w:ascii="Times New Roman" w:eastAsia="Times New Roman" w:hAnsi="Times New Roman" w:cs="Traditional Arabic"/>
          <w:sz w:val="36"/>
          <w:szCs w:val="36"/>
          <w:rtl/>
          <w:lang w:eastAsia="ar-SA"/>
        </w:rPr>
        <w:t>سبسوب</w:t>
      </w:r>
      <w:proofErr w:type="spellEnd"/>
      <w:r w:rsidRPr="003C2892">
        <w:rPr>
          <w:rFonts w:ascii="Times New Roman" w:eastAsia="Times New Roman" w:hAnsi="Times New Roman" w:cs="Traditional Arabic"/>
          <w:sz w:val="36"/>
          <w:szCs w:val="36"/>
          <w:rtl/>
          <w:lang w:eastAsia="ar-SA"/>
        </w:rPr>
        <w:t xml:space="preserve">، محمود محمد الشيخ، إبراهيم محمد </w:t>
      </w:r>
      <w:proofErr w:type="gramStart"/>
      <w:r w:rsidRPr="003C2892">
        <w:rPr>
          <w:rFonts w:ascii="Times New Roman" w:eastAsia="Times New Roman" w:hAnsi="Times New Roman" w:cs="Traditional Arabic"/>
          <w:sz w:val="36"/>
          <w:szCs w:val="36"/>
          <w:rtl/>
          <w:lang w:eastAsia="ar-SA"/>
        </w:rPr>
        <w:t>رقوقي.-</w:t>
      </w:r>
      <w:proofErr w:type="gramEnd"/>
      <w:r w:rsidRPr="003C2892">
        <w:rPr>
          <w:rFonts w:ascii="Times New Roman" w:eastAsia="Times New Roman" w:hAnsi="Times New Roman" w:cs="Traditional Arabic"/>
          <w:sz w:val="36"/>
          <w:szCs w:val="36"/>
          <w:rtl/>
          <w:lang w:eastAsia="ar-SA"/>
        </w:rPr>
        <w:t xml:space="preserve"> بيروت: الدار الشامية، 1443 هـ، 2022 م، 335 ص.</w:t>
      </w:r>
    </w:p>
    <w:p w14:paraId="6B3AE45F" w14:textId="77777777" w:rsidR="00C52DD3" w:rsidRPr="003C2892" w:rsidRDefault="00C52DD3" w:rsidP="00C52DD3">
      <w:pPr>
        <w:ind w:left="0" w:firstLine="0"/>
        <w:jc w:val="both"/>
        <w:rPr>
          <w:rFonts w:ascii="Times New Roman" w:eastAsia="Times New Roman" w:hAnsi="Times New Roman" w:cs="Traditional Arabic"/>
          <w:sz w:val="36"/>
          <w:szCs w:val="36"/>
          <w:rtl/>
          <w:lang w:eastAsia="ar-SA"/>
        </w:rPr>
      </w:pPr>
      <w:r w:rsidRPr="003C2892">
        <w:rPr>
          <w:rFonts w:ascii="Times New Roman" w:eastAsia="Times New Roman" w:hAnsi="Times New Roman" w:cs="Traditional Arabic"/>
          <w:sz w:val="36"/>
          <w:szCs w:val="36"/>
          <w:rtl/>
          <w:lang w:eastAsia="ar-SA"/>
        </w:rPr>
        <w:t>وعليه تعليقات منتقاة من حواشي العليمي والدسوقي والعطار.</w:t>
      </w:r>
    </w:p>
    <w:p w14:paraId="4D580CF8" w14:textId="77777777" w:rsidR="00C52DD3" w:rsidRPr="003C2892" w:rsidRDefault="00C52DD3" w:rsidP="00C52DD3">
      <w:pPr>
        <w:ind w:left="0" w:firstLine="0"/>
        <w:jc w:val="both"/>
        <w:rPr>
          <w:rFonts w:ascii="Times New Roman" w:eastAsia="Times New Roman" w:hAnsi="Times New Roman" w:cs="Traditional Arabic"/>
          <w:sz w:val="36"/>
          <w:szCs w:val="36"/>
          <w:rtl/>
          <w:lang w:eastAsia="ar-SA"/>
        </w:rPr>
      </w:pPr>
    </w:p>
    <w:p w14:paraId="45F654B2" w14:textId="77777777" w:rsidR="00C52DD3" w:rsidRPr="00CA774D" w:rsidRDefault="00C52DD3" w:rsidP="00C52DD3">
      <w:pPr>
        <w:ind w:left="0" w:firstLine="0"/>
        <w:jc w:val="both"/>
        <w:rPr>
          <w:rFonts w:ascii="Times New Roman" w:eastAsia="Times New Roman" w:hAnsi="Times New Roman" w:cs="Traditional Arabic"/>
          <w:sz w:val="36"/>
          <w:szCs w:val="36"/>
          <w:rtl/>
          <w:lang w:eastAsia="ar-SA"/>
        </w:rPr>
      </w:pPr>
      <w:r w:rsidRPr="00CA774D">
        <w:rPr>
          <w:rFonts w:ascii="Times New Roman" w:eastAsia="Times New Roman" w:hAnsi="Times New Roman" w:cs="Traditional Arabic"/>
          <w:b/>
          <w:bCs/>
          <w:sz w:val="36"/>
          <w:szCs w:val="36"/>
          <w:rtl/>
          <w:lang w:eastAsia="ar-SA"/>
        </w:rPr>
        <w:t>تنوير المشرق شرح تهذيب المنطق</w:t>
      </w:r>
      <w:r w:rsidRPr="00CA774D">
        <w:rPr>
          <w:rFonts w:ascii="Times New Roman" w:eastAsia="Times New Roman" w:hAnsi="Times New Roman" w:cs="Traditional Arabic"/>
          <w:sz w:val="36"/>
          <w:szCs w:val="36"/>
          <w:rtl/>
          <w:lang w:eastAsia="ar-SA"/>
        </w:rPr>
        <w:t xml:space="preserve">/ أحمد المحلي (ق 14 هـ)؛ اعتنى به محمد عمر </w:t>
      </w:r>
      <w:proofErr w:type="spellStart"/>
      <w:r w:rsidRPr="00CA774D">
        <w:rPr>
          <w:rFonts w:ascii="Times New Roman" w:eastAsia="Times New Roman" w:hAnsi="Times New Roman" w:cs="Traditional Arabic"/>
          <w:sz w:val="36"/>
          <w:szCs w:val="36"/>
          <w:rtl/>
          <w:lang w:eastAsia="ar-SA"/>
        </w:rPr>
        <w:t>سبسوب</w:t>
      </w:r>
      <w:proofErr w:type="spellEnd"/>
      <w:r w:rsidRPr="00CA774D">
        <w:rPr>
          <w:rFonts w:ascii="Times New Roman" w:eastAsia="Times New Roman" w:hAnsi="Times New Roman" w:cs="Traditional Arabic"/>
          <w:sz w:val="36"/>
          <w:szCs w:val="36"/>
          <w:rtl/>
          <w:lang w:eastAsia="ar-SA"/>
        </w:rPr>
        <w:t xml:space="preserve">، محمود محمد </w:t>
      </w:r>
      <w:proofErr w:type="gramStart"/>
      <w:r w:rsidRPr="00CA774D">
        <w:rPr>
          <w:rFonts w:ascii="Times New Roman" w:eastAsia="Times New Roman" w:hAnsi="Times New Roman" w:cs="Traditional Arabic"/>
          <w:sz w:val="36"/>
          <w:szCs w:val="36"/>
          <w:rtl/>
          <w:lang w:eastAsia="ar-SA"/>
        </w:rPr>
        <w:t>الشيخ.-</w:t>
      </w:r>
      <w:proofErr w:type="gramEnd"/>
      <w:r w:rsidRPr="00CA774D">
        <w:rPr>
          <w:rFonts w:ascii="Times New Roman" w:eastAsia="Times New Roman" w:hAnsi="Times New Roman" w:cs="Traditional Arabic"/>
          <w:sz w:val="36"/>
          <w:szCs w:val="36"/>
          <w:rtl/>
          <w:lang w:eastAsia="ar-SA"/>
        </w:rPr>
        <w:t xml:space="preserve"> بيروت: الدار الشامية، 1443 هـ، 2022 م، 518 ص. </w:t>
      </w:r>
    </w:p>
    <w:p w14:paraId="161BF8E6" w14:textId="77777777" w:rsidR="00C52DD3" w:rsidRPr="00CA774D" w:rsidRDefault="00C52DD3" w:rsidP="00C52DD3">
      <w:pPr>
        <w:ind w:left="0" w:firstLine="0"/>
        <w:jc w:val="both"/>
        <w:rPr>
          <w:rFonts w:ascii="Times New Roman" w:eastAsia="Times New Roman" w:hAnsi="Times New Roman" w:cs="Traditional Arabic"/>
          <w:sz w:val="36"/>
          <w:szCs w:val="36"/>
          <w:rtl/>
          <w:lang w:eastAsia="ar-SA"/>
        </w:rPr>
      </w:pPr>
    </w:p>
    <w:p w14:paraId="4A2846ED" w14:textId="77777777" w:rsidR="00C52DD3" w:rsidRPr="00846DA7" w:rsidRDefault="00C52DD3" w:rsidP="00C52DD3">
      <w:pPr>
        <w:ind w:left="0" w:firstLine="0"/>
        <w:jc w:val="both"/>
        <w:rPr>
          <w:rFonts w:ascii="Times New Roman" w:eastAsia="Times New Roman" w:hAnsi="Times New Roman" w:cs="Traditional Arabic"/>
          <w:sz w:val="36"/>
          <w:szCs w:val="36"/>
          <w:rtl/>
          <w:lang w:eastAsia="ar-SA"/>
        </w:rPr>
      </w:pPr>
      <w:r w:rsidRPr="00846DA7">
        <w:rPr>
          <w:rFonts w:ascii="Times New Roman" w:eastAsia="Times New Roman" w:hAnsi="Times New Roman" w:cs="Traditional Arabic"/>
          <w:b/>
          <w:bCs/>
          <w:sz w:val="36"/>
          <w:szCs w:val="36"/>
          <w:rtl/>
          <w:lang w:eastAsia="ar-SA"/>
        </w:rPr>
        <w:t>تهذيب المنطق والكلام</w:t>
      </w:r>
      <w:r w:rsidRPr="00846DA7">
        <w:rPr>
          <w:rFonts w:ascii="Times New Roman" w:eastAsia="Times New Roman" w:hAnsi="Times New Roman" w:cs="Traditional Arabic"/>
          <w:sz w:val="36"/>
          <w:szCs w:val="36"/>
          <w:rtl/>
          <w:lang w:eastAsia="ar-SA"/>
        </w:rPr>
        <w:t xml:space="preserve">/ سعد الدين مسعود بن عمر </w:t>
      </w:r>
      <w:proofErr w:type="spellStart"/>
      <w:r w:rsidRPr="00846DA7">
        <w:rPr>
          <w:rFonts w:ascii="Times New Roman" w:eastAsia="Times New Roman" w:hAnsi="Times New Roman" w:cs="Traditional Arabic"/>
          <w:sz w:val="36"/>
          <w:szCs w:val="36"/>
          <w:rtl/>
          <w:lang w:eastAsia="ar-SA"/>
        </w:rPr>
        <w:t>التفتازاني</w:t>
      </w:r>
      <w:proofErr w:type="spellEnd"/>
      <w:r w:rsidRPr="00846DA7">
        <w:rPr>
          <w:rFonts w:ascii="Times New Roman" w:eastAsia="Times New Roman" w:hAnsi="Times New Roman" w:cs="Traditional Arabic"/>
          <w:sz w:val="36"/>
          <w:szCs w:val="36"/>
          <w:rtl/>
          <w:lang w:eastAsia="ar-SA"/>
        </w:rPr>
        <w:t xml:space="preserve"> (ت 791 هـ)؛ تحقيق عماد بن محمد علي السهيلي، مسعود أحمد </w:t>
      </w:r>
      <w:proofErr w:type="gramStart"/>
      <w:r w:rsidRPr="00846DA7">
        <w:rPr>
          <w:rFonts w:ascii="Times New Roman" w:eastAsia="Times New Roman" w:hAnsi="Times New Roman" w:cs="Traditional Arabic"/>
          <w:sz w:val="36"/>
          <w:szCs w:val="36"/>
          <w:rtl/>
          <w:lang w:eastAsia="ar-SA"/>
        </w:rPr>
        <w:t>سعيدي.-</w:t>
      </w:r>
      <w:proofErr w:type="gramEnd"/>
      <w:r w:rsidRPr="00846DA7">
        <w:rPr>
          <w:rFonts w:ascii="Times New Roman" w:eastAsia="Times New Roman" w:hAnsi="Times New Roman" w:cs="Traditional Arabic"/>
          <w:sz w:val="36"/>
          <w:szCs w:val="36"/>
          <w:rtl/>
          <w:lang w:eastAsia="ar-SA"/>
        </w:rPr>
        <w:t xml:space="preserve"> الكويت: دار الضياء، 1447 هـ، 2026 م، 464 ص. </w:t>
      </w:r>
    </w:p>
    <w:p w14:paraId="0635D4DB" w14:textId="77777777" w:rsidR="00C52DD3" w:rsidRPr="00846DA7" w:rsidRDefault="00C52DD3" w:rsidP="00C52DD3">
      <w:pPr>
        <w:ind w:left="0" w:firstLine="0"/>
        <w:jc w:val="both"/>
        <w:rPr>
          <w:rFonts w:ascii="Times New Roman" w:eastAsia="Times New Roman" w:hAnsi="Times New Roman" w:cs="Traditional Arabic"/>
          <w:sz w:val="36"/>
          <w:szCs w:val="36"/>
          <w:rtl/>
          <w:lang w:eastAsia="ar-SA"/>
        </w:rPr>
      </w:pPr>
    </w:p>
    <w:p w14:paraId="5A339878" w14:textId="77777777" w:rsidR="00C52DD3" w:rsidRPr="007F509A" w:rsidRDefault="00C52DD3" w:rsidP="00C52DD3">
      <w:pPr>
        <w:ind w:left="0" w:firstLine="0"/>
        <w:jc w:val="both"/>
        <w:rPr>
          <w:rFonts w:ascii="Times New Roman" w:eastAsia="Times New Roman" w:hAnsi="Times New Roman" w:cs="Traditional Arabic"/>
          <w:sz w:val="36"/>
          <w:szCs w:val="36"/>
          <w:rtl/>
          <w:lang w:eastAsia="ar-SA"/>
        </w:rPr>
      </w:pPr>
      <w:r w:rsidRPr="007F509A">
        <w:rPr>
          <w:rFonts w:ascii="Times New Roman" w:eastAsia="Times New Roman" w:hAnsi="Times New Roman" w:cs="Traditional Arabic"/>
          <w:b/>
          <w:bCs/>
          <w:sz w:val="36"/>
          <w:szCs w:val="36"/>
          <w:rtl/>
          <w:lang w:eastAsia="ar-SA"/>
        </w:rPr>
        <w:lastRenderedPageBreak/>
        <w:t xml:space="preserve">حاشية </w:t>
      </w:r>
      <w:proofErr w:type="spellStart"/>
      <w:r w:rsidRPr="007F509A">
        <w:rPr>
          <w:rFonts w:ascii="Times New Roman" w:eastAsia="Times New Roman" w:hAnsi="Times New Roman" w:cs="Traditional Arabic"/>
          <w:b/>
          <w:bCs/>
          <w:sz w:val="36"/>
          <w:szCs w:val="36"/>
          <w:rtl/>
          <w:lang w:eastAsia="ar-SA"/>
        </w:rPr>
        <w:t>البناني</w:t>
      </w:r>
      <w:proofErr w:type="spellEnd"/>
      <w:r w:rsidRPr="007F509A">
        <w:rPr>
          <w:rFonts w:ascii="Times New Roman" w:eastAsia="Times New Roman" w:hAnsi="Times New Roman" w:cs="Traditional Arabic"/>
          <w:b/>
          <w:bCs/>
          <w:sz w:val="36"/>
          <w:szCs w:val="36"/>
          <w:rtl/>
          <w:lang w:eastAsia="ar-SA"/>
        </w:rPr>
        <w:t xml:space="preserve"> على شرح مختصر الإمام السنوسي في المنطق</w:t>
      </w:r>
      <w:r w:rsidRPr="007F509A">
        <w:rPr>
          <w:rFonts w:ascii="Times New Roman" w:eastAsia="Times New Roman" w:hAnsi="Times New Roman" w:cs="Traditional Arabic"/>
          <w:sz w:val="36"/>
          <w:szCs w:val="36"/>
          <w:rtl/>
          <w:lang w:eastAsia="ar-SA"/>
        </w:rPr>
        <w:t xml:space="preserve">/ محمد بن الحسن </w:t>
      </w:r>
      <w:proofErr w:type="spellStart"/>
      <w:r w:rsidRPr="007F509A">
        <w:rPr>
          <w:rFonts w:ascii="Times New Roman" w:eastAsia="Times New Roman" w:hAnsi="Times New Roman" w:cs="Traditional Arabic"/>
          <w:sz w:val="36"/>
          <w:szCs w:val="36"/>
          <w:rtl/>
          <w:lang w:eastAsia="ar-SA"/>
        </w:rPr>
        <w:t>البناني</w:t>
      </w:r>
      <w:proofErr w:type="spellEnd"/>
      <w:r w:rsidRPr="007F509A">
        <w:rPr>
          <w:rFonts w:ascii="Times New Roman" w:eastAsia="Times New Roman" w:hAnsi="Times New Roman" w:cs="Traditional Arabic"/>
          <w:sz w:val="36"/>
          <w:szCs w:val="36"/>
          <w:rtl/>
          <w:lang w:eastAsia="ar-SA"/>
        </w:rPr>
        <w:t xml:space="preserve"> الفاسي (ت 1194 هـ)؛ بعناية ماهر محمد عثمان، إسماعيل أحمد </w:t>
      </w:r>
      <w:proofErr w:type="spellStart"/>
      <w:proofErr w:type="gramStart"/>
      <w:r w:rsidRPr="007F509A">
        <w:rPr>
          <w:rFonts w:ascii="Times New Roman" w:eastAsia="Times New Roman" w:hAnsi="Times New Roman" w:cs="Traditional Arabic"/>
          <w:sz w:val="36"/>
          <w:szCs w:val="36"/>
          <w:rtl/>
          <w:lang w:eastAsia="ar-SA"/>
        </w:rPr>
        <w:t>شراد</w:t>
      </w:r>
      <w:proofErr w:type="spellEnd"/>
      <w:r w:rsidRPr="007F509A">
        <w:rPr>
          <w:rFonts w:ascii="Times New Roman" w:eastAsia="Times New Roman" w:hAnsi="Times New Roman" w:cs="Traditional Arabic"/>
          <w:sz w:val="36"/>
          <w:szCs w:val="36"/>
          <w:rtl/>
          <w:lang w:eastAsia="ar-SA"/>
        </w:rPr>
        <w:t>.-</w:t>
      </w:r>
      <w:proofErr w:type="gramEnd"/>
      <w:r w:rsidRPr="007F509A">
        <w:rPr>
          <w:rFonts w:ascii="Times New Roman" w:eastAsia="Times New Roman" w:hAnsi="Times New Roman" w:cs="Traditional Arabic"/>
          <w:sz w:val="36"/>
          <w:szCs w:val="36"/>
          <w:rtl/>
          <w:lang w:eastAsia="ar-SA"/>
        </w:rPr>
        <w:t xml:space="preserve"> الكويت: دار الضياء، 1445 هـ، 2024 م، 623 ص.</w:t>
      </w:r>
    </w:p>
    <w:p w14:paraId="086D154E" w14:textId="77777777" w:rsidR="00C52DD3" w:rsidRPr="007F509A" w:rsidRDefault="00C52DD3" w:rsidP="00C52DD3">
      <w:pPr>
        <w:ind w:left="0" w:firstLine="0"/>
        <w:jc w:val="both"/>
        <w:rPr>
          <w:rFonts w:ascii="Times New Roman" w:eastAsia="Times New Roman" w:hAnsi="Times New Roman" w:cs="Traditional Arabic"/>
          <w:sz w:val="36"/>
          <w:szCs w:val="36"/>
          <w:rtl/>
          <w:lang w:eastAsia="ar-SA"/>
        </w:rPr>
      </w:pPr>
      <w:r w:rsidRPr="007F509A">
        <w:rPr>
          <w:rFonts w:ascii="Times New Roman" w:eastAsia="Times New Roman" w:hAnsi="Times New Roman" w:cs="Traditional Arabic"/>
          <w:sz w:val="36"/>
          <w:szCs w:val="36"/>
          <w:rtl/>
          <w:lang w:eastAsia="ar-SA"/>
        </w:rPr>
        <w:t xml:space="preserve">مع </w:t>
      </w:r>
      <w:proofErr w:type="spellStart"/>
      <w:r w:rsidRPr="007F509A">
        <w:rPr>
          <w:rFonts w:ascii="Times New Roman" w:eastAsia="Times New Roman" w:hAnsi="Times New Roman" w:cs="Traditional Arabic"/>
          <w:sz w:val="36"/>
          <w:szCs w:val="36"/>
          <w:rtl/>
          <w:lang w:eastAsia="ar-SA"/>
        </w:rPr>
        <w:t>تقريرات</w:t>
      </w:r>
      <w:proofErr w:type="spellEnd"/>
      <w:r w:rsidRPr="007F509A">
        <w:rPr>
          <w:rFonts w:ascii="Times New Roman" w:eastAsia="Times New Roman" w:hAnsi="Times New Roman" w:cs="Traditional Arabic"/>
          <w:sz w:val="36"/>
          <w:szCs w:val="36"/>
          <w:rtl/>
          <w:lang w:eastAsia="ar-SA"/>
        </w:rPr>
        <w:t xml:space="preserve"> حسن العطار، محمد الدسوقي.</w:t>
      </w:r>
    </w:p>
    <w:p w14:paraId="5BD6FF6A" w14:textId="77777777" w:rsidR="00C52DD3" w:rsidRPr="007F509A" w:rsidRDefault="00C52DD3" w:rsidP="00C52DD3">
      <w:pPr>
        <w:ind w:left="0" w:firstLine="0"/>
        <w:jc w:val="both"/>
        <w:rPr>
          <w:rFonts w:ascii="Times New Roman" w:eastAsia="Times New Roman" w:hAnsi="Times New Roman" w:cs="Traditional Arabic"/>
          <w:sz w:val="36"/>
          <w:szCs w:val="36"/>
          <w:rtl/>
          <w:lang w:eastAsia="ar-SA"/>
        </w:rPr>
      </w:pPr>
    </w:p>
    <w:p w14:paraId="62117A8B" w14:textId="77777777" w:rsidR="00C52DD3" w:rsidRPr="00802946" w:rsidRDefault="00C52DD3" w:rsidP="00C52DD3">
      <w:pPr>
        <w:ind w:left="0" w:firstLine="0"/>
        <w:jc w:val="both"/>
        <w:rPr>
          <w:rFonts w:ascii="Times New Roman" w:eastAsia="Times New Roman" w:hAnsi="Times New Roman" w:cs="Traditional Arabic"/>
          <w:sz w:val="36"/>
          <w:szCs w:val="36"/>
          <w:rtl/>
          <w:lang w:eastAsia="ar-SA"/>
        </w:rPr>
      </w:pPr>
      <w:r w:rsidRPr="00802946">
        <w:rPr>
          <w:rFonts w:ascii="Times New Roman" w:eastAsia="Times New Roman" w:hAnsi="Times New Roman" w:cs="Traditional Arabic"/>
          <w:b/>
          <w:bCs/>
          <w:sz w:val="36"/>
          <w:szCs w:val="36"/>
          <w:rtl/>
          <w:lang w:eastAsia="ar-SA"/>
        </w:rPr>
        <w:t xml:space="preserve">حاشية الصبان على الشرح الصغير للملوي على السلم </w:t>
      </w:r>
      <w:proofErr w:type="spellStart"/>
      <w:r w:rsidRPr="00802946">
        <w:rPr>
          <w:rFonts w:ascii="Times New Roman" w:eastAsia="Times New Roman" w:hAnsi="Times New Roman" w:cs="Traditional Arabic"/>
          <w:b/>
          <w:bCs/>
          <w:sz w:val="36"/>
          <w:szCs w:val="36"/>
          <w:rtl/>
          <w:lang w:eastAsia="ar-SA"/>
        </w:rPr>
        <w:t>المرونق</w:t>
      </w:r>
      <w:proofErr w:type="spellEnd"/>
      <w:r w:rsidRPr="00802946">
        <w:rPr>
          <w:rFonts w:ascii="Times New Roman" w:eastAsia="Times New Roman" w:hAnsi="Times New Roman" w:cs="Traditional Arabic"/>
          <w:sz w:val="36"/>
          <w:szCs w:val="36"/>
          <w:rtl/>
          <w:lang w:eastAsia="ar-SA"/>
        </w:rPr>
        <w:t xml:space="preserve">/ تحقيق ماهر محمد عدنان </w:t>
      </w:r>
      <w:proofErr w:type="gramStart"/>
      <w:r w:rsidRPr="00802946">
        <w:rPr>
          <w:rFonts w:ascii="Times New Roman" w:eastAsia="Times New Roman" w:hAnsi="Times New Roman" w:cs="Traditional Arabic"/>
          <w:sz w:val="36"/>
          <w:szCs w:val="36"/>
          <w:rtl/>
          <w:lang w:eastAsia="ar-SA"/>
        </w:rPr>
        <w:t>عثمان.-</w:t>
      </w:r>
      <w:proofErr w:type="gramEnd"/>
      <w:r w:rsidRPr="00802946">
        <w:rPr>
          <w:rFonts w:ascii="Times New Roman" w:eastAsia="Times New Roman" w:hAnsi="Times New Roman" w:cs="Traditional Arabic"/>
          <w:b/>
          <w:bCs/>
          <w:sz w:val="36"/>
          <w:szCs w:val="36"/>
          <w:rtl/>
          <w:lang w:eastAsia="ar-SA"/>
        </w:rPr>
        <w:t xml:space="preserve"> </w:t>
      </w:r>
      <w:r w:rsidRPr="00802946">
        <w:rPr>
          <w:rFonts w:ascii="Times New Roman" w:eastAsia="Times New Roman" w:hAnsi="Times New Roman" w:cs="Traditional Arabic"/>
          <w:sz w:val="36"/>
          <w:szCs w:val="36"/>
          <w:rtl/>
          <w:lang w:eastAsia="ar-SA"/>
        </w:rPr>
        <w:t>إستانبول: دار تحقيق الكتاب، 1441 هـ، 2020 م، 608 ص.</w:t>
      </w:r>
    </w:p>
    <w:p w14:paraId="53971C0F" w14:textId="77777777" w:rsidR="00C52DD3" w:rsidRPr="00802946" w:rsidRDefault="00C52DD3" w:rsidP="00C52DD3">
      <w:pPr>
        <w:ind w:left="0" w:firstLine="0"/>
        <w:jc w:val="both"/>
        <w:rPr>
          <w:rFonts w:ascii="Times New Roman" w:eastAsia="Times New Roman" w:hAnsi="Times New Roman" w:cs="Traditional Arabic"/>
          <w:sz w:val="36"/>
          <w:szCs w:val="36"/>
          <w:rtl/>
          <w:lang w:eastAsia="ar-SA"/>
        </w:rPr>
      </w:pPr>
      <w:r w:rsidRPr="00802946">
        <w:rPr>
          <w:rFonts w:ascii="Times New Roman" w:eastAsia="Times New Roman" w:hAnsi="Times New Roman" w:cs="Traditional Arabic"/>
          <w:sz w:val="36"/>
          <w:szCs w:val="36"/>
          <w:rtl/>
          <w:lang w:eastAsia="ar-SA"/>
        </w:rPr>
        <w:t xml:space="preserve">ومعها: </w:t>
      </w:r>
      <w:proofErr w:type="spellStart"/>
      <w:r w:rsidRPr="00802946">
        <w:rPr>
          <w:rFonts w:ascii="Times New Roman" w:eastAsia="Times New Roman" w:hAnsi="Times New Roman" w:cs="Traditional Arabic"/>
          <w:sz w:val="36"/>
          <w:szCs w:val="36"/>
          <w:rtl/>
          <w:lang w:eastAsia="ar-SA"/>
        </w:rPr>
        <w:t>تقريرات</w:t>
      </w:r>
      <w:proofErr w:type="spellEnd"/>
      <w:r w:rsidRPr="00802946">
        <w:rPr>
          <w:rFonts w:ascii="Times New Roman" w:eastAsia="Times New Roman" w:hAnsi="Times New Roman" w:cs="Traditional Arabic"/>
          <w:sz w:val="36"/>
          <w:szCs w:val="36"/>
          <w:rtl/>
          <w:lang w:eastAsia="ar-SA"/>
        </w:rPr>
        <w:t xml:space="preserve"> حسن بن رضون الحسيني.</w:t>
      </w:r>
    </w:p>
    <w:p w14:paraId="671C4510" w14:textId="77777777" w:rsidR="00C52DD3" w:rsidRPr="00802946" w:rsidRDefault="00C52DD3" w:rsidP="00C52DD3">
      <w:pPr>
        <w:ind w:left="0" w:firstLine="0"/>
        <w:jc w:val="both"/>
        <w:rPr>
          <w:rFonts w:ascii="Times New Roman" w:eastAsia="Times New Roman" w:hAnsi="Times New Roman" w:cs="Traditional Arabic"/>
          <w:b/>
          <w:bCs/>
          <w:sz w:val="36"/>
          <w:szCs w:val="36"/>
          <w:rtl/>
          <w:lang w:eastAsia="ar-SA"/>
        </w:rPr>
      </w:pPr>
    </w:p>
    <w:p w14:paraId="429259F1" w14:textId="77777777" w:rsidR="00C52DD3" w:rsidRPr="002E3DC6" w:rsidRDefault="00C52DD3" w:rsidP="00C52DD3">
      <w:pPr>
        <w:ind w:left="0" w:firstLine="0"/>
        <w:jc w:val="both"/>
        <w:rPr>
          <w:rFonts w:ascii="Times New Roman" w:eastAsia="Times New Roman" w:hAnsi="Times New Roman" w:cs="Traditional Arabic"/>
          <w:sz w:val="36"/>
          <w:szCs w:val="36"/>
          <w:rtl/>
          <w:lang w:eastAsia="ar-SA"/>
        </w:rPr>
      </w:pPr>
      <w:r w:rsidRPr="002E3DC6">
        <w:rPr>
          <w:rFonts w:ascii="Times New Roman" w:eastAsia="Times New Roman" w:hAnsi="Times New Roman" w:cs="Traditional Arabic"/>
          <w:b/>
          <w:bCs/>
          <w:sz w:val="36"/>
          <w:szCs w:val="36"/>
          <w:rtl/>
          <w:lang w:eastAsia="ar-SA"/>
        </w:rPr>
        <w:t xml:space="preserve">حواشي </w:t>
      </w:r>
      <w:proofErr w:type="spellStart"/>
      <w:r w:rsidRPr="002E3DC6">
        <w:rPr>
          <w:rFonts w:ascii="Times New Roman" w:eastAsia="Times New Roman" w:hAnsi="Times New Roman" w:cs="Traditional Arabic"/>
          <w:b/>
          <w:bCs/>
          <w:sz w:val="36"/>
          <w:szCs w:val="36"/>
          <w:rtl/>
          <w:lang w:eastAsia="ar-SA"/>
        </w:rPr>
        <w:t>الشيرواني</w:t>
      </w:r>
      <w:proofErr w:type="spellEnd"/>
      <w:r w:rsidRPr="002E3DC6">
        <w:rPr>
          <w:rFonts w:ascii="Times New Roman" w:eastAsia="Times New Roman" w:hAnsi="Times New Roman" w:cs="Traditional Arabic"/>
          <w:b/>
          <w:bCs/>
          <w:sz w:val="36"/>
          <w:szCs w:val="36"/>
          <w:rtl/>
          <w:lang w:eastAsia="ar-SA"/>
        </w:rPr>
        <w:t xml:space="preserve"> على الشرح الجديد</w:t>
      </w:r>
      <w:r w:rsidRPr="002E3DC6">
        <w:rPr>
          <w:rFonts w:ascii="Times New Roman" w:eastAsia="Times New Roman" w:hAnsi="Times New Roman" w:cs="Traditional Arabic"/>
          <w:sz w:val="36"/>
          <w:szCs w:val="36"/>
          <w:rtl/>
          <w:lang w:eastAsia="ar-SA"/>
        </w:rPr>
        <w:t xml:space="preserve">/ محمد بن الحسن </w:t>
      </w:r>
      <w:proofErr w:type="spellStart"/>
      <w:r w:rsidRPr="002E3DC6">
        <w:rPr>
          <w:rFonts w:ascii="Times New Roman" w:eastAsia="Times New Roman" w:hAnsi="Times New Roman" w:cs="Traditional Arabic"/>
          <w:sz w:val="36"/>
          <w:szCs w:val="36"/>
          <w:rtl/>
          <w:lang w:eastAsia="ar-SA"/>
        </w:rPr>
        <w:t>الشيرواني</w:t>
      </w:r>
      <w:proofErr w:type="spellEnd"/>
      <w:r w:rsidRPr="002E3DC6">
        <w:rPr>
          <w:rFonts w:ascii="Times New Roman" w:eastAsia="Times New Roman" w:hAnsi="Times New Roman" w:cs="Traditional Arabic"/>
          <w:sz w:val="36"/>
          <w:szCs w:val="36"/>
          <w:rtl/>
          <w:lang w:eastAsia="ar-SA"/>
        </w:rPr>
        <w:t xml:space="preserve"> (ت 1098 هـ)؛ تحقيق حمزة عباس </w:t>
      </w:r>
      <w:proofErr w:type="gramStart"/>
      <w:r w:rsidRPr="002E3DC6">
        <w:rPr>
          <w:rFonts w:ascii="Times New Roman" w:eastAsia="Times New Roman" w:hAnsi="Times New Roman" w:cs="Traditional Arabic"/>
          <w:sz w:val="36"/>
          <w:szCs w:val="36"/>
          <w:rtl/>
          <w:lang w:eastAsia="ar-SA"/>
        </w:rPr>
        <w:t>الإمارة.-</w:t>
      </w:r>
      <w:proofErr w:type="gramEnd"/>
      <w:r w:rsidRPr="002E3DC6">
        <w:rPr>
          <w:rFonts w:ascii="Times New Roman" w:eastAsia="Times New Roman" w:hAnsi="Times New Roman" w:cs="Traditional Arabic"/>
          <w:sz w:val="36"/>
          <w:szCs w:val="36"/>
          <w:rtl/>
          <w:lang w:eastAsia="ar-SA"/>
        </w:rPr>
        <w:t xml:space="preserve"> كربلاء: العتبة العباسية، 1447 هـ، 2026 م، 2مج.</w:t>
      </w:r>
    </w:p>
    <w:p w14:paraId="0391584F" w14:textId="77777777" w:rsidR="00C52DD3" w:rsidRPr="002E3DC6" w:rsidRDefault="00C52DD3" w:rsidP="00C52DD3">
      <w:pPr>
        <w:ind w:left="0" w:firstLine="0"/>
        <w:jc w:val="both"/>
        <w:rPr>
          <w:rFonts w:ascii="Times New Roman" w:eastAsia="Times New Roman" w:hAnsi="Times New Roman" w:cs="Traditional Arabic"/>
          <w:sz w:val="36"/>
          <w:szCs w:val="36"/>
          <w:rtl/>
          <w:lang w:eastAsia="ar-SA"/>
        </w:rPr>
      </w:pPr>
      <w:r w:rsidRPr="002E3DC6">
        <w:rPr>
          <w:rFonts w:ascii="Times New Roman" w:eastAsia="Times New Roman" w:hAnsi="Times New Roman" w:cs="Traditional Arabic"/>
          <w:sz w:val="36"/>
          <w:szCs w:val="36"/>
          <w:rtl/>
          <w:lang w:eastAsia="ar-SA"/>
        </w:rPr>
        <w:t xml:space="preserve">ومعه حاشية </w:t>
      </w:r>
      <w:proofErr w:type="spellStart"/>
      <w:r w:rsidRPr="002E3DC6">
        <w:rPr>
          <w:rFonts w:ascii="Times New Roman" w:eastAsia="Times New Roman" w:hAnsi="Times New Roman" w:cs="Traditional Arabic"/>
          <w:sz w:val="36"/>
          <w:szCs w:val="36"/>
          <w:rtl/>
          <w:lang w:eastAsia="ar-SA"/>
        </w:rPr>
        <w:t>الخفري</w:t>
      </w:r>
      <w:proofErr w:type="spellEnd"/>
      <w:r w:rsidRPr="002E3DC6">
        <w:rPr>
          <w:rFonts w:ascii="Times New Roman" w:eastAsia="Times New Roman" w:hAnsi="Times New Roman" w:cs="Traditional Arabic"/>
          <w:sz w:val="36"/>
          <w:szCs w:val="36"/>
          <w:rtl/>
          <w:lang w:eastAsia="ar-SA"/>
        </w:rPr>
        <w:t xml:space="preserve"> (في المنطق)</w:t>
      </w:r>
    </w:p>
    <w:p w14:paraId="79F5756F" w14:textId="77777777" w:rsidR="00C52DD3" w:rsidRPr="002E3DC6" w:rsidRDefault="00C52DD3" w:rsidP="00C52DD3">
      <w:pPr>
        <w:ind w:left="0" w:firstLine="0"/>
        <w:jc w:val="both"/>
        <w:rPr>
          <w:rFonts w:ascii="Times New Roman" w:eastAsia="Times New Roman" w:hAnsi="Times New Roman" w:cs="Traditional Arabic"/>
          <w:sz w:val="36"/>
          <w:szCs w:val="36"/>
          <w:rtl/>
          <w:lang w:eastAsia="ar-SA"/>
        </w:rPr>
      </w:pPr>
    </w:p>
    <w:p w14:paraId="58A72001" w14:textId="77777777" w:rsidR="00C52DD3" w:rsidRPr="00F00A0C" w:rsidRDefault="00C52DD3" w:rsidP="00C52DD3">
      <w:pPr>
        <w:ind w:left="0" w:firstLine="0"/>
        <w:jc w:val="both"/>
        <w:rPr>
          <w:rFonts w:ascii="Times New Roman" w:eastAsia="Times New Roman" w:hAnsi="Times New Roman" w:cs="Traditional Arabic"/>
          <w:b/>
          <w:bCs/>
          <w:sz w:val="36"/>
          <w:szCs w:val="36"/>
          <w:rtl/>
          <w:lang w:eastAsia="ar-SA"/>
        </w:rPr>
      </w:pPr>
      <w:r w:rsidRPr="00F00A0C">
        <w:rPr>
          <w:rFonts w:ascii="Aptos" w:eastAsia="Aptos" w:hAnsi="Aptos" w:cs="Traditional Arabic"/>
          <w:b/>
          <w:bCs/>
          <w:sz w:val="36"/>
          <w:szCs w:val="36"/>
          <w:rtl/>
        </w:rPr>
        <w:t xml:space="preserve">رسالة في الأخلاق/ </w:t>
      </w:r>
      <w:r w:rsidRPr="00F00A0C">
        <w:rPr>
          <w:rFonts w:ascii="Aptos" w:eastAsia="Aptos" w:hAnsi="Aptos" w:cs="Traditional Arabic"/>
          <w:sz w:val="36"/>
          <w:szCs w:val="36"/>
          <w:rtl/>
        </w:rPr>
        <w:t xml:space="preserve">لأبي علي الحسين بن </w:t>
      </w:r>
      <w:proofErr w:type="gramStart"/>
      <w:r w:rsidRPr="00F00A0C">
        <w:rPr>
          <w:rFonts w:ascii="Aptos" w:eastAsia="Aptos" w:hAnsi="Aptos" w:cs="Traditional Arabic"/>
          <w:sz w:val="36"/>
          <w:szCs w:val="36"/>
          <w:rtl/>
        </w:rPr>
        <w:t>عبدالله</w:t>
      </w:r>
      <w:proofErr w:type="gramEnd"/>
      <w:r w:rsidRPr="00F00A0C">
        <w:rPr>
          <w:rFonts w:ascii="Aptos" w:eastAsia="Aptos" w:hAnsi="Aptos" w:cs="Traditional Arabic"/>
          <w:sz w:val="36"/>
          <w:szCs w:val="36"/>
          <w:rtl/>
        </w:rPr>
        <w:t xml:space="preserve"> بن سينا (ت 428 هـ)؛ بعناية نزار </w:t>
      </w:r>
      <w:proofErr w:type="gramStart"/>
      <w:r w:rsidRPr="00F00A0C">
        <w:rPr>
          <w:rFonts w:ascii="Aptos" w:eastAsia="Aptos" w:hAnsi="Aptos" w:cs="Traditional Arabic"/>
          <w:sz w:val="36"/>
          <w:szCs w:val="36"/>
          <w:rtl/>
        </w:rPr>
        <w:t>حمادي.-</w:t>
      </w:r>
      <w:proofErr w:type="gramEnd"/>
      <w:r w:rsidRPr="00F00A0C">
        <w:rPr>
          <w:rFonts w:ascii="Aptos" w:eastAsia="Aptos" w:hAnsi="Aptos" w:cs="Traditional Arabic"/>
          <w:sz w:val="36"/>
          <w:szCs w:val="36"/>
          <w:rtl/>
        </w:rPr>
        <w:t xml:space="preserve"> تونس: المحقق، 1448 هـ، 2026 م، 15 ص.</w:t>
      </w:r>
      <w:r w:rsidRPr="00F00A0C">
        <w:rPr>
          <w:rFonts w:ascii="Times New Roman" w:eastAsia="Times New Roman" w:hAnsi="Times New Roman" w:cs="Traditional Arabic"/>
          <w:b/>
          <w:bCs/>
          <w:sz w:val="36"/>
          <w:szCs w:val="36"/>
          <w:rtl/>
          <w:lang w:eastAsia="ar-SA"/>
        </w:rPr>
        <w:t xml:space="preserve"> </w:t>
      </w:r>
    </w:p>
    <w:p w14:paraId="1E83A9CC" w14:textId="77777777" w:rsidR="00C52DD3" w:rsidRPr="00F00A0C" w:rsidRDefault="00C52DD3" w:rsidP="00C52DD3">
      <w:pPr>
        <w:ind w:left="0" w:firstLine="0"/>
        <w:jc w:val="both"/>
        <w:rPr>
          <w:rFonts w:ascii="Times New Roman" w:eastAsia="Times New Roman" w:hAnsi="Times New Roman" w:cs="Traditional Arabic"/>
          <w:b/>
          <w:bCs/>
          <w:sz w:val="36"/>
          <w:szCs w:val="36"/>
          <w:rtl/>
          <w:lang w:eastAsia="ar-SA"/>
        </w:rPr>
      </w:pPr>
    </w:p>
    <w:p w14:paraId="3C15AC02" w14:textId="77777777" w:rsidR="00C52DD3" w:rsidRPr="00EA617C" w:rsidRDefault="00C52DD3" w:rsidP="00C52DD3">
      <w:pPr>
        <w:ind w:left="0" w:firstLine="0"/>
        <w:jc w:val="both"/>
        <w:rPr>
          <w:rFonts w:ascii="Times New Roman" w:eastAsia="Times New Roman" w:hAnsi="Times New Roman" w:cs="Traditional Arabic"/>
          <w:sz w:val="36"/>
          <w:szCs w:val="36"/>
          <w:rtl/>
          <w:lang w:eastAsia="ar-SA"/>
        </w:rPr>
      </w:pPr>
      <w:r w:rsidRPr="00EA617C">
        <w:rPr>
          <w:rFonts w:ascii="Times New Roman" w:eastAsia="Times New Roman" w:hAnsi="Times New Roman" w:cs="Traditional Arabic"/>
          <w:b/>
          <w:bCs/>
          <w:sz w:val="36"/>
          <w:szCs w:val="36"/>
          <w:rtl/>
          <w:lang w:eastAsia="ar-SA"/>
        </w:rPr>
        <w:t>رسالة في المزاج</w:t>
      </w:r>
      <w:r w:rsidRPr="00EA617C">
        <w:rPr>
          <w:rFonts w:ascii="Times New Roman" w:eastAsia="Times New Roman" w:hAnsi="Times New Roman" w:cs="Traditional Arabic"/>
          <w:sz w:val="36"/>
          <w:szCs w:val="36"/>
          <w:rtl/>
          <w:lang w:eastAsia="ar-SA"/>
        </w:rPr>
        <w:t xml:space="preserve">/ المنسوبة لأبي نصر محمد بن محمد الفارابي (ت 339 هـ)؛ دراسة وتحقيق </w:t>
      </w:r>
      <w:proofErr w:type="gramStart"/>
      <w:r w:rsidRPr="00EA617C">
        <w:rPr>
          <w:rFonts w:ascii="Times New Roman" w:eastAsia="Times New Roman" w:hAnsi="Times New Roman" w:cs="Traditional Arabic"/>
          <w:sz w:val="36"/>
          <w:szCs w:val="36"/>
          <w:rtl/>
          <w:lang w:eastAsia="ar-SA"/>
        </w:rPr>
        <w:t>عبدالله</w:t>
      </w:r>
      <w:proofErr w:type="gramEnd"/>
      <w:r w:rsidRPr="00EA617C">
        <w:rPr>
          <w:rFonts w:ascii="Times New Roman" w:eastAsia="Times New Roman" w:hAnsi="Times New Roman" w:cs="Traditional Arabic"/>
          <w:sz w:val="36"/>
          <w:szCs w:val="36"/>
          <w:rtl/>
          <w:lang w:eastAsia="ar-SA"/>
        </w:rPr>
        <w:t xml:space="preserve"> مطلق العساف، أحمد </w:t>
      </w:r>
      <w:proofErr w:type="gramStart"/>
      <w:r w:rsidRPr="00EA617C">
        <w:rPr>
          <w:rFonts w:ascii="Times New Roman" w:eastAsia="Times New Roman" w:hAnsi="Times New Roman" w:cs="Traditional Arabic"/>
          <w:sz w:val="36"/>
          <w:szCs w:val="36"/>
          <w:rtl/>
          <w:lang w:eastAsia="ar-SA"/>
        </w:rPr>
        <w:t>عبدالله</w:t>
      </w:r>
      <w:proofErr w:type="gramEnd"/>
      <w:r w:rsidRPr="00EA617C">
        <w:rPr>
          <w:rFonts w:ascii="Times New Roman" w:eastAsia="Times New Roman" w:hAnsi="Times New Roman" w:cs="Traditional Arabic"/>
          <w:sz w:val="36"/>
          <w:szCs w:val="36"/>
          <w:rtl/>
          <w:lang w:eastAsia="ar-SA"/>
        </w:rPr>
        <w:t xml:space="preserve"> الأحمد.</w:t>
      </w:r>
    </w:p>
    <w:p w14:paraId="2674ABB5" w14:textId="77777777" w:rsidR="00C52DD3" w:rsidRPr="00EA617C" w:rsidRDefault="00C52DD3" w:rsidP="00C52DD3">
      <w:pPr>
        <w:ind w:left="0" w:firstLine="0"/>
        <w:jc w:val="both"/>
        <w:rPr>
          <w:rFonts w:ascii="Times New Roman" w:eastAsia="Times New Roman" w:hAnsi="Times New Roman" w:cs="Traditional Arabic"/>
          <w:sz w:val="36"/>
          <w:szCs w:val="36"/>
          <w:rtl/>
          <w:lang w:eastAsia="ar-SA"/>
        </w:rPr>
      </w:pPr>
      <w:r w:rsidRPr="00EA617C">
        <w:rPr>
          <w:rFonts w:ascii="Times New Roman" w:eastAsia="Times New Roman" w:hAnsi="Times New Roman" w:cs="Traditional Arabic"/>
          <w:sz w:val="36"/>
          <w:szCs w:val="36"/>
          <w:rtl/>
          <w:lang w:eastAsia="ar-SA"/>
        </w:rPr>
        <w:t>مجلة واسط للعلوم الإنسانية، جامعة واسط مج22 ع1 (1447 هـ، كانون الثاني 2026 م)</w:t>
      </w:r>
    </w:p>
    <w:p w14:paraId="64EC1691" w14:textId="77777777" w:rsidR="00C52DD3" w:rsidRPr="00EA617C" w:rsidRDefault="00C52DD3" w:rsidP="00C52DD3">
      <w:pPr>
        <w:ind w:left="0" w:firstLine="0"/>
        <w:jc w:val="both"/>
        <w:rPr>
          <w:rFonts w:ascii="Times New Roman" w:eastAsia="Times New Roman" w:hAnsi="Times New Roman" w:cs="Traditional Arabic"/>
          <w:sz w:val="36"/>
          <w:szCs w:val="36"/>
          <w:rtl/>
          <w:lang w:eastAsia="ar-SA"/>
        </w:rPr>
      </w:pPr>
    </w:p>
    <w:p w14:paraId="502AB462" w14:textId="77777777" w:rsidR="00C52DD3" w:rsidRPr="00E462C3" w:rsidRDefault="00C52DD3" w:rsidP="00C52DD3">
      <w:pPr>
        <w:ind w:left="0" w:firstLine="0"/>
        <w:jc w:val="both"/>
        <w:rPr>
          <w:rFonts w:ascii="Times New Roman" w:eastAsia="Times New Roman" w:hAnsi="Times New Roman" w:cs="Traditional Arabic"/>
          <w:sz w:val="36"/>
          <w:szCs w:val="36"/>
          <w:rtl/>
          <w:lang w:eastAsia="ar-SA"/>
        </w:rPr>
      </w:pPr>
      <w:r w:rsidRPr="00E462C3">
        <w:rPr>
          <w:rFonts w:ascii="Times New Roman" w:eastAsia="Times New Roman" w:hAnsi="Times New Roman" w:cs="Traditional Arabic"/>
          <w:b/>
          <w:bCs/>
          <w:sz w:val="36"/>
          <w:szCs w:val="36"/>
          <w:rtl/>
          <w:lang w:eastAsia="ar-SA"/>
        </w:rPr>
        <w:t>رسائل الشيخ الرئيس ابن سينا في أسرار الحكمة المشرقية</w:t>
      </w:r>
      <w:r w:rsidRPr="00E462C3">
        <w:rPr>
          <w:rFonts w:ascii="Times New Roman" w:eastAsia="Times New Roman" w:hAnsi="Times New Roman" w:cs="Traditional Arabic"/>
          <w:sz w:val="36"/>
          <w:szCs w:val="36"/>
          <w:rtl/>
          <w:lang w:eastAsia="ar-SA"/>
        </w:rPr>
        <w:t>/</w:t>
      </w:r>
      <w:r w:rsidRPr="00E462C3">
        <w:rPr>
          <w:rFonts w:ascii="Aptos" w:eastAsia="Aptos" w:hAnsi="Aptos" w:cs="Arial"/>
          <w:rtl/>
        </w:rPr>
        <w:t xml:space="preserve"> </w:t>
      </w:r>
      <w:r w:rsidRPr="00E462C3">
        <w:rPr>
          <w:rFonts w:ascii="Times New Roman" w:eastAsia="Times New Roman" w:hAnsi="Times New Roman" w:cs="Traditional Arabic"/>
          <w:sz w:val="36"/>
          <w:szCs w:val="36"/>
          <w:rtl/>
          <w:lang w:eastAsia="ar-SA"/>
        </w:rPr>
        <w:t xml:space="preserve">اعتنى بتصحيحه ميكائيل بن يحيى </w:t>
      </w:r>
      <w:proofErr w:type="spellStart"/>
      <w:proofErr w:type="gramStart"/>
      <w:r w:rsidRPr="00E462C3">
        <w:rPr>
          <w:rFonts w:ascii="Times New Roman" w:eastAsia="Times New Roman" w:hAnsi="Times New Roman" w:cs="Traditional Arabic"/>
          <w:sz w:val="36"/>
          <w:szCs w:val="36"/>
          <w:rtl/>
          <w:lang w:eastAsia="ar-SA"/>
        </w:rPr>
        <w:t>المَهْرَني</w:t>
      </w:r>
      <w:proofErr w:type="spellEnd"/>
      <w:r w:rsidRPr="00E462C3">
        <w:rPr>
          <w:rFonts w:ascii="Times New Roman" w:eastAsia="Times New Roman" w:hAnsi="Times New Roman" w:cs="Traditional Arabic"/>
          <w:sz w:val="36"/>
          <w:szCs w:val="36"/>
          <w:rtl/>
          <w:lang w:eastAsia="ar-SA"/>
        </w:rPr>
        <w:t>.-</w:t>
      </w:r>
      <w:proofErr w:type="gramEnd"/>
      <w:r w:rsidRPr="00E462C3">
        <w:rPr>
          <w:rFonts w:ascii="Times New Roman" w:eastAsia="Times New Roman" w:hAnsi="Times New Roman" w:cs="Traditional Arabic"/>
          <w:sz w:val="36"/>
          <w:szCs w:val="36"/>
          <w:rtl/>
          <w:lang w:eastAsia="ar-SA"/>
        </w:rPr>
        <w:t xml:space="preserve"> بيروت: دار صادر، 1446 هـ، 2024 م.</w:t>
      </w:r>
    </w:p>
    <w:p w14:paraId="1156E92C" w14:textId="77777777" w:rsidR="00C52DD3" w:rsidRPr="00E462C3" w:rsidRDefault="00C52DD3" w:rsidP="00C52DD3">
      <w:pPr>
        <w:ind w:left="0" w:firstLine="0"/>
        <w:jc w:val="both"/>
        <w:rPr>
          <w:rFonts w:ascii="Times New Roman" w:eastAsia="Times New Roman" w:hAnsi="Times New Roman" w:cs="Traditional Arabic"/>
          <w:sz w:val="36"/>
          <w:szCs w:val="36"/>
          <w:rtl/>
          <w:lang w:eastAsia="ar-SA"/>
        </w:rPr>
      </w:pPr>
      <w:r w:rsidRPr="00E462C3">
        <w:rPr>
          <w:rFonts w:ascii="Times New Roman" w:eastAsia="Times New Roman" w:hAnsi="Times New Roman" w:cs="Traditional Arabic"/>
          <w:sz w:val="36"/>
          <w:szCs w:val="36"/>
          <w:rtl/>
          <w:lang w:eastAsia="ar-SA"/>
        </w:rPr>
        <w:t>وهي:</w:t>
      </w:r>
    </w:p>
    <w:p w14:paraId="4E3C0118" w14:textId="77777777" w:rsidR="00C52DD3" w:rsidRPr="00E462C3" w:rsidRDefault="00C52DD3" w:rsidP="00C52DD3">
      <w:pPr>
        <w:ind w:left="0" w:firstLine="0"/>
        <w:jc w:val="both"/>
        <w:rPr>
          <w:rFonts w:ascii="Times New Roman" w:eastAsia="Times New Roman" w:hAnsi="Times New Roman" w:cs="Traditional Arabic"/>
          <w:sz w:val="36"/>
          <w:szCs w:val="36"/>
          <w:rtl/>
          <w:lang w:eastAsia="ar-SA"/>
        </w:rPr>
      </w:pPr>
      <w:r w:rsidRPr="00E462C3">
        <w:rPr>
          <w:rFonts w:ascii="Times New Roman" w:eastAsia="Times New Roman" w:hAnsi="Times New Roman" w:cs="Traditional Arabic"/>
          <w:sz w:val="36"/>
          <w:szCs w:val="36"/>
          <w:rtl/>
          <w:lang w:eastAsia="ar-SA"/>
        </w:rPr>
        <w:t>رسالة حي بن يقظان.</w:t>
      </w:r>
    </w:p>
    <w:p w14:paraId="6F02D3D3" w14:textId="77777777" w:rsidR="00C52DD3" w:rsidRPr="00E462C3" w:rsidRDefault="00C52DD3" w:rsidP="00C52DD3">
      <w:pPr>
        <w:ind w:left="0" w:firstLine="0"/>
        <w:jc w:val="both"/>
        <w:rPr>
          <w:rFonts w:ascii="Times New Roman" w:eastAsia="Times New Roman" w:hAnsi="Times New Roman" w:cs="Traditional Arabic"/>
          <w:sz w:val="36"/>
          <w:szCs w:val="36"/>
          <w:rtl/>
          <w:lang w:eastAsia="ar-SA"/>
        </w:rPr>
      </w:pPr>
      <w:r w:rsidRPr="00E462C3">
        <w:rPr>
          <w:rFonts w:ascii="Times New Roman" w:eastAsia="Times New Roman" w:hAnsi="Times New Roman" w:cs="Traditional Arabic"/>
          <w:sz w:val="36"/>
          <w:szCs w:val="36"/>
          <w:rtl/>
          <w:lang w:eastAsia="ar-SA"/>
        </w:rPr>
        <w:t>رسالة الطير.</w:t>
      </w:r>
    </w:p>
    <w:p w14:paraId="5A854B40" w14:textId="77777777" w:rsidR="00C52DD3" w:rsidRPr="00E462C3" w:rsidRDefault="00C52DD3" w:rsidP="00C52DD3">
      <w:pPr>
        <w:ind w:left="0" w:firstLine="0"/>
        <w:jc w:val="both"/>
        <w:rPr>
          <w:rFonts w:ascii="Times New Roman" w:eastAsia="Times New Roman" w:hAnsi="Times New Roman" w:cs="Traditional Arabic"/>
          <w:sz w:val="36"/>
          <w:szCs w:val="36"/>
          <w:rtl/>
          <w:lang w:eastAsia="ar-SA"/>
        </w:rPr>
      </w:pPr>
      <w:r w:rsidRPr="00E462C3">
        <w:rPr>
          <w:rFonts w:ascii="Times New Roman" w:eastAsia="Times New Roman" w:hAnsi="Times New Roman" w:cs="Traditional Arabic"/>
          <w:sz w:val="36"/>
          <w:szCs w:val="36"/>
          <w:rtl/>
          <w:lang w:eastAsia="ar-SA"/>
        </w:rPr>
        <w:lastRenderedPageBreak/>
        <w:t>الأنماط الثلاثة الأخيرة من الإشارات والتنبيهات.</w:t>
      </w:r>
    </w:p>
    <w:p w14:paraId="46A4AAFE" w14:textId="77777777" w:rsidR="00C52DD3" w:rsidRPr="00E462C3" w:rsidRDefault="00C52DD3" w:rsidP="00C52DD3">
      <w:pPr>
        <w:ind w:left="0" w:firstLine="0"/>
        <w:jc w:val="both"/>
        <w:rPr>
          <w:rFonts w:ascii="Times New Roman" w:eastAsia="Times New Roman" w:hAnsi="Times New Roman" w:cs="Traditional Arabic"/>
          <w:sz w:val="36"/>
          <w:szCs w:val="36"/>
          <w:rtl/>
          <w:lang w:eastAsia="ar-SA"/>
        </w:rPr>
      </w:pPr>
      <w:r w:rsidRPr="00E462C3">
        <w:rPr>
          <w:rFonts w:ascii="Times New Roman" w:eastAsia="Times New Roman" w:hAnsi="Times New Roman" w:cs="Traditional Arabic"/>
          <w:sz w:val="36"/>
          <w:szCs w:val="36"/>
          <w:rtl/>
          <w:lang w:eastAsia="ar-SA"/>
        </w:rPr>
        <w:t>رسالة في العشق.</w:t>
      </w:r>
    </w:p>
    <w:p w14:paraId="3640BCD3" w14:textId="77777777" w:rsidR="00C52DD3" w:rsidRPr="00E462C3" w:rsidRDefault="00C52DD3" w:rsidP="00C52DD3">
      <w:pPr>
        <w:ind w:left="0" w:firstLine="0"/>
        <w:jc w:val="both"/>
        <w:rPr>
          <w:rFonts w:ascii="Times New Roman" w:eastAsia="Times New Roman" w:hAnsi="Times New Roman" w:cs="Traditional Arabic"/>
          <w:sz w:val="36"/>
          <w:szCs w:val="36"/>
          <w:rtl/>
          <w:lang w:eastAsia="ar-SA"/>
        </w:rPr>
      </w:pPr>
      <w:r w:rsidRPr="00E462C3">
        <w:rPr>
          <w:rFonts w:ascii="Times New Roman" w:eastAsia="Times New Roman" w:hAnsi="Times New Roman" w:cs="Traditional Arabic"/>
          <w:sz w:val="36"/>
          <w:szCs w:val="36"/>
          <w:rtl/>
          <w:lang w:eastAsia="ar-SA"/>
        </w:rPr>
        <w:t>رسالة في ماهية الصلاة.</w:t>
      </w:r>
    </w:p>
    <w:p w14:paraId="6C98A95D" w14:textId="77777777" w:rsidR="00C52DD3" w:rsidRPr="00E462C3" w:rsidRDefault="00C52DD3" w:rsidP="00C52DD3">
      <w:pPr>
        <w:ind w:left="0" w:firstLine="0"/>
        <w:jc w:val="both"/>
        <w:rPr>
          <w:rFonts w:ascii="Times New Roman" w:eastAsia="Times New Roman" w:hAnsi="Times New Roman" w:cs="Traditional Arabic"/>
          <w:sz w:val="36"/>
          <w:szCs w:val="36"/>
          <w:rtl/>
          <w:lang w:eastAsia="ar-SA"/>
        </w:rPr>
      </w:pPr>
      <w:r w:rsidRPr="00E462C3">
        <w:rPr>
          <w:rFonts w:ascii="Times New Roman" w:eastAsia="Times New Roman" w:hAnsi="Times New Roman" w:cs="Traditional Arabic"/>
          <w:sz w:val="36"/>
          <w:szCs w:val="36"/>
          <w:rtl/>
          <w:lang w:eastAsia="ar-SA"/>
        </w:rPr>
        <w:t>رسالة في دفع الغم من الموت.</w:t>
      </w:r>
    </w:p>
    <w:p w14:paraId="37A65643" w14:textId="77777777" w:rsidR="00C52DD3" w:rsidRPr="00E462C3" w:rsidRDefault="00C52DD3" w:rsidP="00C52DD3">
      <w:pPr>
        <w:ind w:left="0" w:firstLine="0"/>
        <w:jc w:val="both"/>
        <w:rPr>
          <w:rFonts w:ascii="Times New Roman" w:eastAsia="Times New Roman" w:hAnsi="Times New Roman" w:cs="Traditional Arabic"/>
          <w:sz w:val="36"/>
          <w:szCs w:val="36"/>
          <w:rtl/>
          <w:lang w:eastAsia="ar-SA"/>
        </w:rPr>
      </w:pPr>
      <w:r w:rsidRPr="00E462C3">
        <w:rPr>
          <w:rFonts w:ascii="Times New Roman" w:eastAsia="Times New Roman" w:hAnsi="Times New Roman" w:cs="Traditional Arabic"/>
          <w:sz w:val="36"/>
          <w:szCs w:val="36"/>
          <w:rtl/>
          <w:lang w:eastAsia="ar-SA"/>
        </w:rPr>
        <w:t>كتاب في معنى الزيارة وكيفية تأثيرها.</w:t>
      </w:r>
    </w:p>
    <w:p w14:paraId="03481D63" w14:textId="77777777" w:rsidR="00C52DD3" w:rsidRPr="00E462C3" w:rsidRDefault="00C52DD3" w:rsidP="00C52DD3">
      <w:pPr>
        <w:ind w:left="0" w:firstLine="0"/>
        <w:jc w:val="both"/>
        <w:rPr>
          <w:rFonts w:ascii="Times New Roman" w:eastAsia="Times New Roman" w:hAnsi="Times New Roman" w:cs="Traditional Arabic"/>
          <w:sz w:val="36"/>
          <w:szCs w:val="36"/>
          <w:rtl/>
          <w:lang w:eastAsia="ar-SA"/>
        </w:rPr>
      </w:pPr>
      <w:r w:rsidRPr="00E462C3">
        <w:rPr>
          <w:rFonts w:ascii="Times New Roman" w:eastAsia="Times New Roman" w:hAnsi="Times New Roman" w:cs="Traditional Arabic"/>
          <w:sz w:val="36"/>
          <w:szCs w:val="36"/>
          <w:rtl/>
          <w:lang w:eastAsia="ar-SA"/>
        </w:rPr>
        <w:t>رسالة القدر.</w:t>
      </w:r>
    </w:p>
    <w:p w14:paraId="009C18AA" w14:textId="77777777" w:rsidR="00C52DD3" w:rsidRPr="00E462C3" w:rsidRDefault="00C52DD3" w:rsidP="00C52DD3">
      <w:pPr>
        <w:ind w:left="0" w:firstLine="0"/>
        <w:jc w:val="both"/>
        <w:rPr>
          <w:rFonts w:ascii="Times New Roman" w:eastAsia="Times New Roman" w:hAnsi="Times New Roman" w:cs="Traditional Arabic"/>
          <w:b/>
          <w:bCs/>
          <w:sz w:val="36"/>
          <w:szCs w:val="36"/>
          <w:rtl/>
          <w:lang w:eastAsia="ar-SA"/>
        </w:rPr>
      </w:pPr>
    </w:p>
    <w:p w14:paraId="7F6ADFFD" w14:textId="77777777" w:rsidR="00C52DD3" w:rsidRPr="00E14AC3" w:rsidRDefault="00C52DD3" w:rsidP="00C52DD3">
      <w:pPr>
        <w:ind w:left="0" w:firstLine="0"/>
        <w:jc w:val="both"/>
        <w:rPr>
          <w:rFonts w:ascii="Times New Roman" w:eastAsia="Times New Roman" w:hAnsi="Times New Roman" w:cs="Traditional Arabic"/>
          <w:sz w:val="36"/>
          <w:szCs w:val="36"/>
          <w:rtl/>
          <w:lang w:eastAsia="ar-SA"/>
        </w:rPr>
      </w:pPr>
      <w:r w:rsidRPr="00E14AC3">
        <w:rPr>
          <w:rFonts w:ascii="Times New Roman" w:eastAsia="Times New Roman" w:hAnsi="Times New Roman" w:cs="Traditional Arabic"/>
          <w:b/>
          <w:bCs/>
          <w:sz w:val="36"/>
          <w:szCs w:val="36"/>
          <w:rtl/>
          <w:lang w:eastAsia="ar-SA"/>
        </w:rPr>
        <w:t xml:space="preserve">شرح الإمام السنوسي على متن </w:t>
      </w:r>
      <w:proofErr w:type="spellStart"/>
      <w:r w:rsidRPr="00E14AC3">
        <w:rPr>
          <w:rFonts w:ascii="Times New Roman" w:eastAsia="Times New Roman" w:hAnsi="Times New Roman" w:cs="Traditional Arabic"/>
          <w:b/>
          <w:bCs/>
          <w:sz w:val="36"/>
          <w:szCs w:val="36"/>
          <w:rtl/>
          <w:lang w:eastAsia="ar-SA"/>
        </w:rPr>
        <w:t>إيساغوجي</w:t>
      </w:r>
      <w:proofErr w:type="spellEnd"/>
      <w:r w:rsidRPr="00E14AC3">
        <w:rPr>
          <w:rFonts w:ascii="Times New Roman" w:eastAsia="Times New Roman" w:hAnsi="Times New Roman" w:cs="Traditional Arabic"/>
          <w:b/>
          <w:bCs/>
          <w:sz w:val="36"/>
          <w:szCs w:val="36"/>
          <w:rtl/>
          <w:lang w:eastAsia="ar-SA"/>
        </w:rPr>
        <w:t xml:space="preserve"> في علم المنطق/ </w:t>
      </w:r>
      <w:r w:rsidRPr="00E14AC3">
        <w:rPr>
          <w:rFonts w:ascii="Times New Roman" w:eastAsia="Times New Roman" w:hAnsi="Times New Roman" w:cs="Traditional Arabic"/>
          <w:sz w:val="36"/>
          <w:szCs w:val="36"/>
          <w:rtl/>
          <w:lang w:eastAsia="ar-SA"/>
        </w:rPr>
        <w:t xml:space="preserve">محمد بن يوسف السنوسي (ت 895 هـ)؛ تحقيق أحمد محمد </w:t>
      </w:r>
      <w:proofErr w:type="gramStart"/>
      <w:r w:rsidRPr="00E14AC3">
        <w:rPr>
          <w:rFonts w:ascii="Times New Roman" w:eastAsia="Times New Roman" w:hAnsi="Times New Roman" w:cs="Traditional Arabic"/>
          <w:sz w:val="36"/>
          <w:szCs w:val="36"/>
          <w:rtl/>
          <w:lang w:eastAsia="ar-SA"/>
        </w:rPr>
        <w:t>حنفي.-</w:t>
      </w:r>
      <w:proofErr w:type="gramEnd"/>
      <w:r w:rsidRPr="00E14AC3">
        <w:rPr>
          <w:rFonts w:ascii="Times New Roman" w:eastAsia="Times New Roman" w:hAnsi="Times New Roman" w:cs="Traditional Arabic"/>
          <w:sz w:val="36"/>
          <w:szCs w:val="36"/>
          <w:rtl/>
          <w:lang w:eastAsia="ar-SA"/>
        </w:rPr>
        <w:t xml:space="preserve"> الكويت: دار الضياء، 1447 هـ، 2025 م، 388ص.</w:t>
      </w:r>
    </w:p>
    <w:p w14:paraId="421FE085" w14:textId="77777777" w:rsidR="00C52DD3" w:rsidRPr="00E14AC3" w:rsidRDefault="00C52DD3" w:rsidP="00C52DD3">
      <w:pPr>
        <w:ind w:left="0" w:firstLine="0"/>
        <w:jc w:val="both"/>
        <w:rPr>
          <w:rFonts w:ascii="Times New Roman" w:eastAsia="Times New Roman" w:hAnsi="Times New Roman" w:cs="Traditional Arabic"/>
          <w:sz w:val="36"/>
          <w:szCs w:val="36"/>
          <w:rtl/>
          <w:lang w:eastAsia="ar-SA"/>
        </w:rPr>
      </w:pPr>
      <w:r w:rsidRPr="00E14AC3">
        <w:rPr>
          <w:rFonts w:ascii="Times New Roman" w:eastAsia="Times New Roman" w:hAnsi="Times New Roman" w:cs="Traditional Arabic"/>
          <w:sz w:val="36"/>
          <w:szCs w:val="36"/>
          <w:rtl/>
          <w:lang w:eastAsia="ar-SA"/>
        </w:rPr>
        <w:t>مع تنقيح وزيادات برهان الدين البقاعي.</w:t>
      </w:r>
    </w:p>
    <w:p w14:paraId="5BF51F76" w14:textId="77777777" w:rsidR="00C52DD3" w:rsidRPr="00E14AC3" w:rsidRDefault="00C52DD3" w:rsidP="00C52DD3">
      <w:pPr>
        <w:ind w:left="0" w:firstLine="0"/>
        <w:jc w:val="both"/>
        <w:rPr>
          <w:rFonts w:ascii="Times New Roman" w:eastAsia="Times New Roman" w:hAnsi="Times New Roman" w:cs="Traditional Arabic"/>
          <w:sz w:val="36"/>
          <w:szCs w:val="36"/>
          <w:rtl/>
          <w:lang w:eastAsia="ar-SA"/>
        </w:rPr>
      </w:pPr>
    </w:p>
    <w:p w14:paraId="65C4E734" w14:textId="77777777" w:rsidR="00C52DD3" w:rsidRPr="00DD5C05" w:rsidRDefault="00C52DD3" w:rsidP="00C52DD3">
      <w:pPr>
        <w:ind w:left="0" w:firstLine="0"/>
        <w:jc w:val="both"/>
        <w:rPr>
          <w:rFonts w:ascii="Times New Roman" w:eastAsia="Times New Roman" w:hAnsi="Times New Roman" w:cs="Traditional Arabic"/>
          <w:b/>
          <w:bCs/>
          <w:sz w:val="36"/>
          <w:szCs w:val="36"/>
          <w:rtl/>
          <w:lang w:eastAsia="ar-SA"/>
        </w:rPr>
      </w:pPr>
      <w:r w:rsidRPr="00DD5C05">
        <w:rPr>
          <w:rFonts w:ascii="Times New Roman" w:eastAsia="Times New Roman" w:hAnsi="Times New Roman" w:cs="Traditional Arabic"/>
          <w:b/>
          <w:bCs/>
          <w:sz w:val="36"/>
          <w:szCs w:val="36"/>
          <w:rtl/>
          <w:lang w:eastAsia="ar-SA"/>
        </w:rPr>
        <w:t xml:space="preserve">شرح رسالة الأخلاق العضدية/ </w:t>
      </w:r>
      <w:r w:rsidRPr="00DD5C05">
        <w:rPr>
          <w:rFonts w:ascii="Times New Roman" w:eastAsia="Times New Roman" w:hAnsi="Times New Roman" w:cs="Traditional Arabic"/>
          <w:sz w:val="36"/>
          <w:szCs w:val="36"/>
          <w:rtl/>
          <w:lang w:eastAsia="ar-SA"/>
        </w:rPr>
        <w:t xml:space="preserve">شمس الدين محمد بن يوسف الكِرماني (ت 786 هـ)؛ تحقيق محمد رجب </w:t>
      </w:r>
      <w:proofErr w:type="gramStart"/>
      <w:r w:rsidRPr="00DD5C05">
        <w:rPr>
          <w:rFonts w:ascii="Times New Roman" w:eastAsia="Times New Roman" w:hAnsi="Times New Roman" w:cs="Traditional Arabic"/>
          <w:sz w:val="36"/>
          <w:szCs w:val="36"/>
          <w:rtl/>
          <w:lang w:eastAsia="ar-SA"/>
        </w:rPr>
        <w:t>حسن.-</w:t>
      </w:r>
      <w:proofErr w:type="gramEnd"/>
      <w:r w:rsidRPr="00DD5C05">
        <w:rPr>
          <w:rFonts w:ascii="Times New Roman" w:eastAsia="Times New Roman" w:hAnsi="Times New Roman" w:cs="Traditional Arabic"/>
          <w:sz w:val="36"/>
          <w:szCs w:val="36"/>
          <w:rtl/>
          <w:lang w:eastAsia="ar-SA"/>
        </w:rPr>
        <w:t xml:space="preserve"> القاهرة: دار الإحسان، 1447 هـ، 2026 م. </w:t>
      </w:r>
    </w:p>
    <w:p w14:paraId="4DE6A0F6" w14:textId="77777777" w:rsidR="00C52DD3" w:rsidRPr="00DD5C05" w:rsidRDefault="00C52DD3" w:rsidP="00C52DD3">
      <w:pPr>
        <w:ind w:left="0" w:firstLine="0"/>
        <w:jc w:val="both"/>
        <w:rPr>
          <w:rFonts w:ascii="Times New Roman" w:eastAsia="Times New Roman" w:hAnsi="Times New Roman" w:cs="Traditional Arabic"/>
          <w:b/>
          <w:bCs/>
          <w:sz w:val="36"/>
          <w:szCs w:val="36"/>
          <w:rtl/>
          <w:lang w:eastAsia="ar-SA"/>
        </w:rPr>
      </w:pPr>
    </w:p>
    <w:p w14:paraId="23B9ECDD" w14:textId="77777777" w:rsidR="00C52DD3" w:rsidRPr="009B5465" w:rsidRDefault="00C52DD3" w:rsidP="00C52DD3">
      <w:pPr>
        <w:ind w:left="0" w:firstLine="0"/>
        <w:jc w:val="both"/>
        <w:rPr>
          <w:rFonts w:ascii="Aptos" w:eastAsia="Aptos" w:hAnsi="Aptos" w:cs="Traditional Arabic"/>
          <w:sz w:val="36"/>
          <w:szCs w:val="36"/>
          <w:rtl/>
        </w:rPr>
      </w:pPr>
      <w:r w:rsidRPr="009B5465">
        <w:rPr>
          <w:rFonts w:ascii="Aptos" w:eastAsia="Aptos" w:hAnsi="Aptos" w:cs="Traditional Arabic"/>
          <w:b/>
          <w:bCs/>
          <w:sz w:val="36"/>
          <w:szCs w:val="36"/>
          <w:rtl/>
        </w:rPr>
        <w:t xml:space="preserve">شرح الرسالة الشمسية في تحرير القواعد المنطقية/ </w:t>
      </w:r>
      <w:r w:rsidRPr="009B5465">
        <w:rPr>
          <w:rFonts w:ascii="Aptos" w:eastAsia="Aptos" w:hAnsi="Aptos" w:cs="Traditional Arabic"/>
          <w:sz w:val="36"/>
          <w:szCs w:val="36"/>
          <w:rtl/>
        </w:rPr>
        <w:t xml:space="preserve">سعد الدين </w:t>
      </w:r>
      <w:proofErr w:type="spellStart"/>
      <w:r w:rsidRPr="009B5465">
        <w:rPr>
          <w:rFonts w:ascii="Aptos" w:eastAsia="Aptos" w:hAnsi="Aptos" w:cs="Traditional Arabic"/>
          <w:sz w:val="36"/>
          <w:szCs w:val="36"/>
          <w:rtl/>
        </w:rPr>
        <w:t>التفتازاني</w:t>
      </w:r>
      <w:proofErr w:type="spellEnd"/>
      <w:r w:rsidRPr="009B5465">
        <w:rPr>
          <w:rFonts w:ascii="Aptos" w:eastAsia="Aptos" w:hAnsi="Aptos" w:cs="Traditional Arabic"/>
          <w:sz w:val="36"/>
          <w:szCs w:val="36"/>
          <w:rtl/>
        </w:rPr>
        <w:t xml:space="preserve"> (ت 792 هـ)؛ تحقيق مسعود أحمد </w:t>
      </w:r>
      <w:proofErr w:type="gramStart"/>
      <w:r w:rsidRPr="009B5465">
        <w:rPr>
          <w:rFonts w:ascii="Aptos" w:eastAsia="Aptos" w:hAnsi="Aptos" w:cs="Traditional Arabic"/>
          <w:sz w:val="36"/>
          <w:szCs w:val="36"/>
          <w:rtl/>
        </w:rPr>
        <w:t>سعيدي.-</w:t>
      </w:r>
      <w:proofErr w:type="gramEnd"/>
      <w:r w:rsidRPr="009B5465">
        <w:rPr>
          <w:rFonts w:ascii="Aptos" w:eastAsia="Aptos" w:hAnsi="Aptos" w:cs="Traditional Arabic"/>
          <w:sz w:val="36"/>
          <w:szCs w:val="36"/>
          <w:rtl/>
        </w:rPr>
        <w:t xml:space="preserve"> الكويت: دار الضياء، 1443 هـ، 2022 م، 712 ص.</w:t>
      </w:r>
    </w:p>
    <w:p w14:paraId="2EC0988D" w14:textId="77777777" w:rsidR="00C52DD3" w:rsidRPr="009B5465" w:rsidRDefault="00C52DD3" w:rsidP="00C52DD3">
      <w:pPr>
        <w:ind w:left="0" w:firstLine="0"/>
        <w:jc w:val="both"/>
        <w:rPr>
          <w:rFonts w:ascii="Aptos" w:eastAsia="Aptos" w:hAnsi="Aptos" w:cs="Traditional Arabic"/>
          <w:sz w:val="36"/>
          <w:szCs w:val="36"/>
          <w:rtl/>
        </w:rPr>
      </w:pPr>
    </w:p>
    <w:p w14:paraId="2DA930E4" w14:textId="77777777" w:rsidR="00C52DD3" w:rsidRPr="00F0053E" w:rsidRDefault="00C52DD3" w:rsidP="00C52DD3">
      <w:pPr>
        <w:ind w:left="0" w:firstLine="0"/>
        <w:jc w:val="both"/>
        <w:rPr>
          <w:rFonts w:ascii="Times New Roman" w:eastAsia="Times New Roman" w:hAnsi="Times New Roman" w:cs="Traditional Arabic"/>
          <w:caps/>
          <w:sz w:val="36"/>
          <w:szCs w:val="36"/>
          <w:rtl/>
          <w:lang w:eastAsia="ar-SA"/>
        </w:rPr>
      </w:pPr>
      <w:r w:rsidRPr="00F0053E">
        <w:rPr>
          <w:rFonts w:ascii="Times New Roman" w:eastAsia="Times New Roman" w:hAnsi="Times New Roman" w:cs="Traditional Arabic"/>
          <w:b/>
          <w:bCs/>
          <w:caps/>
          <w:sz w:val="36"/>
          <w:szCs w:val="36"/>
          <w:rtl/>
          <w:lang w:eastAsia="ar-SA"/>
        </w:rPr>
        <w:t xml:space="preserve">شرح السلَّم </w:t>
      </w:r>
      <w:proofErr w:type="spellStart"/>
      <w:r w:rsidRPr="00F0053E">
        <w:rPr>
          <w:rFonts w:ascii="Times New Roman" w:eastAsia="Times New Roman" w:hAnsi="Times New Roman" w:cs="Traditional Arabic"/>
          <w:b/>
          <w:bCs/>
          <w:caps/>
          <w:sz w:val="36"/>
          <w:szCs w:val="36"/>
          <w:rtl/>
          <w:lang w:eastAsia="ar-SA"/>
        </w:rPr>
        <w:t>المنورق</w:t>
      </w:r>
      <w:proofErr w:type="spellEnd"/>
      <w:r w:rsidRPr="00F0053E">
        <w:rPr>
          <w:rFonts w:ascii="Times New Roman" w:eastAsia="Times New Roman" w:hAnsi="Times New Roman" w:cs="Traditional Arabic"/>
          <w:b/>
          <w:bCs/>
          <w:caps/>
          <w:sz w:val="36"/>
          <w:szCs w:val="36"/>
          <w:rtl/>
          <w:lang w:eastAsia="ar-SA"/>
        </w:rPr>
        <w:t xml:space="preserve"> في علم المنطق</w:t>
      </w:r>
      <w:r w:rsidRPr="00F0053E">
        <w:rPr>
          <w:rFonts w:ascii="Times New Roman" w:eastAsia="Times New Roman" w:hAnsi="Times New Roman" w:cs="Traditional Arabic"/>
          <w:caps/>
          <w:sz w:val="36"/>
          <w:szCs w:val="36"/>
          <w:rtl/>
          <w:lang w:eastAsia="ar-SA"/>
        </w:rPr>
        <w:t xml:space="preserve">/ حسن بن درويش </w:t>
      </w:r>
      <w:proofErr w:type="spellStart"/>
      <w:r w:rsidRPr="00F0053E">
        <w:rPr>
          <w:rFonts w:ascii="Times New Roman" w:eastAsia="Times New Roman" w:hAnsi="Times New Roman" w:cs="Traditional Arabic"/>
          <w:caps/>
          <w:sz w:val="36"/>
          <w:szCs w:val="36"/>
          <w:rtl/>
          <w:lang w:eastAsia="ar-SA"/>
        </w:rPr>
        <w:t>القويسني</w:t>
      </w:r>
      <w:proofErr w:type="spellEnd"/>
      <w:r w:rsidRPr="00F0053E">
        <w:rPr>
          <w:rFonts w:ascii="Times New Roman" w:eastAsia="Times New Roman" w:hAnsi="Times New Roman" w:cs="Traditional Arabic"/>
          <w:caps/>
          <w:sz w:val="36"/>
          <w:szCs w:val="36"/>
          <w:rtl/>
          <w:lang w:eastAsia="ar-SA"/>
        </w:rPr>
        <w:t xml:space="preserve"> (ت 1254 هـ)؛ اعتنى به وعلق عليه محمد ياسين </w:t>
      </w:r>
      <w:proofErr w:type="spellStart"/>
      <w:proofErr w:type="gramStart"/>
      <w:r w:rsidRPr="00F0053E">
        <w:rPr>
          <w:rFonts w:ascii="Times New Roman" w:eastAsia="Times New Roman" w:hAnsi="Times New Roman" w:cs="Traditional Arabic"/>
          <w:caps/>
          <w:sz w:val="36"/>
          <w:szCs w:val="36"/>
          <w:rtl/>
          <w:lang w:eastAsia="ar-SA"/>
        </w:rPr>
        <w:t>قنجاع</w:t>
      </w:r>
      <w:proofErr w:type="spellEnd"/>
      <w:r w:rsidRPr="00F0053E">
        <w:rPr>
          <w:rFonts w:ascii="Times New Roman" w:eastAsia="Times New Roman" w:hAnsi="Times New Roman" w:cs="Traditional Arabic"/>
          <w:caps/>
          <w:sz w:val="36"/>
          <w:szCs w:val="36"/>
          <w:rtl/>
          <w:lang w:eastAsia="ar-SA"/>
        </w:rPr>
        <w:t>.-</w:t>
      </w:r>
      <w:proofErr w:type="gramEnd"/>
      <w:r w:rsidRPr="00F0053E">
        <w:rPr>
          <w:rFonts w:ascii="Times New Roman" w:eastAsia="Times New Roman" w:hAnsi="Times New Roman" w:cs="Traditional Arabic"/>
          <w:caps/>
          <w:sz w:val="36"/>
          <w:szCs w:val="36"/>
          <w:rtl/>
          <w:lang w:eastAsia="ar-SA"/>
        </w:rPr>
        <w:t xml:space="preserve"> طنجة: المؤلف، 1447 هـ، 2026 م، 209 ص.</w:t>
      </w:r>
    </w:p>
    <w:p w14:paraId="4EC5623C" w14:textId="77777777" w:rsidR="00C52DD3" w:rsidRPr="00F0053E" w:rsidRDefault="00C52DD3" w:rsidP="00C52DD3">
      <w:pPr>
        <w:ind w:left="0" w:firstLine="0"/>
        <w:jc w:val="both"/>
        <w:rPr>
          <w:rFonts w:ascii="Times New Roman" w:eastAsia="Times New Roman" w:hAnsi="Times New Roman" w:cs="Traditional Arabic"/>
          <w:b/>
          <w:bCs/>
          <w:sz w:val="36"/>
          <w:szCs w:val="36"/>
          <w:rtl/>
          <w:lang w:eastAsia="ar-SA"/>
        </w:rPr>
      </w:pPr>
      <w:r w:rsidRPr="00F0053E">
        <w:rPr>
          <w:rFonts w:ascii="Times New Roman" w:eastAsia="Times New Roman" w:hAnsi="Times New Roman" w:cs="Traditional Arabic"/>
          <w:caps/>
          <w:sz w:val="36"/>
          <w:szCs w:val="36"/>
          <w:rtl/>
          <w:lang w:eastAsia="ar-SA"/>
        </w:rPr>
        <w:t xml:space="preserve">مع فوائد من شرح الملّوي، وبنّاني، ...  </w:t>
      </w:r>
    </w:p>
    <w:p w14:paraId="0556759C" w14:textId="77777777" w:rsidR="00C52DD3" w:rsidRPr="00F0053E" w:rsidRDefault="00C52DD3" w:rsidP="00C52DD3">
      <w:pPr>
        <w:ind w:left="0" w:firstLine="0"/>
        <w:jc w:val="both"/>
        <w:rPr>
          <w:rFonts w:ascii="Times New Roman" w:eastAsia="Times New Roman" w:hAnsi="Times New Roman" w:cs="Traditional Arabic"/>
          <w:b/>
          <w:bCs/>
          <w:sz w:val="36"/>
          <w:szCs w:val="36"/>
          <w:rtl/>
          <w:lang w:eastAsia="ar-SA"/>
        </w:rPr>
      </w:pPr>
    </w:p>
    <w:p w14:paraId="60EAA508" w14:textId="77777777" w:rsidR="00C52DD3" w:rsidRPr="00B724A8" w:rsidRDefault="00C52DD3" w:rsidP="00C52DD3">
      <w:pPr>
        <w:ind w:left="0" w:firstLine="0"/>
        <w:jc w:val="both"/>
        <w:rPr>
          <w:rFonts w:ascii="Times New Roman" w:eastAsia="Times New Roman" w:hAnsi="Times New Roman" w:cs="Traditional Arabic"/>
          <w:sz w:val="36"/>
          <w:szCs w:val="36"/>
          <w:rtl/>
          <w:lang w:eastAsia="ar-SA"/>
        </w:rPr>
      </w:pPr>
      <w:r w:rsidRPr="00B724A8">
        <w:rPr>
          <w:rFonts w:ascii="Times New Roman" w:eastAsia="Times New Roman" w:hAnsi="Times New Roman" w:cs="Traditional Arabic"/>
          <w:b/>
          <w:bCs/>
          <w:sz w:val="36"/>
          <w:szCs w:val="36"/>
          <w:rtl/>
          <w:lang w:eastAsia="ar-SA"/>
        </w:rPr>
        <w:t>شرح الغرة في المنطق للشريف الجرجاني</w:t>
      </w:r>
      <w:r w:rsidRPr="00B724A8">
        <w:rPr>
          <w:rFonts w:ascii="Times New Roman" w:eastAsia="Times New Roman" w:hAnsi="Times New Roman" w:cs="Traditional Arabic"/>
          <w:sz w:val="36"/>
          <w:szCs w:val="36"/>
          <w:rtl/>
          <w:lang w:eastAsia="ar-SA"/>
        </w:rPr>
        <w:t xml:space="preserve">/ قطب الدين عيسى بن محمد الصفوي (ت 955 هـ)؛ تحقيق هيئة التحقيق في إسماعيل </w:t>
      </w:r>
      <w:proofErr w:type="gramStart"/>
      <w:r w:rsidRPr="00B724A8">
        <w:rPr>
          <w:rFonts w:ascii="Times New Roman" w:eastAsia="Times New Roman" w:hAnsi="Times New Roman" w:cs="Traditional Arabic"/>
          <w:sz w:val="36"/>
          <w:szCs w:val="36"/>
          <w:rtl/>
          <w:lang w:eastAsia="ar-SA"/>
        </w:rPr>
        <w:t>آغا.-</w:t>
      </w:r>
      <w:proofErr w:type="gramEnd"/>
      <w:r w:rsidRPr="00B724A8">
        <w:rPr>
          <w:rFonts w:ascii="Times New Roman" w:eastAsia="Times New Roman" w:hAnsi="Times New Roman" w:cs="Traditional Arabic"/>
          <w:sz w:val="36"/>
          <w:szCs w:val="36"/>
          <w:rtl/>
          <w:lang w:eastAsia="ar-SA"/>
        </w:rPr>
        <w:t xml:space="preserve"> إستانبول: دار السراج، 1444 هـ، 2023 م، 345 ص.</w:t>
      </w:r>
    </w:p>
    <w:p w14:paraId="24CA0910" w14:textId="77777777" w:rsidR="00C52DD3" w:rsidRPr="00B724A8" w:rsidRDefault="00C52DD3" w:rsidP="00C52DD3">
      <w:pPr>
        <w:ind w:left="0" w:firstLine="0"/>
        <w:jc w:val="both"/>
        <w:rPr>
          <w:rFonts w:ascii="Times New Roman" w:eastAsia="Times New Roman" w:hAnsi="Times New Roman" w:cs="Traditional Arabic"/>
          <w:sz w:val="36"/>
          <w:szCs w:val="36"/>
          <w:rtl/>
          <w:lang w:eastAsia="ar-SA"/>
        </w:rPr>
      </w:pPr>
    </w:p>
    <w:p w14:paraId="75CA6687" w14:textId="77777777" w:rsidR="00C52DD3" w:rsidRPr="00D114B2" w:rsidRDefault="00C52DD3" w:rsidP="00C52DD3">
      <w:pPr>
        <w:ind w:left="0" w:firstLine="0"/>
        <w:jc w:val="both"/>
        <w:rPr>
          <w:rFonts w:ascii="Times New Roman" w:eastAsia="Times New Roman" w:hAnsi="Times New Roman" w:cs="Traditional Arabic"/>
          <w:caps/>
          <w:sz w:val="36"/>
          <w:szCs w:val="36"/>
          <w:rtl/>
          <w:lang w:eastAsia="ar-SA"/>
        </w:rPr>
      </w:pPr>
      <w:r w:rsidRPr="00D114B2">
        <w:rPr>
          <w:rFonts w:ascii="Times New Roman" w:eastAsia="Times New Roman" w:hAnsi="Times New Roman" w:cs="Traditional Arabic"/>
          <w:b/>
          <w:bCs/>
          <w:caps/>
          <w:sz w:val="36"/>
          <w:szCs w:val="36"/>
          <w:rtl/>
          <w:lang w:eastAsia="ar-SA"/>
        </w:rPr>
        <w:lastRenderedPageBreak/>
        <w:t>الشرح الكبير لكتاب البرهان</w:t>
      </w:r>
      <w:r w:rsidRPr="00D114B2">
        <w:rPr>
          <w:rFonts w:ascii="Times New Roman" w:eastAsia="Times New Roman" w:hAnsi="Times New Roman" w:cs="Traditional Arabic"/>
          <w:caps/>
          <w:sz w:val="36"/>
          <w:szCs w:val="36"/>
          <w:rtl/>
          <w:lang w:eastAsia="ar-SA"/>
        </w:rPr>
        <w:t xml:space="preserve">/ لأبي الوليد محمد بن أحمد بن رشد الحفيد (ت 595 هـ)؛ ترجمة وتعليق رياض </w:t>
      </w:r>
      <w:proofErr w:type="gramStart"/>
      <w:r w:rsidRPr="00D114B2">
        <w:rPr>
          <w:rFonts w:ascii="Times New Roman" w:eastAsia="Times New Roman" w:hAnsi="Times New Roman" w:cs="Traditional Arabic"/>
          <w:caps/>
          <w:sz w:val="36"/>
          <w:szCs w:val="36"/>
          <w:rtl/>
          <w:lang w:eastAsia="ar-SA"/>
        </w:rPr>
        <w:t>القواسمي.-</w:t>
      </w:r>
      <w:proofErr w:type="gramEnd"/>
      <w:r w:rsidRPr="00D114B2">
        <w:rPr>
          <w:rFonts w:ascii="Times New Roman" w:eastAsia="Times New Roman" w:hAnsi="Times New Roman" w:cs="Traditional Arabic"/>
          <w:caps/>
          <w:sz w:val="36"/>
          <w:szCs w:val="36"/>
          <w:rtl/>
          <w:lang w:eastAsia="ar-SA"/>
        </w:rPr>
        <w:t xml:space="preserve"> دار اللسان العربي، 1447 هـ، 2026 م.</w:t>
      </w:r>
    </w:p>
    <w:p w14:paraId="70CC4053" w14:textId="77777777" w:rsidR="00C52DD3" w:rsidRPr="00D114B2" w:rsidRDefault="00C52DD3" w:rsidP="00C52DD3">
      <w:pPr>
        <w:ind w:left="0" w:firstLine="0"/>
        <w:jc w:val="both"/>
        <w:rPr>
          <w:rFonts w:ascii="Times New Roman" w:eastAsia="Times New Roman" w:hAnsi="Times New Roman" w:cs="Traditional Arabic"/>
          <w:caps/>
          <w:sz w:val="36"/>
          <w:szCs w:val="36"/>
          <w:rtl/>
          <w:lang w:eastAsia="ar-SA"/>
        </w:rPr>
      </w:pPr>
      <w:r w:rsidRPr="00D114B2">
        <w:rPr>
          <w:rFonts w:ascii="Times New Roman" w:eastAsia="Times New Roman" w:hAnsi="Times New Roman" w:cs="Traditional Arabic"/>
          <w:caps/>
          <w:sz w:val="36"/>
          <w:szCs w:val="36"/>
          <w:rtl/>
          <w:lang w:eastAsia="ar-SA"/>
        </w:rPr>
        <w:t>الكتاب كاملًا.</w:t>
      </w:r>
    </w:p>
    <w:p w14:paraId="66CCB6F2" w14:textId="77777777" w:rsidR="00C52DD3" w:rsidRPr="00D114B2" w:rsidRDefault="00C52DD3" w:rsidP="00C52DD3">
      <w:pPr>
        <w:ind w:left="0" w:firstLine="0"/>
        <w:jc w:val="both"/>
        <w:rPr>
          <w:rFonts w:ascii="Times New Roman" w:eastAsia="Times New Roman" w:hAnsi="Times New Roman" w:cs="Traditional Arabic"/>
          <w:caps/>
          <w:sz w:val="36"/>
          <w:szCs w:val="36"/>
          <w:rtl/>
          <w:lang w:eastAsia="ar-SA"/>
        </w:rPr>
      </w:pPr>
      <w:r w:rsidRPr="00D114B2">
        <w:rPr>
          <w:rFonts w:ascii="Times New Roman" w:eastAsia="Times New Roman" w:hAnsi="Times New Roman" w:cs="Traditional Arabic"/>
          <w:caps/>
          <w:sz w:val="36"/>
          <w:szCs w:val="36"/>
          <w:rtl/>
          <w:lang w:eastAsia="ar-SA"/>
        </w:rPr>
        <w:t>(كتاب البرهان منسوب لأرسطو، في المنطق، ركز فيه على نظرية المعرفة والبرهان العلمي اليقيني)</w:t>
      </w:r>
    </w:p>
    <w:p w14:paraId="5693596C" w14:textId="77777777" w:rsidR="00C52DD3" w:rsidRPr="00D114B2" w:rsidRDefault="00C52DD3" w:rsidP="00C52DD3">
      <w:pPr>
        <w:ind w:left="0" w:firstLine="0"/>
        <w:jc w:val="both"/>
        <w:rPr>
          <w:rFonts w:ascii="Times New Roman" w:eastAsia="Times New Roman" w:hAnsi="Times New Roman" w:cs="Traditional Arabic"/>
          <w:caps/>
          <w:sz w:val="36"/>
          <w:szCs w:val="36"/>
          <w:rtl/>
          <w:lang w:eastAsia="ar-SA"/>
        </w:rPr>
      </w:pPr>
    </w:p>
    <w:p w14:paraId="6DDA7992" w14:textId="77777777" w:rsidR="00C52DD3" w:rsidRPr="004B5D6E" w:rsidRDefault="00C52DD3" w:rsidP="00C52DD3">
      <w:pPr>
        <w:ind w:left="0" w:firstLine="0"/>
        <w:jc w:val="both"/>
        <w:rPr>
          <w:rFonts w:ascii="Aptos" w:eastAsia="Aptos" w:hAnsi="Aptos" w:cs="Traditional Arabic"/>
          <w:sz w:val="36"/>
          <w:szCs w:val="36"/>
          <w:rtl/>
        </w:rPr>
      </w:pPr>
      <w:r w:rsidRPr="004B5D6E">
        <w:rPr>
          <w:rFonts w:ascii="Aptos" w:eastAsia="Aptos" w:hAnsi="Aptos" w:cs="Traditional Arabic"/>
          <w:b/>
          <w:bCs/>
          <w:sz w:val="36"/>
          <w:szCs w:val="36"/>
          <w:rtl/>
        </w:rPr>
        <w:t>شرح المرقاة، المعروف بشرح شمس العلماء</w:t>
      </w:r>
      <w:r w:rsidRPr="004B5D6E">
        <w:rPr>
          <w:rFonts w:ascii="Aptos" w:eastAsia="Aptos" w:hAnsi="Aptos" w:cs="Traditional Arabic"/>
          <w:sz w:val="36"/>
          <w:szCs w:val="36"/>
          <w:rtl/>
        </w:rPr>
        <w:t xml:space="preserve">/ محمد </w:t>
      </w:r>
      <w:proofErr w:type="gramStart"/>
      <w:r w:rsidRPr="004B5D6E">
        <w:rPr>
          <w:rFonts w:ascii="Aptos" w:eastAsia="Aptos" w:hAnsi="Aptos" w:cs="Traditional Arabic"/>
          <w:sz w:val="36"/>
          <w:szCs w:val="36"/>
          <w:rtl/>
        </w:rPr>
        <w:t>عبدالحق</w:t>
      </w:r>
      <w:proofErr w:type="gramEnd"/>
      <w:r w:rsidRPr="004B5D6E">
        <w:rPr>
          <w:rFonts w:ascii="Aptos" w:eastAsia="Aptos" w:hAnsi="Aptos" w:cs="Traditional Arabic"/>
          <w:sz w:val="36"/>
          <w:szCs w:val="36"/>
          <w:rtl/>
        </w:rPr>
        <w:t xml:space="preserve"> الخير آبادي (ت 1316 هـ)؛ اعتنى به رضاء </w:t>
      </w:r>
      <w:proofErr w:type="gramStart"/>
      <w:r w:rsidRPr="004B5D6E">
        <w:rPr>
          <w:rFonts w:ascii="Aptos" w:eastAsia="Aptos" w:hAnsi="Aptos" w:cs="Traditional Arabic"/>
          <w:sz w:val="36"/>
          <w:szCs w:val="36"/>
          <w:rtl/>
        </w:rPr>
        <w:t>الحسن.-</w:t>
      </w:r>
      <w:proofErr w:type="gramEnd"/>
      <w:r w:rsidRPr="004B5D6E">
        <w:rPr>
          <w:rFonts w:ascii="Aptos" w:eastAsia="Aptos" w:hAnsi="Aptos" w:cs="Traditional Arabic"/>
          <w:sz w:val="36"/>
          <w:szCs w:val="36"/>
          <w:rtl/>
        </w:rPr>
        <w:t xml:space="preserve"> باكستان: دار الإسلام، 1444 هـ، 2022 م.</w:t>
      </w:r>
    </w:p>
    <w:p w14:paraId="7176C11C" w14:textId="77777777" w:rsidR="00C52DD3" w:rsidRPr="004B5D6E" w:rsidRDefault="00C52DD3" w:rsidP="00C52DD3">
      <w:pPr>
        <w:rPr>
          <w:rFonts w:ascii="Times New Roman" w:eastAsia="Times New Roman" w:hAnsi="Times New Roman" w:cs="Traditional Arabic"/>
          <w:sz w:val="36"/>
          <w:szCs w:val="36"/>
          <w:rtl/>
          <w:lang w:eastAsia="ar-SA"/>
        </w:rPr>
      </w:pPr>
      <w:r w:rsidRPr="004B5D6E">
        <w:rPr>
          <w:rFonts w:ascii="Times New Roman" w:eastAsia="Times New Roman" w:hAnsi="Times New Roman" w:cs="Traditional Arabic"/>
          <w:sz w:val="36"/>
          <w:szCs w:val="36"/>
          <w:rtl/>
          <w:lang w:eastAsia="ar-SA"/>
        </w:rPr>
        <w:t xml:space="preserve">يليه: رسالة في الوجود </w:t>
      </w:r>
      <w:proofErr w:type="spellStart"/>
      <w:r w:rsidRPr="004B5D6E">
        <w:rPr>
          <w:rFonts w:ascii="Times New Roman" w:eastAsia="Times New Roman" w:hAnsi="Times New Roman" w:cs="Traditional Arabic"/>
          <w:sz w:val="36"/>
          <w:szCs w:val="36"/>
          <w:rtl/>
          <w:lang w:eastAsia="ar-SA"/>
        </w:rPr>
        <w:t>الرابطي</w:t>
      </w:r>
      <w:proofErr w:type="spellEnd"/>
      <w:r w:rsidRPr="004B5D6E">
        <w:rPr>
          <w:rFonts w:ascii="Times New Roman" w:eastAsia="Times New Roman" w:hAnsi="Times New Roman" w:cs="Traditional Arabic"/>
          <w:sz w:val="36"/>
          <w:szCs w:val="36"/>
          <w:rtl/>
          <w:lang w:eastAsia="ar-SA"/>
        </w:rPr>
        <w:t xml:space="preserve">/ بركات أحمد </w:t>
      </w:r>
      <w:proofErr w:type="spellStart"/>
      <w:r w:rsidRPr="004B5D6E">
        <w:rPr>
          <w:rFonts w:ascii="Times New Roman" w:eastAsia="Times New Roman" w:hAnsi="Times New Roman" w:cs="Traditional Arabic"/>
          <w:sz w:val="36"/>
          <w:szCs w:val="36"/>
          <w:rtl/>
          <w:lang w:eastAsia="ar-SA"/>
        </w:rPr>
        <w:t>التونكي</w:t>
      </w:r>
      <w:proofErr w:type="spellEnd"/>
      <w:r w:rsidRPr="004B5D6E">
        <w:rPr>
          <w:rFonts w:ascii="Times New Roman" w:eastAsia="Times New Roman" w:hAnsi="Times New Roman" w:cs="Traditional Arabic"/>
          <w:sz w:val="36"/>
          <w:szCs w:val="36"/>
          <w:rtl/>
          <w:lang w:eastAsia="ar-SA"/>
        </w:rPr>
        <w:t>.</w:t>
      </w:r>
    </w:p>
    <w:p w14:paraId="73DB3EBD" w14:textId="77777777" w:rsidR="00C52DD3" w:rsidRPr="004B5D6E" w:rsidRDefault="00C52DD3" w:rsidP="00C52DD3">
      <w:pPr>
        <w:rPr>
          <w:rFonts w:ascii="Times New Roman" w:eastAsia="Times New Roman" w:hAnsi="Times New Roman" w:cs="Traditional Arabic"/>
          <w:sz w:val="36"/>
          <w:szCs w:val="36"/>
          <w:rtl/>
          <w:lang w:eastAsia="ar-SA"/>
        </w:rPr>
      </w:pPr>
      <w:r w:rsidRPr="004B5D6E">
        <w:rPr>
          <w:rFonts w:ascii="Times New Roman" w:eastAsia="Times New Roman" w:hAnsi="Times New Roman" w:cs="Traditional Arabic"/>
          <w:sz w:val="36"/>
          <w:szCs w:val="36"/>
          <w:rtl/>
          <w:lang w:eastAsia="ar-SA"/>
        </w:rPr>
        <w:t>(في المنطق)</w:t>
      </w:r>
    </w:p>
    <w:p w14:paraId="3D02C455" w14:textId="77777777" w:rsidR="00C52DD3" w:rsidRPr="004B5D6E" w:rsidRDefault="00C52DD3" w:rsidP="00C52DD3">
      <w:pPr>
        <w:rPr>
          <w:rFonts w:ascii="Times New Roman" w:eastAsia="Times New Roman" w:hAnsi="Times New Roman" w:cs="Traditional Arabic"/>
          <w:sz w:val="36"/>
          <w:szCs w:val="36"/>
          <w:rtl/>
          <w:lang w:eastAsia="ar-SA"/>
        </w:rPr>
      </w:pPr>
    </w:p>
    <w:p w14:paraId="2E32CB78" w14:textId="77777777" w:rsidR="00C52DD3" w:rsidRPr="00D17EA1" w:rsidRDefault="00C52DD3" w:rsidP="00C52DD3">
      <w:pPr>
        <w:ind w:left="0" w:firstLine="0"/>
        <w:jc w:val="both"/>
        <w:rPr>
          <w:rFonts w:ascii="Times New Roman" w:eastAsia="Times New Roman" w:hAnsi="Times New Roman" w:cs="Traditional Arabic"/>
          <w:caps/>
          <w:sz w:val="36"/>
          <w:szCs w:val="36"/>
          <w:rtl/>
          <w:lang w:eastAsia="ar-SA"/>
        </w:rPr>
      </w:pPr>
      <w:r w:rsidRPr="00D17EA1">
        <w:rPr>
          <w:rFonts w:ascii="Calibri" w:eastAsia="Calibri" w:hAnsi="Calibri" w:cs="Traditional Arabic"/>
          <w:b/>
          <w:bCs/>
          <w:sz w:val="36"/>
          <w:szCs w:val="36"/>
          <w:rtl/>
        </w:rPr>
        <w:t>شرح المواقف</w:t>
      </w:r>
      <w:r w:rsidRPr="00D17EA1">
        <w:rPr>
          <w:rFonts w:ascii="Calibri" w:eastAsia="Calibri" w:hAnsi="Calibri" w:cs="Traditional Arabic"/>
          <w:sz w:val="36"/>
          <w:szCs w:val="36"/>
          <w:rtl/>
        </w:rPr>
        <w:t>/ الشريف علي بن محمد الجرجاني (ت 812 هـ)؛ تحقيق</w:t>
      </w:r>
      <w:r w:rsidRPr="00D17EA1">
        <w:rPr>
          <w:rFonts w:ascii="Times New Roman" w:eastAsia="Times New Roman" w:hAnsi="Times New Roman" w:cs="Traditional Arabic"/>
          <w:caps/>
          <w:sz w:val="36"/>
          <w:szCs w:val="36"/>
          <w:rtl/>
          <w:lang w:eastAsia="ar-SA"/>
        </w:rPr>
        <w:t xml:space="preserve"> الزهراء السيد </w:t>
      </w:r>
      <w:proofErr w:type="gramStart"/>
      <w:r w:rsidRPr="00D17EA1">
        <w:rPr>
          <w:rFonts w:ascii="Times New Roman" w:eastAsia="Times New Roman" w:hAnsi="Times New Roman" w:cs="Traditional Arabic"/>
          <w:caps/>
          <w:sz w:val="36"/>
          <w:szCs w:val="36"/>
          <w:rtl/>
          <w:lang w:eastAsia="ar-SA"/>
        </w:rPr>
        <w:t>إبراهيم.-</w:t>
      </w:r>
      <w:proofErr w:type="gramEnd"/>
      <w:r w:rsidRPr="00D17EA1">
        <w:rPr>
          <w:rFonts w:ascii="Times New Roman" w:eastAsia="Times New Roman" w:hAnsi="Times New Roman" w:cs="Traditional Arabic"/>
          <w:caps/>
          <w:sz w:val="36"/>
          <w:szCs w:val="36"/>
          <w:rtl/>
          <w:lang w:eastAsia="ar-SA"/>
        </w:rPr>
        <w:t xml:space="preserve"> عمّان: دار النور المبين، 1442 هـ، 2021 م، 460 ص.</w:t>
      </w:r>
    </w:p>
    <w:p w14:paraId="6DB48538" w14:textId="77777777" w:rsidR="00C52DD3" w:rsidRPr="00D17EA1" w:rsidRDefault="00C52DD3" w:rsidP="00C52DD3">
      <w:pPr>
        <w:ind w:left="0" w:firstLine="0"/>
        <w:jc w:val="both"/>
        <w:rPr>
          <w:rFonts w:ascii="Times New Roman" w:eastAsia="Times New Roman" w:hAnsi="Times New Roman" w:cs="Traditional Arabic"/>
          <w:caps/>
          <w:sz w:val="36"/>
          <w:szCs w:val="36"/>
          <w:rtl/>
          <w:lang w:eastAsia="ar-SA"/>
        </w:rPr>
      </w:pPr>
    </w:p>
    <w:p w14:paraId="4167B240" w14:textId="77777777" w:rsidR="00C52DD3" w:rsidRPr="00CA774D" w:rsidRDefault="00C52DD3" w:rsidP="00C52DD3">
      <w:pPr>
        <w:ind w:left="0" w:firstLine="0"/>
        <w:jc w:val="both"/>
        <w:rPr>
          <w:rFonts w:ascii="Times New Roman" w:eastAsia="Times New Roman" w:hAnsi="Times New Roman" w:cs="Traditional Arabic"/>
          <w:sz w:val="36"/>
          <w:szCs w:val="36"/>
          <w:rtl/>
          <w:lang w:eastAsia="ar-SA"/>
        </w:rPr>
      </w:pPr>
      <w:r w:rsidRPr="00CA774D">
        <w:rPr>
          <w:rFonts w:ascii="Times New Roman" w:eastAsia="Times New Roman" w:hAnsi="Times New Roman" w:cs="Traditional Arabic"/>
          <w:b/>
          <w:bCs/>
          <w:sz w:val="36"/>
          <w:szCs w:val="36"/>
          <w:rtl/>
          <w:lang w:eastAsia="ar-SA"/>
        </w:rPr>
        <w:t xml:space="preserve">شرحا الباجوري </w:t>
      </w:r>
      <w:proofErr w:type="spellStart"/>
      <w:r w:rsidRPr="00CA774D">
        <w:rPr>
          <w:rFonts w:ascii="Times New Roman" w:eastAsia="Times New Roman" w:hAnsi="Times New Roman" w:cs="Traditional Arabic"/>
          <w:b/>
          <w:bCs/>
          <w:sz w:val="36"/>
          <w:szCs w:val="36"/>
          <w:rtl/>
          <w:lang w:eastAsia="ar-SA"/>
        </w:rPr>
        <w:t>والبنّاني</w:t>
      </w:r>
      <w:proofErr w:type="spellEnd"/>
      <w:r w:rsidRPr="00CA774D">
        <w:rPr>
          <w:rFonts w:ascii="Times New Roman" w:eastAsia="Times New Roman" w:hAnsi="Times New Roman" w:cs="Traditional Arabic"/>
          <w:b/>
          <w:bCs/>
          <w:sz w:val="36"/>
          <w:szCs w:val="36"/>
          <w:rtl/>
          <w:lang w:eastAsia="ar-SA"/>
        </w:rPr>
        <w:t xml:space="preserve"> على السلم </w:t>
      </w:r>
      <w:proofErr w:type="spellStart"/>
      <w:r w:rsidRPr="00CA774D">
        <w:rPr>
          <w:rFonts w:ascii="Times New Roman" w:eastAsia="Times New Roman" w:hAnsi="Times New Roman" w:cs="Traditional Arabic"/>
          <w:b/>
          <w:bCs/>
          <w:sz w:val="36"/>
          <w:szCs w:val="36"/>
          <w:rtl/>
          <w:lang w:eastAsia="ar-SA"/>
        </w:rPr>
        <w:t>المرونق</w:t>
      </w:r>
      <w:proofErr w:type="spellEnd"/>
      <w:r w:rsidRPr="00CA774D">
        <w:rPr>
          <w:rFonts w:ascii="Times New Roman" w:eastAsia="Times New Roman" w:hAnsi="Times New Roman" w:cs="Traditional Arabic"/>
          <w:b/>
          <w:bCs/>
          <w:sz w:val="36"/>
          <w:szCs w:val="36"/>
          <w:rtl/>
          <w:lang w:eastAsia="ar-SA"/>
        </w:rPr>
        <w:t xml:space="preserve"> في المنطق/ </w:t>
      </w:r>
      <w:r w:rsidRPr="00CA774D">
        <w:rPr>
          <w:rFonts w:ascii="Times New Roman" w:eastAsia="Times New Roman" w:hAnsi="Times New Roman" w:cs="Traditional Arabic"/>
          <w:sz w:val="36"/>
          <w:szCs w:val="36"/>
          <w:rtl/>
          <w:lang w:eastAsia="ar-SA"/>
        </w:rPr>
        <w:t xml:space="preserve">ضبطه وحققه ماهر محمد عدنان </w:t>
      </w:r>
      <w:proofErr w:type="gramStart"/>
      <w:r w:rsidRPr="00CA774D">
        <w:rPr>
          <w:rFonts w:ascii="Times New Roman" w:eastAsia="Times New Roman" w:hAnsi="Times New Roman" w:cs="Traditional Arabic"/>
          <w:sz w:val="36"/>
          <w:szCs w:val="36"/>
          <w:rtl/>
          <w:lang w:eastAsia="ar-SA"/>
        </w:rPr>
        <w:t>عثمان.-</w:t>
      </w:r>
      <w:proofErr w:type="gramEnd"/>
      <w:r w:rsidRPr="00CA774D">
        <w:rPr>
          <w:rFonts w:ascii="Times New Roman" w:eastAsia="Times New Roman" w:hAnsi="Times New Roman" w:cs="Traditional Arabic"/>
          <w:b/>
          <w:bCs/>
          <w:sz w:val="36"/>
          <w:szCs w:val="36"/>
          <w:rtl/>
          <w:lang w:eastAsia="ar-SA"/>
        </w:rPr>
        <w:t xml:space="preserve"> </w:t>
      </w:r>
      <w:r w:rsidRPr="00CA774D">
        <w:rPr>
          <w:rFonts w:ascii="Times New Roman" w:eastAsia="Times New Roman" w:hAnsi="Times New Roman" w:cs="Traditional Arabic"/>
          <w:sz w:val="36"/>
          <w:szCs w:val="36"/>
          <w:rtl/>
          <w:lang w:eastAsia="ar-SA"/>
        </w:rPr>
        <w:t>إستانبول: دار تحقيق الكتاب، 1443 هـ، 2022 م.</w:t>
      </w:r>
    </w:p>
    <w:p w14:paraId="422E134C" w14:textId="77777777" w:rsidR="00C52DD3" w:rsidRPr="00CA774D" w:rsidRDefault="00C52DD3" w:rsidP="00C52DD3">
      <w:pPr>
        <w:ind w:left="0" w:firstLine="0"/>
        <w:jc w:val="both"/>
        <w:rPr>
          <w:rFonts w:ascii="Times New Roman" w:eastAsia="Times New Roman" w:hAnsi="Times New Roman" w:cs="Traditional Arabic"/>
          <w:sz w:val="36"/>
          <w:szCs w:val="36"/>
          <w:rtl/>
          <w:lang w:eastAsia="ar-SA"/>
        </w:rPr>
      </w:pPr>
      <w:r w:rsidRPr="00CA774D">
        <w:rPr>
          <w:rFonts w:ascii="Times New Roman" w:eastAsia="Times New Roman" w:hAnsi="Times New Roman" w:cs="Traditional Arabic"/>
          <w:sz w:val="36"/>
          <w:szCs w:val="36"/>
          <w:rtl/>
          <w:lang w:eastAsia="ar-SA"/>
        </w:rPr>
        <w:t>ويشتمل على خمسة كتب:</w:t>
      </w:r>
    </w:p>
    <w:p w14:paraId="7CA72079" w14:textId="77777777" w:rsidR="00C52DD3" w:rsidRPr="00CA774D" w:rsidRDefault="00C52DD3" w:rsidP="00C52DD3">
      <w:pPr>
        <w:ind w:left="0" w:firstLine="0"/>
        <w:jc w:val="both"/>
        <w:rPr>
          <w:rFonts w:ascii="Times New Roman" w:eastAsia="Times New Roman" w:hAnsi="Times New Roman" w:cs="Traditional Arabic"/>
          <w:sz w:val="36"/>
          <w:szCs w:val="36"/>
          <w:rtl/>
          <w:lang w:eastAsia="ar-SA"/>
        </w:rPr>
      </w:pPr>
      <w:r w:rsidRPr="00CA774D">
        <w:rPr>
          <w:rFonts w:ascii="Times New Roman" w:eastAsia="Times New Roman" w:hAnsi="Times New Roman" w:cs="Traditional Arabic"/>
          <w:sz w:val="36"/>
          <w:szCs w:val="36"/>
          <w:rtl/>
          <w:lang w:eastAsia="ar-SA"/>
        </w:rPr>
        <w:t>شرح الباجوري على السلم.</w:t>
      </w:r>
    </w:p>
    <w:p w14:paraId="3295C84E" w14:textId="77777777" w:rsidR="00C52DD3" w:rsidRPr="00CA774D" w:rsidRDefault="00C52DD3" w:rsidP="00C52DD3">
      <w:pPr>
        <w:ind w:left="0" w:firstLine="0"/>
        <w:jc w:val="both"/>
        <w:rPr>
          <w:rFonts w:ascii="Times New Roman" w:eastAsia="Times New Roman" w:hAnsi="Times New Roman" w:cs="Traditional Arabic"/>
          <w:sz w:val="36"/>
          <w:szCs w:val="36"/>
          <w:rtl/>
          <w:lang w:eastAsia="ar-SA"/>
        </w:rPr>
      </w:pPr>
      <w:r w:rsidRPr="00CA774D">
        <w:rPr>
          <w:rFonts w:ascii="Times New Roman" w:eastAsia="Times New Roman" w:hAnsi="Times New Roman" w:cs="Traditional Arabic"/>
          <w:sz w:val="36"/>
          <w:szCs w:val="36"/>
          <w:rtl/>
          <w:lang w:eastAsia="ar-SA"/>
        </w:rPr>
        <w:t xml:space="preserve">تقرير سيد </w:t>
      </w:r>
      <w:proofErr w:type="spellStart"/>
      <w:r w:rsidRPr="00CA774D">
        <w:rPr>
          <w:rFonts w:ascii="Times New Roman" w:eastAsia="Times New Roman" w:hAnsi="Times New Roman" w:cs="Traditional Arabic"/>
          <w:sz w:val="36"/>
          <w:szCs w:val="36"/>
          <w:rtl/>
          <w:lang w:eastAsia="ar-SA"/>
        </w:rPr>
        <w:t>الشرشيمي</w:t>
      </w:r>
      <w:proofErr w:type="spellEnd"/>
      <w:r w:rsidRPr="00CA774D">
        <w:rPr>
          <w:rFonts w:ascii="Times New Roman" w:eastAsia="Times New Roman" w:hAnsi="Times New Roman" w:cs="Traditional Arabic"/>
          <w:sz w:val="36"/>
          <w:szCs w:val="36"/>
          <w:rtl/>
          <w:lang w:eastAsia="ar-SA"/>
        </w:rPr>
        <w:t xml:space="preserve"> الصغير الشرقاوي.</w:t>
      </w:r>
    </w:p>
    <w:p w14:paraId="3732260A" w14:textId="77777777" w:rsidR="00C52DD3" w:rsidRPr="00CA774D" w:rsidRDefault="00C52DD3" w:rsidP="00C52DD3">
      <w:pPr>
        <w:ind w:left="0" w:firstLine="0"/>
        <w:jc w:val="both"/>
        <w:rPr>
          <w:rFonts w:ascii="Times New Roman" w:eastAsia="Times New Roman" w:hAnsi="Times New Roman" w:cs="Traditional Arabic"/>
          <w:sz w:val="36"/>
          <w:szCs w:val="36"/>
          <w:rtl/>
          <w:lang w:eastAsia="ar-SA"/>
        </w:rPr>
      </w:pPr>
      <w:r w:rsidRPr="00CA774D">
        <w:rPr>
          <w:rFonts w:ascii="Times New Roman" w:eastAsia="Times New Roman" w:hAnsi="Times New Roman" w:cs="Traditional Arabic"/>
          <w:sz w:val="36"/>
          <w:szCs w:val="36"/>
          <w:rtl/>
          <w:lang w:eastAsia="ar-SA"/>
        </w:rPr>
        <w:t xml:space="preserve">تقرير </w:t>
      </w:r>
      <w:proofErr w:type="spellStart"/>
      <w:r w:rsidRPr="00CA774D">
        <w:rPr>
          <w:rFonts w:ascii="Times New Roman" w:eastAsia="Times New Roman" w:hAnsi="Times New Roman" w:cs="Traditional Arabic"/>
          <w:sz w:val="36"/>
          <w:szCs w:val="36"/>
          <w:rtl/>
          <w:lang w:eastAsia="ar-SA"/>
        </w:rPr>
        <w:t>الأنبابي</w:t>
      </w:r>
      <w:proofErr w:type="spellEnd"/>
      <w:r w:rsidRPr="00CA774D">
        <w:rPr>
          <w:rFonts w:ascii="Times New Roman" w:eastAsia="Times New Roman" w:hAnsi="Times New Roman" w:cs="Traditional Arabic"/>
          <w:sz w:val="36"/>
          <w:szCs w:val="36"/>
          <w:rtl/>
          <w:lang w:eastAsia="ar-SA"/>
        </w:rPr>
        <w:t xml:space="preserve"> على شرح الباجوري.</w:t>
      </w:r>
    </w:p>
    <w:p w14:paraId="19EA0EF9" w14:textId="77777777" w:rsidR="00C52DD3" w:rsidRPr="00CA774D" w:rsidRDefault="00C52DD3" w:rsidP="00C52DD3">
      <w:pPr>
        <w:ind w:left="0" w:firstLine="0"/>
        <w:jc w:val="both"/>
        <w:rPr>
          <w:rFonts w:ascii="Times New Roman" w:eastAsia="Times New Roman" w:hAnsi="Times New Roman" w:cs="Traditional Arabic"/>
          <w:sz w:val="36"/>
          <w:szCs w:val="36"/>
          <w:rtl/>
          <w:lang w:eastAsia="ar-SA"/>
        </w:rPr>
      </w:pPr>
      <w:r w:rsidRPr="00CA774D">
        <w:rPr>
          <w:rFonts w:ascii="Times New Roman" w:eastAsia="Times New Roman" w:hAnsi="Times New Roman" w:cs="Traditional Arabic"/>
          <w:sz w:val="36"/>
          <w:szCs w:val="36"/>
          <w:rtl/>
          <w:lang w:eastAsia="ar-SA"/>
        </w:rPr>
        <w:t xml:space="preserve">شرح </w:t>
      </w:r>
      <w:proofErr w:type="spellStart"/>
      <w:r w:rsidRPr="00CA774D">
        <w:rPr>
          <w:rFonts w:ascii="Times New Roman" w:eastAsia="Times New Roman" w:hAnsi="Times New Roman" w:cs="Traditional Arabic"/>
          <w:sz w:val="36"/>
          <w:szCs w:val="36"/>
          <w:rtl/>
          <w:lang w:eastAsia="ar-SA"/>
        </w:rPr>
        <w:t>البناني</w:t>
      </w:r>
      <w:proofErr w:type="spellEnd"/>
      <w:r w:rsidRPr="00CA774D">
        <w:rPr>
          <w:rFonts w:ascii="Times New Roman" w:eastAsia="Times New Roman" w:hAnsi="Times New Roman" w:cs="Traditional Arabic"/>
          <w:sz w:val="36"/>
          <w:szCs w:val="36"/>
          <w:rtl/>
          <w:lang w:eastAsia="ar-SA"/>
        </w:rPr>
        <w:t xml:space="preserve"> على السلم.</w:t>
      </w:r>
    </w:p>
    <w:p w14:paraId="434D28EB" w14:textId="77777777" w:rsidR="00C52DD3" w:rsidRPr="00CA774D" w:rsidRDefault="00C52DD3" w:rsidP="00C52DD3">
      <w:pPr>
        <w:ind w:left="0" w:firstLine="0"/>
        <w:jc w:val="both"/>
        <w:rPr>
          <w:rFonts w:ascii="Times New Roman" w:eastAsia="Times New Roman" w:hAnsi="Times New Roman" w:cs="Traditional Arabic"/>
          <w:sz w:val="36"/>
          <w:szCs w:val="36"/>
          <w:rtl/>
          <w:lang w:eastAsia="ar-SA"/>
        </w:rPr>
      </w:pPr>
      <w:r w:rsidRPr="00CA774D">
        <w:rPr>
          <w:rFonts w:ascii="Times New Roman" w:eastAsia="Times New Roman" w:hAnsi="Times New Roman" w:cs="Traditional Arabic"/>
          <w:sz w:val="36"/>
          <w:szCs w:val="36"/>
          <w:rtl/>
          <w:lang w:eastAsia="ar-SA"/>
        </w:rPr>
        <w:t xml:space="preserve">حاشية قصّارة على شرح </w:t>
      </w:r>
      <w:proofErr w:type="spellStart"/>
      <w:r w:rsidRPr="00CA774D">
        <w:rPr>
          <w:rFonts w:ascii="Times New Roman" w:eastAsia="Times New Roman" w:hAnsi="Times New Roman" w:cs="Traditional Arabic"/>
          <w:sz w:val="36"/>
          <w:szCs w:val="36"/>
          <w:rtl/>
          <w:lang w:eastAsia="ar-SA"/>
        </w:rPr>
        <w:t>البناني</w:t>
      </w:r>
      <w:proofErr w:type="spellEnd"/>
      <w:r w:rsidRPr="00CA774D">
        <w:rPr>
          <w:rFonts w:ascii="Times New Roman" w:eastAsia="Times New Roman" w:hAnsi="Times New Roman" w:cs="Traditional Arabic"/>
          <w:sz w:val="36"/>
          <w:szCs w:val="36"/>
          <w:rtl/>
          <w:lang w:eastAsia="ar-SA"/>
        </w:rPr>
        <w:t>.</w:t>
      </w:r>
    </w:p>
    <w:p w14:paraId="02279DA3" w14:textId="77777777" w:rsidR="00C52DD3" w:rsidRPr="00CA774D" w:rsidRDefault="00C52DD3" w:rsidP="00C52DD3">
      <w:pPr>
        <w:ind w:left="0" w:firstLine="0"/>
        <w:jc w:val="both"/>
        <w:rPr>
          <w:rFonts w:ascii="Times New Roman" w:eastAsia="Times New Roman" w:hAnsi="Times New Roman" w:cs="Traditional Arabic"/>
          <w:sz w:val="36"/>
          <w:szCs w:val="36"/>
          <w:rtl/>
          <w:lang w:eastAsia="ar-SA"/>
        </w:rPr>
      </w:pPr>
    </w:p>
    <w:p w14:paraId="44D716A9" w14:textId="77777777" w:rsidR="00C52DD3" w:rsidRPr="000F118C" w:rsidRDefault="00C52DD3" w:rsidP="00C52DD3">
      <w:pPr>
        <w:ind w:left="0" w:firstLine="0"/>
        <w:jc w:val="both"/>
        <w:rPr>
          <w:rFonts w:ascii="Times New Roman" w:eastAsia="Times New Roman" w:hAnsi="Times New Roman" w:cs="Traditional Arabic"/>
          <w:sz w:val="36"/>
          <w:szCs w:val="36"/>
          <w:rtl/>
          <w:lang w:eastAsia="ar-SA"/>
        </w:rPr>
      </w:pPr>
      <w:r w:rsidRPr="000F118C">
        <w:rPr>
          <w:rFonts w:ascii="Times New Roman" w:eastAsia="Times New Roman" w:hAnsi="Times New Roman" w:cs="Traditional Arabic"/>
          <w:b/>
          <w:bCs/>
          <w:sz w:val="36"/>
          <w:szCs w:val="36"/>
          <w:rtl/>
          <w:lang w:eastAsia="ar-SA"/>
        </w:rPr>
        <w:t>الشفاء</w:t>
      </w:r>
      <w:r w:rsidRPr="000F118C">
        <w:rPr>
          <w:rFonts w:ascii="Times New Roman" w:eastAsia="Times New Roman" w:hAnsi="Times New Roman" w:cs="Traditional Arabic"/>
          <w:sz w:val="36"/>
          <w:szCs w:val="36"/>
          <w:rtl/>
          <w:lang w:eastAsia="ar-SA"/>
        </w:rPr>
        <w:t xml:space="preserve">/ لأبي علي الحسين بن </w:t>
      </w:r>
      <w:proofErr w:type="gramStart"/>
      <w:r w:rsidRPr="000F118C">
        <w:rPr>
          <w:rFonts w:ascii="Times New Roman" w:eastAsia="Times New Roman" w:hAnsi="Times New Roman" w:cs="Traditional Arabic"/>
          <w:sz w:val="36"/>
          <w:szCs w:val="36"/>
          <w:rtl/>
          <w:lang w:eastAsia="ar-SA"/>
        </w:rPr>
        <w:t>عبدالله</w:t>
      </w:r>
      <w:proofErr w:type="gramEnd"/>
      <w:r w:rsidRPr="000F118C">
        <w:rPr>
          <w:rFonts w:ascii="Times New Roman" w:eastAsia="Times New Roman" w:hAnsi="Times New Roman" w:cs="Traditional Arabic"/>
          <w:sz w:val="36"/>
          <w:szCs w:val="36"/>
          <w:rtl/>
          <w:lang w:eastAsia="ar-SA"/>
        </w:rPr>
        <w:t xml:space="preserve"> بن سينا (ت 427 هـ)؛ تحقيق عبدالحفيظ محمد علي </w:t>
      </w:r>
      <w:proofErr w:type="gramStart"/>
      <w:r w:rsidRPr="000F118C">
        <w:rPr>
          <w:rFonts w:ascii="Times New Roman" w:eastAsia="Times New Roman" w:hAnsi="Times New Roman" w:cs="Traditional Arabic"/>
          <w:sz w:val="36"/>
          <w:szCs w:val="36"/>
          <w:rtl/>
          <w:lang w:eastAsia="ar-SA"/>
        </w:rPr>
        <w:t>بيضون.-</w:t>
      </w:r>
      <w:proofErr w:type="gramEnd"/>
      <w:r w:rsidRPr="000F118C">
        <w:rPr>
          <w:rFonts w:ascii="Times New Roman" w:eastAsia="Times New Roman" w:hAnsi="Times New Roman" w:cs="Traditional Arabic"/>
          <w:sz w:val="36"/>
          <w:szCs w:val="36"/>
          <w:rtl/>
          <w:lang w:eastAsia="ar-SA"/>
        </w:rPr>
        <w:t xml:space="preserve"> بيروت: دار الكتب العلمية، 1448 هـ، 2026 م، 3مج.</w:t>
      </w:r>
    </w:p>
    <w:p w14:paraId="0A8D1DD4" w14:textId="77777777" w:rsidR="00C52DD3" w:rsidRPr="000F118C" w:rsidRDefault="00C52DD3" w:rsidP="00C52DD3">
      <w:pPr>
        <w:ind w:left="0" w:firstLine="0"/>
        <w:jc w:val="both"/>
        <w:rPr>
          <w:rFonts w:ascii="Times New Roman" w:eastAsia="Times New Roman" w:hAnsi="Times New Roman" w:cs="Traditional Arabic"/>
          <w:sz w:val="36"/>
          <w:szCs w:val="36"/>
          <w:rtl/>
          <w:lang w:eastAsia="ar-SA"/>
        </w:rPr>
      </w:pPr>
      <w:r w:rsidRPr="000F118C">
        <w:rPr>
          <w:rFonts w:ascii="Times New Roman" w:eastAsia="Times New Roman" w:hAnsi="Times New Roman" w:cs="Traditional Arabic"/>
          <w:sz w:val="36"/>
          <w:szCs w:val="36"/>
          <w:rtl/>
          <w:lang w:eastAsia="ar-SA"/>
        </w:rPr>
        <w:t>(موسوعة فلسفية تشمل: المنطق، والرياضيات، والطبيعيات، والإلهيات)</w:t>
      </w:r>
    </w:p>
    <w:p w14:paraId="62BDFC9F" w14:textId="77777777" w:rsidR="00C52DD3" w:rsidRPr="000F118C" w:rsidRDefault="00C52DD3" w:rsidP="00C52DD3">
      <w:pPr>
        <w:ind w:left="0" w:firstLine="0"/>
        <w:jc w:val="both"/>
        <w:rPr>
          <w:rFonts w:ascii="Times New Roman" w:eastAsia="Times New Roman" w:hAnsi="Times New Roman" w:cs="Traditional Arabic"/>
          <w:sz w:val="36"/>
          <w:szCs w:val="36"/>
          <w:rtl/>
          <w:lang w:eastAsia="ar-SA"/>
        </w:rPr>
      </w:pPr>
    </w:p>
    <w:p w14:paraId="2D9138DA" w14:textId="77777777" w:rsidR="00C52DD3" w:rsidRPr="009734D1" w:rsidRDefault="00C52DD3" w:rsidP="00C52DD3">
      <w:pPr>
        <w:ind w:left="0" w:firstLine="0"/>
        <w:jc w:val="both"/>
        <w:rPr>
          <w:rFonts w:ascii="Times New Roman" w:eastAsia="Times New Roman" w:hAnsi="Times New Roman" w:cs="Traditional Arabic"/>
          <w:sz w:val="36"/>
          <w:szCs w:val="36"/>
          <w:rtl/>
          <w:lang w:eastAsia="ar-SA"/>
        </w:rPr>
      </w:pPr>
      <w:r w:rsidRPr="009734D1">
        <w:rPr>
          <w:rFonts w:ascii="Times New Roman" w:eastAsia="Times New Roman" w:hAnsi="Times New Roman" w:cs="Traditional Arabic"/>
          <w:b/>
          <w:bCs/>
          <w:sz w:val="36"/>
          <w:szCs w:val="36"/>
          <w:rtl/>
          <w:lang w:eastAsia="ar-SA"/>
        </w:rPr>
        <w:t>الكشف والبيان في علم معرفة الإنسان: شرح عينية ابن سينا</w:t>
      </w:r>
      <w:r w:rsidRPr="009734D1">
        <w:rPr>
          <w:rFonts w:ascii="Times New Roman" w:eastAsia="Times New Roman" w:hAnsi="Times New Roman" w:cs="Traditional Arabic"/>
          <w:sz w:val="36"/>
          <w:szCs w:val="36"/>
          <w:rtl/>
          <w:lang w:eastAsia="ar-SA"/>
        </w:rPr>
        <w:t xml:space="preserve">/ لأبي الربيع عفيف الدين سليمان بن علي الكومي التلمساني (ت بعد 690 هـ)؛ تحقيق عباس بن </w:t>
      </w:r>
      <w:proofErr w:type="gramStart"/>
      <w:r w:rsidRPr="009734D1">
        <w:rPr>
          <w:rFonts w:ascii="Times New Roman" w:eastAsia="Times New Roman" w:hAnsi="Times New Roman" w:cs="Traditional Arabic"/>
          <w:sz w:val="36"/>
          <w:szCs w:val="36"/>
          <w:rtl/>
          <w:lang w:eastAsia="ar-SA"/>
        </w:rPr>
        <w:t>يحيى.-</w:t>
      </w:r>
      <w:proofErr w:type="gramEnd"/>
      <w:r w:rsidRPr="009734D1">
        <w:rPr>
          <w:rFonts w:ascii="Times New Roman" w:eastAsia="Times New Roman" w:hAnsi="Times New Roman" w:cs="Traditional Arabic"/>
          <w:sz w:val="36"/>
          <w:szCs w:val="36"/>
          <w:rtl/>
          <w:lang w:eastAsia="ar-SA"/>
        </w:rPr>
        <w:t xml:space="preserve"> تونس: دار المالكية، 1446 هـ، 2024 م.</w:t>
      </w:r>
    </w:p>
    <w:p w14:paraId="373EDBE9" w14:textId="77777777" w:rsidR="00C52DD3" w:rsidRPr="00F62715" w:rsidRDefault="00C52DD3" w:rsidP="00C52DD3">
      <w:pPr>
        <w:ind w:left="0" w:firstLine="0"/>
        <w:jc w:val="both"/>
        <w:rPr>
          <w:rFonts w:ascii="Times New Roman" w:eastAsia="Times New Roman" w:hAnsi="Times New Roman" w:cs="Traditional Arabic"/>
          <w:b/>
          <w:bCs/>
          <w:sz w:val="36"/>
          <w:szCs w:val="36"/>
          <w:rtl/>
          <w:lang w:eastAsia="ar-SA"/>
        </w:rPr>
      </w:pPr>
      <w:r>
        <w:rPr>
          <w:rFonts w:ascii="Times New Roman" w:eastAsia="Times New Roman" w:hAnsi="Times New Roman" w:cs="Traditional Arabic" w:hint="cs"/>
          <w:sz w:val="36"/>
          <w:szCs w:val="36"/>
          <w:rtl/>
          <w:lang w:eastAsia="ar-SA"/>
        </w:rPr>
        <w:t xml:space="preserve">وبعنوان: </w:t>
      </w:r>
      <w:r w:rsidRPr="00E60FB6">
        <w:rPr>
          <w:rFonts w:ascii="Times New Roman" w:eastAsia="Times New Roman" w:hAnsi="Times New Roman" w:cs="Traditional Arabic"/>
          <w:sz w:val="36"/>
          <w:szCs w:val="36"/>
          <w:rtl/>
          <w:lang w:eastAsia="ar-SA"/>
        </w:rPr>
        <w:t>الكشف والبيان في معرفة الإنسان</w:t>
      </w:r>
      <w:r w:rsidRPr="00F62715">
        <w:rPr>
          <w:rFonts w:ascii="Times New Roman" w:eastAsia="Times New Roman" w:hAnsi="Times New Roman" w:cs="Traditional Arabic"/>
          <w:sz w:val="36"/>
          <w:szCs w:val="36"/>
          <w:rtl/>
          <w:lang w:eastAsia="ar-SA"/>
        </w:rPr>
        <w:t xml:space="preserve">/ تحقيق الأخضر </w:t>
      </w:r>
      <w:proofErr w:type="gramStart"/>
      <w:r w:rsidRPr="00F62715">
        <w:rPr>
          <w:rFonts w:ascii="Times New Roman" w:eastAsia="Times New Roman" w:hAnsi="Times New Roman" w:cs="Traditional Arabic"/>
          <w:sz w:val="36"/>
          <w:szCs w:val="36"/>
          <w:rtl/>
          <w:lang w:eastAsia="ar-SA"/>
        </w:rPr>
        <w:t>قويدري.-</w:t>
      </w:r>
      <w:proofErr w:type="gramEnd"/>
      <w:r w:rsidRPr="00F62715">
        <w:rPr>
          <w:rFonts w:ascii="Times New Roman" w:eastAsia="Times New Roman" w:hAnsi="Times New Roman" w:cs="Traditional Arabic"/>
          <w:sz w:val="36"/>
          <w:szCs w:val="36"/>
          <w:rtl/>
          <w:lang w:eastAsia="ar-SA"/>
        </w:rPr>
        <w:t xml:space="preserve"> بيروت: دار الكتب العلمية، 1448 هـ، 2026 م، 208 ص. </w:t>
      </w:r>
    </w:p>
    <w:p w14:paraId="018755E3" w14:textId="77777777" w:rsidR="00C52DD3" w:rsidRPr="00F62715" w:rsidRDefault="00C52DD3" w:rsidP="00C52DD3">
      <w:pPr>
        <w:ind w:left="0" w:firstLine="0"/>
        <w:jc w:val="both"/>
        <w:rPr>
          <w:rFonts w:ascii="Times New Roman" w:eastAsia="Times New Roman" w:hAnsi="Times New Roman" w:cs="Traditional Arabic"/>
          <w:sz w:val="36"/>
          <w:szCs w:val="36"/>
          <w:rtl/>
          <w:lang w:eastAsia="ar-SA"/>
        </w:rPr>
      </w:pPr>
      <w:r w:rsidRPr="00F62715">
        <w:rPr>
          <w:rFonts w:ascii="Times New Roman" w:eastAsia="Times New Roman" w:hAnsi="Times New Roman" w:cs="Traditional Arabic"/>
          <w:sz w:val="36"/>
          <w:szCs w:val="36"/>
          <w:rtl/>
          <w:lang w:eastAsia="ar-SA"/>
        </w:rPr>
        <w:t>يشتمل على الدر النفيس في شرح كلام الرئيس.</w:t>
      </w:r>
    </w:p>
    <w:p w14:paraId="3FF68995" w14:textId="77777777" w:rsidR="00C52DD3" w:rsidRPr="00F62715" w:rsidRDefault="00C52DD3" w:rsidP="00C52DD3">
      <w:pPr>
        <w:ind w:left="0" w:firstLine="0"/>
        <w:jc w:val="both"/>
        <w:rPr>
          <w:rFonts w:ascii="Times New Roman" w:eastAsia="Times New Roman" w:hAnsi="Times New Roman" w:cs="Traditional Arabic"/>
          <w:sz w:val="36"/>
          <w:szCs w:val="36"/>
          <w:rtl/>
          <w:lang w:eastAsia="ar-SA"/>
        </w:rPr>
      </w:pPr>
      <w:r w:rsidRPr="00F62715">
        <w:rPr>
          <w:rFonts w:ascii="Times New Roman" w:eastAsia="Times New Roman" w:hAnsi="Times New Roman" w:cs="Traditional Arabic"/>
          <w:sz w:val="36"/>
          <w:szCs w:val="36"/>
          <w:rtl/>
          <w:lang w:eastAsia="ar-SA"/>
        </w:rPr>
        <w:t>(عينية ابن سينا في الروح والنفس،</w:t>
      </w:r>
      <w:r w:rsidRPr="00F62715">
        <w:rPr>
          <w:rFonts w:ascii="Aptos" w:eastAsia="Aptos" w:hAnsi="Aptos" w:cs="Arial"/>
          <w:rtl/>
        </w:rPr>
        <w:t xml:space="preserve"> </w:t>
      </w:r>
      <w:r w:rsidRPr="00F62715">
        <w:rPr>
          <w:rFonts w:ascii="Times New Roman" w:eastAsia="Times New Roman" w:hAnsi="Times New Roman" w:cs="Traditional Arabic"/>
          <w:sz w:val="36"/>
          <w:szCs w:val="36"/>
          <w:rtl/>
          <w:lang w:eastAsia="ar-SA"/>
        </w:rPr>
        <w:t>شرح عينية ابن سينا)</w:t>
      </w:r>
    </w:p>
    <w:p w14:paraId="7008E1BC" w14:textId="77777777" w:rsidR="00C52DD3" w:rsidRPr="00F62715" w:rsidRDefault="00C52DD3" w:rsidP="00C52DD3">
      <w:pPr>
        <w:ind w:left="0" w:firstLine="0"/>
        <w:jc w:val="both"/>
        <w:rPr>
          <w:rFonts w:ascii="Times New Roman" w:eastAsia="Times New Roman" w:hAnsi="Times New Roman" w:cs="Traditional Arabic"/>
          <w:sz w:val="36"/>
          <w:szCs w:val="36"/>
          <w:rtl/>
          <w:lang w:eastAsia="ar-SA"/>
        </w:rPr>
      </w:pPr>
    </w:p>
    <w:p w14:paraId="1FC8CEFA" w14:textId="77777777" w:rsidR="00C52DD3" w:rsidRPr="002D0207" w:rsidRDefault="00C52DD3" w:rsidP="00C52DD3">
      <w:pPr>
        <w:ind w:left="0" w:firstLine="0"/>
        <w:jc w:val="both"/>
        <w:rPr>
          <w:rFonts w:ascii="Times New Roman" w:eastAsia="Times New Roman" w:hAnsi="Times New Roman" w:cs="Traditional Arabic"/>
          <w:sz w:val="36"/>
          <w:szCs w:val="36"/>
          <w:rtl/>
          <w:lang w:eastAsia="ar-SA"/>
        </w:rPr>
      </w:pPr>
      <w:r w:rsidRPr="002D0207">
        <w:rPr>
          <w:rFonts w:ascii="Times New Roman" w:eastAsia="Times New Roman" w:hAnsi="Times New Roman" w:cs="Traditional Arabic"/>
          <w:b/>
          <w:bCs/>
          <w:sz w:val="36"/>
          <w:szCs w:val="36"/>
          <w:rtl/>
          <w:lang w:eastAsia="ar-SA"/>
        </w:rPr>
        <w:t xml:space="preserve">مجموع السلم </w:t>
      </w:r>
      <w:proofErr w:type="spellStart"/>
      <w:r w:rsidRPr="002D0207">
        <w:rPr>
          <w:rFonts w:ascii="Times New Roman" w:eastAsia="Times New Roman" w:hAnsi="Times New Roman" w:cs="Traditional Arabic"/>
          <w:b/>
          <w:bCs/>
          <w:sz w:val="36"/>
          <w:szCs w:val="36"/>
          <w:rtl/>
          <w:lang w:eastAsia="ar-SA"/>
        </w:rPr>
        <w:t>المرونق</w:t>
      </w:r>
      <w:proofErr w:type="spellEnd"/>
      <w:r w:rsidRPr="002D0207">
        <w:rPr>
          <w:rFonts w:ascii="Times New Roman" w:eastAsia="Times New Roman" w:hAnsi="Times New Roman" w:cs="Traditional Arabic"/>
          <w:sz w:val="36"/>
          <w:szCs w:val="36"/>
          <w:rtl/>
          <w:lang w:eastAsia="ar-SA"/>
        </w:rPr>
        <w:t xml:space="preserve">/ ضبطه وحققه وشجره ماهر محمد عدنان </w:t>
      </w:r>
      <w:proofErr w:type="gramStart"/>
      <w:r w:rsidRPr="002D0207">
        <w:rPr>
          <w:rFonts w:ascii="Times New Roman" w:eastAsia="Times New Roman" w:hAnsi="Times New Roman" w:cs="Traditional Arabic"/>
          <w:sz w:val="36"/>
          <w:szCs w:val="36"/>
          <w:rtl/>
          <w:lang w:eastAsia="ar-SA"/>
        </w:rPr>
        <w:t>عثمان.-</w:t>
      </w:r>
      <w:proofErr w:type="gramEnd"/>
      <w:r w:rsidRPr="002D0207">
        <w:rPr>
          <w:rFonts w:ascii="Times New Roman" w:eastAsia="Times New Roman" w:hAnsi="Times New Roman" w:cs="Traditional Arabic"/>
          <w:sz w:val="36"/>
          <w:szCs w:val="36"/>
          <w:rtl/>
          <w:lang w:eastAsia="ar-SA"/>
        </w:rPr>
        <w:t xml:space="preserve"> إستانبول: دار تحقيق الكتاب، 1441 هـ، 2020 م، 600 ص.</w:t>
      </w:r>
    </w:p>
    <w:p w14:paraId="75B91306" w14:textId="77777777" w:rsidR="00C52DD3" w:rsidRPr="002D0207" w:rsidRDefault="00C52DD3" w:rsidP="00C52DD3">
      <w:pPr>
        <w:ind w:left="0" w:firstLine="0"/>
        <w:jc w:val="both"/>
        <w:rPr>
          <w:rFonts w:ascii="Times New Roman" w:eastAsia="Times New Roman" w:hAnsi="Times New Roman" w:cs="Traditional Arabic"/>
          <w:sz w:val="36"/>
          <w:szCs w:val="36"/>
          <w:rtl/>
          <w:lang w:eastAsia="ar-SA"/>
        </w:rPr>
      </w:pPr>
      <w:r w:rsidRPr="002D0207">
        <w:rPr>
          <w:rFonts w:ascii="Times New Roman" w:eastAsia="Times New Roman" w:hAnsi="Times New Roman" w:cs="Traditional Arabic"/>
          <w:sz w:val="36"/>
          <w:szCs w:val="36"/>
          <w:rtl/>
          <w:lang w:eastAsia="ar-SA"/>
        </w:rPr>
        <w:t>ويشتمل على سبعة كتب:</w:t>
      </w:r>
    </w:p>
    <w:p w14:paraId="581BD4F3" w14:textId="77777777" w:rsidR="00C52DD3" w:rsidRPr="002D0207" w:rsidRDefault="00C52DD3" w:rsidP="00C52DD3">
      <w:pPr>
        <w:ind w:left="0" w:firstLine="0"/>
        <w:jc w:val="both"/>
        <w:rPr>
          <w:rFonts w:ascii="Times New Roman" w:eastAsia="Times New Roman" w:hAnsi="Times New Roman" w:cs="Traditional Arabic"/>
          <w:sz w:val="36"/>
          <w:szCs w:val="36"/>
          <w:rtl/>
          <w:lang w:eastAsia="ar-SA"/>
        </w:rPr>
      </w:pPr>
      <w:r w:rsidRPr="002D0207">
        <w:rPr>
          <w:rFonts w:ascii="Times New Roman" w:eastAsia="Times New Roman" w:hAnsi="Times New Roman" w:cs="Traditional Arabic"/>
          <w:sz w:val="36"/>
          <w:szCs w:val="36"/>
          <w:rtl/>
          <w:lang w:eastAsia="ar-SA"/>
        </w:rPr>
        <w:t>إيضاح المبهم من معاني السلم/ أحمد الدمنهوري (ت 1192 هـ).</w:t>
      </w:r>
    </w:p>
    <w:p w14:paraId="3EC54D36" w14:textId="77777777" w:rsidR="00C52DD3" w:rsidRPr="002D0207" w:rsidRDefault="00C52DD3" w:rsidP="00C52DD3">
      <w:pPr>
        <w:ind w:left="0" w:firstLine="0"/>
        <w:jc w:val="both"/>
        <w:rPr>
          <w:rFonts w:ascii="Times New Roman" w:eastAsia="Times New Roman" w:hAnsi="Times New Roman" w:cs="Traditional Arabic"/>
          <w:sz w:val="36"/>
          <w:szCs w:val="36"/>
          <w:rtl/>
          <w:lang w:eastAsia="ar-SA"/>
        </w:rPr>
      </w:pPr>
      <w:r w:rsidRPr="002D0207">
        <w:rPr>
          <w:rFonts w:ascii="Times New Roman" w:eastAsia="Times New Roman" w:hAnsi="Times New Roman" w:cs="Traditional Arabic"/>
          <w:sz w:val="36"/>
          <w:szCs w:val="36"/>
          <w:rtl/>
          <w:lang w:eastAsia="ar-SA"/>
        </w:rPr>
        <w:t xml:space="preserve">القول المسلم في تحقيق معاني السلم/ أحمد بن يعقوب </w:t>
      </w:r>
      <w:proofErr w:type="spellStart"/>
      <w:r w:rsidRPr="002D0207">
        <w:rPr>
          <w:rFonts w:ascii="Times New Roman" w:eastAsia="Times New Roman" w:hAnsi="Times New Roman" w:cs="Traditional Arabic"/>
          <w:sz w:val="36"/>
          <w:szCs w:val="36"/>
          <w:rtl/>
          <w:lang w:eastAsia="ar-SA"/>
        </w:rPr>
        <w:t>الولالي</w:t>
      </w:r>
      <w:proofErr w:type="spellEnd"/>
      <w:r w:rsidRPr="002D0207">
        <w:rPr>
          <w:rFonts w:ascii="Times New Roman" w:eastAsia="Times New Roman" w:hAnsi="Times New Roman" w:cs="Traditional Arabic"/>
          <w:sz w:val="36"/>
          <w:szCs w:val="36"/>
          <w:rtl/>
          <w:lang w:eastAsia="ar-SA"/>
        </w:rPr>
        <w:t xml:space="preserve"> (ت 1128 هـ).</w:t>
      </w:r>
    </w:p>
    <w:p w14:paraId="322FEFC7" w14:textId="77777777" w:rsidR="00C52DD3" w:rsidRPr="002D0207" w:rsidRDefault="00C52DD3" w:rsidP="00C52DD3">
      <w:pPr>
        <w:ind w:left="0" w:firstLine="0"/>
        <w:jc w:val="both"/>
        <w:rPr>
          <w:rFonts w:ascii="Times New Roman" w:eastAsia="Times New Roman" w:hAnsi="Times New Roman" w:cs="Traditional Arabic"/>
          <w:sz w:val="36"/>
          <w:szCs w:val="36"/>
          <w:rtl/>
          <w:lang w:eastAsia="ar-SA"/>
        </w:rPr>
      </w:pPr>
      <w:r w:rsidRPr="002D0207">
        <w:rPr>
          <w:rFonts w:ascii="Times New Roman" w:eastAsia="Times New Roman" w:hAnsi="Times New Roman" w:cs="Traditional Arabic"/>
          <w:sz w:val="36"/>
          <w:szCs w:val="36"/>
          <w:rtl/>
          <w:lang w:eastAsia="ar-SA"/>
        </w:rPr>
        <w:t xml:space="preserve">شرح </w:t>
      </w:r>
      <w:proofErr w:type="spellStart"/>
      <w:r w:rsidRPr="002D0207">
        <w:rPr>
          <w:rFonts w:ascii="Times New Roman" w:eastAsia="Times New Roman" w:hAnsi="Times New Roman" w:cs="Traditional Arabic"/>
          <w:sz w:val="36"/>
          <w:szCs w:val="36"/>
          <w:rtl/>
          <w:lang w:eastAsia="ar-SA"/>
        </w:rPr>
        <w:t>القويسني</w:t>
      </w:r>
      <w:proofErr w:type="spellEnd"/>
      <w:r w:rsidRPr="002D0207">
        <w:rPr>
          <w:rFonts w:ascii="Times New Roman" w:eastAsia="Times New Roman" w:hAnsi="Times New Roman" w:cs="Traditional Arabic"/>
          <w:sz w:val="36"/>
          <w:szCs w:val="36"/>
          <w:rtl/>
          <w:lang w:eastAsia="ar-SA"/>
        </w:rPr>
        <w:t xml:space="preserve"> على السلم/ حسن بن درويش </w:t>
      </w:r>
      <w:proofErr w:type="spellStart"/>
      <w:r w:rsidRPr="002D0207">
        <w:rPr>
          <w:rFonts w:ascii="Times New Roman" w:eastAsia="Times New Roman" w:hAnsi="Times New Roman" w:cs="Traditional Arabic"/>
          <w:sz w:val="36"/>
          <w:szCs w:val="36"/>
          <w:rtl/>
          <w:lang w:eastAsia="ar-SA"/>
        </w:rPr>
        <w:t>القويسني</w:t>
      </w:r>
      <w:proofErr w:type="spellEnd"/>
      <w:r w:rsidRPr="002D0207">
        <w:rPr>
          <w:rFonts w:ascii="Times New Roman" w:eastAsia="Times New Roman" w:hAnsi="Times New Roman" w:cs="Traditional Arabic"/>
          <w:sz w:val="36"/>
          <w:szCs w:val="36"/>
          <w:rtl/>
          <w:lang w:eastAsia="ar-SA"/>
        </w:rPr>
        <w:t xml:space="preserve"> (ت 1254 هـ).</w:t>
      </w:r>
    </w:p>
    <w:p w14:paraId="740E72FE" w14:textId="77777777" w:rsidR="00C52DD3" w:rsidRPr="002D0207" w:rsidRDefault="00C52DD3" w:rsidP="00C52DD3">
      <w:pPr>
        <w:ind w:left="0" w:firstLine="0"/>
        <w:jc w:val="both"/>
        <w:rPr>
          <w:rFonts w:ascii="Times New Roman" w:eastAsia="Times New Roman" w:hAnsi="Times New Roman" w:cs="Traditional Arabic"/>
          <w:sz w:val="36"/>
          <w:szCs w:val="36"/>
          <w:rtl/>
          <w:lang w:eastAsia="ar-SA"/>
        </w:rPr>
      </w:pPr>
      <w:r w:rsidRPr="002D0207">
        <w:rPr>
          <w:rFonts w:ascii="Times New Roman" w:eastAsia="Times New Roman" w:hAnsi="Times New Roman" w:cs="Traditional Arabic"/>
          <w:sz w:val="36"/>
          <w:szCs w:val="36"/>
          <w:rtl/>
          <w:lang w:eastAsia="ar-SA"/>
        </w:rPr>
        <w:t xml:space="preserve">تقارير على شرح </w:t>
      </w:r>
      <w:proofErr w:type="spellStart"/>
      <w:r w:rsidRPr="002D0207">
        <w:rPr>
          <w:rFonts w:ascii="Times New Roman" w:eastAsia="Times New Roman" w:hAnsi="Times New Roman" w:cs="Traditional Arabic"/>
          <w:sz w:val="36"/>
          <w:szCs w:val="36"/>
          <w:rtl/>
          <w:lang w:eastAsia="ar-SA"/>
        </w:rPr>
        <w:t>القويسني</w:t>
      </w:r>
      <w:proofErr w:type="spellEnd"/>
      <w:r w:rsidRPr="002D0207">
        <w:rPr>
          <w:rFonts w:ascii="Times New Roman" w:eastAsia="Times New Roman" w:hAnsi="Times New Roman" w:cs="Traditional Arabic"/>
          <w:sz w:val="36"/>
          <w:szCs w:val="36"/>
          <w:rtl/>
          <w:lang w:eastAsia="ar-SA"/>
        </w:rPr>
        <w:t xml:space="preserve">/ خطاب عمر </w:t>
      </w:r>
      <w:proofErr w:type="spellStart"/>
      <w:r w:rsidRPr="002D0207">
        <w:rPr>
          <w:rFonts w:ascii="Times New Roman" w:eastAsia="Times New Roman" w:hAnsi="Times New Roman" w:cs="Traditional Arabic"/>
          <w:sz w:val="36"/>
          <w:szCs w:val="36"/>
          <w:rtl/>
          <w:lang w:eastAsia="ar-SA"/>
        </w:rPr>
        <w:t>الدروي</w:t>
      </w:r>
      <w:proofErr w:type="spellEnd"/>
      <w:r w:rsidRPr="002D0207">
        <w:rPr>
          <w:rFonts w:ascii="Times New Roman" w:eastAsia="Times New Roman" w:hAnsi="Times New Roman" w:cs="Traditional Arabic"/>
          <w:sz w:val="36"/>
          <w:szCs w:val="36"/>
          <w:rtl/>
          <w:lang w:eastAsia="ar-SA"/>
        </w:rPr>
        <w:t xml:space="preserve"> (ت بعد 1314 هـ).</w:t>
      </w:r>
    </w:p>
    <w:p w14:paraId="695E61F9" w14:textId="77777777" w:rsidR="00C52DD3" w:rsidRPr="002D0207" w:rsidRDefault="00C52DD3" w:rsidP="00C52DD3">
      <w:pPr>
        <w:ind w:left="0" w:firstLine="0"/>
        <w:jc w:val="both"/>
        <w:rPr>
          <w:rFonts w:ascii="Times New Roman" w:eastAsia="Times New Roman" w:hAnsi="Times New Roman" w:cs="Traditional Arabic"/>
          <w:sz w:val="36"/>
          <w:szCs w:val="36"/>
          <w:rtl/>
          <w:lang w:eastAsia="ar-SA"/>
        </w:rPr>
      </w:pPr>
      <w:r w:rsidRPr="002D0207">
        <w:rPr>
          <w:rFonts w:ascii="Times New Roman" w:eastAsia="Times New Roman" w:hAnsi="Times New Roman" w:cs="Traditional Arabic"/>
          <w:sz w:val="36"/>
          <w:szCs w:val="36"/>
          <w:rtl/>
          <w:lang w:eastAsia="ar-SA"/>
        </w:rPr>
        <w:t xml:space="preserve">شرح المصنف على السلم/ </w:t>
      </w:r>
      <w:proofErr w:type="gramStart"/>
      <w:r w:rsidRPr="002D0207">
        <w:rPr>
          <w:rFonts w:ascii="Times New Roman" w:eastAsia="Times New Roman" w:hAnsi="Times New Roman" w:cs="Traditional Arabic"/>
          <w:sz w:val="36"/>
          <w:szCs w:val="36"/>
          <w:rtl/>
          <w:lang w:eastAsia="ar-SA"/>
        </w:rPr>
        <w:t>عبدالرحمن</w:t>
      </w:r>
      <w:proofErr w:type="gramEnd"/>
      <w:r w:rsidRPr="002D0207">
        <w:rPr>
          <w:rFonts w:ascii="Times New Roman" w:eastAsia="Times New Roman" w:hAnsi="Times New Roman" w:cs="Traditional Arabic"/>
          <w:sz w:val="36"/>
          <w:szCs w:val="36"/>
          <w:rtl/>
          <w:lang w:eastAsia="ar-SA"/>
        </w:rPr>
        <w:t xml:space="preserve"> الأخضري (ت 953 هـ).</w:t>
      </w:r>
    </w:p>
    <w:p w14:paraId="64E17648" w14:textId="77777777" w:rsidR="00C52DD3" w:rsidRPr="002D0207" w:rsidRDefault="00C52DD3" w:rsidP="00C52DD3">
      <w:pPr>
        <w:ind w:left="0" w:firstLine="0"/>
        <w:jc w:val="both"/>
        <w:rPr>
          <w:rFonts w:ascii="Times New Roman" w:eastAsia="Times New Roman" w:hAnsi="Times New Roman" w:cs="Traditional Arabic"/>
          <w:sz w:val="36"/>
          <w:szCs w:val="36"/>
          <w:rtl/>
          <w:lang w:eastAsia="ar-SA"/>
        </w:rPr>
      </w:pPr>
      <w:r w:rsidRPr="002D0207">
        <w:rPr>
          <w:rFonts w:ascii="Times New Roman" w:eastAsia="Times New Roman" w:hAnsi="Times New Roman" w:cs="Traditional Arabic"/>
          <w:sz w:val="36"/>
          <w:szCs w:val="36"/>
          <w:rtl/>
          <w:lang w:eastAsia="ar-SA"/>
        </w:rPr>
        <w:t>شرح سعيد قدورة على السلم/ سعيد بن إبراهيم قدورة (ت 1066 هـ).</w:t>
      </w:r>
    </w:p>
    <w:p w14:paraId="3883866B" w14:textId="77777777" w:rsidR="00C52DD3" w:rsidRPr="002D0207" w:rsidRDefault="00C52DD3" w:rsidP="00C52DD3">
      <w:pPr>
        <w:ind w:left="0" w:firstLine="0"/>
        <w:jc w:val="both"/>
        <w:rPr>
          <w:rFonts w:ascii="Times New Roman" w:eastAsia="Times New Roman" w:hAnsi="Times New Roman" w:cs="Traditional Arabic"/>
          <w:sz w:val="36"/>
          <w:szCs w:val="36"/>
          <w:rtl/>
          <w:lang w:eastAsia="ar-SA"/>
        </w:rPr>
      </w:pPr>
      <w:r w:rsidRPr="002D0207">
        <w:rPr>
          <w:rFonts w:ascii="Times New Roman" w:eastAsia="Times New Roman" w:hAnsi="Times New Roman" w:cs="Traditional Arabic"/>
          <w:sz w:val="36"/>
          <w:szCs w:val="36"/>
          <w:rtl/>
          <w:lang w:eastAsia="ar-SA"/>
        </w:rPr>
        <w:t xml:space="preserve">تقييدات </w:t>
      </w:r>
      <w:proofErr w:type="spellStart"/>
      <w:r w:rsidRPr="002D0207">
        <w:rPr>
          <w:rFonts w:ascii="Times New Roman" w:eastAsia="Times New Roman" w:hAnsi="Times New Roman" w:cs="Traditional Arabic"/>
          <w:sz w:val="36"/>
          <w:szCs w:val="36"/>
          <w:rtl/>
          <w:lang w:eastAsia="ar-SA"/>
        </w:rPr>
        <w:t>السجلماسي</w:t>
      </w:r>
      <w:proofErr w:type="spellEnd"/>
      <w:r w:rsidRPr="002D0207">
        <w:rPr>
          <w:rFonts w:ascii="Times New Roman" w:eastAsia="Times New Roman" w:hAnsi="Times New Roman" w:cs="Traditional Arabic"/>
          <w:sz w:val="36"/>
          <w:szCs w:val="36"/>
          <w:rtl/>
          <w:lang w:eastAsia="ar-SA"/>
        </w:rPr>
        <w:t xml:space="preserve"> على شرح سعيد قدورة/ محمد </w:t>
      </w:r>
      <w:proofErr w:type="spellStart"/>
      <w:r w:rsidRPr="002D0207">
        <w:rPr>
          <w:rFonts w:ascii="Times New Roman" w:eastAsia="Times New Roman" w:hAnsi="Times New Roman" w:cs="Traditional Arabic"/>
          <w:sz w:val="36"/>
          <w:szCs w:val="36"/>
          <w:rtl/>
          <w:lang w:eastAsia="ar-SA"/>
        </w:rPr>
        <w:t>السجلماسي</w:t>
      </w:r>
      <w:proofErr w:type="spellEnd"/>
      <w:r w:rsidRPr="002D0207">
        <w:rPr>
          <w:rFonts w:ascii="Times New Roman" w:eastAsia="Times New Roman" w:hAnsi="Times New Roman" w:cs="Traditional Arabic"/>
          <w:sz w:val="36"/>
          <w:szCs w:val="36"/>
          <w:rtl/>
          <w:lang w:eastAsia="ar-SA"/>
        </w:rPr>
        <w:t xml:space="preserve"> (ت 1155 هـ).</w:t>
      </w:r>
    </w:p>
    <w:p w14:paraId="28C87DAE" w14:textId="77777777" w:rsidR="00C52DD3" w:rsidRPr="002D0207" w:rsidRDefault="00C52DD3" w:rsidP="00C52DD3">
      <w:pPr>
        <w:ind w:left="0" w:firstLine="0"/>
        <w:jc w:val="both"/>
        <w:rPr>
          <w:rFonts w:ascii="Times New Roman" w:eastAsia="Times New Roman" w:hAnsi="Times New Roman" w:cs="Traditional Arabic"/>
          <w:sz w:val="36"/>
          <w:szCs w:val="36"/>
          <w:rtl/>
          <w:lang w:eastAsia="ar-SA"/>
        </w:rPr>
      </w:pPr>
    </w:p>
    <w:p w14:paraId="2E8A48A4" w14:textId="77777777" w:rsidR="00C52DD3" w:rsidRPr="00546DD0" w:rsidRDefault="00C52DD3" w:rsidP="00C52DD3">
      <w:pPr>
        <w:ind w:left="0" w:firstLine="0"/>
        <w:jc w:val="both"/>
        <w:rPr>
          <w:rFonts w:ascii="Times New Roman" w:eastAsia="Times New Roman" w:hAnsi="Times New Roman" w:cs="Traditional Arabic"/>
          <w:caps/>
          <w:sz w:val="36"/>
          <w:szCs w:val="36"/>
          <w:rtl/>
          <w:lang w:eastAsia="ar-SA"/>
        </w:rPr>
      </w:pPr>
      <w:r w:rsidRPr="00546DD0">
        <w:rPr>
          <w:rFonts w:ascii="Times New Roman" w:eastAsia="Times New Roman" w:hAnsi="Times New Roman" w:cs="Traditional Arabic"/>
          <w:b/>
          <w:bCs/>
          <w:sz w:val="36"/>
          <w:szCs w:val="36"/>
          <w:rtl/>
          <w:lang w:eastAsia="ar-SA"/>
        </w:rPr>
        <w:t>منطق ابن رشد: أسس البرهان ومبادئ الاستدلال</w:t>
      </w:r>
      <w:r w:rsidRPr="00546DD0">
        <w:rPr>
          <w:rFonts w:ascii="Times New Roman" w:eastAsia="Times New Roman" w:hAnsi="Times New Roman" w:cs="Traditional Arabic"/>
          <w:sz w:val="36"/>
          <w:szCs w:val="36"/>
          <w:rtl/>
          <w:lang w:eastAsia="ar-SA"/>
        </w:rPr>
        <w:t xml:space="preserve">/ ترجمة وتعليق </w:t>
      </w:r>
      <w:r w:rsidRPr="00546DD0">
        <w:rPr>
          <w:rFonts w:ascii="Times New Roman" w:eastAsia="Times New Roman" w:hAnsi="Times New Roman" w:cs="Traditional Arabic"/>
          <w:caps/>
          <w:sz w:val="36"/>
          <w:szCs w:val="36"/>
          <w:rtl/>
          <w:lang w:eastAsia="ar-SA"/>
        </w:rPr>
        <w:t xml:space="preserve">رياض </w:t>
      </w:r>
      <w:proofErr w:type="gramStart"/>
      <w:r w:rsidRPr="00546DD0">
        <w:rPr>
          <w:rFonts w:ascii="Times New Roman" w:eastAsia="Times New Roman" w:hAnsi="Times New Roman" w:cs="Traditional Arabic"/>
          <w:caps/>
          <w:sz w:val="36"/>
          <w:szCs w:val="36"/>
          <w:rtl/>
          <w:lang w:eastAsia="ar-SA"/>
        </w:rPr>
        <w:t>القواسمي.-</w:t>
      </w:r>
      <w:proofErr w:type="gramEnd"/>
      <w:r w:rsidRPr="00546DD0">
        <w:rPr>
          <w:rFonts w:ascii="Times New Roman" w:eastAsia="Times New Roman" w:hAnsi="Times New Roman" w:cs="Traditional Arabic"/>
          <w:caps/>
          <w:sz w:val="36"/>
          <w:szCs w:val="36"/>
          <w:rtl/>
          <w:lang w:eastAsia="ar-SA"/>
        </w:rPr>
        <w:t xml:space="preserve"> الجزائر: دار اللسان العربي، 1447 هـ، 2026 م.</w:t>
      </w:r>
    </w:p>
    <w:p w14:paraId="0A11798C" w14:textId="77777777" w:rsidR="00C52DD3" w:rsidRPr="00546DD0" w:rsidRDefault="00C52DD3" w:rsidP="00C52DD3">
      <w:pPr>
        <w:ind w:left="0" w:firstLine="0"/>
        <w:jc w:val="both"/>
        <w:rPr>
          <w:rFonts w:ascii="Times New Roman" w:eastAsia="Times New Roman" w:hAnsi="Times New Roman" w:cs="Traditional Arabic"/>
          <w:sz w:val="36"/>
          <w:szCs w:val="36"/>
          <w:rtl/>
          <w:lang w:eastAsia="ar-SA"/>
        </w:rPr>
      </w:pPr>
      <w:r w:rsidRPr="00546DD0">
        <w:rPr>
          <w:rFonts w:ascii="Times New Roman" w:eastAsia="Times New Roman" w:hAnsi="Times New Roman" w:cs="Traditional Arabic"/>
          <w:sz w:val="36"/>
          <w:szCs w:val="36"/>
          <w:rtl/>
          <w:lang w:eastAsia="ar-SA"/>
        </w:rPr>
        <w:t>ق1: أصول ومبادئ الاستدلال البرهاني.</w:t>
      </w:r>
    </w:p>
    <w:p w14:paraId="5B70ABA7" w14:textId="77777777" w:rsidR="00C52DD3" w:rsidRPr="00546DD0" w:rsidRDefault="00C52DD3" w:rsidP="00C52DD3">
      <w:pPr>
        <w:ind w:left="0" w:firstLine="0"/>
        <w:jc w:val="both"/>
        <w:rPr>
          <w:rFonts w:ascii="Times New Roman" w:eastAsia="Times New Roman" w:hAnsi="Times New Roman" w:cs="Traditional Arabic"/>
          <w:sz w:val="36"/>
          <w:szCs w:val="36"/>
          <w:rtl/>
          <w:lang w:eastAsia="ar-SA"/>
        </w:rPr>
      </w:pPr>
      <w:r w:rsidRPr="00546DD0">
        <w:rPr>
          <w:rFonts w:ascii="Times New Roman" w:eastAsia="Times New Roman" w:hAnsi="Times New Roman" w:cs="Traditional Arabic"/>
          <w:sz w:val="36"/>
          <w:szCs w:val="36"/>
          <w:rtl/>
          <w:lang w:eastAsia="ar-SA"/>
        </w:rPr>
        <w:t>ق2: المختصر الضروري في المنطق.</w:t>
      </w:r>
    </w:p>
    <w:p w14:paraId="0C75FD90" w14:textId="77777777" w:rsidR="00C52DD3" w:rsidRPr="00546DD0" w:rsidRDefault="00C52DD3" w:rsidP="00C52DD3">
      <w:pPr>
        <w:ind w:left="0" w:firstLine="0"/>
        <w:jc w:val="both"/>
        <w:rPr>
          <w:rFonts w:ascii="Times New Roman" w:eastAsia="Times New Roman" w:hAnsi="Times New Roman" w:cs="Traditional Arabic"/>
          <w:sz w:val="36"/>
          <w:szCs w:val="36"/>
          <w:rtl/>
          <w:lang w:eastAsia="ar-SA"/>
        </w:rPr>
      </w:pPr>
    </w:p>
    <w:p w14:paraId="258D3343" w14:textId="77777777" w:rsidR="00C52DD3" w:rsidRPr="00016F83" w:rsidRDefault="00C52DD3" w:rsidP="00C52DD3">
      <w:pPr>
        <w:ind w:left="0" w:firstLine="0"/>
        <w:jc w:val="both"/>
        <w:rPr>
          <w:rFonts w:ascii="Times New Roman" w:eastAsia="Times New Roman" w:hAnsi="Times New Roman" w:cs="Traditional Arabic"/>
          <w:sz w:val="36"/>
          <w:szCs w:val="36"/>
          <w:rtl/>
          <w:lang w:eastAsia="ar-SA"/>
        </w:rPr>
      </w:pPr>
      <w:r w:rsidRPr="00016F83">
        <w:rPr>
          <w:rFonts w:ascii="Times New Roman" w:eastAsia="Times New Roman" w:hAnsi="Times New Roman" w:cs="Traditional Arabic"/>
          <w:b/>
          <w:bCs/>
          <w:sz w:val="36"/>
          <w:szCs w:val="36"/>
          <w:rtl/>
          <w:lang w:eastAsia="ar-SA"/>
        </w:rPr>
        <w:lastRenderedPageBreak/>
        <w:t>موسوعة العلامة الحسن بن يوسف بن المطهَّر الحلّي: العلوم العقلية</w:t>
      </w:r>
      <w:r w:rsidRPr="00016F83">
        <w:rPr>
          <w:rFonts w:ascii="Times New Roman" w:eastAsia="Times New Roman" w:hAnsi="Times New Roman" w:cs="Traditional Arabic"/>
          <w:sz w:val="36"/>
          <w:szCs w:val="36"/>
          <w:rtl/>
          <w:lang w:eastAsia="ar-SA"/>
        </w:rPr>
        <w:t>/</w:t>
      </w:r>
      <w:r w:rsidRPr="00016F83">
        <w:rPr>
          <w:rFonts w:ascii="Aptos" w:eastAsia="Aptos" w:hAnsi="Aptos" w:cs="Arial"/>
          <w:rtl/>
        </w:rPr>
        <w:t xml:space="preserve"> </w:t>
      </w:r>
      <w:r w:rsidRPr="00016F83">
        <w:rPr>
          <w:rFonts w:ascii="Times New Roman" w:eastAsia="Times New Roman" w:hAnsi="Times New Roman" w:cs="Traditional Arabic"/>
          <w:sz w:val="36"/>
          <w:szCs w:val="36"/>
          <w:rtl/>
          <w:lang w:eastAsia="ar-SA"/>
        </w:rPr>
        <w:t xml:space="preserve">تحقيق مجموعة من المحققين؛ راجعها ووضع فهارسها مركز العلامة الحلي لإحياء تراث حوزة </w:t>
      </w:r>
      <w:proofErr w:type="gramStart"/>
      <w:r w:rsidRPr="00016F83">
        <w:rPr>
          <w:rFonts w:ascii="Times New Roman" w:eastAsia="Times New Roman" w:hAnsi="Times New Roman" w:cs="Traditional Arabic"/>
          <w:sz w:val="36"/>
          <w:szCs w:val="36"/>
          <w:rtl/>
          <w:lang w:eastAsia="ar-SA"/>
        </w:rPr>
        <w:t>الحلة.-</w:t>
      </w:r>
      <w:proofErr w:type="gramEnd"/>
      <w:r w:rsidRPr="00016F83">
        <w:rPr>
          <w:rFonts w:ascii="Times New Roman" w:eastAsia="Times New Roman" w:hAnsi="Times New Roman" w:cs="Traditional Arabic"/>
          <w:sz w:val="36"/>
          <w:szCs w:val="36"/>
          <w:rtl/>
          <w:lang w:eastAsia="ar-SA"/>
        </w:rPr>
        <w:t xml:space="preserve"> الحلة: العتبة الحسينية، مركز العلامة الحلي، 1448 هـ، 2026 م، 13مج.</w:t>
      </w:r>
    </w:p>
    <w:p w14:paraId="34F462CA" w14:textId="77777777" w:rsidR="00C52DD3" w:rsidRPr="00016F83" w:rsidRDefault="00C52DD3" w:rsidP="00C52DD3">
      <w:pPr>
        <w:ind w:left="0" w:firstLine="0"/>
        <w:jc w:val="both"/>
        <w:rPr>
          <w:rFonts w:ascii="Times New Roman" w:eastAsia="Times New Roman" w:hAnsi="Times New Roman" w:cs="Traditional Arabic"/>
          <w:sz w:val="36"/>
          <w:szCs w:val="36"/>
          <w:rtl/>
          <w:lang w:eastAsia="ar-SA"/>
        </w:rPr>
      </w:pPr>
      <w:r w:rsidRPr="00016F83">
        <w:rPr>
          <w:rFonts w:ascii="Times New Roman" w:eastAsia="Times New Roman" w:hAnsi="Times New Roman" w:cs="Traditional Arabic"/>
          <w:sz w:val="36"/>
          <w:szCs w:val="36"/>
          <w:rtl/>
          <w:lang w:eastAsia="ar-SA"/>
        </w:rPr>
        <w:t>وتضم سبعة كتب:</w:t>
      </w:r>
    </w:p>
    <w:p w14:paraId="1E7EA3DF" w14:textId="77777777" w:rsidR="00C52DD3" w:rsidRPr="00016F83" w:rsidRDefault="00C52DD3" w:rsidP="00C52DD3">
      <w:pPr>
        <w:ind w:left="0" w:firstLine="0"/>
        <w:jc w:val="both"/>
        <w:rPr>
          <w:rFonts w:ascii="Times New Roman" w:eastAsia="Times New Roman" w:hAnsi="Times New Roman" w:cs="Traditional Arabic"/>
          <w:sz w:val="36"/>
          <w:szCs w:val="36"/>
          <w:rtl/>
          <w:lang w:eastAsia="ar-SA"/>
        </w:rPr>
      </w:pPr>
      <w:r w:rsidRPr="00016F83">
        <w:rPr>
          <w:rFonts w:ascii="Times New Roman" w:eastAsia="Times New Roman" w:hAnsi="Times New Roman" w:cs="Traditional Arabic"/>
          <w:sz w:val="36"/>
          <w:szCs w:val="36"/>
          <w:rtl/>
          <w:lang w:eastAsia="ar-SA"/>
        </w:rPr>
        <w:t>الأسرار الخفيّة في العلوم العقليَّة، 3مج.</w:t>
      </w:r>
    </w:p>
    <w:p w14:paraId="7B61563C" w14:textId="77777777" w:rsidR="00C52DD3" w:rsidRPr="00016F83" w:rsidRDefault="00C52DD3" w:rsidP="00C52DD3">
      <w:pPr>
        <w:ind w:left="0" w:firstLine="0"/>
        <w:jc w:val="both"/>
        <w:rPr>
          <w:rFonts w:ascii="Times New Roman" w:eastAsia="Times New Roman" w:hAnsi="Times New Roman" w:cs="Traditional Arabic"/>
          <w:sz w:val="36"/>
          <w:szCs w:val="36"/>
          <w:rtl/>
          <w:lang w:eastAsia="ar-SA"/>
        </w:rPr>
      </w:pPr>
      <w:r w:rsidRPr="00016F83">
        <w:rPr>
          <w:rFonts w:ascii="Times New Roman" w:eastAsia="Times New Roman" w:hAnsi="Times New Roman" w:cs="Traditional Arabic"/>
          <w:sz w:val="36"/>
          <w:szCs w:val="36"/>
          <w:rtl/>
          <w:lang w:eastAsia="ar-SA"/>
        </w:rPr>
        <w:t>المحاكمات بين شرَّاح الإشارات، 3مج.</w:t>
      </w:r>
    </w:p>
    <w:p w14:paraId="60362CC9" w14:textId="77777777" w:rsidR="00C52DD3" w:rsidRPr="00016F83" w:rsidRDefault="00C52DD3" w:rsidP="00C52DD3">
      <w:pPr>
        <w:ind w:left="0" w:firstLine="0"/>
        <w:jc w:val="both"/>
        <w:rPr>
          <w:rFonts w:ascii="Times New Roman" w:eastAsia="Times New Roman" w:hAnsi="Times New Roman" w:cs="Traditional Arabic"/>
          <w:sz w:val="36"/>
          <w:szCs w:val="36"/>
          <w:rtl/>
          <w:lang w:eastAsia="ar-SA"/>
        </w:rPr>
      </w:pPr>
      <w:r w:rsidRPr="00016F83">
        <w:rPr>
          <w:rFonts w:ascii="Times New Roman" w:eastAsia="Times New Roman" w:hAnsi="Times New Roman" w:cs="Traditional Arabic"/>
          <w:sz w:val="36"/>
          <w:szCs w:val="36"/>
          <w:rtl/>
          <w:lang w:eastAsia="ar-SA"/>
        </w:rPr>
        <w:t>الجوهر النَّضيد في شرح منطق التَّجريد، 2مج.</w:t>
      </w:r>
    </w:p>
    <w:p w14:paraId="196117ED" w14:textId="77777777" w:rsidR="00C52DD3" w:rsidRPr="00016F83" w:rsidRDefault="00C52DD3" w:rsidP="00C52DD3">
      <w:pPr>
        <w:ind w:left="0" w:firstLine="0"/>
        <w:jc w:val="both"/>
        <w:rPr>
          <w:rFonts w:ascii="Times New Roman" w:eastAsia="Times New Roman" w:hAnsi="Times New Roman" w:cs="Traditional Arabic"/>
          <w:sz w:val="36"/>
          <w:szCs w:val="36"/>
          <w:rtl/>
          <w:lang w:eastAsia="ar-SA"/>
        </w:rPr>
      </w:pPr>
      <w:proofErr w:type="spellStart"/>
      <w:r w:rsidRPr="00016F83">
        <w:rPr>
          <w:rFonts w:ascii="Times New Roman" w:eastAsia="Times New Roman" w:hAnsi="Times New Roman" w:cs="Traditional Arabic"/>
          <w:sz w:val="36"/>
          <w:szCs w:val="36"/>
          <w:rtl/>
          <w:lang w:eastAsia="ar-SA"/>
        </w:rPr>
        <w:t>إِیضاح</w:t>
      </w:r>
      <w:proofErr w:type="spellEnd"/>
      <w:r w:rsidRPr="00016F83">
        <w:rPr>
          <w:rFonts w:ascii="Times New Roman" w:eastAsia="Times New Roman" w:hAnsi="Times New Roman" w:cs="Traditional Arabic"/>
          <w:sz w:val="36"/>
          <w:szCs w:val="36"/>
          <w:rtl/>
          <w:lang w:eastAsia="ar-SA"/>
        </w:rPr>
        <w:t xml:space="preserve"> المقاصد من </w:t>
      </w:r>
      <w:proofErr w:type="spellStart"/>
      <w:r w:rsidRPr="00016F83">
        <w:rPr>
          <w:rFonts w:ascii="Times New Roman" w:eastAsia="Times New Roman" w:hAnsi="Times New Roman" w:cs="Traditional Arabic"/>
          <w:sz w:val="36"/>
          <w:szCs w:val="36"/>
          <w:rtl/>
          <w:lang w:eastAsia="ar-SA"/>
        </w:rPr>
        <w:t>حکمة</w:t>
      </w:r>
      <w:proofErr w:type="spellEnd"/>
      <w:r w:rsidRPr="00016F83">
        <w:rPr>
          <w:rFonts w:ascii="Times New Roman" w:eastAsia="Times New Roman" w:hAnsi="Times New Roman" w:cs="Traditional Arabic"/>
          <w:sz w:val="36"/>
          <w:szCs w:val="36"/>
          <w:rtl/>
          <w:lang w:eastAsia="ar-SA"/>
        </w:rPr>
        <w:t xml:space="preserve"> </w:t>
      </w:r>
      <w:proofErr w:type="spellStart"/>
      <w:r w:rsidRPr="00016F83">
        <w:rPr>
          <w:rFonts w:ascii="Times New Roman" w:eastAsia="Times New Roman" w:hAnsi="Times New Roman" w:cs="Traditional Arabic"/>
          <w:sz w:val="36"/>
          <w:szCs w:val="36"/>
          <w:rtl/>
          <w:lang w:eastAsia="ar-SA"/>
        </w:rPr>
        <w:t>عین</w:t>
      </w:r>
      <w:proofErr w:type="spellEnd"/>
      <w:r w:rsidRPr="00016F83">
        <w:rPr>
          <w:rFonts w:ascii="Times New Roman" w:eastAsia="Times New Roman" w:hAnsi="Times New Roman" w:cs="Traditional Arabic"/>
          <w:sz w:val="36"/>
          <w:szCs w:val="36"/>
          <w:rtl/>
          <w:lang w:eastAsia="ar-SA"/>
        </w:rPr>
        <w:t xml:space="preserve"> القواعد، 2مج.</w:t>
      </w:r>
    </w:p>
    <w:p w14:paraId="3CDFB112" w14:textId="77777777" w:rsidR="00C52DD3" w:rsidRPr="00016F83" w:rsidRDefault="00C52DD3" w:rsidP="00C52DD3">
      <w:pPr>
        <w:ind w:left="0" w:firstLine="0"/>
        <w:jc w:val="both"/>
        <w:rPr>
          <w:rFonts w:ascii="Times New Roman" w:eastAsia="Times New Roman" w:hAnsi="Times New Roman" w:cs="Traditional Arabic"/>
          <w:sz w:val="36"/>
          <w:szCs w:val="36"/>
          <w:rtl/>
          <w:lang w:eastAsia="ar-SA"/>
        </w:rPr>
      </w:pPr>
      <w:r w:rsidRPr="00016F83">
        <w:rPr>
          <w:rFonts w:ascii="Times New Roman" w:eastAsia="Times New Roman" w:hAnsi="Times New Roman" w:cs="Traditional Arabic"/>
          <w:sz w:val="36"/>
          <w:szCs w:val="36"/>
          <w:rtl/>
          <w:lang w:eastAsia="ar-SA"/>
        </w:rPr>
        <w:t>القواعد الجليّة في شرح الرسالة الشَّمسيَّة.</w:t>
      </w:r>
    </w:p>
    <w:p w14:paraId="6C98CE70" w14:textId="77777777" w:rsidR="00C52DD3" w:rsidRPr="00016F83" w:rsidRDefault="00C52DD3" w:rsidP="00C52DD3">
      <w:pPr>
        <w:ind w:left="0" w:firstLine="0"/>
        <w:jc w:val="both"/>
        <w:rPr>
          <w:rFonts w:ascii="Times New Roman" w:eastAsia="Times New Roman" w:hAnsi="Times New Roman" w:cs="Traditional Arabic"/>
          <w:sz w:val="36"/>
          <w:szCs w:val="36"/>
          <w:rtl/>
          <w:lang w:eastAsia="ar-SA"/>
        </w:rPr>
      </w:pPr>
      <w:r w:rsidRPr="00016F83">
        <w:rPr>
          <w:rFonts w:ascii="Times New Roman" w:eastAsia="Times New Roman" w:hAnsi="Times New Roman" w:cs="Traditional Arabic"/>
          <w:sz w:val="36"/>
          <w:szCs w:val="36"/>
          <w:rtl/>
          <w:lang w:eastAsia="ar-SA"/>
        </w:rPr>
        <w:t>كشف الخفاء من كتاب الشِّفاء.</w:t>
      </w:r>
    </w:p>
    <w:p w14:paraId="3D3482CB" w14:textId="77777777" w:rsidR="00C52DD3" w:rsidRPr="00016F83" w:rsidRDefault="00C52DD3" w:rsidP="00C52DD3">
      <w:pPr>
        <w:ind w:left="0" w:firstLine="0"/>
        <w:jc w:val="both"/>
        <w:rPr>
          <w:rFonts w:ascii="Times New Roman" w:eastAsia="Times New Roman" w:hAnsi="Times New Roman" w:cs="Traditional Arabic"/>
          <w:sz w:val="36"/>
          <w:szCs w:val="36"/>
          <w:rtl/>
          <w:lang w:eastAsia="ar-SA"/>
        </w:rPr>
      </w:pPr>
      <w:r w:rsidRPr="00016F83">
        <w:rPr>
          <w:rFonts w:ascii="Times New Roman" w:eastAsia="Times New Roman" w:hAnsi="Times New Roman" w:cs="Traditional Arabic"/>
          <w:sz w:val="36"/>
          <w:szCs w:val="36"/>
          <w:rtl/>
          <w:lang w:eastAsia="ar-SA"/>
        </w:rPr>
        <w:t xml:space="preserve">مراصد </w:t>
      </w:r>
      <w:proofErr w:type="spellStart"/>
      <w:r w:rsidRPr="00016F83">
        <w:rPr>
          <w:rFonts w:ascii="Times New Roman" w:eastAsia="Times New Roman" w:hAnsi="Times New Roman" w:cs="Traditional Arabic"/>
          <w:sz w:val="36"/>
          <w:szCs w:val="36"/>
          <w:rtl/>
          <w:lang w:eastAsia="ar-SA"/>
        </w:rPr>
        <w:t>التَّدقیق</w:t>
      </w:r>
      <w:proofErr w:type="spellEnd"/>
      <w:r w:rsidRPr="00016F83">
        <w:rPr>
          <w:rFonts w:ascii="Times New Roman" w:eastAsia="Times New Roman" w:hAnsi="Times New Roman" w:cs="Traditional Arabic"/>
          <w:sz w:val="36"/>
          <w:szCs w:val="36"/>
          <w:rtl/>
          <w:lang w:eastAsia="ar-SA"/>
        </w:rPr>
        <w:t xml:space="preserve"> ومقاصد </w:t>
      </w:r>
      <w:proofErr w:type="spellStart"/>
      <w:r w:rsidRPr="00016F83">
        <w:rPr>
          <w:rFonts w:ascii="Times New Roman" w:eastAsia="Times New Roman" w:hAnsi="Times New Roman" w:cs="Traditional Arabic"/>
          <w:sz w:val="36"/>
          <w:szCs w:val="36"/>
          <w:rtl/>
          <w:lang w:eastAsia="ar-SA"/>
        </w:rPr>
        <w:t>التَّحقیق</w:t>
      </w:r>
      <w:proofErr w:type="spellEnd"/>
      <w:r w:rsidRPr="00016F83">
        <w:rPr>
          <w:rFonts w:ascii="Times New Roman" w:eastAsia="Times New Roman" w:hAnsi="Times New Roman" w:cs="Traditional Arabic"/>
          <w:sz w:val="36"/>
          <w:szCs w:val="36"/>
          <w:rtl/>
          <w:lang w:eastAsia="ar-SA"/>
        </w:rPr>
        <w:t>.</w:t>
      </w:r>
    </w:p>
    <w:p w14:paraId="228A7300" w14:textId="77777777" w:rsidR="00C52DD3" w:rsidRPr="00016F83" w:rsidRDefault="00C52DD3" w:rsidP="00C52DD3">
      <w:pPr>
        <w:ind w:left="0" w:firstLine="0"/>
        <w:jc w:val="both"/>
        <w:rPr>
          <w:rFonts w:ascii="Times New Roman" w:eastAsia="Times New Roman" w:hAnsi="Times New Roman" w:cs="Traditional Arabic"/>
          <w:sz w:val="36"/>
          <w:szCs w:val="36"/>
          <w:rtl/>
          <w:lang w:eastAsia="ar-SA"/>
        </w:rPr>
      </w:pPr>
    </w:p>
    <w:p w14:paraId="639DDFEC" w14:textId="77777777" w:rsidR="008C337B" w:rsidRDefault="008C337B">
      <w:pPr>
        <w:bidi w:val="0"/>
        <w:spacing w:after="160" w:line="278" w:lineRule="auto"/>
        <w:ind w:left="0" w:firstLine="0"/>
        <w:jc w:val="left"/>
        <w:rPr>
          <w:rFonts w:ascii="Times New Roman" w:eastAsia="Times New Roman" w:hAnsi="Times New Roman" w:cs="Traditional Arabic"/>
          <w:sz w:val="36"/>
          <w:szCs w:val="36"/>
          <w:rtl/>
          <w:lang w:eastAsia="ar-SA"/>
        </w:rPr>
      </w:pPr>
      <w:r>
        <w:rPr>
          <w:rFonts w:ascii="Times New Roman" w:eastAsia="Times New Roman" w:hAnsi="Times New Roman" w:cs="Traditional Arabic"/>
          <w:sz w:val="36"/>
          <w:szCs w:val="36"/>
          <w:rtl/>
          <w:lang w:eastAsia="ar-SA"/>
        </w:rPr>
        <w:br w:type="page"/>
      </w:r>
    </w:p>
    <w:p w14:paraId="6CD10006" w14:textId="19A6A160" w:rsidR="00785BB7" w:rsidRDefault="00785BB7" w:rsidP="008E45C5">
      <w:pPr>
        <w:jc w:val="center"/>
        <w:rPr>
          <w:rFonts w:ascii="Times New Roman" w:eastAsia="Times New Roman" w:hAnsi="Times New Roman" w:cs="Traditional Arabic"/>
          <w:b/>
          <w:bCs/>
          <w:caps/>
          <w:color w:val="FF0000"/>
          <w:sz w:val="36"/>
          <w:szCs w:val="36"/>
          <w:rtl/>
          <w:lang w:eastAsia="ar-SA"/>
        </w:rPr>
      </w:pPr>
      <w:r>
        <w:rPr>
          <w:rFonts w:ascii="Times New Roman" w:eastAsia="Times New Roman" w:hAnsi="Times New Roman" w:cs="Traditional Arabic" w:hint="cs"/>
          <w:b/>
          <w:bCs/>
          <w:caps/>
          <w:color w:val="FF0000"/>
          <w:sz w:val="36"/>
          <w:szCs w:val="36"/>
          <w:rtl/>
          <w:lang w:eastAsia="ar-SA"/>
        </w:rPr>
        <w:lastRenderedPageBreak/>
        <w:t>علوم الدين الإسلامي</w:t>
      </w:r>
    </w:p>
    <w:p w14:paraId="44FA266C" w14:textId="77777777" w:rsidR="00785BB7" w:rsidRDefault="00785BB7" w:rsidP="008E45C5">
      <w:pPr>
        <w:jc w:val="center"/>
        <w:rPr>
          <w:rFonts w:ascii="Times New Roman" w:eastAsia="Times New Roman" w:hAnsi="Times New Roman" w:cs="Traditional Arabic"/>
          <w:b/>
          <w:bCs/>
          <w:caps/>
          <w:color w:val="FF0000"/>
          <w:sz w:val="36"/>
          <w:szCs w:val="36"/>
          <w:rtl/>
          <w:lang w:eastAsia="ar-SA"/>
        </w:rPr>
      </w:pPr>
    </w:p>
    <w:p w14:paraId="091E2AE0" w14:textId="42CDD0D3" w:rsidR="008E45C5" w:rsidRDefault="008E45C5" w:rsidP="00785BB7">
      <w:pPr>
        <w:jc w:val="left"/>
        <w:rPr>
          <w:b/>
          <w:bCs/>
          <w:color w:val="FF0000"/>
          <w:rtl/>
        </w:rPr>
      </w:pPr>
      <w:r w:rsidRPr="00A0664B">
        <w:rPr>
          <w:rFonts w:ascii="Times New Roman" w:eastAsia="Times New Roman" w:hAnsi="Times New Roman" w:cs="Traditional Arabic" w:hint="cs"/>
          <w:b/>
          <w:bCs/>
          <w:caps/>
          <w:color w:val="FF0000"/>
          <w:sz w:val="36"/>
          <w:szCs w:val="36"/>
          <w:rtl/>
          <w:lang w:eastAsia="ar-SA"/>
        </w:rPr>
        <w:t>متفرقات في الإسلام</w:t>
      </w:r>
    </w:p>
    <w:p w14:paraId="1B86193A" w14:textId="77777777" w:rsidR="008E45C5" w:rsidRPr="00F82301" w:rsidRDefault="008E45C5" w:rsidP="008E45C5">
      <w:pPr>
        <w:ind w:left="0" w:firstLine="0"/>
        <w:jc w:val="both"/>
        <w:rPr>
          <w:rFonts w:ascii="Times New Roman" w:eastAsia="Times New Roman" w:hAnsi="Times New Roman" w:cs="Traditional Arabic"/>
          <w:caps/>
          <w:sz w:val="36"/>
          <w:szCs w:val="36"/>
          <w:rtl/>
          <w:lang w:eastAsia="ar-SA"/>
        </w:rPr>
      </w:pPr>
      <w:r w:rsidRPr="00F82301">
        <w:rPr>
          <w:rFonts w:ascii="Times New Roman" w:eastAsia="Times New Roman" w:hAnsi="Times New Roman" w:cs="Traditional Arabic"/>
          <w:b/>
          <w:bCs/>
          <w:caps/>
          <w:sz w:val="36"/>
          <w:szCs w:val="36"/>
          <w:rtl/>
          <w:lang w:eastAsia="ar-SA"/>
        </w:rPr>
        <w:t>آفات الوعّاظ</w:t>
      </w:r>
      <w:r w:rsidRPr="00F82301">
        <w:rPr>
          <w:rFonts w:ascii="Times New Roman" w:eastAsia="Times New Roman" w:hAnsi="Times New Roman" w:cs="Traditional Arabic"/>
          <w:caps/>
          <w:sz w:val="36"/>
          <w:szCs w:val="36"/>
          <w:rtl/>
          <w:lang w:eastAsia="ar-SA"/>
        </w:rPr>
        <w:t xml:space="preserve">/ </w:t>
      </w:r>
      <w:proofErr w:type="spellStart"/>
      <w:r w:rsidRPr="00F82301">
        <w:rPr>
          <w:rFonts w:ascii="Times New Roman" w:eastAsia="Times New Roman" w:hAnsi="Times New Roman" w:cs="Traditional Arabic"/>
          <w:caps/>
          <w:sz w:val="36"/>
          <w:szCs w:val="36"/>
          <w:rtl/>
          <w:lang w:eastAsia="ar-SA"/>
        </w:rPr>
        <w:t>لمنتجب</w:t>
      </w:r>
      <w:proofErr w:type="spellEnd"/>
      <w:r w:rsidRPr="00F82301">
        <w:rPr>
          <w:rFonts w:ascii="Times New Roman" w:eastAsia="Times New Roman" w:hAnsi="Times New Roman" w:cs="Traditional Arabic"/>
          <w:caps/>
          <w:sz w:val="36"/>
          <w:szCs w:val="36"/>
          <w:rtl/>
          <w:lang w:eastAsia="ar-SA"/>
        </w:rPr>
        <w:t xml:space="preserve"> الدين أبي الفتوح أسعد بن محمود العجلي الأصفهاني (ت 600 هـ)؛ تحقيق أحمد مصطفى </w:t>
      </w:r>
      <w:proofErr w:type="gramStart"/>
      <w:r w:rsidRPr="00F82301">
        <w:rPr>
          <w:rFonts w:ascii="Times New Roman" w:eastAsia="Times New Roman" w:hAnsi="Times New Roman" w:cs="Traditional Arabic"/>
          <w:caps/>
          <w:sz w:val="36"/>
          <w:szCs w:val="36"/>
          <w:rtl/>
          <w:lang w:eastAsia="ar-SA"/>
        </w:rPr>
        <w:t>مرشد.-</w:t>
      </w:r>
      <w:proofErr w:type="gramEnd"/>
      <w:r w:rsidRPr="00F82301">
        <w:rPr>
          <w:rFonts w:ascii="Times New Roman" w:eastAsia="Times New Roman" w:hAnsi="Times New Roman" w:cs="Traditional Arabic"/>
          <w:caps/>
          <w:sz w:val="36"/>
          <w:szCs w:val="36"/>
          <w:rtl/>
          <w:lang w:eastAsia="ar-SA"/>
        </w:rPr>
        <w:t xml:space="preserve"> الكويت: دار الخزانة، 1446 هـ، 2025 م، 120 ص. </w:t>
      </w:r>
    </w:p>
    <w:p w14:paraId="0282762E" w14:textId="77777777" w:rsidR="008E45C5" w:rsidRPr="00F82301" w:rsidRDefault="008E45C5" w:rsidP="008E45C5">
      <w:pPr>
        <w:ind w:left="0" w:firstLine="0"/>
        <w:jc w:val="both"/>
        <w:rPr>
          <w:rFonts w:ascii="Times New Roman" w:eastAsia="Times New Roman" w:hAnsi="Times New Roman" w:cs="Traditional Arabic"/>
          <w:caps/>
          <w:sz w:val="36"/>
          <w:szCs w:val="36"/>
          <w:rtl/>
          <w:lang w:eastAsia="ar-SA"/>
        </w:rPr>
      </w:pPr>
    </w:p>
    <w:p w14:paraId="61FC6759" w14:textId="77777777" w:rsidR="008E45C5" w:rsidRPr="004D52E6" w:rsidRDefault="008E45C5" w:rsidP="008E45C5">
      <w:pPr>
        <w:ind w:left="0" w:firstLine="0"/>
        <w:jc w:val="both"/>
        <w:rPr>
          <w:rFonts w:ascii="Times New Roman" w:eastAsia="Times New Roman" w:hAnsi="Times New Roman" w:cs="Traditional Arabic"/>
          <w:kern w:val="2"/>
          <w:sz w:val="36"/>
          <w:szCs w:val="36"/>
          <w:rtl/>
          <w:lang w:eastAsia="ar-SA"/>
          <w14:ligatures w14:val="standardContextual"/>
        </w:rPr>
      </w:pPr>
      <w:r w:rsidRPr="004D52E6">
        <w:rPr>
          <w:rFonts w:ascii="Times New Roman" w:eastAsia="Times New Roman" w:hAnsi="Times New Roman" w:cs="Traditional Arabic"/>
          <w:b/>
          <w:bCs/>
          <w:kern w:val="2"/>
          <w:sz w:val="36"/>
          <w:szCs w:val="36"/>
          <w:rtl/>
          <w:lang w:eastAsia="ar-SA"/>
          <w14:ligatures w14:val="standardContextual"/>
        </w:rPr>
        <w:t>الأجوبة البتَّة على الأسئلة الستَّة</w:t>
      </w:r>
      <w:r w:rsidRPr="004D52E6">
        <w:rPr>
          <w:rFonts w:ascii="Times New Roman" w:eastAsia="Times New Roman" w:hAnsi="Times New Roman" w:cs="Traditional Arabic"/>
          <w:kern w:val="2"/>
          <w:sz w:val="36"/>
          <w:szCs w:val="36"/>
          <w:rtl/>
          <w:lang w:eastAsia="ar-SA"/>
          <w14:ligatures w14:val="standardContextual"/>
        </w:rPr>
        <w:t xml:space="preserve">/ </w:t>
      </w:r>
      <w:proofErr w:type="gramStart"/>
      <w:r w:rsidRPr="004D52E6">
        <w:rPr>
          <w:rFonts w:ascii="Times New Roman" w:eastAsia="Times New Roman" w:hAnsi="Times New Roman" w:cs="Traditional Arabic"/>
          <w:kern w:val="2"/>
          <w:sz w:val="36"/>
          <w:szCs w:val="36"/>
          <w:rtl/>
          <w:lang w:eastAsia="ar-SA"/>
          <w14:ligatures w14:val="standardContextual"/>
        </w:rPr>
        <w:t>عبدالغني</w:t>
      </w:r>
      <w:proofErr w:type="gramEnd"/>
      <w:r w:rsidRPr="004D52E6">
        <w:rPr>
          <w:rFonts w:ascii="Times New Roman" w:eastAsia="Times New Roman" w:hAnsi="Times New Roman" w:cs="Traditional Arabic"/>
          <w:kern w:val="2"/>
          <w:sz w:val="36"/>
          <w:szCs w:val="36"/>
          <w:rtl/>
          <w:lang w:eastAsia="ar-SA"/>
          <w14:ligatures w14:val="standardContextual"/>
        </w:rPr>
        <w:t xml:space="preserve"> بن إسماعيل النابلسي (ت 1143 هـ)؛ تحقيق فتحي مولان </w:t>
      </w:r>
      <w:proofErr w:type="gramStart"/>
      <w:r w:rsidRPr="004D52E6">
        <w:rPr>
          <w:rFonts w:ascii="Times New Roman" w:eastAsia="Times New Roman" w:hAnsi="Times New Roman" w:cs="Traditional Arabic"/>
          <w:kern w:val="2"/>
          <w:sz w:val="36"/>
          <w:szCs w:val="36"/>
          <w:rtl/>
          <w:lang w:eastAsia="ar-SA"/>
          <w14:ligatures w14:val="standardContextual"/>
        </w:rPr>
        <w:t>عبدالواحد</w:t>
      </w:r>
      <w:proofErr w:type="gramEnd"/>
      <w:r w:rsidRPr="004D52E6">
        <w:rPr>
          <w:rFonts w:ascii="Times New Roman" w:eastAsia="Times New Roman" w:hAnsi="Times New Roman" w:cs="Traditional Arabic"/>
          <w:kern w:val="2"/>
          <w:sz w:val="36"/>
          <w:szCs w:val="36"/>
          <w:rtl/>
          <w:lang w:eastAsia="ar-SA"/>
          <w14:ligatures w14:val="standardContextual"/>
        </w:rPr>
        <w:t>.</w:t>
      </w:r>
    </w:p>
    <w:p w14:paraId="2B15BAB8" w14:textId="77777777" w:rsidR="008E45C5" w:rsidRPr="004D52E6" w:rsidRDefault="008E45C5" w:rsidP="008E45C5">
      <w:pPr>
        <w:ind w:left="0" w:firstLine="0"/>
        <w:jc w:val="both"/>
        <w:rPr>
          <w:rFonts w:ascii="Times New Roman" w:eastAsia="Times New Roman" w:hAnsi="Times New Roman" w:cs="Traditional Arabic"/>
          <w:kern w:val="2"/>
          <w:sz w:val="36"/>
          <w:szCs w:val="36"/>
          <w:rtl/>
          <w:lang w:eastAsia="ar-SA"/>
          <w14:ligatures w14:val="standardContextual"/>
        </w:rPr>
      </w:pPr>
      <w:r w:rsidRPr="004D52E6">
        <w:rPr>
          <w:rFonts w:ascii="Times New Roman" w:eastAsia="Times New Roman" w:hAnsi="Times New Roman" w:cs="Traditional Arabic"/>
          <w:kern w:val="2"/>
          <w:sz w:val="36"/>
          <w:szCs w:val="36"/>
          <w:rtl/>
          <w:lang w:eastAsia="ar-SA"/>
          <w14:ligatures w14:val="standardContextual"/>
        </w:rPr>
        <w:t>مجلة كلية العلوم الإسلامية، جامعة الموصل مج25 ع33/2 (1446 هـ، أيلول 2025 م).</w:t>
      </w:r>
    </w:p>
    <w:p w14:paraId="7BA8F936" w14:textId="77777777" w:rsidR="008E45C5" w:rsidRPr="004D52E6" w:rsidRDefault="008E45C5" w:rsidP="008E45C5">
      <w:pPr>
        <w:ind w:left="0" w:firstLine="0"/>
        <w:jc w:val="both"/>
        <w:rPr>
          <w:rFonts w:ascii="Times New Roman" w:eastAsia="Times New Roman" w:hAnsi="Times New Roman" w:cs="Traditional Arabic"/>
          <w:kern w:val="2"/>
          <w:sz w:val="36"/>
          <w:szCs w:val="36"/>
          <w:rtl/>
          <w:lang w:eastAsia="ar-SA"/>
          <w14:ligatures w14:val="standardContextual"/>
        </w:rPr>
      </w:pPr>
      <w:r w:rsidRPr="004D52E6">
        <w:rPr>
          <w:rFonts w:ascii="Times New Roman" w:eastAsia="Times New Roman" w:hAnsi="Times New Roman" w:cs="Traditional Arabic"/>
          <w:kern w:val="2"/>
          <w:sz w:val="36"/>
          <w:szCs w:val="36"/>
          <w:rtl/>
          <w:lang w:eastAsia="ar-SA"/>
          <w14:ligatures w14:val="standardContextual"/>
        </w:rPr>
        <w:t>(الأجوبة تتعلق بالطمأنينة في الصلاة، واشتراط المقارنة في التخصيص، وحكم النذر، وصلاة الجماعة، وحقيقة دخول الجنة، وتشميت العاطس)</w:t>
      </w:r>
    </w:p>
    <w:p w14:paraId="1C6D7AB0" w14:textId="77777777" w:rsidR="008E45C5" w:rsidRPr="004D52E6" w:rsidRDefault="008E45C5" w:rsidP="008E45C5">
      <w:pPr>
        <w:ind w:left="0" w:firstLine="0"/>
        <w:jc w:val="both"/>
        <w:rPr>
          <w:rFonts w:ascii="Times New Roman" w:eastAsia="Times New Roman" w:hAnsi="Times New Roman" w:cs="Traditional Arabic"/>
          <w:b/>
          <w:bCs/>
          <w:kern w:val="2"/>
          <w:sz w:val="36"/>
          <w:szCs w:val="36"/>
          <w:rtl/>
          <w:lang w:eastAsia="ar-SA"/>
          <w14:ligatures w14:val="standardContextual"/>
        </w:rPr>
      </w:pPr>
    </w:p>
    <w:p w14:paraId="2F088556" w14:textId="77777777" w:rsidR="008E45C5" w:rsidRPr="00C33870" w:rsidRDefault="008E45C5" w:rsidP="008E45C5">
      <w:pPr>
        <w:ind w:left="0" w:firstLine="0"/>
        <w:jc w:val="both"/>
        <w:rPr>
          <w:rFonts w:ascii="Calibri" w:eastAsia="Calibri" w:hAnsi="Calibri" w:cs="Traditional Arabic"/>
          <w:sz w:val="36"/>
          <w:szCs w:val="36"/>
          <w:rtl/>
        </w:rPr>
      </w:pPr>
      <w:r w:rsidRPr="00C33870">
        <w:rPr>
          <w:rFonts w:ascii="Calibri" w:eastAsia="Calibri" w:hAnsi="Calibri" w:cs="Traditional Arabic"/>
          <w:b/>
          <w:bCs/>
          <w:sz w:val="36"/>
          <w:szCs w:val="36"/>
          <w:rtl/>
        </w:rPr>
        <w:t>أدعية الشيخ الإمام أبي الحسن الشاذلي</w:t>
      </w:r>
      <w:r w:rsidRPr="00C33870">
        <w:rPr>
          <w:rFonts w:ascii="Calibri" w:eastAsia="Calibri" w:hAnsi="Calibri" w:cs="Traditional Arabic"/>
          <w:sz w:val="36"/>
          <w:szCs w:val="36"/>
          <w:rtl/>
        </w:rPr>
        <w:t xml:space="preserve">/ جمع وعناية نزار </w:t>
      </w:r>
      <w:proofErr w:type="gramStart"/>
      <w:r w:rsidRPr="00C33870">
        <w:rPr>
          <w:rFonts w:ascii="Calibri" w:eastAsia="Calibri" w:hAnsi="Calibri" w:cs="Traditional Arabic"/>
          <w:sz w:val="36"/>
          <w:szCs w:val="36"/>
          <w:rtl/>
        </w:rPr>
        <w:t>حمادي.-</w:t>
      </w:r>
      <w:proofErr w:type="gramEnd"/>
      <w:r w:rsidRPr="00C33870">
        <w:rPr>
          <w:rFonts w:ascii="Calibri" w:eastAsia="Calibri" w:hAnsi="Calibri" w:cs="Traditional Arabic"/>
          <w:sz w:val="36"/>
          <w:szCs w:val="36"/>
          <w:rtl/>
        </w:rPr>
        <w:t xml:space="preserve"> تونس: الجامع، 1448 هـ، 2026 م.</w:t>
      </w:r>
    </w:p>
    <w:p w14:paraId="74EFEE15" w14:textId="77777777" w:rsidR="008E45C5" w:rsidRPr="00C33870" w:rsidRDefault="008E45C5" w:rsidP="008E45C5">
      <w:pPr>
        <w:ind w:left="0" w:firstLine="0"/>
        <w:jc w:val="both"/>
        <w:rPr>
          <w:rFonts w:ascii="Calibri" w:eastAsia="Calibri" w:hAnsi="Calibri" w:cs="Traditional Arabic"/>
          <w:sz w:val="36"/>
          <w:szCs w:val="36"/>
          <w:rtl/>
        </w:rPr>
      </w:pPr>
    </w:p>
    <w:p w14:paraId="338DA486" w14:textId="77777777" w:rsidR="008E45C5" w:rsidRPr="007E32A4" w:rsidRDefault="008E45C5" w:rsidP="008E45C5">
      <w:pPr>
        <w:ind w:left="0" w:firstLine="0"/>
        <w:jc w:val="both"/>
        <w:rPr>
          <w:rFonts w:ascii="Times New Roman" w:eastAsia="Times New Roman" w:hAnsi="Times New Roman" w:cs="Traditional Arabic"/>
          <w:sz w:val="36"/>
          <w:szCs w:val="36"/>
          <w:rtl/>
          <w:lang w:eastAsia="ar-SA"/>
        </w:rPr>
      </w:pPr>
      <w:r w:rsidRPr="007E32A4">
        <w:rPr>
          <w:rFonts w:ascii="Times New Roman" w:eastAsia="Times New Roman" w:hAnsi="Times New Roman" w:cs="Traditional Arabic"/>
          <w:b/>
          <w:bCs/>
          <w:sz w:val="36"/>
          <w:szCs w:val="36"/>
          <w:rtl/>
          <w:lang w:eastAsia="ar-SA"/>
        </w:rPr>
        <w:t>إفادة الخبر بنصه عن زيادة العمر ونقصه</w:t>
      </w:r>
      <w:r w:rsidRPr="007E32A4">
        <w:rPr>
          <w:rFonts w:ascii="Times New Roman" w:eastAsia="Times New Roman" w:hAnsi="Times New Roman" w:cs="Traditional Arabic"/>
          <w:sz w:val="36"/>
          <w:szCs w:val="36"/>
          <w:rtl/>
          <w:lang w:eastAsia="ar-SA"/>
        </w:rPr>
        <w:t xml:space="preserve">/ جلال الدين </w:t>
      </w:r>
      <w:proofErr w:type="gramStart"/>
      <w:r w:rsidRPr="007E32A4">
        <w:rPr>
          <w:rFonts w:ascii="Times New Roman" w:eastAsia="Times New Roman" w:hAnsi="Times New Roman" w:cs="Traditional Arabic"/>
          <w:sz w:val="36"/>
          <w:szCs w:val="36"/>
          <w:rtl/>
          <w:lang w:eastAsia="ar-SA"/>
        </w:rPr>
        <w:t>عبدالرحمن</w:t>
      </w:r>
      <w:proofErr w:type="gramEnd"/>
      <w:r w:rsidRPr="007E32A4">
        <w:rPr>
          <w:rFonts w:ascii="Times New Roman" w:eastAsia="Times New Roman" w:hAnsi="Times New Roman" w:cs="Traditional Arabic"/>
          <w:sz w:val="36"/>
          <w:szCs w:val="36"/>
          <w:rtl/>
          <w:lang w:eastAsia="ar-SA"/>
        </w:rPr>
        <w:t xml:space="preserve"> بن أبي بكر السيوطي (ت 911 هـ)؛ تحقيق خالد حسين إسماعيل.</w:t>
      </w:r>
    </w:p>
    <w:p w14:paraId="5BED7D1F" w14:textId="77777777" w:rsidR="008E45C5" w:rsidRPr="007E32A4" w:rsidRDefault="008E45C5" w:rsidP="008E45C5">
      <w:pPr>
        <w:ind w:left="0" w:firstLine="0"/>
        <w:jc w:val="both"/>
        <w:rPr>
          <w:rFonts w:ascii="Times New Roman" w:eastAsia="Times New Roman" w:hAnsi="Times New Roman" w:cs="Traditional Arabic"/>
          <w:sz w:val="36"/>
          <w:szCs w:val="36"/>
          <w:rtl/>
          <w:lang w:eastAsia="ar-SA"/>
        </w:rPr>
      </w:pPr>
      <w:r w:rsidRPr="007E32A4">
        <w:rPr>
          <w:rFonts w:ascii="Times New Roman" w:eastAsia="Times New Roman" w:hAnsi="Times New Roman" w:cs="Traditional Arabic"/>
          <w:sz w:val="36"/>
          <w:szCs w:val="36"/>
          <w:rtl/>
          <w:lang w:eastAsia="ar-SA"/>
        </w:rPr>
        <w:t>مجلة البحوث الأكاديمية، جامعة مصراتة مج15 (1441 هـ، 2020 م).</w:t>
      </w:r>
    </w:p>
    <w:p w14:paraId="40E6034D" w14:textId="77777777" w:rsidR="008E45C5" w:rsidRPr="007E32A4" w:rsidRDefault="008E45C5" w:rsidP="008E45C5">
      <w:pPr>
        <w:ind w:left="0" w:firstLine="0"/>
        <w:jc w:val="both"/>
        <w:rPr>
          <w:rFonts w:ascii="Times New Roman" w:eastAsia="Times New Roman" w:hAnsi="Times New Roman" w:cs="Traditional Arabic"/>
          <w:sz w:val="36"/>
          <w:szCs w:val="36"/>
          <w:rtl/>
          <w:lang w:eastAsia="ar-SA"/>
        </w:rPr>
      </w:pPr>
    </w:p>
    <w:p w14:paraId="5319702C" w14:textId="77777777" w:rsidR="008E45C5" w:rsidRPr="00E81FA8" w:rsidRDefault="008E45C5" w:rsidP="008E45C5">
      <w:pPr>
        <w:ind w:left="0" w:firstLine="0"/>
        <w:jc w:val="both"/>
        <w:rPr>
          <w:rFonts w:ascii="Calibri" w:eastAsia="Calibri" w:hAnsi="Calibri" w:cs="Traditional Arabic"/>
          <w:sz w:val="36"/>
          <w:szCs w:val="36"/>
          <w:rtl/>
        </w:rPr>
      </w:pPr>
      <w:r w:rsidRPr="00E81FA8">
        <w:rPr>
          <w:rFonts w:ascii="Times New Roman" w:eastAsia="Times New Roman" w:hAnsi="Times New Roman" w:cs="Traditional Arabic"/>
          <w:b/>
          <w:bCs/>
          <w:caps/>
          <w:sz w:val="36"/>
          <w:szCs w:val="36"/>
          <w:rtl/>
          <w:lang w:eastAsia="ar-SA"/>
        </w:rPr>
        <w:t>أيها الولد</w:t>
      </w:r>
      <w:r w:rsidRPr="00E81FA8">
        <w:rPr>
          <w:rFonts w:ascii="Calibri" w:eastAsia="Calibri" w:hAnsi="Calibri" w:cs="Traditional Arabic"/>
          <w:b/>
          <w:bCs/>
          <w:sz w:val="36"/>
          <w:szCs w:val="36"/>
          <w:rtl/>
        </w:rPr>
        <w:t xml:space="preserve">/ </w:t>
      </w:r>
      <w:r w:rsidRPr="00E81FA8">
        <w:rPr>
          <w:rFonts w:ascii="Calibri" w:eastAsia="Calibri" w:hAnsi="Calibri" w:cs="Traditional Arabic"/>
          <w:sz w:val="36"/>
          <w:szCs w:val="36"/>
          <w:rtl/>
        </w:rPr>
        <w:t xml:space="preserve">محمد بن محمد الغزالي (ت 505 هـ)؛ اعتنى به المركز العلمي بقسم </w:t>
      </w:r>
      <w:proofErr w:type="gramStart"/>
      <w:r w:rsidRPr="00E81FA8">
        <w:rPr>
          <w:rFonts w:ascii="Calibri" w:eastAsia="Calibri" w:hAnsi="Calibri" w:cs="Traditional Arabic"/>
          <w:sz w:val="36"/>
          <w:szCs w:val="36"/>
          <w:rtl/>
        </w:rPr>
        <w:t>تبصير.-</w:t>
      </w:r>
      <w:proofErr w:type="gramEnd"/>
      <w:r w:rsidRPr="00E81FA8">
        <w:rPr>
          <w:rFonts w:ascii="Calibri" w:eastAsia="Calibri" w:hAnsi="Calibri" w:cs="Traditional Arabic"/>
          <w:sz w:val="36"/>
          <w:szCs w:val="36"/>
          <w:rtl/>
        </w:rPr>
        <w:t xml:space="preserve"> القاهرة: تبصير للنشر، 1446 هـ، 2024 م، 64 ص.</w:t>
      </w:r>
    </w:p>
    <w:p w14:paraId="11F1219A" w14:textId="77777777" w:rsidR="008E45C5" w:rsidRPr="00484AA2" w:rsidRDefault="008E45C5" w:rsidP="008E45C5">
      <w:pPr>
        <w:ind w:left="0" w:firstLine="0"/>
        <w:jc w:val="both"/>
        <w:rPr>
          <w:rFonts w:ascii="Calibri" w:eastAsia="Calibri" w:hAnsi="Calibri" w:cs="Traditional Arabic"/>
          <w:sz w:val="36"/>
          <w:szCs w:val="36"/>
          <w:rtl/>
        </w:rPr>
      </w:pPr>
      <w:r>
        <w:rPr>
          <w:rFonts w:ascii="Calibri" w:eastAsia="Calibri" w:hAnsi="Calibri" w:cs="Traditional Arabic" w:hint="cs"/>
          <w:sz w:val="36"/>
          <w:szCs w:val="36"/>
          <w:rtl/>
        </w:rPr>
        <w:t>و</w:t>
      </w:r>
      <w:r w:rsidRPr="00484AA2">
        <w:rPr>
          <w:rFonts w:ascii="Calibri" w:eastAsia="Calibri" w:hAnsi="Calibri" w:cs="Traditional Arabic"/>
          <w:sz w:val="36"/>
          <w:szCs w:val="36"/>
          <w:rtl/>
        </w:rPr>
        <w:t xml:space="preserve">اعتنى به حسن </w:t>
      </w:r>
      <w:proofErr w:type="spellStart"/>
      <w:r w:rsidRPr="00484AA2">
        <w:rPr>
          <w:rFonts w:ascii="Calibri" w:eastAsia="Calibri" w:hAnsi="Calibri" w:cs="Traditional Arabic"/>
          <w:sz w:val="36"/>
          <w:szCs w:val="36"/>
          <w:rtl/>
        </w:rPr>
        <w:t>السماحي</w:t>
      </w:r>
      <w:proofErr w:type="spellEnd"/>
      <w:r w:rsidRPr="00484AA2">
        <w:rPr>
          <w:rFonts w:ascii="Calibri" w:eastAsia="Calibri" w:hAnsi="Calibri" w:cs="Traditional Arabic"/>
          <w:sz w:val="36"/>
          <w:szCs w:val="36"/>
          <w:rtl/>
        </w:rPr>
        <w:t xml:space="preserve"> سويدان، محمود </w:t>
      </w:r>
      <w:proofErr w:type="gramStart"/>
      <w:r w:rsidRPr="00484AA2">
        <w:rPr>
          <w:rFonts w:ascii="Calibri" w:eastAsia="Calibri" w:hAnsi="Calibri" w:cs="Traditional Arabic"/>
          <w:sz w:val="36"/>
          <w:szCs w:val="36"/>
          <w:rtl/>
        </w:rPr>
        <w:t>الحلبي.-</w:t>
      </w:r>
      <w:proofErr w:type="gramEnd"/>
      <w:r w:rsidRPr="00484AA2">
        <w:rPr>
          <w:rFonts w:ascii="Calibri" w:eastAsia="Calibri" w:hAnsi="Calibri" w:cs="Traditional Arabic"/>
          <w:sz w:val="36"/>
          <w:szCs w:val="36"/>
          <w:rtl/>
        </w:rPr>
        <w:t xml:space="preserve"> إستانبول: الدار الشامية، 1446 هـ، 2025 م.</w:t>
      </w:r>
    </w:p>
    <w:p w14:paraId="6AA2CDB6" w14:textId="77777777" w:rsidR="008E45C5" w:rsidRPr="00484AA2" w:rsidRDefault="008E45C5" w:rsidP="008E45C5">
      <w:pPr>
        <w:ind w:left="0" w:firstLine="0"/>
        <w:jc w:val="both"/>
        <w:rPr>
          <w:rFonts w:ascii="Times New Roman" w:eastAsia="Times New Roman" w:hAnsi="Times New Roman" w:cs="Traditional Arabic"/>
          <w:b/>
          <w:bCs/>
          <w:sz w:val="36"/>
          <w:szCs w:val="36"/>
          <w:rtl/>
          <w:lang w:eastAsia="ar-SA"/>
        </w:rPr>
      </w:pPr>
      <w:r w:rsidRPr="00484AA2">
        <w:rPr>
          <w:rFonts w:ascii="Calibri" w:eastAsia="Calibri" w:hAnsi="Calibri" w:cs="Traditional Arabic"/>
          <w:sz w:val="36"/>
          <w:szCs w:val="36"/>
          <w:rtl/>
        </w:rPr>
        <w:t xml:space="preserve">يليه: لفتة الكبد إلى نصيحة الولد/ لأبي الفرج بن الجوزي (ت 597 هـ). </w:t>
      </w:r>
    </w:p>
    <w:p w14:paraId="02BAA4E0" w14:textId="77777777" w:rsidR="008E45C5" w:rsidRPr="00981650" w:rsidRDefault="008E45C5" w:rsidP="008E45C5">
      <w:pPr>
        <w:ind w:left="0" w:firstLine="0"/>
        <w:jc w:val="both"/>
        <w:rPr>
          <w:rFonts w:ascii="Times New Roman" w:eastAsia="Times New Roman" w:hAnsi="Times New Roman" w:cs="Traditional Arabic"/>
          <w:b/>
          <w:bCs/>
          <w:sz w:val="36"/>
          <w:szCs w:val="36"/>
          <w:rtl/>
          <w:lang w:eastAsia="ar-SA"/>
        </w:rPr>
      </w:pPr>
      <w:r>
        <w:rPr>
          <w:rFonts w:ascii="Times New Roman" w:eastAsia="Times New Roman" w:hAnsi="Times New Roman" w:cs="Traditional Arabic" w:hint="cs"/>
          <w:sz w:val="36"/>
          <w:szCs w:val="36"/>
          <w:rtl/>
          <w:lang w:eastAsia="ar-SA"/>
        </w:rPr>
        <w:lastRenderedPageBreak/>
        <w:t>وب</w:t>
      </w:r>
      <w:r w:rsidRPr="00981650">
        <w:rPr>
          <w:rFonts w:ascii="Times New Roman" w:eastAsia="Times New Roman" w:hAnsi="Times New Roman" w:cs="Traditional Arabic"/>
          <w:sz w:val="36"/>
          <w:szCs w:val="36"/>
          <w:rtl/>
          <w:lang w:eastAsia="ar-SA"/>
        </w:rPr>
        <w:t xml:space="preserve">تحقيق سعيد </w:t>
      </w:r>
      <w:proofErr w:type="gramStart"/>
      <w:r w:rsidRPr="00981650">
        <w:rPr>
          <w:rFonts w:ascii="Times New Roman" w:eastAsia="Times New Roman" w:hAnsi="Times New Roman" w:cs="Traditional Arabic"/>
          <w:sz w:val="36"/>
          <w:szCs w:val="36"/>
          <w:rtl/>
          <w:lang w:eastAsia="ar-SA"/>
        </w:rPr>
        <w:t>حجازي.-</w:t>
      </w:r>
      <w:proofErr w:type="gramEnd"/>
      <w:r w:rsidRPr="00981650">
        <w:rPr>
          <w:rFonts w:ascii="Times New Roman" w:eastAsia="Times New Roman" w:hAnsi="Times New Roman" w:cs="Traditional Arabic"/>
          <w:sz w:val="36"/>
          <w:szCs w:val="36"/>
          <w:rtl/>
          <w:lang w:eastAsia="ar-SA"/>
        </w:rPr>
        <w:t xml:space="preserve"> إستانبول: دار المعروف، 1447 هـ، 2025 م، 72 ص.</w:t>
      </w:r>
      <w:r>
        <w:rPr>
          <w:rFonts w:ascii="Times New Roman" w:eastAsia="Times New Roman" w:hAnsi="Times New Roman" w:cs="Traditional Arabic" w:hint="cs"/>
          <w:sz w:val="36"/>
          <w:szCs w:val="36"/>
          <w:rtl/>
          <w:lang w:eastAsia="ar-SA"/>
        </w:rPr>
        <w:t xml:space="preserve"> (</w:t>
      </w:r>
      <w:r w:rsidRPr="00981650">
        <w:rPr>
          <w:rFonts w:ascii="Times New Roman" w:eastAsia="Times New Roman" w:hAnsi="Times New Roman" w:cs="Traditional Arabic"/>
          <w:sz w:val="36"/>
          <w:szCs w:val="36"/>
          <w:rtl/>
          <w:lang w:eastAsia="ar-SA"/>
        </w:rPr>
        <w:t xml:space="preserve">الرسالة </w:t>
      </w:r>
      <w:proofErr w:type="spellStart"/>
      <w:r w:rsidRPr="00981650">
        <w:rPr>
          <w:rFonts w:ascii="Times New Roman" w:eastAsia="Times New Roman" w:hAnsi="Times New Roman" w:cs="Traditional Arabic"/>
          <w:sz w:val="36"/>
          <w:szCs w:val="36"/>
          <w:rtl/>
          <w:lang w:eastAsia="ar-SA"/>
        </w:rPr>
        <w:t>الولدية</w:t>
      </w:r>
      <w:proofErr w:type="spellEnd"/>
      <w:r>
        <w:rPr>
          <w:rFonts w:ascii="Times New Roman" w:eastAsia="Times New Roman" w:hAnsi="Times New Roman" w:cs="Traditional Arabic" w:hint="cs"/>
          <w:sz w:val="36"/>
          <w:szCs w:val="36"/>
          <w:rtl/>
          <w:lang w:eastAsia="ar-SA"/>
        </w:rPr>
        <w:t>)</w:t>
      </w:r>
      <w:r w:rsidRPr="00981650">
        <w:rPr>
          <w:rFonts w:ascii="Times New Roman" w:eastAsia="Times New Roman" w:hAnsi="Times New Roman" w:cs="Traditional Arabic"/>
          <w:sz w:val="36"/>
          <w:szCs w:val="36"/>
          <w:rtl/>
          <w:lang w:eastAsia="ar-SA"/>
        </w:rPr>
        <w:t xml:space="preserve">. </w:t>
      </w:r>
    </w:p>
    <w:p w14:paraId="4D53CC1D" w14:textId="77777777" w:rsidR="008E45C5" w:rsidRPr="00981650" w:rsidRDefault="008E45C5" w:rsidP="008E45C5">
      <w:pPr>
        <w:ind w:left="0" w:firstLine="0"/>
        <w:jc w:val="both"/>
        <w:rPr>
          <w:rFonts w:ascii="Times New Roman" w:eastAsia="Times New Roman" w:hAnsi="Times New Roman" w:cs="Traditional Arabic"/>
          <w:b/>
          <w:bCs/>
          <w:sz w:val="36"/>
          <w:szCs w:val="36"/>
          <w:rtl/>
          <w:lang w:eastAsia="ar-SA"/>
        </w:rPr>
      </w:pPr>
    </w:p>
    <w:p w14:paraId="22CA4ADB" w14:textId="77777777" w:rsidR="008E45C5" w:rsidRPr="00AF4D0F" w:rsidRDefault="008E45C5" w:rsidP="008E45C5">
      <w:pPr>
        <w:ind w:left="0" w:firstLine="0"/>
        <w:jc w:val="both"/>
        <w:rPr>
          <w:rFonts w:ascii="Calibri" w:eastAsia="Calibri" w:hAnsi="Calibri" w:cs="Traditional Arabic"/>
          <w:sz w:val="36"/>
          <w:szCs w:val="36"/>
          <w:rtl/>
        </w:rPr>
      </w:pPr>
      <w:r w:rsidRPr="00AF4D0F">
        <w:rPr>
          <w:rFonts w:ascii="Calibri" w:eastAsia="Calibri" w:hAnsi="Calibri" w:cs="Traditional Arabic"/>
          <w:b/>
          <w:bCs/>
          <w:sz w:val="36"/>
          <w:szCs w:val="36"/>
          <w:rtl/>
        </w:rPr>
        <w:t>بدائع الفوائد</w:t>
      </w:r>
      <w:r w:rsidRPr="00AF4D0F">
        <w:rPr>
          <w:rFonts w:ascii="Calibri" w:eastAsia="Calibri" w:hAnsi="Calibri" w:cs="Traditional Arabic"/>
          <w:sz w:val="36"/>
          <w:szCs w:val="36"/>
          <w:rtl/>
        </w:rPr>
        <w:t xml:space="preserve">/ محمد بن أبي بكر ابن قيم الجوزية (ت 751 هـ)؛ تحقيق موفق محمد منصور، مروان محمد </w:t>
      </w:r>
      <w:proofErr w:type="gramStart"/>
      <w:r w:rsidRPr="00AF4D0F">
        <w:rPr>
          <w:rFonts w:ascii="Calibri" w:eastAsia="Calibri" w:hAnsi="Calibri" w:cs="Traditional Arabic"/>
          <w:sz w:val="36"/>
          <w:szCs w:val="36"/>
          <w:rtl/>
        </w:rPr>
        <w:t>زُهوري.-</w:t>
      </w:r>
      <w:proofErr w:type="gramEnd"/>
      <w:r w:rsidRPr="00AF4D0F">
        <w:rPr>
          <w:rFonts w:ascii="Calibri" w:eastAsia="Calibri" w:hAnsi="Calibri" w:cs="Traditional Arabic"/>
          <w:sz w:val="36"/>
          <w:szCs w:val="36"/>
          <w:rtl/>
        </w:rPr>
        <w:t xml:space="preserve"> بيروت: رسالة ناشرون، 1444 هـ، 2023 م، 2مج.</w:t>
      </w:r>
    </w:p>
    <w:p w14:paraId="45A687A1" w14:textId="77777777" w:rsidR="008E45C5" w:rsidRPr="00AF4D0F" w:rsidRDefault="008E45C5" w:rsidP="008E45C5">
      <w:pPr>
        <w:ind w:left="0" w:firstLine="0"/>
        <w:jc w:val="both"/>
        <w:rPr>
          <w:rFonts w:ascii="Traditional Arabic" w:eastAsia="Times New Roman" w:hAnsi="Traditional Arabic" w:cs="Traditional Arabic"/>
          <w:color w:val="000000"/>
          <w:sz w:val="36"/>
          <w:szCs w:val="36"/>
          <w:rtl/>
          <w:lang w:eastAsia="ar-SA"/>
        </w:rPr>
      </w:pPr>
    </w:p>
    <w:p w14:paraId="20ADFDB0" w14:textId="77777777" w:rsidR="008E45C5" w:rsidRPr="00E81FA8" w:rsidRDefault="008E45C5" w:rsidP="008E45C5">
      <w:pPr>
        <w:ind w:left="0" w:firstLine="0"/>
        <w:jc w:val="both"/>
        <w:rPr>
          <w:rFonts w:ascii="Calibri" w:eastAsia="Calibri" w:hAnsi="Calibri" w:cs="Traditional Arabic"/>
          <w:sz w:val="36"/>
          <w:szCs w:val="36"/>
          <w:rtl/>
        </w:rPr>
      </w:pPr>
      <w:r w:rsidRPr="00E81FA8">
        <w:rPr>
          <w:rFonts w:ascii="Calibri" w:eastAsia="Calibri" w:hAnsi="Calibri" w:cs="Traditional Arabic"/>
          <w:b/>
          <w:bCs/>
          <w:sz w:val="36"/>
          <w:szCs w:val="36"/>
          <w:rtl/>
        </w:rPr>
        <w:t>بهجة الناظر المنتخب من صيد الخاطر</w:t>
      </w:r>
      <w:r w:rsidRPr="00E81FA8">
        <w:rPr>
          <w:rFonts w:ascii="Calibri" w:eastAsia="Calibri" w:hAnsi="Calibri" w:cs="Traditional Arabic"/>
          <w:sz w:val="36"/>
          <w:szCs w:val="36"/>
          <w:rtl/>
        </w:rPr>
        <w:t xml:space="preserve">/ محمد بن علي بن سلوم (ت 1246 هـ)؛ تحقيق تركي محمد </w:t>
      </w:r>
      <w:proofErr w:type="gramStart"/>
      <w:r w:rsidRPr="00E81FA8">
        <w:rPr>
          <w:rFonts w:ascii="Calibri" w:eastAsia="Calibri" w:hAnsi="Calibri" w:cs="Traditional Arabic"/>
          <w:sz w:val="36"/>
          <w:szCs w:val="36"/>
          <w:rtl/>
        </w:rPr>
        <w:t>النصر.-</w:t>
      </w:r>
      <w:proofErr w:type="gramEnd"/>
      <w:r w:rsidRPr="00E81FA8">
        <w:rPr>
          <w:rFonts w:ascii="Calibri" w:eastAsia="Calibri" w:hAnsi="Calibri" w:cs="Traditional Arabic"/>
          <w:sz w:val="36"/>
          <w:szCs w:val="36"/>
          <w:rtl/>
        </w:rPr>
        <w:t xml:space="preserve"> الكويت: لطائف للنشر، 1446 هـ، 2025 م، 888 ص.</w:t>
      </w:r>
    </w:p>
    <w:p w14:paraId="4DEA0661" w14:textId="77777777" w:rsidR="008E45C5" w:rsidRPr="00E81FA8" w:rsidRDefault="008E45C5" w:rsidP="008E45C5">
      <w:pPr>
        <w:ind w:left="0" w:firstLine="0"/>
        <w:jc w:val="both"/>
        <w:rPr>
          <w:rFonts w:ascii="Calibri" w:eastAsia="Calibri" w:hAnsi="Calibri" w:cs="Traditional Arabic"/>
          <w:sz w:val="36"/>
          <w:szCs w:val="36"/>
          <w:rtl/>
        </w:rPr>
      </w:pPr>
    </w:p>
    <w:p w14:paraId="26038EFB" w14:textId="77777777" w:rsidR="008E45C5" w:rsidRPr="00AF16FF" w:rsidRDefault="008E45C5" w:rsidP="008E45C5">
      <w:pPr>
        <w:ind w:left="0" w:firstLine="0"/>
        <w:jc w:val="both"/>
        <w:rPr>
          <w:rFonts w:ascii="Times New Roman" w:eastAsia="Times New Roman" w:hAnsi="Times New Roman" w:cs="Traditional Arabic"/>
          <w:sz w:val="36"/>
          <w:szCs w:val="36"/>
          <w:rtl/>
          <w:lang w:eastAsia="ar-SA"/>
        </w:rPr>
      </w:pPr>
      <w:r w:rsidRPr="00AF16FF">
        <w:rPr>
          <w:rFonts w:ascii="Times New Roman" w:eastAsia="Times New Roman" w:hAnsi="Times New Roman" w:cs="Traditional Arabic"/>
          <w:b/>
          <w:bCs/>
          <w:sz w:val="36"/>
          <w:szCs w:val="36"/>
          <w:rtl/>
          <w:lang w:eastAsia="ar-SA"/>
        </w:rPr>
        <w:t>بيان فضل علم السلف على علم الخلف</w:t>
      </w:r>
      <w:r w:rsidRPr="00AF16FF">
        <w:rPr>
          <w:rFonts w:ascii="Times New Roman" w:eastAsia="Times New Roman" w:hAnsi="Times New Roman" w:cs="Traditional Arabic"/>
          <w:sz w:val="36"/>
          <w:szCs w:val="36"/>
          <w:rtl/>
          <w:lang w:eastAsia="ar-SA"/>
        </w:rPr>
        <w:t xml:space="preserve">/ زين الدين </w:t>
      </w:r>
      <w:proofErr w:type="gramStart"/>
      <w:r w:rsidRPr="00AF16FF">
        <w:rPr>
          <w:rFonts w:ascii="Times New Roman" w:eastAsia="Times New Roman" w:hAnsi="Times New Roman" w:cs="Traditional Arabic"/>
          <w:sz w:val="36"/>
          <w:szCs w:val="36"/>
          <w:rtl/>
          <w:lang w:eastAsia="ar-SA"/>
        </w:rPr>
        <w:t>عبدالرحمن</w:t>
      </w:r>
      <w:proofErr w:type="gramEnd"/>
      <w:r w:rsidRPr="00AF16FF">
        <w:rPr>
          <w:rFonts w:ascii="Times New Roman" w:eastAsia="Times New Roman" w:hAnsi="Times New Roman" w:cs="Traditional Arabic"/>
          <w:sz w:val="36"/>
          <w:szCs w:val="36"/>
          <w:rtl/>
          <w:lang w:eastAsia="ar-SA"/>
        </w:rPr>
        <w:t xml:space="preserve"> بن أحمد بن رجب الحنبلي (ت 795 هـ)؛ تحقيق محمد بن ناصر </w:t>
      </w:r>
      <w:proofErr w:type="gramStart"/>
      <w:r w:rsidRPr="00AF16FF">
        <w:rPr>
          <w:rFonts w:ascii="Times New Roman" w:eastAsia="Times New Roman" w:hAnsi="Times New Roman" w:cs="Traditional Arabic"/>
          <w:sz w:val="36"/>
          <w:szCs w:val="36"/>
          <w:rtl/>
          <w:lang w:eastAsia="ar-SA"/>
        </w:rPr>
        <w:t>العجمي.-</w:t>
      </w:r>
      <w:proofErr w:type="gramEnd"/>
      <w:r w:rsidRPr="00AF16FF">
        <w:rPr>
          <w:rFonts w:ascii="Times New Roman" w:eastAsia="Times New Roman" w:hAnsi="Times New Roman" w:cs="Traditional Arabic"/>
          <w:sz w:val="36"/>
          <w:szCs w:val="36"/>
          <w:rtl/>
          <w:lang w:eastAsia="ar-SA"/>
        </w:rPr>
        <w:t xml:space="preserve"> ط5.- بيروت: دار البشائر الإسلامية، 1443 هـ، 2021 م، 103 ص.</w:t>
      </w:r>
    </w:p>
    <w:p w14:paraId="7191018E" w14:textId="77777777" w:rsidR="008E45C5" w:rsidRPr="00AF16FF" w:rsidRDefault="008E45C5" w:rsidP="008E45C5">
      <w:pPr>
        <w:ind w:left="0" w:firstLine="0"/>
        <w:jc w:val="both"/>
        <w:rPr>
          <w:rFonts w:ascii="Times New Roman" w:eastAsia="Times New Roman" w:hAnsi="Times New Roman" w:cs="Traditional Arabic"/>
          <w:sz w:val="36"/>
          <w:szCs w:val="36"/>
          <w:rtl/>
          <w:lang w:eastAsia="ar-SA"/>
        </w:rPr>
      </w:pPr>
    </w:p>
    <w:p w14:paraId="62F5A4A3" w14:textId="77777777" w:rsidR="008E45C5" w:rsidRPr="003F0251" w:rsidRDefault="008E45C5" w:rsidP="008E45C5">
      <w:pPr>
        <w:ind w:left="0" w:firstLine="0"/>
        <w:jc w:val="both"/>
        <w:rPr>
          <w:rFonts w:ascii="Times New Roman" w:eastAsia="Times New Roman" w:hAnsi="Times New Roman" w:cs="Traditional Arabic"/>
          <w:caps/>
          <w:sz w:val="36"/>
          <w:szCs w:val="36"/>
          <w:rtl/>
          <w:lang w:eastAsia="ar-SA"/>
        </w:rPr>
      </w:pPr>
      <w:r w:rsidRPr="003F0251">
        <w:rPr>
          <w:rFonts w:ascii="Times New Roman" w:eastAsia="Times New Roman" w:hAnsi="Times New Roman" w:cs="Traditional Arabic"/>
          <w:b/>
          <w:bCs/>
          <w:sz w:val="36"/>
          <w:szCs w:val="36"/>
          <w:rtl/>
          <w:lang w:eastAsia="ar-SA"/>
        </w:rPr>
        <w:t>التحفة العراقية في الأعمال القلبية</w:t>
      </w:r>
      <w:r w:rsidRPr="003F0251">
        <w:rPr>
          <w:rFonts w:ascii="Times New Roman" w:eastAsia="Times New Roman" w:hAnsi="Times New Roman" w:cs="Traditional Arabic"/>
          <w:sz w:val="36"/>
          <w:szCs w:val="36"/>
          <w:rtl/>
          <w:lang w:eastAsia="ar-SA"/>
        </w:rPr>
        <w:t xml:space="preserve">/ أحمد بن </w:t>
      </w:r>
      <w:proofErr w:type="gramStart"/>
      <w:r w:rsidRPr="003F0251">
        <w:rPr>
          <w:rFonts w:ascii="Times New Roman" w:eastAsia="Times New Roman" w:hAnsi="Times New Roman" w:cs="Traditional Arabic"/>
          <w:sz w:val="36"/>
          <w:szCs w:val="36"/>
          <w:rtl/>
          <w:lang w:eastAsia="ar-SA"/>
        </w:rPr>
        <w:t>عبدالحليم</w:t>
      </w:r>
      <w:proofErr w:type="gramEnd"/>
      <w:r w:rsidRPr="003F0251">
        <w:rPr>
          <w:rFonts w:ascii="Times New Roman" w:eastAsia="Times New Roman" w:hAnsi="Times New Roman" w:cs="Traditional Arabic"/>
          <w:sz w:val="36"/>
          <w:szCs w:val="36"/>
          <w:rtl/>
          <w:lang w:eastAsia="ar-SA"/>
        </w:rPr>
        <w:t xml:space="preserve"> بن تيمية (ت 728 هـ)؛ تحقيق </w:t>
      </w:r>
      <w:r w:rsidRPr="003F0251">
        <w:rPr>
          <w:rFonts w:ascii="Times New Roman" w:eastAsia="Times New Roman" w:hAnsi="Times New Roman" w:cs="Traditional Arabic"/>
          <w:caps/>
          <w:sz w:val="36"/>
          <w:szCs w:val="36"/>
          <w:rtl/>
          <w:lang w:eastAsia="ar-SA"/>
        </w:rPr>
        <w:t xml:space="preserve">الحسين بن محمد بن </w:t>
      </w:r>
      <w:proofErr w:type="spellStart"/>
      <w:proofErr w:type="gramStart"/>
      <w:r w:rsidRPr="003F0251">
        <w:rPr>
          <w:rFonts w:ascii="Times New Roman" w:eastAsia="Times New Roman" w:hAnsi="Times New Roman" w:cs="Traditional Arabic"/>
          <w:caps/>
          <w:sz w:val="36"/>
          <w:szCs w:val="36"/>
          <w:rtl/>
          <w:lang w:eastAsia="ar-SA"/>
        </w:rPr>
        <w:t>إغويلة</w:t>
      </w:r>
      <w:proofErr w:type="spellEnd"/>
      <w:r w:rsidRPr="003F0251">
        <w:rPr>
          <w:rFonts w:ascii="Times New Roman" w:eastAsia="Times New Roman" w:hAnsi="Times New Roman" w:cs="Traditional Arabic"/>
          <w:caps/>
          <w:sz w:val="36"/>
          <w:szCs w:val="36"/>
          <w:rtl/>
          <w:lang w:eastAsia="ar-SA"/>
        </w:rPr>
        <w:t>.-</w:t>
      </w:r>
      <w:proofErr w:type="gramEnd"/>
      <w:r w:rsidRPr="003F0251">
        <w:rPr>
          <w:rFonts w:ascii="Times New Roman" w:eastAsia="Times New Roman" w:hAnsi="Times New Roman" w:cs="Traditional Arabic"/>
          <w:caps/>
          <w:sz w:val="36"/>
          <w:szCs w:val="36"/>
          <w:rtl/>
          <w:lang w:eastAsia="ar-SA"/>
        </w:rPr>
        <w:t xml:space="preserve"> الدوحة: وزارة الأوقاف، 1447 هـ، 2026 م.</w:t>
      </w:r>
    </w:p>
    <w:p w14:paraId="04B9EB64" w14:textId="77777777" w:rsidR="008E45C5" w:rsidRPr="003F0251" w:rsidRDefault="008E45C5" w:rsidP="008E45C5">
      <w:pPr>
        <w:ind w:left="0" w:firstLine="0"/>
        <w:jc w:val="both"/>
        <w:rPr>
          <w:rFonts w:ascii="Times New Roman" w:eastAsia="Times New Roman" w:hAnsi="Times New Roman" w:cs="Traditional Arabic"/>
          <w:caps/>
          <w:sz w:val="36"/>
          <w:szCs w:val="36"/>
          <w:rtl/>
          <w:lang w:eastAsia="ar-SA"/>
        </w:rPr>
      </w:pPr>
      <w:r w:rsidRPr="003F0251">
        <w:rPr>
          <w:rFonts w:ascii="Times New Roman" w:eastAsia="Times New Roman" w:hAnsi="Times New Roman" w:cs="Traditional Arabic"/>
          <w:caps/>
          <w:sz w:val="36"/>
          <w:szCs w:val="36"/>
          <w:rtl/>
          <w:lang w:eastAsia="ar-SA"/>
        </w:rPr>
        <w:t>كلمات مختصرات في أعمال القلوب التي قد تسمى المقامات والأحوال.</w:t>
      </w:r>
    </w:p>
    <w:p w14:paraId="6B881D90" w14:textId="77777777" w:rsidR="008E45C5" w:rsidRPr="003F0251" w:rsidRDefault="008E45C5" w:rsidP="008E45C5">
      <w:pPr>
        <w:ind w:left="0" w:firstLine="0"/>
        <w:jc w:val="both"/>
        <w:rPr>
          <w:rFonts w:ascii="Times New Roman" w:eastAsia="Times New Roman" w:hAnsi="Times New Roman" w:cs="Traditional Arabic"/>
          <w:caps/>
          <w:sz w:val="36"/>
          <w:szCs w:val="36"/>
          <w:rtl/>
          <w:lang w:eastAsia="ar-SA"/>
        </w:rPr>
      </w:pPr>
    </w:p>
    <w:p w14:paraId="5FE30D07" w14:textId="77777777" w:rsidR="008E45C5" w:rsidRPr="007D60D0" w:rsidRDefault="008E45C5" w:rsidP="008E45C5">
      <w:pPr>
        <w:ind w:left="0" w:firstLine="0"/>
        <w:jc w:val="both"/>
        <w:rPr>
          <w:rFonts w:ascii="Times New Roman" w:eastAsia="Times New Roman" w:hAnsi="Times New Roman" w:cs="Traditional Arabic"/>
          <w:sz w:val="36"/>
          <w:szCs w:val="36"/>
          <w:rtl/>
          <w:lang w:eastAsia="ar-SA"/>
        </w:rPr>
      </w:pPr>
      <w:r w:rsidRPr="007D60D0">
        <w:rPr>
          <w:rFonts w:ascii="Times New Roman" w:eastAsia="Times New Roman" w:hAnsi="Times New Roman" w:cs="Traditional Arabic"/>
          <w:b/>
          <w:bCs/>
          <w:sz w:val="36"/>
          <w:szCs w:val="36"/>
          <w:rtl/>
          <w:lang w:eastAsia="ar-SA"/>
        </w:rPr>
        <w:t xml:space="preserve">تقييد في ذمّ الغيبة ومدح الصمت والعزلة/ </w:t>
      </w:r>
      <w:r w:rsidRPr="007D60D0">
        <w:rPr>
          <w:rFonts w:ascii="Times New Roman" w:eastAsia="Times New Roman" w:hAnsi="Times New Roman" w:cs="Traditional Arabic"/>
          <w:sz w:val="36"/>
          <w:szCs w:val="36"/>
          <w:rtl/>
          <w:lang w:eastAsia="ar-SA"/>
        </w:rPr>
        <w:t xml:space="preserve">لأبي العباس أحمد بن محمد بن عجيبة الحسني (ت 1224 هـ)؛ بعناية </w:t>
      </w:r>
      <w:proofErr w:type="spellStart"/>
      <w:r w:rsidRPr="007D60D0">
        <w:rPr>
          <w:rFonts w:ascii="Times New Roman" w:eastAsia="Times New Roman" w:hAnsi="Times New Roman" w:cs="Traditional Arabic"/>
          <w:sz w:val="36"/>
          <w:szCs w:val="36"/>
          <w:rtl/>
          <w:lang w:eastAsia="ar-SA"/>
        </w:rPr>
        <w:t>ازهام</w:t>
      </w:r>
      <w:proofErr w:type="spellEnd"/>
      <w:r w:rsidRPr="007D60D0">
        <w:rPr>
          <w:rFonts w:ascii="Times New Roman" w:eastAsia="Times New Roman" w:hAnsi="Times New Roman" w:cs="Traditional Arabic"/>
          <w:sz w:val="36"/>
          <w:szCs w:val="36"/>
          <w:rtl/>
          <w:lang w:eastAsia="ar-SA"/>
        </w:rPr>
        <w:t xml:space="preserve"> حكيمي، مريم بن </w:t>
      </w:r>
      <w:proofErr w:type="gramStart"/>
      <w:r w:rsidRPr="007D60D0">
        <w:rPr>
          <w:rFonts w:ascii="Times New Roman" w:eastAsia="Times New Roman" w:hAnsi="Times New Roman" w:cs="Traditional Arabic"/>
          <w:sz w:val="36"/>
          <w:szCs w:val="36"/>
          <w:rtl/>
          <w:lang w:eastAsia="ar-SA"/>
        </w:rPr>
        <w:t>حدّو.-</w:t>
      </w:r>
      <w:proofErr w:type="gramEnd"/>
      <w:r w:rsidRPr="007D60D0">
        <w:rPr>
          <w:rFonts w:ascii="Times New Roman" w:eastAsia="Times New Roman" w:hAnsi="Times New Roman" w:cs="Traditional Arabic"/>
          <w:b/>
          <w:bCs/>
          <w:sz w:val="36"/>
          <w:szCs w:val="36"/>
          <w:rtl/>
          <w:lang w:eastAsia="ar-SA"/>
        </w:rPr>
        <w:t xml:space="preserve"> </w:t>
      </w:r>
      <w:r w:rsidRPr="007D60D0">
        <w:rPr>
          <w:rFonts w:ascii="Times New Roman" w:eastAsia="Times New Roman" w:hAnsi="Times New Roman" w:cs="Traditional Arabic"/>
          <w:sz w:val="36"/>
          <w:szCs w:val="36"/>
          <w:rtl/>
          <w:lang w:eastAsia="ar-SA"/>
        </w:rPr>
        <w:t>الدار البيضاء: دار الرشاد الحديثة، 1447 هـ، 2026 م.</w:t>
      </w:r>
    </w:p>
    <w:p w14:paraId="2477BF27" w14:textId="77777777" w:rsidR="008E45C5" w:rsidRPr="007D60D0" w:rsidRDefault="008E45C5" w:rsidP="008E45C5">
      <w:pPr>
        <w:ind w:left="0" w:firstLine="0"/>
        <w:jc w:val="both"/>
        <w:rPr>
          <w:rFonts w:ascii="Times New Roman" w:eastAsia="Times New Roman" w:hAnsi="Times New Roman" w:cs="Traditional Arabic"/>
          <w:sz w:val="36"/>
          <w:szCs w:val="36"/>
          <w:rtl/>
          <w:lang w:eastAsia="ar-SA"/>
        </w:rPr>
      </w:pPr>
    </w:p>
    <w:p w14:paraId="20ED0D71" w14:textId="77777777" w:rsidR="008E45C5" w:rsidRPr="006512D5" w:rsidRDefault="008E45C5" w:rsidP="008E45C5">
      <w:pPr>
        <w:ind w:left="0" w:firstLine="0"/>
        <w:jc w:val="both"/>
        <w:rPr>
          <w:rFonts w:ascii="Times New Roman" w:eastAsia="Times New Roman" w:hAnsi="Times New Roman" w:cs="Traditional Arabic"/>
          <w:sz w:val="36"/>
          <w:szCs w:val="36"/>
          <w:rtl/>
          <w:lang w:eastAsia="ar-SA"/>
        </w:rPr>
      </w:pPr>
      <w:r w:rsidRPr="006512D5">
        <w:rPr>
          <w:rFonts w:ascii="Times New Roman" w:eastAsia="Times New Roman" w:hAnsi="Times New Roman" w:cs="Traditional Arabic"/>
          <w:b/>
          <w:bCs/>
          <w:sz w:val="36"/>
          <w:szCs w:val="36"/>
          <w:rtl/>
          <w:lang w:eastAsia="ar-SA"/>
        </w:rPr>
        <w:t>تنبيه الغافلين عن أعمال الجاهلين وتحذير السالكين من أعمال الهالكين</w:t>
      </w:r>
      <w:r w:rsidRPr="006512D5">
        <w:rPr>
          <w:rFonts w:ascii="Times New Roman" w:eastAsia="Times New Roman" w:hAnsi="Times New Roman" w:cs="Traditional Arabic"/>
          <w:sz w:val="36"/>
          <w:szCs w:val="36"/>
          <w:rtl/>
          <w:lang w:eastAsia="ar-SA"/>
        </w:rPr>
        <w:t>/ لأبي زكريا أحمد بن إبراهيم النحاس (ت 814 هـ).</w:t>
      </w:r>
    </w:p>
    <w:p w14:paraId="41296C76" w14:textId="77777777" w:rsidR="008E45C5" w:rsidRPr="006512D5" w:rsidRDefault="008E45C5" w:rsidP="008E45C5">
      <w:pPr>
        <w:ind w:left="0" w:firstLine="0"/>
        <w:jc w:val="both"/>
        <w:rPr>
          <w:rFonts w:ascii="Times New Roman" w:eastAsia="Times New Roman" w:hAnsi="Times New Roman" w:cs="Traditional Arabic"/>
          <w:sz w:val="36"/>
          <w:szCs w:val="36"/>
          <w:rtl/>
          <w:lang w:eastAsia="ar-SA"/>
        </w:rPr>
      </w:pPr>
      <w:r w:rsidRPr="006512D5">
        <w:rPr>
          <w:rFonts w:ascii="Times New Roman" w:eastAsia="Times New Roman" w:hAnsi="Times New Roman" w:cs="Traditional Arabic"/>
          <w:sz w:val="36"/>
          <w:szCs w:val="36"/>
          <w:rtl/>
          <w:lang w:eastAsia="ar-SA"/>
        </w:rPr>
        <w:t>دراسته وتحقيقه في جامعة الإمام بالرياض، 1447 هـ، 2026 م، ...</w:t>
      </w:r>
    </w:p>
    <w:p w14:paraId="6D32BE7C" w14:textId="77777777" w:rsidR="008E45C5" w:rsidRPr="006512D5" w:rsidRDefault="008E45C5" w:rsidP="008E45C5">
      <w:pPr>
        <w:ind w:left="0" w:firstLine="0"/>
        <w:jc w:val="both"/>
        <w:rPr>
          <w:rFonts w:ascii="Times New Roman" w:eastAsia="Times New Roman" w:hAnsi="Times New Roman" w:cs="Traditional Arabic"/>
          <w:sz w:val="36"/>
          <w:szCs w:val="36"/>
          <w:rtl/>
          <w:lang w:eastAsia="ar-SA"/>
        </w:rPr>
      </w:pPr>
      <w:r w:rsidRPr="006512D5">
        <w:rPr>
          <w:rFonts w:ascii="Times New Roman" w:eastAsia="Times New Roman" w:hAnsi="Times New Roman" w:cs="Traditional Arabic"/>
          <w:sz w:val="36"/>
          <w:szCs w:val="36"/>
          <w:rtl/>
          <w:lang w:eastAsia="ar-SA"/>
        </w:rPr>
        <w:t>(وعظ، وبيان للمنكرات والبدع...)</w:t>
      </w:r>
    </w:p>
    <w:p w14:paraId="4EC29029" w14:textId="77777777" w:rsidR="008E45C5" w:rsidRPr="006512D5" w:rsidRDefault="008E45C5" w:rsidP="008E45C5">
      <w:pPr>
        <w:ind w:left="0" w:firstLine="0"/>
        <w:jc w:val="both"/>
        <w:rPr>
          <w:rFonts w:ascii="Times New Roman" w:eastAsia="Times New Roman" w:hAnsi="Times New Roman" w:cs="Traditional Arabic"/>
          <w:sz w:val="36"/>
          <w:szCs w:val="36"/>
          <w:rtl/>
          <w:lang w:eastAsia="ar-SA"/>
        </w:rPr>
      </w:pPr>
    </w:p>
    <w:p w14:paraId="19214B24" w14:textId="77777777" w:rsidR="008E45C5" w:rsidRPr="006B2F2A" w:rsidRDefault="008E45C5" w:rsidP="008E45C5">
      <w:pPr>
        <w:ind w:left="0" w:firstLine="0"/>
        <w:jc w:val="both"/>
        <w:rPr>
          <w:rFonts w:ascii="Times New Roman" w:eastAsia="Times New Roman" w:hAnsi="Times New Roman" w:cs="Traditional Arabic"/>
          <w:sz w:val="36"/>
          <w:szCs w:val="36"/>
          <w:rtl/>
          <w:lang w:eastAsia="ar-SA"/>
        </w:rPr>
      </w:pPr>
      <w:r w:rsidRPr="006B2F2A">
        <w:rPr>
          <w:rFonts w:ascii="Times New Roman" w:eastAsia="Times New Roman" w:hAnsi="Times New Roman" w:cs="Traditional Arabic"/>
          <w:b/>
          <w:bCs/>
          <w:sz w:val="36"/>
          <w:szCs w:val="36"/>
          <w:rtl/>
          <w:lang w:eastAsia="ar-SA"/>
        </w:rPr>
        <w:t>البر والصلة</w:t>
      </w:r>
      <w:r w:rsidRPr="006B2F2A">
        <w:rPr>
          <w:rFonts w:ascii="Times New Roman" w:eastAsia="Times New Roman" w:hAnsi="Times New Roman" w:cs="Traditional Arabic"/>
          <w:sz w:val="36"/>
          <w:szCs w:val="36"/>
          <w:rtl/>
          <w:lang w:eastAsia="ar-SA"/>
        </w:rPr>
        <w:t xml:space="preserve">/ </w:t>
      </w:r>
      <w:proofErr w:type="gramStart"/>
      <w:r w:rsidRPr="006B2F2A">
        <w:rPr>
          <w:rFonts w:ascii="Times New Roman" w:eastAsia="Times New Roman" w:hAnsi="Times New Roman" w:cs="Traditional Arabic"/>
          <w:sz w:val="36"/>
          <w:szCs w:val="36"/>
          <w:rtl/>
          <w:lang w:eastAsia="ar-SA"/>
        </w:rPr>
        <w:t>عبدالرحمن</w:t>
      </w:r>
      <w:proofErr w:type="gramEnd"/>
      <w:r w:rsidRPr="006B2F2A">
        <w:rPr>
          <w:rFonts w:ascii="Times New Roman" w:eastAsia="Times New Roman" w:hAnsi="Times New Roman" w:cs="Traditional Arabic"/>
          <w:sz w:val="36"/>
          <w:szCs w:val="36"/>
          <w:rtl/>
          <w:lang w:eastAsia="ar-SA"/>
        </w:rPr>
        <w:t xml:space="preserve"> بن علي بن الجوزي (ت 597 هـ)؛ تحقيق </w:t>
      </w:r>
      <w:proofErr w:type="gramStart"/>
      <w:r w:rsidRPr="006B2F2A">
        <w:rPr>
          <w:rFonts w:ascii="Times New Roman" w:eastAsia="Times New Roman" w:hAnsi="Times New Roman" w:cs="Traditional Arabic"/>
          <w:sz w:val="36"/>
          <w:szCs w:val="36"/>
          <w:rtl/>
          <w:lang w:eastAsia="ar-SA"/>
        </w:rPr>
        <w:t>عبدالفتاح</w:t>
      </w:r>
      <w:proofErr w:type="gramEnd"/>
      <w:r w:rsidRPr="006B2F2A">
        <w:rPr>
          <w:rFonts w:ascii="Times New Roman" w:eastAsia="Times New Roman" w:hAnsi="Times New Roman" w:cs="Traditional Arabic"/>
          <w:sz w:val="36"/>
          <w:szCs w:val="36"/>
          <w:rtl/>
          <w:lang w:eastAsia="ar-SA"/>
        </w:rPr>
        <w:t xml:space="preserve"> محمود </w:t>
      </w:r>
      <w:proofErr w:type="gramStart"/>
      <w:r w:rsidRPr="006B2F2A">
        <w:rPr>
          <w:rFonts w:ascii="Times New Roman" w:eastAsia="Times New Roman" w:hAnsi="Times New Roman" w:cs="Traditional Arabic"/>
          <w:sz w:val="36"/>
          <w:szCs w:val="36"/>
          <w:rtl/>
          <w:lang w:eastAsia="ar-SA"/>
        </w:rPr>
        <w:t>سرور.-</w:t>
      </w:r>
      <w:proofErr w:type="gramEnd"/>
      <w:r w:rsidRPr="006B2F2A">
        <w:rPr>
          <w:rFonts w:ascii="Times New Roman" w:eastAsia="Times New Roman" w:hAnsi="Times New Roman" w:cs="Traditional Arabic"/>
          <w:sz w:val="36"/>
          <w:szCs w:val="36"/>
          <w:rtl/>
          <w:lang w:eastAsia="ar-SA"/>
        </w:rPr>
        <w:t xml:space="preserve"> دمشق: دار طيبة، 1447 هـ، 2026 م، 534 ص.</w:t>
      </w:r>
    </w:p>
    <w:p w14:paraId="2D4C5A2E" w14:textId="77777777" w:rsidR="008E45C5" w:rsidRPr="006B2F2A" w:rsidRDefault="008E45C5" w:rsidP="008E45C5">
      <w:pPr>
        <w:ind w:left="0" w:firstLine="0"/>
        <w:jc w:val="both"/>
        <w:rPr>
          <w:rFonts w:ascii="Aptos" w:eastAsia="DengXian" w:hAnsi="Aptos" w:cs="Traditional Arabic"/>
          <w:b/>
          <w:bCs/>
          <w:sz w:val="36"/>
          <w:szCs w:val="36"/>
          <w:rtl/>
        </w:rPr>
      </w:pPr>
    </w:p>
    <w:p w14:paraId="652C4FBB" w14:textId="77777777" w:rsidR="008E45C5" w:rsidRPr="00AE6B08" w:rsidRDefault="008E45C5" w:rsidP="008E45C5">
      <w:pPr>
        <w:ind w:left="0" w:firstLine="0"/>
        <w:jc w:val="both"/>
        <w:rPr>
          <w:rFonts w:ascii="Times New Roman" w:eastAsia="Times New Roman" w:hAnsi="Times New Roman" w:cs="Traditional Arabic"/>
          <w:sz w:val="36"/>
          <w:szCs w:val="36"/>
          <w:rtl/>
          <w:lang w:eastAsia="ar-SA"/>
        </w:rPr>
      </w:pPr>
      <w:r w:rsidRPr="00AE6B08">
        <w:rPr>
          <w:rFonts w:ascii="Times New Roman" w:eastAsia="Times New Roman" w:hAnsi="Times New Roman" w:cs="Traditional Arabic"/>
          <w:b/>
          <w:bCs/>
          <w:sz w:val="36"/>
          <w:szCs w:val="36"/>
          <w:rtl/>
          <w:lang w:eastAsia="ar-SA"/>
        </w:rPr>
        <w:t>تلبيس إبليس</w:t>
      </w:r>
      <w:r w:rsidRPr="00AE6B08">
        <w:rPr>
          <w:rFonts w:ascii="Times New Roman" w:eastAsia="Times New Roman" w:hAnsi="Times New Roman" w:cs="Traditional Arabic"/>
          <w:sz w:val="36"/>
          <w:szCs w:val="36"/>
          <w:rtl/>
          <w:lang w:eastAsia="ar-SA"/>
        </w:rPr>
        <w:t xml:space="preserve">/ </w:t>
      </w:r>
      <w:proofErr w:type="gramStart"/>
      <w:r w:rsidRPr="00AE6B08">
        <w:rPr>
          <w:rFonts w:ascii="Times New Roman" w:eastAsia="Times New Roman" w:hAnsi="Times New Roman" w:cs="Traditional Arabic"/>
          <w:sz w:val="36"/>
          <w:szCs w:val="36"/>
          <w:rtl/>
          <w:lang w:eastAsia="ar-SA"/>
        </w:rPr>
        <w:t>عبدالرحمن</w:t>
      </w:r>
      <w:proofErr w:type="gramEnd"/>
      <w:r w:rsidRPr="00AE6B08">
        <w:rPr>
          <w:rFonts w:ascii="Times New Roman" w:eastAsia="Times New Roman" w:hAnsi="Times New Roman" w:cs="Traditional Arabic"/>
          <w:sz w:val="36"/>
          <w:szCs w:val="36"/>
          <w:rtl/>
          <w:lang w:eastAsia="ar-SA"/>
        </w:rPr>
        <w:t xml:space="preserve"> بن علي بن الجوزي (ت 597 هـ)؛ تحقيق أحمد بن عثمان المزيد، علي بن عمر </w:t>
      </w:r>
      <w:proofErr w:type="gramStart"/>
      <w:r w:rsidRPr="00AE6B08">
        <w:rPr>
          <w:rFonts w:ascii="Times New Roman" w:eastAsia="Times New Roman" w:hAnsi="Times New Roman" w:cs="Traditional Arabic"/>
          <w:sz w:val="36"/>
          <w:szCs w:val="36"/>
          <w:rtl/>
          <w:lang w:eastAsia="ar-SA"/>
        </w:rPr>
        <w:t>السحيباني.-</w:t>
      </w:r>
      <w:proofErr w:type="gramEnd"/>
      <w:r w:rsidRPr="00AE6B08">
        <w:rPr>
          <w:rFonts w:ascii="Times New Roman" w:eastAsia="Times New Roman" w:hAnsi="Times New Roman" w:cs="Traditional Arabic"/>
          <w:sz w:val="36"/>
          <w:szCs w:val="36"/>
          <w:rtl/>
          <w:lang w:eastAsia="ar-SA"/>
        </w:rPr>
        <w:t xml:space="preserve"> الرياض: مدار الوطن للنشر، 1447 هـ، 2026 م، 928 ص.</w:t>
      </w:r>
    </w:p>
    <w:p w14:paraId="6FFB9B89" w14:textId="77777777" w:rsidR="008E45C5" w:rsidRDefault="008E45C5" w:rsidP="008E45C5">
      <w:pPr>
        <w:ind w:left="0" w:firstLine="0"/>
        <w:jc w:val="both"/>
        <w:rPr>
          <w:rFonts w:ascii="Times New Roman" w:eastAsia="Times New Roman" w:hAnsi="Times New Roman" w:cs="Traditional Arabic"/>
          <w:sz w:val="36"/>
          <w:szCs w:val="36"/>
          <w:rtl/>
          <w:lang w:eastAsia="ar-SA"/>
        </w:rPr>
      </w:pPr>
    </w:p>
    <w:p w14:paraId="228AD879" w14:textId="77777777" w:rsidR="008E45C5" w:rsidRPr="0030330E" w:rsidRDefault="008E45C5" w:rsidP="008E45C5">
      <w:pPr>
        <w:ind w:left="0" w:firstLine="0"/>
        <w:jc w:val="both"/>
        <w:rPr>
          <w:rFonts w:ascii="Times New Roman" w:eastAsia="Times New Roman" w:hAnsi="Times New Roman" w:cs="Traditional Arabic"/>
          <w:sz w:val="36"/>
          <w:szCs w:val="36"/>
          <w:rtl/>
          <w:lang w:eastAsia="ar-SA"/>
        </w:rPr>
      </w:pPr>
      <w:r w:rsidRPr="0030330E">
        <w:rPr>
          <w:rFonts w:ascii="Times New Roman" w:eastAsia="Times New Roman" w:hAnsi="Times New Roman" w:cs="Traditional Arabic"/>
          <w:b/>
          <w:bCs/>
          <w:sz w:val="36"/>
          <w:szCs w:val="36"/>
          <w:rtl/>
          <w:lang w:eastAsia="ar-SA"/>
        </w:rPr>
        <w:t>الجليس الصالح والأنيس الناصح</w:t>
      </w:r>
      <w:r w:rsidRPr="0030330E">
        <w:rPr>
          <w:rFonts w:ascii="Times New Roman" w:eastAsia="Times New Roman" w:hAnsi="Times New Roman" w:cs="Traditional Arabic"/>
          <w:sz w:val="36"/>
          <w:szCs w:val="36"/>
          <w:rtl/>
          <w:lang w:eastAsia="ar-SA"/>
        </w:rPr>
        <w:t xml:space="preserve">/ يوسف بن </w:t>
      </w:r>
      <w:proofErr w:type="spellStart"/>
      <w:r w:rsidRPr="0030330E">
        <w:rPr>
          <w:rFonts w:ascii="Times New Roman" w:eastAsia="Times New Roman" w:hAnsi="Times New Roman" w:cs="Traditional Arabic"/>
          <w:sz w:val="36"/>
          <w:szCs w:val="36"/>
          <w:rtl/>
          <w:lang w:eastAsia="ar-SA"/>
        </w:rPr>
        <w:t>قزأوغلي</w:t>
      </w:r>
      <w:proofErr w:type="spellEnd"/>
      <w:r w:rsidRPr="0030330E">
        <w:rPr>
          <w:rFonts w:ascii="Times New Roman" w:eastAsia="Times New Roman" w:hAnsi="Times New Roman" w:cs="Traditional Arabic"/>
          <w:sz w:val="36"/>
          <w:szCs w:val="36"/>
          <w:rtl/>
          <w:lang w:eastAsia="ar-SA"/>
        </w:rPr>
        <w:t xml:space="preserve"> سبط ابن الجوزي (ت 654 هـ)؛</w:t>
      </w:r>
      <w:r w:rsidRPr="0030330E">
        <w:rPr>
          <w:rFonts w:ascii="Aptos" w:eastAsia="Aptos" w:hAnsi="Aptos" w:cs="Arial"/>
          <w:rtl/>
        </w:rPr>
        <w:t xml:space="preserve"> </w:t>
      </w:r>
      <w:r w:rsidRPr="0030330E">
        <w:rPr>
          <w:rFonts w:ascii="Times New Roman" w:eastAsia="Times New Roman" w:hAnsi="Times New Roman" w:cs="Traditional Arabic"/>
          <w:sz w:val="36"/>
          <w:szCs w:val="36"/>
          <w:rtl/>
          <w:lang w:eastAsia="ar-SA"/>
        </w:rPr>
        <w:t xml:space="preserve">باعتناء اللجنة العلمية بدار </w:t>
      </w:r>
      <w:proofErr w:type="gramStart"/>
      <w:r w:rsidRPr="0030330E">
        <w:rPr>
          <w:rFonts w:ascii="Times New Roman" w:eastAsia="Times New Roman" w:hAnsi="Times New Roman" w:cs="Traditional Arabic"/>
          <w:sz w:val="36"/>
          <w:szCs w:val="36"/>
          <w:rtl/>
          <w:lang w:eastAsia="ar-SA"/>
        </w:rPr>
        <w:t>كلمات.-</w:t>
      </w:r>
      <w:proofErr w:type="gramEnd"/>
      <w:r w:rsidRPr="0030330E">
        <w:rPr>
          <w:rFonts w:ascii="Times New Roman" w:eastAsia="Times New Roman" w:hAnsi="Times New Roman" w:cs="Traditional Arabic"/>
          <w:sz w:val="36"/>
          <w:szCs w:val="36"/>
          <w:rtl/>
          <w:lang w:eastAsia="ar-SA"/>
        </w:rPr>
        <w:t xml:space="preserve"> دمشق: دار كلمات، 1447 هـ، 2026 م، 320ص.</w:t>
      </w:r>
    </w:p>
    <w:p w14:paraId="439F5D9E" w14:textId="77777777" w:rsidR="008E45C5" w:rsidRPr="0030330E" w:rsidRDefault="008E45C5" w:rsidP="008E45C5">
      <w:pPr>
        <w:ind w:left="0" w:firstLine="0"/>
        <w:jc w:val="both"/>
        <w:rPr>
          <w:rFonts w:ascii="Times New Roman" w:eastAsia="Times New Roman" w:hAnsi="Times New Roman" w:cs="Traditional Arabic"/>
          <w:sz w:val="36"/>
          <w:szCs w:val="36"/>
          <w:rtl/>
          <w:lang w:eastAsia="ar-SA"/>
        </w:rPr>
      </w:pPr>
    </w:p>
    <w:p w14:paraId="53D75110" w14:textId="77777777" w:rsidR="008E45C5" w:rsidRPr="000C13BB" w:rsidRDefault="008E45C5" w:rsidP="008E45C5">
      <w:pPr>
        <w:ind w:left="0" w:firstLine="0"/>
        <w:jc w:val="both"/>
        <w:rPr>
          <w:rFonts w:ascii="Times New Roman" w:eastAsia="Times New Roman" w:hAnsi="Times New Roman" w:cs="Traditional Arabic"/>
          <w:caps/>
          <w:sz w:val="36"/>
          <w:szCs w:val="36"/>
          <w:rtl/>
          <w:lang w:eastAsia="ar-SA"/>
        </w:rPr>
      </w:pPr>
      <w:r w:rsidRPr="000C13BB">
        <w:rPr>
          <w:rFonts w:ascii="Times New Roman" w:eastAsia="Times New Roman" w:hAnsi="Times New Roman" w:cs="Traditional Arabic"/>
          <w:b/>
          <w:bCs/>
          <w:caps/>
          <w:sz w:val="36"/>
          <w:szCs w:val="36"/>
          <w:rtl/>
          <w:lang w:eastAsia="ar-SA"/>
        </w:rPr>
        <w:t>حسن الأسوة بما ثبت من الله ورسوله في النسوة</w:t>
      </w:r>
      <w:r w:rsidRPr="000C13BB">
        <w:rPr>
          <w:rFonts w:ascii="Times New Roman" w:eastAsia="Times New Roman" w:hAnsi="Times New Roman" w:cs="Traditional Arabic"/>
          <w:caps/>
          <w:sz w:val="36"/>
          <w:szCs w:val="36"/>
          <w:rtl/>
          <w:lang w:eastAsia="ar-SA"/>
        </w:rPr>
        <w:t xml:space="preserve">/ محمد صديق حسن خان </w:t>
      </w:r>
      <w:proofErr w:type="spellStart"/>
      <w:r w:rsidRPr="000C13BB">
        <w:rPr>
          <w:rFonts w:ascii="Times New Roman" w:eastAsia="Times New Roman" w:hAnsi="Times New Roman" w:cs="Traditional Arabic"/>
          <w:caps/>
          <w:sz w:val="36"/>
          <w:szCs w:val="36"/>
          <w:rtl/>
          <w:lang w:eastAsia="ar-SA"/>
        </w:rPr>
        <w:t>القنوجي</w:t>
      </w:r>
      <w:proofErr w:type="spellEnd"/>
      <w:r w:rsidRPr="000C13BB">
        <w:rPr>
          <w:rFonts w:ascii="Times New Roman" w:eastAsia="Times New Roman" w:hAnsi="Times New Roman" w:cs="Traditional Arabic"/>
          <w:caps/>
          <w:sz w:val="36"/>
          <w:szCs w:val="36"/>
          <w:rtl/>
          <w:lang w:eastAsia="ar-SA"/>
        </w:rPr>
        <w:t xml:space="preserve"> (ت 1307 هـ)؛ تحقيق مصطفى سعيد الخِن، محمد محيي الدين </w:t>
      </w:r>
      <w:proofErr w:type="gramStart"/>
      <w:r w:rsidRPr="000C13BB">
        <w:rPr>
          <w:rFonts w:ascii="Times New Roman" w:eastAsia="Times New Roman" w:hAnsi="Times New Roman" w:cs="Traditional Arabic"/>
          <w:caps/>
          <w:sz w:val="36"/>
          <w:szCs w:val="36"/>
          <w:rtl/>
          <w:lang w:eastAsia="ar-SA"/>
        </w:rPr>
        <w:t>مستو.-</w:t>
      </w:r>
      <w:proofErr w:type="gramEnd"/>
      <w:r w:rsidRPr="000C13BB">
        <w:rPr>
          <w:rFonts w:ascii="Times New Roman" w:eastAsia="Times New Roman" w:hAnsi="Times New Roman" w:cs="Traditional Arabic"/>
          <w:caps/>
          <w:sz w:val="36"/>
          <w:szCs w:val="36"/>
          <w:rtl/>
          <w:lang w:eastAsia="ar-SA"/>
        </w:rPr>
        <w:t xml:space="preserve"> ط3.- بيروت: رسالة ناشرون، 1445 هـ، 2024 م، 774 ص.</w:t>
      </w:r>
    </w:p>
    <w:p w14:paraId="064DA46A" w14:textId="77777777" w:rsidR="008E45C5" w:rsidRPr="000C13BB" w:rsidRDefault="008E45C5" w:rsidP="008E45C5">
      <w:pPr>
        <w:ind w:left="0" w:firstLine="0"/>
        <w:jc w:val="both"/>
        <w:rPr>
          <w:rFonts w:ascii="Times New Roman" w:eastAsia="Times New Roman" w:hAnsi="Times New Roman" w:cs="Traditional Arabic"/>
          <w:caps/>
          <w:sz w:val="36"/>
          <w:szCs w:val="36"/>
          <w:rtl/>
          <w:lang w:eastAsia="ar-SA"/>
        </w:rPr>
      </w:pPr>
    </w:p>
    <w:p w14:paraId="6BA92290" w14:textId="77777777" w:rsidR="008E45C5" w:rsidRPr="00FF4B81" w:rsidRDefault="008E45C5" w:rsidP="008E45C5">
      <w:pPr>
        <w:ind w:left="0" w:firstLine="0"/>
        <w:jc w:val="both"/>
        <w:rPr>
          <w:rFonts w:ascii="Times New Roman" w:eastAsia="Times New Roman" w:hAnsi="Times New Roman" w:cs="Traditional Arabic"/>
          <w:caps/>
          <w:sz w:val="36"/>
          <w:szCs w:val="36"/>
          <w:rtl/>
          <w:lang w:eastAsia="ar-SA"/>
        </w:rPr>
      </w:pPr>
      <w:r w:rsidRPr="00FF4B81">
        <w:rPr>
          <w:rFonts w:ascii="Times New Roman" w:eastAsia="Times New Roman" w:hAnsi="Times New Roman" w:cs="Traditional Arabic"/>
          <w:b/>
          <w:bCs/>
          <w:caps/>
          <w:sz w:val="36"/>
          <w:szCs w:val="36"/>
          <w:rtl/>
          <w:lang w:eastAsia="ar-SA"/>
        </w:rPr>
        <w:t>الداء والدواء</w:t>
      </w:r>
      <w:r w:rsidRPr="00FF4B81">
        <w:rPr>
          <w:rFonts w:ascii="Times New Roman" w:eastAsia="Times New Roman" w:hAnsi="Times New Roman" w:cs="Traditional Arabic"/>
          <w:caps/>
          <w:sz w:val="36"/>
          <w:szCs w:val="36"/>
          <w:rtl/>
          <w:lang w:eastAsia="ar-SA"/>
        </w:rPr>
        <w:t xml:space="preserve">/ محمد بن أبي بكر ابن قيم الجوزية (ت 751 هـ)؛ تحقيق أحمد فريد </w:t>
      </w:r>
      <w:proofErr w:type="spellStart"/>
      <w:proofErr w:type="gramStart"/>
      <w:r w:rsidRPr="00FF4B81">
        <w:rPr>
          <w:rFonts w:ascii="Times New Roman" w:eastAsia="Times New Roman" w:hAnsi="Times New Roman" w:cs="Traditional Arabic"/>
          <w:caps/>
          <w:sz w:val="36"/>
          <w:szCs w:val="36"/>
          <w:rtl/>
          <w:lang w:eastAsia="ar-SA"/>
        </w:rPr>
        <w:t>المزيدي</w:t>
      </w:r>
      <w:proofErr w:type="spellEnd"/>
      <w:r w:rsidRPr="00FF4B81">
        <w:rPr>
          <w:rFonts w:ascii="Times New Roman" w:eastAsia="Times New Roman" w:hAnsi="Times New Roman" w:cs="Traditional Arabic"/>
          <w:caps/>
          <w:sz w:val="36"/>
          <w:szCs w:val="36"/>
          <w:rtl/>
          <w:lang w:eastAsia="ar-SA"/>
        </w:rPr>
        <w:t>.-</w:t>
      </w:r>
      <w:proofErr w:type="gramEnd"/>
      <w:r w:rsidRPr="00FF4B81">
        <w:rPr>
          <w:rFonts w:ascii="Times New Roman" w:eastAsia="Times New Roman" w:hAnsi="Times New Roman" w:cs="Traditional Arabic"/>
          <w:caps/>
          <w:sz w:val="36"/>
          <w:szCs w:val="36"/>
          <w:rtl/>
          <w:lang w:eastAsia="ar-SA"/>
        </w:rPr>
        <w:t xml:space="preserve"> بيروت: كنز ناشرون، 1447 هـ، 2025 م، 371 ص.</w:t>
      </w:r>
    </w:p>
    <w:p w14:paraId="529FE705" w14:textId="77777777" w:rsidR="008E45C5" w:rsidRPr="00FF4B81" w:rsidRDefault="008E45C5" w:rsidP="008E45C5">
      <w:pPr>
        <w:ind w:left="0" w:firstLine="0"/>
        <w:jc w:val="both"/>
        <w:rPr>
          <w:rFonts w:ascii="Times New Roman" w:eastAsia="Times New Roman" w:hAnsi="Times New Roman" w:cs="Traditional Arabic"/>
          <w:caps/>
          <w:sz w:val="36"/>
          <w:szCs w:val="36"/>
          <w:rtl/>
          <w:lang w:eastAsia="ar-SA"/>
        </w:rPr>
      </w:pPr>
    </w:p>
    <w:p w14:paraId="5B6E9CA2" w14:textId="77777777" w:rsidR="008E45C5" w:rsidRPr="00667944" w:rsidRDefault="008E45C5" w:rsidP="008E45C5">
      <w:pPr>
        <w:ind w:left="0" w:firstLine="0"/>
        <w:jc w:val="both"/>
        <w:rPr>
          <w:rFonts w:ascii="Times New Roman" w:eastAsia="Times New Roman" w:hAnsi="Times New Roman" w:cs="Traditional Arabic"/>
          <w:sz w:val="36"/>
          <w:szCs w:val="36"/>
          <w:rtl/>
          <w:lang w:eastAsia="ar-SA"/>
        </w:rPr>
      </w:pPr>
      <w:r w:rsidRPr="00667944">
        <w:rPr>
          <w:rFonts w:ascii="Times New Roman" w:eastAsia="Times New Roman" w:hAnsi="Times New Roman" w:cs="Traditional Arabic"/>
          <w:b/>
          <w:bCs/>
          <w:sz w:val="36"/>
          <w:szCs w:val="36"/>
          <w:rtl/>
          <w:lang w:eastAsia="ar-SA"/>
        </w:rPr>
        <w:t>دعوة النفس الطالحة إلى الأعمال الصالحة بالآيات الظاهرة والبينات الباهرة</w:t>
      </w:r>
      <w:r w:rsidRPr="00667944">
        <w:rPr>
          <w:rFonts w:ascii="Times New Roman" w:eastAsia="Times New Roman" w:hAnsi="Times New Roman" w:cs="Traditional Arabic"/>
          <w:sz w:val="36"/>
          <w:szCs w:val="36"/>
          <w:rtl/>
          <w:lang w:eastAsia="ar-SA"/>
        </w:rPr>
        <w:t xml:space="preserve">/ </w:t>
      </w:r>
      <w:proofErr w:type="spellStart"/>
      <w:r w:rsidRPr="00667944">
        <w:rPr>
          <w:rFonts w:ascii="Times New Roman" w:eastAsia="Times New Roman" w:hAnsi="Times New Roman" w:cs="Traditional Arabic"/>
          <w:sz w:val="36"/>
          <w:szCs w:val="36"/>
          <w:rtl/>
          <w:lang w:eastAsia="ar-SA"/>
        </w:rPr>
        <w:t>شهزاده</w:t>
      </w:r>
      <w:proofErr w:type="spellEnd"/>
      <w:r w:rsidRPr="00667944">
        <w:rPr>
          <w:rFonts w:ascii="Times New Roman" w:eastAsia="Times New Roman" w:hAnsi="Times New Roman" w:cs="Traditional Arabic"/>
          <w:sz w:val="36"/>
          <w:szCs w:val="36"/>
          <w:rtl/>
          <w:lang w:eastAsia="ar-SA"/>
        </w:rPr>
        <w:t xml:space="preserve"> </w:t>
      </w:r>
      <w:proofErr w:type="spellStart"/>
      <w:r w:rsidRPr="00667944">
        <w:rPr>
          <w:rFonts w:ascii="Times New Roman" w:eastAsia="Times New Roman" w:hAnsi="Times New Roman" w:cs="Traditional Arabic"/>
          <w:sz w:val="36"/>
          <w:szCs w:val="36"/>
          <w:rtl/>
          <w:lang w:eastAsia="ar-SA"/>
        </w:rPr>
        <w:t>قورقود</w:t>
      </w:r>
      <w:proofErr w:type="spellEnd"/>
      <w:r w:rsidRPr="00667944">
        <w:rPr>
          <w:rFonts w:ascii="Times New Roman" w:eastAsia="Times New Roman" w:hAnsi="Times New Roman" w:cs="Traditional Arabic"/>
          <w:sz w:val="36"/>
          <w:szCs w:val="36"/>
          <w:rtl/>
          <w:lang w:eastAsia="ar-SA"/>
        </w:rPr>
        <w:t xml:space="preserve"> ابن السلطان أبي يزيد العثماني (ت 919 هـ)؛ تحقيق جان سليمان </w:t>
      </w:r>
      <w:proofErr w:type="gramStart"/>
      <w:r w:rsidRPr="00667944">
        <w:rPr>
          <w:rFonts w:ascii="Times New Roman" w:eastAsia="Times New Roman" w:hAnsi="Times New Roman" w:cs="Traditional Arabic"/>
          <w:sz w:val="36"/>
          <w:szCs w:val="36"/>
          <w:rtl/>
          <w:lang w:eastAsia="ar-SA"/>
        </w:rPr>
        <w:t>إسلام.-</w:t>
      </w:r>
      <w:proofErr w:type="gramEnd"/>
      <w:r w:rsidRPr="00667944">
        <w:rPr>
          <w:rFonts w:ascii="Times New Roman" w:eastAsia="Times New Roman" w:hAnsi="Times New Roman" w:cs="Traditional Arabic"/>
          <w:sz w:val="36"/>
          <w:szCs w:val="36"/>
          <w:rtl/>
          <w:lang w:eastAsia="ar-SA"/>
        </w:rPr>
        <w:t xml:space="preserve"> إستانبول: دار نشر جامعة ابن خلدون، 1447 هـ، 2025 م، 496 ص.</w:t>
      </w:r>
    </w:p>
    <w:p w14:paraId="3D7BC952" w14:textId="77777777" w:rsidR="008E45C5" w:rsidRPr="00667944" w:rsidRDefault="008E45C5" w:rsidP="008E45C5">
      <w:pPr>
        <w:ind w:left="0" w:firstLine="0"/>
        <w:jc w:val="both"/>
        <w:rPr>
          <w:rFonts w:ascii="Times New Roman" w:eastAsia="Times New Roman" w:hAnsi="Times New Roman" w:cs="Traditional Arabic"/>
          <w:b/>
          <w:bCs/>
          <w:sz w:val="36"/>
          <w:szCs w:val="36"/>
          <w:rtl/>
          <w:lang w:eastAsia="ar-SA"/>
        </w:rPr>
      </w:pPr>
    </w:p>
    <w:p w14:paraId="50E719CB" w14:textId="77777777" w:rsidR="008E45C5" w:rsidRPr="003A1B03" w:rsidRDefault="008E45C5" w:rsidP="008E45C5">
      <w:pPr>
        <w:ind w:left="0" w:firstLine="0"/>
        <w:jc w:val="both"/>
        <w:rPr>
          <w:rFonts w:ascii="Times New Roman" w:eastAsia="Times New Roman" w:hAnsi="Times New Roman" w:cs="Traditional Arabic"/>
          <w:sz w:val="36"/>
          <w:szCs w:val="36"/>
          <w:rtl/>
          <w:lang w:eastAsia="ar-SA"/>
        </w:rPr>
      </w:pPr>
      <w:r w:rsidRPr="003A1B03">
        <w:rPr>
          <w:rFonts w:ascii="Times New Roman" w:eastAsia="Times New Roman" w:hAnsi="Times New Roman" w:cs="Traditional Arabic"/>
          <w:b/>
          <w:bCs/>
          <w:sz w:val="36"/>
          <w:szCs w:val="36"/>
          <w:rtl/>
          <w:lang w:eastAsia="ar-SA"/>
        </w:rPr>
        <w:t xml:space="preserve">دلائل الخيرات </w:t>
      </w:r>
      <w:proofErr w:type="spellStart"/>
      <w:r w:rsidRPr="003A1B03">
        <w:rPr>
          <w:rFonts w:ascii="Times New Roman" w:eastAsia="Times New Roman" w:hAnsi="Times New Roman" w:cs="Traditional Arabic"/>
          <w:b/>
          <w:bCs/>
          <w:sz w:val="36"/>
          <w:szCs w:val="36"/>
          <w:rtl/>
          <w:lang w:eastAsia="ar-SA"/>
        </w:rPr>
        <w:t>وشوارق</w:t>
      </w:r>
      <w:proofErr w:type="spellEnd"/>
      <w:r w:rsidRPr="003A1B03">
        <w:rPr>
          <w:rFonts w:ascii="Times New Roman" w:eastAsia="Times New Roman" w:hAnsi="Times New Roman" w:cs="Traditional Arabic"/>
          <w:b/>
          <w:bCs/>
          <w:sz w:val="36"/>
          <w:szCs w:val="36"/>
          <w:rtl/>
          <w:lang w:eastAsia="ar-SA"/>
        </w:rPr>
        <w:t xml:space="preserve"> الأنوار في ذكر الصلاة على النبي المختار صلى الله عليه وسلم/ </w:t>
      </w:r>
      <w:r w:rsidRPr="003A1B03">
        <w:rPr>
          <w:rFonts w:ascii="Times New Roman" w:eastAsia="Times New Roman" w:hAnsi="Times New Roman" w:cs="Traditional Arabic"/>
          <w:sz w:val="36"/>
          <w:szCs w:val="36"/>
          <w:rtl/>
          <w:lang w:eastAsia="ar-SA"/>
        </w:rPr>
        <w:t xml:space="preserve">محمد بن سليمان الجزولي (ت 870 هـ)؛ اعتنى به محمد ماجد </w:t>
      </w:r>
      <w:proofErr w:type="gramStart"/>
      <w:r w:rsidRPr="003A1B03">
        <w:rPr>
          <w:rFonts w:ascii="Times New Roman" w:eastAsia="Times New Roman" w:hAnsi="Times New Roman" w:cs="Traditional Arabic"/>
          <w:sz w:val="36"/>
          <w:szCs w:val="36"/>
          <w:rtl/>
          <w:lang w:eastAsia="ar-SA"/>
        </w:rPr>
        <w:t>الخطيب.-</w:t>
      </w:r>
      <w:proofErr w:type="gramEnd"/>
      <w:r w:rsidRPr="003A1B03">
        <w:rPr>
          <w:rFonts w:ascii="Times New Roman" w:eastAsia="Times New Roman" w:hAnsi="Times New Roman" w:cs="Traditional Arabic"/>
          <w:sz w:val="36"/>
          <w:szCs w:val="36"/>
          <w:rtl/>
          <w:lang w:eastAsia="ar-SA"/>
        </w:rPr>
        <w:t xml:space="preserve"> إستانبول: دار السراج، 1441 هـ، 2020 م، 256 ص.</w:t>
      </w:r>
    </w:p>
    <w:p w14:paraId="4CD553C4" w14:textId="77777777" w:rsidR="008E45C5" w:rsidRPr="00D76CA2" w:rsidRDefault="008E45C5" w:rsidP="008E45C5">
      <w:pPr>
        <w:ind w:left="0" w:firstLine="0"/>
        <w:jc w:val="both"/>
        <w:rPr>
          <w:rFonts w:ascii="Times New Roman" w:eastAsia="Times New Roman" w:hAnsi="Times New Roman" w:cs="Traditional Arabic"/>
          <w:sz w:val="36"/>
          <w:szCs w:val="36"/>
          <w:rtl/>
          <w:lang w:eastAsia="ar-SA"/>
        </w:rPr>
      </w:pPr>
      <w:r w:rsidRPr="00614CF6">
        <w:rPr>
          <w:rFonts w:ascii="Calibri" w:eastAsia="Calibri" w:hAnsi="Calibri" w:cs="Traditional Arabic" w:hint="cs"/>
          <w:sz w:val="36"/>
          <w:szCs w:val="36"/>
          <w:rtl/>
        </w:rPr>
        <w:lastRenderedPageBreak/>
        <w:t>طبعة أخرى:</w:t>
      </w:r>
      <w:r w:rsidRPr="00D76CA2">
        <w:rPr>
          <w:rFonts w:ascii="Calibri" w:eastAsia="Calibri" w:hAnsi="Calibri" w:cs="Traditional Arabic"/>
          <w:sz w:val="36"/>
          <w:szCs w:val="36"/>
          <w:rtl/>
        </w:rPr>
        <w:t xml:space="preserve"> </w:t>
      </w:r>
      <w:r w:rsidRPr="00D76CA2">
        <w:rPr>
          <w:rFonts w:ascii="Times New Roman" w:eastAsia="Times New Roman" w:hAnsi="Times New Roman" w:cs="Traditional Arabic"/>
          <w:sz w:val="36"/>
          <w:szCs w:val="36"/>
          <w:rtl/>
          <w:lang w:eastAsia="ar-SA"/>
        </w:rPr>
        <w:t xml:space="preserve">ضبط النص محمد الروكي؛ عناية محاسن بنت محمد </w:t>
      </w:r>
      <w:proofErr w:type="gramStart"/>
      <w:r w:rsidRPr="00D76CA2">
        <w:rPr>
          <w:rFonts w:ascii="Times New Roman" w:eastAsia="Times New Roman" w:hAnsi="Times New Roman" w:cs="Traditional Arabic"/>
          <w:sz w:val="36"/>
          <w:szCs w:val="36"/>
          <w:rtl/>
          <w:lang w:eastAsia="ar-SA"/>
        </w:rPr>
        <w:t>التهامي.-</w:t>
      </w:r>
      <w:proofErr w:type="gramEnd"/>
      <w:r w:rsidRPr="00D76CA2">
        <w:rPr>
          <w:rFonts w:ascii="Times New Roman" w:eastAsia="Times New Roman" w:hAnsi="Times New Roman" w:cs="Traditional Arabic"/>
          <w:sz w:val="36"/>
          <w:szCs w:val="36"/>
          <w:rtl/>
          <w:lang w:eastAsia="ar-SA"/>
        </w:rPr>
        <w:t xml:space="preserve"> ط2.- المغرب، 1447 هـ، 2026 م، 181 ص.</w:t>
      </w:r>
    </w:p>
    <w:p w14:paraId="2EFB69EF" w14:textId="77777777" w:rsidR="008E45C5" w:rsidRPr="00D76CA2" w:rsidRDefault="008E45C5" w:rsidP="008E45C5">
      <w:pPr>
        <w:ind w:left="0" w:firstLine="0"/>
        <w:jc w:val="both"/>
        <w:rPr>
          <w:rFonts w:ascii="Times New Roman" w:eastAsia="Times New Roman" w:hAnsi="Times New Roman" w:cs="Traditional Arabic"/>
          <w:sz w:val="36"/>
          <w:szCs w:val="36"/>
          <w:rtl/>
          <w:lang w:eastAsia="ar-SA"/>
        </w:rPr>
      </w:pPr>
      <w:r w:rsidRPr="00D76CA2">
        <w:rPr>
          <w:rFonts w:ascii="Times New Roman" w:eastAsia="Times New Roman" w:hAnsi="Times New Roman" w:cs="Traditional Arabic"/>
          <w:sz w:val="36"/>
          <w:szCs w:val="36"/>
          <w:rtl/>
          <w:lang w:eastAsia="ar-SA"/>
        </w:rPr>
        <w:t>يليه:</w:t>
      </w:r>
    </w:p>
    <w:p w14:paraId="7E1BC698" w14:textId="77777777" w:rsidR="008E45C5" w:rsidRPr="00D76CA2" w:rsidRDefault="008E45C5" w:rsidP="008E45C5">
      <w:pPr>
        <w:ind w:left="0" w:firstLine="0"/>
        <w:jc w:val="both"/>
        <w:rPr>
          <w:rFonts w:ascii="Times New Roman" w:eastAsia="Times New Roman" w:hAnsi="Times New Roman" w:cs="Traditional Arabic"/>
          <w:sz w:val="36"/>
          <w:szCs w:val="36"/>
          <w:rtl/>
          <w:lang w:eastAsia="ar-SA"/>
        </w:rPr>
      </w:pPr>
      <w:r w:rsidRPr="00D76CA2">
        <w:rPr>
          <w:rFonts w:ascii="Times New Roman" w:eastAsia="Times New Roman" w:hAnsi="Times New Roman" w:cs="Traditional Arabic"/>
          <w:sz w:val="36"/>
          <w:szCs w:val="36"/>
          <w:rtl/>
          <w:lang w:eastAsia="ar-SA"/>
        </w:rPr>
        <w:t xml:space="preserve">نص البردية </w:t>
      </w:r>
      <w:proofErr w:type="spellStart"/>
      <w:r w:rsidRPr="00D76CA2">
        <w:rPr>
          <w:rFonts w:ascii="Times New Roman" w:eastAsia="Times New Roman" w:hAnsi="Times New Roman" w:cs="Traditional Arabic"/>
          <w:sz w:val="36"/>
          <w:szCs w:val="36"/>
          <w:rtl/>
          <w:lang w:eastAsia="ar-SA"/>
        </w:rPr>
        <w:t>والهمزية</w:t>
      </w:r>
      <w:proofErr w:type="spellEnd"/>
      <w:r w:rsidRPr="00D76CA2">
        <w:rPr>
          <w:rFonts w:ascii="Times New Roman" w:eastAsia="Times New Roman" w:hAnsi="Times New Roman" w:cs="Traditional Arabic"/>
          <w:sz w:val="36"/>
          <w:szCs w:val="36"/>
          <w:rtl/>
          <w:lang w:eastAsia="ar-SA"/>
        </w:rPr>
        <w:t>/ شرف الدين البوصيري.</w:t>
      </w:r>
    </w:p>
    <w:p w14:paraId="0A9EAE15" w14:textId="77777777" w:rsidR="008E45C5" w:rsidRPr="00D76CA2" w:rsidRDefault="008E45C5" w:rsidP="008E45C5">
      <w:pPr>
        <w:ind w:left="0" w:firstLine="0"/>
        <w:jc w:val="both"/>
        <w:rPr>
          <w:rFonts w:ascii="Times New Roman" w:eastAsia="Times New Roman" w:hAnsi="Times New Roman" w:cs="Traditional Arabic"/>
          <w:sz w:val="36"/>
          <w:szCs w:val="36"/>
          <w:rtl/>
          <w:lang w:eastAsia="ar-SA"/>
        </w:rPr>
      </w:pPr>
      <w:r w:rsidRPr="00D76CA2">
        <w:rPr>
          <w:rFonts w:ascii="Times New Roman" w:eastAsia="Times New Roman" w:hAnsi="Times New Roman" w:cs="Traditional Arabic"/>
          <w:sz w:val="36"/>
          <w:szCs w:val="36"/>
          <w:rtl/>
          <w:lang w:eastAsia="ar-SA"/>
        </w:rPr>
        <w:t xml:space="preserve">مع الصلاتين الأحمدية </w:t>
      </w:r>
      <w:proofErr w:type="spellStart"/>
      <w:r w:rsidRPr="00D76CA2">
        <w:rPr>
          <w:rFonts w:ascii="Times New Roman" w:eastAsia="Times New Roman" w:hAnsi="Times New Roman" w:cs="Traditional Arabic"/>
          <w:sz w:val="36"/>
          <w:szCs w:val="36"/>
          <w:rtl/>
          <w:lang w:eastAsia="ar-SA"/>
        </w:rPr>
        <w:t>والمشيشية</w:t>
      </w:r>
      <w:proofErr w:type="spellEnd"/>
      <w:r w:rsidRPr="00D76CA2">
        <w:rPr>
          <w:rFonts w:ascii="Times New Roman" w:eastAsia="Times New Roman" w:hAnsi="Times New Roman" w:cs="Traditional Arabic"/>
          <w:sz w:val="36"/>
          <w:szCs w:val="36"/>
          <w:rtl/>
          <w:lang w:eastAsia="ar-SA"/>
        </w:rPr>
        <w:t>.</w:t>
      </w:r>
    </w:p>
    <w:p w14:paraId="04890EA9" w14:textId="77777777" w:rsidR="008E45C5" w:rsidRPr="00D76CA2" w:rsidRDefault="008E45C5" w:rsidP="008E45C5">
      <w:pPr>
        <w:ind w:left="0" w:firstLine="0"/>
        <w:jc w:val="both"/>
        <w:rPr>
          <w:rFonts w:ascii="Times New Roman" w:eastAsia="Times New Roman" w:hAnsi="Times New Roman" w:cs="Traditional Arabic"/>
          <w:sz w:val="36"/>
          <w:szCs w:val="36"/>
          <w:rtl/>
          <w:lang w:eastAsia="ar-SA"/>
        </w:rPr>
      </w:pPr>
      <w:r w:rsidRPr="00D76CA2">
        <w:rPr>
          <w:rFonts w:ascii="Times New Roman" w:eastAsia="Times New Roman" w:hAnsi="Times New Roman" w:cs="Traditional Arabic"/>
          <w:sz w:val="36"/>
          <w:szCs w:val="36"/>
          <w:rtl/>
          <w:lang w:eastAsia="ar-SA"/>
        </w:rPr>
        <w:t>والدعاء الناصري والمنفرجة والعينية.</w:t>
      </w:r>
    </w:p>
    <w:p w14:paraId="19041142" w14:textId="77777777" w:rsidR="008E45C5" w:rsidRPr="00D76CA2" w:rsidRDefault="008E45C5" w:rsidP="008E45C5">
      <w:pPr>
        <w:ind w:left="0" w:firstLine="0"/>
        <w:jc w:val="both"/>
        <w:rPr>
          <w:rFonts w:ascii="Times New Roman" w:eastAsia="Times New Roman" w:hAnsi="Times New Roman" w:cs="Traditional Arabic"/>
          <w:sz w:val="36"/>
          <w:szCs w:val="36"/>
          <w:rtl/>
          <w:lang w:eastAsia="ar-SA"/>
        </w:rPr>
      </w:pPr>
      <w:r w:rsidRPr="00D76CA2">
        <w:rPr>
          <w:rFonts w:ascii="Times New Roman" w:eastAsia="Times New Roman" w:hAnsi="Times New Roman" w:cs="Traditional Arabic"/>
          <w:sz w:val="36"/>
          <w:szCs w:val="36"/>
          <w:rtl/>
          <w:lang w:eastAsia="ar-SA"/>
        </w:rPr>
        <w:t>وقف لله تعالى.</w:t>
      </w:r>
    </w:p>
    <w:p w14:paraId="4C16DCBB" w14:textId="77777777" w:rsidR="008E45C5" w:rsidRPr="00D76CA2" w:rsidRDefault="008E45C5" w:rsidP="008E45C5">
      <w:pPr>
        <w:ind w:left="0" w:firstLine="0"/>
        <w:jc w:val="both"/>
        <w:rPr>
          <w:rFonts w:ascii="Times New Roman" w:eastAsia="Times New Roman" w:hAnsi="Times New Roman" w:cs="Traditional Arabic"/>
          <w:sz w:val="36"/>
          <w:szCs w:val="36"/>
          <w:rtl/>
          <w:lang w:eastAsia="ar-SA"/>
        </w:rPr>
      </w:pPr>
    </w:p>
    <w:p w14:paraId="241EBDEA" w14:textId="77777777" w:rsidR="008E45C5" w:rsidRPr="00816577" w:rsidRDefault="008E45C5" w:rsidP="008E45C5">
      <w:pPr>
        <w:ind w:left="0" w:firstLine="0"/>
        <w:jc w:val="both"/>
        <w:rPr>
          <w:rFonts w:ascii="Times New Roman" w:eastAsia="Times New Roman" w:hAnsi="Times New Roman" w:cs="Traditional Arabic"/>
          <w:sz w:val="36"/>
          <w:szCs w:val="36"/>
          <w:rtl/>
          <w:lang w:eastAsia="ar-SA"/>
        </w:rPr>
      </w:pPr>
      <w:r w:rsidRPr="00816577">
        <w:rPr>
          <w:rFonts w:ascii="Times New Roman" w:eastAsia="Times New Roman" w:hAnsi="Times New Roman" w:cs="Traditional Arabic"/>
          <w:b/>
          <w:bCs/>
          <w:sz w:val="36"/>
          <w:szCs w:val="36"/>
          <w:rtl/>
          <w:lang w:eastAsia="ar-SA"/>
        </w:rPr>
        <w:t>رسالة في المصافحة</w:t>
      </w:r>
      <w:r w:rsidRPr="00816577">
        <w:rPr>
          <w:rFonts w:ascii="Times New Roman" w:eastAsia="Times New Roman" w:hAnsi="Times New Roman" w:cs="Traditional Arabic"/>
          <w:sz w:val="36"/>
          <w:szCs w:val="36"/>
          <w:rtl/>
          <w:lang w:eastAsia="ar-SA"/>
        </w:rPr>
        <w:t xml:space="preserve">/ محمد بن بير </w:t>
      </w:r>
      <w:proofErr w:type="gramStart"/>
      <w:r w:rsidRPr="00816577">
        <w:rPr>
          <w:rFonts w:ascii="Times New Roman" w:eastAsia="Times New Roman" w:hAnsi="Times New Roman" w:cs="Traditional Arabic"/>
          <w:sz w:val="36"/>
          <w:szCs w:val="36"/>
          <w:rtl/>
          <w:lang w:eastAsia="ar-SA"/>
        </w:rPr>
        <w:t>علي</w:t>
      </w:r>
      <w:proofErr w:type="gramEnd"/>
      <w:r w:rsidRPr="00816577">
        <w:rPr>
          <w:rFonts w:ascii="Times New Roman" w:eastAsia="Times New Roman" w:hAnsi="Times New Roman" w:cs="Traditional Arabic"/>
          <w:sz w:val="36"/>
          <w:szCs w:val="36"/>
          <w:rtl/>
          <w:lang w:eastAsia="ar-SA"/>
        </w:rPr>
        <w:t xml:space="preserve"> </w:t>
      </w:r>
      <w:proofErr w:type="spellStart"/>
      <w:r w:rsidRPr="00816577">
        <w:rPr>
          <w:rFonts w:ascii="Times New Roman" w:eastAsia="Times New Roman" w:hAnsi="Times New Roman" w:cs="Traditional Arabic"/>
          <w:sz w:val="36"/>
          <w:szCs w:val="36"/>
          <w:rtl/>
          <w:lang w:eastAsia="ar-SA"/>
        </w:rPr>
        <w:t>البيركلي</w:t>
      </w:r>
      <w:proofErr w:type="spellEnd"/>
      <w:r w:rsidRPr="00816577">
        <w:rPr>
          <w:rFonts w:ascii="Times New Roman" w:eastAsia="Times New Roman" w:hAnsi="Times New Roman" w:cs="Traditional Arabic"/>
          <w:sz w:val="36"/>
          <w:szCs w:val="36"/>
          <w:rtl/>
          <w:lang w:eastAsia="ar-SA"/>
        </w:rPr>
        <w:t xml:space="preserve"> الحنفي (ت 981 هـ)؛ دراسة وتحقيق نومان هادي </w:t>
      </w:r>
      <w:proofErr w:type="spellStart"/>
      <w:r w:rsidRPr="00816577">
        <w:rPr>
          <w:rFonts w:ascii="Times New Roman" w:eastAsia="Times New Roman" w:hAnsi="Times New Roman" w:cs="Traditional Arabic"/>
          <w:sz w:val="36"/>
          <w:szCs w:val="36"/>
          <w:rtl/>
          <w:lang w:eastAsia="ar-SA"/>
        </w:rPr>
        <w:t>تايه</w:t>
      </w:r>
      <w:proofErr w:type="spellEnd"/>
      <w:r w:rsidRPr="00816577">
        <w:rPr>
          <w:rFonts w:ascii="Times New Roman" w:eastAsia="Times New Roman" w:hAnsi="Times New Roman" w:cs="Traditional Arabic"/>
          <w:sz w:val="36"/>
          <w:szCs w:val="36"/>
          <w:rtl/>
          <w:lang w:eastAsia="ar-SA"/>
        </w:rPr>
        <w:t>.</w:t>
      </w:r>
    </w:p>
    <w:p w14:paraId="4A687487" w14:textId="77777777" w:rsidR="008E45C5" w:rsidRPr="00816577" w:rsidRDefault="008E45C5" w:rsidP="008E45C5">
      <w:pPr>
        <w:ind w:left="0" w:firstLine="0"/>
        <w:jc w:val="both"/>
        <w:rPr>
          <w:rFonts w:ascii="Times New Roman" w:eastAsia="Times New Roman" w:hAnsi="Times New Roman" w:cs="Traditional Arabic"/>
          <w:sz w:val="36"/>
          <w:szCs w:val="36"/>
          <w:rtl/>
          <w:lang w:eastAsia="ar-SA"/>
        </w:rPr>
      </w:pPr>
      <w:r w:rsidRPr="00816577">
        <w:rPr>
          <w:rFonts w:ascii="Times New Roman" w:eastAsia="Times New Roman" w:hAnsi="Times New Roman" w:cs="Traditional Arabic"/>
          <w:sz w:val="36"/>
          <w:szCs w:val="36"/>
          <w:rtl/>
          <w:lang w:eastAsia="ar-SA"/>
        </w:rPr>
        <w:t>مجلة البحوث والدراسات الإسلامية، العراق ع83 (1447 هـ، آذار 2026).</w:t>
      </w:r>
    </w:p>
    <w:p w14:paraId="244B3390" w14:textId="77777777" w:rsidR="008E45C5" w:rsidRPr="00816577" w:rsidRDefault="008E45C5" w:rsidP="008E45C5">
      <w:pPr>
        <w:ind w:left="0" w:firstLine="0"/>
        <w:jc w:val="both"/>
        <w:rPr>
          <w:rFonts w:ascii="Times New Roman" w:eastAsia="Times New Roman" w:hAnsi="Times New Roman" w:cs="Traditional Arabic"/>
          <w:b/>
          <w:bCs/>
          <w:sz w:val="36"/>
          <w:szCs w:val="36"/>
          <w:rtl/>
          <w:lang w:eastAsia="ar-SA"/>
        </w:rPr>
      </w:pPr>
    </w:p>
    <w:p w14:paraId="7405F0F4" w14:textId="77777777" w:rsidR="008E45C5" w:rsidRPr="00843547" w:rsidRDefault="008E45C5" w:rsidP="008E45C5">
      <w:pPr>
        <w:ind w:left="0" w:firstLine="0"/>
        <w:jc w:val="both"/>
        <w:rPr>
          <w:rFonts w:ascii="Times New Roman" w:eastAsia="Times New Roman" w:hAnsi="Times New Roman" w:cs="Traditional Arabic"/>
          <w:b/>
          <w:bCs/>
          <w:sz w:val="36"/>
          <w:szCs w:val="36"/>
          <w:rtl/>
          <w:lang w:eastAsia="ar-SA"/>
        </w:rPr>
      </w:pPr>
      <w:r w:rsidRPr="00843547">
        <w:rPr>
          <w:rFonts w:ascii="Calibri" w:eastAsia="Calibri" w:hAnsi="Calibri" w:cs="Traditional Arabic"/>
          <w:b/>
          <w:bCs/>
          <w:sz w:val="36"/>
          <w:szCs w:val="36"/>
          <w:rtl/>
        </w:rPr>
        <w:t xml:space="preserve">روضة المحبين ونزهة المشتاقين/ </w:t>
      </w:r>
      <w:r w:rsidRPr="00843547">
        <w:rPr>
          <w:rFonts w:ascii="Calibri" w:eastAsia="Calibri" w:hAnsi="Calibri" w:cs="Traditional Arabic"/>
          <w:sz w:val="36"/>
          <w:szCs w:val="36"/>
          <w:rtl/>
        </w:rPr>
        <w:t xml:space="preserve">محمد بن أبي بكر ابن قيم الجوزية (ت 751 هـ)؛ تحقيق يوسف علي </w:t>
      </w:r>
      <w:proofErr w:type="gramStart"/>
      <w:r w:rsidRPr="00843547">
        <w:rPr>
          <w:rFonts w:ascii="Calibri" w:eastAsia="Calibri" w:hAnsi="Calibri" w:cs="Traditional Arabic"/>
          <w:sz w:val="36"/>
          <w:szCs w:val="36"/>
          <w:rtl/>
        </w:rPr>
        <w:t>بديوي.-</w:t>
      </w:r>
      <w:proofErr w:type="gramEnd"/>
      <w:r w:rsidRPr="00843547">
        <w:rPr>
          <w:rFonts w:ascii="Calibri" w:eastAsia="Calibri" w:hAnsi="Calibri" w:cs="Traditional Arabic"/>
          <w:sz w:val="36"/>
          <w:szCs w:val="36"/>
          <w:rtl/>
        </w:rPr>
        <w:t xml:space="preserve"> دمشق؛ بيروت: دار ابن كثير، 1442 هـ، 2021 م، 678 ص. </w:t>
      </w:r>
    </w:p>
    <w:p w14:paraId="22F9B216" w14:textId="77777777" w:rsidR="008E45C5" w:rsidRPr="00C5239C" w:rsidRDefault="008E45C5" w:rsidP="008E45C5">
      <w:pPr>
        <w:ind w:left="0" w:firstLine="0"/>
        <w:jc w:val="both"/>
        <w:rPr>
          <w:rFonts w:ascii="Times New Roman" w:eastAsia="Times New Roman" w:hAnsi="Times New Roman" w:cs="Traditional Arabic"/>
          <w:b/>
          <w:bCs/>
          <w:sz w:val="36"/>
          <w:szCs w:val="36"/>
          <w:rtl/>
          <w:lang w:eastAsia="ar-SA"/>
        </w:rPr>
      </w:pPr>
      <w:r>
        <w:rPr>
          <w:rFonts w:ascii="Calibri" w:eastAsia="Calibri" w:hAnsi="Calibri" w:cs="Traditional Arabic" w:hint="cs"/>
          <w:sz w:val="36"/>
          <w:szCs w:val="36"/>
          <w:rtl/>
        </w:rPr>
        <w:t>وب</w:t>
      </w:r>
      <w:r w:rsidRPr="00C5239C">
        <w:rPr>
          <w:rFonts w:ascii="Calibri" w:eastAsia="Calibri" w:hAnsi="Calibri" w:cs="Traditional Arabic"/>
          <w:sz w:val="36"/>
          <w:szCs w:val="36"/>
          <w:rtl/>
        </w:rPr>
        <w:t xml:space="preserve">تحقيق وائل محمد بكر </w:t>
      </w:r>
      <w:proofErr w:type="gramStart"/>
      <w:r w:rsidRPr="00C5239C">
        <w:rPr>
          <w:rFonts w:ascii="Calibri" w:eastAsia="Calibri" w:hAnsi="Calibri" w:cs="Traditional Arabic"/>
          <w:sz w:val="36"/>
          <w:szCs w:val="36"/>
          <w:rtl/>
        </w:rPr>
        <w:t>زهران.-</w:t>
      </w:r>
      <w:proofErr w:type="gramEnd"/>
      <w:r w:rsidRPr="00C5239C">
        <w:rPr>
          <w:rFonts w:ascii="Calibri" w:eastAsia="Calibri" w:hAnsi="Calibri" w:cs="Traditional Arabic"/>
          <w:sz w:val="36"/>
          <w:szCs w:val="36"/>
          <w:rtl/>
        </w:rPr>
        <w:t xml:space="preserve"> دمشق: دار المنهاج القويم، 1448 هـ، 2026 م.</w:t>
      </w:r>
    </w:p>
    <w:p w14:paraId="6031A9C4" w14:textId="77777777" w:rsidR="008E45C5" w:rsidRPr="00C5239C" w:rsidRDefault="008E45C5" w:rsidP="008E45C5">
      <w:pPr>
        <w:ind w:left="0" w:firstLine="0"/>
        <w:jc w:val="both"/>
        <w:rPr>
          <w:rFonts w:ascii="Times New Roman" w:eastAsia="Times New Roman" w:hAnsi="Times New Roman" w:cs="Traditional Arabic"/>
          <w:b/>
          <w:bCs/>
          <w:sz w:val="36"/>
          <w:szCs w:val="36"/>
          <w:rtl/>
          <w:lang w:eastAsia="ar-SA"/>
        </w:rPr>
      </w:pPr>
    </w:p>
    <w:p w14:paraId="6C4AB1BF" w14:textId="77777777" w:rsidR="008E45C5" w:rsidRPr="00480019" w:rsidRDefault="008E45C5" w:rsidP="008E45C5">
      <w:pPr>
        <w:ind w:left="0" w:firstLine="0"/>
        <w:jc w:val="both"/>
        <w:rPr>
          <w:rFonts w:ascii="Calibri" w:eastAsia="Calibri" w:hAnsi="Calibri" w:cs="Traditional Arabic"/>
          <w:sz w:val="36"/>
          <w:szCs w:val="36"/>
          <w:rtl/>
        </w:rPr>
      </w:pPr>
      <w:r w:rsidRPr="00480019">
        <w:rPr>
          <w:rFonts w:ascii="Calibri" w:eastAsia="Calibri" w:hAnsi="Calibri" w:cs="Traditional Arabic"/>
          <w:b/>
          <w:bCs/>
          <w:sz w:val="36"/>
          <w:szCs w:val="36"/>
          <w:rtl/>
        </w:rPr>
        <w:t>رياض الأُنس في علم الرقائق وسير أهل الحقائق</w:t>
      </w:r>
      <w:r w:rsidRPr="00480019">
        <w:rPr>
          <w:rFonts w:ascii="Calibri" w:eastAsia="Calibri" w:hAnsi="Calibri" w:cs="Traditional Arabic"/>
          <w:sz w:val="36"/>
          <w:szCs w:val="36"/>
          <w:rtl/>
        </w:rPr>
        <w:t xml:space="preserve">/ لأبي زيد </w:t>
      </w:r>
      <w:proofErr w:type="gramStart"/>
      <w:r w:rsidRPr="00480019">
        <w:rPr>
          <w:rFonts w:ascii="Calibri" w:eastAsia="Calibri" w:hAnsi="Calibri" w:cs="Traditional Arabic"/>
          <w:sz w:val="36"/>
          <w:szCs w:val="36"/>
          <w:rtl/>
        </w:rPr>
        <w:t>عبدالرحمن</w:t>
      </w:r>
      <w:proofErr w:type="gramEnd"/>
      <w:r w:rsidRPr="00480019">
        <w:rPr>
          <w:rFonts w:ascii="Calibri" w:eastAsia="Calibri" w:hAnsi="Calibri" w:cs="Traditional Arabic"/>
          <w:sz w:val="36"/>
          <w:szCs w:val="36"/>
          <w:rtl/>
        </w:rPr>
        <w:t xml:space="preserve"> بن محمد الثعالبي (ت 875 هـ)؛ تحقيق الطاهر </w:t>
      </w:r>
      <w:proofErr w:type="gramStart"/>
      <w:r w:rsidRPr="00480019">
        <w:rPr>
          <w:rFonts w:ascii="Calibri" w:eastAsia="Calibri" w:hAnsi="Calibri" w:cs="Traditional Arabic"/>
          <w:sz w:val="36"/>
          <w:szCs w:val="36"/>
          <w:rtl/>
        </w:rPr>
        <w:t>عبدالرزاق</w:t>
      </w:r>
      <w:proofErr w:type="gramEnd"/>
      <w:r w:rsidRPr="00480019">
        <w:rPr>
          <w:rFonts w:ascii="Calibri" w:eastAsia="Calibri" w:hAnsi="Calibri" w:cs="Traditional Arabic"/>
          <w:sz w:val="36"/>
          <w:szCs w:val="36"/>
          <w:rtl/>
        </w:rPr>
        <w:t xml:space="preserve"> </w:t>
      </w:r>
      <w:proofErr w:type="gramStart"/>
      <w:r w:rsidRPr="00480019">
        <w:rPr>
          <w:rFonts w:ascii="Calibri" w:eastAsia="Calibri" w:hAnsi="Calibri" w:cs="Traditional Arabic"/>
          <w:sz w:val="36"/>
          <w:szCs w:val="36"/>
          <w:rtl/>
        </w:rPr>
        <w:t>مسلّم.-</w:t>
      </w:r>
      <w:proofErr w:type="gramEnd"/>
      <w:r w:rsidRPr="00480019">
        <w:rPr>
          <w:rFonts w:ascii="Calibri" w:eastAsia="Calibri" w:hAnsi="Calibri" w:cs="Traditional Arabic"/>
          <w:sz w:val="36"/>
          <w:szCs w:val="36"/>
          <w:rtl/>
        </w:rPr>
        <w:t xml:space="preserve"> بيروت: رسالة ناشرون، 1447 هـ، 2026 م (أصله رسالة ماجستير).</w:t>
      </w:r>
    </w:p>
    <w:p w14:paraId="0891DBA9" w14:textId="77777777" w:rsidR="008E45C5" w:rsidRPr="00480019" w:rsidRDefault="008E45C5" w:rsidP="008E45C5">
      <w:pPr>
        <w:ind w:left="0" w:firstLine="0"/>
        <w:jc w:val="both"/>
        <w:rPr>
          <w:rFonts w:ascii="Calibri" w:eastAsia="Calibri" w:hAnsi="Calibri" w:cs="Traditional Arabic"/>
          <w:sz w:val="36"/>
          <w:szCs w:val="36"/>
          <w:rtl/>
        </w:rPr>
      </w:pPr>
    </w:p>
    <w:p w14:paraId="5EA48BD4" w14:textId="77777777" w:rsidR="008E45C5" w:rsidRPr="007B736C" w:rsidRDefault="008E45C5" w:rsidP="008E45C5">
      <w:pPr>
        <w:ind w:left="0" w:firstLine="0"/>
        <w:jc w:val="both"/>
        <w:rPr>
          <w:rFonts w:ascii="Times New Roman" w:eastAsia="Times New Roman" w:hAnsi="Times New Roman" w:cs="Traditional Arabic"/>
          <w:sz w:val="36"/>
          <w:szCs w:val="36"/>
          <w:rtl/>
          <w:lang w:eastAsia="ar-SA"/>
        </w:rPr>
      </w:pPr>
      <w:r w:rsidRPr="007B736C">
        <w:rPr>
          <w:rFonts w:ascii="Times New Roman" w:eastAsia="Times New Roman" w:hAnsi="Times New Roman" w:cs="Traditional Arabic"/>
          <w:b/>
          <w:bCs/>
          <w:sz w:val="36"/>
          <w:szCs w:val="36"/>
          <w:rtl/>
          <w:lang w:eastAsia="ar-SA"/>
        </w:rPr>
        <w:t>سهام الإصابة في الدعوات المجابة</w:t>
      </w:r>
      <w:r w:rsidRPr="007B736C">
        <w:rPr>
          <w:rFonts w:ascii="Times New Roman" w:eastAsia="Times New Roman" w:hAnsi="Times New Roman" w:cs="Traditional Arabic"/>
          <w:sz w:val="36"/>
          <w:szCs w:val="36"/>
          <w:rtl/>
          <w:lang w:eastAsia="ar-SA"/>
        </w:rPr>
        <w:t xml:space="preserve">/ </w:t>
      </w:r>
      <w:proofErr w:type="gramStart"/>
      <w:r w:rsidRPr="007B736C">
        <w:rPr>
          <w:rFonts w:ascii="Times New Roman" w:eastAsia="Times New Roman" w:hAnsi="Times New Roman" w:cs="Traditional Arabic"/>
          <w:sz w:val="36"/>
          <w:szCs w:val="36"/>
          <w:rtl/>
          <w:lang w:eastAsia="ar-SA"/>
        </w:rPr>
        <w:t>عبدالرحمن</w:t>
      </w:r>
      <w:proofErr w:type="gramEnd"/>
      <w:r w:rsidRPr="007B736C">
        <w:rPr>
          <w:rFonts w:ascii="Times New Roman" w:eastAsia="Times New Roman" w:hAnsi="Times New Roman" w:cs="Traditional Arabic"/>
          <w:sz w:val="36"/>
          <w:szCs w:val="36"/>
          <w:rtl/>
          <w:lang w:eastAsia="ar-SA"/>
        </w:rPr>
        <w:t xml:space="preserve"> بن أبي بكر السيوطي (ت 911 هـ)؛ تحقيق محمد سعدي </w:t>
      </w:r>
      <w:proofErr w:type="spellStart"/>
      <w:proofErr w:type="gramStart"/>
      <w:r w:rsidRPr="007B736C">
        <w:rPr>
          <w:rFonts w:ascii="Times New Roman" w:eastAsia="Times New Roman" w:hAnsi="Times New Roman" w:cs="Traditional Arabic"/>
          <w:sz w:val="36"/>
          <w:szCs w:val="36"/>
          <w:rtl/>
          <w:lang w:eastAsia="ar-SA"/>
        </w:rPr>
        <w:t>جوكنلي</w:t>
      </w:r>
      <w:proofErr w:type="spellEnd"/>
      <w:r w:rsidRPr="007B736C">
        <w:rPr>
          <w:rFonts w:ascii="Times New Roman" w:eastAsia="Times New Roman" w:hAnsi="Times New Roman" w:cs="Traditional Arabic"/>
          <w:sz w:val="36"/>
          <w:szCs w:val="36"/>
          <w:rtl/>
          <w:lang w:eastAsia="ar-SA"/>
        </w:rPr>
        <w:t>.-</w:t>
      </w:r>
      <w:proofErr w:type="gramEnd"/>
      <w:r w:rsidRPr="007B736C">
        <w:rPr>
          <w:rFonts w:ascii="Times New Roman" w:eastAsia="Times New Roman" w:hAnsi="Times New Roman" w:cs="Traditional Arabic"/>
          <w:sz w:val="36"/>
          <w:szCs w:val="36"/>
          <w:rtl/>
          <w:lang w:eastAsia="ar-SA"/>
        </w:rPr>
        <w:t xml:space="preserve"> بيروت: دار الكتب العلمية، 1448 هـ، 2026 م، 64 ص.</w:t>
      </w:r>
    </w:p>
    <w:p w14:paraId="69952F03" w14:textId="77777777" w:rsidR="008E45C5" w:rsidRPr="007B736C" w:rsidRDefault="008E45C5" w:rsidP="008E45C5">
      <w:pPr>
        <w:ind w:left="0" w:firstLine="0"/>
        <w:jc w:val="both"/>
        <w:rPr>
          <w:rFonts w:ascii="Times New Roman" w:eastAsia="Times New Roman" w:hAnsi="Times New Roman" w:cs="Traditional Arabic"/>
          <w:sz w:val="36"/>
          <w:szCs w:val="36"/>
          <w:rtl/>
          <w:lang w:eastAsia="ar-SA"/>
        </w:rPr>
      </w:pPr>
    </w:p>
    <w:p w14:paraId="1B396E9E" w14:textId="77777777" w:rsidR="008E45C5" w:rsidRPr="00122BEA" w:rsidRDefault="008E45C5" w:rsidP="008E45C5">
      <w:pPr>
        <w:ind w:left="0" w:firstLine="0"/>
        <w:jc w:val="both"/>
        <w:rPr>
          <w:rFonts w:ascii="Times New Roman" w:eastAsia="Times New Roman" w:hAnsi="Times New Roman" w:cs="Traditional Arabic"/>
          <w:sz w:val="36"/>
          <w:szCs w:val="36"/>
          <w:rtl/>
          <w:lang w:eastAsia="ar-SA"/>
        </w:rPr>
      </w:pPr>
      <w:r w:rsidRPr="00122BEA">
        <w:rPr>
          <w:rFonts w:ascii="Times New Roman" w:eastAsia="Times New Roman" w:hAnsi="Times New Roman" w:cs="Traditional Arabic"/>
          <w:b/>
          <w:bCs/>
          <w:sz w:val="36"/>
          <w:szCs w:val="36"/>
          <w:rtl/>
          <w:lang w:eastAsia="ar-SA"/>
        </w:rPr>
        <w:lastRenderedPageBreak/>
        <w:t xml:space="preserve">الصارم </w:t>
      </w:r>
      <w:proofErr w:type="spellStart"/>
      <w:r w:rsidRPr="00122BEA">
        <w:rPr>
          <w:rFonts w:ascii="Times New Roman" w:eastAsia="Times New Roman" w:hAnsi="Times New Roman" w:cs="Traditional Arabic"/>
          <w:b/>
          <w:bCs/>
          <w:sz w:val="36"/>
          <w:szCs w:val="36"/>
          <w:rtl/>
          <w:lang w:eastAsia="ar-SA"/>
        </w:rPr>
        <w:t>المنكي</w:t>
      </w:r>
      <w:proofErr w:type="spellEnd"/>
      <w:r w:rsidRPr="00122BEA">
        <w:rPr>
          <w:rFonts w:ascii="Times New Roman" w:eastAsia="Times New Roman" w:hAnsi="Times New Roman" w:cs="Traditional Arabic"/>
          <w:b/>
          <w:bCs/>
          <w:sz w:val="36"/>
          <w:szCs w:val="36"/>
          <w:rtl/>
          <w:lang w:eastAsia="ar-SA"/>
        </w:rPr>
        <w:t xml:space="preserve"> في الرد على السبكي</w:t>
      </w:r>
      <w:r w:rsidRPr="00122BEA">
        <w:rPr>
          <w:rFonts w:ascii="Times New Roman" w:eastAsia="Times New Roman" w:hAnsi="Times New Roman" w:cs="Traditional Arabic"/>
          <w:sz w:val="36"/>
          <w:szCs w:val="36"/>
          <w:rtl/>
          <w:lang w:eastAsia="ar-SA"/>
        </w:rPr>
        <w:t xml:space="preserve">/ محمد بن أحمد بن </w:t>
      </w:r>
      <w:proofErr w:type="gramStart"/>
      <w:r w:rsidRPr="00122BEA">
        <w:rPr>
          <w:rFonts w:ascii="Times New Roman" w:eastAsia="Times New Roman" w:hAnsi="Times New Roman" w:cs="Traditional Arabic"/>
          <w:sz w:val="36"/>
          <w:szCs w:val="36"/>
          <w:rtl/>
          <w:lang w:eastAsia="ar-SA"/>
        </w:rPr>
        <w:t>عبدالهادي</w:t>
      </w:r>
      <w:proofErr w:type="gramEnd"/>
      <w:r w:rsidRPr="00122BEA">
        <w:rPr>
          <w:rFonts w:ascii="Times New Roman" w:eastAsia="Times New Roman" w:hAnsi="Times New Roman" w:cs="Traditional Arabic"/>
          <w:sz w:val="36"/>
          <w:szCs w:val="36"/>
          <w:rtl/>
          <w:lang w:eastAsia="ar-SA"/>
        </w:rPr>
        <w:t xml:space="preserve"> المقدسي (ت 744 هـ)؛ تحقيق أحمد سليمان </w:t>
      </w:r>
      <w:proofErr w:type="gramStart"/>
      <w:r w:rsidRPr="00122BEA">
        <w:rPr>
          <w:rFonts w:ascii="Times New Roman" w:eastAsia="Times New Roman" w:hAnsi="Times New Roman" w:cs="Traditional Arabic"/>
          <w:sz w:val="36"/>
          <w:szCs w:val="36"/>
          <w:rtl/>
          <w:lang w:eastAsia="ar-SA"/>
        </w:rPr>
        <w:t>أيوب.-</w:t>
      </w:r>
      <w:proofErr w:type="gramEnd"/>
      <w:r w:rsidRPr="00122BEA">
        <w:rPr>
          <w:rFonts w:ascii="Times New Roman" w:eastAsia="Times New Roman" w:hAnsi="Times New Roman" w:cs="Traditional Arabic"/>
          <w:sz w:val="36"/>
          <w:szCs w:val="36"/>
          <w:rtl/>
          <w:lang w:eastAsia="ar-SA"/>
        </w:rPr>
        <w:t xml:space="preserve"> ط2، مزيدة </w:t>
      </w:r>
      <w:proofErr w:type="gramStart"/>
      <w:r w:rsidRPr="00122BEA">
        <w:rPr>
          <w:rFonts w:ascii="Times New Roman" w:eastAsia="Times New Roman" w:hAnsi="Times New Roman" w:cs="Traditional Arabic"/>
          <w:sz w:val="36"/>
          <w:szCs w:val="36"/>
          <w:rtl/>
          <w:lang w:eastAsia="ar-SA"/>
        </w:rPr>
        <w:t>ومنقحة.-</w:t>
      </w:r>
      <w:proofErr w:type="gramEnd"/>
      <w:r w:rsidRPr="00122BEA">
        <w:rPr>
          <w:rFonts w:ascii="Times New Roman" w:eastAsia="Times New Roman" w:hAnsi="Times New Roman" w:cs="Traditional Arabic"/>
          <w:sz w:val="36"/>
          <w:szCs w:val="36"/>
          <w:rtl/>
          <w:lang w:eastAsia="ar-SA"/>
        </w:rPr>
        <w:t xml:space="preserve"> القاهرة: مكتبة النوادر والدرر، 1447 هـ، 2026 م، 572 ص.</w:t>
      </w:r>
    </w:p>
    <w:p w14:paraId="055565CA" w14:textId="77777777" w:rsidR="008E45C5" w:rsidRPr="00122BEA" w:rsidRDefault="008E45C5" w:rsidP="008E45C5">
      <w:pPr>
        <w:ind w:left="0" w:firstLine="0"/>
        <w:jc w:val="both"/>
        <w:rPr>
          <w:rFonts w:ascii="Times New Roman" w:eastAsia="Times New Roman" w:hAnsi="Times New Roman" w:cs="Traditional Arabic"/>
          <w:sz w:val="36"/>
          <w:szCs w:val="36"/>
          <w:rtl/>
          <w:lang w:eastAsia="ar-SA"/>
        </w:rPr>
      </w:pPr>
    </w:p>
    <w:p w14:paraId="382EA750" w14:textId="77777777" w:rsidR="008E45C5" w:rsidRPr="002A42E6" w:rsidRDefault="008E45C5" w:rsidP="008E45C5">
      <w:pPr>
        <w:ind w:left="0" w:firstLine="0"/>
        <w:jc w:val="both"/>
        <w:rPr>
          <w:rFonts w:ascii="Times New Roman" w:eastAsia="Times New Roman" w:hAnsi="Times New Roman" w:cs="Traditional Arabic"/>
          <w:sz w:val="36"/>
          <w:szCs w:val="36"/>
          <w:rtl/>
          <w:lang w:eastAsia="ar-SA"/>
        </w:rPr>
      </w:pPr>
      <w:r w:rsidRPr="002A42E6">
        <w:rPr>
          <w:rFonts w:ascii="Aptos" w:eastAsia="Aptos" w:hAnsi="Aptos" w:cs="Traditional Arabic"/>
          <w:b/>
          <w:bCs/>
          <w:kern w:val="2"/>
          <w:sz w:val="36"/>
          <w:szCs w:val="36"/>
          <w:rtl/>
          <w14:ligatures w14:val="standardContextual"/>
        </w:rPr>
        <w:t>صيد الخاطر</w:t>
      </w:r>
      <w:r w:rsidRPr="002A42E6">
        <w:rPr>
          <w:rFonts w:ascii="Aptos" w:eastAsia="Aptos" w:hAnsi="Aptos" w:cs="Traditional Arabic"/>
          <w:kern w:val="2"/>
          <w:sz w:val="36"/>
          <w:szCs w:val="36"/>
          <w:rtl/>
          <w14:ligatures w14:val="standardContextual"/>
        </w:rPr>
        <w:t xml:space="preserve">/ </w:t>
      </w:r>
      <w:proofErr w:type="gramStart"/>
      <w:r w:rsidRPr="002A42E6">
        <w:rPr>
          <w:rFonts w:ascii="Aptos" w:eastAsia="Aptos" w:hAnsi="Aptos" w:cs="Traditional Arabic"/>
          <w:kern w:val="2"/>
          <w:sz w:val="36"/>
          <w:szCs w:val="36"/>
          <w:rtl/>
          <w14:ligatures w14:val="standardContextual"/>
        </w:rPr>
        <w:t>عبدالرحمن</w:t>
      </w:r>
      <w:proofErr w:type="gramEnd"/>
      <w:r w:rsidRPr="002A42E6">
        <w:rPr>
          <w:rFonts w:ascii="Aptos" w:eastAsia="Aptos" w:hAnsi="Aptos" w:cs="Traditional Arabic"/>
          <w:kern w:val="2"/>
          <w:sz w:val="36"/>
          <w:szCs w:val="36"/>
          <w:rtl/>
          <w14:ligatures w14:val="standardContextual"/>
        </w:rPr>
        <w:t xml:space="preserve"> بن علي بن الجوزي (ت 597 هـ)؛ تحقيق سيد </w:t>
      </w:r>
      <w:proofErr w:type="gramStart"/>
      <w:r w:rsidRPr="002A42E6">
        <w:rPr>
          <w:rFonts w:ascii="Aptos" w:eastAsia="Aptos" w:hAnsi="Aptos" w:cs="Traditional Arabic"/>
          <w:kern w:val="2"/>
          <w:sz w:val="36"/>
          <w:szCs w:val="36"/>
          <w:rtl/>
          <w14:ligatures w14:val="standardContextual"/>
        </w:rPr>
        <w:t>رجب.-</w:t>
      </w:r>
      <w:proofErr w:type="gramEnd"/>
      <w:r w:rsidRPr="002A42E6">
        <w:rPr>
          <w:rFonts w:ascii="Aptos" w:eastAsia="Aptos" w:hAnsi="Aptos" w:cs="Traditional Arabic"/>
          <w:kern w:val="2"/>
          <w:sz w:val="36"/>
          <w:szCs w:val="36"/>
          <w:rtl/>
          <w14:ligatures w14:val="standardContextual"/>
        </w:rPr>
        <w:t xml:space="preserve"> </w:t>
      </w:r>
      <w:r w:rsidRPr="002A42E6">
        <w:rPr>
          <w:rFonts w:ascii="Times New Roman" w:eastAsia="Times New Roman" w:hAnsi="Times New Roman" w:cs="Traditional Arabic"/>
          <w:sz w:val="36"/>
          <w:szCs w:val="36"/>
          <w:rtl/>
          <w:lang w:eastAsia="ar-SA"/>
        </w:rPr>
        <w:t>الرياض: دار الفضيلة، 1446 هـ، 2025 م، 853 ص.</w:t>
      </w:r>
    </w:p>
    <w:p w14:paraId="70D572FD" w14:textId="77777777" w:rsidR="008E45C5" w:rsidRPr="002A42E6" w:rsidRDefault="008E45C5" w:rsidP="008E45C5">
      <w:pPr>
        <w:ind w:left="0" w:firstLine="0"/>
        <w:jc w:val="both"/>
        <w:rPr>
          <w:rFonts w:ascii="Times New Roman" w:eastAsia="Times New Roman" w:hAnsi="Times New Roman" w:cs="Traditional Arabic"/>
          <w:sz w:val="36"/>
          <w:szCs w:val="36"/>
          <w:rtl/>
          <w:lang w:eastAsia="ar-SA"/>
        </w:rPr>
      </w:pPr>
      <w:r w:rsidRPr="002A42E6">
        <w:rPr>
          <w:rFonts w:ascii="Times New Roman" w:eastAsia="Times New Roman" w:hAnsi="Times New Roman" w:cs="Traditional Arabic"/>
          <w:sz w:val="36"/>
          <w:szCs w:val="36"/>
          <w:rtl/>
          <w:lang w:eastAsia="ar-SA"/>
        </w:rPr>
        <w:t>في أعلى العنوان: طبعة جديدة بها زيادات كثيرة تصل إلى ثلث الكتاب.</w:t>
      </w:r>
    </w:p>
    <w:p w14:paraId="47A94653" w14:textId="77777777" w:rsidR="008E45C5" w:rsidRPr="002A42E6" w:rsidRDefault="008E45C5" w:rsidP="008E45C5">
      <w:pPr>
        <w:ind w:left="0" w:firstLine="0"/>
        <w:jc w:val="both"/>
        <w:rPr>
          <w:rFonts w:ascii="Times New Roman" w:eastAsia="Times New Roman" w:hAnsi="Times New Roman" w:cs="Traditional Arabic"/>
          <w:sz w:val="36"/>
          <w:szCs w:val="36"/>
          <w:rtl/>
          <w:lang w:eastAsia="ar-SA"/>
        </w:rPr>
      </w:pPr>
    </w:p>
    <w:p w14:paraId="43FBC614" w14:textId="77777777" w:rsidR="008E45C5" w:rsidRPr="00C5239C" w:rsidRDefault="008E45C5" w:rsidP="008E45C5">
      <w:pPr>
        <w:ind w:left="0" w:firstLine="0"/>
        <w:jc w:val="both"/>
        <w:rPr>
          <w:rFonts w:ascii="Times New Roman" w:eastAsia="Times New Roman" w:hAnsi="Times New Roman" w:cs="Traditional Arabic"/>
          <w:b/>
          <w:bCs/>
          <w:sz w:val="36"/>
          <w:szCs w:val="36"/>
          <w:rtl/>
          <w:lang w:eastAsia="ar-SA"/>
        </w:rPr>
      </w:pPr>
      <w:r w:rsidRPr="00C5239C">
        <w:rPr>
          <w:rFonts w:ascii="Calibri" w:eastAsia="Calibri" w:hAnsi="Calibri" w:cs="Traditional Arabic"/>
          <w:b/>
          <w:bCs/>
          <w:sz w:val="36"/>
          <w:szCs w:val="36"/>
          <w:rtl/>
        </w:rPr>
        <w:t xml:space="preserve">عدة الصابرين وذخيرة الشاكرين/ </w:t>
      </w:r>
      <w:r w:rsidRPr="00C5239C">
        <w:rPr>
          <w:rFonts w:ascii="Calibri" w:eastAsia="Calibri" w:hAnsi="Calibri" w:cs="Traditional Arabic"/>
          <w:sz w:val="36"/>
          <w:szCs w:val="36"/>
          <w:rtl/>
        </w:rPr>
        <w:t xml:space="preserve">محمد بن أبي بكر ابن قيم الجوزية (ت 751 هـ)؛ تحقيق وائل محمد بكر </w:t>
      </w:r>
      <w:proofErr w:type="gramStart"/>
      <w:r w:rsidRPr="00C5239C">
        <w:rPr>
          <w:rFonts w:ascii="Calibri" w:eastAsia="Calibri" w:hAnsi="Calibri" w:cs="Traditional Arabic"/>
          <w:sz w:val="36"/>
          <w:szCs w:val="36"/>
          <w:rtl/>
        </w:rPr>
        <w:t>زهران.-</w:t>
      </w:r>
      <w:proofErr w:type="gramEnd"/>
      <w:r w:rsidRPr="00C5239C">
        <w:rPr>
          <w:rFonts w:ascii="Calibri" w:eastAsia="Calibri" w:hAnsi="Calibri" w:cs="Traditional Arabic"/>
          <w:sz w:val="36"/>
          <w:szCs w:val="36"/>
          <w:rtl/>
        </w:rPr>
        <w:t xml:space="preserve"> دمشق: دار المنهاج القويم، 1448 هـ، 2026 م.</w:t>
      </w:r>
    </w:p>
    <w:p w14:paraId="2CEAC4A2" w14:textId="77777777" w:rsidR="008E45C5" w:rsidRPr="00C5239C" w:rsidRDefault="008E45C5" w:rsidP="008E45C5">
      <w:pPr>
        <w:ind w:left="0" w:firstLine="0"/>
        <w:jc w:val="both"/>
        <w:rPr>
          <w:rFonts w:ascii="Times New Roman" w:eastAsia="Times New Roman" w:hAnsi="Times New Roman" w:cs="Traditional Arabic"/>
          <w:b/>
          <w:bCs/>
          <w:sz w:val="36"/>
          <w:szCs w:val="36"/>
          <w:rtl/>
          <w:lang w:eastAsia="ar-SA"/>
        </w:rPr>
      </w:pPr>
    </w:p>
    <w:p w14:paraId="45864CC0" w14:textId="77777777" w:rsidR="008E45C5" w:rsidRPr="0045176B" w:rsidRDefault="008E45C5" w:rsidP="008E45C5">
      <w:pPr>
        <w:ind w:left="0" w:firstLine="0"/>
        <w:jc w:val="both"/>
        <w:rPr>
          <w:rFonts w:ascii="Calibri" w:eastAsia="Calibri" w:hAnsi="Calibri" w:cs="Traditional Arabic"/>
          <w:sz w:val="36"/>
          <w:szCs w:val="36"/>
          <w:rtl/>
        </w:rPr>
      </w:pPr>
      <w:r w:rsidRPr="0045176B">
        <w:rPr>
          <w:rFonts w:ascii="Calibri" w:eastAsia="Calibri" w:hAnsi="Calibri" w:cs="Traditional Arabic"/>
          <w:b/>
          <w:bCs/>
          <w:sz w:val="36"/>
          <w:szCs w:val="36"/>
          <w:rtl/>
        </w:rPr>
        <w:t>فضل الشفاعات والثواب على قضاء الحاجات</w:t>
      </w:r>
      <w:r w:rsidRPr="0045176B">
        <w:rPr>
          <w:rFonts w:ascii="Calibri" w:eastAsia="Calibri" w:hAnsi="Calibri" w:cs="Traditional Arabic"/>
          <w:sz w:val="36"/>
          <w:szCs w:val="36"/>
          <w:rtl/>
        </w:rPr>
        <w:t xml:space="preserve">/ تقي الدين إدريس بن محمد الحَمَوي (ت 693 هـ)؛ تحقيق عصام أبو اليزيد محمد </w:t>
      </w:r>
      <w:proofErr w:type="gramStart"/>
      <w:r w:rsidRPr="0045176B">
        <w:rPr>
          <w:rFonts w:ascii="Calibri" w:eastAsia="Calibri" w:hAnsi="Calibri" w:cs="Traditional Arabic"/>
          <w:sz w:val="36"/>
          <w:szCs w:val="36"/>
          <w:rtl/>
        </w:rPr>
        <w:t>عبدالله</w:t>
      </w:r>
      <w:proofErr w:type="gramEnd"/>
      <w:r w:rsidRPr="0045176B">
        <w:rPr>
          <w:rFonts w:ascii="Calibri" w:eastAsia="Calibri" w:hAnsi="Calibri" w:cs="Traditional Arabic"/>
          <w:sz w:val="36"/>
          <w:szCs w:val="36"/>
          <w:rtl/>
        </w:rPr>
        <w:t>.</w:t>
      </w:r>
    </w:p>
    <w:p w14:paraId="4C3B29AE" w14:textId="77777777" w:rsidR="008E45C5" w:rsidRPr="0045176B" w:rsidRDefault="008E45C5" w:rsidP="008E45C5">
      <w:pPr>
        <w:ind w:left="0" w:firstLine="0"/>
        <w:jc w:val="both"/>
        <w:rPr>
          <w:rFonts w:ascii="Calibri" w:eastAsia="Calibri" w:hAnsi="Calibri" w:cs="Traditional Arabic"/>
          <w:sz w:val="36"/>
          <w:szCs w:val="36"/>
          <w:rtl/>
        </w:rPr>
      </w:pPr>
      <w:r w:rsidRPr="0045176B">
        <w:rPr>
          <w:rFonts w:ascii="Calibri" w:eastAsia="Calibri" w:hAnsi="Calibri" w:cs="Traditional Arabic"/>
          <w:sz w:val="36"/>
          <w:szCs w:val="36"/>
          <w:rtl/>
        </w:rPr>
        <w:t>حولية كلية أصول الدين، جامعة الأزهر، القاهرة ع42 (1447 هـ، ديسمبر 2025 م).</w:t>
      </w:r>
    </w:p>
    <w:p w14:paraId="14BAE070" w14:textId="77777777" w:rsidR="008E45C5" w:rsidRPr="0045176B" w:rsidRDefault="008E45C5" w:rsidP="008E45C5">
      <w:pPr>
        <w:ind w:left="0" w:firstLine="0"/>
        <w:jc w:val="both"/>
        <w:rPr>
          <w:rFonts w:ascii="Calibri" w:eastAsia="Calibri" w:hAnsi="Calibri" w:cs="Traditional Arabic"/>
          <w:sz w:val="36"/>
          <w:szCs w:val="36"/>
          <w:rtl/>
        </w:rPr>
      </w:pPr>
    </w:p>
    <w:p w14:paraId="6040F590" w14:textId="77777777" w:rsidR="008E45C5" w:rsidRPr="00AF47F5" w:rsidRDefault="008E45C5" w:rsidP="008E45C5">
      <w:pPr>
        <w:ind w:left="0" w:firstLine="0"/>
        <w:jc w:val="both"/>
        <w:rPr>
          <w:rFonts w:ascii="Times New Roman" w:eastAsia="Times New Roman" w:hAnsi="Times New Roman" w:cs="Traditional Arabic"/>
          <w:b/>
          <w:bCs/>
          <w:sz w:val="36"/>
          <w:szCs w:val="36"/>
          <w:rtl/>
          <w:lang w:eastAsia="ar-SA"/>
        </w:rPr>
      </w:pPr>
      <w:r w:rsidRPr="00AF47F5">
        <w:rPr>
          <w:rFonts w:ascii="Times New Roman" w:eastAsia="Times New Roman" w:hAnsi="Times New Roman" w:cs="Traditional Arabic"/>
          <w:b/>
          <w:bCs/>
          <w:caps/>
          <w:sz w:val="36"/>
          <w:szCs w:val="36"/>
          <w:rtl/>
          <w:lang w:eastAsia="ar-SA"/>
        </w:rPr>
        <w:t>فضل العطاء على العسر</w:t>
      </w:r>
      <w:r w:rsidRPr="00AF47F5">
        <w:rPr>
          <w:rFonts w:ascii="Times New Roman" w:eastAsia="Times New Roman" w:hAnsi="Times New Roman" w:cs="Traditional Arabic"/>
          <w:caps/>
          <w:sz w:val="36"/>
          <w:szCs w:val="36"/>
          <w:rtl/>
          <w:lang w:eastAsia="ar-SA"/>
        </w:rPr>
        <w:t xml:space="preserve">/ لأبي هلال الحسن بن </w:t>
      </w:r>
      <w:proofErr w:type="gramStart"/>
      <w:r w:rsidRPr="00AF47F5">
        <w:rPr>
          <w:rFonts w:ascii="Times New Roman" w:eastAsia="Times New Roman" w:hAnsi="Times New Roman" w:cs="Traditional Arabic"/>
          <w:caps/>
          <w:sz w:val="36"/>
          <w:szCs w:val="36"/>
          <w:rtl/>
          <w:lang w:eastAsia="ar-SA"/>
        </w:rPr>
        <w:t>عبدالله</w:t>
      </w:r>
      <w:proofErr w:type="gramEnd"/>
      <w:r w:rsidRPr="00AF47F5">
        <w:rPr>
          <w:rFonts w:ascii="Times New Roman" w:eastAsia="Times New Roman" w:hAnsi="Times New Roman" w:cs="Traditional Arabic"/>
          <w:caps/>
          <w:sz w:val="36"/>
          <w:szCs w:val="36"/>
          <w:rtl/>
          <w:lang w:eastAsia="ar-SA"/>
        </w:rPr>
        <w:t xml:space="preserve"> العسكري (ت بعد 395 هـ)؛ تحقيق محمود محمد </w:t>
      </w:r>
      <w:proofErr w:type="gramStart"/>
      <w:r w:rsidRPr="00AF47F5">
        <w:rPr>
          <w:rFonts w:ascii="Times New Roman" w:eastAsia="Times New Roman" w:hAnsi="Times New Roman" w:cs="Traditional Arabic"/>
          <w:caps/>
          <w:sz w:val="36"/>
          <w:szCs w:val="36"/>
          <w:rtl/>
          <w:lang w:eastAsia="ar-SA"/>
        </w:rPr>
        <w:t>شاكر.-</w:t>
      </w:r>
      <w:proofErr w:type="gramEnd"/>
      <w:r w:rsidRPr="00AF47F5">
        <w:rPr>
          <w:rFonts w:ascii="Times New Roman" w:eastAsia="Times New Roman" w:hAnsi="Times New Roman" w:cs="Traditional Arabic"/>
          <w:caps/>
          <w:sz w:val="36"/>
          <w:szCs w:val="36"/>
          <w:rtl/>
          <w:lang w:eastAsia="ar-SA"/>
        </w:rPr>
        <w:t xml:space="preserve"> القاهرة: القدس للنشر، 1447 هـ، 2025 م، 84 ص. </w:t>
      </w:r>
    </w:p>
    <w:p w14:paraId="37197D17" w14:textId="77777777" w:rsidR="008E45C5" w:rsidRPr="00AF47F5" w:rsidRDefault="008E45C5" w:rsidP="008E45C5">
      <w:pPr>
        <w:ind w:left="0" w:firstLine="0"/>
        <w:jc w:val="both"/>
        <w:rPr>
          <w:rFonts w:ascii="Times New Roman" w:eastAsia="Times New Roman" w:hAnsi="Times New Roman" w:cs="Traditional Arabic"/>
          <w:sz w:val="36"/>
          <w:szCs w:val="36"/>
          <w:rtl/>
          <w:lang w:eastAsia="ar-SA"/>
        </w:rPr>
      </w:pPr>
    </w:p>
    <w:p w14:paraId="67E0A4C8" w14:textId="77777777" w:rsidR="008E45C5" w:rsidRPr="007731C8" w:rsidRDefault="008E45C5" w:rsidP="008E45C5">
      <w:pPr>
        <w:ind w:left="0" w:firstLine="0"/>
        <w:jc w:val="both"/>
        <w:rPr>
          <w:rFonts w:ascii="Aptos" w:eastAsia="Aptos" w:hAnsi="Aptos" w:cs="Traditional Arabic"/>
          <w:sz w:val="36"/>
          <w:szCs w:val="36"/>
        </w:rPr>
      </w:pPr>
      <w:r w:rsidRPr="007731C8">
        <w:rPr>
          <w:rFonts w:ascii="Times New Roman" w:eastAsia="Times New Roman" w:hAnsi="Times New Roman" w:cs="Traditional Arabic"/>
          <w:b/>
          <w:bCs/>
          <w:sz w:val="36"/>
          <w:szCs w:val="36"/>
          <w:rtl/>
          <w:lang w:eastAsia="ar-SA"/>
        </w:rPr>
        <w:t xml:space="preserve">الكفاية شرح بداية الهداية لحجة الإسلام أبي حامد الغزالي/ </w:t>
      </w:r>
      <w:proofErr w:type="gramStart"/>
      <w:r w:rsidRPr="007731C8">
        <w:rPr>
          <w:rFonts w:ascii="Times New Roman" w:eastAsia="Times New Roman" w:hAnsi="Times New Roman" w:cs="Traditional Arabic"/>
          <w:sz w:val="36"/>
          <w:szCs w:val="36"/>
          <w:rtl/>
          <w:lang w:eastAsia="ar-SA"/>
        </w:rPr>
        <w:t>عبدالقادر</w:t>
      </w:r>
      <w:proofErr w:type="gramEnd"/>
      <w:r w:rsidRPr="007731C8">
        <w:rPr>
          <w:rFonts w:ascii="Times New Roman" w:eastAsia="Times New Roman" w:hAnsi="Times New Roman" w:cs="Traditional Arabic"/>
          <w:sz w:val="36"/>
          <w:szCs w:val="36"/>
          <w:rtl/>
          <w:lang w:eastAsia="ar-SA"/>
        </w:rPr>
        <w:t xml:space="preserve"> بن أحمد الفاكهي (ت 998 هـ)؛ تحقيق</w:t>
      </w:r>
      <w:r w:rsidRPr="007731C8">
        <w:rPr>
          <w:rFonts w:ascii="Aptos" w:eastAsia="Aptos" w:hAnsi="Aptos" w:cs="Traditional Arabic"/>
          <w:sz w:val="36"/>
          <w:szCs w:val="36"/>
          <w:rtl/>
        </w:rPr>
        <w:t xml:space="preserve"> محمد ياسر بن محمد خير </w:t>
      </w:r>
      <w:proofErr w:type="gramStart"/>
      <w:r w:rsidRPr="007731C8">
        <w:rPr>
          <w:rFonts w:ascii="Aptos" w:eastAsia="Aptos" w:hAnsi="Aptos" w:cs="Traditional Arabic"/>
          <w:sz w:val="36"/>
          <w:szCs w:val="36"/>
          <w:rtl/>
        </w:rPr>
        <w:t>القضماني.-</w:t>
      </w:r>
      <w:proofErr w:type="gramEnd"/>
      <w:r w:rsidRPr="007731C8">
        <w:rPr>
          <w:rFonts w:ascii="Aptos" w:eastAsia="Aptos" w:hAnsi="Aptos" w:cs="Traditional Arabic"/>
          <w:sz w:val="36"/>
          <w:szCs w:val="36"/>
          <w:rtl/>
        </w:rPr>
        <w:t xml:space="preserve"> الكويت: دار الضياء، 1443 هـ، 2022 م، 518 ص</w:t>
      </w:r>
    </w:p>
    <w:p w14:paraId="301E8D29" w14:textId="77777777" w:rsidR="008E45C5" w:rsidRPr="007731C8" w:rsidRDefault="008E45C5" w:rsidP="008E45C5">
      <w:pPr>
        <w:rPr>
          <w:rFonts w:ascii="Times New Roman" w:eastAsia="Times New Roman" w:hAnsi="Times New Roman" w:cs="Traditional Arabic"/>
          <w:sz w:val="36"/>
          <w:szCs w:val="36"/>
          <w:rtl/>
          <w:lang w:eastAsia="ar-SA"/>
        </w:rPr>
      </w:pPr>
    </w:p>
    <w:p w14:paraId="1F1A2514" w14:textId="77777777" w:rsidR="008E45C5" w:rsidRPr="00A61B32" w:rsidRDefault="008E45C5" w:rsidP="008E45C5">
      <w:pPr>
        <w:ind w:left="0" w:firstLine="0"/>
        <w:jc w:val="both"/>
        <w:rPr>
          <w:rFonts w:ascii="Calibri" w:eastAsia="Calibri" w:hAnsi="Calibri" w:cs="Traditional Arabic"/>
          <w:sz w:val="36"/>
          <w:szCs w:val="36"/>
          <w:rtl/>
        </w:rPr>
      </w:pPr>
      <w:r w:rsidRPr="00A61B32">
        <w:rPr>
          <w:rFonts w:ascii="Times New Roman" w:eastAsia="Times New Roman" w:hAnsi="Times New Roman" w:cs="Traditional Arabic"/>
          <w:b/>
          <w:bCs/>
          <w:sz w:val="36"/>
          <w:szCs w:val="36"/>
          <w:rtl/>
          <w:lang w:eastAsia="ar-SA"/>
        </w:rPr>
        <w:t xml:space="preserve">كنوز الأسرار في الصلاة والسلام على النبي المختار وعلى </w:t>
      </w:r>
      <w:proofErr w:type="spellStart"/>
      <w:r w:rsidRPr="00A61B32">
        <w:rPr>
          <w:rFonts w:ascii="Times New Roman" w:eastAsia="Times New Roman" w:hAnsi="Times New Roman" w:cs="Traditional Arabic"/>
          <w:b/>
          <w:bCs/>
          <w:sz w:val="36"/>
          <w:szCs w:val="36"/>
          <w:rtl/>
          <w:lang w:eastAsia="ar-SA"/>
        </w:rPr>
        <w:t>آله</w:t>
      </w:r>
      <w:proofErr w:type="spellEnd"/>
      <w:r w:rsidRPr="00A61B32">
        <w:rPr>
          <w:rFonts w:ascii="Times New Roman" w:eastAsia="Times New Roman" w:hAnsi="Times New Roman" w:cs="Traditional Arabic"/>
          <w:b/>
          <w:bCs/>
          <w:sz w:val="36"/>
          <w:szCs w:val="36"/>
          <w:rtl/>
          <w:lang w:eastAsia="ar-SA"/>
        </w:rPr>
        <w:t xml:space="preserve"> </w:t>
      </w:r>
      <w:proofErr w:type="spellStart"/>
      <w:r w:rsidRPr="00A61B32">
        <w:rPr>
          <w:rFonts w:ascii="Times New Roman" w:eastAsia="Times New Roman" w:hAnsi="Times New Roman" w:cs="Traditional Arabic"/>
          <w:b/>
          <w:bCs/>
          <w:sz w:val="36"/>
          <w:szCs w:val="36"/>
          <w:rtl/>
          <w:lang w:eastAsia="ar-SA"/>
        </w:rPr>
        <w:t>وأصحابة</w:t>
      </w:r>
      <w:proofErr w:type="spellEnd"/>
      <w:r w:rsidRPr="00A61B32">
        <w:rPr>
          <w:rFonts w:ascii="Times New Roman" w:eastAsia="Times New Roman" w:hAnsi="Times New Roman" w:cs="Traditional Arabic"/>
          <w:b/>
          <w:bCs/>
          <w:sz w:val="36"/>
          <w:szCs w:val="36"/>
          <w:rtl/>
          <w:lang w:eastAsia="ar-SA"/>
        </w:rPr>
        <w:t xml:space="preserve"> الأبرار</w:t>
      </w:r>
      <w:r w:rsidRPr="00A61B32">
        <w:rPr>
          <w:rFonts w:ascii="Times New Roman" w:eastAsia="Times New Roman" w:hAnsi="Times New Roman" w:cs="Traditional Arabic"/>
          <w:sz w:val="36"/>
          <w:szCs w:val="36"/>
          <w:rtl/>
          <w:lang w:eastAsia="ar-SA"/>
        </w:rPr>
        <w:t xml:space="preserve">/ جمع وتأليف </w:t>
      </w:r>
      <w:proofErr w:type="gramStart"/>
      <w:r w:rsidRPr="00A61B32">
        <w:rPr>
          <w:rFonts w:ascii="Times New Roman" w:eastAsia="Times New Roman" w:hAnsi="Times New Roman" w:cs="Traditional Arabic"/>
          <w:sz w:val="36"/>
          <w:szCs w:val="36"/>
          <w:rtl/>
          <w:lang w:eastAsia="ar-SA"/>
        </w:rPr>
        <w:t>عبدالله</w:t>
      </w:r>
      <w:proofErr w:type="gramEnd"/>
      <w:r w:rsidRPr="00A61B32">
        <w:rPr>
          <w:rFonts w:ascii="Times New Roman" w:eastAsia="Times New Roman" w:hAnsi="Times New Roman" w:cs="Traditional Arabic"/>
          <w:sz w:val="36"/>
          <w:szCs w:val="36"/>
          <w:rtl/>
          <w:lang w:eastAsia="ar-SA"/>
        </w:rPr>
        <w:t xml:space="preserve"> بن محمد الخياط </w:t>
      </w:r>
      <w:proofErr w:type="spellStart"/>
      <w:r w:rsidRPr="00A61B32">
        <w:rPr>
          <w:rFonts w:ascii="Times New Roman" w:eastAsia="Times New Roman" w:hAnsi="Times New Roman" w:cs="Traditional Arabic"/>
          <w:sz w:val="36"/>
          <w:szCs w:val="36"/>
          <w:rtl/>
          <w:lang w:eastAsia="ar-SA"/>
        </w:rPr>
        <w:t>الهاروشي</w:t>
      </w:r>
      <w:proofErr w:type="spellEnd"/>
      <w:r w:rsidRPr="00A61B32">
        <w:rPr>
          <w:rFonts w:ascii="Times New Roman" w:eastAsia="Times New Roman" w:hAnsi="Times New Roman" w:cs="Traditional Arabic"/>
          <w:sz w:val="36"/>
          <w:szCs w:val="36"/>
          <w:rtl/>
          <w:lang w:eastAsia="ar-SA"/>
        </w:rPr>
        <w:t xml:space="preserve"> (ت 1175 هـ)؛ تحقيق محمد </w:t>
      </w:r>
      <w:proofErr w:type="spellStart"/>
      <w:proofErr w:type="gramStart"/>
      <w:r w:rsidRPr="00A61B32">
        <w:rPr>
          <w:rFonts w:ascii="Times New Roman" w:eastAsia="Times New Roman" w:hAnsi="Times New Roman" w:cs="Traditional Arabic"/>
          <w:sz w:val="36"/>
          <w:szCs w:val="36"/>
          <w:rtl/>
          <w:lang w:eastAsia="ar-SA"/>
        </w:rPr>
        <w:t>بوخنيفي</w:t>
      </w:r>
      <w:proofErr w:type="spellEnd"/>
      <w:r w:rsidRPr="00A61B32">
        <w:rPr>
          <w:rFonts w:ascii="Times New Roman" w:eastAsia="Times New Roman" w:hAnsi="Times New Roman" w:cs="Traditional Arabic"/>
          <w:sz w:val="36"/>
          <w:szCs w:val="36"/>
          <w:rtl/>
          <w:lang w:eastAsia="ar-SA"/>
        </w:rPr>
        <w:t>.-</w:t>
      </w:r>
      <w:proofErr w:type="gramEnd"/>
      <w:r w:rsidRPr="00A61B32">
        <w:rPr>
          <w:rFonts w:ascii="Times New Roman" w:eastAsia="Times New Roman" w:hAnsi="Times New Roman" w:cs="Traditional Arabic"/>
          <w:sz w:val="36"/>
          <w:szCs w:val="36"/>
          <w:rtl/>
          <w:lang w:eastAsia="ar-SA"/>
        </w:rPr>
        <w:t xml:space="preserve"> ط، جديدة مصححة </w:t>
      </w:r>
      <w:proofErr w:type="gramStart"/>
      <w:r w:rsidRPr="00A61B32">
        <w:rPr>
          <w:rFonts w:ascii="Times New Roman" w:eastAsia="Times New Roman" w:hAnsi="Times New Roman" w:cs="Traditional Arabic"/>
          <w:sz w:val="36"/>
          <w:szCs w:val="36"/>
          <w:rtl/>
          <w:lang w:eastAsia="ar-SA"/>
        </w:rPr>
        <w:t>ومنقحة.-</w:t>
      </w:r>
      <w:proofErr w:type="gramEnd"/>
      <w:r w:rsidRPr="00A61B32">
        <w:rPr>
          <w:rFonts w:ascii="Times New Roman" w:eastAsia="Times New Roman" w:hAnsi="Times New Roman" w:cs="Traditional Arabic"/>
          <w:sz w:val="36"/>
          <w:szCs w:val="36"/>
          <w:rtl/>
          <w:lang w:eastAsia="ar-SA"/>
        </w:rPr>
        <w:t xml:space="preserve"> </w:t>
      </w:r>
      <w:r w:rsidRPr="00A61B32">
        <w:rPr>
          <w:rFonts w:ascii="Calibri" w:eastAsia="Calibri" w:hAnsi="Calibri" w:cs="Traditional Arabic"/>
          <w:sz w:val="36"/>
          <w:szCs w:val="36"/>
          <w:rtl/>
        </w:rPr>
        <w:t>بيروت: دار الكتب العلمية، 1447 هـ، 2026 م، 480 ص.</w:t>
      </w:r>
    </w:p>
    <w:p w14:paraId="490D392C" w14:textId="77777777" w:rsidR="008E45C5" w:rsidRPr="00A61B32" w:rsidRDefault="008E45C5" w:rsidP="008E45C5">
      <w:pPr>
        <w:ind w:left="0" w:firstLine="0"/>
        <w:jc w:val="both"/>
        <w:rPr>
          <w:rFonts w:ascii="Times New Roman" w:eastAsia="Times New Roman" w:hAnsi="Times New Roman" w:cs="Traditional Arabic"/>
          <w:sz w:val="36"/>
          <w:szCs w:val="36"/>
          <w:rtl/>
          <w:lang w:eastAsia="ar-SA"/>
        </w:rPr>
      </w:pPr>
      <w:r w:rsidRPr="00A61B32">
        <w:rPr>
          <w:rFonts w:ascii="Times New Roman" w:eastAsia="Times New Roman" w:hAnsi="Times New Roman" w:cs="Traditional Arabic"/>
          <w:sz w:val="36"/>
          <w:szCs w:val="36"/>
          <w:rtl/>
          <w:lang w:eastAsia="ar-SA"/>
        </w:rPr>
        <w:lastRenderedPageBreak/>
        <w:t xml:space="preserve">يليه/ الفتح المبين والدر الثمين في فضل الصلاة والسلام على سيد المرسلين صلى الله عليه وعلى </w:t>
      </w:r>
      <w:proofErr w:type="spellStart"/>
      <w:r w:rsidRPr="00A61B32">
        <w:rPr>
          <w:rFonts w:ascii="Times New Roman" w:eastAsia="Times New Roman" w:hAnsi="Times New Roman" w:cs="Traditional Arabic"/>
          <w:sz w:val="36"/>
          <w:szCs w:val="36"/>
          <w:rtl/>
          <w:lang w:eastAsia="ar-SA"/>
        </w:rPr>
        <w:t>آله</w:t>
      </w:r>
      <w:proofErr w:type="spellEnd"/>
      <w:r w:rsidRPr="00A61B32">
        <w:rPr>
          <w:rFonts w:ascii="Times New Roman" w:eastAsia="Times New Roman" w:hAnsi="Times New Roman" w:cs="Traditional Arabic"/>
          <w:sz w:val="36"/>
          <w:szCs w:val="36"/>
          <w:rtl/>
          <w:lang w:eastAsia="ar-SA"/>
        </w:rPr>
        <w:t xml:space="preserve"> وسلم/ للمؤلف نفسه.</w:t>
      </w:r>
    </w:p>
    <w:p w14:paraId="1B571CB6" w14:textId="77777777" w:rsidR="008E45C5" w:rsidRPr="00A61B32" w:rsidRDefault="008E45C5" w:rsidP="008E45C5">
      <w:pPr>
        <w:ind w:left="0" w:firstLine="0"/>
        <w:jc w:val="both"/>
        <w:rPr>
          <w:rFonts w:ascii="Times New Roman" w:eastAsia="Times New Roman" w:hAnsi="Times New Roman" w:cs="Traditional Arabic"/>
          <w:sz w:val="36"/>
          <w:szCs w:val="36"/>
          <w:rtl/>
          <w:lang w:eastAsia="ar-SA"/>
        </w:rPr>
      </w:pPr>
    </w:p>
    <w:p w14:paraId="77F52FC8" w14:textId="77777777" w:rsidR="008E45C5" w:rsidRPr="006D5E03" w:rsidRDefault="008E45C5" w:rsidP="008E45C5">
      <w:pPr>
        <w:ind w:left="0" w:firstLine="0"/>
        <w:jc w:val="both"/>
        <w:rPr>
          <w:rFonts w:ascii="Calibri" w:eastAsia="Calibri" w:hAnsi="Calibri" w:cs="Traditional Arabic"/>
          <w:sz w:val="36"/>
          <w:szCs w:val="36"/>
          <w:rtl/>
        </w:rPr>
      </w:pPr>
      <w:r w:rsidRPr="006D5E03">
        <w:rPr>
          <w:rFonts w:ascii="Times New Roman" w:eastAsia="Times New Roman" w:hAnsi="Times New Roman" w:cs="Traditional Arabic"/>
          <w:b/>
          <w:bCs/>
          <w:caps/>
          <w:sz w:val="36"/>
          <w:szCs w:val="36"/>
          <w:rtl/>
          <w:lang w:eastAsia="ar-SA"/>
        </w:rPr>
        <w:t>لفتة الكبد إلى نصيحة الولد</w:t>
      </w:r>
      <w:r w:rsidRPr="006D5E03">
        <w:rPr>
          <w:rFonts w:ascii="Calibri" w:eastAsia="Calibri" w:hAnsi="Calibri" w:cs="Traditional Arabic"/>
          <w:b/>
          <w:bCs/>
          <w:sz w:val="36"/>
          <w:szCs w:val="36"/>
          <w:rtl/>
        </w:rPr>
        <w:t xml:space="preserve">/ </w:t>
      </w:r>
      <w:proofErr w:type="gramStart"/>
      <w:r w:rsidRPr="006D5E03">
        <w:rPr>
          <w:rFonts w:ascii="Calibri" w:eastAsia="Calibri" w:hAnsi="Calibri" w:cs="Traditional Arabic"/>
          <w:sz w:val="36"/>
          <w:szCs w:val="36"/>
          <w:rtl/>
        </w:rPr>
        <w:t>عبدالرحمن</w:t>
      </w:r>
      <w:proofErr w:type="gramEnd"/>
      <w:r w:rsidRPr="006D5E03">
        <w:rPr>
          <w:rFonts w:ascii="Calibri" w:eastAsia="Calibri" w:hAnsi="Calibri" w:cs="Traditional Arabic"/>
          <w:sz w:val="36"/>
          <w:szCs w:val="36"/>
          <w:rtl/>
        </w:rPr>
        <w:t xml:space="preserve"> بن علي بن الجوزي (ت 597 هـ)؛ اعتنى به محمود </w:t>
      </w:r>
      <w:proofErr w:type="gramStart"/>
      <w:r w:rsidRPr="006D5E03">
        <w:rPr>
          <w:rFonts w:ascii="Calibri" w:eastAsia="Calibri" w:hAnsi="Calibri" w:cs="Traditional Arabic"/>
          <w:sz w:val="36"/>
          <w:szCs w:val="36"/>
          <w:rtl/>
        </w:rPr>
        <w:t>حسين.-</w:t>
      </w:r>
      <w:proofErr w:type="gramEnd"/>
      <w:r w:rsidRPr="006D5E03">
        <w:rPr>
          <w:rFonts w:ascii="Calibri" w:eastAsia="Calibri" w:hAnsi="Calibri" w:cs="Traditional Arabic"/>
          <w:sz w:val="36"/>
          <w:szCs w:val="36"/>
          <w:rtl/>
        </w:rPr>
        <w:t xml:space="preserve"> القاهرة: تبصير للنشر، 1446 هـ، 2024 م، 64 ص.</w:t>
      </w:r>
    </w:p>
    <w:p w14:paraId="1436F84E" w14:textId="77777777" w:rsidR="008E45C5" w:rsidRPr="006D5E03" w:rsidRDefault="008E45C5" w:rsidP="008E45C5">
      <w:pPr>
        <w:ind w:left="0" w:firstLine="0"/>
        <w:jc w:val="both"/>
        <w:rPr>
          <w:rFonts w:ascii="Calibri" w:eastAsia="Calibri" w:hAnsi="Calibri" w:cs="Traditional Arabic"/>
          <w:sz w:val="36"/>
          <w:szCs w:val="36"/>
          <w:rtl/>
        </w:rPr>
      </w:pPr>
    </w:p>
    <w:p w14:paraId="1BE08A80" w14:textId="77777777" w:rsidR="008E45C5" w:rsidRPr="001D2DF3" w:rsidRDefault="008E45C5" w:rsidP="008E45C5">
      <w:pPr>
        <w:ind w:left="0" w:firstLine="0"/>
        <w:jc w:val="both"/>
        <w:rPr>
          <w:rFonts w:ascii="Times New Roman" w:eastAsia="Times New Roman" w:hAnsi="Times New Roman" w:cs="Traditional Arabic"/>
          <w:sz w:val="36"/>
          <w:szCs w:val="36"/>
          <w:rtl/>
          <w:lang w:eastAsia="ar-SA"/>
        </w:rPr>
      </w:pPr>
      <w:r w:rsidRPr="001D2DF3">
        <w:rPr>
          <w:rFonts w:ascii="Times New Roman" w:eastAsia="Times New Roman" w:hAnsi="Times New Roman" w:cs="Traditional Arabic"/>
          <w:b/>
          <w:bCs/>
          <w:sz w:val="36"/>
          <w:szCs w:val="36"/>
          <w:rtl/>
          <w:lang w:eastAsia="ar-SA"/>
        </w:rPr>
        <w:t>المجموع الحلي من منثور التراث الحنبلي</w:t>
      </w:r>
      <w:r w:rsidRPr="001D2DF3">
        <w:rPr>
          <w:rFonts w:ascii="Times New Roman" w:eastAsia="Times New Roman" w:hAnsi="Times New Roman" w:cs="Traditional Arabic"/>
          <w:sz w:val="36"/>
          <w:szCs w:val="36"/>
          <w:rtl/>
          <w:lang w:eastAsia="ar-SA"/>
        </w:rPr>
        <w:t xml:space="preserve">/ جمع وتحقيق مصطفى محمد صلاح </w:t>
      </w:r>
      <w:proofErr w:type="gramStart"/>
      <w:r w:rsidRPr="001D2DF3">
        <w:rPr>
          <w:rFonts w:ascii="Times New Roman" w:eastAsia="Times New Roman" w:hAnsi="Times New Roman" w:cs="Traditional Arabic"/>
          <w:sz w:val="36"/>
          <w:szCs w:val="36"/>
          <w:rtl/>
          <w:lang w:eastAsia="ar-SA"/>
        </w:rPr>
        <w:t>القباني.-</w:t>
      </w:r>
      <w:proofErr w:type="gramEnd"/>
      <w:r w:rsidRPr="001D2DF3">
        <w:rPr>
          <w:rFonts w:ascii="Times New Roman" w:eastAsia="Times New Roman" w:hAnsi="Times New Roman" w:cs="Traditional Arabic"/>
          <w:sz w:val="36"/>
          <w:szCs w:val="36"/>
          <w:rtl/>
          <w:lang w:eastAsia="ar-SA"/>
        </w:rPr>
        <w:t xml:space="preserve"> عمّان: ركاز للنشر، 1447 هـ، 2026 م، 2مج.</w:t>
      </w:r>
    </w:p>
    <w:p w14:paraId="102E12E4" w14:textId="77777777" w:rsidR="008E45C5" w:rsidRPr="001D2DF3" w:rsidRDefault="008E45C5" w:rsidP="008E45C5">
      <w:pPr>
        <w:ind w:left="0" w:firstLine="0"/>
        <w:jc w:val="both"/>
        <w:rPr>
          <w:rFonts w:ascii="Times New Roman" w:eastAsia="Times New Roman" w:hAnsi="Times New Roman" w:cs="Traditional Arabic"/>
          <w:sz w:val="36"/>
          <w:szCs w:val="36"/>
          <w:rtl/>
          <w:lang w:eastAsia="ar-SA"/>
        </w:rPr>
      </w:pPr>
      <w:r w:rsidRPr="001D2DF3">
        <w:rPr>
          <w:rFonts w:ascii="Times New Roman" w:eastAsia="Times New Roman" w:hAnsi="Times New Roman" w:cs="Traditional Arabic"/>
          <w:sz w:val="36"/>
          <w:szCs w:val="36"/>
          <w:rtl/>
          <w:lang w:eastAsia="ar-SA"/>
        </w:rPr>
        <w:t>جمع من عيون مؤلفات الأصحاب الحنابلة في الاعتقاد والفقه والزهد والتراجم تطبع جلها لأول مرة.</w:t>
      </w:r>
    </w:p>
    <w:p w14:paraId="529765C1" w14:textId="77777777" w:rsidR="008E45C5" w:rsidRPr="001D2DF3" w:rsidRDefault="008E45C5" w:rsidP="008E45C5">
      <w:pPr>
        <w:ind w:left="0" w:firstLine="0"/>
        <w:jc w:val="both"/>
        <w:rPr>
          <w:rFonts w:ascii="Times New Roman" w:eastAsia="Times New Roman" w:hAnsi="Times New Roman" w:cs="Traditional Arabic"/>
          <w:b/>
          <w:bCs/>
          <w:caps/>
          <w:sz w:val="36"/>
          <w:szCs w:val="36"/>
          <w:rtl/>
          <w:lang w:eastAsia="ar-SA"/>
        </w:rPr>
      </w:pPr>
    </w:p>
    <w:p w14:paraId="15278E68" w14:textId="77777777" w:rsidR="008E45C5" w:rsidRPr="00D57D07" w:rsidRDefault="008E45C5" w:rsidP="008E45C5">
      <w:pPr>
        <w:ind w:left="0" w:firstLine="0"/>
        <w:jc w:val="both"/>
        <w:rPr>
          <w:rFonts w:ascii="Times New Roman" w:eastAsia="Times New Roman" w:hAnsi="Times New Roman" w:cs="Traditional Arabic"/>
          <w:caps/>
          <w:kern w:val="2"/>
          <w:sz w:val="36"/>
          <w:szCs w:val="36"/>
          <w:rtl/>
          <w:lang w:eastAsia="ar-SA"/>
          <w14:ligatures w14:val="standardContextual"/>
        </w:rPr>
      </w:pPr>
      <w:r w:rsidRPr="00D57D07">
        <w:rPr>
          <w:rFonts w:ascii="Times New Roman" w:eastAsia="Times New Roman" w:hAnsi="Times New Roman" w:cs="Traditional Arabic"/>
          <w:b/>
          <w:bCs/>
          <w:sz w:val="36"/>
          <w:szCs w:val="36"/>
          <w:rtl/>
          <w:lang w:eastAsia="ar-SA"/>
        </w:rPr>
        <w:t xml:space="preserve">مجموع رسائل وفتاوى الشيخ حسن بن حسين بن علي آل الشيخ (ت 1341 هـ)؛ </w:t>
      </w:r>
      <w:r w:rsidRPr="00D57D07">
        <w:rPr>
          <w:rFonts w:ascii="Times New Roman" w:eastAsia="Times New Roman" w:hAnsi="Times New Roman" w:cs="Traditional Arabic"/>
          <w:caps/>
          <w:kern w:val="2"/>
          <w:sz w:val="36"/>
          <w:szCs w:val="36"/>
          <w:rtl/>
          <w:lang w:eastAsia="ar-SA"/>
          <w14:ligatures w14:val="standardContextual"/>
        </w:rPr>
        <w:t>اعتنى به ناصر بن سعود السلامة (ت 1447 هـ</w:t>
      </w:r>
      <w:proofErr w:type="gramStart"/>
      <w:r w:rsidRPr="00D57D07">
        <w:rPr>
          <w:rFonts w:ascii="Times New Roman" w:eastAsia="Times New Roman" w:hAnsi="Times New Roman" w:cs="Traditional Arabic"/>
          <w:caps/>
          <w:kern w:val="2"/>
          <w:sz w:val="36"/>
          <w:szCs w:val="36"/>
          <w:rtl/>
          <w:lang w:eastAsia="ar-SA"/>
          <w14:ligatures w14:val="standardContextual"/>
        </w:rPr>
        <w:t>).-</w:t>
      </w:r>
      <w:proofErr w:type="gramEnd"/>
      <w:r w:rsidRPr="00D57D07">
        <w:rPr>
          <w:rFonts w:ascii="Times New Roman" w:eastAsia="Times New Roman" w:hAnsi="Times New Roman" w:cs="Traditional Arabic"/>
          <w:caps/>
          <w:kern w:val="2"/>
          <w:sz w:val="36"/>
          <w:szCs w:val="36"/>
          <w:rtl/>
          <w:lang w:eastAsia="ar-SA"/>
          <w14:ligatures w14:val="standardContextual"/>
        </w:rPr>
        <w:t xml:space="preserve"> المنصورة: دار اللؤلؤة، 1446 هـ، 2025 م، 66 ص.</w:t>
      </w:r>
    </w:p>
    <w:p w14:paraId="298EF7D6" w14:textId="77777777" w:rsidR="008E45C5" w:rsidRPr="00D57D07" w:rsidRDefault="008E45C5" w:rsidP="008E45C5">
      <w:pPr>
        <w:ind w:left="0" w:firstLine="0"/>
        <w:jc w:val="both"/>
        <w:rPr>
          <w:rFonts w:ascii="Times New Roman" w:eastAsia="Times New Roman" w:hAnsi="Times New Roman" w:cs="Traditional Arabic"/>
          <w:b/>
          <w:bCs/>
          <w:sz w:val="36"/>
          <w:szCs w:val="36"/>
          <w:rtl/>
          <w:lang w:eastAsia="ar-SA"/>
        </w:rPr>
      </w:pPr>
    </w:p>
    <w:p w14:paraId="6CC68E3A" w14:textId="77777777" w:rsidR="008E45C5" w:rsidRPr="00226CCC" w:rsidRDefault="008E45C5" w:rsidP="008E45C5">
      <w:pPr>
        <w:ind w:left="0" w:firstLine="0"/>
        <w:jc w:val="both"/>
        <w:rPr>
          <w:rFonts w:ascii="Times New Roman" w:eastAsia="Times New Roman" w:hAnsi="Times New Roman" w:cs="Traditional Arabic"/>
          <w:sz w:val="36"/>
          <w:szCs w:val="36"/>
          <w:rtl/>
          <w:lang w:eastAsia="ar-SA"/>
        </w:rPr>
      </w:pPr>
      <w:r w:rsidRPr="00226CCC">
        <w:rPr>
          <w:rFonts w:ascii="Times New Roman" w:eastAsia="Times New Roman" w:hAnsi="Times New Roman" w:cs="Traditional Arabic"/>
          <w:b/>
          <w:bCs/>
          <w:sz w:val="36"/>
          <w:szCs w:val="36"/>
          <w:rtl/>
          <w:lang w:eastAsia="ar-SA"/>
        </w:rPr>
        <w:t xml:space="preserve">مجموع رسائل وفتاوى الشيخ العلامة الفقيه القاضي حسين ابن الشيخ محمد بن </w:t>
      </w:r>
      <w:proofErr w:type="gramStart"/>
      <w:r w:rsidRPr="00226CCC">
        <w:rPr>
          <w:rFonts w:ascii="Times New Roman" w:eastAsia="Times New Roman" w:hAnsi="Times New Roman" w:cs="Traditional Arabic"/>
          <w:b/>
          <w:bCs/>
          <w:sz w:val="36"/>
          <w:szCs w:val="36"/>
          <w:rtl/>
          <w:lang w:eastAsia="ar-SA"/>
        </w:rPr>
        <w:t>عبدالوهاب</w:t>
      </w:r>
      <w:proofErr w:type="gramEnd"/>
      <w:r w:rsidRPr="00226CCC">
        <w:rPr>
          <w:rFonts w:ascii="Times New Roman" w:eastAsia="Times New Roman" w:hAnsi="Times New Roman" w:cs="Traditional Arabic"/>
          <w:sz w:val="36"/>
          <w:szCs w:val="36"/>
          <w:rtl/>
          <w:lang w:eastAsia="ar-SA"/>
        </w:rPr>
        <w:t xml:space="preserve">/ إعداد ناصر بن سعود </w:t>
      </w:r>
      <w:proofErr w:type="gramStart"/>
      <w:r w:rsidRPr="00226CCC">
        <w:rPr>
          <w:rFonts w:ascii="Times New Roman" w:eastAsia="Times New Roman" w:hAnsi="Times New Roman" w:cs="Traditional Arabic"/>
          <w:sz w:val="36"/>
          <w:szCs w:val="36"/>
          <w:rtl/>
          <w:lang w:eastAsia="ar-SA"/>
        </w:rPr>
        <w:t>السلامة.-</w:t>
      </w:r>
      <w:proofErr w:type="gramEnd"/>
      <w:r w:rsidRPr="00226CCC">
        <w:rPr>
          <w:rFonts w:ascii="Times New Roman" w:eastAsia="Times New Roman" w:hAnsi="Times New Roman" w:cs="Traditional Arabic"/>
          <w:sz w:val="36"/>
          <w:szCs w:val="36"/>
          <w:rtl/>
          <w:lang w:eastAsia="ar-SA"/>
        </w:rPr>
        <w:t xml:space="preserve"> المنصورة: دار اللؤلؤة، 1446 هـ، 2025 م، 130 ص.</w:t>
      </w:r>
    </w:p>
    <w:p w14:paraId="184B3DD6" w14:textId="77777777" w:rsidR="008E45C5" w:rsidRPr="00226CCC" w:rsidRDefault="008E45C5" w:rsidP="008E45C5">
      <w:pPr>
        <w:ind w:left="0" w:firstLine="0"/>
        <w:jc w:val="both"/>
        <w:rPr>
          <w:rFonts w:ascii="Times New Roman" w:eastAsia="Times New Roman" w:hAnsi="Times New Roman" w:cs="Traditional Arabic"/>
          <w:sz w:val="36"/>
          <w:szCs w:val="36"/>
          <w:rtl/>
          <w:lang w:eastAsia="ar-SA"/>
        </w:rPr>
      </w:pPr>
    </w:p>
    <w:p w14:paraId="198FEA79" w14:textId="77777777" w:rsidR="008E45C5" w:rsidRPr="009B25C4" w:rsidRDefault="008E45C5" w:rsidP="008E45C5">
      <w:pPr>
        <w:ind w:left="0" w:firstLine="0"/>
        <w:jc w:val="both"/>
        <w:rPr>
          <w:rFonts w:ascii="Times New Roman" w:eastAsia="Times New Roman" w:hAnsi="Times New Roman" w:cs="Traditional Arabic"/>
          <w:sz w:val="36"/>
          <w:szCs w:val="36"/>
          <w:rtl/>
          <w:lang w:eastAsia="ar-SA"/>
        </w:rPr>
      </w:pPr>
      <w:r w:rsidRPr="009B25C4">
        <w:rPr>
          <w:rFonts w:ascii="Times New Roman" w:eastAsia="Times New Roman" w:hAnsi="Times New Roman" w:cs="Traditional Arabic"/>
          <w:b/>
          <w:bCs/>
          <w:sz w:val="36"/>
          <w:szCs w:val="36"/>
          <w:rtl/>
          <w:lang w:eastAsia="ar-SA"/>
        </w:rPr>
        <w:t xml:space="preserve">مجموع رسائل ومؤلفات العلامة الشيخ شرف الدين بن </w:t>
      </w:r>
      <w:proofErr w:type="gramStart"/>
      <w:r w:rsidRPr="009B25C4">
        <w:rPr>
          <w:rFonts w:ascii="Times New Roman" w:eastAsia="Times New Roman" w:hAnsi="Times New Roman" w:cs="Traditional Arabic"/>
          <w:b/>
          <w:bCs/>
          <w:sz w:val="36"/>
          <w:szCs w:val="36"/>
          <w:rtl/>
          <w:lang w:eastAsia="ar-SA"/>
        </w:rPr>
        <w:t>عبدالقادر</w:t>
      </w:r>
      <w:proofErr w:type="gramEnd"/>
      <w:r w:rsidRPr="009B25C4">
        <w:rPr>
          <w:rFonts w:ascii="Times New Roman" w:eastAsia="Times New Roman" w:hAnsi="Times New Roman" w:cs="Traditional Arabic"/>
          <w:b/>
          <w:bCs/>
          <w:sz w:val="36"/>
          <w:szCs w:val="36"/>
          <w:rtl/>
          <w:lang w:eastAsia="ar-SA"/>
        </w:rPr>
        <w:t xml:space="preserve"> بن بركات الغزي الحنفي (ت بعد 1027 </w:t>
      </w:r>
      <w:proofErr w:type="gramStart"/>
      <w:r w:rsidRPr="009B25C4">
        <w:rPr>
          <w:rFonts w:ascii="Times New Roman" w:eastAsia="Times New Roman" w:hAnsi="Times New Roman" w:cs="Traditional Arabic"/>
          <w:b/>
          <w:bCs/>
          <w:sz w:val="36"/>
          <w:szCs w:val="36"/>
          <w:rtl/>
          <w:lang w:eastAsia="ar-SA"/>
        </w:rPr>
        <w:t>هـ)</w:t>
      </w:r>
      <w:r w:rsidRPr="009B25C4">
        <w:rPr>
          <w:rFonts w:ascii="Times New Roman" w:eastAsia="Times New Roman" w:hAnsi="Times New Roman" w:cs="Traditional Arabic"/>
          <w:sz w:val="36"/>
          <w:szCs w:val="36"/>
          <w:rtl/>
          <w:lang w:eastAsia="ar-SA"/>
        </w:rPr>
        <w:t>/</w:t>
      </w:r>
      <w:proofErr w:type="gramEnd"/>
      <w:r w:rsidRPr="009B25C4">
        <w:rPr>
          <w:rFonts w:ascii="Times New Roman" w:eastAsia="Times New Roman" w:hAnsi="Times New Roman" w:cs="Traditional Arabic"/>
          <w:sz w:val="36"/>
          <w:szCs w:val="36"/>
          <w:rtl/>
          <w:lang w:eastAsia="ar-SA"/>
        </w:rPr>
        <w:t xml:space="preserve"> تحقيق محمد </w:t>
      </w:r>
      <w:proofErr w:type="spellStart"/>
      <w:r w:rsidRPr="009B25C4">
        <w:rPr>
          <w:rFonts w:ascii="Times New Roman" w:eastAsia="Times New Roman" w:hAnsi="Times New Roman" w:cs="Traditional Arabic"/>
          <w:sz w:val="36"/>
          <w:szCs w:val="36"/>
          <w:rtl/>
          <w:lang w:eastAsia="ar-SA"/>
        </w:rPr>
        <w:t>عبدالعاطي</w:t>
      </w:r>
      <w:proofErr w:type="spellEnd"/>
      <w:r w:rsidRPr="009B25C4">
        <w:rPr>
          <w:rFonts w:ascii="Times New Roman" w:eastAsia="Times New Roman" w:hAnsi="Times New Roman" w:cs="Traditional Arabic"/>
          <w:sz w:val="36"/>
          <w:szCs w:val="36"/>
          <w:rtl/>
          <w:lang w:eastAsia="ar-SA"/>
        </w:rPr>
        <w:t xml:space="preserve"> أبو </w:t>
      </w:r>
      <w:proofErr w:type="gramStart"/>
      <w:r w:rsidRPr="009B25C4">
        <w:rPr>
          <w:rFonts w:ascii="Times New Roman" w:eastAsia="Times New Roman" w:hAnsi="Times New Roman" w:cs="Traditional Arabic"/>
          <w:sz w:val="36"/>
          <w:szCs w:val="36"/>
          <w:rtl/>
          <w:lang w:eastAsia="ar-SA"/>
        </w:rPr>
        <w:t>المكارم.-</w:t>
      </w:r>
      <w:proofErr w:type="gramEnd"/>
      <w:r w:rsidRPr="009B25C4">
        <w:rPr>
          <w:rFonts w:ascii="Times New Roman" w:eastAsia="Times New Roman" w:hAnsi="Times New Roman" w:cs="Traditional Arabic"/>
          <w:sz w:val="36"/>
          <w:szCs w:val="36"/>
          <w:rtl/>
          <w:lang w:eastAsia="ar-SA"/>
        </w:rPr>
        <w:t xml:space="preserve"> الكويت: مكتبة الإمام الذهبي، 1448 هـ، 2026 م.</w:t>
      </w:r>
    </w:p>
    <w:p w14:paraId="4122F27B" w14:textId="77777777" w:rsidR="008E45C5" w:rsidRPr="009B25C4" w:rsidRDefault="008E45C5" w:rsidP="008E45C5">
      <w:pPr>
        <w:ind w:left="0" w:firstLine="0"/>
        <w:jc w:val="both"/>
        <w:rPr>
          <w:rFonts w:ascii="Times New Roman" w:eastAsia="Times New Roman" w:hAnsi="Times New Roman" w:cs="Traditional Arabic"/>
          <w:b/>
          <w:bCs/>
          <w:sz w:val="36"/>
          <w:szCs w:val="36"/>
          <w:rtl/>
          <w:lang w:eastAsia="ar-SA"/>
        </w:rPr>
      </w:pPr>
    </w:p>
    <w:p w14:paraId="74BD404E" w14:textId="77777777" w:rsidR="008E45C5" w:rsidRPr="003E5301" w:rsidRDefault="008E45C5" w:rsidP="008E45C5">
      <w:pPr>
        <w:ind w:left="0" w:firstLine="0"/>
        <w:jc w:val="both"/>
        <w:rPr>
          <w:rFonts w:ascii="Times New Roman" w:eastAsia="Times New Roman" w:hAnsi="Times New Roman" w:cs="Traditional Arabic"/>
          <w:sz w:val="36"/>
          <w:szCs w:val="36"/>
          <w:rtl/>
          <w:lang w:eastAsia="ar-SA"/>
        </w:rPr>
      </w:pPr>
      <w:r w:rsidRPr="003E5301">
        <w:rPr>
          <w:rFonts w:ascii="Times New Roman" w:eastAsia="Times New Roman" w:hAnsi="Times New Roman" w:cs="Traditional Arabic"/>
          <w:b/>
          <w:bCs/>
          <w:sz w:val="36"/>
          <w:szCs w:val="36"/>
          <w:rtl/>
          <w:lang w:eastAsia="ar-SA"/>
        </w:rPr>
        <w:lastRenderedPageBreak/>
        <w:t>مجموع فيما يجب على المكلف من أصول الدين وفروعه</w:t>
      </w:r>
      <w:r w:rsidRPr="003E5301">
        <w:rPr>
          <w:rFonts w:ascii="Times New Roman" w:eastAsia="Times New Roman" w:hAnsi="Times New Roman" w:cs="Traditional Arabic"/>
          <w:sz w:val="36"/>
          <w:szCs w:val="36"/>
          <w:rtl/>
          <w:lang w:eastAsia="ar-SA"/>
        </w:rPr>
        <w:t xml:space="preserve">/ لأبي علي الحسن بن مسعود اليوسي (ت 1102 هـ)؛ تحقيق أبو بكر الصدّيق </w:t>
      </w:r>
      <w:proofErr w:type="gramStart"/>
      <w:r w:rsidRPr="003E5301">
        <w:rPr>
          <w:rFonts w:ascii="Times New Roman" w:eastAsia="Times New Roman" w:hAnsi="Times New Roman" w:cs="Traditional Arabic"/>
          <w:sz w:val="36"/>
          <w:szCs w:val="36"/>
          <w:rtl/>
          <w:lang w:eastAsia="ar-SA"/>
        </w:rPr>
        <w:t>علَامي.-</w:t>
      </w:r>
      <w:proofErr w:type="gramEnd"/>
      <w:r w:rsidRPr="003E5301">
        <w:rPr>
          <w:rFonts w:ascii="Times New Roman" w:eastAsia="Times New Roman" w:hAnsi="Times New Roman" w:cs="Traditional Arabic"/>
          <w:sz w:val="36"/>
          <w:szCs w:val="36"/>
          <w:rtl/>
          <w:lang w:eastAsia="ar-SA"/>
        </w:rPr>
        <w:t xml:space="preserve"> الكويت: دار الضياء، 1447 هـ، 2026 م.</w:t>
      </w:r>
    </w:p>
    <w:p w14:paraId="1B58F88F" w14:textId="77777777" w:rsidR="008E45C5" w:rsidRPr="003E5301" w:rsidRDefault="008E45C5" w:rsidP="008E45C5">
      <w:pPr>
        <w:ind w:left="0" w:firstLine="0"/>
        <w:jc w:val="both"/>
        <w:rPr>
          <w:rFonts w:ascii="Times New Roman" w:eastAsia="Times New Roman" w:hAnsi="Times New Roman" w:cs="Traditional Arabic"/>
          <w:sz w:val="36"/>
          <w:szCs w:val="36"/>
          <w:rtl/>
          <w:lang w:eastAsia="ar-SA"/>
        </w:rPr>
      </w:pPr>
      <w:r w:rsidRPr="003E5301">
        <w:rPr>
          <w:rFonts w:ascii="Times New Roman" w:eastAsia="Times New Roman" w:hAnsi="Times New Roman" w:cs="Traditional Arabic"/>
          <w:sz w:val="36"/>
          <w:szCs w:val="36"/>
          <w:rtl/>
          <w:lang w:eastAsia="ar-SA"/>
        </w:rPr>
        <w:t>يتضمن:</w:t>
      </w:r>
    </w:p>
    <w:p w14:paraId="3F44421E" w14:textId="77777777" w:rsidR="008E45C5" w:rsidRPr="003E5301" w:rsidRDefault="008E45C5" w:rsidP="008E45C5">
      <w:pPr>
        <w:ind w:left="0" w:firstLine="0"/>
        <w:jc w:val="both"/>
        <w:rPr>
          <w:rFonts w:ascii="Times New Roman" w:eastAsia="Times New Roman" w:hAnsi="Times New Roman" w:cs="Traditional Arabic"/>
          <w:sz w:val="36"/>
          <w:szCs w:val="36"/>
          <w:rtl/>
          <w:lang w:eastAsia="ar-SA"/>
        </w:rPr>
      </w:pPr>
      <w:r w:rsidRPr="003E5301">
        <w:rPr>
          <w:rFonts w:ascii="Times New Roman" w:eastAsia="Times New Roman" w:hAnsi="Times New Roman" w:cs="Traditional Arabic"/>
          <w:sz w:val="36"/>
          <w:szCs w:val="36"/>
          <w:rtl/>
          <w:lang w:eastAsia="ar-SA"/>
        </w:rPr>
        <w:t>قواعد الإسلام من مضمون حديث النبي عليه السلام.</w:t>
      </w:r>
    </w:p>
    <w:p w14:paraId="38A94D45" w14:textId="77777777" w:rsidR="008E45C5" w:rsidRPr="003E5301" w:rsidRDefault="008E45C5" w:rsidP="008E45C5">
      <w:pPr>
        <w:ind w:left="0" w:firstLine="0"/>
        <w:jc w:val="both"/>
        <w:rPr>
          <w:rFonts w:ascii="Times New Roman" w:eastAsia="Times New Roman" w:hAnsi="Times New Roman" w:cs="Traditional Arabic"/>
          <w:sz w:val="36"/>
          <w:szCs w:val="36"/>
          <w:rtl/>
          <w:lang w:eastAsia="ar-SA"/>
        </w:rPr>
      </w:pPr>
      <w:r w:rsidRPr="003E5301">
        <w:rPr>
          <w:rFonts w:ascii="Times New Roman" w:eastAsia="Times New Roman" w:hAnsi="Times New Roman" w:cs="Traditional Arabic"/>
          <w:sz w:val="36"/>
          <w:szCs w:val="36"/>
          <w:rtl/>
          <w:lang w:eastAsia="ar-SA"/>
        </w:rPr>
        <w:t>ما يجب على المكلف من أصول الدين وفروعه.</w:t>
      </w:r>
    </w:p>
    <w:p w14:paraId="520617C6" w14:textId="77777777" w:rsidR="008E45C5" w:rsidRPr="003E5301" w:rsidRDefault="008E45C5" w:rsidP="008E45C5">
      <w:pPr>
        <w:ind w:left="0" w:firstLine="0"/>
        <w:jc w:val="both"/>
        <w:rPr>
          <w:rFonts w:ascii="Times New Roman" w:eastAsia="Times New Roman" w:hAnsi="Times New Roman" w:cs="Traditional Arabic"/>
          <w:sz w:val="36"/>
          <w:szCs w:val="36"/>
          <w:rtl/>
          <w:lang w:eastAsia="ar-SA"/>
        </w:rPr>
      </w:pPr>
      <w:r w:rsidRPr="003E5301">
        <w:rPr>
          <w:rFonts w:ascii="Times New Roman" w:eastAsia="Times New Roman" w:hAnsi="Times New Roman" w:cs="Traditional Arabic"/>
          <w:sz w:val="36"/>
          <w:szCs w:val="36"/>
          <w:rtl/>
          <w:lang w:eastAsia="ar-SA"/>
        </w:rPr>
        <w:t>الفقهية الجلية: منظومة في أصول الفقه وفروعه.</w:t>
      </w:r>
    </w:p>
    <w:p w14:paraId="4ECADA40" w14:textId="77777777" w:rsidR="008E45C5" w:rsidRPr="003E5301" w:rsidRDefault="008E45C5" w:rsidP="008E45C5">
      <w:pPr>
        <w:ind w:left="0" w:firstLine="0"/>
        <w:jc w:val="both"/>
        <w:rPr>
          <w:rFonts w:ascii="Times New Roman" w:eastAsia="Times New Roman" w:hAnsi="Times New Roman" w:cs="Traditional Arabic"/>
          <w:sz w:val="36"/>
          <w:szCs w:val="36"/>
          <w:rtl/>
          <w:lang w:eastAsia="ar-SA"/>
        </w:rPr>
      </w:pPr>
    </w:p>
    <w:p w14:paraId="5723A27D" w14:textId="77777777" w:rsidR="008E45C5" w:rsidRPr="005A6F2D" w:rsidRDefault="008E45C5" w:rsidP="008E45C5">
      <w:pPr>
        <w:ind w:left="0" w:firstLine="0"/>
        <w:jc w:val="both"/>
        <w:rPr>
          <w:rFonts w:ascii="Times New Roman" w:eastAsia="Times New Roman" w:hAnsi="Times New Roman" w:cs="Traditional Arabic"/>
          <w:sz w:val="36"/>
          <w:szCs w:val="36"/>
          <w:rtl/>
          <w:lang w:eastAsia="ar-SA"/>
        </w:rPr>
      </w:pPr>
      <w:r w:rsidRPr="005A6F2D">
        <w:rPr>
          <w:rFonts w:ascii="Times New Roman" w:eastAsia="Times New Roman" w:hAnsi="Times New Roman" w:cs="Traditional Arabic"/>
          <w:b/>
          <w:bCs/>
          <w:sz w:val="36"/>
          <w:szCs w:val="36"/>
          <w:rtl/>
          <w:lang w:eastAsia="ar-SA"/>
        </w:rPr>
        <w:t>المحبة لله سبحانه</w:t>
      </w:r>
      <w:r w:rsidRPr="005A6F2D">
        <w:rPr>
          <w:rFonts w:ascii="Times New Roman" w:eastAsia="Times New Roman" w:hAnsi="Times New Roman" w:cs="Traditional Arabic"/>
          <w:sz w:val="36"/>
          <w:szCs w:val="36"/>
          <w:rtl/>
          <w:lang w:eastAsia="ar-SA"/>
        </w:rPr>
        <w:t xml:space="preserve">/ لأبي إسحاق إبراهيم بن </w:t>
      </w:r>
      <w:proofErr w:type="gramStart"/>
      <w:r w:rsidRPr="005A6F2D">
        <w:rPr>
          <w:rFonts w:ascii="Times New Roman" w:eastAsia="Times New Roman" w:hAnsi="Times New Roman" w:cs="Traditional Arabic"/>
          <w:sz w:val="36"/>
          <w:szCs w:val="36"/>
          <w:rtl/>
          <w:lang w:eastAsia="ar-SA"/>
        </w:rPr>
        <w:t>عبدالله</w:t>
      </w:r>
      <w:proofErr w:type="gramEnd"/>
      <w:r w:rsidRPr="005A6F2D">
        <w:rPr>
          <w:rFonts w:ascii="Times New Roman" w:eastAsia="Times New Roman" w:hAnsi="Times New Roman" w:cs="Traditional Arabic"/>
          <w:sz w:val="36"/>
          <w:szCs w:val="36"/>
          <w:rtl/>
          <w:lang w:eastAsia="ar-SA"/>
        </w:rPr>
        <w:t xml:space="preserve"> بن الجنيد </w:t>
      </w:r>
      <w:proofErr w:type="spellStart"/>
      <w:r w:rsidRPr="005A6F2D">
        <w:rPr>
          <w:rFonts w:ascii="Times New Roman" w:eastAsia="Times New Roman" w:hAnsi="Times New Roman" w:cs="Traditional Arabic"/>
          <w:sz w:val="36"/>
          <w:szCs w:val="36"/>
          <w:rtl/>
          <w:lang w:eastAsia="ar-SA"/>
        </w:rPr>
        <w:t>الخُتُّلي</w:t>
      </w:r>
      <w:proofErr w:type="spellEnd"/>
      <w:r w:rsidRPr="005A6F2D">
        <w:rPr>
          <w:rFonts w:ascii="Times New Roman" w:eastAsia="Times New Roman" w:hAnsi="Times New Roman" w:cs="Traditional Arabic"/>
          <w:sz w:val="36"/>
          <w:szCs w:val="36"/>
          <w:rtl/>
          <w:lang w:eastAsia="ar-SA"/>
        </w:rPr>
        <w:t xml:space="preserve"> (ت 260 هـ)؛ رواية أبي بكر محمد بن أحمد بن هارون العسكري؛ تحقيق عادل بن </w:t>
      </w:r>
      <w:proofErr w:type="gramStart"/>
      <w:r w:rsidRPr="005A6F2D">
        <w:rPr>
          <w:rFonts w:ascii="Times New Roman" w:eastAsia="Times New Roman" w:hAnsi="Times New Roman" w:cs="Traditional Arabic"/>
          <w:sz w:val="36"/>
          <w:szCs w:val="36"/>
          <w:rtl/>
          <w:lang w:eastAsia="ar-SA"/>
        </w:rPr>
        <w:t>عبدالشكور</w:t>
      </w:r>
      <w:proofErr w:type="gramEnd"/>
      <w:r w:rsidRPr="005A6F2D">
        <w:rPr>
          <w:rFonts w:ascii="Times New Roman" w:eastAsia="Times New Roman" w:hAnsi="Times New Roman" w:cs="Traditional Arabic"/>
          <w:sz w:val="36"/>
          <w:szCs w:val="36"/>
          <w:rtl/>
          <w:lang w:eastAsia="ar-SA"/>
        </w:rPr>
        <w:t xml:space="preserve"> </w:t>
      </w:r>
      <w:proofErr w:type="spellStart"/>
      <w:proofErr w:type="gramStart"/>
      <w:r w:rsidRPr="005A6F2D">
        <w:rPr>
          <w:rFonts w:ascii="Times New Roman" w:eastAsia="Times New Roman" w:hAnsi="Times New Roman" w:cs="Traditional Arabic"/>
          <w:sz w:val="36"/>
          <w:szCs w:val="36"/>
          <w:rtl/>
          <w:lang w:eastAsia="ar-SA"/>
        </w:rPr>
        <w:t>الزرقي</w:t>
      </w:r>
      <w:proofErr w:type="spellEnd"/>
      <w:r w:rsidRPr="005A6F2D">
        <w:rPr>
          <w:rFonts w:ascii="Times New Roman" w:eastAsia="Times New Roman" w:hAnsi="Times New Roman" w:cs="Traditional Arabic"/>
          <w:sz w:val="36"/>
          <w:szCs w:val="36"/>
          <w:rtl/>
          <w:lang w:eastAsia="ar-SA"/>
        </w:rPr>
        <w:t>.-</w:t>
      </w:r>
      <w:proofErr w:type="gramEnd"/>
      <w:r w:rsidRPr="005A6F2D">
        <w:rPr>
          <w:rFonts w:ascii="Times New Roman" w:eastAsia="Times New Roman" w:hAnsi="Times New Roman" w:cs="Traditional Arabic"/>
          <w:sz w:val="36"/>
          <w:szCs w:val="36"/>
          <w:rtl/>
          <w:lang w:eastAsia="ar-SA"/>
        </w:rPr>
        <w:t xml:space="preserve"> القاهرة: الروضة للنشر، 1445 هـ، 2024 م، 124 ص.</w:t>
      </w:r>
    </w:p>
    <w:p w14:paraId="0D1D7C11" w14:textId="77777777" w:rsidR="008E45C5" w:rsidRPr="005A6F2D" w:rsidRDefault="008E45C5" w:rsidP="008E45C5">
      <w:pPr>
        <w:ind w:left="0" w:firstLine="0"/>
        <w:jc w:val="both"/>
        <w:rPr>
          <w:rFonts w:ascii="Times New Roman" w:eastAsia="Times New Roman" w:hAnsi="Times New Roman" w:cs="Traditional Arabic"/>
          <w:sz w:val="36"/>
          <w:szCs w:val="36"/>
          <w:rtl/>
          <w:lang w:eastAsia="ar-SA"/>
        </w:rPr>
      </w:pPr>
    </w:p>
    <w:p w14:paraId="3F2D45CF" w14:textId="77777777" w:rsidR="008E45C5" w:rsidRPr="00CA4E70" w:rsidRDefault="008E45C5" w:rsidP="008E45C5">
      <w:pPr>
        <w:ind w:left="0" w:firstLine="0"/>
        <w:jc w:val="both"/>
        <w:rPr>
          <w:rFonts w:ascii="Times New Roman" w:eastAsia="Times New Roman" w:hAnsi="Times New Roman" w:cs="Traditional Arabic"/>
          <w:sz w:val="36"/>
          <w:szCs w:val="36"/>
          <w:rtl/>
          <w:lang w:eastAsia="ar-SA"/>
        </w:rPr>
      </w:pPr>
      <w:r w:rsidRPr="00CA4E70">
        <w:rPr>
          <w:rFonts w:ascii="Times New Roman" w:eastAsia="Times New Roman" w:hAnsi="Times New Roman" w:cs="Traditional Arabic"/>
          <w:b/>
          <w:bCs/>
          <w:sz w:val="36"/>
          <w:szCs w:val="36"/>
          <w:rtl/>
          <w:lang w:eastAsia="ar-SA"/>
        </w:rPr>
        <w:t>مختصر منهاج القاصدين</w:t>
      </w:r>
      <w:r w:rsidRPr="00CA4E70">
        <w:rPr>
          <w:rFonts w:ascii="Times New Roman" w:eastAsia="Times New Roman" w:hAnsi="Times New Roman" w:cs="Traditional Arabic"/>
          <w:sz w:val="36"/>
          <w:szCs w:val="36"/>
          <w:rtl/>
          <w:lang w:eastAsia="ar-SA"/>
        </w:rPr>
        <w:t xml:space="preserve">/ لأبي العباس أحمد بن </w:t>
      </w:r>
      <w:proofErr w:type="gramStart"/>
      <w:r w:rsidRPr="00CA4E70">
        <w:rPr>
          <w:rFonts w:ascii="Times New Roman" w:eastAsia="Times New Roman" w:hAnsi="Times New Roman" w:cs="Traditional Arabic"/>
          <w:sz w:val="36"/>
          <w:szCs w:val="36"/>
          <w:rtl/>
          <w:lang w:eastAsia="ar-SA"/>
        </w:rPr>
        <w:t>عبدالرحمن</w:t>
      </w:r>
      <w:proofErr w:type="gramEnd"/>
      <w:r w:rsidRPr="00CA4E70">
        <w:rPr>
          <w:rFonts w:ascii="Times New Roman" w:eastAsia="Times New Roman" w:hAnsi="Times New Roman" w:cs="Traditional Arabic"/>
          <w:sz w:val="36"/>
          <w:szCs w:val="36"/>
          <w:rtl/>
          <w:lang w:eastAsia="ar-SA"/>
        </w:rPr>
        <w:t xml:space="preserve"> بن قدامة المقدسي (ت 689 هـ)؛ تحقيق محمد أسامة طباع، محمد أنس </w:t>
      </w:r>
      <w:proofErr w:type="gramStart"/>
      <w:r w:rsidRPr="00CA4E70">
        <w:rPr>
          <w:rFonts w:ascii="Times New Roman" w:eastAsia="Times New Roman" w:hAnsi="Times New Roman" w:cs="Traditional Arabic"/>
          <w:sz w:val="36"/>
          <w:szCs w:val="36"/>
          <w:rtl/>
          <w:lang w:eastAsia="ar-SA"/>
        </w:rPr>
        <w:t>عوض.-</w:t>
      </w:r>
      <w:proofErr w:type="gramEnd"/>
      <w:r w:rsidRPr="00CA4E70">
        <w:rPr>
          <w:rFonts w:ascii="Times New Roman" w:eastAsia="Times New Roman" w:hAnsi="Times New Roman" w:cs="Traditional Arabic"/>
          <w:sz w:val="36"/>
          <w:szCs w:val="36"/>
          <w:rtl/>
          <w:lang w:eastAsia="ar-SA"/>
        </w:rPr>
        <w:t xml:space="preserve"> ط2.- دمشق: دار الفيحاء 1441 هـ، 2020 م، 496 ص.</w:t>
      </w:r>
    </w:p>
    <w:p w14:paraId="46DBE16D" w14:textId="77777777" w:rsidR="008E45C5" w:rsidRPr="008C6346" w:rsidRDefault="008E45C5" w:rsidP="008E45C5">
      <w:pPr>
        <w:ind w:left="0" w:firstLine="0"/>
        <w:jc w:val="both"/>
        <w:rPr>
          <w:rFonts w:ascii="Times New Roman" w:eastAsia="Times New Roman" w:hAnsi="Times New Roman" w:cs="Traditional Arabic"/>
          <w:sz w:val="36"/>
          <w:szCs w:val="36"/>
          <w:rtl/>
          <w:lang w:eastAsia="ar-SA"/>
        </w:rPr>
      </w:pPr>
      <w:r>
        <w:rPr>
          <w:rFonts w:ascii="Times New Roman" w:eastAsia="Times New Roman" w:hAnsi="Times New Roman" w:cs="Traditional Arabic" w:hint="cs"/>
          <w:sz w:val="36"/>
          <w:szCs w:val="36"/>
          <w:rtl/>
          <w:lang w:eastAsia="ar-SA"/>
        </w:rPr>
        <w:t>و</w:t>
      </w:r>
      <w:r w:rsidRPr="008C6346">
        <w:rPr>
          <w:rFonts w:ascii="Times New Roman" w:eastAsia="Times New Roman" w:hAnsi="Times New Roman" w:cs="Traditional Arabic"/>
          <w:sz w:val="36"/>
          <w:szCs w:val="36"/>
          <w:rtl/>
          <w:lang w:eastAsia="ar-SA"/>
        </w:rPr>
        <w:t xml:space="preserve">تحقيق بإشراف أحمد نجيب بن </w:t>
      </w:r>
      <w:proofErr w:type="gramStart"/>
      <w:r w:rsidRPr="008C6346">
        <w:rPr>
          <w:rFonts w:ascii="Times New Roman" w:eastAsia="Times New Roman" w:hAnsi="Times New Roman" w:cs="Traditional Arabic"/>
          <w:sz w:val="36"/>
          <w:szCs w:val="36"/>
          <w:rtl/>
          <w:lang w:eastAsia="ar-SA"/>
        </w:rPr>
        <w:t>عبدالكريم.-</w:t>
      </w:r>
      <w:proofErr w:type="gramEnd"/>
      <w:r w:rsidRPr="008C6346">
        <w:rPr>
          <w:rFonts w:ascii="Times New Roman" w:eastAsia="Times New Roman" w:hAnsi="Times New Roman" w:cs="Traditional Arabic"/>
          <w:sz w:val="36"/>
          <w:szCs w:val="36"/>
          <w:rtl/>
          <w:lang w:eastAsia="ar-SA"/>
        </w:rPr>
        <w:t xml:space="preserve"> الدار البيضاء: دار المذهب، 1447 هـ، 2026 م، 2مج.</w:t>
      </w:r>
    </w:p>
    <w:p w14:paraId="7C63FA85" w14:textId="77777777" w:rsidR="008E45C5" w:rsidRPr="00CA4E70" w:rsidRDefault="008E45C5" w:rsidP="008E45C5">
      <w:pPr>
        <w:ind w:left="0" w:firstLine="0"/>
        <w:jc w:val="both"/>
        <w:rPr>
          <w:rFonts w:ascii="Times New Roman" w:eastAsia="Times New Roman" w:hAnsi="Times New Roman" w:cs="Traditional Arabic"/>
          <w:sz w:val="36"/>
          <w:szCs w:val="36"/>
          <w:rtl/>
          <w:lang w:eastAsia="ar-SA"/>
        </w:rPr>
      </w:pPr>
      <w:r w:rsidRPr="00CA4E70">
        <w:rPr>
          <w:rFonts w:ascii="Times New Roman" w:eastAsia="Times New Roman" w:hAnsi="Times New Roman" w:cs="Traditional Arabic"/>
          <w:sz w:val="36"/>
          <w:szCs w:val="36"/>
          <w:rtl/>
          <w:lang w:eastAsia="ar-SA"/>
        </w:rPr>
        <w:t>(منهاج القاصدين ومفيد الصادقين، لابن الجوزي، في الوعظ)</w:t>
      </w:r>
    </w:p>
    <w:p w14:paraId="228EBE0C" w14:textId="77777777" w:rsidR="008E45C5" w:rsidRPr="00CA4E70" w:rsidRDefault="008E45C5" w:rsidP="008E45C5">
      <w:pPr>
        <w:ind w:left="0" w:firstLine="0"/>
        <w:jc w:val="both"/>
        <w:rPr>
          <w:rFonts w:ascii="Times New Roman" w:eastAsia="Times New Roman" w:hAnsi="Times New Roman" w:cs="Traditional Arabic"/>
          <w:caps/>
          <w:sz w:val="36"/>
          <w:szCs w:val="36"/>
          <w:rtl/>
          <w:lang w:eastAsia="ar-SA"/>
        </w:rPr>
      </w:pPr>
    </w:p>
    <w:p w14:paraId="591DA468" w14:textId="77777777" w:rsidR="008E45C5" w:rsidRPr="00983148" w:rsidRDefault="008E45C5" w:rsidP="008E45C5">
      <w:pPr>
        <w:ind w:left="0" w:firstLine="0"/>
        <w:jc w:val="both"/>
        <w:rPr>
          <w:rFonts w:ascii="Times New Roman" w:eastAsia="Times New Roman" w:hAnsi="Times New Roman" w:cs="Traditional Arabic"/>
          <w:sz w:val="36"/>
          <w:szCs w:val="36"/>
          <w:rtl/>
          <w:lang w:eastAsia="ar-SA"/>
        </w:rPr>
      </w:pPr>
      <w:r w:rsidRPr="00983148">
        <w:rPr>
          <w:rFonts w:ascii="Times New Roman" w:eastAsia="Times New Roman" w:hAnsi="Times New Roman" w:cs="Traditional Arabic"/>
          <w:b/>
          <w:bCs/>
          <w:sz w:val="36"/>
          <w:szCs w:val="36"/>
          <w:rtl/>
          <w:lang w:eastAsia="ar-SA" w:bidi="ar"/>
        </w:rPr>
        <w:t xml:space="preserve">مداواة النفوس وتهذيب الأخلاق: الأخلاق والسير/ </w:t>
      </w:r>
      <w:r w:rsidRPr="00983148">
        <w:rPr>
          <w:rFonts w:ascii="Calibri" w:eastAsia="Calibri" w:hAnsi="Calibri" w:cs="Traditional Arabic"/>
          <w:sz w:val="36"/>
          <w:szCs w:val="36"/>
          <w:rtl/>
        </w:rPr>
        <w:t>محمد بن علي بن حزم الظاهري (ت 456 هـ)؛ تحقيق</w:t>
      </w:r>
      <w:r w:rsidRPr="00983148">
        <w:rPr>
          <w:rFonts w:ascii="Times New Roman" w:eastAsia="Times New Roman" w:hAnsi="Times New Roman" w:cs="Traditional Arabic"/>
          <w:b/>
          <w:bCs/>
          <w:sz w:val="36"/>
          <w:szCs w:val="36"/>
          <w:rtl/>
          <w:lang w:eastAsia="ar-SA"/>
        </w:rPr>
        <w:t xml:space="preserve"> </w:t>
      </w:r>
      <w:r w:rsidRPr="00983148">
        <w:rPr>
          <w:rFonts w:ascii="Times New Roman" w:eastAsia="Times New Roman" w:hAnsi="Times New Roman" w:cs="Traditional Arabic"/>
          <w:sz w:val="36"/>
          <w:szCs w:val="36"/>
          <w:rtl/>
          <w:lang w:eastAsia="ar-SA"/>
        </w:rPr>
        <w:t xml:space="preserve">محمد مطر </w:t>
      </w:r>
      <w:proofErr w:type="gramStart"/>
      <w:r w:rsidRPr="00983148">
        <w:rPr>
          <w:rFonts w:ascii="Times New Roman" w:eastAsia="Times New Roman" w:hAnsi="Times New Roman" w:cs="Traditional Arabic"/>
          <w:sz w:val="36"/>
          <w:szCs w:val="36"/>
          <w:rtl/>
          <w:lang w:eastAsia="ar-SA"/>
        </w:rPr>
        <w:t>الكعبي.-</w:t>
      </w:r>
      <w:proofErr w:type="gramEnd"/>
      <w:r w:rsidRPr="00983148">
        <w:rPr>
          <w:rFonts w:ascii="Times New Roman" w:eastAsia="Times New Roman" w:hAnsi="Times New Roman" w:cs="Traditional Arabic"/>
          <w:sz w:val="36"/>
          <w:szCs w:val="36"/>
          <w:rtl/>
          <w:lang w:eastAsia="ar-SA"/>
        </w:rPr>
        <w:t xml:space="preserve"> دمشق: دار القلم، 1447 هـ، 2025 م، 255 ص.</w:t>
      </w:r>
    </w:p>
    <w:p w14:paraId="6138FFA6" w14:textId="77777777" w:rsidR="008E45C5" w:rsidRPr="00983148" w:rsidRDefault="008E45C5" w:rsidP="008E45C5">
      <w:pPr>
        <w:ind w:left="0" w:firstLine="0"/>
        <w:jc w:val="both"/>
        <w:rPr>
          <w:rFonts w:ascii="Times New Roman" w:eastAsia="Times New Roman" w:hAnsi="Times New Roman" w:cs="Traditional Arabic"/>
          <w:b/>
          <w:bCs/>
          <w:sz w:val="36"/>
          <w:szCs w:val="36"/>
          <w:rtl/>
          <w:lang w:eastAsia="ar-SA"/>
        </w:rPr>
      </w:pPr>
    </w:p>
    <w:p w14:paraId="62B46349" w14:textId="77777777" w:rsidR="008E45C5" w:rsidRPr="00960764" w:rsidRDefault="008E45C5" w:rsidP="008E45C5">
      <w:pPr>
        <w:ind w:left="0" w:firstLine="0"/>
        <w:jc w:val="both"/>
        <w:rPr>
          <w:rFonts w:ascii="Times New Roman" w:eastAsia="Times New Roman" w:hAnsi="Times New Roman" w:cs="Traditional Arabic"/>
          <w:sz w:val="36"/>
          <w:szCs w:val="36"/>
          <w:rtl/>
          <w:lang w:eastAsia="ar-SA"/>
        </w:rPr>
      </w:pPr>
      <w:r w:rsidRPr="00960764">
        <w:rPr>
          <w:rFonts w:ascii="Times New Roman" w:eastAsia="Times New Roman" w:hAnsi="Times New Roman" w:cs="Traditional Arabic"/>
          <w:b/>
          <w:bCs/>
          <w:sz w:val="36"/>
          <w:szCs w:val="36"/>
          <w:rtl/>
          <w:lang w:eastAsia="ar-SA"/>
        </w:rPr>
        <w:t>المرام في أحوال بيت الله الحرام</w:t>
      </w:r>
      <w:r w:rsidRPr="00960764">
        <w:rPr>
          <w:rFonts w:ascii="Times New Roman" w:eastAsia="Times New Roman" w:hAnsi="Times New Roman" w:cs="Traditional Arabic"/>
          <w:sz w:val="36"/>
          <w:szCs w:val="36"/>
          <w:rtl/>
          <w:lang w:eastAsia="ar-SA"/>
        </w:rPr>
        <w:t xml:space="preserve">/ مصطفى بن سنان الطوسي (ت 1032 هـ)؛ تحقيق أميرة إبراهيم </w:t>
      </w:r>
      <w:proofErr w:type="gramStart"/>
      <w:r w:rsidRPr="00960764">
        <w:rPr>
          <w:rFonts w:ascii="Times New Roman" w:eastAsia="Times New Roman" w:hAnsi="Times New Roman" w:cs="Traditional Arabic"/>
          <w:sz w:val="36"/>
          <w:szCs w:val="36"/>
          <w:rtl/>
          <w:lang w:eastAsia="ar-SA"/>
        </w:rPr>
        <w:t>أحمد.-</w:t>
      </w:r>
      <w:proofErr w:type="gramEnd"/>
      <w:r w:rsidRPr="00960764">
        <w:rPr>
          <w:rFonts w:ascii="Times New Roman" w:eastAsia="Times New Roman" w:hAnsi="Times New Roman" w:cs="Traditional Arabic"/>
          <w:sz w:val="36"/>
          <w:szCs w:val="36"/>
          <w:rtl/>
          <w:lang w:eastAsia="ar-SA"/>
        </w:rPr>
        <w:t xml:space="preserve"> أبها: المحققة، 1447 هـ، 2026 م، 223 ص.</w:t>
      </w:r>
    </w:p>
    <w:p w14:paraId="3D51DB82" w14:textId="77777777" w:rsidR="008E45C5" w:rsidRPr="00960764" w:rsidRDefault="008E45C5" w:rsidP="008E45C5">
      <w:pPr>
        <w:ind w:left="0" w:firstLine="0"/>
        <w:jc w:val="both"/>
        <w:rPr>
          <w:rFonts w:ascii="Times New Roman" w:eastAsia="Times New Roman" w:hAnsi="Times New Roman" w:cs="Traditional Arabic"/>
          <w:sz w:val="36"/>
          <w:szCs w:val="36"/>
          <w:rtl/>
          <w:lang w:eastAsia="ar-SA"/>
        </w:rPr>
      </w:pPr>
    </w:p>
    <w:p w14:paraId="085EEAF6" w14:textId="77777777" w:rsidR="008E45C5" w:rsidRPr="006974ED" w:rsidRDefault="008E45C5" w:rsidP="008E45C5">
      <w:pPr>
        <w:ind w:left="0" w:firstLine="0"/>
        <w:jc w:val="both"/>
        <w:rPr>
          <w:rFonts w:ascii="Times New Roman" w:eastAsia="Times New Roman" w:hAnsi="Times New Roman" w:cs="Traditional Arabic"/>
          <w:sz w:val="36"/>
          <w:szCs w:val="36"/>
          <w:rtl/>
          <w:lang w:eastAsia="ar-SA"/>
        </w:rPr>
      </w:pPr>
      <w:r w:rsidRPr="006974ED">
        <w:rPr>
          <w:rFonts w:ascii="Times New Roman" w:eastAsia="Times New Roman" w:hAnsi="Times New Roman" w:cs="Traditional Arabic"/>
          <w:b/>
          <w:bCs/>
          <w:sz w:val="36"/>
          <w:szCs w:val="36"/>
          <w:rtl/>
          <w:lang w:eastAsia="ar-SA"/>
        </w:rPr>
        <w:lastRenderedPageBreak/>
        <w:t>المرحمة والشفقة</w:t>
      </w:r>
      <w:r w:rsidRPr="006974ED">
        <w:rPr>
          <w:rFonts w:ascii="Times New Roman" w:eastAsia="Times New Roman" w:hAnsi="Times New Roman" w:cs="Traditional Arabic"/>
          <w:sz w:val="36"/>
          <w:szCs w:val="36"/>
          <w:rtl/>
          <w:lang w:eastAsia="ar-SA"/>
        </w:rPr>
        <w:t>/ مصطفى بن محمد الأنصاري (ت 1135 هـ)؛ تحقيق ودراسة</w:t>
      </w:r>
      <w:r w:rsidRPr="006974ED">
        <w:rPr>
          <w:rFonts w:ascii="Times New Roman" w:eastAsia="Times New Roman" w:hAnsi="Times New Roman" w:cs="Traditional Arabic"/>
          <w:b/>
          <w:bCs/>
          <w:sz w:val="36"/>
          <w:szCs w:val="36"/>
          <w:rtl/>
          <w:lang w:eastAsia="ar-SA"/>
        </w:rPr>
        <w:t xml:space="preserve"> </w:t>
      </w:r>
      <w:r w:rsidRPr="006974ED">
        <w:rPr>
          <w:rFonts w:ascii="Times New Roman" w:eastAsia="Times New Roman" w:hAnsi="Times New Roman" w:cs="Traditional Arabic"/>
          <w:sz w:val="36"/>
          <w:szCs w:val="36"/>
          <w:rtl/>
          <w:lang w:eastAsia="ar-SA"/>
        </w:rPr>
        <w:t>بدر محمد الدريس.</w:t>
      </w:r>
    </w:p>
    <w:p w14:paraId="3C68A5F3" w14:textId="77777777" w:rsidR="008E45C5" w:rsidRPr="006974ED" w:rsidRDefault="008E45C5" w:rsidP="008E45C5">
      <w:pPr>
        <w:ind w:left="0" w:firstLine="0"/>
        <w:jc w:val="both"/>
        <w:rPr>
          <w:rFonts w:ascii="Times New Roman" w:eastAsia="Times New Roman" w:hAnsi="Times New Roman" w:cs="Traditional Arabic"/>
          <w:sz w:val="36"/>
          <w:szCs w:val="36"/>
          <w:rtl/>
          <w:lang w:eastAsia="ar-SA"/>
        </w:rPr>
      </w:pPr>
      <w:r w:rsidRPr="006974ED">
        <w:rPr>
          <w:rFonts w:ascii="Times New Roman" w:eastAsia="Times New Roman" w:hAnsi="Times New Roman" w:cs="Traditional Arabic"/>
          <w:sz w:val="36"/>
          <w:szCs w:val="36"/>
          <w:rtl/>
          <w:lang w:eastAsia="ar-SA"/>
        </w:rPr>
        <w:t>مجلة كلية الدراسات الإسلامية والعربية للبنات بالإسكندرية مج41 ع1 (1447 هـ، سبتمبر 2025 م).</w:t>
      </w:r>
    </w:p>
    <w:p w14:paraId="15B3392A" w14:textId="77777777" w:rsidR="008E45C5" w:rsidRPr="006974ED" w:rsidRDefault="008E45C5" w:rsidP="008E45C5">
      <w:pPr>
        <w:ind w:left="0" w:firstLine="0"/>
        <w:jc w:val="both"/>
        <w:rPr>
          <w:rFonts w:ascii="Times New Roman" w:eastAsia="Times New Roman" w:hAnsi="Times New Roman" w:cs="Traditional Arabic"/>
          <w:b/>
          <w:bCs/>
          <w:sz w:val="36"/>
          <w:szCs w:val="36"/>
          <w:rtl/>
          <w:lang w:eastAsia="ar-SA"/>
        </w:rPr>
      </w:pPr>
    </w:p>
    <w:p w14:paraId="17A4CA97" w14:textId="77777777" w:rsidR="008E45C5" w:rsidRPr="000621BC" w:rsidRDefault="008E45C5" w:rsidP="008E45C5">
      <w:pPr>
        <w:ind w:left="0" w:firstLine="0"/>
        <w:jc w:val="both"/>
        <w:rPr>
          <w:rFonts w:ascii="Times New Roman" w:eastAsia="Times New Roman" w:hAnsi="Times New Roman" w:cs="Traditional Arabic"/>
          <w:sz w:val="36"/>
          <w:szCs w:val="36"/>
          <w:rtl/>
          <w:lang w:eastAsia="ar-SA"/>
        </w:rPr>
      </w:pPr>
      <w:r w:rsidRPr="000621BC">
        <w:rPr>
          <w:rFonts w:ascii="Times New Roman" w:eastAsia="Times New Roman" w:hAnsi="Times New Roman" w:cs="Traditional Arabic"/>
          <w:b/>
          <w:bCs/>
          <w:sz w:val="36"/>
          <w:szCs w:val="36"/>
          <w:rtl/>
          <w:lang w:eastAsia="ar-SA"/>
        </w:rPr>
        <w:t>مفاتح الإرشاد لأميرنا الأرشد إلى سبيل الرشاد</w:t>
      </w:r>
      <w:r w:rsidRPr="000621BC">
        <w:rPr>
          <w:rFonts w:ascii="Times New Roman" w:eastAsia="Times New Roman" w:hAnsi="Times New Roman" w:cs="Traditional Arabic"/>
          <w:sz w:val="36"/>
          <w:szCs w:val="36"/>
          <w:rtl/>
          <w:lang w:eastAsia="ar-SA"/>
        </w:rPr>
        <w:t xml:space="preserve">/ محفوظ بن محمد الجزولي </w:t>
      </w:r>
      <w:proofErr w:type="spellStart"/>
      <w:r w:rsidRPr="000621BC">
        <w:rPr>
          <w:rFonts w:ascii="Times New Roman" w:eastAsia="Times New Roman" w:hAnsi="Times New Roman" w:cs="Traditional Arabic"/>
          <w:sz w:val="36"/>
          <w:szCs w:val="36"/>
          <w:rtl/>
          <w:lang w:eastAsia="ar-SA"/>
        </w:rPr>
        <w:t>الجرسيفي</w:t>
      </w:r>
      <w:proofErr w:type="spellEnd"/>
      <w:r w:rsidRPr="000621BC">
        <w:rPr>
          <w:rFonts w:ascii="Times New Roman" w:eastAsia="Times New Roman" w:hAnsi="Times New Roman" w:cs="Traditional Arabic"/>
          <w:sz w:val="36"/>
          <w:szCs w:val="36"/>
          <w:rtl/>
          <w:lang w:eastAsia="ar-SA"/>
        </w:rPr>
        <w:t xml:space="preserve"> (ت نحو 1304 هـ)؛ دراسة وتحقيق </w:t>
      </w:r>
      <w:proofErr w:type="spellStart"/>
      <w:r w:rsidRPr="000621BC">
        <w:rPr>
          <w:rFonts w:ascii="Times New Roman" w:eastAsia="Times New Roman" w:hAnsi="Times New Roman" w:cs="Traditional Arabic"/>
          <w:sz w:val="36"/>
          <w:szCs w:val="36"/>
          <w:rtl/>
          <w:lang w:eastAsia="ar-SA"/>
        </w:rPr>
        <w:t>سومية</w:t>
      </w:r>
      <w:proofErr w:type="spellEnd"/>
      <w:r w:rsidRPr="000621BC">
        <w:rPr>
          <w:rFonts w:ascii="Times New Roman" w:eastAsia="Times New Roman" w:hAnsi="Times New Roman" w:cs="Traditional Arabic"/>
          <w:sz w:val="36"/>
          <w:szCs w:val="36"/>
          <w:rtl/>
          <w:lang w:eastAsia="ar-SA"/>
        </w:rPr>
        <w:t xml:space="preserve"> </w:t>
      </w:r>
      <w:proofErr w:type="gramStart"/>
      <w:r w:rsidRPr="000621BC">
        <w:rPr>
          <w:rFonts w:ascii="Times New Roman" w:eastAsia="Times New Roman" w:hAnsi="Times New Roman" w:cs="Traditional Arabic"/>
          <w:sz w:val="36"/>
          <w:szCs w:val="36"/>
          <w:rtl/>
          <w:lang w:eastAsia="ar-SA"/>
        </w:rPr>
        <w:t>العسيلي.-</w:t>
      </w:r>
      <w:proofErr w:type="gramEnd"/>
      <w:r w:rsidRPr="000621BC">
        <w:rPr>
          <w:rFonts w:ascii="Times New Roman" w:eastAsia="Times New Roman" w:hAnsi="Times New Roman" w:cs="Traditional Arabic"/>
          <w:sz w:val="36"/>
          <w:szCs w:val="36"/>
          <w:rtl/>
          <w:lang w:eastAsia="ar-SA"/>
        </w:rPr>
        <w:t xml:space="preserve"> طنجة: دار الإحياء، 1447 هـ، 2025 م، 271 ص.</w:t>
      </w:r>
    </w:p>
    <w:p w14:paraId="27FCBD87" w14:textId="77777777" w:rsidR="008E45C5" w:rsidRPr="000621BC" w:rsidRDefault="008E45C5" w:rsidP="008E45C5">
      <w:pPr>
        <w:ind w:left="0" w:firstLine="0"/>
        <w:jc w:val="both"/>
        <w:rPr>
          <w:rFonts w:ascii="Times New Roman" w:eastAsia="Times New Roman" w:hAnsi="Times New Roman" w:cs="Traditional Arabic"/>
          <w:sz w:val="36"/>
          <w:szCs w:val="36"/>
          <w:rtl/>
          <w:lang w:eastAsia="ar-SA"/>
        </w:rPr>
      </w:pPr>
      <w:r w:rsidRPr="000621BC">
        <w:rPr>
          <w:rFonts w:ascii="Times New Roman" w:eastAsia="Times New Roman" w:hAnsi="Times New Roman" w:cs="Traditional Arabic"/>
          <w:sz w:val="36"/>
          <w:szCs w:val="36"/>
          <w:rtl/>
          <w:lang w:eastAsia="ar-SA"/>
        </w:rPr>
        <w:t>(من كتب النصائح والآداب السلطانية، ولعل المقصود المولى الحسن الأول ابن محمد).</w:t>
      </w:r>
    </w:p>
    <w:p w14:paraId="25FFA023" w14:textId="77777777" w:rsidR="008E45C5" w:rsidRPr="000621BC" w:rsidRDefault="008E45C5" w:rsidP="008E45C5">
      <w:pPr>
        <w:ind w:left="0" w:firstLine="0"/>
        <w:jc w:val="both"/>
        <w:rPr>
          <w:rFonts w:ascii="Times New Roman" w:eastAsia="Times New Roman" w:hAnsi="Times New Roman" w:cs="Traditional Arabic"/>
          <w:sz w:val="36"/>
          <w:szCs w:val="36"/>
          <w:rtl/>
          <w:lang w:eastAsia="ar-SA"/>
        </w:rPr>
      </w:pPr>
    </w:p>
    <w:p w14:paraId="5AAF2C1D" w14:textId="77777777" w:rsidR="008E45C5" w:rsidRPr="002D247E" w:rsidRDefault="008E45C5" w:rsidP="008E45C5">
      <w:pPr>
        <w:ind w:left="0" w:firstLine="0"/>
        <w:jc w:val="both"/>
        <w:rPr>
          <w:rFonts w:ascii="Times New Roman" w:eastAsia="Times New Roman" w:hAnsi="Times New Roman" w:cs="Traditional Arabic"/>
          <w:kern w:val="2"/>
          <w:sz w:val="36"/>
          <w:szCs w:val="36"/>
          <w:rtl/>
          <w:lang w:eastAsia="ar-SA"/>
          <w14:ligatures w14:val="standardContextual"/>
        </w:rPr>
      </w:pPr>
      <w:r w:rsidRPr="002D247E">
        <w:rPr>
          <w:rFonts w:ascii="Times New Roman" w:eastAsia="Times New Roman" w:hAnsi="Times New Roman" w:cs="Traditional Arabic"/>
          <w:b/>
          <w:bCs/>
          <w:kern w:val="2"/>
          <w:sz w:val="36"/>
          <w:szCs w:val="36"/>
          <w:rtl/>
          <w:lang w:eastAsia="ar-SA"/>
          <w14:ligatures w14:val="standardContextual"/>
        </w:rPr>
        <w:t>مؤلفات الطيب بن كيران (1172-1227 هـ) في القراءات والحديث والفقه والعقيدة: رسائل وأجوبة وردود وتقييدات</w:t>
      </w:r>
      <w:r w:rsidRPr="002D247E">
        <w:rPr>
          <w:rFonts w:ascii="Times New Roman" w:eastAsia="Times New Roman" w:hAnsi="Times New Roman" w:cs="Traditional Arabic"/>
          <w:kern w:val="2"/>
          <w:sz w:val="36"/>
          <w:szCs w:val="36"/>
          <w:rtl/>
          <w:lang w:eastAsia="ar-SA"/>
          <w14:ligatures w14:val="standardContextual"/>
        </w:rPr>
        <w:t xml:space="preserve">/ جمع وتحقيق مراد </w:t>
      </w:r>
      <w:proofErr w:type="spellStart"/>
      <w:proofErr w:type="gramStart"/>
      <w:r w:rsidRPr="002D247E">
        <w:rPr>
          <w:rFonts w:ascii="Times New Roman" w:eastAsia="Times New Roman" w:hAnsi="Times New Roman" w:cs="Traditional Arabic"/>
          <w:kern w:val="2"/>
          <w:sz w:val="36"/>
          <w:szCs w:val="36"/>
          <w:rtl/>
          <w:lang w:eastAsia="ar-SA"/>
          <w14:ligatures w14:val="standardContextual"/>
        </w:rPr>
        <w:t>زكراوي</w:t>
      </w:r>
      <w:proofErr w:type="spellEnd"/>
      <w:r w:rsidRPr="002D247E">
        <w:rPr>
          <w:rFonts w:ascii="Times New Roman" w:eastAsia="Times New Roman" w:hAnsi="Times New Roman" w:cs="Traditional Arabic"/>
          <w:kern w:val="2"/>
          <w:sz w:val="36"/>
          <w:szCs w:val="36"/>
          <w:rtl/>
          <w:lang w:eastAsia="ar-SA"/>
          <w14:ligatures w14:val="standardContextual"/>
        </w:rPr>
        <w:t>.-</w:t>
      </w:r>
      <w:proofErr w:type="gramEnd"/>
      <w:r w:rsidRPr="002D247E">
        <w:rPr>
          <w:rFonts w:ascii="Times New Roman" w:eastAsia="Times New Roman" w:hAnsi="Times New Roman" w:cs="Traditional Arabic"/>
          <w:kern w:val="2"/>
          <w:sz w:val="36"/>
          <w:szCs w:val="36"/>
          <w:rtl/>
          <w:lang w:eastAsia="ar-SA"/>
          <w14:ligatures w14:val="standardContextual"/>
        </w:rPr>
        <w:t xml:space="preserve"> عمّان: دار النور المبين، 1446 هـ، 2025 م، 450 ص.</w:t>
      </w:r>
    </w:p>
    <w:p w14:paraId="0D3C46BB" w14:textId="77777777" w:rsidR="008E45C5" w:rsidRPr="002D247E" w:rsidRDefault="008E45C5" w:rsidP="008E45C5">
      <w:pPr>
        <w:ind w:left="0" w:firstLine="0"/>
        <w:jc w:val="both"/>
        <w:rPr>
          <w:rFonts w:ascii="Times New Roman" w:eastAsia="Times New Roman" w:hAnsi="Times New Roman" w:cs="Traditional Arabic"/>
          <w:kern w:val="2"/>
          <w:sz w:val="36"/>
          <w:szCs w:val="36"/>
          <w:rtl/>
          <w:lang w:eastAsia="ar-SA"/>
          <w14:ligatures w14:val="standardContextual"/>
        </w:rPr>
      </w:pPr>
      <w:r w:rsidRPr="002D247E">
        <w:rPr>
          <w:rFonts w:ascii="Times New Roman" w:eastAsia="Times New Roman" w:hAnsi="Times New Roman" w:cs="Traditional Arabic"/>
          <w:kern w:val="2"/>
          <w:sz w:val="36"/>
          <w:szCs w:val="36"/>
          <w:rtl/>
          <w:lang w:eastAsia="ar-SA"/>
          <w14:ligatures w14:val="standardContextual"/>
        </w:rPr>
        <w:t>وهي:</w:t>
      </w:r>
    </w:p>
    <w:p w14:paraId="5C722084" w14:textId="77777777" w:rsidR="008E45C5" w:rsidRPr="002D247E" w:rsidRDefault="008E45C5" w:rsidP="008E45C5">
      <w:pPr>
        <w:ind w:left="0" w:firstLine="0"/>
        <w:jc w:val="both"/>
        <w:rPr>
          <w:rFonts w:ascii="Times New Roman" w:eastAsia="Times New Roman" w:hAnsi="Times New Roman" w:cs="Traditional Arabic"/>
          <w:kern w:val="2"/>
          <w:sz w:val="36"/>
          <w:szCs w:val="36"/>
          <w:rtl/>
          <w:lang w:eastAsia="ar-SA"/>
          <w14:ligatures w14:val="standardContextual"/>
        </w:rPr>
      </w:pPr>
      <w:r w:rsidRPr="002D247E">
        <w:rPr>
          <w:rFonts w:ascii="Times New Roman" w:eastAsia="Times New Roman" w:hAnsi="Times New Roman" w:cs="Traditional Arabic"/>
          <w:kern w:val="2"/>
          <w:sz w:val="36"/>
          <w:szCs w:val="36"/>
          <w:rtl/>
          <w:lang w:eastAsia="ar-SA"/>
          <w14:ligatures w14:val="standardContextual"/>
        </w:rPr>
        <w:t>حكم تسهيل الهمز.</w:t>
      </w:r>
    </w:p>
    <w:p w14:paraId="215644B7" w14:textId="77777777" w:rsidR="008E45C5" w:rsidRPr="002D247E" w:rsidRDefault="008E45C5" w:rsidP="008E45C5">
      <w:pPr>
        <w:ind w:left="0" w:firstLine="0"/>
        <w:jc w:val="both"/>
        <w:rPr>
          <w:rFonts w:ascii="Times New Roman" w:eastAsia="Times New Roman" w:hAnsi="Times New Roman" w:cs="Traditional Arabic"/>
          <w:kern w:val="2"/>
          <w:sz w:val="36"/>
          <w:szCs w:val="36"/>
          <w:rtl/>
          <w:lang w:eastAsia="ar-SA"/>
          <w14:ligatures w14:val="standardContextual"/>
        </w:rPr>
      </w:pPr>
      <w:r w:rsidRPr="002D247E">
        <w:rPr>
          <w:rFonts w:ascii="Times New Roman" w:eastAsia="Times New Roman" w:hAnsi="Times New Roman" w:cs="Traditional Arabic"/>
          <w:kern w:val="2"/>
          <w:sz w:val="36"/>
          <w:szCs w:val="36"/>
          <w:rtl/>
          <w:lang w:eastAsia="ar-SA"/>
          <w14:ligatures w14:val="standardContextual"/>
        </w:rPr>
        <w:t>حول كلمة قال الواقعة بين رجال سند الحديث.</w:t>
      </w:r>
    </w:p>
    <w:p w14:paraId="0596F561" w14:textId="77777777" w:rsidR="008E45C5" w:rsidRPr="002D247E" w:rsidRDefault="008E45C5" w:rsidP="008E45C5">
      <w:pPr>
        <w:ind w:left="0" w:firstLine="0"/>
        <w:jc w:val="both"/>
        <w:rPr>
          <w:rFonts w:ascii="Times New Roman" w:eastAsia="Times New Roman" w:hAnsi="Times New Roman" w:cs="Traditional Arabic"/>
          <w:kern w:val="2"/>
          <w:sz w:val="36"/>
          <w:szCs w:val="36"/>
          <w:rtl/>
          <w:lang w:eastAsia="ar-SA"/>
          <w14:ligatures w14:val="standardContextual"/>
        </w:rPr>
      </w:pPr>
      <w:r w:rsidRPr="002D247E">
        <w:rPr>
          <w:rFonts w:ascii="Times New Roman" w:eastAsia="Times New Roman" w:hAnsi="Times New Roman" w:cs="Traditional Arabic"/>
          <w:kern w:val="2"/>
          <w:sz w:val="36"/>
          <w:szCs w:val="36"/>
          <w:rtl/>
          <w:lang w:eastAsia="ar-SA"/>
          <w14:ligatures w14:val="standardContextual"/>
        </w:rPr>
        <w:t>حول حديث "لا يدخلُ الجنةَ ولدُ الزنا".</w:t>
      </w:r>
    </w:p>
    <w:p w14:paraId="0B503600" w14:textId="77777777" w:rsidR="008E45C5" w:rsidRPr="002D247E" w:rsidRDefault="008E45C5" w:rsidP="008E45C5">
      <w:pPr>
        <w:ind w:left="0" w:firstLine="0"/>
        <w:jc w:val="both"/>
        <w:rPr>
          <w:rFonts w:ascii="Times New Roman" w:eastAsia="Times New Roman" w:hAnsi="Times New Roman" w:cs="Traditional Arabic"/>
          <w:kern w:val="2"/>
          <w:sz w:val="36"/>
          <w:szCs w:val="36"/>
          <w:rtl/>
          <w:lang w:eastAsia="ar-SA"/>
          <w14:ligatures w14:val="standardContextual"/>
        </w:rPr>
      </w:pPr>
      <w:r w:rsidRPr="002D247E">
        <w:rPr>
          <w:rFonts w:ascii="Times New Roman" w:eastAsia="Times New Roman" w:hAnsi="Times New Roman" w:cs="Traditional Arabic"/>
          <w:kern w:val="2"/>
          <w:sz w:val="36"/>
          <w:szCs w:val="36"/>
          <w:rtl/>
          <w:lang w:eastAsia="ar-SA"/>
          <w14:ligatures w14:val="standardContextual"/>
        </w:rPr>
        <w:t>في مَن دُون أهل الدرجات العُلى من أهل الجنة وهم أصحاب اليمين هل يلحقهم فيها تأسف وتحسر؟</w:t>
      </w:r>
    </w:p>
    <w:p w14:paraId="1F34547A" w14:textId="77777777" w:rsidR="008E45C5" w:rsidRPr="002D247E" w:rsidRDefault="008E45C5" w:rsidP="008E45C5">
      <w:pPr>
        <w:ind w:left="0" w:firstLine="0"/>
        <w:jc w:val="both"/>
        <w:rPr>
          <w:rFonts w:ascii="Times New Roman" w:eastAsia="Times New Roman" w:hAnsi="Times New Roman" w:cs="Traditional Arabic"/>
          <w:kern w:val="2"/>
          <w:sz w:val="36"/>
          <w:szCs w:val="36"/>
          <w:rtl/>
          <w:lang w:eastAsia="ar-SA"/>
          <w14:ligatures w14:val="standardContextual"/>
        </w:rPr>
      </w:pPr>
      <w:r w:rsidRPr="002D247E">
        <w:rPr>
          <w:rFonts w:ascii="Times New Roman" w:eastAsia="Times New Roman" w:hAnsi="Times New Roman" w:cs="Traditional Arabic"/>
          <w:kern w:val="2"/>
          <w:sz w:val="36"/>
          <w:szCs w:val="36"/>
          <w:rtl/>
          <w:lang w:eastAsia="ar-SA"/>
          <w14:ligatures w14:val="standardContextual"/>
        </w:rPr>
        <w:t>في الرد على الدعوى الوهابية.</w:t>
      </w:r>
    </w:p>
    <w:p w14:paraId="359981D2" w14:textId="77777777" w:rsidR="008E45C5" w:rsidRPr="002D247E" w:rsidRDefault="008E45C5" w:rsidP="008E45C5">
      <w:pPr>
        <w:ind w:left="0" w:firstLine="0"/>
        <w:jc w:val="both"/>
        <w:rPr>
          <w:rFonts w:ascii="Times New Roman" w:eastAsia="Times New Roman" w:hAnsi="Times New Roman" w:cs="Traditional Arabic"/>
          <w:kern w:val="2"/>
          <w:sz w:val="36"/>
          <w:szCs w:val="36"/>
          <w:rtl/>
          <w:lang w:eastAsia="ar-SA"/>
          <w14:ligatures w14:val="standardContextual"/>
        </w:rPr>
      </w:pPr>
      <w:r w:rsidRPr="002D247E">
        <w:rPr>
          <w:rFonts w:ascii="Times New Roman" w:eastAsia="Times New Roman" w:hAnsi="Times New Roman" w:cs="Traditional Arabic"/>
          <w:kern w:val="2"/>
          <w:sz w:val="36"/>
          <w:szCs w:val="36"/>
          <w:rtl/>
          <w:lang w:eastAsia="ar-SA"/>
          <w14:ligatures w14:val="standardContextual"/>
        </w:rPr>
        <w:t>حول حديث "من صامَ رمضانَ وأتبعهُ ستًّا من شوّال".</w:t>
      </w:r>
    </w:p>
    <w:p w14:paraId="5D16234A" w14:textId="77777777" w:rsidR="008E45C5" w:rsidRPr="002D247E" w:rsidRDefault="008E45C5" w:rsidP="008E45C5">
      <w:pPr>
        <w:ind w:left="0" w:firstLine="0"/>
        <w:jc w:val="both"/>
        <w:rPr>
          <w:rFonts w:ascii="Times New Roman" w:eastAsia="Times New Roman" w:hAnsi="Times New Roman" w:cs="Traditional Arabic"/>
          <w:kern w:val="2"/>
          <w:sz w:val="36"/>
          <w:szCs w:val="36"/>
          <w:rtl/>
          <w:lang w:eastAsia="ar-SA"/>
          <w14:ligatures w14:val="standardContextual"/>
        </w:rPr>
      </w:pPr>
      <w:r w:rsidRPr="002D247E">
        <w:rPr>
          <w:rFonts w:ascii="Times New Roman" w:eastAsia="Times New Roman" w:hAnsi="Times New Roman" w:cs="Traditional Arabic"/>
          <w:kern w:val="2"/>
          <w:sz w:val="36"/>
          <w:szCs w:val="36"/>
          <w:rtl/>
          <w:lang w:eastAsia="ar-SA"/>
          <w14:ligatures w14:val="standardContextual"/>
        </w:rPr>
        <w:t>سؤال وجوابان على مسائل فقهية.</w:t>
      </w:r>
    </w:p>
    <w:p w14:paraId="3554AB18" w14:textId="77777777" w:rsidR="008E45C5" w:rsidRPr="002D247E" w:rsidRDefault="008E45C5" w:rsidP="008E45C5">
      <w:pPr>
        <w:ind w:left="0" w:firstLine="0"/>
        <w:jc w:val="both"/>
        <w:rPr>
          <w:rFonts w:ascii="Times New Roman" w:eastAsia="Times New Roman" w:hAnsi="Times New Roman" w:cs="Traditional Arabic"/>
          <w:kern w:val="2"/>
          <w:sz w:val="36"/>
          <w:szCs w:val="36"/>
          <w:rtl/>
          <w:lang w:eastAsia="ar-SA"/>
          <w14:ligatures w14:val="standardContextual"/>
        </w:rPr>
      </w:pPr>
      <w:r w:rsidRPr="002D247E">
        <w:rPr>
          <w:rFonts w:ascii="Times New Roman" w:eastAsia="Times New Roman" w:hAnsi="Times New Roman" w:cs="Traditional Arabic"/>
          <w:kern w:val="2"/>
          <w:sz w:val="36"/>
          <w:szCs w:val="36"/>
          <w:rtl/>
          <w:lang w:eastAsia="ar-SA"/>
          <w14:ligatures w14:val="standardContextual"/>
        </w:rPr>
        <w:t>في أهل الفترة من العرب.</w:t>
      </w:r>
    </w:p>
    <w:p w14:paraId="0C349010" w14:textId="77777777" w:rsidR="008E45C5" w:rsidRPr="002D247E" w:rsidRDefault="008E45C5" w:rsidP="008E45C5">
      <w:pPr>
        <w:ind w:left="0" w:firstLine="0"/>
        <w:jc w:val="both"/>
        <w:rPr>
          <w:rFonts w:ascii="Times New Roman" w:eastAsia="Times New Roman" w:hAnsi="Times New Roman" w:cs="Traditional Arabic"/>
          <w:kern w:val="2"/>
          <w:sz w:val="36"/>
          <w:szCs w:val="36"/>
          <w:rtl/>
          <w:lang w:eastAsia="ar-SA"/>
          <w14:ligatures w14:val="standardContextual"/>
        </w:rPr>
      </w:pPr>
    </w:p>
    <w:p w14:paraId="57876F35" w14:textId="77777777" w:rsidR="008E45C5" w:rsidRPr="0045176B" w:rsidRDefault="008E45C5" w:rsidP="008E45C5">
      <w:pPr>
        <w:ind w:left="0" w:firstLine="0"/>
        <w:jc w:val="both"/>
        <w:rPr>
          <w:rFonts w:ascii="Calibri" w:eastAsia="Calibri" w:hAnsi="Calibri" w:cs="Traditional Arabic"/>
          <w:sz w:val="36"/>
          <w:szCs w:val="36"/>
          <w:rtl/>
        </w:rPr>
      </w:pPr>
      <w:r w:rsidRPr="0045176B">
        <w:rPr>
          <w:rFonts w:ascii="Calibri" w:eastAsia="Calibri" w:hAnsi="Calibri" w:cs="Traditional Arabic"/>
          <w:b/>
          <w:bCs/>
          <w:sz w:val="36"/>
          <w:szCs w:val="36"/>
          <w:rtl/>
        </w:rPr>
        <w:lastRenderedPageBreak/>
        <w:t xml:space="preserve">منظومة الشيخ أحمد </w:t>
      </w:r>
      <w:proofErr w:type="spellStart"/>
      <w:r w:rsidRPr="0045176B">
        <w:rPr>
          <w:rFonts w:ascii="Calibri" w:eastAsia="Calibri" w:hAnsi="Calibri" w:cs="Traditional Arabic"/>
          <w:b/>
          <w:bCs/>
          <w:sz w:val="36"/>
          <w:szCs w:val="36"/>
          <w:rtl/>
        </w:rPr>
        <w:t>الدردير</w:t>
      </w:r>
      <w:proofErr w:type="spellEnd"/>
      <w:r w:rsidRPr="0045176B">
        <w:rPr>
          <w:rFonts w:ascii="Calibri" w:eastAsia="Calibri" w:hAnsi="Calibri" w:cs="Traditional Arabic"/>
          <w:b/>
          <w:bCs/>
          <w:sz w:val="36"/>
          <w:szCs w:val="36"/>
          <w:rtl/>
        </w:rPr>
        <w:t xml:space="preserve"> </w:t>
      </w:r>
      <w:proofErr w:type="spellStart"/>
      <w:r w:rsidRPr="0045176B">
        <w:rPr>
          <w:rFonts w:ascii="Calibri" w:eastAsia="Calibri" w:hAnsi="Calibri" w:cs="Traditional Arabic"/>
          <w:b/>
          <w:bCs/>
          <w:sz w:val="36"/>
          <w:szCs w:val="36"/>
          <w:rtl/>
        </w:rPr>
        <w:t>الحضيري</w:t>
      </w:r>
      <w:proofErr w:type="spellEnd"/>
      <w:r w:rsidRPr="0045176B">
        <w:rPr>
          <w:rFonts w:ascii="Calibri" w:eastAsia="Calibri" w:hAnsi="Calibri" w:cs="Traditional Arabic"/>
          <w:b/>
          <w:bCs/>
          <w:sz w:val="36"/>
          <w:szCs w:val="36"/>
          <w:rtl/>
        </w:rPr>
        <w:t xml:space="preserve"> في ذكر تفرق الأمة</w:t>
      </w:r>
      <w:r w:rsidRPr="0045176B">
        <w:rPr>
          <w:rFonts w:ascii="Calibri" w:eastAsia="Calibri" w:hAnsi="Calibri" w:cs="Traditional Arabic"/>
          <w:sz w:val="36"/>
          <w:szCs w:val="36"/>
          <w:rtl/>
        </w:rPr>
        <w:t xml:space="preserve"> (1292- 1330 </w:t>
      </w:r>
      <w:proofErr w:type="gramStart"/>
      <w:r w:rsidRPr="0045176B">
        <w:rPr>
          <w:rFonts w:ascii="Calibri" w:eastAsia="Calibri" w:hAnsi="Calibri" w:cs="Traditional Arabic"/>
          <w:sz w:val="36"/>
          <w:szCs w:val="36"/>
          <w:rtl/>
        </w:rPr>
        <w:t>هـ)/</w:t>
      </w:r>
      <w:proofErr w:type="gramEnd"/>
      <w:r w:rsidRPr="0045176B">
        <w:rPr>
          <w:rFonts w:ascii="Calibri" w:eastAsia="Calibri" w:hAnsi="Calibri" w:cs="Traditional Arabic"/>
          <w:sz w:val="36"/>
          <w:szCs w:val="36"/>
          <w:rtl/>
        </w:rPr>
        <w:t xml:space="preserve"> تحقيق وتعليق صالح الأمين </w:t>
      </w:r>
      <w:proofErr w:type="spellStart"/>
      <w:r w:rsidRPr="0045176B">
        <w:rPr>
          <w:rFonts w:ascii="Calibri" w:eastAsia="Calibri" w:hAnsi="Calibri" w:cs="Traditional Arabic"/>
          <w:sz w:val="36"/>
          <w:szCs w:val="36"/>
          <w:rtl/>
        </w:rPr>
        <w:t>الماعزي</w:t>
      </w:r>
      <w:proofErr w:type="spellEnd"/>
      <w:r w:rsidRPr="0045176B">
        <w:rPr>
          <w:rFonts w:ascii="Calibri" w:eastAsia="Calibri" w:hAnsi="Calibri" w:cs="Traditional Arabic"/>
          <w:sz w:val="36"/>
          <w:szCs w:val="36"/>
          <w:rtl/>
        </w:rPr>
        <w:t>.</w:t>
      </w:r>
    </w:p>
    <w:p w14:paraId="01C22358" w14:textId="77777777" w:rsidR="008E45C5" w:rsidRPr="0045176B" w:rsidRDefault="008E45C5" w:rsidP="008E45C5">
      <w:pPr>
        <w:ind w:left="0" w:firstLine="0"/>
        <w:jc w:val="both"/>
        <w:rPr>
          <w:rFonts w:ascii="Calibri" w:eastAsia="Calibri" w:hAnsi="Calibri" w:cs="Traditional Arabic"/>
          <w:sz w:val="36"/>
          <w:szCs w:val="36"/>
          <w:rtl/>
        </w:rPr>
      </w:pPr>
      <w:r w:rsidRPr="0045176B">
        <w:rPr>
          <w:rFonts w:ascii="Calibri" w:eastAsia="Calibri" w:hAnsi="Calibri" w:cs="Traditional Arabic"/>
          <w:sz w:val="36"/>
          <w:szCs w:val="36"/>
          <w:rtl/>
        </w:rPr>
        <w:t>مجلة البحوث الأكاديمية، الأكاديمية الليبية للدراسات العليا، فرع مصراتة مج28 (1445 هـ، 2024 م).</w:t>
      </w:r>
    </w:p>
    <w:p w14:paraId="0FD28757" w14:textId="77777777" w:rsidR="008E45C5" w:rsidRPr="0045176B" w:rsidRDefault="008E45C5" w:rsidP="008E45C5">
      <w:pPr>
        <w:ind w:left="0" w:firstLine="0"/>
        <w:jc w:val="both"/>
        <w:rPr>
          <w:rFonts w:ascii="Calibri" w:eastAsia="Calibri" w:hAnsi="Calibri" w:cs="Traditional Arabic"/>
          <w:sz w:val="36"/>
          <w:szCs w:val="36"/>
          <w:rtl/>
        </w:rPr>
      </w:pPr>
    </w:p>
    <w:p w14:paraId="1A9EDA12" w14:textId="77777777" w:rsidR="008E45C5" w:rsidRPr="00DD2738" w:rsidRDefault="008E45C5" w:rsidP="008E45C5">
      <w:pPr>
        <w:ind w:left="0" w:firstLine="0"/>
        <w:jc w:val="both"/>
        <w:rPr>
          <w:rFonts w:ascii="Times New Roman" w:eastAsia="Times New Roman" w:hAnsi="Times New Roman" w:cs="Traditional Arabic"/>
          <w:sz w:val="36"/>
          <w:szCs w:val="36"/>
          <w:rtl/>
          <w:lang w:eastAsia="ar-SA"/>
        </w:rPr>
      </w:pPr>
      <w:r w:rsidRPr="00DD2738">
        <w:rPr>
          <w:rFonts w:ascii="Times New Roman" w:eastAsia="Times New Roman" w:hAnsi="Times New Roman" w:cs="Traditional Arabic"/>
          <w:b/>
          <w:bCs/>
          <w:sz w:val="36"/>
          <w:szCs w:val="36"/>
          <w:rtl/>
          <w:lang w:eastAsia="ar-SA"/>
        </w:rPr>
        <w:t>المنهج القويم في اختصار اقتضاء الصراط المستقيم لابن تيمية</w:t>
      </w:r>
      <w:r w:rsidRPr="00DD2738">
        <w:rPr>
          <w:rFonts w:ascii="Times New Roman" w:eastAsia="Times New Roman" w:hAnsi="Times New Roman" w:cs="Traditional Arabic"/>
          <w:sz w:val="36"/>
          <w:szCs w:val="36"/>
          <w:rtl/>
          <w:lang w:eastAsia="ar-SA"/>
        </w:rPr>
        <w:t xml:space="preserve">/ محمد بن علي البعلي (ت 778 هـ)؛ تحقيق علي بن محمد </w:t>
      </w:r>
      <w:proofErr w:type="gramStart"/>
      <w:r w:rsidRPr="00DD2738">
        <w:rPr>
          <w:rFonts w:ascii="Times New Roman" w:eastAsia="Times New Roman" w:hAnsi="Times New Roman" w:cs="Traditional Arabic"/>
          <w:sz w:val="36"/>
          <w:szCs w:val="36"/>
          <w:rtl/>
          <w:lang w:eastAsia="ar-SA"/>
        </w:rPr>
        <w:t>العمران.-</w:t>
      </w:r>
      <w:proofErr w:type="gramEnd"/>
      <w:r w:rsidRPr="00DD2738">
        <w:rPr>
          <w:rFonts w:ascii="Times New Roman" w:eastAsia="Times New Roman" w:hAnsi="Times New Roman" w:cs="Traditional Arabic"/>
          <w:sz w:val="36"/>
          <w:szCs w:val="36"/>
          <w:rtl/>
          <w:lang w:eastAsia="ar-SA"/>
        </w:rPr>
        <w:t xml:space="preserve"> الدوحة: وزارة الأوقاف، 1448 هـ، 2026 م.</w:t>
      </w:r>
    </w:p>
    <w:p w14:paraId="5B209744" w14:textId="77777777" w:rsidR="008E45C5" w:rsidRPr="00DD2738" w:rsidRDefault="008E45C5" w:rsidP="008E45C5">
      <w:pPr>
        <w:ind w:left="0" w:firstLine="0"/>
        <w:jc w:val="both"/>
        <w:rPr>
          <w:rFonts w:ascii="Times New Roman" w:eastAsia="Times New Roman" w:hAnsi="Times New Roman" w:cs="Traditional Arabic"/>
          <w:sz w:val="36"/>
          <w:szCs w:val="36"/>
          <w:rtl/>
          <w:lang w:eastAsia="ar-SA"/>
        </w:rPr>
      </w:pPr>
    </w:p>
    <w:p w14:paraId="0C57E46C" w14:textId="77777777" w:rsidR="008E45C5" w:rsidRPr="00C50BE2" w:rsidRDefault="008E45C5" w:rsidP="008E45C5">
      <w:pPr>
        <w:ind w:left="0" w:firstLine="0"/>
        <w:jc w:val="both"/>
        <w:rPr>
          <w:rFonts w:ascii="Times New Roman" w:eastAsia="Times New Roman" w:hAnsi="Times New Roman" w:cs="Traditional Arabic"/>
          <w:sz w:val="36"/>
          <w:szCs w:val="36"/>
          <w:rtl/>
          <w:lang w:eastAsia="ar-SA"/>
        </w:rPr>
      </w:pPr>
      <w:r w:rsidRPr="00C50BE2">
        <w:rPr>
          <w:rFonts w:ascii="Times New Roman" w:eastAsia="Times New Roman" w:hAnsi="Times New Roman" w:cs="Traditional Arabic"/>
          <w:b/>
          <w:bCs/>
          <w:sz w:val="36"/>
          <w:szCs w:val="36"/>
          <w:rtl/>
          <w:lang w:eastAsia="ar-SA"/>
        </w:rPr>
        <w:t xml:space="preserve">نصيحة الحافظ </w:t>
      </w:r>
      <w:proofErr w:type="gramStart"/>
      <w:r w:rsidRPr="00C50BE2">
        <w:rPr>
          <w:rFonts w:ascii="Times New Roman" w:eastAsia="Times New Roman" w:hAnsi="Times New Roman" w:cs="Traditional Arabic"/>
          <w:b/>
          <w:bCs/>
          <w:sz w:val="36"/>
          <w:szCs w:val="36"/>
          <w:rtl/>
          <w:lang w:eastAsia="ar-SA"/>
        </w:rPr>
        <w:t>عبدالغني</w:t>
      </w:r>
      <w:proofErr w:type="gramEnd"/>
      <w:r w:rsidRPr="00C50BE2">
        <w:rPr>
          <w:rFonts w:ascii="Times New Roman" w:eastAsia="Times New Roman" w:hAnsi="Times New Roman" w:cs="Traditional Arabic"/>
          <w:b/>
          <w:bCs/>
          <w:sz w:val="36"/>
          <w:szCs w:val="36"/>
          <w:rtl/>
          <w:lang w:eastAsia="ar-SA"/>
        </w:rPr>
        <w:t xml:space="preserve"> بن </w:t>
      </w:r>
      <w:proofErr w:type="gramStart"/>
      <w:r w:rsidRPr="00C50BE2">
        <w:rPr>
          <w:rFonts w:ascii="Times New Roman" w:eastAsia="Times New Roman" w:hAnsi="Times New Roman" w:cs="Traditional Arabic"/>
          <w:b/>
          <w:bCs/>
          <w:sz w:val="36"/>
          <w:szCs w:val="36"/>
          <w:rtl/>
          <w:lang w:eastAsia="ar-SA"/>
        </w:rPr>
        <w:t>عبدالواحد</w:t>
      </w:r>
      <w:proofErr w:type="gramEnd"/>
      <w:r w:rsidRPr="00C50BE2">
        <w:rPr>
          <w:rFonts w:ascii="Times New Roman" w:eastAsia="Times New Roman" w:hAnsi="Times New Roman" w:cs="Traditional Arabic"/>
          <w:b/>
          <w:bCs/>
          <w:sz w:val="36"/>
          <w:szCs w:val="36"/>
          <w:rtl/>
          <w:lang w:eastAsia="ar-SA"/>
        </w:rPr>
        <w:t xml:space="preserve"> المقدسي للملك العزيز عثمان بن يوسف بن أيوب</w:t>
      </w:r>
      <w:r w:rsidRPr="00C50BE2">
        <w:rPr>
          <w:rFonts w:ascii="Times New Roman" w:eastAsia="Times New Roman" w:hAnsi="Times New Roman" w:cs="Traditional Arabic"/>
          <w:sz w:val="36"/>
          <w:szCs w:val="36"/>
          <w:rtl/>
          <w:lang w:eastAsia="ar-SA"/>
        </w:rPr>
        <w:t>/ اعتنى بها مأمون الشامي، 1447 هـ، 2026 م.</w:t>
      </w:r>
    </w:p>
    <w:p w14:paraId="22E2B91C" w14:textId="77777777" w:rsidR="008E45C5" w:rsidRPr="00C50BE2" w:rsidRDefault="008E45C5" w:rsidP="008E45C5">
      <w:pPr>
        <w:ind w:left="0" w:firstLine="0"/>
        <w:jc w:val="both"/>
        <w:rPr>
          <w:rFonts w:ascii="Times New Roman" w:eastAsia="Times New Roman" w:hAnsi="Times New Roman" w:cs="Traditional Arabic"/>
          <w:sz w:val="36"/>
          <w:szCs w:val="36"/>
          <w:rtl/>
          <w:lang w:eastAsia="ar-SA"/>
        </w:rPr>
      </w:pPr>
      <w:r w:rsidRPr="00C50BE2">
        <w:rPr>
          <w:rFonts w:ascii="Times New Roman" w:eastAsia="Times New Roman" w:hAnsi="Times New Roman" w:cs="Traditional Arabic"/>
          <w:sz w:val="36"/>
          <w:szCs w:val="36"/>
          <w:rtl/>
          <w:lang w:eastAsia="ar-SA"/>
        </w:rPr>
        <w:t xml:space="preserve">وبذيله: نصيحة الحافظ </w:t>
      </w:r>
      <w:proofErr w:type="spellStart"/>
      <w:r w:rsidRPr="00C50BE2">
        <w:rPr>
          <w:rFonts w:ascii="Times New Roman" w:eastAsia="Times New Roman" w:hAnsi="Times New Roman" w:cs="Traditional Arabic"/>
          <w:sz w:val="36"/>
          <w:szCs w:val="36"/>
          <w:rtl/>
          <w:lang w:eastAsia="ar-SA"/>
        </w:rPr>
        <w:t>عبيدالله</w:t>
      </w:r>
      <w:proofErr w:type="spellEnd"/>
      <w:r w:rsidRPr="00C50BE2">
        <w:rPr>
          <w:rFonts w:ascii="Times New Roman" w:eastAsia="Times New Roman" w:hAnsi="Times New Roman" w:cs="Traditional Arabic"/>
          <w:sz w:val="36"/>
          <w:szCs w:val="36"/>
          <w:rtl/>
          <w:lang w:eastAsia="ar-SA"/>
        </w:rPr>
        <w:t xml:space="preserve"> بن بطة العُكبري لأحد إخوانه يصبِّره ويسلِّيه فيها.</w:t>
      </w:r>
    </w:p>
    <w:p w14:paraId="6EE431A6" w14:textId="77777777" w:rsidR="008E45C5" w:rsidRPr="00C50BE2" w:rsidRDefault="008E45C5" w:rsidP="008E45C5">
      <w:pPr>
        <w:ind w:left="0" w:firstLine="0"/>
        <w:jc w:val="both"/>
        <w:rPr>
          <w:rFonts w:ascii="Times New Roman" w:eastAsia="Times New Roman" w:hAnsi="Times New Roman" w:cs="Traditional Arabic"/>
          <w:sz w:val="36"/>
          <w:szCs w:val="36"/>
          <w:rtl/>
          <w:lang w:eastAsia="ar-SA"/>
        </w:rPr>
      </w:pPr>
    </w:p>
    <w:p w14:paraId="43519C46" w14:textId="77777777" w:rsidR="008E45C5" w:rsidRPr="008A3196" w:rsidRDefault="008E45C5" w:rsidP="008E45C5">
      <w:pPr>
        <w:ind w:left="0" w:firstLine="0"/>
        <w:jc w:val="both"/>
        <w:rPr>
          <w:rFonts w:ascii="Times New Roman" w:eastAsia="Times New Roman" w:hAnsi="Times New Roman" w:cs="Traditional Arabic"/>
          <w:sz w:val="36"/>
          <w:szCs w:val="36"/>
          <w:rtl/>
          <w:lang w:eastAsia="ar-SA"/>
        </w:rPr>
      </w:pPr>
      <w:r w:rsidRPr="008A3196">
        <w:rPr>
          <w:rFonts w:ascii="Times New Roman" w:eastAsia="Times New Roman" w:hAnsi="Times New Roman" w:cs="Traditional Arabic"/>
          <w:b/>
          <w:bCs/>
          <w:sz w:val="36"/>
          <w:szCs w:val="36"/>
          <w:rtl/>
          <w:lang w:eastAsia="ar-SA"/>
        </w:rPr>
        <w:t>النصيحة المختصة</w:t>
      </w:r>
      <w:r w:rsidRPr="008A3196">
        <w:rPr>
          <w:rFonts w:ascii="Times New Roman" w:eastAsia="Times New Roman" w:hAnsi="Times New Roman" w:cs="Traditional Arabic"/>
          <w:sz w:val="36"/>
          <w:szCs w:val="36"/>
          <w:rtl/>
          <w:lang w:eastAsia="ar-SA"/>
        </w:rPr>
        <w:t xml:space="preserve">/ إبراهيم بن </w:t>
      </w:r>
      <w:proofErr w:type="gramStart"/>
      <w:r w:rsidRPr="008A3196">
        <w:rPr>
          <w:rFonts w:ascii="Times New Roman" w:eastAsia="Times New Roman" w:hAnsi="Times New Roman" w:cs="Traditional Arabic"/>
          <w:sz w:val="36"/>
          <w:szCs w:val="36"/>
          <w:rtl/>
          <w:lang w:eastAsia="ar-SA"/>
        </w:rPr>
        <w:t>عبدالرحمن</w:t>
      </w:r>
      <w:proofErr w:type="gramEnd"/>
      <w:r w:rsidRPr="008A3196">
        <w:rPr>
          <w:rFonts w:ascii="Times New Roman" w:eastAsia="Times New Roman" w:hAnsi="Times New Roman" w:cs="Traditional Arabic"/>
          <w:sz w:val="36"/>
          <w:szCs w:val="36"/>
          <w:rtl/>
          <w:lang w:eastAsia="ar-SA"/>
        </w:rPr>
        <w:t xml:space="preserve"> الحبّال البعلي (ت 744 هـ)؛ بعناية أحمد بن سليمان </w:t>
      </w:r>
      <w:proofErr w:type="spellStart"/>
      <w:proofErr w:type="gramStart"/>
      <w:r w:rsidRPr="008A3196">
        <w:rPr>
          <w:rFonts w:ascii="Times New Roman" w:eastAsia="Times New Roman" w:hAnsi="Times New Roman" w:cs="Traditional Arabic"/>
          <w:sz w:val="36"/>
          <w:szCs w:val="36"/>
          <w:rtl/>
          <w:lang w:eastAsia="ar-SA"/>
        </w:rPr>
        <w:t>المنيفي</w:t>
      </w:r>
      <w:proofErr w:type="spellEnd"/>
      <w:r w:rsidRPr="008A3196">
        <w:rPr>
          <w:rFonts w:ascii="Times New Roman" w:eastAsia="Times New Roman" w:hAnsi="Times New Roman" w:cs="Traditional Arabic"/>
          <w:sz w:val="36"/>
          <w:szCs w:val="36"/>
          <w:rtl/>
          <w:lang w:eastAsia="ar-SA"/>
        </w:rPr>
        <w:t>.-</w:t>
      </w:r>
      <w:proofErr w:type="gramEnd"/>
      <w:r w:rsidRPr="008A3196">
        <w:rPr>
          <w:rFonts w:ascii="Times New Roman" w:eastAsia="Times New Roman" w:hAnsi="Times New Roman" w:cs="Traditional Arabic"/>
          <w:sz w:val="36"/>
          <w:szCs w:val="36"/>
          <w:rtl/>
          <w:lang w:eastAsia="ar-SA"/>
        </w:rPr>
        <w:t xml:space="preserve"> الكويت: ركائز للنشر، 1447 هـ، 2026 م.</w:t>
      </w:r>
    </w:p>
    <w:p w14:paraId="2CE503B8" w14:textId="77777777" w:rsidR="008E45C5" w:rsidRPr="008A3196" w:rsidRDefault="008E45C5" w:rsidP="008E45C5">
      <w:pPr>
        <w:ind w:left="0" w:firstLine="0"/>
        <w:jc w:val="both"/>
        <w:rPr>
          <w:rFonts w:ascii="Times New Roman" w:eastAsia="Times New Roman" w:hAnsi="Times New Roman" w:cs="Traditional Arabic"/>
          <w:sz w:val="36"/>
          <w:szCs w:val="36"/>
          <w:rtl/>
          <w:lang w:eastAsia="ar-SA"/>
        </w:rPr>
      </w:pPr>
      <w:r w:rsidRPr="008A3196">
        <w:rPr>
          <w:rFonts w:ascii="Times New Roman" w:eastAsia="Times New Roman" w:hAnsi="Times New Roman" w:cs="Traditional Arabic"/>
          <w:sz w:val="36"/>
          <w:szCs w:val="36"/>
          <w:rtl/>
          <w:lang w:eastAsia="ar-SA"/>
        </w:rPr>
        <w:t xml:space="preserve">يليها: </w:t>
      </w:r>
    </w:p>
    <w:p w14:paraId="68CC7EF6" w14:textId="77777777" w:rsidR="008E45C5" w:rsidRPr="008A3196" w:rsidRDefault="008E45C5" w:rsidP="008E45C5">
      <w:pPr>
        <w:ind w:left="0" w:firstLine="0"/>
        <w:jc w:val="both"/>
        <w:rPr>
          <w:rFonts w:ascii="Times New Roman" w:eastAsia="Times New Roman" w:hAnsi="Times New Roman" w:cs="Traditional Arabic"/>
          <w:sz w:val="36"/>
          <w:szCs w:val="36"/>
          <w:rtl/>
          <w:lang w:eastAsia="ar-SA"/>
        </w:rPr>
      </w:pPr>
      <w:r w:rsidRPr="008A3196">
        <w:rPr>
          <w:rFonts w:ascii="Times New Roman" w:eastAsia="Times New Roman" w:hAnsi="Times New Roman" w:cs="Traditional Arabic"/>
          <w:sz w:val="36"/>
          <w:szCs w:val="36"/>
          <w:rtl/>
          <w:lang w:eastAsia="ar-SA"/>
        </w:rPr>
        <w:t>قاعدة نافعة فيما يعتصم به العبد من الشيطان (</w:t>
      </w:r>
      <w:proofErr w:type="spellStart"/>
      <w:r w:rsidRPr="008A3196">
        <w:rPr>
          <w:rFonts w:ascii="Times New Roman" w:eastAsia="Times New Roman" w:hAnsi="Times New Roman" w:cs="Traditional Arabic"/>
          <w:sz w:val="36"/>
          <w:szCs w:val="36"/>
          <w:rtl/>
          <w:lang w:eastAsia="ar-SA"/>
        </w:rPr>
        <w:t>مستلة</w:t>
      </w:r>
      <w:proofErr w:type="spellEnd"/>
      <w:r w:rsidRPr="008A3196">
        <w:rPr>
          <w:rFonts w:ascii="Times New Roman" w:eastAsia="Times New Roman" w:hAnsi="Times New Roman" w:cs="Traditional Arabic"/>
          <w:sz w:val="36"/>
          <w:szCs w:val="36"/>
          <w:rtl/>
          <w:lang w:eastAsia="ar-SA"/>
        </w:rPr>
        <w:t xml:space="preserve"> من بدائع الفوائد لابن القيم).</w:t>
      </w:r>
    </w:p>
    <w:p w14:paraId="082F8A66" w14:textId="77777777" w:rsidR="008E45C5" w:rsidRPr="008A3196" w:rsidRDefault="008E45C5" w:rsidP="008E45C5">
      <w:pPr>
        <w:ind w:left="0" w:firstLine="0"/>
        <w:jc w:val="both"/>
        <w:rPr>
          <w:rFonts w:ascii="Times New Roman" w:eastAsia="Times New Roman" w:hAnsi="Times New Roman" w:cs="Traditional Arabic"/>
          <w:sz w:val="36"/>
          <w:szCs w:val="36"/>
          <w:rtl/>
          <w:lang w:eastAsia="ar-SA"/>
        </w:rPr>
      </w:pPr>
      <w:r w:rsidRPr="008A3196">
        <w:rPr>
          <w:rFonts w:ascii="Times New Roman" w:eastAsia="Times New Roman" w:hAnsi="Times New Roman" w:cs="Traditional Arabic"/>
          <w:sz w:val="36"/>
          <w:szCs w:val="36"/>
          <w:rtl/>
          <w:lang w:eastAsia="ar-SA"/>
        </w:rPr>
        <w:t>منظومة أسباب حياة القلوب/ حمد بن علي بن عتيق (ت 1301 هـ).</w:t>
      </w:r>
    </w:p>
    <w:p w14:paraId="22DD152B" w14:textId="77777777" w:rsidR="008E45C5" w:rsidRPr="008A3196" w:rsidRDefault="008E45C5" w:rsidP="008E45C5">
      <w:pPr>
        <w:ind w:left="0" w:firstLine="0"/>
        <w:jc w:val="both"/>
        <w:rPr>
          <w:rFonts w:ascii="Times New Roman" w:eastAsia="Times New Roman" w:hAnsi="Times New Roman" w:cs="Traditional Arabic"/>
          <w:sz w:val="36"/>
          <w:szCs w:val="36"/>
          <w:rtl/>
          <w:lang w:eastAsia="ar-SA"/>
        </w:rPr>
      </w:pPr>
    </w:p>
    <w:p w14:paraId="1681C93F" w14:textId="77777777" w:rsidR="008E45C5" w:rsidRPr="00F24F01" w:rsidRDefault="008E45C5" w:rsidP="008E45C5">
      <w:pPr>
        <w:tabs>
          <w:tab w:val="num" w:pos="927"/>
        </w:tabs>
        <w:ind w:left="0" w:firstLine="0"/>
        <w:jc w:val="both"/>
        <w:rPr>
          <w:rFonts w:ascii="Times New Roman" w:eastAsia="Times New Roman" w:hAnsi="Times New Roman" w:cs="Traditional Arabic"/>
          <w:sz w:val="36"/>
          <w:szCs w:val="36"/>
          <w:lang w:eastAsia="ar-SA"/>
        </w:rPr>
      </w:pPr>
      <w:r w:rsidRPr="00F24F01">
        <w:rPr>
          <w:rFonts w:ascii="Times New Roman" w:eastAsia="Times New Roman" w:hAnsi="Times New Roman" w:cs="Traditional Arabic"/>
          <w:b/>
          <w:bCs/>
          <w:sz w:val="36"/>
          <w:szCs w:val="36"/>
          <w:rtl/>
          <w:lang w:eastAsia="ar-SA"/>
        </w:rPr>
        <w:t>نهج البلاغة</w:t>
      </w:r>
      <w:r w:rsidRPr="00F24F01">
        <w:rPr>
          <w:rFonts w:ascii="Times New Roman" w:eastAsia="Times New Roman" w:hAnsi="Times New Roman" w:cs="Traditional Arabic"/>
          <w:sz w:val="36"/>
          <w:szCs w:val="36"/>
          <w:rtl/>
          <w:lang w:eastAsia="ar-SA"/>
        </w:rPr>
        <w:t xml:space="preserve">/ شرحه محمد عبده (ت 1323 هـ)؛ خرّج مصادره فاتن محمد </w:t>
      </w:r>
      <w:proofErr w:type="gramStart"/>
      <w:r w:rsidRPr="00F24F01">
        <w:rPr>
          <w:rFonts w:ascii="Times New Roman" w:eastAsia="Times New Roman" w:hAnsi="Times New Roman" w:cs="Traditional Arabic"/>
          <w:sz w:val="36"/>
          <w:szCs w:val="36"/>
          <w:rtl/>
          <w:lang w:eastAsia="ar-SA"/>
        </w:rPr>
        <w:t>اللبون.-</w:t>
      </w:r>
      <w:proofErr w:type="gramEnd"/>
      <w:r w:rsidRPr="00F24F01">
        <w:rPr>
          <w:rFonts w:ascii="Times New Roman" w:eastAsia="Times New Roman" w:hAnsi="Times New Roman" w:cs="Traditional Arabic"/>
          <w:sz w:val="36"/>
          <w:szCs w:val="36"/>
          <w:rtl/>
          <w:lang w:eastAsia="ar-SA"/>
        </w:rPr>
        <w:t xml:space="preserve"> بيروت: مؤسسة التاريخ العربي للنشر، 1447 هـ، 2026 م، 623 ص.</w:t>
      </w:r>
    </w:p>
    <w:p w14:paraId="0C123953" w14:textId="77777777" w:rsidR="008E45C5" w:rsidRPr="00F24F01" w:rsidRDefault="008E45C5" w:rsidP="008E45C5">
      <w:pPr>
        <w:ind w:left="0" w:firstLine="0"/>
        <w:jc w:val="both"/>
        <w:rPr>
          <w:rFonts w:ascii="Times New Roman" w:eastAsia="Times New Roman" w:hAnsi="Times New Roman" w:cs="Traditional Arabic"/>
          <w:sz w:val="36"/>
          <w:szCs w:val="36"/>
          <w:rtl/>
          <w:lang w:eastAsia="ar-SA"/>
        </w:rPr>
      </w:pPr>
    </w:p>
    <w:p w14:paraId="322DEAE9" w14:textId="77777777" w:rsidR="008E45C5" w:rsidRPr="00593ABA" w:rsidRDefault="008E45C5" w:rsidP="008E45C5">
      <w:pPr>
        <w:ind w:left="0" w:firstLine="0"/>
        <w:jc w:val="both"/>
        <w:rPr>
          <w:rFonts w:ascii="Times New Roman" w:eastAsia="Times New Roman" w:hAnsi="Times New Roman" w:cs="Traditional Arabic"/>
          <w:sz w:val="36"/>
          <w:szCs w:val="36"/>
          <w:rtl/>
          <w:lang w:eastAsia="ar-SA"/>
        </w:rPr>
      </w:pPr>
      <w:r w:rsidRPr="00593ABA">
        <w:rPr>
          <w:rFonts w:ascii="Times New Roman" w:eastAsia="Times New Roman" w:hAnsi="Times New Roman" w:cs="Traditional Arabic"/>
          <w:b/>
          <w:bCs/>
          <w:sz w:val="36"/>
          <w:szCs w:val="36"/>
          <w:rtl/>
          <w:lang w:eastAsia="ar-SA"/>
        </w:rPr>
        <w:t>النهي عن مجالسة أجانب النساء واستماع الغناء</w:t>
      </w:r>
      <w:r w:rsidRPr="00593ABA">
        <w:rPr>
          <w:rFonts w:ascii="Times New Roman" w:eastAsia="Times New Roman" w:hAnsi="Times New Roman" w:cs="Traditional Arabic"/>
          <w:sz w:val="36"/>
          <w:szCs w:val="36"/>
          <w:rtl/>
          <w:lang w:eastAsia="ar-SA"/>
        </w:rPr>
        <w:t>/ لأبي البيان نبأ بن محمد بن الحَوراني (ت 551 هـ)؛ ضبط نصها وعلق عليها مأمون الشامي، 1447 هـ، 2026 م، 63 ص.</w:t>
      </w:r>
    </w:p>
    <w:p w14:paraId="2699CA9B" w14:textId="77777777" w:rsidR="008E45C5" w:rsidRPr="00593ABA" w:rsidRDefault="008E45C5" w:rsidP="008E45C5">
      <w:pPr>
        <w:ind w:left="0" w:firstLine="0"/>
        <w:jc w:val="both"/>
        <w:rPr>
          <w:rFonts w:ascii="Times New Roman" w:eastAsia="Times New Roman" w:hAnsi="Times New Roman" w:cs="Traditional Arabic"/>
          <w:sz w:val="36"/>
          <w:szCs w:val="36"/>
          <w:rtl/>
          <w:lang w:eastAsia="ar-SA"/>
        </w:rPr>
      </w:pPr>
    </w:p>
    <w:p w14:paraId="74FE6D9A" w14:textId="77777777" w:rsidR="008E45C5" w:rsidRPr="006F2DCE" w:rsidRDefault="008E45C5" w:rsidP="008E45C5">
      <w:pPr>
        <w:ind w:left="0" w:firstLine="0"/>
        <w:jc w:val="both"/>
        <w:rPr>
          <w:rFonts w:ascii="Times New Roman" w:eastAsia="Times New Roman" w:hAnsi="Times New Roman" w:cs="Traditional Arabic"/>
          <w:sz w:val="36"/>
          <w:szCs w:val="36"/>
          <w:rtl/>
          <w:lang w:eastAsia="ar-SA"/>
        </w:rPr>
      </w:pPr>
      <w:r w:rsidRPr="006F2DCE">
        <w:rPr>
          <w:rFonts w:ascii="Times New Roman" w:eastAsia="Times New Roman" w:hAnsi="Times New Roman" w:cs="Traditional Arabic"/>
          <w:b/>
          <w:bCs/>
          <w:sz w:val="36"/>
          <w:szCs w:val="36"/>
          <w:rtl/>
          <w:lang w:eastAsia="ar-SA"/>
        </w:rPr>
        <w:lastRenderedPageBreak/>
        <w:t>ورد شيخ الإسلام الإمام النووي رحمه الله، مع شرح ميسر لبعض مفرداته</w:t>
      </w:r>
      <w:r w:rsidRPr="006F2DCE">
        <w:rPr>
          <w:rFonts w:ascii="Times New Roman" w:eastAsia="Times New Roman" w:hAnsi="Times New Roman" w:cs="Traditional Arabic"/>
          <w:sz w:val="36"/>
          <w:szCs w:val="36"/>
          <w:rtl/>
          <w:lang w:eastAsia="ar-SA"/>
        </w:rPr>
        <w:t xml:space="preserve">/ إعداد دائرة الإفتاء العام </w:t>
      </w:r>
      <w:proofErr w:type="gramStart"/>
      <w:r w:rsidRPr="006F2DCE">
        <w:rPr>
          <w:rFonts w:ascii="Times New Roman" w:eastAsia="Times New Roman" w:hAnsi="Times New Roman" w:cs="Traditional Arabic"/>
          <w:sz w:val="36"/>
          <w:szCs w:val="36"/>
          <w:rtl/>
          <w:lang w:eastAsia="ar-SA"/>
        </w:rPr>
        <w:t>بالأردن.-</w:t>
      </w:r>
      <w:proofErr w:type="gramEnd"/>
      <w:r w:rsidRPr="006F2DCE">
        <w:rPr>
          <w:rFonts w:ascii="Times New Roman" w:eastAsia="Times New Roman" w:hAnsi="Times New Roman" w:cs="Traditional Arabic"/>
          <w:sz w:val="36"/>
          <w:szCs w:val="36"/>
          <w:rtl/>
          <w:lang w:eastAsia="ar-SA"/>
        </w:rPr>
        <w:t xml:space="preserve"> عمّان: الإفتاء العام، 1447 هـ، 2026 م، 11 ص.</w:t>
      </w:r>
    </w:p>
    <w:p w14:paraId="5FBFB038" w14:textId="77777777" w:rsidR="008E45C5" w:rsidRPr="006F2DCE" w:rsidRDefault="008E45C5" w:rsidP="008E45C5">
      <w:pPr>
        <w:ind w:left="0" w:firstLine="0"/>
        <w:jc w:val="both"/>
        <w:rPr>
          <w:rFonts w:ascii="Times New Roman" w:eastAsia="Times New Roman" w:hAnsi="Times New Roman" w:cs="Traditional Arabic"/>
          <w:sz w:val="36"/>
          <w:szCs w:val="36"/>
          <w:rtl/>
          <w:lang w:eastAsia="ar-SA"/>
        </w:rPr>
      </w:pPr>
    </w:p>
    <w:p w14:paraId="57D8372C" w14:textId="77777777" w:rsidR="008E45C5" w:rsidRPr="00031E75" w:rsidRDefault="008E45C5" w:rsidP="008E45C5">
      <w:pPr>
        <w:ind w:left="0" w:firstLine="0"/>
        <w:jc w:val="both"/>
        <w:rPr>
          <w:rFonts w:ascii="Times New Roman" w:eastAsia="Times New Roman" w:hAnsi="Times New Roman" w:cs="Traditional Arabic"/>
          <w:sz w:val="36"/>
          <w:szCs w:val="36"/>
          <w:rtl/>
          <w:lang w:eastAsia="ar-SA"/>
        </w:rPr>
      </w:pPr>
      <w:r w:rsidRPr="00031E75">
        <w:rPr>
          <w:rFonts w:ascii="Times New Roman" w:eastAsia="Times New Roman" w:hAnsi="Times New Roman" w:cs="Traditional Arabic"/>
          <w:b/>
          <w:bCs/>
          <w:sz w:val="36"/>
          <w:szCs w:val="36"/>
          <w:rtl/>
          <w:lang w:eastAsia="ar-SA"/>
        </w:rPr>
        <w:t>وصول الأماني بأصول التهاني</w:t>
      </w:r>
      <w:r w:rsidRPr="00031E75">
        <w:rPr>
          <w:rFonts w:ascii="Times New Roman" w:eastAsia="Times New Roman" w:hAnsi="Times New Roman" w:cs="Traditional Arabic"/>
          <w:sz w:val="36"/>
          <w:szCs w:val="36"/>
          <w:rtl/>
          <w:lang w:eastAsia="ar-SA"/>
        </w:rPr>
        <w:t xml:space="preserve">/ جلال الدين </w:t>
      </w:r>
      <w:proofErr w:type="gramStart"/>
      <w:r w:rsidRPr="00031E75">
        <w:rPr>
          <w:rFonts w:ascii="Times New Roman" w:eastAsia="Times New Roman" w:hAnsi="Times New Roman" w:cs="Traditional Arabic"/>
          <w:sz w:val="36"/>
          <w:szCs w:val="36"/>
          <w:rtl/>
          <w:lang w:eastAsia="ar-SA"/>
        </w:rPr>
        <w:t>عبدالرحمن</w:t>
      </w:r>
      <w:proofErr w:type="gramEnd"/>
      <w:r w:rsidRPr="00031E75">
        <w:rPr>
          <w:rFonts w:ascii="Times New Roman" w:eastAsia="Times New Roman" w:hAnsi="Times New Roman" w:cs="Traditional Arabic"/>
          <w:sz w:val="36"/>
          <w:szCs w:val="36"/>
          <w:rtl/>
          <w:lang w:eastAsia="ar-SA"/>
        </w:rPr>
        <w:t xml:space="preserve"> بن أبي بكر السيوطي (ت 911 هـ)؛ جمع وتعليق </w:t>
      </w:r>
      <w:proofErr w:type="spellStart"/>
      <w:r w:rsidRPr="00031E75">
        <w:rPr>
          <w:rFonts w:ascii="Times New Roman" w:eastAsia="Times New Roman" w:hAnsi="Times New Roman" w:cs="Traditional Arabic"/>
          <w:sz w:val="36"/>
          <w:szCs w:val="36"/>
          <w:rtl/>
          <w:lang w:eastAsia="ar-SA"/>
        </w:rPr>
        <w:t>آصف</w:t>
      </w:r>
      <w:proofErr w:type="spellEnd"/>
      <w:r w:rsidRPr="00031E75">
        <w:rPr>
          <w:rFonts w:ascii="Times New Roman" w:eastAsia="Times New Roman" w:hAnsi="Times New Roman" w:cs="Traditional Arabic"/>
          <w:sz w:val="36"/>
          <w:szCs w:val="36"/>
          <w:rtl/>
          <w:lang w:eastAsia="ar-SA"/>
        </w:rPr>
        <w:t xml:space="preserve"> </w:t>
      </w:r>
      <w:proofErr w:type="gramStart"/>
      <w:r w:rsidRPr="00031E75">
        <w:rPr>
          <w:rFonts w:ascii="Times New Roman" w:eastAsia="Times New Roman" w:hAnsi="Times New Roman" w:cs="Traditional Arabic"/>
          <w:sz w:val="36"/>
          <w:szCs w:val="36"/>
          <w:rtl/>
          <w:lang w:eastAsia="ar-SA"/>
        </w:rPr>
        <w:t>عبدالقادر</w:t>
      </w:r>
      <w:proofErr w:type="gramEnd"/>
      <w:r w:rsidRPr="00031E75">
        <w:rPr>
          <w:rFonts w:ascii="Times New Roman" w:eastAsia="Times New Roman" w:hAnsi="Times New Roman" w:cs="Traditional Arabic"/>
          <w:sz w:val="36"/>
          <w:szCs w:val="36"/>
          <w:rtl/>
          <w:lang w:eastAsia="ar-SA"/>
        </w:rPr>
        <w:t xml:space="preserve"> </w:t>
      </w:r>
      <w:proofErr w:type="gramStart"/>
      <w:r w:rsidRPr="00031E75">
        <w:rPr>
          <w:rFonts w:ascii="Times New Roman" w:eastAsia="Times New Roman" w:hAnsi="Times New Roman" w:cs="Traditional Arabic"/>
          <w:sz w:val="36"/>
          <w:szCs w:val="36"/>
          <w:rtl/>
          <w:lang w:eastAsia="ar-SA"/>
        </w:rPr>
        <w:t>جيلاني.- .-</w:t>
      </w:r>
      <w:proofErr w:type="gramEnd"/>
      <w:r w:rsidRPr="00031E75">
        <w:rPr>
          <w:rFonts w:ascii="Times New Roman" w:eastAsia="Times New Roman" w:hAnsi="Times New Roman" w:cs="Traditional Arabic"/>
          <w:sz w:val="36"/>
          <w:szCs w:val="36"/>
          <w:rtl/>
          <w:lang w:eastAsia="ar-SA"/>
        </w:rPr>
        <w:t xml:space="preserve"> الكويت: دار الضياء، 1445 هـ، 2024 م، 226 ص.</w:t>
      </w:r>
    </w:p>
    <w:p w14:paraId="1CC9833B" w14:textId="77777777" w:rsidR="008E45C5" w:rsidRPr="00031E75" w:rsidRDefault="008E45C5" w:rsidP="008E45C5">
      <w:pPr>
        <w:ind w:left="0" w:firstLine="0"/>
        <w:jc w:val="both"/>
        <w:rPr>
          <w:rFonts w:ascii="Times New Roman" w:eastAsia="Times New Roman" w:hAnsi="Times New Roman" w:cs="Traditional Arabic"/>
          <w:sz w:val="36"/>
          <w:szCs w:val="36"/>
          <w:rtl/>
          <w:lang w:eastAsia="ar-SA"/>
        </w:rPr>
      </w:pPr>
      <w:r w:rsidRPr="00031E75">
        <w:rPr>
          <w:rFonts w:ascii="Times New Roman" w:eastAsia="Times New Roman" w:hAnsi="Times New Roman" w:cs="Traditional Arabic"/>
          <w:sz w:val="36"/>
          <w:szCs w:val="36"/>
          <w:rtl/>
          <w:lang w:eastAsia="ar-SA"/>
        </w:rPr>
        <w:t xml:space="preserve">يليه: جزء التهنئة/ أحمد بن علي بن حجر </w:t>
      </w:r>
      <w:proofErr w:type="gramStart"/>
      <w:r w:rsidRPr="00031E75">
        <w:rPr>
          <w:rFonts w:ascii="Times New Roman" w:eastAsia="Times New Roman" w:hAnsi="Times New Roman" w:cs="Traditional Arabic"/>
          <w:sz w:val="36"/>
          <w:szCs w:val="36"/>
          <w:rtl/>
          <w:lang w:eastAsia="ar-SA"/>
        </w:rPr>
        <w:t>العسقلاني(</w:t>
      </w:r>
      <w:proofErr w:type="gramEnd"/>
      <w:r w:rsidRPr="00031E75">
        <w:rPr>
          <w:rFonts w:ascii="Times New Roman" w:eastAsia="Times New Roman" w:hAnsi="Times New Roman" w:cs="Traditional Arabic"/>
          <w:sz w:val="36"/>
          <w:szCs w:val="36"/>
          <w:rtl/>
          <w:lang w:eastAsia="ar-SA"/>
        </w:rPr>
        <w:t>ت 852 هـ).</w:t>
      </w:r>
    </w:p>
    <w:p w14:paraId="79BC25A7" w14:textId="77777777" w:rsidR="008E45C5" w:rsidRPr="00031E75" w:rsidRDefault="008E45C5" w:rsidP="008E45C5">
      <w:pPr>
        <w:ind w:left="0" w:firstLine="0"/>
        <w:jc w:val="both"/>
        <w:rPr>
          <w:rFonts w:ascii="Times New Roman" w:eastAsia="Times New Roman" w:hAnsi="Times New Roman" w:cs="Traditional Arabic"/>
          <w:sz w:val="36"/>
          <w:szCs w:val="36"/>
          <w:rtl/>
          <w:lang w:eastAsia="ar-SA"/>
        </w:rPr>
      </w:pPr>
      <w:r w:rsidRPr="00031E75">
        <w:rPr>
          <w:rFonts w:ascii="Times New Roman" w:eastAsia="Times New Roman" w:hAnsi="Times New Roman" w:cs="Traditional Arabic"/>
          <w:sz w:val="36"/>
          <w:szCs w:val="36"/>
          <w:rtl/>
          <w:lang w:eastAsia="ar-SA"/>
        </w:rPr>
        <w:t>ومعهما: إبراز المعاني في ألفاظ وصول التهاني؛ التهيئة على جزء التهنئة/ للمحقق.</w:t>
      </w:r>
    </w:p>
    <w:p w14:paraId="41FD72DA" w14:textId="77777777" w:rsidR="008E45C5" w:rsidRDefault="008E45C5" w:rsidP="008E45C5">
      <w:pPr>
        <w:ind w:left="0" w:firstLine="0"/>
        <w:jc w:val="both"/>
        <w:rPr>
          <w:rFonts w:ascii="Times New Roman" w:eastAsia="Times New Roman" w:hAnsi="Times New Roman" w:cs="Traditional Arabic"/>
          <w:sz w:val="36"/>
          <w:szCs w:val="36"/>
          <w:rtl/>
          <w:lang w:eastAsia="ar-SA"/>
        </w:rPr>
      </w:pPr>
    </w:p>
    <w:p w14:paraId="6C0A7788" w14:textId="77777777" w:rsidR="00A26918" w:rsidRDefault="00A26918" w:rsidP="00A26918">
      <w:pPr>
        <w:jc w:val="both"/>
        <w:rPr>
          <w:b/>
          <w:bCs/>
          <w:color w:val="FF0000"/>
          <w:rtl/>
        </w:rPr>
      </w:pPr>
      <w:r w:rsidRPr="00FA2D29">
        <w:rPr>
          <w:rFonts w:ascii="Times New Roman" w:eastAsia="Times New Roman" w:hAnsi="Times New Roman" w:cs="Traditional Arabic" w:hint="cs"/>
          <w:b/>
          <w:bCs/>
          <w:caps/>
          <w:color w:val="FF0000"/>
          <w:sz w:val="36"/>
          <w:szCs w:val="36"/>
          <w:rtl/>
          <w:lang w:eastAsia="ar-SA"/>
        </w:rPr>
        <w:t>علوم القرآن</w:t>
      </w:r>
    </w:p>
    <w:p w14:paraId="68988B26" w14:textId="77777777" w:rsidR="00A26918" w:rsidRPr="004E2952" w:rsidRDefault="00A26918" w:rsidP="00A26918">
      <w:pPr>
        <w:ind w:left="0" w:firstLine="0"/>
        <w:jc w:val="both"/>
        <w:rPr>
          <w:rFonts w:ascii="Times New Roman" w:eastAsia="Times New Roman" w:hAnsi="Times New Roman" w:cs="Traditional Arabic"/>
          <w:caps/>
          <w:sz w:val="36"/>
          <w:szCs w:val="36"/>
          <w:rtl/>
          <w:lang w:eastAsia="ar-SA"/>
        </w:rPr>
      </w:pPr>
      <w:r w:rsidRPr="004E2952">
        <w:rPr>
          <w:rFonts w:ascii="Times New Roman" w:eastAsia="Times New Roman" w:hAnsi="Times New Roman" w:cs="Traditional Arabic"/>
          <w:b/>
          <w:bCs/>
          <w:caps/>
          <w:sz w:val="36"/>
          <w:szCs w:val="36"/>
          <w:rtl/>
          <w:lang w:eastAsia="ar-SA"/>
        </w:rPr>
        <w:t>الإتحاف بشرح خطبة الكشاف</w:t>
      </w:r>
      <w:r w:rsidRPr="004E2952">
        <w:rPr>
          <w:rFonts w:ascii="Times New Roman" w:eastAsia="Times New Roman" w:hAnsi="Times New Roman" w:cs="Traditional Arabic"/>
          <w:caps/>
          <w:sz w:val="36"/>
          <w:szCs w:val="36"/>
          <w:rtl/>
          <w:lang w:eastAsia="ar-SA"/>
        </w:rPr>
        <w:t xml:space="preserve">/ حامد بن عماد الدين العمادي (ت 1171 هـ)؛ تحقيق ودراسة عباس نور الدين </w:t>
      </w:r>
      <w:proofErr w:type="spellStart"/>
      <w:proofErr w:type="gramStart"/>
      <w:r w:rsidRPr="004E2952">
        <w:rPr>
          <w:rFonts w:ascii="Times New Roman" w:eastAsia="Times New Roman" w:hAnsi="Times New Roman" w:cs="Traditional Arabic"/>
          <w:caps/>
          <w:sz w:val="36"/>
          <w:szCs w:val="36"/>
          <w:rtl/>
          <w:lang w:eastAsia="ar-SA"/>
        </w:rPr>
        <w:t>الونداوي</w:t>
      </w:r>
      <w:proofErr w:type="spellEnd"/>
      <w:r w:rsidRPr="004E2952">
        <w:rPr>
          <w:rFonts w:ascii="Times New Roman" w:eastAsia="Times New Roman" w:hAnsi="Times New Roman" w:cs="Traditional Arabic"/>
          <w:caps/>
          <w:sz w:val="36"/>
          <w:szCs w:val="36"/>
          <w:rtl/>
          <w:lang w:eastAsia="ar-SA"/>
        </w:rPr>
        <w:t>.-</w:t>
      </w:r>
      <w:proofErr w:type="gramEnd"/>
      <w:r w:rsidRPr="004E2952">
        <w:rPr>
          <w:rFonts w:ascii="Times New Roman" w:eastAsia="Times New Roman" w:hAnsi="Times New Roman" w:cs="Traditional Arabic"/>
          <w:caps/>
          <w:sz w:val="36"/>
          <w:szCs w:val="36"/>
          <w:rtl/>
          <w:lang w:eastAsia="ar-SA"/>
        </w:rPr>
        <w:t xml:space="preserve"> كركوك: جامعة كركوك، 1443 هـ، 2022 م (ماجستير).</w:t>
      </w:r>
    </w:p>
    <w:p w14:paraId="3F1F1CA0" w14:textId="77777777" w:rsidR="00A26918" w:rsidRPr="004E2952" w:rsidRDefault="00A26918" w:rsidP="00A26918">
      <w:pPr>
        <w:ind w:left="0" w:firstLine="0"/>
        <w:jc w:val="both"/>
        <w:rPr>
          <w:rFonts w:ascii="Times New Roman" w:eastAsia="Times New Roman" w:hAnsi="Times New Roman" w:cs="Traditional Arabic"/>
          <w:caps/>
          <w:sz w:val="36"/>
          <w:szCs w:val="36"/>
          <w:rtl/>
          <w:lang w:eastAsia="ar-SA"/>
        </w:rPr>
      </w:pPr>
    </w:p>
    <w:p w14:paraId="279A0E94" w14:textId="77777777" w:rsidR="00A26918" w:rsidRPr="009B4649" w:rsidRDefault="00A26918" w:rsidP="00A26918">
      <w:pPr>
        <w:ind w:left="0" w:firstLine="0"/>
        <w:jc w:val="both"/>
        <w:rPr>
          <w:rFonts w:ascii="Times New Roman" w:eastAsia="Times New Roman" w:hAnsi="Times New Roman" w:cs="Traditional Arabic"/>
          <w:sz w:val="36"/>
          <w:szCs w:val="36"/>
          <w:rtl/>
          <w:lang w:eastAsia="ar-SA"/>
        </w:rPr>
      </w:pPr>
      <w:r w:rsidRPr="009B4649">
        <w:rPr>
          <w:rFonts w:ascii="Times New Roman" w:eastAsia="Times New Roman" w:hAnsi="Times New Roman" w:cs="Traditional Arabic"/>
          <w:b/>
          <w:bCs/>
          <w:sz w:val="36"/>
          <w:szCs w:val="36"/>
          <w:rtl/>
          <w:lang w:eastAsia="ar-SA"/>
        </w:rPr>
        <w:t>إتقان الصنعة في التجويد للسبعة</w:t>
      </w:r>
      <w:r w:rsidRPr="009B4649">
        <w:rPr>
          <w:rFonts w:ascii="Times New Roman" w:eastAsia="Times New Roman" w:hAnsi="Times New Roman" w:cs="Traditional Arabic"/>
          <w:sz w:val="36"/>
          <w:szCs w:val="36"/>
          <w:rtl/>
          <w:lang w:eastAsia="ar-SA"/>
        </w:rPr>
        <w:t xml:space="preserve">/ لأبي العباس أحمد بن شعيب (ت 1015 هـ)؛ دراسة وتحقيق الحسن </w:t>
      </w:r>
      <w:proofErr w:type="gramStart"/>
      <w:r w:rsidRPr="009B4649">
        <w:rPr>
          <w:rFonts w:ascii="Times New Roman" w:eastAsia="Times New Roman" w:hAnsi="Times New Roman" w:cs="Traditional Arabic"/>
          <w:sz w:val="36"/>
          <w:szCs w:val="36"/>
          <w:rtl/>
          <w:lang w:eastAsia="ar-SA"/>
        </w:rPr>
        <w:t>صدقي.-</w:t>
      </w:r>
      <w:proofErr w:type="gramEnd"/>
      <w:r w:rsidRPr="009B4649">
        <w:rPr>
          <w:rFonts w:ascii="Times New Roman" w:eastAsia="Times New Roman" w:hAnsi="Times New Roman" w:cs="Traditional Arabic"/>
          <w:sz w:val="36"/>
          <w:szCs w:val="36"/>
          <w:rtl/>
          <w:lang w:eastAsia="ar-SA"/>
        </w:rPr>
        <w:t xml:space="preserve"> الرباط: المؤلف، 1447 هـ، 2025 م، 273 ص. </w:t>
      </w:r>
    </w:p>
    <w:p w14:paraId="5C2DFF2F" w14:textId="77777777" w:rsidR="00A26918" w:rsidRPr="009B4649" w:rsidRDefault="00A26918" w:rsidP="00A26918">
      <w:pPr>
        <w:ind w:left="0" w:firstLine="0"/>
        <w:jc w:val="both"/>
        <w:rPr>
          <w:rFonts w:ascii="Times New Roman" w:eastAsia="Times New Roman" w:hAnsi="Times New Roman" w:cs="Traditional Arabic"/>
          <w:sz w:val="36"/>
          <w:szCs w:val="36"/>
          <w:rtl/>
          <w:lang w:eastAsia="ar-SA"/>
        </w:rPr>
      </w:pPr>
    </w:p>
    <w:p w14:paraId="6BA3897C" w14:textId="77777777" w:rsidR="00A26918" w:rsidRPr="00F77336" w:rsidRDefault="00A26918" w:rsidP="00A26918">
      <w:pPr>
        <w:ind w:left="0" w:firstLine="0"/>
        <w:jc w:val="both"/>
        <w:rPr>
          <w:rFonts w:ascii="Times New Roman" w:eastAsia="Times New Roman" w:hAnsi="Times New Roman" w:cs="Traditional Arabic"/>
          <w:sz w:val="36"/>
          <w:szCs w:val="36"/>
          <w:rtl/>
          <w:lang w:eastAsia="ar-SA"/>
        </w:rPr>
      </w:pPr>
      <w:r w:rsidRPr="00F77336">
        <w:rPr>
          <w:rFonts w:ascii="Times New Roman" w:eastAsia="Times New Roman" w:hAnsi="Times New Roman" w:cs="Traditional Arabic"/>
          <w:b/>
          <w:bCs/>
          <w:sz w:val="36"/>
          <w:szCs w:val="36"/>
          <w:rtl/>
          <w:lang w:eastAsia="ar-SA"/>
        </w:rPr>
        <w:t xml:space="preserve">الإتقان في علوم القرآن/ </w:t>
      </w:r>
      <w:r w:rsidRPr="00F77336">
        <w:rPr>
          <w:rFonts w:ascii="Times New Roman" w:eastAsia="Times New Roman" w:hAnsi="Times New Roman" w:cs="Traditional Arabic"/>
          <w:sz w:val="36"/>
          <w:szCs w:val="36"/>
          <w:rtl/>
          <w:lang w:eastAsia="ar-SA"/>
        </w:rPr>
        <w:t xml:space="preserve">جلال الدين </w:t>
      </w:r>
      <w:proofErr w:type="gramStart"/>
      <w:r w:rsidRPr="00F77336">
        <w:rPr>
          <w:rFonts w:ascii="Times New Roman" w:eastAsia="Times New Roman" w:hAnsi="Times New Roman" w:cs="Traditional Arabic"/>
          <w:sz w:val="36"/>
          <w:szCs w:val="36"/>
          <w:rtl/>
          <w:lang w:eastAsia="ar-SA"/>
        </w:rPr>
        <w:t>عبدالرحمن</w:t>
      </w:r>
      <w:proofErr w:type="gramEnd"/>
      <w:r w:rsidRPr="00F77336">
        <w:rPr>
          <w:rFonts w:ascii="Times New Roman" w:eastAsia="Times New Roman" w:hAnsi="Times New Roman" w:cs="Traditional Arabic"/>
          <w:sz w:val="36"/>
          <w:szCs w:val="36"/>
          <w:rtl/>
          <w:lang w:eastAsia="ar-SA"/>
        </w:rPr>
        <w:t xml:space="preserve"> بن أبي بكر السيوطي (ت 911 هـ)؛</w:t>
      </w:r>
      <w:r w:rsidRPr="00F77336">
        <w:rPr>
          <w:rFonts w:ascii="Times New Roman" w:eastAsia="Times New Roman" w:hAnsi="Times New Roman" w:cs="Traditional Arabic"/>
          <w:b/>
          <w:bCs/>
          <w:sz w:val="36"/>
          <w:szCs w:val="36"/>
          <w:rtl/>
          <w:lang w:eastAsia="ar-SA"/>
        </w:rPr>
        <w:t xml:space="preserve"> </w:t>
      </w:r>
      <w:r w:rsidRPr="00F77336">
        <w:rPr>
          <w:rFonts w:ascii="Times New Roman" w:eastAsia="Times New Roman" w:hAnsi="Times New Roman" w:cs="Traditional Arabic"/>
          <w:sz w:val="36"/>
          <w:szCs w:val="36"/>
          <w:rtl/>
          <w:lang w:eastAsia="ar-SA"/>
        </w:rPr>
        <w:t xml:space="preserve">تحقيق مصطفى ديب </w:t>
      </w:r>
      <w:proofErr w:type="spellStart"/>
      <w:proofErr w:type="gramStart"/>
      <w:r w:rsidRPr="00F77336">
        <w:rPr>
          <w:rFonts w:ascii="Times New Roman" w:eastAsia="Times New Roman" w:hAnsi="Times New Roman" w:cs="Traditional Arabic"/>
          <w:sz w:val="36"/>
          <w:szCs w:val="36"/>
          <w:rtl/>
          <w:lang w:eastAsia="ar-SA"/>
        </w:rPr>
        <w:t>البغا</w:t>
      </w:r>
      <w:proofErr w:type="spellEnd"/>
      <w:r w:rsidRPr="00F77336">
        <w:rPr>
          <w:rFonts w:ascii="Times New Roman" w:eastAsia="Times New Roman" w:hAnsi="Times New Roman" w:cs="Traditional Arabic"/>
          <w:sz w:val="36"/>
          <w:szCs w:val="36"/>
          <w:rtl/>
          <w:lang w:eastAsia="ar-SA"/>
        </w:rPr>
        <w:t>.-</w:t>
      </w:r>
      <w:proofErr w:type="gramEnd"/>
      <w:r w:rsidRPr="00F77336">
        <w:rPr>
          <w:rFonts w:ascii="Times New Roman" w:eastAsia="Times New Roman" w:hAnsi="Times New Roman" w:cs="Traditional Arabic"/>
          <w:sz w:val="36"/>
          <w:szCs w:val="36"/>
          <w:rtl/>
          <w:lang w:eastAsia="ar-SA"/>
        </w:rPr>
        <w:t xml:space="preserve"> دمشق: دار المصطفى، 1448 هـ، 2026 م، 2مج.</w:t>
      </w:r>
    </w:p>
    <w:p w14:paraId="7BDE4AF6" w14:textId="77777777" w:rsidR="00A26918" w:rsidRPr="00F77336" w:rsidRDefault="00A26918" w:rsidP="00A26918">
      <w:pPr>
        <w:ind w:left="0" w:firstLine="0"/>
        <w:jc w:val="both"/>
        <w:rPr>
          <w:rFonts w:ascii="Times New Roman" w:eastAsia="Times New Roman" w:hAnsi="Times New Roman" w:cs="Traditional Arabic"/>
          <w:b/>
          <w:bCs/>
          <w:sz w:val="36"/>
          <w:szCs w:val="36"/>
          <w:rtl/>
          <w:lang w:eastAsia="ar-SA"/>
        </w:rPr>
      </w:pPr>
    </w:p>
    <w:p w14:paraId="19EEB562" w14:textId="77777777" w:rsidR="00A26918" w:rsidRPr="00173BBE" w:rsidRDefault="00A26918" w:rsidP="00A26918">
      <w:pPr>
        <w:ind w:left="0" w:firstLine="0"/>
        <w:jc w:val="both"/>
        <w:rPr>
          <w:rFonts w:ascii="Times New Roman" w:eastAsia="Times New Roman" w:hAnsi="Times New Roman" w:cs="Traditional Arabic"/>
          <w:caps/>
          <w:sz w:val="36"/>
          <w:szCs w:val="36"/>
          <w:rtl/>
          <w:lang w:eastAsia="ar-SA"/>
        </w:rPr>
      </w:pPr>
      <w:r w:rsidRPr="00173BBE">
        <w:rPr>
          <w:rFonts w:ascii="Times New Roman" w:eastAsia="Times New Roman" w:hAnsi="Times New Roman" w:cs="Traditional Arabic"/>
          <w:b/>
          <w:bCs/>
          <w:caps/>
          <w:sz w:val="36"/>
          <w:szCs w:val="36"/>
          <w:rtl/>
          <w:lang w:eastAsia="ar-SA"/>
        </w:rPr>
        <w:t xml:space="preserve">احتجاج القراء/ </w:t>
      </w:r>
      <w:r w:rsidRPr="00173BBE">
        <w:rPr>
          <w:rFonts w:ascii="Times New Roman" w:eastAsia="Times New Roman" w:hAnsi="Times New Roman" w:cs="Traditional Arabic"/>
          <w:caps/>
          <w:sz w:val="36"/>
          <w:szCs w:val="36"/>
          <w:rtl/>
          <w:lang w:eastAsia="ar-SA"/>
        </w:rPr>
        <w:t xml:space="preserve">المنسوب لأبي بكر بن السراج البغدادي (ت 316 هـ). </w:t>
      </w:r>
    </w:p>
    <w:p w14:paraId="75B1275F" w14:textId="77777777" w:rsidR="00A26918" w:rsidRPr="00173BBE" w:rsidRDefault="00A26918" w:rsidP="00A26918">
      <w:pPr>
        <w:ind w:left="0" w:firstLine="0"/>
        <w:jc w:val="both"/>
        <w:rPr>
          <w:rFonts w:ascii="Times New Roman" w:eastAsia="Times New Roman" w:hAnsi="Times New Roman" w:cs="Traditional Arabic"/>
          <w:caps/>
          <w:sz w:val="36"/>
          <w:szCs w:val="36"/>
          <w:rtl/>
          <w:lang w:eastAsia="ar-SA"/>
        </w:rPr>
      </w:pPr>
      <w:r w:rsidRPr="00173BBE">
        <w:rPr>
          <w:rFonts w:ascii="Times New Roman" w:eastAsia="Times New Roman" w:hAnsi="Times New Roman" w:cs="Traditional Arabic"/>
          <w:caps/>
          <w:sz w:val="36"/>
          <w:szCs w:val="36"/>
          <w:rtl/>
          <w:lang w:eastAsia="ar-SA"/>
        </w:rPr>
        <w:t>دراسته وتحقيقه في جامعة تكريت، 1443 هـ، 2022 م، ...</w:t>
      </w:r>
    </w:p>
    <w:p w14:paraId="28405F40" w14:textId="77777777" w:rsidR="00A26918" w:rsidRPr="00173BBE" w:rsidRDefault="00A26918" w:rsidP="00A26918">
      <w:pPr>
        <w:ind w:left="0" w:firstLine="0"/>
        <w:jc w:val="both"/>
        <w:rPr>
          <w:rFonts w:ascii="Times New Roman" w:eastAsia="Times New Roman" w:hAnsi="Times New Roman" w:cs="Traditional Arabic"/>
          <w:caps/>
          <w:sz w:val="36"/>
          <w:szCs w:val="36"/>
          <w:rtl/>
          <w:lang w:eastAsia="ar-SA"/>
        </w:rPr>
      </w:pPr>
      <w:r w:rsidRPr="00173BBE">
        <w:rPr>
          <w:rFonts w:ascii="Times New Roman" w:eastAsia="Times New Roman" w:hAnsi="Times New Roman" w:cs="Traditional Arabic"/>
          <w:caps/>
          <w:sz w:val="36"/>
          <w:szCs w:val="36"/>
          <w:rtl/>
          <w:lang w:eastAsia="ar-SA"/>
        </w:rPr>
        <w:t>(توجيه القراءات ونحو ولغة)</w:t>
      </w:r>
    </w:p>
    <w:p w14:paraId="4892D7EA" w14:textId="77777777" w:rsidR="00A26918" w:rsidRPr="00173BBE" w:rsidRDefault="00A26918" w:rsidP="00A26918">
      <w:pPr>
        <w:ind w:left="0" w:firstLine="0"/>
        <w:jc w:val="both"/>
        <w:rPr>
          <w:rFonts w:ascii="Times New Roman" w:eastAsia="Times New Roman" w:hAnsi="Times New Roman" w:cs="Traditional Arabic"/>
          <w:caps/>
          <w:sz w:val="36"/>
          <w:szCs w:val="36"/>
          <w:rtl/>
          <w:lang w:eastAsia="ar-SA"/>
        </w:rPr>
      </w:pPr>
    </w:p>
    <w:p w14:paraId="447218A7" w14:textId="77777777" w:rsidR="00A26918" w:rsidRPr="00EC7742" w:rsidRDefault="00A26918" w:rsidP="00A26918">
      <w:pPr>
        <w:ind w:left="0" w:firstLine="0"/>
        <w:jc w:val="both"/>
        <w:rPr>
          <w:rFonts w:ascii="Times New Roman" w:eastAsia="Times New Roman" w:hAnsi="Times New Roman" w:cs="Traditional Arabic"/>
          <w:caps/>
          <w:sz w:val="36"/>
          <w:szCs w:val="36"/>
          <w:rtl/>
          <w:lang w:eastAsia="ar-SA"/>
        </w:rPr>
      </w:pPr>
      <w:r w:rsidRPr="00EC7742">
        <w:rPr>
          <w:rFonts w:ascii="Times New Roman" w:eastAsia="Times New Roman" w:hAnsi="Times New Roman" w:cs="Traditional Arabic"/>
          <w:b/>
          <w:bCs/>
          <w:caps/>
          <w:sz w:val="36"/>
          <w:szCs w:val="36"/>
          <w:rtl/>
          <w:lang w:eastAsia="ar-SA"/>
        </w:rPr>
        <w:lastRenderedPageBreak/>
        <w:t>أرجوزة في اتفاق القراء واختلافهم في السكون والوقف والحذف</w:t>
      </w:r>
      <w:r w:rsidRPr="00EC7742">
        <w:rPr>
          <w:rFonts w:ascii="Times New Roman" w:eastAsia="Times New Roman" w:hAnsi="Times New Roman" w:cs="Traditional Arabic"/>
          <w:caps/>
          <w:sz w:val="36"/>
          <w:szCs w:val="36"/>
          <w:rtl/>
          <w:lang w:eastAsia="ar-SA"/>
        </w:rPr>
        <w:t>/ لأبي الحسن علي الحساني (ت 1192 هـ)؛ تحقيق مختار بن حسين قديري.</w:t>
      </w:r>
    </w:p>
    <w:p w14:paraId="6828A70A" w14:textId="77777777" w:rsidR="00A26918" w:rsidRPr="00EC7742" w:rsidRDefault="00A26918" w:rsidP="00A26918">
      <w:pPr>
        <w:ind w:left="0" w:firstLine="0"/>
        <w:jc w:val="both"/>
        <w:rPr>
          <w:rFonts w:ascii="Times New Roman" w:eastAsia="Times New Roman" w:hAnsi="Times New Roman" w:cs="Traditional Arabic"/>
          <w:caps/>
          <w:sz w:val="36"/>
          <w:szCs w:val="36"/>
          <w:rtl/>
          <w:lang w:eastAsia="ar-SA"/>
        </w:rPr>
      </w:pPr>
      <w:r w:rsidRPr="00EC7742">
        <w:rPr>
          <w:rFonts w:ascii="Times New Roman" w:eastAsia="Times New Roman" w:hAnsi="Times New Roman" w:cs="Traditional Arabic"/>
          <w:caps/>
          <w:sz w:val="36"/>
          <w:szCs w:val="36"/>
          <w:rtl/>
          <w:lang w:eastAsia="ar-SA"/>
        </w:rPr>
        <w:t>المجلة الجزائرية للمخطوطات مج22 ع1 (1447 هـ، 2026 م)</w:t>
      </w:r>
    </w:p>
    <w:p w14:paraId="7A9D2BCE" w14:textId="77777777" w:rsidR="00A26918" w:rsidRPr="00EC7742" w:rsidRDefault="00A26918" w:rsidP="00A26918">
      <w:pPr>
        <w:ind w:left="0" w:firstLine="0"/>
        <w:jc w:val="both"/>
        <w:rPr>
          <w:rFonts w:ascii="Times New Roman" w:eastAsia="Times New Roman" w:hAnsi="Times New Roman" w:cs="Traditional Arabic"/>
          <w:caps/>
          <w:sz w:val="36"/>
          <w:szCs w:val="36"/>
          <w:rtl/>
          <w:lang w:eastAsia="ar-SA"/>
        </w:rPr>
      </w:pPr>
    </w:p>
    <w:p w14:paraId="7AA683BB" w14:textId="77777777" w:rsidR="00A26918" w:rsidRPr="00613EFC" w:rsidRDefault="00A26918" w:rsidP="00A26918">
      <w:pPr>
        <w:ind w:left="0" w:firstLine="0"/>
        <w:jc w:val="both"/>
        <w:rPr>
          <w:rFonts w:ascii="Times New Roman" w:eastAsia="Times New Roman" w:hAnsi="Times New Roman" w:cs="Traditional Arabic"/>
          <w:b/>
          <w:bCs/>
          <w:caps/>
          <w:sz w:val="36"/>
          <w:szCs w:val="36"/>
          <w:rtl/>
          <w:lang w:eastAsia="ar-SA"/>
        </w:rPr>
      </w:pPr>
      <w:r w:rsidRPr="00613EFC">
        <w:rPr>
          <w:rFonts w:ascii="Traditional Arabic" w:eastAsia="Times New Roman" w:hAnsi="Traditional Arabic" w:cs="Traditional Arabic"/>
          <w:b/>
          <w:bCs/>
          <w:color w:val="000000"/>
          <w:sz w:val="36"/>
          <w:szCs w:val="36"/>
          <w:rtl/>
          <w:lang w:eastAsia="ar-SA"/>
        </w:rPr>
        <w:t xml:space="preserve">أسباب نزول القرآن/ </w:t>
      </w:r>
      <w:r w:rsidRPr="00613EFC">
        <w:rPr>
          <w:rFonts w:ascii="Traditional Arabic" w:eastAsia="Times New Roman" w:hAnsi="Traditional Arabic" w:cs="Traditional Arabic"/>
          <w:color w:val="000000"/>
          <w:sz w:val="36"/>
          <w:szCs w:val="36"/>
          <w:rtl/>
          <w:lang w:eastAsia="ar-SA"/>
        </w:rPr>
        <w:t>لأبي الحسن علي بن أحمد الواحدي (ت 468 هـ)</w:t>
      </w:r>
      <w:r w:rsidRPr="00613EFC">
        <w:rPr>
          <w:rFonts w:ascii="Calibri" w:eastAsia="Calibri" w:hAnsi="Calibri" w:cs="Traditional Arabic"/>
          <w:sz w:val="36"/>
          <w:szCs w:val="36"/>
          <w:rtl/>
        </w:rPr>
        <w:t xml:space="preserve">؛ رواية بدر الدين أبي نصر محمد بن </w:t>
      </w:r>
      <w:proofErr w:type="gramStart"/>
      <w:r w:rsidRPr="00613EFC">
        <w:rPr>
          <w:rFonts w:ascii="Calibri" w:eastAsia="Calibri" w:hAnsi="Calibri" w:cs="Traditional Arabic"/>
          <w:sz w:val="36"/>
          <w:szCs w:val="36"/>
          <w:rtl/>
        </w:rPr>
        <w:t>عبدالله</w:t>
      </w:r>
      <w:proofErr w:type="gramEnd"/>
      <w:r w:rsidRPr="00613EFC">
        <w:rPr>
          <w:rFonts w:ascii="Calibri" w:eastAsia="Calibri" w:hAnsi="Calibri" w:cs="Traditional Arabic"/>
          <w:sz w:val="36"/>
          <w:szCs w:val="36"/>
          <w:rtl/>
        </w:rPr>
        <w:t xml:space="preserve"> </w:t>
      </w:r>
      <w:proofErr w:type="spellStart"/>
      <w:r w:rsidRPr="00613EFC">
        <w:rPr>
          <w:rFonts w:ascii="Calibri" w:eastAsia="Calibri" w:hAnsi="Calibri" w:cs="Traditional Arabic"/>
          <w:sz w:val="36"/>
          <w:szCs w:val="36"/>
          <w:rtl/>
        </w:rPr>
        <w:t>الأرْغيَاني</w:t>
      </w:r>
      <w:proofErr w:type="spellEnd"/>
      <w:r w:rsidRPr="00613EFC">
        <w:rPr>
          <w:rFonts w:ascii="Calibri" w:eastAsia="Calibri" w:hAnsi="Calibri" w:cs="Traditional Arabic"/>
          <w:sz w:val="36"/>
          <w:szCs w:val="36"/>
          <w:rtl/>
        </w:rPr>
        <w:t xml:space="preserve"> (ت 529 هـ)؛ تحقيق ماهر ياسين </w:t>
      </w:r>
      <w:proofErr w:type="gramStart"/>
      <w:r w:rsidRPr="00613EFC">
        <w:rPr>
          <w:rFonts w:ascii="Calibri" w:eastAsia="Calibri" w:hAnsi="Calibri" w:cs="Traditional Arabic"/>
          <w:sz w:val="36"/>
          <w:szCs w:val="36"/>
          <w:rtl/>
        </w:rPr>
        <w:t>الفحل.-</w:t>
      </w:r>
      <w:proofErr w:type="gramEnd"/>
      <w:r w:rsidRPr="00613EFC">
        <w:rPr>
          <w:rFonts w:ascii="Calibri" w:eastAsia="Calibri" w:hAnsi="Calibri" w:cs="Traditional Arabic"/>
          <w:sz w:val="36"/>
          <w:szCs w:val="36"/>
          <w:rtl/>
        </w:rPr>
        <w:t xml:space="preserve"> العراق: مؤسسة دار الحديث، 1447 هـ، 2026 م، 798 ص. </w:t>
      </w:r>
    </w:p>
    <w:p w14:paraId="61188D8D" w14:textId="77777777" w:rsidR="00A26918" w:rsidRPr="00613EFC" w:rsidRDefault="00A26918" w:rsidP="00A26918">
      <w:pPr>
        <w:ind w:left="0" w:firstLine="0"/>
        <w:jc w:val="both"/>
        <w:rPr>
          <w:rFonts w:ascii="Times New Roman" w:eastAsia="Times New Roman" w:hAnsi="Times New Roman" w:cs="Traditional Arabic"/>
          <w:b/>
          <w:bCs/>
          <w:caps/>
          <w:sz w:val="36"/>
          <w:szCs w:val="36"/>
          <w:rtl/>
          <w:lang w:eastAsia="ar-SA"/>
        </w:rPr>
      </w:pPr>
    </w:p>
    <w:p w14:paraId="05FB345E" w14:textId="77777777" w:rsidR="00A26918" w:rsidRPr="00580EC2" w:rsidRDefault="00A26918" w:rsidP="00A26918">
      <w:pPr>
        <w:ind w:left="0" w:firstLine="0"/>
        <w:jc w:val="both"/>
        <w:rPr>
          <w:rFonts w:ascii="Times New Roman" w:eastAsia="Times New Roman" w:hAnsi="Times New Roman" w:cs="Traditional Arabic"/>
          <w:sz w:val="36"/>
          <w:szCs w:val="36"/>
          <w:rtl/>
          <w:lang w:eastAsia="ar-SA"/>
        </w:rPr>
      </w:pPr>
      <w:r w:rsidRPr="00580EC2">
        <w:rPr>
          <w:rFonts w:ascii="Times New Roman" w:eastAsia="Times New Roman" w:hAnsi="Times New Roman" w:cs="Traditional Arabic"/>
          <w:b/>
          <w:bCs/>
          <w:sz w:val="36"/>
          <w:szCs w:val="36"/>
          <w:rtl/>
          <w:lang w:eastAsia="ar-SA"/>
        </w:rPr>
        <w:t>الإشارات العمرية في حل ألفاظ الشاطبية</w:t>
      </w:r>
      <w:r w:rsidRPr="00580EC2">
        <w:rPr>
          <w:rFonts w:ascii="Times New Roman" w:eastAsia="Times New Roman" w:hAnsi="Times New Roman" w:cs="Traditional Arabic"/>
          <w:sz w:val="36"/>
          <w:szCs w:val="36"/>
          <w:rtl/>
          <w:lang w:eastAsia="ar-SA"/>
        </w:rPr>
        <w:t xml:space="preserve">/ عمر بن </w:t>
      </w:r>
      <w:proofErr w:type="gramStart"/>
      <w:r w:rsidRPr="00580EC2">
        <w:rPr>
          <w:rFonts w:ascii="Times New Roman" w:eastAsia="Times New Roman" w:hAnsi="Times New Roman" w:cs="Traditional Arabic"/>
          <w:sz w:val="36"/>
          <w:szCs w:val="36"/>
          <w:rtl/>
          <w:lang w:eastAsia="ar-SA"/>
        </w:rPr>
        <w:t>عبدالقادر</w:t>
      </w:r>
      <w:proofErr w:type="gramEnd"/>
      <w:r w:rsidRPr="00580EC2">
        <w:rPr>
          <w:rFonts w:ascii="Times New Roman" w:eastAsia="Times New Roman" w:hAnsi="Times New Roman" w:cs="Traditional Arabic"/>
          <w:sz w:val="36"/>
          <w:szCs w:val="36"/>
          <w:rtl/>
          <w:lang w:eastAsia="ar-SA"/>
        </w:rPr>
        <w:t xml:space="preserve"> </w:t>
      </w:r>
      <w:proofErr w:type="spellStart"/>
      <w:r w:rsidRPr="00580EC2">
        <w:rPr>
          <w:rFonts w:ascii="Times New Roman" w:eastAsia="Times New Roman" w:hAnsi="Times New Roman" w:cs="Traditional Arabic"/>
          <w:sz w:val="36"/>
          <w:szCs w:val="36"/>
          <w:rtl/>
          <w:lang w:eastAsia="ar-SA"/>
        </w:rPr>
        <w:t>الأرمنازي</w:t>
      </w:r>
      <w:proofErr w:type="spellEnd"/>
      <w:r w:rsidRPr="00580EC2">
        <w:rPr>
          <w:rFonts w:ascii="Times New Roman" w:eastAsia="Times New Roman" w:hAnsi="Times New Roman" w:cs="Traditional Arabic"/>
          <w:sz w:val="36"/>
          <w:szCs w:val="36"/>
          <w:rtl/>
          <w:lang w:eastAsia="ar-SA"/>
        </w:rPr>
        <w:t xml:space="preserve"> (ت 1148 هـ)؛ تحقيق مجدي </w:t>
      </w:r>
      <w:proofErr w:type="gramStart"/>
      <w:r w:rsidRPr="00580EC2">
        <w:rPr>
          <w:rFonts w:ascii="Times New Roman" w:eastAsia="Times New Roman" w:hAnsi="Times New Roman" w:cs="Traditional Arabic"/>
          <w:sz w:val="36"/>
          <w:szCs w:val="36"/>
          <w:rtl/>
          <w:lang w:eastAsia="ar-SA"/>
        </w:rPr>
        <w:t>عبدالغني</w:t>
      </w:r>
      <w:proofErr w:type="gramEnd"/>
      <w:r w:rsidRPr="00580EC2">
        <w:rPr>
          <w:rFonts w:ascii="Times New Roman" w:eastAsia="Times New Roman" w:hAnsi="Times New Roman" w:cs="Traditional Arabic"/>
          <w:sz w:val="36"/>
          <w:szCs w:val="36"/>
          <w:rtl/>
          <w:lang w:eastAsia="ar-SA"/>
        </w:rPr>
        <w:t xml:space="preserve"> </w:t>
      </w:r>
      <w:proofErr w:type="gramStart"/>
      <w:r w:rsidRPr="00580EC2">
        <w:rPr>
          <w:rFonts w:ascii="Times New Roman" w:eastAsia="Times New Roman" w:hAnsi="Times New Roman" w:cs="Traditional Arabic"/>
          <w:sz w:val="36"/>
          <w:szCs w:val="36"/>
          <w:rtl/>
          <w:lang w:eastAsia="ar-SA"/>
        </w:rPr>
        <w:t>عُريبي.-</w:t>
      </w:r>
      <w:proofErr w:type="gramEnd"/>
      <w:r w:rsidRPr="00580EC2">
        <w:rPr>
          <w:rFonts w:ascii="Times New Roman" w:eastAsia="Times New Roman" w:hAnsi="Times New Roman" w:cs="Traditional Arabic"/>
          <w:sz w:val="36"/>
          <w:szCs w:val="36"/>
          <w:rtl/>
          <w:lang w:eastAsia="ar-SA"/>
        </w:rPr>
        <w:t xml:space="preserve"> طرابلس الغرب: هيئة الأوقاف، 1447 هـ، 2026 م.</w:t>
      </w:r>
    </w:p>
    <w:p w14:paraId="11149AF8" w14:textId="77777777" w:rsidR="00A26918" w:rsidRPr="00580EC2" w:rsidRDefault="00A26918" w:rsidP="00A26918">
      <w:pPr>
        <w:ind w:left="0" w:firstLine="0"/>
        <w:jc w:val="both"/>
        <w:rPr>
          <w:rFonts w:ascii="Times New Roman" w:eastAsia="Times New Roman" w:hAnsi="Times New Roman" w:cs="Traditional Arabic"/>
          <w:sz w:val="36"/>
          <w:szCs w:val="36"/>
          <w:rtl/>
          <w:lang w:eastAsia="ar-SA"/>
        </w:rPr>
      </w:pPr>
    </w:p>
    <w:p w14:paraId="5E89E4FF" w14:textId="77777777" w:rsidR="00A26918" w:rsidRPr="000C077D" w:rsidRDefault="00A26918" w:rsidP="00A26918">
      <w:pPr>
        <w:ind w:left="0" w:firstLine="0"/>
        <w:jc w:val="both"/>
        <w:rPr>
          <w:rFonts w:ascii="Times New Roman" w:eastAsia="Times New Roman" w:hAnsi="Times New Roman" w:cs="Traditional Arabic"/>
          <w:sz w:val="36"/>
          <w:szCs w:val="36"/>
          <w:rtl/>
          <w:lang w:eastAsia="ar-SA"/>
        </w:rPr>
      </w:pPr>
      <w:r w:rsidRPr="000C077D">
        <w:rPr>
          <w:rFonts w:ascii="Aptos" w:eastAsia="Aptos" w:hAnsi="Aptos" w:cs="Traditional Arabic"/>
          <w:b/>
          <w:bCs/>
          <w:sz w:val="36"/>
          <w:szCs w:val="36"/>
          <w:rtl/>
        </w:rPr>
        <w:t xml:space="preserve">إشارات القرآن في عالم الإنسان/ </w:t>
      </w:r>
      <w:r w:rsidRPr="000C077D">
        <w:rPr>
          <w:rFonts w:ascii="Times New Roman" w:eastAsia="Times New Roman" w:hAnsi="Times New Roman" w:cs="Traditional Arabic"/>
          <w:sz w:val="36"/>
          <w:szCs w:val="36"/>
          <w:rtl/>
          <w:lang w:eastAsia="ar-SA"/>
        </w:rPr>
        <w:t xml:space="preserve">محيي الدين محمد بن علي بن عربي (ت 638 هـ)؛ تحقيق أيمن حمدي </w:t>
      </w:r>
      <w:proofErr w:type="spellStart"/>
      <w:proofErr w:type="gramStart"/>
      <w:r w:rsidRPr="000C077D">
        <w:rPr>
          <w:rFonts w:ascii="Times New Roman" w:eastAsia="Times New Roman" w:hAnsi="Times New Roman" w:cs="Traditional Arabic"/>
          <w:sz w:val="36"/>
          <w:szCs w:val="36"/>
          <w:rtl/>
          <w:lang w:eastAsia="ar-SA"/>
        </w:rPr>
        <w:t>الأكبري</w:t>
      </w:r>
      <w:proofErr w:type="spellEnd"/>
      <w:r w:rsidRPr="000C077D">
        <w:rPr>
          <w:rFonts w:ascii="Times New Roman" w:eastAsia="Times New Roman" w:hAnsi="Times New Roman" w:cs="Traditional Arabic"/>
          <w:sz w:val="36"/>
          <w:szCs w:val="36"/>
          <w:rtl/>
          <w:lang w:eastAsia="ar-SA"/>
        </w:rPr>
        <w:t>.-</w:t>
      </w:r>
      <w:proofErr w:type="gramEnd"/>
      <w:r w:rsidRPr="000C077D">
        <w:rPr>
          <w:rFonts w:ascii="Times New Roman" w:eastAsia="Times New Roman" w:hAnsi="Times New Roman" w:cs="Traditional Arabic"/>
          <w:sz w:val="36"/>
          <w:szCs w:val="36"/>
          <w:rtl/>
          <w:lang w:eastAsia="ar-SA"/>
        </w:rPr>
        <w:t xml:space="preserve"> الشارقة: مؤسسة ابن العربي للبحوث والنشر، 1446 هـ، 2024 م، 288 ص.</w:t>
      </w:r>
    </w:p>
    <w:p w14:paraId="6B2300B9" w14:textId="77777777" w:rsidR="00A26918" w:rsidRPr="000C077D" w:rsidRDefault="00A26918" w:rsidP="00A26918">
      <w:pPr>
        <w:ind w:left="0" w:firstLine="0"/>
        <w:jc w:val="both"/>
        <w:rPr>
          <w:rFonts w:ascii="Times New Roman" w:eastAsia="Times New Roman" w:hAnsi="Times New Roman" w:cs="Traditional Arabic"/>
          <w:sz w:val="36"/>
          <w:szCs w:val="36"/>
          <w:rtl/>
          <w:lang w:eastAsia="ar-SA"/>
        </w:rPr>
      </w:pPr>
      <w:r w:rsidRPr="000C077D">
        <w:rPr>
          <w:rFonts w:ascii="Times New Roman" w:eastAsia="Times New Roman" w:hAnsi="Times New Roman" w:cs="Traditional Arabic"/>
          <w:sz w:val="36"/>
          <w:szCs w:val="36"/>
          <w:rtl/>
          <w:lang w:eastAsia="ar-SA"/>
        </w:rPr>
        <w:t xml:space="preserve">يليه للمؤلف نفسه: </w:t>
      </w:r>
    </w:p>
    <w:p w14:paraId="38DF9D3D" w14:textId="77777777" w:rsidR="00A26918" w:rsidRPr="000C077D" w:rsidRDefault="00A26918" w:rsidP="00A26918">
      <w:pPr>
        <w:ind w:left="0" w:firstLine="0"/>
        <w:jc w:val="both"/>
        <w:rPr>
          <w:rFonts w:ascii="Times New Roman" w:eastAsia="Times New Roman" w:hAnsi="Times New Roman" w:cs="Traditional Arabic"/>
          <w:sz w:val="36"/>
          <w:szCs w:val="36"/>
          <w:rtl/>
          <w:lang w:eastAsia="ar-SA"/>
        </w:rPr>
      </w:pPr>
      <w:r w:rsidRPr="000C077D">
        <w:rPr>
          <w:rFonts w:ascii="Times New Roman" w:eastAsia="Times New Roman" w:hAnsi="Times New Roman" w:cs="Traditional Arabic"/>
          <w:sz w:val="36"/>
          <w:szCs w:val="36"/>
          <w:rtl/>
          <w:lang w:eastAsia="ar-SA"/>
        </w:rPr>
        <w:t>الغايات فيما ورد من الغيب في تفسير بعض الآيات.</w:t>
      </w:r>
    </w:p>
    <w:p w14:paraId="759FF384" w14:textId="77777777" w:rsidR="00A26918" w:rsidRPr="000C077D" w:rsidRDefault="00A26918" w:rsidP="00A26918">
      <w:pPr>
        <w:ind w:left="0" w:firstLine="0"/>
        <w:jc w:val="both"/>
        <w:rPr>
          <w:rFonts w:ascii="Times New Roman" w:eastAsia="Times New Roman" w:hAnsi="Times New Roman" w:cs="Traditional Arabic"/>
          <w:sz w:val="36"/>
          <w:szCs w:val="36"/>
          <w:rtl/>
          <w:lang w:eastAsia="ar-SA"/>
        </w:rPr>
      </w:pPr>
      <w:r w:rsidRPr="000C077D">
        <w:rPr>
          <w:rFonts w:ascii="Times New Roman" w:eastAsia="Times New Roman" w:hAnsi="Times New Roman" w:cs="Traditional Arabic"/>
          <w:sz w:val="36"/>
          <w:szCs w:val="36"/>
          <w:rtl/>
          <w:lang w:eastAsia="ar-SA"/>
        </w:rPr>
        <w:t>تاج الرسائل ومنهاج الوسائل.</w:t>
      </w:r>
    </w:p>
    <w:p w14:paraId="144DFE4D" w14:textId="77777777" w:rsidR="00A26918" w:rsidRPr="000C077D" w:rsidRDefault="00A26918" w:rsidP="00A26918">
      <w:pPr>
        <w:ind w:left="0" w:firstLine="0"/>
        <w:jc w:val="both"/>
        <w:rPr>
          <w:rFonts w:ascii="Times New Roman" w:eastAsia="Times New Roman" w:hAnsi="Times New Roman" w:cs="Traditional Arabic"/>
          <w:sz w:val="36"/>
          <w:szCs w:val="36"/>
          <w:rtl/>
          <w:lang w:eastAsia="ar-SA"/>
        </w:rPr>
      </w:pPr>
    </w:p>
    <w:p w14:paraId="0F218074" w14:textId="77777777" w:rsidR="00A26918" w:rsidRPr="00613EFC" w:rsidRDefault="00A26918" w:rsidP="00A26918">
      <w:pPr>
        <w:ind w:left="0" w:firstLine="0"/>
        <w:jc w:val="both"/>
        <w:rPr>
          <w:rFonts w:ascii="Times New Roman" w:eastAsia="Times New Roman" w:hAnsi="Times New Roman" w:cs="Traditional Arabic"/>
          <w:sz w:val="36"/>
          <w:szCs w:val="36"/>
          <w:rtl/>
          <w:lang w:eastAsia="ar-SA"/>
        </w:rPr>
      </w:pPr>
      <w:r w:rsidRPr="00613EFC">
        <w:rPr>
          <w:rFonts w:ascii="Times New Roman" w:eastAsia="Times New Roman" w:hAnsi="Times New Roman" w:cs="Traditional Arabic"/>
          <w:b/>
          <w:bCs/>
          <w:caps/>
          <w:sz w:val="36"/>
          <w:szCs w:val="36"/>
          <w:rtl/>
          <w:lang w:eastAsia="ar-SA"/>
        </w:rPr>
        <w:t>إعجاز البيان في كشف بعض أسرار أمّ القرآن</w:t>
      </w:r>
      <w:r w:rsidRPr="00613EFC">
        <w:rPr>
          <w:rFonts w:ascii="Times New Roman" w:eastAsia="Times New Roman" w:hAnsi="Times New Roman" w:cs="Traditional Arabic"/>
          <w:caps/>
          <w:sz w:val="36"/>
          <w:szCs w:val="36"/>
          <w:rtl/>
          <w:lang w:eastAsia="ar-SA"/>
        </w:rPr>
        <w:t xml:space="preserve">/ صدر الدين محمد بن إسحاق </w:t>
      </w:r>
      <w:proofErr w:type="spellStart"/>
      <w:r w:rsidRPr="00613EFC">
        <w:rPr>
          <w:rFonts w:ascii="Times New Roman" w:eastAsia="Times New Roman" w:hAnsi="Times New Roman" w:cs="Traditional Arabic"/>
          <w:caps/>
          <w:sz w:val="36"/>
          <w:szCs w:val="36"/>
          <w:rtl/>
          <w:lang w:eastAsia="ar-SA"/>
        </w:rPr>
        <w:t>القونوي</w:t>
      </w:r>
      <w:proofErr w:type="spellEnd"/>
      <w:r w:rsidRPr="00613EFC">
        <w:rPr>
          <w:rFonts w:ascii="Times New Roman" w:eastAsia="Times New Roman" w:hAnsi="Times New Roman" w:cs="Traditional Arabic"/>
          <w:caps/>
          <w:sz w:val="36"/>
          <w:szCs w:val="36"/>
          <w:rtl/>
          <w:lang w:eastAsia="ar-SA"/>
        </w:rPr>
        <w:t xml:space="preserve"> (ت 673 هـ)؛ تحقيق </w:t>
      </w:r>
      <w:proofErr w:type="gramStart"/>
      <w:r w:rsidRPr="00613EFC">
        <w:rPr>
          <w:rFonts w:ascii="Times New Roman" w:eastAsia="Times New Roman" w:hAnsi="Times New Roman" w:cs="Traditional Arabic"/>
          <w:caps/>
          <w:sz w:val="36"/>
          <w:szCs w:val="36"/>
          <w:rtl/>
          <w:lang w:eastAsia="ar-SA"/>
        </w:rPr>
        <w:t>عبدالعزيز</w:t>
      </w:r>
      <w:proofErr w:type="gramEnd"/>
      <w:r w:rsidRPr="00613EFC">
        <w:rPr>
          <w:rFonts w:ascii="Times New Roman" w:eastAsia="Times New Roman" w:hAnsi="Times New Roman" w:cs="Traditional Arabic"/>
          <w:caps/>
          <w:sz w:val="36"/>
          <w:szCs w:val="36"/>
          <w:rtl/>
          <w:lang w:eastAsia="ar-SA"/>
        </w:rPr>
        <w:t xml:space="preserve"> </w:t>
      </w:r>
      <w:r w:rsidRPr="00613EFC">
        <w:rPr>
          <w:rFonts w:ascii="Times New Roman" w:eastAsia="Times New Roman" w:hAnsi="Times New Roman" w:cs="Traditional Arabic"/>
          <w:sz w:val="36"/>
          <w:szCs w:val="36"/>
          <w:rtl/>
          <w:lang w:eastAsia="ar-SA"/>
        </w:rPr>
        <w:t xml:space="preserve">أيمن حمدي </w:t>
      </w:r>
      <w:proofErr w:type="spellStart"/>
      <w:proofErr w:type="gramStart"/>
      <w:r w:rsidRPr="00613EFC">
        <w:rPr>
          <w:rFonts w:ascii="Times New Roman" w:eastAsia="Times New Roman" w:hAnsi="Times New Roman" w:cs="Traditional Arabic"/>
          <w:sz w:val="36"/>
          <w:szCs w:val="36"/>
          <w:rtl/>
          <w:lang w:eastAsia="ar-SA"/>
        </w:rPr>
        <w:t>الأكبري</w:t>
      </w:r>
      <w:proofErr w:type="spellEnd"/>
      <w:r w:rsidRPr="00613EFC">
        <w:rPr>
          <w:rFonts w:ascii="Times New Roman" w:eastAsia="Times New Roman" w:hAnsi="Times New Roman" w:cs="Traditional Arabic"/>
          <w:sz w:val="36"/>
          <w:szCs w:val="36"/>
          <w:rtl/>
          <w:lang w:eastAsia="ar-SA"/>
        </w:rPr>
        <w:t>.-</w:t>
      </w:r>
      <w:proofErr w:type="gramEnd"/>
      <w:r w:rsidRPr="00613EFC">
        <w:rPr>
          <w:rFonts w:ascii="Times New Roman" w:eastAsia="Times New Roman" w:hAnsi="Times New Roman" w:cs="Traditional Arabic"/>
          <w:sz w:val="36"/>
          <w:szCs w:val="36"/>
          <w:rtl/>
          <w:lang w:eastAsia="ar-SA"/>
        </w:rPr>
        <w:t xml:space="preserve"> الشارقة: مؤسسة ابن العربي للبحوث والنشر، 1447 هـ، 2025 م، 640 ص.</w:t>
      </w:r>
    </w:p>
    <w:p w14:paraId="1349A9A0" w14:textId="77777777" w:rsidR="00A26918" w:rsidRPr="00613EFC" w:rsidRDefault="00A26918" w:rsidP="00A26918">
      <w:pPr>
        <w:ind w:left="0" w:firstLine="0"/>
        <w:jc w:val="both"/>
        <w:rPr>
          <w:rFonts w:ascii="Times New Roman" w:eastAsia="Times New Roman" w:hAnsi="Times New Roman" w:cs="Traditional Arabic"/>
          <w:sz w:val="36"/>
          <w:szCs w:val="36"/>
          <w:rtl/>
          <w:lang w:eastAsia="ar-SA"/>
        </w:rPr>
      </w:pPr>
    </w:p>
    <w:p w14:paraId="0BFD1D8B" w14:textId="77777777" w:rsidR="00A26918" w:rsidRPr="0023782B" w:rsidRDefault="00A26918" w:rsidP="00A26918">
      <w:pPr>
        <w:ind w:left="0" w:firstLine="0"/>
        <w:jc w:val="both"/>
        <w:rPr>
          <w:rFonts w:ascii="Times New Roman" w:eastAsia="Times New Roman" w:hAnsi="Times New Roman" w:cs="Traditional Arabic"/>
          <w:kern w:val="2"/>
          <w:sz w:val="36"/>
          <w:szCs w:val="36"/>
          <w:rtl/>
          <w:lang w:eastAsia="ar-SA"/>
          <w14:ligatures w14:val="standardContextual"/>
        </w:rPr>
      </w:pPr>
      <w:r w:rsidRPr="0023782B">
        <w:rPr>
          <w:rFonts w:ascii="Times New Roman" w:eastAsia="Times New Roman" w:hAnsi="Times New Roman" w:cs="Traditional Arabic"/>
          <w:b/>
          <w:bCs/>
          <w:kern w:val="2"/>
          <w:sz w:val="36"/>
          <w:szCs w:val="36"/>
          <w:rtl/>
          <w:lang w:eastAsia="ar-SA"/>
          <w14:ligatures w14:val="standardContextual"/>
        </w:rPr>
        <w:t xml:space="preserve">إغاثة اللهف في تفسير سورة الكهف/ </w:t>
      </w:r>
      <w:r w:rsidRPr="0023782B">
        <w:rPr>
          <w:rFonts w:ascii="Times New Roman" w:eastAsia="Times New Roman" w:hAnsi="Times New Roman" w:cs="Traditional Arabic"/>
          <w:kern w:val="2"/>
          <w:sz w:val="36"/>
          <w:szCs w:val="36"/>
          <w:rtl/>
          <w:lang w:eastAsia="ar-SA"/>
          <w14:ligatures w14:val="standardContextual"/>
        </w:rPr>
        <w:t>عمر بن يونس الحنفي</w:t>
      </w:r>
      <w:r w:rsidRPr="0023782B">
        <w:rPr>
          <w:rFonts w:ascii="Times New Roman" w:eastAsia="Times New Roman" w:hAnsi="Times New Roman" w:cs="Traditional Arabic"/>
          <w:b/>
          <w:bCs/>
          <w:kern w:val="2"/>
          <w:sz w:val="36"/>
          <w:szCs w:val="36"/>
          <w:rtl/>
          <w:lang w:eastAsia="ar-SA"/>
          <w14:ligatures w14:val="standardContextual"/>
        </w:rPr>
        <w:t xml:space="preserve"> </w:t>
      </w:r>
      <w:r w:rsidRPr="0023782B">
        <w:rPr>
          <w:rFonts w:ascii="Times New Roman" w:eastAsia="Times New Roman" w:hAnsi="Times New Roman" w:cs="Traditional Arabic"/>
          <w:kern w:val="2"/>
          <w:sz w:val="36"/>
          <w:szCs w:val="36"/>
          <w:rtl/>
          <w:lang w:eastAsia="ar-SA"/>
          <w14:ligatures w14:val="standardContextual"/>
        </w:rPr>
        <w:t>(ت بعد 900 هـ).</w:t>
      </w:r>
    </w:p>
    <w:p w14:paraId="08631CBD" w14:textId="77777777" w:rsidR="00A26918" w:rsidRPr="0023782B" w:rsidRDefault="00A26918" w:rsidP="00A26918">
      <w:pPr>
        <w:ind w:left="0" w:firstLine="0"/>
        <w:jc w:val="both"/>
        <w:rPr>
          <w:rFonts w:ascii="Times New Roman" w:eastAsia="Times New Roman" w:hAnsi="Times New Roman" w:cs="Traditional Arabic"/>
          <w:b/>
          <w:bCs/>
          <w:kern w:val="2"/>
          <w:sz w:val="36"/>
          <w:szCs w:val="36"/>
          <w:rtl/>
          <w:lang w:eastAsia="ar-SA"/>
          <w14:ligatures w14:val="standardContextual"/>
        </w:rPr>
      </w:pPr>
      <w:r w:rsidRPr="0023782B">
        <w:rPr>
          <w:rFonts w:ascii="Times New Roman" w:eastAsia="Times New Roman" w:hAnsi="Times New Roman" w:cs="Traditional Arabic"/>
          <w:kern w:val="2"/>
          <w:sz w:val="36"/>
          <w:szCs w:val="36"/>
          <w:rtl/>
          <w:lang w:eastAsia="ar-SA"/>
          <w14:ligatures w14:val="standardContextual"/>
        </w:rPr>
        <w:t>دراسته وتحقيقه في جامعة الأنبار، 1440 هـ، 2019 م، ...</w:t>
      </w:r>
      <w:r w:rsidRPr="0023782B">
        <w:rPr>
          <w:rFonts w:ascii="Times New Roman" w:eastAsia="Times New Roman" w:hAnsi="Times New Roman" w:cs="Traditional Arabic"/>
          <w:b/>
          <w:bCs/>
          <w:kern w:val="2"/>
          <w:sz w:val="36"/>
          <w:szCs w:val="36"/>
          <w:rtl/>
          <w:lang w:eastAsia="ar-SA"/>
          <w14:ligatures w14:val="standardContextual"/>
        </w:rPr>
        <w:t xml:space="preserve"> </w:t>
      </w:r>
    </w:p>
    <w:p w14:paraId="5D523DD3" w14:textId="77777777" w:rsidR="00A26918" w:rsidRPr="0023782B" w:rsidRDefault="00A26918" w:rsidP="00A26918">
      <w:pPr>
        <w:ind w:left="0" w:firstLine="0"/>
        <w:jc w:val="both"/>
        <w:rPr>
          <w:rFonts w:ascii="Times New Roman" w:eastAsia="Times New Roman" w:hAnsi="Times New Roman" w:cs="Traditional Arabic"/>
          <w:b/>
          <w:bCs/>
          <w:kern w:val="2"/>
          <w:sz w:val="36"/>
          <w:szCs w:val="36"/>
          <w:rtl/>
          <w:lang w:eastAsia="ar-SA"/>
          <w14:ligatures w14:val="standardContextual"/>
        </w:rPr>
      </w:pPr>
    </w:p>
    <w:p w14:paraId="371AA636" w14:textId="77777777" w:rsidR="00A26918" w:rsidRPr="0014712C" w:rsidRDefault="00A26918" w:rsidP="00A26918">
      <w:pPr>
        <w:ind w:left="0" w:firstLine="0"/>
        <w:jc w:val="both"/>
        <w:rPr>
          <w:rFonts w:ascii="Times New Roman" w:eastAsia="Times New Roman" w:hAnsi="Times New Roman" w:cs="Traditional Arabic"/>
          <w:sz w:val="36"/>
          <w:szCs w:val="36"/>
          <w:rtl/>
          <w:lang w:eastAsia="ar-SA"/>
        </w:rPr>
      </w:pPr>
      <w:r w:rsidRPr="0014712C">
        <w:rPr>
          <w:rFonts w:ascii="Times New Roman" w:eastAsia="Times New Roman" w:hAnsi="Times New Roman" w:cs="Traditional Arabic"/>
          <w:b/>
          <w:bCs/>
          <w:sz w:val="36"/>
          <w:szCs w:val="36"/>
          <w:rtl/>
          <w:lang w:eastAsia="ar-SA"/>
        </w:rPr>
        <w:lastRenderedPageBreak/>
        <w:t>الإكسير العزيز الوجيز مختصر التفاسير لكتاب الله العزيز</w:t>
      </w:r>
      <w:r w:rsidRPr="0014712C">
        <w:rPr>
          <w:rFonts w:ascii="Times New Roman" w:eastAsia="Times New Roman" w:hAnsi="Times New Roman" w:cs="Traditional Arabic"/>
          <w:sz w:val="36"/>
          <w:szCs w:val="36"/>
          <w:rtl/>
          <w:lang w:eastAsia="ar-SA"/>
        </w:rPr>
        <w:t>/ يوسف بن محمد بن فيروز الجِبلي اليمني (ت بعد 1209 هـ)؛‏ دراسة وتحقيق مراد أحمد السادة،‏ حسان ‏ شريان.</w:t>
      </w:r>
    </w:p>
    <w:p w14:paraId="1467484D" w14:textId="77777777" w:rsidR="00A26918" w:rsidRPr="0014712C" w:rsidRDefault="00A26918" w:rsidP="00A26918">
      <w:pPr>
        <w:ind w:left="0" w:firstLine="0"/>
        <w:jc w:val="both"/>
        <w:rPr>
          <w:rFonts w:ascii="Times New Roman" w:eastAsia="Times New Roman" w:hAnsi="Times New Roman" w:cs="Traditional Arabic"/>
          <w:sz w:val="36"/>
          <w:szCs w:val="36"/>
          <w:rtl/>
          <w:lang w:eastAsia="ar-SA"/>
        </w:rPr>
      </w:pPr>
      <w:r w:rsidRPr="0014712C">
        <w:rPr>
          <w:rFonts w:ascii="Times New Roman" w:eastAsia="Times New Roman" w:hAnsi="Times New Roman" w:cs="Traditional Arabic"/>
          <w:sz w:val="36"/>
          <w:szCs w:val="36"/>
          <w:rtl/>
          <w:lang w:eastAsia="ar-SA"/>
        </w:rPr>
        <w:t xml:space="preserve"> من الآية (1) إلى الآية (84)‏ من سورة الأعراف.</w:t>
      </w:r>
    </w:p>
    <w:p w14:paraId="594D6DEA" w14:textId="77777777" w:rsidR="00A26918" w:rsidRPr="0014712C" w:rsidRDefault="00A26918" w:rsidP="00A26918">
      <w:pPr>
        <w:ind w:left="0" w:firstLine="0"/>
        <w:jc w:val="both"/>
        <w:rPr>
          <w:rFonts w:ascii="Times New Roman" w:eastAsia="Times New Roman" w:hAnsi="Times New Roman" w:cs="Traditional Arabic"/>
          <w:sz w:val="36"/>
          <w:szCs w:val="36"/>
          <w:rtl/>
          <w:lang w:eastAsia="ar-SA"/>
        </w:rPr>
      </w:pPr>
      <w:r w:rsidRPr="0014712C">
        <w:rPr>
          <w:rFonts w:ascii="Times New Roman" w:eastAsia="Times New Roman" w:hAnsi="Times New Roman" w:cs="Traditional Arabic"/>
          <w:sz w:val="36"/>
          <w:szCs w:val="36"/>
          <w:rtl/>
          <w:lang w:eastAsia="ar-SA"/>
        </w:rPr>
        <w:t>المجلة العربية للدراسات الإسلامية والشرعية، مصر مج9 ع34 (1447 هـ، أكتوبر 2025 م) ص 617-648.</w:t>
      </w:r>
    </w:p>
    <w:p w14:paraId="0A7E8FD7" w14:textId="77777777" w:rsidR="00A26918" w:rsidRPr="0014712C" w:rsidRDefault="00A26918" w:rsidP="00A26918">
      <w:pPr>
        <w:ind w:left="0" w:firstLine="0"/>
        <w:jc w:val="both"/>
        <w:rPr>
          <w:rFonts w:ascii="Times New Roman" w:eastAsia="Times New Roman" w:hAnsi="Times New Roman" w:cs="Traditional Arabic"/>
          <w:sz w:val="36"/>
          <w:szCs w:val="36"/>
          <w:rtl/>
          <w:lang w:eastAsia="ar-SA"/>
        </w:rPr>
      </w:pPr>
    </w:p>
    <w:p w14:paraId="3460D8D0" w14:textId="77777777" w:rsidR="00A26918" w:rsidRPr="002402A1" w:rsidRDefault="00A26918" w:rsidP="00A26918">
      <w:pPr>
        <w:ind w:left="0" w:firstLine="0"/>
        <w:jc w:val="both"/>
        <w:rPr>
          <w:rFonts w:ascii="Calibri" w:eastAsia="Calibri" w:hAnsi="Calibri" w:cs="Traditional Arabic"/>
          <w:b/>
          <w:bCs/>
          <w:sz w:val="36"/>
          <w:szCs w:val="36"/>
          <w:rtl/>
        </w:rPr>
      </w:pPr>
      <w:r w:rsidRPr="002402A1">
        <w:rPr>
          <w:rFonts w:ascii="Traditional Arabic" w:eastAsia="Times New Roman" w:hAnsi="Traditional Arabic" w:cs="Traditional Arabic"/>
          <w:b/>
          <w:bCs/>
          <w:color w:val="000000"/>
          <w:sz w:val="36"/>
          <w:szCs w:val="36"/>
          <w:rtl/>
          <w:lang w:eastAsia="ar-SA"/>
        </w:rPr>
        <w:t xml:space="preserve">الائتلاف في وجوه الاختلاف/ </w:t>
      </w:r>
      <w:r w:rsidRPr="002402A1">
        <w:rPr>
          <w:rFonts w:ascii="Traditional Arabic" w:eastAsia="Times New Roman" w:hAnsi="Traditional Arabic" w:cs="Traditional Arabic"/>
          <w:color w:val="000000"/>
          <w:sz w:val="36"/>
          <w:szCs w:val="36"/>
          <w:rtl/>
          <w:lang w:eastAsia="ar-SA"/>
        </w:rPr>
        <w:t xml:space="preserve">يوسف زاده (ت 1167 هـ)؛ تحقيق علي أوكه، خليل إبراهيم </w:t>
      </w:r>
      <w:proofErr w:type="gramStart"/>
      <w:r w:rsidRPr="002402A1">
        <w:rPr>
          <w:rFonts w:ascii="Traditional Arabic" w:eastAsia="Times New Roman" w:hAnsi="Traditional Arabic" w:cs="Traditional Arabic"/>
          <w:color w:val="000000"/>
          <w:sz w:val="36"/>
          <w:szCs w:val="36"/>
          <w:rtl/>
          <w:lang w:eastAsia="ar-SA"/>
        </w:rPr>
        <w:t>أورن.-</w:t>
      </w:r>
      <w:proofErr w:type="gramEnd"/>
      <w:r w:rsidRPr="002402A1">
        <w:rPr>
          <w:rFonts w:ascii="Traditional Arabic" w:eastAsia="Times New Roman" w:hAnsi="Traditional Arabic" w:cs="Traditional Arabic"/>
          <w:color w:val="000000"/>
          <w:sz w:val="36"/>
          <w:szCs w:val="36"/>
          <w:rtl/>
          <w:lang w:eastAsia="ar-SA"/>
        </w:rPr>
        <w:t xml:space="preserve"> </w:t>
      </w:r>
      <w:r w:rsidRPr="002402A1">
        <w:rPr>
          <w:rFonts w:ascii="Calibri" w:eastAsia="Calibri" w:hAnsi="Calibri" w:cs="Traditional Arabic"/>
          <w:sz w:val="36"/>
          <w:szCs w:val="36"/>
          <w:rtl/>
        </w:rPr>
        <w:t>إستانبول: وقف الحاج أويس زاده للعلم والثقافة، 1443 هـ، 2022 م، 272 ص.</w:t>
      </w:r>
    </w:p>
    <w:p w14:paraId="026A75C3" w14:textId="77777777" w:rsidR="00A26918" w:rsidRPr="002402A1" w:rsidRDefault="00A26918" w:rsidP="00A26918">
      <w:pPr>
        <w:ind w:left="0" w:firstLine="0"/>
        <w:jc w:val="both"/>
        <w:rPr>
          <w:rFonts w:ascii="Calibri" w:eastAsia="Calibri" w:hAnsi="Calibri" w:cs="Traditional Arabic"/>
          <w:sz w:val="36"/>
          <w:szCs w:val="36"/>
          <w:rtl/>
        </w:rPr>
      </w:pPr>
      <w:r w:rsidRPr="002402A1">
        <w:rPr>
          <w:rFonts w:ascii="Calibri" w:eastAsia="Calibri" w:hAnsi="Calibri" w:cs="Traditional Arabic"/>
          <w:sz w:val="36"/>
          <w:szCs w:val="36"/>
          <w:rtl/>
        </w:rPr>
        <w:t>(في القراءات)</w:t>
      </w:r>
    </w:p>
    <w:p w14:paraId="49347748" w14:textId="77777777" w:rsidR="00A26918" w:rsidRPr="002402A1" w:rsidRDefault="00A26918" w:rsidP="00A26918">
      <w:pPr>
        <w:ind w:left="0" w:firstLine="0"/>
        <w:jc w:val="both"/>
        <w:rPr>
          <w:rFonts w:ascii="Calibri" w:eastAsia="Calibri" w:hAnsi="Calibri" w:cs="Traditional Arabic"/>
          <w:sz w:val="36"/>
          <w:szCs w:val="36"/>
          <w:rtl/>
        </w:rPr>
      </w:pPr>
    </w:p>
    <w:p w14:paraId="7CD0DCE5" w14:textId="77777777" w:rsidR="00A26918" w:rsidRPr="00F67957" w:rsidRDefault="00A26918" w:rsidP="00A26918">
      <w:pPr>
        <w:ind w:left="0" w:firstLine="0"/>
        <w:jc w:val="both"/>
        <w:rPr>
          <w:rFonts w:ascii="Times New Roman" w:eastAsia="Times New Roman" w:hAnsi="Times New Roman" w:cs="Traditional Arabic"/>
          <w:sz w:val="36"/>
          <w:szCs w:val="36"/>
          <w:rtl/>
          <w:lang w:eastAsia="ar-SA"/>
        </w:rPr>
      </w:pPr>
      <w:r w:rsidRPr="00F67957">
        <w:rPr>
          <w:rFonts w:ascii="Times New Roman" w:eastAsia="Times New Roman" w:hAnsi="Times New Roman" w:cs="Traditional Arabic"/>
          <w:b/>
          <w:bCs/>
          <w:sz w:val="36"/>
          <w:szCs w:val="36"/>
          <w:rtl/>
          <w:lang w:eastAsia="ar-SA"/>
        </w:rPr>
        <w:t xml:space="preserve">الإيضاح لناسخ القرآن ومنسوخه ومعرفة أصوله واختلاف الناس فيه/ </w:t>
      </w:r>
      <w:r w:rsidRPr="00F67957">
        <w:rPr>
          <w:rFonts w:ascii="Times New Roman" w:eastAsia="Times New Roman" w:hAnsi="Times New Roman" w:cs="Traditional Arabic"/>
          <w:sz w:val="36"/>
          <w:szCs w:val="36"/>
          <w:rtl/>
          <w:lang w:eastAsia="ar-SA"/>
        </w:rPr>
        <w:t xml:space="preserve">مكي بن أبي طالب القيسي (ت 437 هـ)؛ تحقيق مصطفى أبو </w:t>
      </w:r>
      <w:proofErr w:type="gramStart"/>
      <w:r w:rsidRPr="00F67957">
        <w:rPr>
          <w:rFonts w:ascii="Times New Roman" w:eastAsia="Times New Roman" w:hAnsi="Times New Roman" w:cs="Traditional Arabic"/>
          <w:sz w:val="36"/>
          <w:szCs w:val="36"/>
          <w:rtl/>
          <w:lang w:eastAsia="ar-SA"/>
        </w:rPr>
        <w:t>المعاطي.-</w:t>
      </w:r>
      <w:proofErr w:type="gramEnd"/>
      <w:r w:rsidRPr="00F67957">
        <w:rPr>
          <w:rFonts w:ascii="Times New Roman" w:eastAsia="Times New Roman" w:hAnsi="Times New Roman" w:cs="Traditional Arabic"/>
          <w:sz w:val="36"/>
          <w:szCs w:val="36"/>
          <w:rtl/>
          <w:lang w:eastAsia="ar-SA"/>
        </w:rPr>
        <w:t xml:space="preserve"> المنصورة: دار الغد الجديد، 1443 هـ، 2022 م، 270 ص.</w:t>
      </w:r>
    </w:p>
    <w:p w14:paraId="73B748EE" w14:textId="77777777" w:rsidR="00A26918" w:rsidRPr="00F67957" w:rsidRDefault="00A26918" w:rsidP="00A26918">
      <w:pPr>
        <w:ind w:left="0" w:firstLine="0"/>
        <w:jc w:val="both"/>
        <w:rPr>
          <w:rFonts w:ascii="Times New Roman" w:eastAsia="Times New Roman" w:hAnsi="Times New Roman" w:cs="Traditional Arabic"/>
          <w:sz w:val="36"/>
          <w:szCs w:val="36"/>
          <w:rtl/>
          <w:lang w:eastAsia="ar-SA"/>
        </w:rPr>
      </w:pPr>
    </w:p>
    <w:p w14:paraId="5975C985" w14:textId="77777777" w:rsidR="00A26918" w:rsidRPr="001F0C9E" w:rsidRDefault="00A26918" w:rsidP="00A26918">
      <w:pPr>
        <w:ind w:left="0" w:firstLine="0"/>
        <w:jc w:val="both"/>
        <w:rPr>
          <w:rFonts w:ascii="Times New Roman" w:eastAsia="Times New Roman" w:hAnsi="Times New Roman" w:cs="Traditional Arabic"/>
          <w:b/>
          <w:bCs/>
          <w:kern w:val="2"/>
          <w:sz w:val="36"/>
          <w:szCs w:val="36"/>
          <w:rtl/>
          <w:lang w:eastAsia="ar-SA"/>
          <w14:ligatures w14:val="standardContextual"/>
        </w:rPr>
      </w:pPr>
      <w:r w:rsidRPr="001F0C9E">
        <w:rPr>
          <w:rFonts w:ascii="Times New Roman" w:eastAsia="Times New Roman" w:hAnsi="Times New Roman" w:cs="Traditional Arabic"/>
          <w:b/>
          <w:bCs/>
          <w:sz w:val="36"/>
          <w:szCs w:val="36"/>
          <w:rtl/>
          <w:lang w:eastAsia="ar-SA"/>
        </w:rPr>
        <w:t>البشارة</w:t>
      </w:r>
      <w:r w:rsidRPr="001F0C9E">
        <w:rPr>
          <w:rFonts w:ascii="Times New Roman" w:eastAsia="Times New Roman" w:hAnsi="Times New Roman" w:cs="Traditional Arabic"/>
          <w:sz w:val="36"/>
          <w:szCs w:val="36"/>
          <w:rtl/>
          <w:lang w:eastAsia="ar-SA"/>
        </w:rPr>
        <w:t xml:space="preserve">/ محيي الدين محمد بن سليمان </w:t>
      </w:r>
      <w:proofErr w:type="spellStart"/>
      <w:r w:rsidRPr="001F0C9E">
        <w:rPr>
          <w:rFonts w:ascii="Times New Roman" w:eastAsia="Times New Roman" w:hAnsi="Times New Roman" w:cs="Traditional Arabic"/>
          <w:sz w:val="36"/>
          <w:szCs w:val="36"/>
          <w:rtl/>
          <w:lang w:eastAsia="ar-SA"/>
        </w:rPr>
        <w:t>الكافيجي</w:t>
      </w:r>
      <w:proofErr w:type="spellEnd"/>
      <w:r w:rsidRPr="001F0C9E">
        <w:rPr>
          <w:rFonts w:ascii="Times New Roman" w:eastAsia="Times New Roman" w:hAnsi="Times New Roman" w:cs="Traditional Arabic"/>
          <w:sz w:val="36"/>
          <w:szCs w:val="36"/>
          <w:rtl/>
          <w:lang w:eastAsia="ar-SA"/>
        </w:rPr>
        <w:t xml:space="preserve"> (ت 879 هـ)؛ تحقيق محمد يحيى آل منشط. </w:t>
      </w:r>
    </w:p>
    <w:p w14:paraId="16C0E549" w14:textId="77777777" w:rsidR="00A26918" w:rsidRPr="001F0C9E" w:rsidRDefault="00A26918" w:rsidP="00A26918">
      <w:pPr>
        <w:jc w:val="both"/>
        <w:rPr>
          <w:rFonts w:ascii="Times New Roman" w:eastAsia="Times New Roman" w:hAnsi="Times New Roman" w:cs="Traditional Arabic"/>
          <w:b/>
          <w:bCs/>
          <w:caps/>
          <w:kern w:val="2"/>
          <w:sz w:val="36"/>
          <w:szCs w:val="36"/>
          <w:rtl/>
          <w:lang w:eastAsia="ar-SA"/>
          <w14:ligatures w14:val="standardContextual"/>
        </w:rPr>
      </w:pPr>
      <w:r w:rsidRPr="001F0C9E">
        <w:rPr>
          <w:rFonts w:ascii="Times New Roman" w:eastAsia="Times New Roman" w:hAnsi="Times New Roman" w:cs="Traditional Arabic"/>
          <w:sz w:val="36"/>
          <w:szCs w:val="36"/>
          <w:rtl/>
          <w:lang w:eastAsia="ar-SA"/>
        </w:rPr>
        <w:t>مجلة كلية العلوم الإسلامية، جامعة بغداد ع84 (1447 هـ، كانون الأول 2025 م)</w:t>
      </w:r>
      <w:r w:rsidRPr="001F0C9E">
        <w:rPr>
          <w:rFonts w:ascii="Times New Roman" w:eastAsia="Times New Roman" w:hAnsi="Times New Roman" w:cs="Traditional Arabic"/>
          <w:b/>
          <w:bCs/>
          <w:caps/>
          <w:kern w:val="2"/>
          <w:sz w:val="36"/>
          <w:szCs w:val="36"/>
          <w:rtl/>
          <w:lang w:eastAsia="ar-SA"/>
          <w14:ligatures w14:val="standardContextual"/>
        </w:rPr>
        <w:t>.</w:t>
      </w:r>
    </w:p>
    <w:p w14:paraId="0128DF90" w14:textId="77777777" w:rsidR="00A26918" w:rsidRPr="001F0C9E" w:rsidRDefault="00A26918" w:rsidP="00A26918">
      <w:pPr>
        <w:ind w:left="0" w:firstLine="0"/>
        <w:jc w:val="both"/>
        <w:rPr>
          <w:rFonts w:ascii="Times New Roman" w:eastAsia="Times New Roman" w:hAnsi="Times New Roman" w:cs="Traditional Arabic"/>
          <w:kern w:val="2"/>
          <w:sz w:val="36"/>
          <w:szCs w:val="36"/>
          <w:rtl/>
          <w:lang w:eastAsia="ar-SA"/>
          <w14:ligatures w14:val="standardContextual"/>
        </w:rPr>
      </w:pPr>
      <w:r w:rsidRPr="001F0C9E">
        <w:rPr>
          <w:rFonts w:ascii="Times New Roman" w:eastAsia="Times New Roman" w:hAnsi="Times New Roman" w:cs="Traditional Arabic"/>
          <w:kern w:val="2"/>
          <w:sz w:val="36"/>
          <w:szCs w:val="36"/>
          <w:rtl/>
          <w:lang w:eastAsia="ar-SA"/>
          <w14:ligatures w14:val="standardContextual"/>
        </w:rPr>
        <w:t>(رسالة في قوله تعالى: {فَأْتُوا بِسُورَةٍ مِّن مِّثْلِهِ})</w:t>
      </w:r>
    </w:p>
    <w:p w14:paraId="18155A14" w14:textId="77777777" w:rsidR="00A26918" w:rsidRPr="001F0C9E" w:rsidRDefault="00A26918" w:rsidP="00A26918">
      <w:pPr>
        <w:ind w:left="0" w:firstLine="0"/>
        <w:jc w:val="both"/>
        <w:rPr>
          <w:rFonts w:ascii="Times New Roman" w:eastAsia="Times New Roman" w:hAnsi="Times New Roman" w:cs="Traditional Arabic"/>
          <w:kern w:val="2"/>
          <w:sz w:val="36"/>
          <w:szCs w:val="36"/>
          <w:rtl/>
          <w:lang w:eastAsia="ar-SA"/>
          <w14:ligatures w14:val="standardContextual"/>
        </w:rPr>
      </w:pPr>
    </w:p>
    <w:p w14:paraId="062D5EAD" w14:textId="77777777" w:rsidR="00A26918" w:rsidRPr="00044473" w:rsidRDefault="00A26918" w:rsidP="00A26918">
      <w:pPr>
        <w:ind w:left="0" w:firstLine="0"/>
        <w:jc w:val="both"/>
        <w:rPr>
          <w:rFonts w:ascii="Times New Roman" w:eastAsia="Times New Roman" w:hAnsi="Times New Roman" w:cs="Traditional Arabic"/>
          <w:sz w:val="36"/>
          <w:szCs w:val="36"/>
          <w:rtl/>
          <w:lang w:eastAsia="ar-SA"/>
        </w:rPr>
      </w:pPr>
      <w:r w:rsidRPr="00044473">
        <w:rPr>
          <w:rFonts w:ascii="Times New Roman" w:eastAsia="Times New Roman" w:hAnsi="Times New Roman" w:cs="Traditional Arabic"/>
          <w:b/>
          <w:bCs/>
          <w:sz w:val="36"/>
          <w:szCs w:val="36"/>
          <w:rtl/>
          <w:lang w:eastAsia="ar-SA"/>
        </w:rPr>
        <w:t>بيان الخلاف والتشهير والاستحسان وما أغفله مورد الظمآن وما سكت عنه التنزيل ذو البرهان وما جرى به العمل من الخلافيات الرسمية في القرآن وربما خالف العملُ النصَّ فخذ بيانه بأوضح بيان</w:t>
      </w:r>
      <w:r w:rsidRPr="00044473">
        <w:rPr>
          <w:rFonts w:ascii="Times New Roman" w:eastAsia="Times New Roman" w:hAnsi="Times New Roman" w:cs="Traditional Arabic"/>
          <w:sz w:val="36"/>
          <w:szCs w:val="36"/>
          <w:rtl/>
          <w:lang w:eastAsia="ar-SA"/>
        </w:rPr>
        <w:t xml:space="preserve">/ لأبي زيد </w:t>
      </w:r>
      <w:proofErr w:type="gramStart"/>
      <w:r w:rsidRPr="00044473">
        <w:rPr>
          <w:rFonts w:ascii="Times New Roman" w:eastAsia="Times New Roman" w:hAnsi="Times New Roman" w:cs="Traditional Arabic"/>
          <w:sz w:val="36"/>
          <w:szCs w:val="36"/>
          <w:rtl/>
          <w:lang w:eastAsia="ar-SA"/>
        </w:rPr>
        <w:t>عبدالرحمن</w:t>
      </w:r>
      <w:proofErr w:type="gramEnd"/>
      <w:r w:rsidRPr="00044473">
        <w:rPr>
          <w:rFonts w:ascii="Times New Roman" w:eastAsia="Times New Roman" w:hAnsi="Times New Roman" w:cs="Traditional Arabic"/>
          <w:sz w:val="36"/>
          <w:szCs w:val="36"/>
          <w:rtl/>
          <w:lang w:eastAsia="ar-SA"/>
        </w:rPr>
        <w:t xml:space="preserve"> بن القاضي </w:t>
      </w:r>
      <w:proofErr w:type="spellStart"/>
      <w:r w:rsidRPr="00044473">
        <w:rPr>
          <w:rFonts w:ascii="Times New Roman" w:eastAsia="Times New Roman" w:hAnsi="Times New Roman" w:cs="Traditional Arabic"/>
          <w:sz w:val="36"/>
          <w:szCs w:val="36"/>
          <w:rtl/>
          <w:lang w:eastAsia="ar-SA"/>
        </w:rPr>
        <w:t>المكناسي</w:t>
      </w:r>
      <w:proofErr w:type="spellEnd"/>
      <w:r w:rsidRPr="00044473">
        <w:rPr>
          <w:rFonts w:ascii="Times New Roman" w:eastAsia="Times New Roman" w:hAnsi="Times New Roman" w:cs="Traditional Arabic"/>
          <w:sz w:val="36"/>
          <w:szCs w:val="36"/>
          <w:rtl/>
          <w:lang w:eastAsia="ar-SA"/>
        </w:rPr>
        <w:t xml:space="preserve"> (ت 1082 هـ)؛ تحقيق حسن </w:t>
      </w:r>
      <w:proofErr w:type="gramStart"/>
      <w:r w:rsidRPr="00044473">
        <w:rPr>
          <w:rFonts w:ascii="Times New Roman" w:eastAsia="Times New Roman" w:hAnsi="Times New Roman" w:cs="Traditional Arabic"/>
          <w:sz w:val="36"/>
          <w:szCs w:val="36"/>
          <w:rtl/>
          <w:lang w:eastAsia="ar-SA"/>
        </w:rPr>
        <w:t>كريم.-</w:t>
      </w:r>
      <w:proofErr w:type="gramEnd"/>
      <w:r w:rsidRPr="00044473">
        <w:rPr>
          <w:rFonts w:ascii="Times New Roman" w:eastAsia="Times New Roman" w:hAnsi="Times New Roman" w:cs="Traditional Arabic"/>
          <w:sz w:val="36"/>
          <w:szCs w:val="36"/>
          <w:rtl/>
          <w:lang w:eastAsia="ar-SA"/>
        </w:rPr>
        <w:t xml:space="preserve"> المغرب، 1447 هـ، 2026 م.</w:t>
      </w:r>
    </w:p>
    <w:p w14:paraId="1595D4AD" w14:textId="77777777" w:rsidR="00A26918" w:rsidRPr="00044473" w:rsidRDefault="00A26918" w:rsidP="00A26918">
      <w:pPr>
        <w:ind w:left="0" w:firstLine="0"/>
        <w:jc w:val="both"/>
        <w:rPr>
          <w:rFonts w:ascii="Times New Roman" w:eastAsia="Times New Roman" w:hAnsi="Times New Roman" w:cs="Traditional Arabic"/>
          <w:sz w:val="36"/>
          <w:szCs w:val="36"/>
          <w:rtl/>
          <w:lang w:eastAsia="ar-SA"/>
        </w:rPr>
      </w:pPr>
      <w:r w:rsidRPr="00044473">
        <w:rPr>
          <w:rFonts w:ascii="Times New Roman" w:eastAsia="Times New Roman" w:hAnsi="Times New Roman" w:cs="Traditional Arabic"/>
          <w:sz w:val="36"/>
          <w:szCs w:val="36"/>
          <w:rtl/>
          <w:lang w:eastAsia="ar-SA"/>
        </w:rPr>
        <w:t>يليه: استدراك العلامة أبي إسحاق إبراهيم علي الدَّرعي (ت 1138 هـ) على بيان الخلاف والتشهير والاستحسان.</w:t>
      </w:r>
    </w:p>
    <w:p w14:paraId="300CA70F" w14:textId="77777777" w:rsidR="00A26918" w:rsidRPr="00044473" w:rsidRDefault="00A26918" w:rsidP="00A26918">
      <w:pPr>
        <w:ind w:left="0" w:firstLine="0"/>
        <w:jc w:val="both"/>
        <w:rPr>
          <w:rFonts w:ascii="Times New Roman" w:eastAsia="Times New Roman" w:hAnsi="Times New Roman" w:cs="Traditional Arabic"/>
          <w:sz w:val="36"/>
          <w:szCs w:val="36"/>
          <w:rtl/>
          <w:lang w:eastAsia="ar-SA"/>
        </w:rPr>
      </w:pPr>
    </w:p>
    <w:p w14:paraId="7071C11A" w14:textId="77777777" w:rsidR="00A26918" w:rsidRPr="005B0617" w:rsidRDefault="00A26918" w:rsidP="00A26918">
      <w:pPr>
        <w:ind w:left="0" w:firstLine="0"/>
        <w:jc w:val="both"/>
        <w:rPr>
          <w:rFonts w:ascii="Aptos" w:eastAsia="Aptos" w:hAnsi="Aptos" w:cs="Traditional Arabic"/>
          <w:sz w:val="36"/>
          <w:szCs w:val="36"/>
          <w:rtl/>
        </w:rPr>
      </w:pPr>
      <w:r w:rsidRPr="005B0617">
        <w:rPr>
          <w:rFonts w:ascii="Times New Roman" w:eastAsia="Times New Roman" w:hAnsi="Times New Roman" w:cs="Traditional Arabic"/>
          <w:b/>
          <w:bCs/>
          <w:sz w:val="36"/>
          <w:szCs w:val="36"/>
          <w:rtl/>
          <w:lang w:eastAsia="ar-SA"/>
        </w:rPr>
        <w:lastRenderedPageBreak/>
        <w:t xml:space="preserve">تأويلات جمال </w:t>
      </w:r>
      <w:proofErr w:type="spellStart"/>
      <w:r w:rsidRPr="005B0617">
        <w:rPr>
          <w:rFonts w:ascii="Times New Roman" w:eastAsia="Times New Roman" w:hAnsi="Times New Roman" w:cs="Traditional Arabic"/>
          <w:b/>
          <w:bCs/>
          <w:sz w:val="36"/>
          <w:szCs w:val="36"/>
          <w:rtl/>
          <w:lang w:eastAsia="ar-SA"/>
        </w:rPr>
        <w:t>الخلوتي</w:t>
      </w:r>
      <w:proofErr w:type="spellEnd"/>
      <w:r w:rsidRPr="005B0617">
        <w:rPr>
          <w:rFonts w:ascii="Times New Roman" w:eastAsia="Times New Roman" w:hAnsi="Times New Roman" w:cs="Traditional Arabic"/>
          <w:b/>
          <w:bCs/>
          <w:sz w:val="36"/>
          <w:szCs w:val="36"/>
          <w:rtl/>
          <w:lang w:eastAsia="ar-SA"/>
        </w:rPr>
        <w:t xml:space="preserve">: من سورة الفاتحة والضحى إلى سورة الناس/ </w:t>
      </w:r>
      <w:r w:rsidRPr="005B0617">
        <w:rPr>
          <w:rFonts w:ascii="Times New Roman" w:eastAsia="Times New Roman" w:hAnsi="Times New Roman" w:cs="Traditional Arabic"/>
          <w:sz w:val="36"/>
          <w:szCs w:val="36"/>
          <w:rtl/>
          <w:lang w:eastAsia="ar-SA"/>
        </w:rPr>
        <w:t xml:space="preserve">لأبي </w:t>
      </w:r>
      <w:proofErr w:type="spellStart"/>
      <w:r w:rsidRPr="005B0617">
        <w:rPr>
          <w:rFonts w:ascii="Times New Roman" w:eastAsia="Times New Roman" w:hAnsi="Times New Roman" w:cs="Traditional Arabic"/>
          <w:sz w:val="36"/>
          <w:szCs w:val="36"/>
          <w:rtl/>
          <w:lang w:eastAsia="ar-SA"/>
        </w:rPr>
        <w:t>الفيوضات</w:t>
      </w:r>
      <w:proofErr w:type="spellEnd"/>
      <w:r w:rsidRPr="005B0617">
        <w:rPr>
          <w:rFonts w:ascii="Times New Roman" w:eastAsia="Times New Roman" w:hAnsi="Times New Roman" w:cs="Traditional Arabic"/>
          <w:sz w:val="36"/>
          <w:szCs w:val="36"/>
          <w:rtl/>
          <w:lang w:eastAsia="ar-SA"/>
        </w:rPr>
        <w:t xml:space="preserve"> محمد بن حميد الدين بن محمود </w:t>
      </w:r>
      <w:proofErr w:type="spellStart"/>
      <w:r w:rsidRPr="005B0617">
        <w:rPr>
          <w:rFonts w:ascii="Times New Roman" w:eastAsia="Times New Roman" w:hAnsi="Times New Roman" w:cs="Traditional Arabic"/>
          <w:sz w:val="36"/>
          <w:szCs w:val="36"/>
          <w:rtl/>
          <w:lang w:eastAsia="ar-SA"/>
        </w:rPr>
        <w:t>الخلوتي</w:t>
      </w:r>
      <w:proofErr w:type="spellEnd"/>
      <w:r w:rsidRPr="005B0617">
        <w:rPr>
          <w:rFonts w:ascii="Times New Roman" w:eastAsia="Times New Roman" w:hAnsi="Times New Roman" w:cs="Traditional Arabic"/>
          <w:sz w:val="36"/>
          <w:szCs w:val="36"/>
          <w:rtl/>
          <w:lang w:eastAsia="ar-SA"/>
        </w:rPr>
        <w:t xml:space="preserve"> (ت 899 هـ)؛ تحقيق بهاء الدين </w:t>
      </w:r>
      <w:proofErr w:type="spellStart"/>
      <w:proofErr w:type="gramStart"/>
      <w:r w:rsidRPr="005B0617">
        <w:rPr>
          <w:rFonts w:ascii="Times New Roman" w:eastAsia="Times New Roman" w:hAnsi="Times New Roman" w:cs="Traditional Arabic"/>
          <w:sz w:val="36"/>
          <w:szCs w:val="36"/>
          <w:rtl/>
          <w:lang w:eastAsia="ar-SA"/>
        </w:rPr>
        <w:t>دارْتمَا</w:t>
      </w:r>
      <w:proofErr w:type="spellEnd"/>
      <w:r w:rsidRPr="005B0617">
        <w:rPr>
          <w:rFonts w:ascii="Times New Roman" w:eastAsia="Times New Roman" w:hAnsi="Times New Roman" w:cs="Traditional Arabic"/>
          <w:sz w:val="36"/>
          <w:szCs w:val="36"/>
          <w:rtl/>
          <w:lang w:eastAsia="ar-SA"/>
        </w:rPr>
        <w:t>.-</w:t>
      </w:r>
      <w:proofErr w:type="gramEnd"/>
      <w:r w:rsidRPr="005B0617">
        <w:rPr>
          <w:rFonts w:ascii="Times New Roman" w:eastAsia="Times New Roman" w:hAnsi="Times New Roman" w:cs="Traditional Arabic"/>
          <w:sz w:val="36"/>
          <w:szCs w:val="36"/>
          <w:rtl/>
          <w:lang w:eastAsia="ar-SA"/>
        </w:rPr>
        <w:t xml:space="preserve"> </w:t>
      </w:r>
      <w:r w:rsidRPr="005B0617">
        <w:rPr>
          <w:rFonts w:ascii="Aptos" w:eastAsia="Aptos" w:hAnsi="Aptos" w:cs="Traditional Arabic"/>
          <w:sz w:val="36"/>
          <w:szCs w:val="36"/>
          <w:rtl/>
        </w:rPr>
        <w:t>إستانبول: دار نشر ابن خلدون، 1446 هـ، 2024 م، 164 ص.</w:t>
      </w:r>
    </w:p>
    <w:p w14:paraId="5709F20D" w14:textId="77777777" w:rsidR="00A26918" w:rsidRPr="005B0617" w:rsidRDefault="00A26918" w:rsidP="00A26918">
      <w:pPr>
        <w:ind w:left="0" w:firstLine="0"/>
        <w:jc w:val="both"/>
        <w:rPr>
          <w:rFonts w:ascii="Times New Roman" w:eastAsia="Times New Roman" w:hAnsi="Times New Roman" w:cs="Traditional Arabic"/>
          <w:sz w:val="36"/>
          <w:szCs w:val="36"/>
          <w:rtl/>
          <w:lang w:eastAsia="ar-SA"/>
        </w:rPr>
      </w:pPr>
    </w:p>
    <w:p w14:paraId="3397B8A9" w14:textId="77777777" w:rsidR="00A26918" w:rsidRPr="00F67957" w:rsidRDefault="00A26918" w:rsidP="00A26918">
      <w:pPr>
        <w:ind w:left="0" w:firstLine="0"/>
        <w:jc w:val="both"/>
        <w:rPr>
          <w:rFonts w:ascii="Aptos" w:eastAsia="Aptos" w:hAnsi="Aptos" w:cs="Traditional Arabic"/>
          <w:sz w:val="36"/>
          <w:szCs w:val="36"/>
          <w:rtl/>
        </w:rPr>
      </w:pPr>
      <w:r w:rsidRPr="00F67957">
        <w:rPr>
          <w:rFonts w:ascii="Aptos" w:eastAsia="Aptos" w:hAnsi="Aptos" w:cs="Traditional Arabic"/>
          <w:b/>
          <w:bCs/>
          <w:sz w:val="36"/>
          <w:szCs w:val="36"/>
          <w:rtl/>
        </w:rPr>
        <w:t xml:space="preserve">التبيان في أيمان القرآن/ </w:t>
      </w:r>
      <w:r w:rsidRPr="00F67957">
        <w:rPr>
          <w:rFonts w:ascii="Aptos" w:eastAsia="Aptos" w:hAnsi="Aptos" w:cs="Traditional Arabic"/>
          <w:sz w:val="36"/>
          <w:szCs w:val="36"/>
          <w:rtl/>
        </w:rPr>
        <w:t>محمد بن أبي بكر ابن قيم الجوزية (ت 751 هـ)؛</w:t>
      </w:r>
      <w:r w:rsidRPr="00F67957">
        <w:rPr>
          <w:rFonts w:ascii="Aptos" w:eastAsia="Aptos" w:hAnsi="Aptos" w:cs="Traditional Arabic"/>
          <w:b/>
          <w:bCs/>
          <w:sz w:val="36"/>
          <w:szCs w:val="36"/>
          <w:rtl/>
        </w:rPr>
        <w:t xml:space="preserve"> </w:t>
      </w:r>
      <w:r w:rsidRPr="00F67957">
        <w:rPr>
          <w:rFonts w:ascii="Aptos" w:eastAsia="Aptos" w:hAnsi="Aptos" w:cs="Traditional Arabic"/>
          <w:sz w:val="36"/>
          <w:szCs w:val="36"/>
          <w:rtl/>
        </w:rPr>
        <w:t xml:space="preserve">تحقيق عادل </w:t>
      </w:r>
      <w:proofErr w:type="gramStart"/>
      <w:r w:rsidRPr="00F67957">
        <w:rPr>
          <w:rFonts w:ascii="Aptos" w:eastAsia="Aptos" w:hAnsi="Aptos" w:cs="Traditional Arabic"/>
          <w:sz w:val="36"/>
          <w:szCs w:val="36"/>
          <w:rtl/>
        </w:rPr>
        <w:t>شوشة.-</w:t>
      </w:r>
      <w:proofErr w:type="gramEnd"/>
      <w:r w:rsidRPr="00F67957">
        <w:rPr>
          <w:rFonts w:ascii="Aptos" w:eastAsia="Aptos" w:hAnsi="Aptos" w:cs="Traditional Arabic"/>
          <w:sz w:val="36"/>
          <w:szCs w:val="36"/>
          <w:rtl/>
        </w:rPr>
        <w:t xml:space="preserve"> المنصورة: مكتبة فياض، 1441 هـ، 2021 م، 592 ص.</w:t>
      </w:r>
    </w:p>
    <w:p w14:paraId="5E94005D" w14:textId="77777777" w:rsidR="00A26918" w:rsidRPr="00F67957" w:rsidRDefault="00A26918" w:rsidP="00A26918">
      <w:pPr>
        <w:ind w:left="0" w:firstLine="0"/>
        <w:jc w:val="both"/>
        <w:rPr>
          <w:rFonts w:ascii="Aptos" w:eastAsia="Aptos" w:hAnsi="Aptos" w:cs="Traditional Arabic"/>
          <w:sz w:val="36"/>
          <w:szCs w:val="36"/>
          <w:rtl/>
        </w:rPr>
      </w:pPr>
    </w:p>
    <w:p w14:paraId="6EDEC8DF" w14:textId="77777777" w:rsidR="00A26918" w:rsidRPr="00D168FC" w:rsidRDefault="00A26918" w:rsidP="00A26918">
      <w:pPr>
        <w:ind w:left="0" w:firstLine="0"/>
        <w:jc w:val="both"/>
        <w:rPr>
          <w:rFonts w:ascii="Times New Roman" w:eastAsia="Times New Roman" w:hAnsi="Times New Roman" w:cs="Traditional Arabic"/>
          <w:caps/>
          <w:sz w:val="36"/>
          <w:szCs w:val="36"/>
          <w:rtl/>
          <w:lang w:eastAsia="ar-SA"/>
        </w:rPr>
      </w:pPr>
      <w:r w:rsidRPr="00D168FC">
        <w:rPr>
          <w:rFonts w:ascii="Times New Roman" w:eastAsia="Times New Roman" w:hAnsi="Times New Roman" w:cs="Traditional Arabic"/>
          <w:b/>
          <w:bCs/>
          <w:sz w:val="36"/>
          <w:szCs w:val="36"/>
          <w:rtl/>
          <w:lang w:eastAsia="ar-SA"/>
        </w:rPr>
        <w:t xml:space="preserve">التبيان في </w:t>
      </w:r>
      <w:proofErr w:type="spellStart"/>
      <w:r w:rsidRPr="00D168FC">
        <w:rPr>
          <w:rFonts w:ascii="Times New Roman" w:eastAsia="Times New Roman" w:hAnsi="Times New Roman" w:cs="Traditional Arabic"/>
          <w:b/>
          <w:bCs/>
          <w:sz w:val="36"/>
          <w:szCs w:val="36"/>
          <w:rtl/>
          <w:lang w:eastAsia="ar-SA"/>
        </w:rPr>
        <w:t>ماءات</w:t>
      </w:r>
      <w:proofErr w:type="spellEnd"/>
      <w:r w:rsidRPr="00D168FC">
        <w:rPr>
          <w:rFonts w:ascii="Times New Roman" w:eastAsia="Times New Roman" w:hAnsi="Times New Roman" w:cs="Traditional Arabic"/>
          <w:b/>
          <w:bCs/>
          <w:sz w:val="36"/>
          <w:szCs w:val="36"/>
          <w:rtl/>
          <w:lang w:eastAsia="ar-SA"/>
        </w:rPr>
        <w:t xml:space="preserve"> القرآن</w:t>
      </w:r>
      <w:r w:rsidRPr="00D168FC">
        <w:rPr>
          <w:rFonts w:ascii="Times New Roman" w:eastAsia="Times New Roman" w:hAnsi="Times New Roman" w:cs="Traditional Arabic"/>
          <w:sz w:val="36"/>
          <w:szCs w:val="36"/>
          <w:rtl/>
          <w:lang w:eastAsia="ar-SA"/>
        </w:rPr>
        <w:t xml:space="preserve">/ علي بن </w:t>
      </w:r>
      <w:proofErr w:type="gramStart"/>
      <w:r w:rsidRPr="00D168FC">
        <w:rPr>
          <w:rFonts w:ascii="Times New Roman" w:eastAsia="Times New Roman" w:hAnsi="Times New Roman" w:cs="Traditional Arabic"/>
          <w:sz w:val="36"/>
          <w:szCs w:val="36"/>
          <w:rtl/>
          <w:lang w:eastAsia="ar-SA"/>
        </w:rPr>
        <w:t>عبدالكريم</w:t>
      </w:r>
      <w:proofErr w:type="gramEnd"/>
      <w:r w:rsidRPr="00D168FC">
        <w:rPr>
          <w:rFonts w:ascii="Times New Roman" w:eastAsia="Times New Roman" w:hAnsi="Times New Roman" w:cs="Traditional Arabic"/>
          <w:sz w:val="36"/>
          <w:szCs w:val="36"/>
          <w:rtl/>
          <w:lang w:eastAsia="ar-SA"/>
        </w:rPr>
        <w:t xml:space="preserve"> الواسطي المقرئ (ت 689 هـ)؛ دراسة وتحقيق أمير صالح </w:t>
      </w:r>
      <w:proofErr w:type="spellStart"/>
      <w:proofErr w:type="gramStart"/>
      <w:r w:rsidRPr="00D168FC">
        <w:rPr>
          <w:rFonts w:ascii="Times New Roman" w:eastAsia="Times New Roman" w:hAnsi="Times New Roman" w:cs="Traditional Arabic"/>
          <w:sz w:val="36"/>
          <w:szCs w:val="36"/>
          <w:rtl/>
          <w:lang w:eastAsia="ar-SA"/>
        </w:rPr>
        <w:t>المعموري</w:t>
      </w:r>
      <w:proofErr w:type="spellEnd"/>
      <w:r w:rsidRPr="00D168FC">
        <w:rPr>
          <w:rFonts w:ascii="Times New Roman" w:eastAsia="Times New Roman" w:hAnsi="Times New Roman" w:cs="Traditional Arabic"/>
          <w:sz w:val="36"/>
          <w:szCs w:val="36"/>
          <w:rtl/>
          <w:lang w:eastAsia="ar-SA"/>
        </w:rPr>
        <w:t>.-</w:t>
      </w:r>
      <w:proofErr w:type="gramEnd"/>
      <w:r w:rsidRPr="00D168FC">
        <w:rPr>
          <w:rFonts w:ascii="Times New Roman" w:eastAsia="Times New Roman" w:hAnsi="Times New Roman" w:cs="Traditional Arabic"/>
          <w:b/>
          <w:bCs/>
          <w:sz w:val="36"/>
          <w:szCs w:val="36"/>
          <w:rtl/>
          <w:lang w:eastAsia="ar-SA"/>
        </w:rPr>
        <w:t xml:space="preserve"> </w:t>
      </w:r>
      <w:r w:rsidRPr="00D168FC">
        <w:rPr>
          <w:rFonts w:ascii="Times New Roman" w:eastAsia="Times New Roman" w:hAnsi="Times New Roman" w:cs="Traditional Arabic"/>
          <w:caps/>
          <w:sz w:val="36"/>
          <w:szCs w:val="36"/>
          <w:rtl/>
          <w:lang w:eastAsia="ar-SA"/>
        </w:rPr>
        <w:t>تكريت: جامعة تكريت، 1443 هـ، 2022 م (ماجستير).</w:t>
      </w:r>
    </w:p>
    <w:p w14:paraId="73CD1216" w14:textId="77777777" w:rsidR="00A26918" w:rsidRPr="00D168FC" w:rsidRDefault="00A26918" w:rsidP="00A26918">
      <w:pPr>
        <w:ind w:left="0" w:firstLine="0"/>
        <w:jc w:val="both"/>
        <w:rPr>
          <w:rFonts w:ascii="Times New Roman" w:eastAsia="Times New Roman" w:hAnsi="Times New Roman" w:cs="Traditional Arabic"/>
          <w:b/>
          <w:bCs/>
          <w:sz w:val="36"/>
          <w:szCs w:val="36"/>
          <w:rtl/>
          <w:lang w:eastAsia="ar-SA"/>
        </w:rPr>
      </w:pPr>
    </w:p>
    <w:p w14:paraId="1D3BD898" w14:textId="77777777" w:rsidR="00A26918" w:rsidRPr="0097452B" w:rsidRDefault="00A26918" w:rsidP="00A26918">
      <w:pPr>
        <w:ind w:left="0" w:firstLine="0"/>
        <w:jc w:val="both"/>
        <w:rPr>
          <w:rFonts w:ascii="Times New Roman" w:eastAsia="Times New Roman" w:hAnsi="Times New Roman" w:cs="Traditional Arabic"/>
          <w:sz w:val="36"/>
          <w:szCs w:val="36"/>
          <w:rtl/>
          <w:lang w:eastAsia="ar-SA"/>
        </w:rPr>
      </w:pPr>
      <w:r w:rsidRPr="0097452B">
        <w:rPr>
          <w:rFonts w:ascii="Times New Roman" w:eastAsia="Times New Roman" w:hAnsi="Times New Roman" w:cs="Traditional Arabic"/>
          <w:b/>
          <w:bCs/>
          <w:sz w:val="36"/>
          <w:szCs w:val="36"/>
          <w:rtl/>
          <w:lang w:eastAsia="ar-SA"/>
        </w:rPr>
        <w:t>التحبير لعلم التفسير</w:t>
      </w:r>
      <w:r w:rsidRPr="0097452B">
        <w:rPr>
          <w:rFonts w:ascii="Times New Roman" w:eastAsia="Times New Roman" w:hAnsi="Times New Roman" w:cs="Traditional Arabic"/>
          <w:sz w:val="36"/>
          <w:szCs w:val="36"/>
          <w:rtl/>
          <w:lang w:eastAsia="ar-SA"/>
        </w:rPr>
        <w:t xml:space="preserve">/ جلال الدين </w:t>
      </w:r>
      <w:proofErr w:type="gramStart"/>
      <w:r w:rsidRPr="0097452B">
        <w:rPr>
          <w:rFonts w:ascii="Times New Roman" w:eastAsia="Times New Roman" w:hAnsi="Times New Roman" w:cs="Traditional Arabic"/>
          <w:sz w:val="36"/>
          <w:szCs w:val="36"/>
          <w:rtl/>
          <w:lang w:eastAsia="ar-SA"/>
        </w:rPr>
        <w:t>عبدالرحمن</w:t>
      </w:r>
      <w:proofErr w:type="gramEnd"/>
      <w:r w:rsidRPr="0097452B">
        <w:rPr>
          <w:rFonts w:ascii="Times New Roman" w:eastAsia="Times New Roman" w:hAnsi="Times New Roman" w:cs="Traditional Arabic"/>
          <w:sz w:val="36"/>
          <w:szCs w:val="36"/>
          <w:rtl/>
          <w:lang w:eastAsia="ar-SA"/>
        </w:rPr>
        <w:t xml:space="preserve"> بن أبي بكر السيوطي (ت 911 هـ)؛ تحقيق هيئة التأليف في إسماعيل </w:t>
      </w:r>
      <w:proofErr w:type="gramStart"/>
      <w:r w:rsidRPr="0097452B">
        <w:rPr>
          <w:rFonts w:ascii="Times New Roman" w:eastAsia="Times New Roman" w:hAnsi="Times New Roman" w:cs="Traditional Arabic"/>
          <w:sz w:val="36"/>
          <w:szCs w:val="36"/>
          <w:rtl/>
          <w:lang w:eastAsia="ar-SA"/>
        </w:rPr>
        <w:t>آغا.-</w:t>
      </w:r>
      <w:proofErr w:type="gramEnd"/>
      <w:r w:rsidRPr="0097452B">
        <w:rPr>
          <w:rFonts w:ascii="Times New Roman" w:eastAsia="Times New Roman" w:hAnsi="Times New Roman" w:cs="Traditional Arabic"/>
          <w:sz w:val="36"/>
          <w:szCs w:val="36"/>
          <w:rtl/>
          <w:lang w:eastAsia="ar-SA"/>
        </w:rPr>
        <w:t xml:space="preserve"> إستانبول: دار السراج، 1440 هـ، 2019 م، 464 ص.</w:t>
      </w:r>
    </w:p>
    <w:p w14:paraId="1BF109C6" w14:textId="77777777" w:rsidR="00A26918" w:rsidRPr="0097452B" w:rsidRDefault="00A26918" w:rsidP="00A26918">
      <w:pPr>
        <w:ind w:left="0" w:firstLine="0"/>
        <w:jc w:val="both"/>
        <w:rPr>
          <w:rFonts w:ascii="Times New Roman" w:eastAsia="Times New Roman" w:hAnsi="Times New Roman" w:cs="Traditional Arabic"/>
          <w:sz w:val="36"/>
          <w:szCs w:val="36"/>
          <w:rtl/>
          <w:lang w:eastAsia="ar-SA"/>
        </w:rPr>
      </w:pPr>
    </w:p>
    <w:p w14:paraId="0910C082" w14:textId="77777777" w:rsidR="00A26918" w:rsidRPr="00A865E4" w:rsidRDefault="00A26918" w:rsidP="00A26918">
      <w:pPr>
        <w:ind w:left="0" w:firstLine="0"/>
        <w:jc w:val="both"/>
        <w:rPr>
          <w:rFonts w:ascii="Times New Roman" w:eastAsia="Times New Roman" w:hAnsi="Times New Roman" w:cs="Traditional Arabic"/>
          <w:sz w:val="36"/>
          <w:szCs w:val="36"/>
          <w:rtl/>
          <w:lang w:eastAsia="ar-SA"/>
        </w:rPr>
      </w:pPr>
      <w:r w:rsidRPr="00A865E4">
        <w:rPr>
          <w:rFonts w:ascii="Times New Roman" w:eastAsia="Times New Roman" w:hAnsi="Times New Roman" w:cs="Traditional Arabic"/>
          <w:b/>
          <w:bCs/>
          <w:sz w:val="36"/>
          <w:szCs w:val="36"/>
          <w:rtl/>
          <w:lang w:eastAsia="ar-SA"/>
        </w:rPr>
        <w:t>تحرير التحبير في صناعة الشعر والنثر وبيان إعجاز القرآن</w:t>
      </w:r>
      <w:r w:rsidRPr="00A865E4">
        <w:rPr>
          <w:rFonts w:ascii="Times New Roman" w:eastAsia="Times New Roman" w:hAnsi="Times New Roman" w:cs="Traditional Arabic"/>
          <w:sz w:val="36"/>
          <w:szCs w:val="36"/>
          <w:rtl/>
          <w:lang w:eastAsia="ar-SA"/>
        </w:rPr>
        <w:t xml:space="preserve">/ لابن أبي الإصبع المصري (ت 654 هـ)؛ تحقيق حنفي محمد </w:t>
      </w:r>
      <w:proofErr w:type="gramStart"/>
      <w:r w:rsidRPr="00A865E4">
        <w:rPr>
          <w:rFonts w:ascii="Times New Roman" w:eastAsia="Times New Roman" w:hAnsi="Times New Roman" w:cs="Traditional Arabic"/>
          <w:sz w:val="36"/>
          <w:szCs w:val="36"/>
          <w:rtl/>
          <w:lang w:eastAsia="ar-SA"/>
        </w:rPr>
        <w:t>شرف.-</w:t>
      </w:r>
      <w:proofErr w:type="gramEnd"/>
      <w:r w:rsidRPr="00A865E4">
        <w:rPr>
          <w:rFonts w:ascii="Times New Roman" w:eastAsia="Times New Roman" w:hAnsi="Times New Roman" w:cs="Traditional Arabic"/>
          <w:sz w:val="36"/>
          <w:szCs w:val="36"/>
          <w:rtl/>
          <w:lang w:eastAsia="ar-SA"/>
        </w:rPr>
        <w:t xml:space="preserve"> القاهرة: وزارة الأوقاف، 1443 هـ، 2021 م.</w:t>
      </w:r>
    </w:p>
    <w:p w14:paraId="62B5EAF4" w14:textId="77777777" w:rsidR="00A26918" w:rsidRPr="00A865E4" w:rsidRDefault="00A26918" w:rsidP="00A26918">
      <w:pPr>
        <w:ind w:left="0" w:firstLine="0"/>
        <w:jc w:val="both"/>
        <w:rPr>
          <w:rFonts w:ascii="Times New Roman" w:eastAsia="Times New Roman" w:hAnsi="Times New Roman" w:cs="Traditional Arabic"/>
          <w:sz w:val="36"/>
          <w:szCs w:val="36"/>
          <w:rtl/>
          <w:lang w:eastAsia="ar-SA"/>
        </w:rPr>
      </w:pPr>
    </w:p>
    <w:p w14:paraId="78038787" w14:textId="77777777" w:rsidR="00A26918" w:rsidRPr="00514EC7" w:rsidRDefault="00A26918" w:rsidP="00A26918">
      <w:pPr>
        <w:ind w:left="0" w:firstLine="0"/>
        <w:jc w:val="both"/>
        <w:rPr>
          <w:rFonts w:ascii="Times New Roman" w:eastAsia="Times New Roman" w:hAnsi="Times New Roman" w:cs="Traditional Arabic"/>
          <w:sz w:val="36"/>
          <w:szCs w:val="36"/>
          <w:rtl/>
          <w:lang w:eastAsia="ar-SA"/>
        </w:rPr>
      </w:pPr>
      <w:r w:rsidRPr="00514EC7">
        <w:rPr>
          <w:rFonts w:ascii="Times New Roman" w:eastAsia="Times New Roman" w:hAnsi="Times New Roman" w:cs="Traditional Arabic"/>
          <w:b/>
          <w:bCs/>
          <w:sz w:val="36"/>
          <w:szCs w:val="36"/>
          <w:rtl/>
          <w:lang w:eastAsia="ar-SA"/>
        </w:rPr>
        <w:t>التحرير الحاوي على تفسير البيضاوي</w:t>
      </w:r>
      <w:r w:rsidRPr="00514EC7">
        <w:rPr>
          <w:rFonts w:ascii="Times New Roman" w:eastAsia="Times New Roman" w:hAnsi="Times New Roman" w:cs="Traditional Arabic"/>
          <w:sz w:val="36"/>
          <w:szCs w:val="36"/>
          <w:rtl/>
          <w:lang w:eastAsia="ar-SA"/>
        </w:rPr>
        <w:t xml:space="preserve">/ </w:t>
      </w:r>
      <w:proofErr w:type="gramStart"/>
      <w:r w:rsidRPr="00514EC7">
        <w:rPr>
          <w:rFonts w:ascii="Times New Roman" w:eastAsia="Times New Roman" w:hAnsi="Times New Roman" w:cs="Traditional Arabic"/>
          <w:sz w:val="36"/>
          <w:szCs w:val="36"/>
          <w:rtl/>
          <w:lang w:eastAsia="ar-SA"/>
        </w:rPr>
        <w:t>عبدالغني</w:t>
      </w:r>
      <w:proofErr w:type="gramEnd"/>
      <w:r w:rsidRPr="00514EC7">
        <w:rPr>
          <w:rFonts w:ascii="Times New Roman" w:eastAsia="Times New Roman" w:hAnsi="Times New Roman" w:cs="Traditional Arabic"/>
          <w:sz w:val="36"/>
          <w:szCs w:val="36"/>
          <w:rtl/>
          <w:lang w:eastAsia="ar-SA"/>
        </w:rPr>
        <w:t xml:space="preserve"> بن إسماعيل النابلسي (ت 1143 هـ). </w:t>
      </w:r>
    </w:p>
    <w:p w14:paraId="3A732DAB" w14:textId="77777777" w:rsidR="00A26918" w:rsidRPr="00514EC7" w:rsidRDefault="00A26918" w:rsidP="00A26918">
      <w:pPr>
        <w:ind w:left="0" w:firstLine="0"/>
        <w:jc w:val="both"/>
        <w:rPr>
          <w:rFonts w:ascii="Times New Roman" w:eastAsia="Times New Roman" w:hAnsi="Times New Roman" w:cs="Traditional Arabic"/>
          <w:sz w:val="36"/>
          <w:szCs w:val="36"/>
          <w:rtl/>
          <w:lang w:eastAsia="ar-SA"/>
        </w:rPr>
      </w:pPr>
      <w:r w:rsidRPr="00514EC7">
        <w:rPr>
          <w:rFonts w:ascii="Times New Roman" w:eastAsia="Times New Roman" w:hAnsi="Times New Roman" w:cs="Traditional Arabic"/>
          <w:sz w:val="36"/>
          <w:szCs w:val="36"/>
          <w:rtl/>
          <w:lang w:eastAsia="ar-SA"/>
        </w:rPr>
        <w:t>دراسة وتحقيق تفسير الآية (34) من سورة البقرة/ أنس نعمان حسين، إبراهيم بشير مهدي.</w:t>
      </w:r>
    </w:p>
    <w:p w14:paraId="6FABDB0D" w14:textId="77777777" w:rsidR="00A26918" w:rsidRPr="00514EC7" w:rsidRDefault="00A26918" w:rsidP="00A26918">
      <w:pPr>
        <w:ind w:left="0" w:firstLine="0"/>
        <w:jc w:val="both"/>
        <w:rPr>
          <w:rFonts w:ascii="Times New Roman" w:eastAsia="Times New Roman" w:hAnsi="Times New Roman" w:cs="Traditional Arabic"/>
          <w:sz w:val="36"/>
          <w:szCs w:val="36"/>
          <w:rtl/>
          <w:lang w:eastAsia="ar-SA"/>
        </w:rPr>
      </w:pPr>
      <w:r w:rsidRPr="00514EC7">
        <w:rPr>
          <w:rFonts w:ascii="Times New Roman" w:eastAsia="Times New Roman" w:hAnsi="Times New Roman" w:cs="Traditional Arabic"/>
          <w:sz w:val="36"/>
          <w:szCs w:val="36"/>
          <w:rtl/>
          <w:lang w:eastAsia="ar-SA"/>
        </w:rPr>
        <w:t>مجلة سرّ من رأى مج22 ع87 جـ3 (1447 هـ، آذار 2026 م).</w:t>
      </w:r>
    </w:p>
    <w:p w14:paraId="2EFF6B13" w14:textId="77777777" w:rsidR="00A26918" w:rsidRPr="00514EC7" w:rsidRDefault="00A26918" w:rsidP="00A26918">
      <w:pPr>
        <w:ind w:left="0" w:firstLine="0"/>
        <w:jc w:val="both"/>
        <w:rPr>
          <w:rFonts w:ascii="Times New Roman" w:eastAsia="Times New Roman" w:hAnsi="Times New Roman" w:cs="Traditional Arabic"/>
          <w:sz w:val="36"/>
          <w:szCs w:val="36"/>
          <w:rtl/>
          <w:lang w:eastAsia="ar-SA"/>
        </w:rPr>
      </w:pPr>
    </w:p>
    <w:p w14:paraId="17BB7A5E" w14:textId="77777777" w:rsidR="00A26918" w:rsidRPr="00AF305C" w:rsidRDefault="00A26918" w:rsidP="00A26918">
      <w:pPr>
        <w:ind w:left="0" w:firstLine="0"/>
        <w:jc w:val="both"/>
        <w:rPr>
          <w:rFonts w:ascii="Calibri" w:eastAsia="Calibri" w:hAnsi="Calibri" w:cs="Traditional Arabic"/>
          <w:sz w:val="36"/>
          <w:szCs w:val="36"/>
          <w:rtl/>
        </w:rPr>
      </w:pPr>
      <w:r w:rsidRPr="00AF305C">
        <w:rPr>
          <w:rFonts w:ascii="Calibri" w:eastAsia="Calibri" w:hAnsi="Calibri" w:cs="Traditional Arabic"/>
          <w:b/>
          <w:bCs/>
          <w:sz w:val="36"/>
          <w:szCs w:val="36"/>
          <w:rtl/>
        </w:rPr>
        <w:t>تحفة السراء لمن أراده من القراء</w:t>
      </w:r>
      <w:r w:rsidRPr="00AF305C">
        <w:rPr>
          <w:rFonts w:ascii="Calibri" w:eastAsia="Calibri" w:hAnsi="Calibri" w:cs="Traditional Arabic"/>
          <w:sz w:val="36"/>
          <w:szCs w:val="36"/>
          <w:rtl/>
        </w:rPr>
        <w:t xml:space="preserve">/ لأبي عيسى محمد المهدي بن </w:t>
      </w:r>
      <w:proofErr w:type="gramStart"/>
      <w:r w:rsidRPr="00AF305C">
        <w:rPr>
          <w:rFonts w:ascii="Calibri" w:eastAsia="Calibri" w:hAnsi="Calibri" w:cs="Traditional Arabic"/>
          <w:sz w:val="36"/>
          <w:szCs w:val="36"/>
          <w:rtl/>
        </w:rPr>
        <w:t>عبدالسلام</w:t>
      </w:r>
      <w:proofErr w:type="gramEnd"/>
      <w:r w:rsidRPr="00AF305C">
        <w:rPr>
          <w:rFonts w:ascii="Calibri" w:eastAsia="Calibri" w:hAnsi="Calibri" w:cs="Traditional Arabic"/>
          <w:sz w:val="36"/>
          <w:szCs w:val="36"/>
          <w:rtl/>
        </w:rPr>
        <w:t xml:space="preserve"> </w:t>
      </w:r>
      <w:proofErr w:type="spellStart"/>
      <w:r w:rsidRPr="00AF305C">
        <w:rPr>
          <w:rFonts w:ascii="Calibri" w:eastAsia="Calibri" w:hAnsi="Calibri" w:cs="Traditional Arabic"/>
          <w:sz w:val="36"/>
          <w:szCs w:val="36"/>
          <w:rtl/>
        </w:rPr>
        <w:t>متجنوش</w:t>
      </w:r>
      <w:proofErr w:type="spellEnd"/>
      <w:r w:rsidRPr="00AF305C">
        <w:rPr>
          <w:rFonts w:ascii="Calibri" w:eastAsia="Calibri" w:hAnsi="Calibri" w:cs="Traditional Arabic"/>
          <w:sz w:val="36"/>
          <w:szCs w:val="36"/>
          <w:rtl/>
        </w:rPr>
        <w:t xml:space="preserve"> (ت 1344 هـ).</w:t>
      </w:r>
    </w:p>
    <w:p w14:paraId="0E52200C" w14:textId="77777777" w:rsidR="00A26918" w:rsidRPr="00AF305C" w:rsidRDefault="00A26918" w:rsidP="00A26918">
      <w:pPr>
        <w:ind w:left="0" w:firstLine="0"/>
        <w:jc w:val="both"/>
        <w:rPr>
          <w:rFonts w:ascii="Calibri" w:eastAsia="Calibri" w:hAnsi="Calibri" w:cs="Traditional Arabic"/>
          <w:sz w:val="36"/>
          <w:szCs w:val="36"/>
          <w:rtl/>
        </w:rPr>
      </w:pPr>
      <w:r w:rsidRPr="00AF305C">
        <w:rPr>
          <w:rFonts w:ascii="Calibri" w:eastAsia="Calibri" w:hAnsi="Calibri" w:cs="Traditional Arabic"/>
          <w:sz w:val="36"/>
          <w:szCs w:val="36"/>
          <w:rtl/>
        </w:rPr>
        <w:t>دراسته وشرحه في الجامعة الإسلامية بالمدينة المنورة، 1447 هـ، 2026 م، ...</w:t>
      </w:r>
    </w:p>
    <w:p w14:paraId="7FA4332A" w14:textId="77777777" w:rsidR="00A26918" w:rsidRPr="00AF305C" w:rsidRDefault="00A26918" w:rsidP="00A26918">
      <w:pPr>
        <w:ind w:left="0" w:firstLine="0"/>
        <w:jc w:val="both"/>
        <w:rPr>
          <w:rFonts w:ascii="Calibri" w:eastAsia="Calibri" w:hAnsi="Calibri" w:cs="Traditional Arabic"/>
          <w:sz w:val="36"/>
          <w:szCs w:val="36"/>
          <w:rtl/>
        </w:rPr>
      </w:pPr>
      <w:r w:rsidRPr="00AF305C">
        <w:rPr>
          <w:rFonts w:ascii="Calibri" w:eastAsia="Calibri" w:hAnsi="Calibri" w:cs="Traditional Arabic"/>
          <w:sz w:val="36"/>
          <w:szCs w:val="36"/>
          <w:rtl/>
        </w:rPr>
        <w:t>(منظومة (ألفية) في مخارج الحروف وصفاتها وعلم التجويد)</w:t>
      </w:r>
    </w:p>
    <w:p w14:paraId="594BC50C" w14:textId="77777777" w:rsidR="00A26918" w:rsidRPr="00AF305C" w:rsidRDefault="00A26918" w:rsidP="00A26918">
      <w:pPr>
        <w:ind w:left="0" w:firstLine="0"/>
        <w:jc w:val="both"/>
        <w:rPr>
          <w:rFonts w:ascii="Calibri" w:eastAsia="Calibri" w:hAnsi="Calibri" w:cs="Traditional Arabic"/>
          <w:sz w:val="36"/>
          <w:szCs w:val="36"/>
          <w:rtl/>
        </w:rPr>
      </w:pPr>
    </w:p>
    <w:p w14:paraId="4AD341B0" w14:textId="77777777" w:rsidR="00A26918" w:rsidRPr="0064073A" w:rsidRDefault="00A26918" w:rsidP="00A26918">
      <w:pPr>
        <w:ind w:left="0" w:firstLine="0"/>
        <w:jc w:val="both"/>
        <w:rPr>
          <w:rFonts w:ascii="Times New Roman" w:eastAsia="Times New Roman" w:hAnsi="Times New Roman" w:cs="Traditional Arabic"/>
          <w:b/>
          <w:bCs/>
          <w:sz w:val="36"/>
          <w:szCs w:val="36"/>
          <w:rtl/>
          <w:lang w:eastAsia="ar-SA"/>
        </w:rPr>
      </w:pPr>
      <w:r w:rsidRPr="0064073A">
        <w:rPr>
          <w:rFonts w:ascii="Times New Roman" w:eastAsia="Times New Roman" w:hAnsi="Times New Roman" w:cs="Traditional Arabic"/>
          <w:b/>
          <w:bCs/>
          <w:sz w:val="36"/>
          <w:szCs w:val="36"/>
          <w:rtl/>
          <w:lang w:eastAsia="ar-SA"/>
        </w:rPr>
        <w:lastRenderedPageBreak/>
        <w:t>تعليقات على تفسير البيضاوي في سورة يس</w:t>
      </w:r>
      <w:r w:rsidRPr="0064073A">
        <w:rPr>
          <w:rFonts w:ascii="Times New Roman" w:eastAsia="Times New Roman" w:hAnsi="Times New Roman" w:cs="Traditional Arabic"/>
          <w:sz w:val="36"/>
          <w:szCs w:val="36"/>
          <w:rtl/>
          <w:lang w:eastAsia="ar-SA"/>
        </w:rPr>
        <w:t xml:space="preserve">/ محمد الحفيد </w:t>
      </w:r>
      <w:proofErr w:type="spellStart"/>
      <w:r w:rsidRPr="0064073A">
        <w:rPr>
          <w:rFonts w:ascii="Times New Roman" w:eastAsia="Times New Roman" w:hAnsi="Times New Roman" w:cs="Traditional Arabic"/>
          <w:sz w:val="36"/>
          <w:szCs w:val="36"/>
          <w:rtl/>
          <w:lang w:eastAsia="ar-SA"/>
        </w:rPr>
        <w:t>النثاري</w:t>
      </w:r>
      <w:proofErr w:type="spellEnd"/>
      <w:r w:rsidRPr="0064073A">
        <w:rPr>
          <w:rFonts w:ascii="Times New Roman" w:eastAsia="Times New Roman" w:hAnsi="Times New Roman" w:cs="Traditional Arabic"/>
          <w:sz w:val="36"/>
          <w:szCs w:val="36"/>
          <w:rtl/>
          <w:lang w:eastAsia="ar-SA"/>
        </w:rPr>
        <w:t xml:space="preserve"> (ت 1188 هـ). </w:t>
      </w:r>
    </w:p>
    <w:p w14:paraId="258BDF18" w14:textId="77777777" w:rsidR="00A26918" w:rsidRPr="0064073A" w:rsidRDefault="00A26918" w:rsidP="00A26918">
      <w:pPr>
        <w:ind w:left="0" w:firstLine="0"/>
        <w:jc w:val="both"/>
        <w:rPr>
          <w:rFonts w:ascii="Times New Roman" w:eastAsia="Times New Roman" w:hAnsi="Times New Roman" w:cs="Traditional Arabic"/>
          <w:sz w:val="36"/>
          <w:szCs w:val="36"/>
          <w:rtl/>
          <w:lang w:eastAsia="ar-SA"/>
        </w:rPr>
      </w:pPr>
      <w:r w:rsidRPr="0064073A">
        <w:rPr>
          <w:rFonts w:ascii="Times New Roman" w:eastAsia="Times New Roman" w:hAnsi="Times New Roman" w:cs="Traditional Arabic"/>
          <w:sz w:val="36"/>
          <w:szCs w:val="36"/>
          <w:rtl/>
          <w:lang w:eastAsia="ar-SA"/>
        </w:rPr>
        <w:t xml:space="preserve">التحقيق من بدايته إلى قول المصنف: وإليه إشارة في قوله: لأنهم </w:t>
      </w:r>
      <w:proofErr w:type="spellStart"/>
      <w:r w:rsidRPr="0064073A">
        <w:rPr>
          <w:rFonts w:ascii="Times New Roman" w:eastAsia="Times New Roman" w:hAnsi="Times New Roman" w:cs="Traditional Arabic"/>
          <w:sz w:val="36"/>
          <w:szCs w:val="36"/>
          <w:rtl/>
          <w:lang w:eastAsia="ar-SA"/>
        </w:rPr>
        <w:t>اعتادوه</w:t>
      </w:r>
      <w:proofErr w:type="spellEnd"/>
      <w:r w:rsidRPr="0064073A">
        <w:rPr>
          <w:rFonts w:ascii="Times New Roman" w:eastAsia="Times New Roman" w:hAnsi="Times New Roman" w:cs="Traditional Arabic"/>
          <w:sz w:val="36"/>
          <w:szCs w:val="36"/>
          <w:rtl/>
          <w:lang w:eastAsia="ar-SA"/>
        </w:rPr>
        <w:t xml:space="preserve"> وتمرنوا عليه/ محمد صالح طلفاح، سارة عباس فرج.</w:t>
      </w:r>
    </w:p>
    <w:p w14:paraId="01FA739D" w14:textId="77777777" w:rsidR="00A26918" w:rsidRPr="0064073A" w:rsidRDefault="00A26918" w:rsidP="00A26918">
      <w:pPr>
        <w:ind w:left="0" w:firstLine="0"/>
        <w:jc w:val="both"/>
        <w:rPr>
          <w:rFonts w:ascii="Times New Roman" w:eastAsia="Times New Roman" w:hAnsi="Times New Roman" w:cs="Traditional Arabic"/>
          <w:sz w:val="36"/>
          <w:szCs w:val="36"/>
          <w:rtl/>
          <w:lang w:eastAsia="ar-SA"/>
        </w:rPr>
      </w:pPr>
      <w:r w:rsidRPr="0064073A">
        <w:rPr>
          <w:rFonts w:ascii="Times New Roman" w:eastAsia="Times New Roman" w:hAnsi="Times New Roman" w:cs="Traditional Arabic"/>
          <w:sz w:val="36"/>
          <w:szCs w:val="36"/>
          <w:rtl/>
          <w:lang w:eastAsia="ar-SA"/>
        </w:rPr>
        <w:t>مجلة سرّ من رأى مج22 ع88 جـ2 (1447 هـ، 2026 م)</w:t>
      </w:r>
    </w:p>
    <w:p w14:paraId="003203FD" w14:textId="77777777" w:rsidR="00A26918" w:rsidRPr="0064073A" w:rsidRDefault="00A26918" w:rsidP="00A26918">
      <w:pPr>
        <w:ind w:left="0" w:firstLine="0"/>
        <w:jc w:val="both"/>
        <w:rPr>
          <w:rFonts w:ascii="Times New Roman" w:eastAsia="Times New Roman" w:hAnsi="Times New Roman" w:cs="Traditional Arabic"/>
          <w:sz w:val="36"/>
          <w:szCs w:val="36"/>
          <w:rtl/>
          <w:lang w:eastAsia="ar-SA"/>
        </w:rPr>
      </w:pPr>
      <w:r w:rsidRPr="0064073A">
        <w:rPr>
          <w:rFonts w:ascii="Times New Roman" w:eastAsia="Times New Roman" w:hAnsi="Times New Roman" w:cs="Traditional Arabic"/>
          <w:sz w:val="36"/>
          <w:szCs w:val="36"/>
          <w:rtl/>
          <w:lang w:eastAsia="ar-SA"/>
        </w:rPr>
        <w:t>(العنوان في المجلة "</w:t>
      </w:r>
      <w:r w:rsidRPr="0064073A">
        <w:rPr>
          <w:rFonts w:ascii="Aptos" w:eastAsia="Aptos" w:hAnsi="Aptos" w:cs="Arial"/>
          <w:rtl/>
        </w:rPr>
        <w:t xml:space="preserve"> </w:t>
      </w:r>
      <w:r w:rsidRPr="0064073A">
        <w:rPr>
          <w:rFonts w:ascii="Times New Roman" w:eastAsia="Times New Roman" w:hAnsi="Times New Roman" w:cs="Traditional Arabic"/>
          <w:sz w:val="36"/>
          <w:szCs w:val="36"/>
          <w:rtl/>
          <w:lang w:eastAsia="ar-SA"/>
        </w:rPr>
        <w:t>فضل سورة يس ودلالة قوله تعالى: {يس. وَالْقُرْآنِ الْحَكِيمِ} من خلال تعليقات محمد حفيد على سورة يس من تفسير البيضاوي"، بينما ذكر المحقق في المقدمة أن عمله دراسة وتحقيق للقسم المذكور من الكتاب)</w:t>
      </w:r>
    </w:p>
    <w:p w14:paraId="19CFAC00" w14:textId="77777777" w:rsidR="00A26918" w:rsidRPr="0064073A" w:rsidRDefault="00A26918" w:rsidP="00A26918">
      <w:pPr>
        <w:ind w:left="0" w:firstLine="0"/>
        <w:jc w:val="both"/>
        <w:rPr>
          <w:rFonts w:ascii="Times New Roman" w:eastAsia="Times New Roman" w:hAnsi="Times New Roman" w:cs="Traditional Arabic"/>
          <w:b/>
          <w:bCs/>
          <w:sz w:val="36"/>
          <w:szCs w:val="36"/>
          <w:rtl/>
          <w:lang w:eastAsia="ar-SA"/>
        </w:rPr>
      </w:pPr>
    </w:p>
    <w:p w14:paraId="4F06311E" w14:textId="77777777" w:rsidR="00A26918" w:rsidRPr="003D6406" w:rsidRDefault="00A26918" w:rsidP="00A26918">
      <w:pPr>
        <w:ind w:left="0" w:firstLine="0"/>
        <w:jc w:val="both"/>
        <w:rPr>
          <w:rFonts w:ascii="Aptos" w:eastAsia="Aptos" w:hAnsi="Aptos" w:cs="Traditional Arabic"/>
          <w:sz w:val="36"/>
          <w:szCs w:val="36"/>
          <w:rtl/>
        </w:rPr>
      </w:pPr>
      <w:r w:rsidRPr="003D6406">
        <w:rPr>
          <w:rFonts w:ascii="Aptos" w:eastAsia="Aptos" w:hAnsi="Aptos" w:cs="Traditional Arabic"/>
          <w:b/>
          <w:bCs/>
          <w:sz w:val="36"/>
          <w:szCs w:val="36"/>
          <w:rtl/>
        </w:rPr>
        <w:t>تفسير ابن أبي حاتم الرازي، المسمى التفسير بالمأثور</w:t>
      </w:r>
      <w:r w:rsidRPr="003D6406">
        <w:rPr>
          <w:rFonts w:ascii="Aptos" w:eastAsia="Aptos" w:hAnsi="Aptos" w:cs="Traditional Arabic"/>
          <w:sz w:val="36"/>
          <w:szCs w:val="36"/>
          <w:rtl/>
        </w:rPr>
        <w:t>/</w:t>
      </w:r>
      <w:r w:rsidRPr="003D6406">
        <w:rPr>
          <w:rFonts w:ascii="Aptos" w:eastAsia="Aptos" w:hAnsi="Aptos" w:cs="Arial"/>
          <w:rtl/>
        </w:rPr>
        <w:t xml:space="preserve"> </w:t>
      </w:r>
      <w:proofErr w:type="gramStart"/>
      <w:r w:rsidRPr="003D6406">
        <w:rPr>
          <w:rFonts w:ascii="Aptos" w:eastAsia="Aptos" w:hAnsi="Aptos" w:cs="Traditional Arabic"/>
          <w:sz w:val="36"/>
          <w:szCs w:val="36"/>
          <w:rtl/>
        </w:rPr>
        <w:t>عبدالرحمن</w:t>
      </w:r>
      <w:proofErr w:type="gramEnd"/>
      <w:r w:rsidRPr="003D6406">
        <w:rPr>
          <w:rFonts w:ascii="Aptos" w:eastAsia="Aptos" w:hAnsi="Aptos" w:cs="Traditional Arabic"/>
          <w:sz w:val="36"/>
          <w:szCs w:val="36"/>
          <w:rtl/>
        </w:rPr>
        <w:t xml:space="preserve"> بن أبي حاتم الرازي (ت 327 هـ)؛ ضبطه وراجعه أحمد فتحي </w:t>
      </w:r>
      <w:proofErr w:type="gramStart"/>
      <w:r w:rsidRPr="003D6406">
        <w:rPr>
          <w:rFonts w:ascii="Aptos" w:eastAsia="Aptos" w:hAnsi="Aptos" w:cs="Traditional Arabic"/>
          <w:sz w:val="36"/>
          <w:szCs w:val="36"/>
          <w:rtl/>
        </w:rPr>
        <w:t>عبدالرحمن</w:t>
      </w:r>
      <w:proofErr w:type="gramEnd"/>
      <w:r w:rsidRPr="003D6406">
        <w:rPr>
          <w:rFonts w:ascii="Aptos" w:eastAsia="Aptos" w:hAnsi="Aptos" w:cs="Traditional Arabic"/>
          <w:sz w:val="36"/>
          <w:szCs w:val="36"/>
          <w:rtl/>
        </w:rPr>
        <w:t xml:space="preserve"> </w:t>
      </w:r>
      <w:proofErr w:type="gramStart"/>
      <w:r w:rsidRPr="003D6406">
        <w:rPr>
          <w:rFonts w:ascii="Aptos" w:eastAsia="Aptos" w:hAnsi="Aptos" w:cs="Traditional Arabic"/>
          <w:sz w:val="36"/>
          <w:szCs w:val="36"/>
          <w:rtl/>
        </w:rPr>
        <w:t>حجازي.-</w:t>
      </w:r>
      <w:proofErr w:type="gramEnd"/>
      <w:r w:rsidRPr="003D6406">
        <w:rPr>
          <w:rFonts w:ascii="Aptos" w:eastAsia="Aptos" w:hAnsi="Aptos" w:cs="Traditional Arabic"/>
          <w:sz w:val="36"/>
          <w:szCs w:val="36"/>
          <w:rtl/>
        </w:rPr>
        <w:t xml:space="preserve"> بيروت: دار الكتب العلمية، 1447 هـ، 2026 م، 7مج.</w:t>
      </w:r>
    </w:p>
    <w:p w14:paraId="3B973386" w14:textId="77777777" w:rsidR="00A26918" w:rsidRPr="003D6406" w:rsidRDefault="00A26918" w:rsidP="00A26918">
      <w:pPr>
        <w:ind w:left="0" w:firstLine="0"/>
        <w:jc w:val="both"/>
        <w:rPr>
          <w:rFonts w:ascii="Aptos" w:eastAsia="Aptos" w:hAnsi="Aptos" w:cs="Traditional Arabic"/>
          <w:sz w:val="36"/>
          <w:szCs w:val="36"/>
          <w:rtl/>
        </w:rPr>
      </w:pPr>
    </w:p>
    <w:p w14:paraId="32A07D8A" w14:textId="77777777" w:rsidR="00A26918" w:rsidRPr="0064073A" w:rsidRDefault="00A26918" w:rsidP="00A26918">
      <w:pPr>
        <w:ind w:left="0" w:firstLine="0"/>
        <w:jc w:val="both"/>
        <w:rPr>
          <w:rFonts w:ascii="Times New Roman" w:eastAsia="Times New Roman" w:hAnsi="Times New Roman" w:cs="Traditional Arabic"/>
          <w:b/>
          <w:bCs/>
          <w:sz w:val="36"/>
          <w:szCs w:val="36"/>
          <w:rtl/>
          <w:lang w:eastAsia="ar-SA"/>
        </w:rPr>
      </w:pPr>
      <w:r w:rsidRPr="0064073A">
        <w:rPr>
          <w:rFonts w:ascii="Times New Roman" w:eastAsia="Times New Roman" w:hAnsi="Times New Roman" w:cs="Traditional Arabic"/>
          <w:b/>
          <w:bCs/>
          <w:sz w:val="36"/>
          <w:szCs w:val="36"/>
          <w:rtl/>
          <w:lang w:eastAsia="ar-SA"/>
        </w:rPr>
        <w:t xml:space="preserve">تفسير أبي السعود، أو إرشاد العقل السليم إلى مزايا الكتاب الكريم/ </w:t>
      </w:r>
      <w:r w:rsidRPr="0064073A">
        <w:rPr>
          <w:rFonts w:ascii="Times New Roman" w:eastAsia="Times New Roman" w:hAnsi="Times New Roman" w:cs="Traditional Arabic"/>
          <w:sz w:val="36"/>
          <w:szCs w:val="36"/>
          <w:rtl/>
          <w:lang w:eastAsia="ar-SA"/>
        </w:rPr>
        <w:t xml:space="preserve">لأبي السعود محمد بن محمد العمادي (ت 982 هـ)؛ تحقيق خالد </w:t>
      </w:r>
      <w:proofErr w:type="gramStart"/>
      <w:r w:rsidRPr="0064073A">
        <w:rPr>
          <w:rFonts w:ascii="Times New Roman" w:eastAsia="Times New Roman" w:hAnsi="Times New Roman" w:cs="Traditional Arabic"/>
          <w:sz w:val="36"/>
          <w:szCs w:val="36"/>
          <w:rtl/>
          <w:lang w:eastAsia="ar-SA"/>
        </w:rPr>
        <w:t>عبدالغني</w:t>
      </w:r>
      <w:proofErr w:type="gramEnd"/>
      <w:r w:rsidRPr="0064073A">
        <w:rPr>
          <w:rFonts w:ascii="Times New Roman" w:eastAsia="Times New Roman" w:hAnsi="Times New Roman" w:cs="Traditional Arabic"/>
          <w:sz w:val="36"/>
          <w:szCs w:val="36"/>
          <w:rtl/>
          <w:lang w:eastAsia="ar-SA"/>
        </w:rPr>
        <w:t xml:space="preserve"> </w:t>
      </w:r>
      <w:proofErr w:type="gramStart"/>
      <w:r w:rsidRPr="0064073A">
        <w:rPr>
          <w:rFonts w:ascii="Times New Roman" w:eastAsia="Times New Roman" w:hAnsi="Times New Roman" w:cs="Traditional Arabic"/>
          <w:sz w:val="36"/>
          <w:szCs w:val="36"/>
          <w:rtl/>
          <w:lang w:eastAsia="ar-SA"/>
        </w:rPr>
        <w:t>محفوظ.-</w:t>
      </w:r>
      <w:proofErr w:type="gramEnd"/>
      <w:r w:rsidRPr="0064073A">
        <w:rPr>
          <w:rFonts w:ascii="Times New Roman" w:eastAsia="Times New Roman" w:hAnsi="Times New Roman" w:cs="Traditional Arabic"/>
          <w:b/>
          <w:bCs/>
          <w:sz w:val="36"/>
          <w:szCs w:val="36"/>
          <w:rtl/>
          <w:lang w:eastAsia="ar-SA"/>
        </w:rPr>
        <w:t xml:space="preserve"> </w:t>
      </w:r>
      <w:r w:rsidRPr="0064073A">
        <w:rPr>
          <w:rFonts w:ascii="Times New Roman" w:eastAsia="Times New Roman" w:hAnsi="Times New Roman" w:cs="Traditional Arabic"/>
          <w:sz w:val="36"/>
          <w:szCs w:val="36"/>
          <w:rtl/>
          <w:lang w:eastAsia="ar-SA"/>
        </w:rPr>
        <w:t xml:space="preserve">بيروت: دار الكتب العلمية، 1448 هـ، 2026 م، 8مج. </w:t>
      </w:r>
    </w:p>
    <w:p w14:paraId="51FCD326" w14:textId="77777777" w:rsidR="00A26918" w:rsidRPr="0064073A" w:rsidRDefault="00A26918" w:rsidP="00A26918">
      <w:pPr>
        <w:ind w:left="0" w:firstLine="0"/>
        <w:jc w:val="both"/>
        <w:rPr>
          <w:rFonts w:ascii="Times New Roman" w:eastAsia="Times New Roman" w:hAnsi="Times New Roman" w:cs="Traditional Arabic"/>
          <w:b/>
          <w:bCs/>
          <w:sz w:val="36"/>
          <w:szCs w:val="36"/>
          <w:rtl/>
          <w:lang w:eastAsia="ar-SA"/>
        </w:rPr>
      </w:pPr>
    </w:p>
    <w:p w14:paraId="6B3D4599" w14:textId="77777777" w:rsidR="00A26918" w:rsidRPr="000C6D55" w:rsidRDefault="00A26918" w:rsidP="00A26918">
      <w:pPr>
        <w:ind w:left="0" w:firstLine="0"/>
        <w:jc w:val="both"/>
        <w:rPr>
          <w:rFonts w:ascii="Times New Roman" w:eastAsia="Times New Roman" w:hAnsi="Times New Roman" w:cs="Traditional Arabic"/>
          <w:sz w:val="36"/>
          <w:szCs w:val="36"/>
          <w:rtl/>
          <w:lang w:eastAsia="ar-SA"/>
        </w:rPr>
      </w:pPr>
      <w:r w:rsidRPr="000C6D55">
        <w:rPr>
          <w:rFonts w:ascii="Times New Roman" w:eastAsia="Times New Roman" w:hAnsi="Times New Roman" w:cs="Traditional Arabic"/>
          <w:b/>
          <w:bCs/>
          <w:sz w:val="36"/>
          <w:szCs w:val="36"/>
          <w:rtl/>
          <w:lang w:eastAsia="ar-SA"/>
        </w:rPr>
        <w:t>تفسير البسملة</w:t>
      </w:r>
      <w:r w:rsidRPr="000C6D55">
        <w:rPr>
          <w:rFonts w:ascii="Times New Roman" w:eastAsia="Times New Roman" w:hAnsi="Times New Roman" w:cs="Traditional Arabic"/>
          <w:sz w:val="36"/>
          <w:szCs w:val="36"/>
          <w:rtl/>
          <w:lang w:eastAsia="ar-SA"/>
        </w:rPr>
        <w:t xml:space="preserve">/ محمد بن علي الغرياني (ت 1195 هـ)؛ تحقيق محمد علي </w:t>
      </w:r>
      <w:proofErr w:type="gramStart"/>
      <w:r w:rsidRPr="000C6D55">
        <w:rPr>
          <w:rFonts w:ascii="Times New Roman" w:eastAsia="Times New Roman" w:hAnsi="Times New Roman" w:cs="Traditional Arabic"/>
          <w:sz w:val="36"/>
          <w:szCs w:val="36"/>
          <w:rtl/>
          <w:lang w:eastAsia="ar-SA"/>
        </w:rPr>
        <w:t>سعيد.-</w:t>
      </w:r>
      <w:proofErr w:type="gramEnd"/>
      <w:r w:rsidRPr="000C6D55">
        <w:rPr>
          <w:rFonts w:ascii="Times New Roman" w:eastAsia="Times New Roman" w:hAnsi="Times New Roman" w:cs="Traditional Arabic"/>
          <w:sz w:val="36"/>
          <w:szCs w:val="36"/>
          <w:rtl/>
          <w:lang w:eastAsia="ar-SA"/>
        </w:rPr>
        <w:t xml:space="preserve"> تونس: دار العلم، 1447 هـ، 2026 م؟</w:t>
      </w:r>
    </w:p>
    <w:p w14:paraId="28A3F4E5" w14:textId="77777777" w:rsidR="00A26918" w:rsidRPr="000C6D55" w:rsidRDefault="00A26918" w:rsidP="00A26918">
      <w:pPr>
        <w:ind w:left="0" w:firstLine="0"/>
        <w:jc w:val="both"/>
        <w:rPr>
          <w:rFonts w:ascii="Times New Roman" w:eastAsia="Times New Roman" w:hAnsi="Times New Roman" w:cs="Traditional Arabic"/>
          <w:sz w:val="36"/>
          <w:szCs w:val="36"/>
          <w:rtl/>
          <w:lang w:eastAsia="ar-SA"/>
        </w:rPr>
      </w:pPr>
    </w:p>
    <w:p w14:paraId="34F6C7D7" w14:textId="77777777" w:rsidR="00A26918" w:rsidRPr="002374D9" w:rsidRDefault="00A26918" w:rsidP="00A26918">
      <w:pPr>
        <w:ind w:left="0" w:firstLine="0"/>
        <w:jc w:val="both"/>
        <w:rPr>
          <w:rFonts w:ascii="Times New Roman" w:eastAsia="Times New Roman" w:hAnsi="Times New Roman" w:cs="Traditional Arabic"/>
          <w:sz w:val="36"/>
          <w:szCs w:val="36"/>
          <w:rtl/>
          <w:lang w:eastAsia="ar-SA"/>
        </w:rPr>
      </w:pPr>
      <w:r w:rsidRPr="002374D9">
        <w:rPr>
          <w:rFonts w:ascii="Times New Roman" w:eastAsia="Times New Roman" w:hAnsi="Times New Roman" w:cs="Traditional Arabic"/>
          <w:b/>
          <w:bCs/>
          <w:sz w:val="36"/>
          <w:szCs w:val="36"/>
          <w:rtl/>
        </w:rPr>
        <w:t>تفسير تصديق المعارف</w:t>
      </w:r>
      <w:r w:rsidRPr="002374D9">
        <w:rPr>
          <w:rFonts w:ascii="Times New Roman" w:eastAsia="Times New Roman" w:hAnsi="Times New Roman" w:cs="Traditional Arabic"/>
          <w:sz w:val="36"/>
          <w:szCs w:val="36"/>
          <w:rtl/>
        </w:rPr>
        <w:t xml:space="preserve">/ شمس الدين محمد بن </w:t>
      </w:r>
      <w:proofErr w:type="gramStart"/>
      <w:r w:rsidRPr="002374D9">
        <w:rPr>
          <w:rFonts w:ascii="Times New Roman" w:eastAsia="Times New Roman" w:hAnsi="Times New Roman" w:cs="Traditional Arabic"/>
          <w:sz w:val="36"/>
          <w:szCs w:val="36"/>
          <w:rtl/>
        </w:rPr>
        <w:t>عبدالملك</w:t>
      </w:r>
      <w:proofErr w:type="gramEnd"/>
      <w:r w:rsidRPr="002374D9">
        <w:rPr>
          <w:rFonts w:ascii="Times New Roman" w:eastAsia="Times New Roman" w:hAnsi="Times New Roman" w:cs="Traditional Arabic"/>
          <w:sz w:val="36"/>
          <w:szCs w:val="36"/>
          <w:rtl/>
        </w:rPr>
        <w:t xml:space="preserve"> الدَّيلمي (ت 589 هـ)؛ تحقيق </w:t>
      </w:r>
      <w:r w:rsidRPr="002374D9">
        <w:rPr>
          <w:rFonts w:ascii="Times New Roman" w:eastAsia="Times New Roman" w:hAnsi="Times New Roman" w:cs="Traditional Arabic"/>
          <w:sz w:val="36"/>
          <w:szCs w:val="36"/>
          <w:rtl/>
          <w:lang w:eastAsia="ar-SA"/>
        </w:rPr>
        <w:t xml:space="preserve">أحمد حميد </w:t>
      </w:r>
      <w:proofErr w:type="gramStart"/>
      <w:r w:rsidRPr="002374D9">
        <w:rPr>
          <w:rFonts w:ascii="Times New Roman" w:eastAsia="Times New Roman" w:hAnsi="Times New Roman" w:cs="Traditional Arabic"/>
          <w:sz w:val="36"/>
          <w:szCs w:val="36"/>
          <w:rtl/>
          <w:lang w:eastAsia="ar-SA"/>
        </w:rPr>
        <w:t>الدُّليمي.-</w:t>
      </w:r>
      <w:proofErr w:type="gramEnd"/>
      <w:r w:rsidRPr="002374D9">
        <w:rPr>
          <w:rFonts w:ascii="Times New Roman" w:eastAsia="Times New Roman" w:hAnsi="Times New Roman" w:cs="Traditional Arabic"/>
          <w:sz w:val="36"/>
          <w:szCs w:val="36"/>
          <w:rtl/>
          <w:lang w:eastAsia="ar-SA"/>
        </w:rPr>
        <w:t xml:space="preserve"> الكويت: دار الضياء، 1445 هـ، 2024 م، 598 ص.</w:t>
      </w:r>
    </w:p>
    <w:p w14:paraId="7A5D43FD" w14:textId="77777777" w:rsidR="00A26918" w:rsidRPr="002374D9" w:rsidRDefault="00A26918" w:rsidP="00A26918">
      <w:pPr>
        <w:ind w:left="0" w:firstLine="0"/>
        <w:jc w:val="both"/>
        <w:rPr>
          <w:rFonts w:ascii="Times New Roman" w:eastAsia="Times New Roman" w:hAnsi="Times New Roman" w:cs="Traditional Arabic"/>
          <w:sz w:val="36"/>
          <w:szCs w:val="36"/>
          <w:rtl/>
          <w:lang w:eastAsia="ar-SA"/>
        </w:rPr>
      </w:pPr>
      <w:r w:rsidRPr="002374D9">
        <w:rPr>
          <w:rFonts w:ascii="Times New Roman" w:eastAsia="Times New Roman" w:hAnsi="Times New Roman" w:cs="Traditional Arabic"/>
          <w:sz w:val="36"/>
          <w:szCs w:val="36"/>
          <w:rtl/>
        </w:rPr>
        <w:t>(فتوح الرحمن في إشارات القرآن، أو تصديق المعارف)</w:t>
      </w:r>
    </w:p>
    <w:p w14:paraId="67064CA6" w14:textId="77777777" w:rsidR="00A26918" w:rsidRPr="002374D9" w:rsidRDefault="00A26918" w:rsidP="00A26918">
      <w:pPr>
        <w:ind w:left="0" w:firstLine="0"/>
        <w:jc w:val="both"/>
        <w:rPr>
          <w:rFonts w:ascii="Times New Roman" w:eastAsia="Times New Roman" w:hAnsi="Times New Roman" w:cs="Traditional Arabic"/>
          <w:sz w:val="36"/>
          <w:szCs w:val="36"/>
          <w:rtl/>
          <w:lang w:eastAsia="ar-SA"/>
        </w:rPr>
      </w:pPr>
    </w:p>
    <w:p w14:paraId="77B7735D" w14:textId="77777777" w:rsidR="00A26918" w:rsidRPr="0042513C" w:rsidRDefault="00A26918" w:rsidP="00A26918">
      <w:pPr>
        <w:ind w:left="0" w:firstLine="0"/>
        <w:jc w:val="both"/>
        <w:rPr>
          <w:rFonts w:ascii="Times New Roman" w:eastAsia="Times New Roman" w:hAnsi="Times New Roman" w:cs="Traditional Arabic"/>
          <w:sz w:val="36"/>
          <w:szCs w:val="36"/>
          <w:rtl/>
          <w:lang w:eastAsia="ar-SA"/>
        </w:rPr>
      </w:pPr>
      <w:r w:rsidRPr="0042513C">
        <w:rPr>
          <w:rFonts w:ascii="Calibri" w:eastAsia="Calibri" w:hAnsi="Calibri" w:cs="Traditional Arabic"/>
          <w:b/>
          <w:bCs/>
          <w:sz w:val="36"/>
          <w:szCs w:val="36"/>
          <w:rtl/>
        </w:rPr>
        <w:t xml:space="preserve">تفسير الجلالين/ </w:t>
      </w:r>
      <w:r w:rsidRPr="0042513C">
        <w:rPr>
          <w:rFonts w:ascii="Times New Roman" w:eastAsia="Times New Roman" w:hAnsi="Times New Roman" w:cs="Traditional Arabic"/>
          <w:sz w:val="36"/>
          <w:szCs w:val="36"/>
          <w:rtl/>
          <w:lang w:eastAsia="ar-SA"/>
        </w:rPr>
        <w:t xml:space="preserve">جلال الدين محمد بن أحمد المحلي (ت 864 هـ)، جلال الدين </w:t>
      </w:r>
      <w:proofErr w:type="gramStart"/>
      <w:r w:rsidRPr="0042513C">
        <w:rPr>
          <w:rFonts w:ascii="Times New Roman" w:eastAsia="Times New Roman" w:hAnsi="Times New Roman" w:cs="Traditional Arabic"/>
          <w:sz w:val="36"/>
          <w:szCs w:val="36"/>
          <w:rtl/>
          <w:lang w:eastAsia="ar-SA"/>
        </w:rPr>
        <w:t>عبدالرحمن</w:t>
      </w:r>
      <w:proofErr w:type="gramEnd"/>
      <w:r w:rsidRPr="0042513C">
        <w:rPr>
          <w:rFonts w:ascii="Times New Roman" w:eastAsia="Times New Roman" w:hAnsi="Times New Roman" w:cs="Traditional Arabic"/>
          <w:sz w:val="36"/>
          <w:szCs w:val="36"/>
          <w:rtl/>
          <w:lang w:eastAsia="ar-SA"/>
        </w:rPr>
        <w:t xml:space="preserve"> بن أبي بكر السيوطي (ت 911 هـ)، 1444 هـ، 2023 م، 607 ص.</w:t>
      </w:r>
    </w:p>
    <w:p w14:paraId="53D1A8AD" w14:textId="77777777" w:rsidR="00A26918" w:rsidRPr="0042513C" w:rsidRDefault="00A26918" w:rsidP="00A26918">
      <w:pPr>
        <w:ind w:left="0" w:firstLine="0"/>
        <w:jc w:val="both"/>
        <w:rPr>
          <w:rFonts w:ascii="Times New Roman" w:eastAsia="Times New Roman" w:hAnsi="Times New Roman" w:cs="Traditional Arabic"/>
          <w:b/>
          <w:bCs/>
          <w:sz w:val="36"/>
          <w:szCs w:val="36"/>
          <w:rtl/>
          <w:lang w:eastAsia="ar-SA"/>
        </w:rPr>
      </w:pPr>
      <w:r w:rsidRPr="0042513C">
        <w:rPr>
          <w:rFonts w:ascii="Times New Roman" w:eastAsia="Times New Roman" w:hAnsi="Times New Roman" w:cs="Traditional Arabic"/>
          <w:sz w:val="36"/>
          <w:szCs w:val="36"/>
          <w:rtl/>
          <w:lang w:eastAsia="ar-SA"/>
        </w:rPr>
        <w:lastRenderedPageBreak/>
        <w:t xml:space="preserve">ومعه: حاشية هداية الموحدين/ هشام بن محمد آل برغش. </w:t>
      </w:r>
    </w:p>
    <w:p w14:paraId="2D40D249" w14:textId="77777777" w:rsidR="00A26918" w:rsidRPr="0042513C" w:rsidRDefault="00A26918" w:rsidP="00A26918">
      <w:pPr>
        <w:ind w:left="0" w:firstLine="0"/>
        <w:jc w:val="both"/>
        <w:rPr>
          <w:rFonts w:ascii="Times New Roman" w:eastAsia="Times New Roman" w:hAnsi="Times New Roman" w:cs="Traditional Arabic"/>
          <w:b/>
          <w:bCs/>
          <w:sz w:val="36"/>
          <w:szCs w:val="36"/>
          <w:rtl/>
          <w:lang w:eastAsia="ar-SA"/>
        </w:rPr>
      </w:pPr>
    </w:p>
    <w:p w14:paraId="2AD00167" w14:textId="77777777" w:rsidR="00A26918" w:rsidRPr="006972F6" w:rsidRDefault="00A26918" w:rsidP="00A26918">
      <w:pPr>
        <w:ind w:left="0" w:firstLine="0"/>
        <w:jc w:val="both"/>
        <w:rPr>
          <w:rFonts w:ascii="Times New Roman" w:eastAsia="Times New Roman" w:hAnsi="Times New Roman" w:cs="Traditional Arabic"/>
          <w:sz w:val="36"/>
          <w:szCs w:val="36"/>
          <w:rtl/>
          <w:lang w:eastAsia="ar-SA"/>
        </w:rPr>
      </w:pPr>
      <w:r w:rsidRPr="006972F6">
        <w:rPr>
          <w:rFonts w:ascii="Times New Roman" w:eastAsia="Times New Roman" w:hAnsi="Times New Roman" w:cs="Traditional Arabic"/>
          <w:b/>
          <w:bCs/>
          <w:sz w:val="36"/>
          <w:szCs w:val="36"/>
          <w:rtl/>
          <w:lang w:eastAsia="ar-SA"/>
        </w:rPr>
        <w:t>تفسير سورة الأحقاف</w:t>
      </w:r>
      <w:r w:rsidRPr="006972F6">
        <w:rPr>
          <w:rFonts w:ascii="Times New Roman" w:eastAsia="Times New Roman" w:hAnsi="Times New Roman" w:cs="Traditional Arabic"/>
          <w:sz w:val="36"/>
          <w:szCs w:val="36"/>
          <w:rtl/>
          <w:lang w:eastAsia="ar-SA"/>
        </w:rPr>
        <w:t xml:space="preserve">/ لأبي الفضل محمد بن أبي القاسم بن </w:t>
      </w:r>
      <w:proofErr w:type="spellStart"/>
      <w:r w:rsidRPr="006972F6">
        <w:rPr>
          <w:rFonts w:ascii="Times New Roman" w:eastAsia="Times New Roman" w:hAnsi="Times New Roman" w:cs="Traditional Arabic"/>
          <w:sz w:val="36"/>
          <w:szCs w:val="36"/>
          <w:rtl/>
          <w:lang w:eastAsia="ar-SA"/>
        </w:rPr>
        <w:t>بابجوك</w:t>
      </w:r>
      <w:proofErr w:type="spellEnd"/>
      <w:r w:rsidRPr="006972F6">
        <w:rPr>
          <w:rFonts w:ascii="Times New Roman" w:eastAsia="Times New Roman" w:hAnsi="Times New Roman" w:cs="Traditional Arabic"/>
          <w:sz w:val="36"/>
          <w:szCs w:val="36"/>
          <w:rtl/>
          <w:lang w:eastAsia="ar-SA"/>
        </w:rPr>
        <w:t xml:space="preserve"> </w:t>
      </w:r>
      <w:proofErr w:type="spellStart"/>
      <w:r w:rsidRPr="006972F6">
        <w:rPr>
          <w:rFonts w:ascii="Times New Roman" w:eastAsia="Times New Roman" w:hAnsi="Times New Roman" w:cs="Traditional Arabic"/>
          <w:sz w:val="36"/>
          <w:szCs w:val="36"/>
          <w:rtl/>
          <w:lang w:eastAsia="ar-SA"/>
        </w:rPr>
        <w:t>البَقَّالِي</w:t>
      </w:r>
      <w:proofErr w:type="spellEnd"/>
      <w:r w:rsidRPr="006972F6">
        <w:rPr>
          <w:rFonts w:ascii="Times New Roman" w:eastAsia="Times New Roman" w:hAnsi="Times New Roman" w:cs="Traditional Arabic"/>
          <w:sz w:val="36"/>
          <w:szCs w:val="36"/>
          <w:rtl/>
          <w:lang w:eastAsia="ar-SA"/>
        </w:rPr>
        <w:t xml:space="preserve"> (ت 562 هـ)؛ دراسة وتحقيق موسى </w:t>
      </w:r>
      <w:proofErr w:type="gramStart"/>
      <w:r w:rsidRPr="006972F6">
        <w:rPr>
          <w:rFonts w:ascii="Times New Roman" w:eastAsia="Times New Roman" w:hAnsi="Times New Roman" w:cs="Traditional Arabic"/>
          <w:sz w:val="36"/>
          <w:szCs w:val="36"/>
          <w:rtl/>
          <w:lang w:eastAsia="ar-SA"/>
        </w:rPr>
        <w:t>عبدالله</w:t>
      </w:r>
      <w:proofErr w:type="gramEnd"/>
      <w:r w:rsidRPr="006972F6">
        <w:rPr>
          <w:rFonts w:ascii="Times New Roman" w:eastAsia="Times New Roman" w:hAnsi="Times New Roman" w:cs="Traditional Arabic"/>
          <w:sz w:val="36"/>
          <w:szCs w:val="36"/>
          <w:rtl/>
          <w:lang w:eastAsia="ar-SA"/>
        </w:rPr>
        <w:t xml:space="preserve"> </w:t>
      </w:r>
      <w:proofErr w:type="spellStart"/>
      <w:r w:rsidRPr="006972F6">
        <w:rPr>
          <w:rFonts w:ascii="Times New Roman" w:eastAsia="Times New Roman" w:hAnsi="Times New Roman" w:cs="Traditional Arabic"/>
          <w:sz w:val="36"/>
          <w:szCs w:val="36"/>
          <w:rtl/>
          <w:lang w:eastAsia="ar-SA"/>
        </w:rPr>
        <w:t>الشاووش</w:t>
      </w:r>
      <w:proofErr w:type="spellEnd"/>
      <w:r w:rsidRPr="006972F6">
        <w:rPr>
          <w:rFonts w:ascii="Times New Roman" w:eastAsia="Times New Roman" w:hAnsi="Times New Roman" w:cs="Traditional Arabic"/>
          <w:sz w:val="36"/>
          <w:szCs w:val="36"/>
          <w:rtl/>
          <w:lang w:eastAsia="ar-SA"/>
        </w:rPr>
        <w:t>.</w:t>
      </w:r>
    </w:p>
    <w:p w14:paraId="08D29FD1" w14:textId="77777777" w:rsidR="00A26918" w:rsidRPr="006972F6" w:rsidRDefault="00A26918" w:rsidP="00A26918">
      <w:pPr>
        <w:ind w:left="0" w:firstLine="0"/>
        <w:jc w:val="both"/>
        <w:rPr>
          <w:rFonts w:ascii="Times New Roman" w:eastAsia="Times New Roman" w:hAnsi="Times New Roman" w:cs="Traditional Arabic"/>
          <w:sz w:val="36"/>
          <w:szCs w:val="36"/>
          <w:rtl/>
          <w:lang w:eastAsia="ar-SA"/>
        </w:rPr>
      </w:pPr>
      <w:r w:rsidRPr="006972F6">
        <w:rPr>
          <w:rFonts w:ascii="Times New Roman" w:eastAsia="Times New Roman" w:hAnsi="Times New Roman" w:cs="Traditional Arabic"/>
          <w:sz w:val="36"/>
          <w:szCs w:val="36"/>
          <w:rtl/>
          <w:lang w:eastAsia="ar-SA"/>
        </w:rPr>
        <w:t>المجلة العلمية بكلية الآداب، جامعة طنطا ع62 (1447 هـ، يناير 2026 م) ص 2779-2820.</w:t>
      </w:r>
    </w:p>
    <w:p w14:paraId="1349CEC6" w14:textId="77777777" w:rsidR="00A26918" w:rsidRPr="006972F6" w:rsidRDefault="00A26918" w:rsidP="00A26918">
      <w:pPr>
        <w:ind w:left="0" w:firstLine="0"/>
        <w:jc w:val="both"/>
        <w:rPr>
          <w:rFonts w:ascii="Times New Roman" w:eastAsia="Times New Roman" w:hAnsi="Times New Roman" w:cs="Traditional Arabic"/>
          <w:sz w:val="36"/>
          <w:szCs w:val="36"/>
          <w:rtl/>
          <w:lang w:eastAsia="ar-SA"/>
        </w:rPr>
      </w:pPr>
    </w:p>
    <w:p w14:paraId="118E3E1A" w14:textId="77777777" w:rsidR="00A26918" w:rsidRPr="00A75174" w:rsidRDefault="00A26918" w:rsidP="00A26918">
      <w:pPr>
        <w:ind w:left="0" w:firstLine="0"/>
        <w:jc w:val="both"/>
        <w:rPr>
          <w:rFonts w:ascii="Aptos" w:eastAsia="Aptos" w:hAnsi="Aptos" w:cs="Traditional Arabic"/>
          <w:sz w:val="36"/>
          <w:szCs w:val="36"/>
          <w:rtl/>
        </w:rPr>
      </w:pPr>
      <w:r w:rsidRPr="00A75174">
        <w:rPr>
          <w:rFonts w:ascii="Aptos" w:eastAsia="Aptos" w:hAnsi="Aptos" w:cs="Traditional Arabic"/>
          <w:b/>
          <w:bCs/>
          <w:sz w:val="36"/>
          <w:szCs w:val="36"/>
          <w:rtl/>
        </w:rPr>
        <w:t>تفسير سورة الزمر والحجرات والجنّ</w:t>
      </w:r>
      <w:r w:rsidRPr="00A75174">
        <w:rPr>
          <w:rFonts w:ascii="Aptos" w:eastAsia="Aptos" w:hAnsi="Aptos" w:cs="Traditional Arabic"/>
          <w:sz w:val="36"/>
          <w:szCs w:val="36"/>
          <w:rtl/>
        </w:rPr>
        <w:t xml:space="preserve">/ محمد بن </w:t>
      </w:r>
      <w:proofErr w:type="gramStart"/>
      <w:r w:rsidRPr="00A75174">
        <w:rPr>
          <w:rFonts w:ascii="Aptos" w:eastAsia="Aptos" w:hAnsi="Aptos" w:cs="Traditional Arabic"/>
          <w:sz w:val="36"/>
          <w:szCs w:val="36"/>
          <w:rtl/>
        </w:rPr>
        <w:t>عبدالوهاب</w:t>
      </w:r>
      <w:proofErr w:type="gramEnd"/>
      <w:r w:rsidRPr="00A75174">
        <w:rPr>
          <w:rFonts w:ascii="Aptos" w:eastAsia="Aptos" w:hAnsi="Aptos" w:cs="Traditional Arabic"/>
          <w:sz w:val="36"/>
          <w:szCs w:val="36"/>
          <w:rtl/>
        </w:rPr>
        <w:t xml:space="preserve"> التميمي (ت 1206 هـ)؛ تحقيق </w:t>
      </w:r>
      <w:proofErr w:type="gramStart"/>
      <w:r w:rsidRPr="00A75174">
        <w:rPr>
          <w:rFonts w:ascii="Aptos" w:eastAsia="Aptos" w:hAnsi="Aptos" w:cs="Traditional Arabic"/>
          <w:sz w:val="36"/>
          <w:szCs w:val="36"/>
          <w:rtl/>
        </w:rPr>
        <w:t>عبدالمحسن</w:t>
      </w:r>
      <w:proofErr w:type="gramEnd"/>
      <w:r w:rsidRPr="00A75174">
        <w:rPr>
          <w:rFonts w:ascii="Aptos" w:eastAsia="Aptos" w:hAnsi="Aptos" w:cs="Traditional Arabic"/>
          <w:sz w:val="36"/>
          <w:szCs w:val="36"/>
          <w:rtl/>
        </w:rPr>
        <w:t xml:space="preserve"> بن محمد </w:t>
      </w:r>
      <w:proofErr w:type="gramStart"/>
      <w:r w:rsidRPr="00A75174">
        <w:rPr>
          <w:rFonts w:ascii="Aptos" w:eastAsia="Aptos" w:hAnsi="Aptos" w:cs="Traditional Arabic"/>
          <w:sz w:val="36"/>
          <w:szCs w:val="36"/>
          <w:rtl/>
        </w:rPr>
        <w:t>القاسم.-</w:t>
      </w:r>
      <w:proofErr w:type="gramEnd"/>
      <w:r w:rsidRPr="00A75174">
        <w:rPr>
          <w:rFonts w:ascii="Aptos" w:eastAsia="Aptos" w:hAnsi="Aptos" w:cs="Traditional Arabic"/>
          <w:sz w:val="36"/>
          <w:szCs w:val="36"/>
          <w:rtl/>
        </w:rPr>
        <w:t xml:space="preserve"> المدينة المنورة: المحقق، 1447 هـ، 2026 م.</w:t>
      </w:r>
    </w:p>
    <w:p w14:paraId="18F11974" w14:textId="77777777" w:rsidR="00A26918" w:rsidRPr="00A75174" w:rsidRDefault="00A26918" w:rsidP="00A26918">
      <w:pPr>
        <w:ind w:left="0" w:firstLine="0"/>
        <w:jc w:val="both"/>
        <w:rPr>
          <w:rFonts w:ascii="Aptos" w:eastAsia="Aptos" w:hAnsi="Aptos" w:cs="Traditional Arabic"/>
          <w:sz w:val="36"/>
          <w:szCs w:val="36"/>
          <w:rtl/>
        </w:rPr>
      </w:pPr>
    </w:p>
    <w:p w14:paraId="746A3ED8" w14:textId="77777777" w:rsidR="00A26918" w:rsidRPr="004921EE" w:rsidRDefault="00A26918" w:rsidP="00A26918">
      <w:pPr>
        <w:ind w:left="0" w:firstLine="0"/>
        <w:jc w:val="both"/>
        <w:rPr>
          <w:rFonts w:ascii="Times New Roman" w:eastAsia="Times New Roman" w:hAnsi="Times New Roman" w:cs="Traditional Arabic"/>
          <w:sz w:val="36"/>
          <w:szCs w:val="36"/>
          <w:rtl/>
          <w:lang w:eastAsia="ar-SA"/>
        </w:rPr>
      </w:pPr>
      <w:r w:rsidRPr="004921EE">
        <w:rPr>
          <w:rFonts w:ascii="Times New Roman" w:eastAsia="Times New Roman" w:hAnsi="Times New Roman" w:cs="Traditional Arabic"/>
          <w:b/>
          <w:bCs/>
          <w:sz w:val="36"/>
          <w:szCs w:val="36"/>
          <w:rtl/>
          <w:lang w:eastAsia="ar-SA"/>
        </w:rPr>
        <w:t>تفسير سورة العاديات</w:t>
      </w:r>
      <w:r w:rsidRPr="004921EE">
        <w:rPr>
          <w:rFonts w:ascii="Times New Roman" w:eastAsia="Times New Roman" w:hAnsi="Times New Roman" w:cs="Traditional Arabic"/>
          <w:sz w:val="36"/>
          <w:szCs w:val="36"/>
          <w:rtl/>
          <w:lang w:eastAsia="ar-SA"/>
        </w:rPr>
        <w:t xml:space="preserve">/ خليل بن حسن </w:t>
      </w:r>
      <w:proofErr w:type="spellStart"/>
      <w:r w:rsidRPr="004921EE">
        <w:rPr>
          <w:rFonts w:ascii="Times New Roman" w:eastAsia="Times New Roman" w:hAnsi="Times New Roman" w:cs="Traditional Arabic"/>
          <w:sz w:val="36"/>
          <w:szCs w:val="36"/>
          <w:rtl/>
          <w:lang w:eastAsia="ar-SA"/>
        </w:rPr>
        <w:t>التيراوي</w:t>
      </w:r>
      <w:proofErr w:type="spellEnd"/>
      <w:r w:rsidRPr="004921EE">
        <w:rPr>
          <w:rFonts w:ascii="Times New Roman" w:eastAsia="Times New Roman" w:hAnsi="Times New Roman" w:cs="Traditional Arabic"/>
          <w:sz w:val="36"/>
          <w:szCs w:val="36"/>
          <w:rtl/>
          <w:lang w:eastAsia="ar-SA"/>
        </w:rPr>
        <w:t>، المعروف بقَرَه خليل (ت 1123 هـ)؛ دراسة وتحقيق إياد مظفر يونس.</w:t>
      </w:r>
    </w:p>
    <w:p w14:paraId="2AF9DE27" w14:textId="77777777" w:rsidR="00A26918" w:rsidRPr="004921EE" w:rsidRDefault="00A26918" w:rsidP="00A26918">
      <w:pPr>
        <w:ind w:left="0" w:firstLine="0"/>
        <w:jc w:val="both"/>
        <w:rPr>
          <w:rFonts w:ascii="Times New Roman" w:eastAsia="Times New Roman" w:hAnsi="Times New Roman" w:cs="Traditional Arabic"/>
          <w:kern w:val="2"/>
          <w:sz w:val="36"/>
          <w:szCs w:val="36"/>
          <w:rtl/>
          <w:lang w:eastAsia="ar-SA"/>
          <w14:ligatures w14:val="standardContextual"/>
        </w:rPr>
      </w:pPr>
      <w:r w:rsidRPr="004921EE">
        <w:rPr>
          <w:rFonts w:ascii="Times New Roman" w:eastAsia="Times New Roman" w:hAnsi="Times New Roman" w:cs="Traditional Arabic"/>
          <w:kern w:val="2"/>
          <w:sz w:val="36"/>
          <w:szCs w:val="36"/>
          <w:rtl/>
          <w:lang w:eastAsia="ar-SA"/>
          <w14:ligatures w14:val="standardContextual"/>
        </w:rPr>
        <w:t>مجلة الجامعة العراقية مج75 ع3 (1447 هـ، شباط 2026 م)</w:t>
      </w:r>
    </w:p>
    <w:p w14:paraId="4ECC5768" w14:textId="77777777" w:rsidR="00A26918" w:rsidRPr="004921EE" w:rsidRDefault="00A26918" w:rsidP="00A26918">
      <w:pPr>
        <w:ind w:left="0" w:firstLine="0"/>
        <w:jc w:val="both"/>
        <w:rPr>
          <w:rFonts w:ascii="Times New Roman" w:eastAsia="Times New Roman" w:hAnsi="Times New Roman" w:cs="Traditional Arabic"/>
          <w:b/>
          <w:bCs/>
          <w:sz w:val="36"/>
          <w:szCs w:val="36"/>
          <w:rtl/>
          <w:lang w:eastAsia="ar-SA"/>
        </w:rPr>
      </w:pPr>
    </w:p>
    <w:p w14:paraId="10421770" w14:textId="77777777" w:rsidR="00A26918" w:rsidRPr="000C077D" w:rsidRDefault="00A26918" w:rsidP="00A26918">
      <w:pPr>
        <w:ind w:left="0" w:firstLine="0"/>
        <w:jc w:val="both"/>
        <w:rPr>
          <w:rFonts w:ascii="Times New Roman" w:eastAsia="Times New Roman" w:hAnsi="Times New Roman" w:cs="Traditional Arabic"/>
          <w:b/>
          <w:bCs/>
          <w:sz w:val="36"/>
          <w:szCs w:val="36"/>
          <w:rtl/>
          <w:lang w:eastAsia="ar-SA"/>
        </w:rPr>
      </w:pPr>
      <w:r w:rsidRPr="000C077D">
        <w:rPr>
          <w:rFonts w:ascii="Aptos" w:eastAsia="Aptos" w:hAnsi="Aptos" w:cs="Traditional Arabic"/>
          <w:b/>
          <w:bCs/>
          <w:sz w:val="36"/>
          <w:szCs w:val="36"/>
          <w:rtl/>
        </w:rPr>
        <w:t>تفسير فاتحة الكتاب العزيز</w:t>
      </w:r>
      <w:r w:rsidRPr="000C077D">
        <w:rPr>
          <w:rFonts w:ascii="Aptos" w:eastAsia="Aptos" w:hAnsi="Aptos" w:cs="Traditional Arabic"/>
          <w:sz w:val="36"/>
          <w:szCs w:val="36"/>
          <w:rtl/>
        </w:rPr>
        <w:t xml:space="preserve">/ </w:t>
      </w:r>
      <w:proofErr w:type="gramStart"/>
      <w:r w:rsidRPr="000C077D">
        <w:rPr>
          <w:rFonts w:ascii="Aptos" w:eastAsia="Aptos" w:hAnsi="Aptos" w:cs="Traditional Arabic"/>
          <w:sz w:val="36"/>
          <w:szCs w:val="36"/>
          <w:rtl/>
        </w:rPr>
        <w:t>عبدالجليل</w:t>
      </w:r>
      <w:proofErr w:type="gramEnd"/>
      <w:r w:rsidRPr="000C077D">
        <w:rPr>
          <w:rFonts w:ascii="Aptos" w:eastAsia="Aptos" w:hAnsi="Aptos" w:cs="Traditional Arabic"/>
          <w:sz w:val="36"/>
          <w:szCs w:val="36"/>
          <w:rtl/>
        </w:rPr>
        <w:t xml:space="preserve"> بن موسى القَصري (ت 608 هـ)؛ تحقيق عبدالصمد </w:t>
      </w:r>
      <w:proofErr w:type="gramStart"/>
      <w:r w:rsidRPr="000C077D">
        <w:rPr>
          <w:rFonts w:ascii="Aptos" w:eastAsia="Aptos" w:hAnsi="Aptos" w:cs="Traditional Arabic"/>
          <w:sz w:val="36"/>
          <w:szCs w:val="36"/>
          <w:rtl/>
        </w:rPr>
        <w:t>أمزيان.-</w:t>
      </w:r>
      <w:proofErr w:type="gramEnd"/>
      <w:r w:rsidRPr="000C077D">
        <w:rPr>
          <w:rFonts w:ascii="Aptos" w:eastAsia="Aptos" w:hAnsi="Aptos" w:cs="Traditional Arabic"/>
          <w:sz w:val="36"/>
          <w:szCs w:val="36"/>
          <w:rtl/>
        </w:rPr>
        <w:t xml:space="preserve"> إربد: ركاز للنشر، 1447 هـ، 2026 م. </w:t>
      </w:r>
    </w:p>
    <w:p w14:paraId="5289D151" w14:textId="77777777" w:rsidR="00A26918" w:rsidRPr="000C077D" w:rsidRDefault="00A26918" w:rsidP="00A26918">
      <w:pPr>
        <w:ind w:left="0" w:firstLine="0"/>
        <w:jc w:val="both"/>
        <w:rPr>
          <w:rFonts w:ascii="Times New Roman" w:eastAsia="Times New Roman" w:hAnsi="Times New Roman" w:cs="Traditional Arabic"/>
          <w:b/>
          <w:bCs/>
          <w:sz w:val="36"/>
          <w:szCs w:val="36"/>
          <w:rtl/>
          <w:lang w:eastAsia="ar-SA"/>
        </w:rPr>
      </w:pPr>
    </w:p>
    <w:p w14:paraId="0C300205" w14:textId="77777777" w:rsidR="00A26918" w:rsidRPr="003D6406" w:rsidRDefault="00A26918" w:rsidP="00A26918">
      <w:pPr>
        <w:ind w:left="0" w:firstLine="0"/>
        <w:jc w:val="both"/>
        <w:rPr>
          <w:rFonts w:ascii="Aptos" w:eastAsia="Aptos" w:hAnsi="Aptos" w:cs="Traditional Arabic"/>
          <w:sz w:val="36"/>
          <w:szCs w:val="36"/>
          <w:rtl/>
        </w:rPr>
      </w:pPr>
      <w:r w:rsidRPr="003D6406">
        <w:rPr>
          <w:rFonts w:ascii="Times New Roman" w:eastAsia="Times New Roman" w:hAnsi="Times New Roman" w:cs="Traditional Arabic"/>
          <w:b/>
          <w:bCs/>
          <w:sz w:val="36"/>
          <w:szCs w:val="36"/>
          <w:rtl/>
          <w:lang w:eastAsia="ar-SA"/>
        </w:rPr>
        <w:t xml:space="preserve">تفسير </w:t>
      </w:r>
      <w:proofErr w:type="spellStart"/>
      <w:r w:rsidRPr="003D6406">
        <w:rPr>
          <w:rFonts w:ascii="Times New Roman" w:eastAsia="Times New Roman" w:hAnsi="Times New Roman" w:cs="Traditional Arabic"/>
          <w:b/>
          <w:bCs/>
          <w:sz w:val="36"/>
          <w:szCs w:val="36"/>
          <w:rtl/>
          <w:lang w:eastAsia="ar-SA"/>
        </w:rPr>
        <w:t>القاشي</w:t>
      </w:r>
      <w:proofErr w:type="spellEnd"/>
      <w:r w:rsidRPr="003D6406">
        <w:rPr>
          <w:rFonts w:ascii="Times New Roman" w:eastAsia="Times New Roman" w:hAnsi="Times New Roman" w:cs="Traditional Arabic"/>
          <w:b/>
          <w:bCs/>
          <w:sz w:val="36"/>
          <w:szCs w:val="36"/>
          <w:rtl/>
          <w:lang w:eastAsia="ar-SA"/>
        </w:rPr>
        <w:t xml:space="preserve">، المسمى المعتمد من المنقول فيما أوحي إلى الرسول ﷺ/ </w:t>
      </w:r>
      <w:r w:rsidRPr="003D6406">
        <w:rPr>
          <w:rFonts w:ascii="Times New Roman" w:eastAsia="Times New Roman" w:hAnsi="Times New Roman" w:cs="Traditional Arabic"/>
          <w:sz w:val="36"/>
          <w:szCs w:val="36"/>
          <w:rtl/>
          <w:lang w:eastAsia="ar-SA"/>
        </w:rPr>
        <w:t xml:space="preserve">بهاء الدين حيدر بن علي </w:t>
      </w:r>
      <w:proofErr w:type="spellStart"/>
      <w:r w:rsidRPr="003D6406">
        <w:rPr>
          <w:rFonts w:ascii="Times New Roman" w:eastAsia="Times New Roman" w:hAnsi="Times New Roman" w:cs="Traditional Arabic"/>
          <w:sz w:val="36"/>
          <w:szCs w:val="36"/>
          <w:rtl/>
          <w:lang w:eastAsia="ar-SA"/>
        </w:rPr>
        <w:t>القاشي</w:t>
      </w:r>
      <w:proofErr w:type="spellEnd"/>
      <w:r w:rsidRPr="003D6406">
        <w:rPr>
          <w:rFonts w:ascii="Times New Roman" w:eastAsia="Times New Roman" w:hAnsi="Times New Roman" w:cs="Traditional Arabic"/>
          <w:sz w:val="36"/>
          <w:szCs w:val="36"/>
          <w:rtl/>
          <w:lang w:eastAsia="ar-SA"/>
        </w:rPr>
        <w:t xml:space="preserve"> (ت بعد 782 هـ)</w:t>
      </w:r>
      <w:r w:rsidRPr="003D6406">
        <w:rPr>
          <w:rFonts w:ascii="Times New Roman" w:eastAsia="Times New Roman" w:hAnsi="Times New Roman" w:cs="Traditional Arabic"/>
          <w:b/>
          <w:bCs/>
          <w:sz w:val="36"/>
          <w:szCs w:val="36"/>
          <w:rtl/>
          <w:lang w:eastAsia="ar-SA"/>
        </w:rPr>
        <w:t xml:space="preserve">؛ </w:t>
      </w:r>
      <w:r w:rsidRPr="003D6406">
        <w:rPr>
          <w:rFonts w:ascii="Times New Roman" w:eastAsia="Times New Roman" w:hAnsi="Times New Roman" w:cs="Traditional Arabic"/>
          <w:sz w:val="36"/>
          <w:szCs w:val="36"/>
          <w:rtl/>
          <w:lang w:eastAsia="ar-SA"/>
        </w:rPr>
        <w:t xml:space="preserve">تحقيق أحمد فريد </w:t>
      </w:r>
      <w:proofErr w:type="spellStart"/>
      <w:proofErr w:type="gramStart"/>
      <w:r w:rsidRPr="003D6406">
        <w:rPr>
          <w:rFonts w:ascii="Times New Roman" w:eastAsia="Times New Roman" w:hAnsi="Times New Roman" w:cs="Traditional Arabic"/>
          <w:sz w:val="36"/>
          <w:szCs w:val="36"/>
          <w:rtl/>
          <w:lang w:eastAsia="ar-SA"/>
        </w:rPr>
        <w:t>المزيدي</w:t>
      </w:r>
      <w:proofErr w:type="spellEnd"/>
      <w:r w:rsidRPr="003D6406">
        <w:rPr>
          <w:rFonts w:ascii="Times New Roman" w:eastAsia="Times New Roman" w:hAnsi="Times New Roman" w:cs="Traditional Arabic"/>
          <w:sz w:val="36"/>
          <w:szCs w:val="36"/>
          <w:rtl/>
          <w:lang w:eastAsia="ar-SA"/>
        </w:rPr>
        <w:t>.-</w:t>
      </w:r>
      <w:proofErr w:type="gramEnd"/>
      <w:r w:rsidRPr="003D6406">
        <w:rPr>
          <w:rFonts w:ascii="Times New Roman" w:eastAsia="Times New Roman" w:hAnsi="Times New Roman" w:cs="Traditional Arabic"/>
          <w:b/>
          <w:bCs/>
          <w:sz w:val="36"/>
          <w:szCs w:val="36"/>
          <w:rtl/>
          <w:lang w:eastAsia="ar-SA"/>
        </w:rPr>
        <w:t xml:space="preserve"> </w:t>
      </w:r>
      <w:r w:rsidRPr="003D6406">
        <w:rPr>
          <w:rFonts w:ascii="Aptos" w:eastAsia="Aptos" w:hAnsi="Aptos" w:cs="Traditional Arabic"/>
          <w:sz w:val="36"/>
          <w:szCs w:val="36"/>
          <w:rtl/>
        </w:rPr>
        <w:t>بيروت: دار الكتب العلمية، 1447 هـ، 2026 م، 752 ص.</w:t>
      </w:r>
    </w:p>
    <w:p w14:paraId="28CA3B61" w14:textId="77777777" w:rsidR="00A26918" w:rsidRPr="003D6406" w:rsidRDefault="00A26918" w:rsidP="00A26918">
      <w:pPr>
        <w:ind w:left="0" w:firstLine="0"/>
        <w:jc w:val="both"/>
        <w:rPr>
          <w:rFonts w:ascii="Aptos" w:eastAsia="Aptos" w:hAnsi="Aptos" w:cs="Traditional Arabic"/>
          <w:b/>
          <w:bCs/>
          <w:sz w:val="36"/>
          <w:szCs w:val="36"/>
          <w:rtl/>
        </w:rPr>
      </w:pPr>
    </w:p>
    <w:p w14:paraId="7154CF9A" w14:textId="77777777" w:rsidR="00A26918" w:rsidRPr="00C57A2A" w:rsidRDefault="00A26918" w:rsidP="00A26918">
      <w:pPr>
        <w:ind w:left="0" w:firstLine="0"/>
        <w:jc w:val="both"/>
        <w:rPr>
          <w:rFonts w:ascii="Times New Roman" w:eastAsia="Times New Roman" w:hAnsi="Times New Roman" w:cs="Traditional Arabic"/>
          <w:sz w:val="36"/>
          <w:szCs w:val="36"/>
          <w:rtl/>
          <w:lang w:eastAsia="ar-SA"/>
        </w:rPr>
      </w:pPr>
      <w:r w:rsidRPr="00C57A2A">
        <w:rPr>
          <w:rFonts w:ascii="Times New Roman" w:eastAsia="Times New Roman" w:hAnsi="Times New Roman" w:cs="Traditional Arabic"/>
          <w:b/>
          <w:bCs/>
          <w:sz w:val="36"/>
          <w:szCs w:val="36"/>
          <w:rtl/>
          <w:lang w:eastAsia="ar-SA"/>
        </w:rPr>
        <w:t xml:space="preserve">تفسير قوله تعالى: {مَّا كَانَ مُحَمَّدٌ أَبَا أَحَدٍ مِّن </w:t>
      </w:r>
      <w:proofErr w:type="gramStart"/>
      <w:r w:rsidRPr="00C57A2A">
        <w:rPr>
          <w:rFonts w:ascii="Times New Roman" w:eastAsia="Times New Roman" w:hAnsi="Times New Roman" w:cs="Traditional Arabic"/>
          <w:b/>
          <w:bCs/>
          <w:sz w:val="36"/>
          <w:szCs w:val="36"/>
          <w:rtl/>
          <w:lang w:eastAsia="ar-SA"/>
        </w:rPr>
        <w:t>رِّجَالِكُمْ</w:t>
      </w:r>
      <w:proofErr w:type="gramEnd"/>
      <w:r w:rsidRPr="00C57A2A">
        <w:rPr>
          <w:rFonts w:ascii="Times New Roman" w:eastAsia="Times New Roman" w:hAnsi="Times New Roman" w:cs="Traditional Arabic"/>
          <w:b/>
          <w:bCs/>
          <w:sz w:val="36"/>
          <w:szCs w:val="36"/>
          <w:rtl/>
          <w:lang w:eastAsia="ar-SA"/>
        </w:rPr>
        <w:t xml:space="preserve"> وَلَٰكِن رَّسُولَ اللَّهِ وَخَاتَمَ </w:t>
      </w:r>
      <w:proofErr w:type="gramStart"/>
      <w:r w:rsidRPr="00C57A2A">
        <w:rPr>
          <w:rFonts w:ascii="Times New Roman" w:eastAsia="Times New Roman" w:hAnsi="Times New Roman" w:cs="Traditional Arabic"/>
          <w:b/>
          <w:bCs/>
          <w:sz w:val="36"/>
          <w:szCs w:val="36"/>
          <w:rtl/>
          <w:lang w:eastAsia="ar-SA"/>
        </w:rPr>
        <w:t>النَّبِيِّينَ}/</w:t>
      </w:r>
      <w:proofErr w:type="gramEnd"/>
      <w:r w:rsidRPr="00C57A2A">
        <w:rPr>
          <w:rFonts w:ascii="Times New Roman" w:eastAsia="Times New Roman" w:hAnsi="Times New Roman" w:cs="Traditional Arabic"/>
          <w:b/>
          <w:bCs/>
          <w:sz w:val="36"/>
          <w:szCs w:val="36"/>
          <w:rtl/>
          <w:lang w:eastAsia="ar-SA"/>
        </w:rPr>
        <w:t xml:space="preserve"> </w:t>
      </w:r>
      <w:proofErr w:type="gramStart"/>
      <w:r w:rsidRPr="00C57A2A">
        <w:rPr>
          <w:rFonts w:ascii="Times New Roman" w:eastAsia="Times New Roman" w:hAnsi="Times New Roman" w:cs="Traditional Arabic"/>
          <w:sz w:val="36"/>
          <w:szCs w:val="36"/>
          <w:rtl/>
          <w:lang w:eastAsia="ar-SA"/>
        </w:rPr>
        <w:t>عبدالحليم</w:t>
      </w:r>
      <w:proofErr w:type="gramEnd"/>
      <w:r w:rsidRPr="00C57A2A">
        <w:rPr>
          <w:rFonts w:ascii="Times New Roman" w:eastAsia="Times New Roman" w:hAnsi="Times New Roman" w:cs="Traditional Arabic"/>
          <w:sz w:val="36"/>
          <w:szCs w:val="36"/>
          <w:rtl/>
          <w:lang w:eastAsia="ar-SA"/>
        </w:rPr>
        <w:t xml:space="preserve"> بن محمد القسطنطيني، الملقب بحليمي (ت 1013 هـ)؛ دراسة وتحقيق إسماعيل عمران </w:t>
      </w:r>
      <w:proofErr w:type="spellStart"/>
      <w:r w:rsidRPr="00C57A2A">
        <w:rPr>
          <w:rFonts w:ascii="Times New Roman" w:eastAsia="Times New Roman" w:hAnsi="Times New Roman" w:cs="Traditional Arabic"/>
          <w:sz w:val="36"/>
          <w:szCs w:val="36"/>
          <w:rtl/>
          <w:lang w:eastAsia="ar-SA"/>
        </w:rPr>
        <w:t>اشميلة</w:t>
      </w:r>
      <w:proofErr w:type="spellEnd"/>
      <w:r w:rsidRPr="00C57A2A">
        <w:rPr>
          <w:rFonts w:ascii="Times New Roman" w:eastAsia="Times New Roman" w:hAnsi="Times New Roman" w:cs="Traditional Arabic"/>
          <w:sz w:val="36"/>
          <w:szCs w:val="36"/>
          <w:rtl/>
          <w:lang w:eastAsia="ar-SA"/>
        </w:rPr>
        <w:t xml:space="preserve">. </w:t>
      </w:r>
    </w:p>
    <w:p w14:paraId="5DAD3F34" w14:textId="77777777" w:rsidR="00A26918" w:rsidRPr="00C57A2A" w:rsidRDefault="00A26918" w:rsidP="00A26918">
      <w:pPr>
        <w:ind w:left="0" w:firstLine="0"/>
        <w:jc w:val="both"/>
        <w:rPr>
          <w:rFonts w:ascii="Calibri" w:eastAsia="Calibri" w:hAnsi="Calibri" w:cs="Traditional Arabic"/>
          <w:sz w:val="36"/>
          <w:szCs w:val="36"/>
          <w:rtl/>
        </w:rPr>
      </w:pPr>
      <w:r w:rsidRPr="00C57A2A">
        <w:rPr>
          <w:rFonts w:ascii="Calibri" w:eastAsia="Calibri" w:hAnsi="Calibri" w:cs="Traditional Arabic"/>
          <w:sz w:val="36"/>
          <w:szCs w:val="36"/>
          <w:rtl/>
        </w:rPr>
        <w:lastRenderedPageBreak/>
        <w:t>مجلة البحوث الأكاديمية، الأكاديمية الليبية للدراسات العليا، فرع مصراتة مج28 ع2 (1445 هـ، 2024 م).</w:t>
      </w:r>
    </w:p>
    <w:p w14:paraId="5A5E9C42" w14:textId="77777777" w:rsidR="00A26918" w:rsidRPr="00C57A2A" w:rsidRDefault="00A26918" w:rsidP="00A26918">
      <w:pPr>
        <w:ind w:left="0" w:firstLine="0"/>
        <w:jc w:val="both"/>
        <w:rPr>
          <w:rFonts w:ascii="Times New Roman" w:eastAsia="Times New Roman" w:hAnsi="Times New Roman" w:cs="Traditional Arabic"/>
          <w:b/>
          <w:bCs/>
          <w:sz w:val="36"/>
          <w:szCs w:val="36"/>
          <w:rtl/>
          <w:lang w:eastAsia="ar-SA"/>
        </w:rPr>
      </w:pPr>
    </w:p>
    <w:p w14:paraId="7A9D7F2B" w14:textId="77777777" w:rsidR="00A26918" w:rsidRPr="006F4E3C" w:rsidRDefault="00A26918" w:rsidP="00A26918">
      <w:pPr>
        <w:ind w:left="0" w:firstLine="0"/>
        <w:jc w:val="both"/>
        <w:rPr>
          <w:rFonts w:ascii="Times New Roman" w:eastAsia="Times New Roman" w:hAnsi="Times New Roman" w:cs="Traditional Arabic"/>
          <w:caps/>
          <w:sz w:val="36"/>
          <w:szCs w:val="36"/>
          <w:rtl/>
          <w:lang w:eastAsia="ar-SA"/>
        </w:rPr>
      </w:pPr>
      <w:r w:rsidRPr="006F4E3C">
        <w:rPr>
          <w:rFonts w:ascii="Times New Roman" w:eastAsia="Times New Roman" w:hAnsi="Times New Roman" w:cs="Traditional Arabic"/>
          <w:b/>
          <w:bCs/>
          <w:caps/>
          <w:sz w:val="36"/>
          <w:szCs w:val="36"/>
          <w:rtl/>
          <w:lang w:eastAsia="ar-SA"/>
        </w:rPr>
        <w:t xml:space="preserve">تفسير قوله تعالى: {وَهُوَ بِكُلِّ شَيْءٍ </w:t>
      </w:r>
      <w:proofErr w:type="gramStart"/>
      <w:r w:rsidRPr="006F4E3C">
        <w:rPr>
          <w:rFonts w:ascii="Times New Roman" w:eastAsia="Times New Roman" w:hAnsi="Times New Roman" w:cs="Traditional Arabic"/>
          <w:b/>
          <w:bCs/>
          <w:caps/>
          <w:sz w:val="36"/>
          <w:szCs w:val="36"/>
          <w:rtl/>
          <w:lang w:eastAsia="ar-SA"/>
        </w:rPr>
        <w:t>عَلِيمٌ}/</w:t>
      </w:r>
      <w:proofErr w:type="gramEnd"/>
      <w:r w:rsidRPr="006F4E3C">
        <w:rPr>
          <w:rFonts w:ascii="Times New Roman" w:eastAsia="Times New Roman" w:hAnsi="Times New Roman" w:cs="Traditional Arabic"/>
          <w:b/>
          <w:bCs/>
          <w:caps/>
          <w:sz w:val="36"/>
          <w:szCs w:val="36"/>
          <w:rtl/>
          <w:lang w:eastAsia="ar-SA"/>
        </w:rPr>
        <w:t xml:space="preserve"> </w:t>
      </w:r>
      <w:r w:rsidRPr="006F4E3C">
        <w:rPr>
          <w:rFonts w:ascii="Times New Roman" w:eastAsia="Times New Roman" w:hAnsi="Times New Roman" w:cs="Traditional Arabic"/>
          <w:caps/>
          <w:sz w:val="36"/>
          <w:szCs w:val="36"/>
          <w:rtl/>
          <w:lang w:eastAsia="ar-SA"/>
        </w:rPr>
        <w:t xml:space="preserve">محمد بن علي بن حيدر الحسيني العاملي (ت 1139 هـ)؛ دراسة وتحقيق </w:t>
      </w:r>
      <w:proofErr w:type="gramStart"/>
      <w:r w:rsidRPr="006F4E3C">
        <w:rPr>
          <w:rFonts w:ascii="Times New Roman" w:eastAsia="Times New Roman" w:hAnsi="Times New Roman" w:cs="Traditional Arabic"/>
          <w:caps/>
          <w:sz w:val="36"/>
          <w:szCs w:val="36"/>
          <w:rtl/>
          <w:lang w:eastAsia="ar-SA"/>
        </w:rPr>
        <w:t>عبدالسلام</w:t>
      </w:r>
      <w:proofErr w:type="gramEnd"/>
      <w:r w:rsidRPr="006F4E3C">
        <w:rPr>
          <w:rFonts w:ascii="Times New Roman" w:eastAsia="Times New Roman" w:hAnsi="Times New Roman" w:cs="Traditional Arabic"/>
          <w:caps/>
          <w:sz w:val="36"/>
          <w:szCs w:val="36"/>
          <w:rtl/>
          <w:lang w:eastAsia="ar-SA"/>
        </w:rPr>
        <w:t xml:space="preserve"> عزيز الموسوي.</w:t>
      </w:r>
    </w:p>
    <w:p w14:paraId="072483BE" w14:textId="77777777" w:rsidR="00A26918" w:rsidRPr="006F4E3C" w:rsidRDefault="00A26918" w:rsidP="00A26918">
      <w:pPr>
        <w:jc w:val="both"/>
        <w:rPr>
          <w:rFonts w:ascii="Calibri" w:eastAsia="Calibri" w:hAnsi="Calibri" w:cs="Traditional Arabic"/>
          <w:sz w:val="36"/>
          <w:szCs w:val="36"/>
          <w:rtl/>
        </w:rPr>
      </w:pPr>
      <w:r w:rsidRPr="006F4E3C">
        <w:rPr>
          <w:rFonts w:ascii="Calibri" w:eastAsia="Calibri" w:hAnsi="Calibri" w:cs="Traditional Arabic"/>
          <w:sz w:val="36"/>
          <w:szCs w:val="36"/>
          <w:rtl/>
        </w:rPr>
        <w:t>مجلة دراسات إسلامية معاصرة، جامعة كربلاء مج44 (1446 هـ، 2025 م).</w:t>
      </w:r>
    </w:p>
    <w:p w14:paraId="1EDED1E3" w14:textId="77777777" w:rsidR="00A26918" w:rsidRPr="006F4E3C" w:rsidRDefault="00A26918" w:rsidP="00A26918">
      <w:pPr>
        <w:ind w:left="0" w:firstLine="0"/>
        <w:jc w:val="both"/>
        <w:rPr>
          <w:rFonts w:ascii="Times New Roman" w:eastAsia="Times New Roman" w:hAnsi="Times New Roman" w:cs="Traditional Arabic"/>
          <w:caps/>
          <w:sz w:val="36"/>
          <w:szCs w:val="36"/>
          <w:rtl/>
          <w:lang w:eastAsia="ar-SA"/>
        </w:rPr>
      </w:pPr>
    </w:p>
    <w:p w14:paraId="6526BE57" w14:textId="77777777" w:rsidR="00A26918" w:rsidRPr="00570F6D" w:rsidRDefault="00A26918" w:rsidP="00A26918">
      <w:pPr>
        <w:ind w:left="0" w:firstLine="0"/>
        <w:jc w:val="both"/>
        <w:rPr>
          <w:rFonts w:ascii="Times New Roman" w:eastAsia="Times New Roman" w:hAnsi="Times New Roman" w:cs="Traditional Arabic"/>
          <w:sz w:val="36"/>
          <w:szCs w:val="36"/>
          <w:rtl/>
          <w:lang w:eastAsia="ar-SA"/>
        </w:rPr>
      </w:pPr>
      <w:r w:rsidRPr="00570F6D">
        <w:rPr>
          <w:rFonts w:ascii="Times New Roman" w:eastAsia="Times New Roman" w:hAnsi="Times New Roman" w:cs="Traditional Arabic"/>
          <w:b/>
          <w:bCs/>
          <w:sz w:val="36"/>
          <w:szCs w:val="36"/>
          <w:rtl/>
          <w:lang w:eastAsia="ar-SA"/>
        </w:rPr>
        <w:t xml:space="preserve">التفسير الكبير/ </w:t>
      </w:r>
      <w:proofErr w:type="gramStart"/>
      <w:r w:rsidRPr="00570F6D">
        <w:rPr>
          <w:rFonts w:ascii="Times New Roman" w:eastAsia="Times New Roman" w:hAnsi="Times New Roman" w:cs="Traditional Arabic"/>
          <w:sz w:val="36"/>
          <w:szCs w:val="36"/>
          <w:rtl/>
          <w:lang w:eastAsia="ar-SA"/>
        </w:rPr>
        <w:t>عبدالكريم</w:t>
      </w:r>
      <w:proofErr w:type="gramEnd"/>
      <w:r w:rsidRPr="00570F6D">
        <w:rPr>
          <w:rFonts w:ascii="Times New Roman" w:eastAsia="Times New Roman" w:hAnsi="Times New Roman" w:cs="Traditional Arabic"/>
          <w:sz w:val="36"/>
          <w:szCs w:val="36"/>
          <w:rtl/>
          <w:lang w:eastAsia="ar-SA"/>
        </w:rPr>
        <w:t xml:space="preserve"> بن هَوَازن القشيري (ت 465 هـ)؛ اعتنى به فاطمة بنت محمد </w:t>
      </w:r>
      <w:proofErr w:type="gramStart"/>
      <w:r w:rsidRPr="00570F6D">
        <w:rPr>
          <w:rFonts w:ascii="Times New Roman" w:eastAsia="Times New Roman" w:hAnsi="Times New Roman" w:cs="Traditional Arabic"/>
          <w:sz w:val="36"/>
          <w:szCs w:val="36"/>
          <w:rtl/>
          <w:lang w:eastAsia="ar-SA"/>
        </w:rPr>
        <w:t>القاسمي.-</w:t>
      </w:r>
      <w:proofErr w:type="gramEnd"/>
      <w:r w:rsidRPr="00570F6D">
        <w:rPr>
          <w:rFonts w:ascii="Times New Roman" w:eastAsia="Times New Roman" w:hAnsi="Times New Roman" w:cs="Traditional Arabic"/>
          <w:sz w:val="36"/>
          <w:szCs w:val="36"/>
          <w:rtl/>
          <w:lang w:eastAsia="ar-SA"/>
        </w:rPr>
        <w:t xml:space="preserve"> القاهرة: مؤسسة ابن العربي للبحوث والنشر، 1443 هـ، 2022 م، 7مج.</w:t>
      </w:r>
    </w:p>
    <w:p w14:paraId="1A60F762" w14:textId="77777777" w:rsidR="00A26918" w:rsidRPr="00570F6D" w:rsidRDefault="00A26918" w:rsidP="00A26918">
      <w:pPr>
        <w:ind w:left="0" w:firstLine="0"/>
        <w:jc w:val="both"/>
        <w:rPr>
          <w:rFonts w:ascii="Times New Roman" w:eastAsia="Times New Roman" w:hAnsi="Times New Roman" w:cs="Traditional Arabic"/>
          <w:sz w:val="36"/>
          <w:szCs w:val="36"/>
          <w:rtl/>
          <w:lang w:eastAsia="ar-SA"/>
        </w:rPr>
      </w:pPr>
      <w:r w:rsidRPr="00570F6D">
        <w:rPr>
          <w:rFonts w:ascii="Times New Roman" w:eastAsia="Times New Roman" w:hAnsi="Times New Roman" w:cs="Traditional Arabic"/>
          <w:sz w:val="36"/>
          <w:szCs w:val="36"/>
          <w:rtl/>
          <w:lang w:eastAsia="ar-SA"/>
        </w:rPr>
        <w:t>(ويسمى التيسير في علم التفسير)</w:t>
      </w:r>
    </w:p>
    <w:p w14:paraId="14FF3409" w14:textId="77777777" w:rsidR="00A26918" w:rsidRPr="00570F6D" w:rsidRDefault="00A26918" w:rsidP="00A26918">
      <w:pPr>
        <w:ind w:left="0" w:firstLine="0"/>
        <w:jc w:val="both"/>
        <w:rPr>
          <w:rFonts w:ascii="Times New Roman" w:eastAsia="Times New Roman" w:hAnsi="Times New Roman" w:cs="Traditional Arabic"/>
          <w:sz w:val="36"/>
          <w:szCs w:val="36"/>
          <w:rtl/>
          <w:lang w:eastAsia="ar-SA"/>
        </w:rPr>
      </w:pPr>
    </w:p>
    <w:p w14:paraId="1D7BF10C" w14:textId="77777777" w:rsidR="00A26918" w:rsidRPr="00DD6777" w:rsidRDefault="00A26918" w:rsidP="00A26918">
      <w:pPr>
        <w:ind w:left="0" w:firstLine="0"/>
        <w:jc w:val="both"/>
        <w:rPr>
          <w:rFonts w:ascii="Times New Roman" w:eastAsia="Times New Roman" w:hAnsi="Times New Roman" w:cs="Traditional Arabic"/>
          <w:sz w:val="36"/>
          <w:szCs w:val="36"/>
          <w:rtl/>
          <w:lang w:eastAsia="ar-SA"/>
        </w:rPr>
      </w:pPr>
      <w:r w:rsidRPr="00DD6777">
        <w:rPr>
          <w:rFonts w:ascii="Times New Roman" w:eastAsia="Times New Roman" w:hAnsi="Times New Roman" w:cs="Traditional Arabic"/>
          <w:b/>
          <w:bCs/>
          <w:sz w:val="36"/>
          <w:szCs w:val="36"/>
          <w:rtl/>
          <w:lang w:eastAsia="ar-SA"/>
        </w:rPr>
        <w:t xml:space="preserve">تفسير يحيى بن سلّام التيمي البصري القيرواني (ت 200 </w:t>
      </w:r>
      <w:proofErr w:type="gramStart"/>
      <w:r w:rsidRPr="00DD6777">
        <w:rPr>
          <w:rFonts w:ascii="Times New Roman" w:eastAsia="Times New Roman" w:hAnsi="Times New Roman" w:cs="Traditional Arabic"/>
          <w:b/>
          <w:bCs/>
          <w:sz w:val="36"/>
          <w:szCs w:val="36"/>
          <w:rtl/>
          <w:lang w:eastAsia="ar-SA"/>
        </w:rPr>
        <w:t>هـ)</w:t>
      </w:r>
      <w:r w:rsidRPr="00DD6777">
        <w:rPr>
          <w:rFonts w:ascii="Times New Roman" w:eastAsia="Times New Roman" w:hAnsi="Times New Roman" w:cs="Traditional Arabic"/>
          <w:sz w:val="36"/>
          <w:szCs w:val="36"/>
          <w:rtl/>
          <w:lang w:eastAsia="ar-SA"/>
        </w:rPr>
        <w:t>/</w:t>
      </w:r>
      <w:proofErr w:type="gramEnd"/>
      <w:r w:rsidRPr="00DD6777">
        <w:rPr>
          <w:rFonts w:ascii="Times New Roman" w:eastAsia="Times New Roman" w:hAnsi="Times New Roman" w:cs="Traditional Arabic"/>
          <w:sz w:val="36"/>
          <w:szCs w:val="36"/>
          <w:rtl/>
          <w:lang w:eastAsia="ar-SA"/>
        </w:rPr>
        <w:t xml:space="preserve"> تحقيق هند شلبي (ت 1442 هـ</w:t>
      </w:r>
      <w:proofErr w:type="gramStart"/>
      <w:r w:rsidRPr="00DD6777">
        <w:rPr>
          <w:rFonts w:ascii="Times New Roman" w:eastAsia="Times New Roman" w:hAnsi="Times New Roman" w:cs="Traditional Arabic"/>
          <w:sz w:val="36"/>
          <w:szCs w:val="36"/>
          <w:rtl/>
          <w:lang w:eastAsia="ar-SA"/>
        </w:rPr>
        <w:t>).-</w:t>
      </w:r>
      <w:proofErr w:type="gramEnd"/>
      <w:r w:rsidRPr="00DD6777">
        <w:rPr>
          <w:rFonts w:ascii="Times New Roman" w:eastAsia="Times New Roman" w:hAnsi="Times New Roman" w:cs="Traditional Arabic"/>
          <w:sz w:val="36"/>
          <w:szCs w:val="36"/>
          <w:rtl/>
          <w:lang w:eastAsia="ar-SA"/>
        </w:rPr>
        <w:t xml:space="preserve"> تونس: دار الإمام ابن عرفة، 1447 هـ، 2026 م، 2مج.</w:t>
      </w:r>
    </w:p>
    <w:p w14:paraId="36DB208B" w14:textId="77777777" w:rsidR="00A26918" w:rsidRPr="00DD6777" w:rsidRDefault="00A26918" w:rsidP="00A26918">
      <w:pPr>
        <w:ind w:left="0" w:firstLine="0"/>
        <w:jc w:val="both"/>
        <w:rPr>
          <w:rFonts w:ascii="Times New Roman" w:eastAsia="Times New Roman" w:hAnsi="Times New Roman" w:cs="Traditional Arabic"/>
          <w:sz w:val="36"/>
          <w:szCs w:val="36"/>
          <w:rtl/>
          <w:lang w:eastAsia="ar-SA"/>
        </w:rPr>
      </w:pPr>
      <w:r w:rsidRPr="00DD6777">
        <w:rPr>
          <w:rFonts w:ascii="Times New Roman" w:eastAsia="Times New Roman" w:hAnsi="Times New Roman" w:cs="Traditional Arabic"/>
          <w:sz w:val="36"/>
          <w:szCs w:val="36"/>
          <w:rtl/>
          <w:lang w:eastAsia="ar-SA"/>
        </w:rPr>
        <w:t>(من سورة البقرة إلى سورة الحِجر، ومن سورة الجاثية إلى سورة القَدر)</w:t>
      </w:r>
    </w:p>
    <w:p w14:paraId="0F7C3D68" w14:textId="77777777" w:rsidR="00A26918" w:rsidRPr="00DD6777" w:rsidRDefault="00A26918" w:rsidP="00A26918">
      <w:pPr>
        <w:ind w:left="0" w:firstLine="0"/>
        <w:jc w:val="both"/>
        <w:rPr>
          <w:rFonts w:ascii="Times New Roman" w:eastAsia="Times New Roman" w:hAnsi="Times New Roman" w:cs="Traditional Arabic"/>
          <w:sz w:val="36"/>
          <w:szCs w:val="36"/>
          <w:rtl/>
          <w:lang w:eastAsia="ar-SA"/>
        </w:rPr>
      </w:pPr>
    </w:p>
    <w:p w14:paraId="2C4C6825" w14:textId="77777777" w:rsidR="00A26918" w:rsidRPr="00570F6D" w:rsidRDefault="00A26918" w:rsidP="00A26918">
      <w:pPr>
        <w:ind w:left="0" w:firstLine="0"/>
        <w:jc w:val="both"/>
        <w:rPr>
          <w:rFonts w:ascii="Calibri" w:eastAsia="Calibri" w:hAnsi="Calibri" w:cs="Traditional Arabic"/>
          <w:b/>
          <w:bCs/>
          <w:sz w:val="36"/>
          <w:szCs w:val="36"/>
          <w:rtl/>
        </w:rPr>
      </w:pPr>
      <w:r w:rsidRPr="00570F6D">
        <w:rPr>
          <w:rFonts w:ascii="Calibri" w:eastAsia="Calibri" w:hAnsi="Calibri" w:cs="Traditional Arabic"/>
          <w:b/>
          <w:bCs/>
          <w:sz w:val="36"/>
          <w:szCs w:val="36"/>
          <w:rtl/>
        </w:rPr>
        <w:t>تقريب النشر في القراءات العشر</w:t>
      </w:r>
      <w:r w:rsidRPr="00570F6D">
        <w:rPr>
          <w:rFonts w:ascii="Calibri" w:eastAsia="Calibri" w:hAnsi="Calibri" w:cs="Traditional Arabic"/>
          <w:sz w:val="36"/>
          <w:szCs w:val="36"/>
          <w:rtl/>
        </w:rPr>
        <w:t>/ شمس الدين محمد بن محمد بن الجزري (ت 833 هـ)؛</w:t>
      </w:r>
      <w:r w:rsidRPr="00570F6D">
        <w:rPr>
          <w:rFonts w:ascii="Calibri" w:eastAsia="Calibri" w:hAnsi="Calibri" w:cs="Traditional Arabic"/>
          <w:b/>
          <w:bCs/>
          <w:sz w:val="36"/>
          <w:szCs w:val="36"/>
          <w:rtl/>
        </w:rPr>
        <w:t xml:space="preserve"> </w:t>
      </w:r>
      <w:r w:rsidRPr="00570F6D">
        <w:rPr>
          <w:rFonts w:ascii="Calibri" w:eastAsia="Calibri" w:hAnsi="Calibri" w:cs="Traditional Arabic"/>
          <w:sz w:val="36"/>
          <w:szCs w:val="36"/>
          <w:rtl/>
        </w:rPr>
        <w:t xml:space="preserve">تحقيق محمد </w:t>
      </w:r>
      <w:proofErr w:type="gramStart"/>
      <w:r w:rsidRPr="00570F6D">
        <w:rPr>
          <w:rFonts w:ascii="Calibri" w:eastAsia="Calibri" w:hAnsi="Calibri" w:cs="Traditional Arabic"/>
          <w:sz w:val="36"/>
          <w:szCs w:val="36"/>
          <w:rtl/>
        </w:rPr>
        <w:t>جابا.-</w:t>
      </w:r>
      <w:proofErr w:type="gramEnd"/>
      <w:r w:rsidRPr="00570F6D">
        <w:rPr>
          <w:rFonts w:ascii="Calibri" w:eastAsia="Calibri" w:hAnsi="Calibri" w:cs="Traditional Arabic"/>
          <w:sz w:val="36"/>
          <w:szCs w:val="36"/>
          <w:rtl/>
        </w:rPr>
        <w:t xml:space="preserve"> إستانبول: وقف الحاج أويس زاده للعلم والثقافة، 1442 هـ، 2021 م، 430 ص.</w:t>
      </w:r>
    </w:p>
    <w:p w14:paraId="0A44111C" w14:textId="77777777" w:rsidR="00A26918" w:rsidRPr="00570F6D" w:rsidRDefault="00A26918" w:rsidP="00A26918">
      <w:pPr>
        <w:ind w:left="0" w:firstLine="0"/>
        <w:jc w:val="both"/>
        <w:rPr>
          <w:rFonts w:ascii="Calibri" w:eastAsia="Calibri" w:hAnsi="Calibri" w:cs="Traditional Arabic"/>
          <w:b/>
          <w:bCs/>
          <w:sz w:val="36"/>
          <w:szCs w:val="36"/>
          <w:rtl/>
        </w:rPr>
      </w:pPr>
    </w:p>
    <w:p w14:paraId="70512574" w14:textId="77777777" w:rsidR="00A26918" w:rsidRPr="008E6FB7" w:rsidRDefault="00A26918" w:rsidP="00A26918">
      <w:pPr>
        <w:ind w:left="0" w:firstLine="0"/>
        <w:jc w:val="both"/>
        <w:rPr>
          <w:rFonts w:ascii="Times New Roman" w:eastAsia="Times New Roman" w:hAnsi="Times New Roman" w:cs="Traditional Arabic"/>
          <w:b/>
          <w:bCs/>
          <w:sz w:val="36"/>
          <w:szCs w:val="36"/>
          <w:rtl/>
          <w:lang w:eastAsia="ar-SA"/>
        </w:rPr>
      </w:pPr>
      <w:r w:rsidRPr="008E6FB7">
        <w:rPr>
          <w:rFonts w:ascii="Times New Roman" w:eastAsia="Times New Roman" w:hAnsi="Times New Roman" w:cs="Traditional Arabic"/>
          <w:b/>
          <w:bCs/>
          <w:caps/>
          <w:sz w:val="36"/>
          <w:szCs w:val="36"/>
          <w:rtl/>
          <w:lang w:eastAsia="ar-SA"/>
        </w:rPr>
        <w:t xml:space="preserve">تنبيه الغافلين وإرشاد الجاهلين عما يقع لهم من الخطأ حال تلاوتهم لكتاب الله المبين/ </w:t>
      </w:r>
      <w:r w:rsidRPr="008E6FB7">
        <w:rPr>
          <w:rFonts w:ascii="Times New Roman" w:eastAsia="Times New Roman" w:hAnsi="Times New Roman" w:cs="Traditional Arabic"/>
          <w:caps/>
          <w:sz w:val="36"/>
          <w:szCs w:val="36"/>
          <w:rtl/>
          <w:lang w:eastAsia="ar-SA"/>
        </w:rPr>
        <w:t xml:space="preserve">لأبي الحسن علي بن محمد الصفاقسي (ت 1118 هـ)؛ تحقيق عاطف خليل </w:t>
      </w:r>
      <w:proofErr w:type="spellStart"/>
      <w:proofErr w:type="gramStart"/>
      <w:r w:rsidRPr="008E6FB7">
        <w:rPr>
          <w:rFonts w:ascii="Times New Roman" w:eastAsia="Times New Roman" w:hAnsi="Times New Roman" w:cs="Traditional Arabic"/>
          <w:caps/>
          <w:sz w:val="36"/>
          <w:szCs w:val="36"/>
          <w:rtl/>
          <w:lang w:eastAsia="ar-SA"/>
        </w:rPr>
        <w:t>برايب</w:t>
      </w:r>
      <w:proofErr w:type="spellEnd"/>
      <w:r w:rsidRPr="008E6FB7">
        <w:rPr>
          <w:rFonts w:ascii="Times New Roman" w:eastAsia="Times New Roman" w:hAnsi="Times New Roman" w:cs="Traditional Arabic"/>
          <w:caps/>
          <w:sz w:val="36"/>
          <w:szCs w:val="36"/>
          <w:rtl/>
          <w:lang w:eastAsia="ar-SA"/>
        </w:rPr>
        <w:t>.-</w:t>
      </w:r>
      <w:proofErr w:type="gramEnd"/>
      <w:r w:rsidRPr="008E6FB7">
        <w:rPr>
          <w:rFonts w:ascii="Times New Roman" w:eastAsia="Times New Roman" w:hAnsi="Times New Roman" w:cs="Traditional Arabic"/>
          <w:caps/>
          <w:sz w:val="36"/>
          <w:szCs w:val="36"/>
          <w:rtl/>
          <w:lang w:eastAsia="ar-SA"/>
        </w:rPr>
        <w:t xml:space="preserve"> المنصورة: دار اللؤلؤة، 1448 هـ، 2026 م.</w:t>
      </w:r>
    </w:p>
    <w:p w14:paraId="7416BB83" w14:textId="77777777" w:rsidR="00A26918" w:rsidRPr="008E6FB7" w:rsidRDefault="00A26918" w:rsidP="00A26918">
      <w:pPr>
        <w:ind w:left="0" w:firstLine="0"/>
        <w:jc w:val="both"/>
        <w:rPr>
          <w:rFonts w:ascii="Times New Roman" w:eastAsia="Times New Roman" w:hAnsi="Times New Roman" w:cs="Traditional Arabic"/>
          <w:b/>
          <w:bCs/>
          <w:sz w:val="36"/>
          <w:szCs w:val="36"/>
          <w:rtl/>
          <w:lang w:eastAsia="ar-SA"/>
        </w:rPr>
      </w:pPr>
    </w:p>
    <w:p w14:paraId="272491D8" w14:textId="77777777" w:rsidR="00A26918" w:rsidRPr="0097452B" w:rsidRDefault="00A26918" w:rsidP="00A26918">
      <w:pPr>
        <w:ind w:left="0" w:firstLine="0"/>
        <w:jc w:val="both"/>
        <w:rPr>
          <w:rFonts w:ascii="Times New Roman" w:eastAsia="Times New Roman" w:hAnsi="Times New Roman" w:cs="Traditional Arabic"/>
          <w:sz w:val="36"/>
          <w:szCs w:val="36"/>
          <w:rtl/>
          <w:lang w:eastAsia="ar-SA"/>
        </w:rPr>
      </w:pPr>
      <w:r w:rsidRPr="0097452B">
        <w:rPr>
          <w:rFonts w:ascii="Times New Roman" w:eastAsia="Times New Roman" w:hAnsi="Times New Roman" w:cs="Traditional Arabic"/>
          <w:b/>
          <w:bCs/>
          <w:sz w:val="36"/>
          <w:szCs w:val="36"/>
          <w:rtl/>
          <w:lang w:eastAsia="ar-SA"/>
        </w:rPr>
        <w:t>التنبيه في إعراب الجزء الأخير من ثلاثين جزءًا من القرآن</w:t>
      </w:r>
      <w:r w:rsidRPr="0097452B">
        <w:rPr>
          <w:rFonts w:ascii="Times New Roman" w:eastAsia="Times New Roman" w:hAnsi="Times New Roman" w:cs="Traditional Arabic"/>
          <w:sz w:val="36"/>
          <w:szCs w:val="36"/>
          <w:rtl/>
          <w:lang w:eastAsia="ar-SA"/>
        </w:rPr>
        <w:t>/ إسحاق بن محمود بن حمزة الرومي الحنفي (ت قبل 838 هـ).</w:t>
      </w:r>
    </w:p>
    <w:p w14:paraId="40FBCBAF" w14:textId="77777777" w:rsidR="00A26918" w:rsidRPr="0097452B" w:rsidRDefault="00A26918" w:rsidP="00A26918">
      <w:pPr>
        <w:ind w:left="0" w:firstLine="0"/>
        <w:jc w:val="both"/>
        <w:rPr>
          <w:rFonts w:ascii="Times New Roman" w:eastAsia="Times New Roman" w:hAnsi="Times New Roman" w:cs="Traditional Arabic"/>
          <w:sz w:val="36"/>
          <w:szCs w:val="36"/>
          <w:rtl/>
          <w:lang w:eastAsia="ar-SA"/>
        </w:rPr>
      </w:pPr>
      <w:r w:rsidRPr="0097452B">
        <w:rPr>
          <w:rFonts w:ascii="Times New Roman" w:eastAsia="Times New Roman" w:hAnsi="Times New Roman" w:cs="Traditional Arabic"/>
          <w:sz w:val="36"/>
          <w:szCs w:val="36"/>
          <w:rtl/>
          <w:lang w:eastAsia="ar-SA"/>
        </w:rPr>
        <w:lastRenderedPageBreak/>
        <w:t>دراسته وتحقيقه في جامعة تكريت، 1442 هـ، 2021 م، ...</w:t>
      </w:r>
    </w:p>
    <w:p w14:paraId="16C1C59A" w14:textId="77777777" w:rsidR="00A26918" w:rsidRPr="0097452B" w:rsidRDefault="00A26918" w:rsidP="00A26918">
      <w:pPr>
        <w:ind w:left="0" w:firstLine="0"/>
        <w:jc w:val="both"/>
        <w:rPr>
          <w:rFonts w:ascii="Times New Roman" w:eastAsia="Times New Roman" w:hAnsi="Times New Roman" w:cs="Traditional Arabic"/>
          <w:sz w:val="36"/>
          <w:szCs w:val="36"/>
          <w:rtl/>
          <w:lang w:eastAsia="ar-SA"/>
        </w:rPr>
      </w:pPr>
    </w:p>
    <w:p w14:paraId="22C6744C" w14:textId="77777777" w:rsidR="00A26918" w:rsidRPr="00EE573C" w:rsidRDefault="00A26918" w:rsidP="00A26918">
      <w:pPr>
        <w:ind w:left="0" w:firstLine="0"/>
        <w:jc w:val="both"/>
        <w:rPr>
          <w:rFonts w:ascii="Times New Roman" w:eastAsia="Times New Roman" w:hAnsi="Times New Roman" w:cs="Traditional Arabic"/>
          <w:sz w:val="36"/>
          <w:szCs w:val="36"/>
          <w:rtl/>
          <w:lang w:eastAsia="ar-SA"/>
        </w:rPr>
      </w:pPr>
      <w:r w:rsidRPr="00EE573C">
        <w:rPr>
          <w:rFonts w:ascii="Times New Roman" w:eastAsia="Times New Roman" w:hAnsi="Times New Roman" w:cs="Traditional Arabic"/>
          <w:b/>
          <w:bCs/>
          <w:sz w:val="36"/>
          <w:szCs w:val="36"/>
          <w:rtl/>
          <w:lang w:eastAsia="ar-SA"/>
        </w:rPr>
        <w:t>التوجيه الجميل لأسرار آيات التنزيل</w:t>
      </w:r>
      <w:r w:rsidRPr="00EE573C">
        <w:rPr>
          <w:rFonts w:ascii="Times New Roman" w:eastAsia="Times New Roman" w:hAnsi="Times New Roman" w:cs="Traditional Arabic"/>
          <w:sz w:val="36"/>
          <w:szCs w:val="36"/>
          <w:rtl/>
          <w:lang w:eastAsia="ar-SA"/>
        </w:rPr>
        <w:t xml:space="preserve">/ شمس الدين محمد بن علي بن طولون الصالحي (ت 953 هـ)؛ تحقيق مصطفى كامل </w:t>
      </w:r>
      <w:proofErr w:type="gramStart"/>
      <w:r w:rsidRPr="00EE573C">
        <w:rPr>
          <w:rFonts w:ascii="Times New Roman" w:eastAsia="Times New Roman" w:hAnsi="Times New Roman" w:cs="Traditional Arabic"/>
          <w:sz w:val="36"/>
          <w:szCs w:val="36"/>
          <w:rtl/>
          <w:lang w:eastAsia="ar-SA"/>
        </w:rPr>
        <w:t>أحمد.-</w:t>
      </w:r>
      <w:proofErr w:type="gramEnd"/>
      <w:r w:rsidRPr="00EE573C">
        <w:rPr>
          <w:rFonts w:ascii="Times New Roman" w:eastAsia="Times New Roman" w:hAnsi="Times New Roman" w:cs="Traditional Arabic"/>
          <w:sz w:val="36"/>
          <w:szCs w:val="36"/>
          <w:rtl/>
          <w:lang w:eastAsia="ar-SA"/>
        </w:rPr>
        <w:t xml:space="preserve"> بيروت: رسالة ناشرون، 1447 هـ، 2026 م.</w:t>
      </w:r>
    </w:p>
    <w:p w14:paraId="326848CC" w14:textId="77777777" w:rsidR="00A26918" w:rsidRDefault="00A26918" w:rsidP="00A26918">
      <w:pPr>
        <w:ind w:left="0" w:firstLine="0"/>
        <w:jc w:val="both"/>
        <w:rPr>
          <w:rFonts w:ascii="Times New Roman" w:eastAsia="Times New Roman" w:hAnsi="Times New Roman" w:cs="Traditional Arabic"/>
          <w:sz w:val="36"/>
          <w:szCs w:val="36"/>
          <w:rtl/>
          <w:lang w:eastAsia="ar-SA"/>
        </w:rPr>
      </w:pPr>
    </w:p>
    <w:p w14:paraId="65BD94FF" w14:textId="77777777" w:rsidR="00A26918" w:rsidRPr="00E5028B" w:rsidRDefault="00A26918" w:rsidP="00A26918">
      <w:pPr>
        <w:ind w:left="0" w:firstLine="0"/>
        <w:jc w:val="both"/>
        <w:rPr>
          <w:rFonts w:ascii="Aptos" w:eastAsia="Aptos" w:hAnsi="Aptos" w:cs="Traditional Arabic"/>
          <w:sz w:val="36"/>
          <w:szCs w:val="36"/>
          <w:rtl/>
        </w:rPr>
      </w:pPr>
      <w:r w:rsidRPr="00E5028B">
        <w:rPr>
          <w:rFonts w:ascii="Times New Roman" w:eastAsia="Times New Roman" w:hAnsi="Times New Roman" w:cs="Traditional Arabic"/>
          <w:b/>
          <w:bCs/>
          <w:sz w:val="36"/>
          <w:szCs w:val="36"/>
          <w:rtl/>
          <w:lang w:eastAsia="ar-SA"/>
        </w:rPr>
        <w:t xml:space="preserve">التيسير في علم التفسير: تفسير غريب القرآن/ </w:t>
      </w:r>
      <w:proofErr w:type="gramStart"/>
      <w:r w:rsidRPr="00E5028B">
        <w:rPr>
          <w:rFonts w:ascii="Times New Roman" w:eastAsia="Times New Roman" w:hAnsi="Times New Roman" w:cs="Traditional Arabic"/>
          <w:sz w:val="36"/>
          <w:szCs w:val="36"/>
          <w:rtl/>
          <w:lang w:eastAsia="ar-SA"/>
        </w:rPr>
        <w:t>عبدالعزيز</w:t>
      </w:r>
      <w:proofErr w:type="gramEnd"/>
      <w:r w:rsidRPr="00E5028B">
        <w:rPr>
          <w:rFonts w:ascii="Times New Roman" w:eastAsia="Times New Roman" w:hAnsi="Times New Roman" w:cs="Traditional Arabic"/>
          <w:sz w:val="36"/>
          <w:szCs w:val="36"/>
          <w:rtl/>
          <w:lang w:eastAsia="ar-SA"/>
        </w:rPr>
        <w:t xml:space="preserve"> بن أحمد </w:t>
      </w:r>
      <w:proofErr w:type="spellStart"/>
      <w:r w:rsidRPr="00E5028B">
        <w:rPr>
          <w:rFonts w:ascii="Times New Roman" w:eastAsia="Times New Roman" w:hAnsi="Times New Roman" w:cs="Traditional Arabic"/>
          <w:sz w:val="36"/>
          <w:szCs w:val="36"/>
          <w:rtl/>
          <w:lang w:eastAsia="ar-SA"/>
        </w:rPr>
        <w:t>الدِّيريني</w:t>
      </w:r>
      <w:proofErr w:type="spellEnd"/>
      <w:r w:rsidRPr="00E5028B">
        <w:rPr>
          <w:rFonts w:ascii="Times New Roman" w:eastAsia="Times New Roman" w:hAnsi="Times New Roman" w:cs="Traditional Arabic"/>
          <w:sz w:val="36"/>
          <w:szCs w:val="36"/>
          <w:rtl/>
          <w:lang w:eastAsia="ar-SA"/>
        </w:rPr>
        <w:t xml:space="preserve"> (ت 694 هـ)؛ تحقيق بهاء الدين </w:t>
      </w:r>
      <w:proofErr w:type="spellStart"/>
      <w:proofErr w:type="gramStart"/>
      <w:r w:rsidRPr="00E5028B">
        <w:rPr>
          <w:rFonts w:ascii="Times New Roman" w:eastAsia="Times New Roman" w:hAnsi="Times New Roman" w:cs="Traditional Arabic"/>
          <w:sz w:val="36"/>
          <w:szCs w:val="36"/>
          <w:rtl/>
          <w:lang w:eastAsia="ar-SA"/>
        </w:rPr>
        <w:t>دارْتمَا</w:t>
      </w:r>
      <w:proofErr w:type="spellEnd"/>
      <w:r w:rsidRPr="00E5028B">
        <w:rPr>
          <w:rFonts w:ascii="Times New Roman" w:eastAsia="Times New Roman" w:hAnsi="Times New Roman" w:cs="Traditional Arabic"/>
          <w:sz w:val="36"/>
          <w:szCs w:val="36"/>
          <w:rtl/>
          <w:lang w:eastAsia="ar-SA"/>
        </w:rPr>
        <w:t>.-</w:t>
      </w:r>
      <w:proofErr w:type="gramEnd"/>
      <w:r w:rsidRPr="00E5028B">
        <w:rPr>
          <w:rFonts w:ascii="Times New Roman" w:eastAsia="Times New Roman" w:hAnsi="Times New Roman" w:cs="Traditional Arabic"/>
          <w:sz w:val="36"/>
          <w:szCs w:val="36"/>
          <w:rtl/>
          <w:lang w:eastAsia="ar-SA"/>
        </w:rPr>
        <w:t xml:space="preserve"> </w:t>
      </w:r>
      <w:r w:rsidRPr="00E5028B">
        <w:rPr>
          <w:rFonts w:ascii="Aptos" w:eastAsia="Aptos" w:hAnsi="Aptos" w:cs="Traditional Arabic"/>
          <w:sz w:val="36"/>
          <w:szCs w:val="36"/>
          <w:rtl/>
        </w:rPr>
        <w:t>إستانبول: دار نشر ابن خلدون، 1445 هـ، 2023 م، 408 ص.</w:t>
      </w:r>
    </w:p>
    <w:p w14:paraId="3509E124" w14:textId="77777777" w:rsidR="00A26918" w:rsidRPr="00E5028B" w:rsidRDefault="00A26918" w:rsidP="00A26918">
      <w:pPr>
        <w:ind w:left="0" w:firstLine="0"/>
        <w:jc w:val="both"/>
        <w:rPr>
          <w:rFonts w:ascii="Times New Roman" w:eastAsia="Times New Roman" w:hAnsi="Times New Roman" w:cs="Traditional Arabic"/>
          <w:sz w:val="36"/>
          <w:szCs w:val="36"/>
          <w:rtl/>
          <w:lang w:eastAsia="ar-SA"/>
        </w:rPr>
      </w:pPr>
    </w:p>
    <w:p w14:paraId="570EE823" w14:textId="77777777" w:rsidR="00A26918" w:rsidRPr="00DB1D23" w:rsidRDefault="00A26918" w:rsidP="00A26918">
      <w:pPr>
        <w:ind w:left="0" w:firstLine="0"/>
        <w:jc w:val="both"/>
        <w:rPr>
          <w:rFonts w:ascii="Times New Roman" w:eastAsia="Times New Roman" w:hAnsi="Times New Roman" w:cs="Traditional Arabic"/>
          <w:sz w:val="36"/>
          <w:szCs w:val="36"/>
          <w:rtl/>
          <w:lang w:eastAsia="ar-SA"/>
        </w:rPr>
      </w:pPr>
      <w:proofErr w:type="spellStart"/>
      <w:r w:rsidRPr="00DB1D23">
        <w:rPr>
          <w:rFonts w:ascii="Times New Roman" w:eastAsia="Times New Roman" w:hAnsi="Times New Roman" w:cs="Traditional Arabic"/>
          <w:b/>
          <w:bCs/>
          <w:sz w:val="36"/>
          <w:szCs w:val="36"/>
          <w:rtl/>
          <w:lang w:eastAsia="ar-SA"/>
        </w:rPr>
        <w:t>ثواقب</w:t>
      </w:r>
      <w:proofErr w:type="spellEnd"/>
      <w:r w:rsidRPr="00DB1D23">
        <w:rPr>
          <w:rFonts w:ascii="Times New Roman" w:eastAsia="Times New Roman" w:hAnsi="Times New Roman" w:cs="Traditional Arabic"/>
          <w:b/>
          <w:bCs/>
          <w:sz w:val="36"/>
          <w:szCs w:val="36"/>
          <w:rtl/>
          <w:lang w:eastAsia="ar-SA"/>
        </w:rPr>
        <w:t xml:space="preserve"> التنزيل في إنارة التأويل</w:t>
      </w:r>
      <w:r w:rsidRPr="00DB1D23">
        <w:rPr>
          <w:rFonts w:ascii="Times New Roman" w:eastAsia="Times New Roman" w:hAnsi="Times New Roman" w:cs="Traditional Arabic"/>
          <w:sz w:val="36"/>
          <w:szCs w:val="36"/>
          <w:rtl/>
          <w:lang w:eastAsia="ar-SA"/>
        </w:rPr>
        <w:t xml:space="preserve">/ ملا علي أصغر بن عبدالصمد </w:t>
      </w:r>
      <w:proofErr w:type="spellStart"/>
      <w:r w:rsidRPr="00DB1D23">
        <w:rPr>
          <w:rFonts w:ascii="Times New Roman" w:eastAsia="Times New Roman" w:hAnsi="Times New Roman" w:cs="Traditional Arabic"/>
          <w:sz w:val="36"/>
          <w:szCs w:val="36"/>
          <w:rtl/>
          <w:lang w:eastAsia="ar-SA"/>
        </w:rPr>
        <w:t>القنوجي</w:t>
      </w:r>
      <w:proofErr w:type="spellEnd"/>
      <w:r w:rsidRPr="00DB1D23">
        <w:rPr>
          <w:rFonts w:ascii="Times New Roman" w:eastAsia="Times New Roman" w:hAnsi="Times New Roman" w:cs="Traditional Arabic"/>
          <w:sz w:val="36"/>
          <w:szCs w:val="36"/>
          <w:rtl/>
          <w:lang w:eastAsia="ar-SA"/>
        </w:rPr>
        <w:t xml:space="preserve"> (ت 1140 هـ)؛ تحقيق عبادة أمن </w:t>
      </w:r>
      <w:proofErr w:type="gramStart"/>
      <w:r w:rsidRPr="00DB1D23">
        <w:rPr>
          <w:rFonts w:ascii="Times New Roman" w:eastAsia="Times New Roman" w:hAnsi="Times New Roman" w:cs="Traditional Arabic"/>
          <w:sz w:val="36"/>
          <w:szCs w:val="36"/>
          <w:rtl/>
          <w:lang w:eastAsia="ar-SA"/>
        </w:rPr>
        <w:t>الحامدي.-</w:t>
      </w:r>
      <w:proofErr w:type="gramEnd"/>
      <w:r w:rsidRPr="00DB1D23">
        <w:rPr>
          <w:rFonts w:ascii="Times New Roman" w:eastAsia="Times New Roman" w:hAnsi="Times New Roman" w:cs="Traditional Arabic"/>
          <w:b/>
          <w:bCs/>
          <w:sz w:val="36"/>
          <w:szCs w:val="36"/>
          <w:rtl/>
          <w:lang w:eastAsia="ar-SA"/>
        </w:rPr>
        <w:t xml:space="preserve"> </w:t>
      </w:r>
      <w:r w:rsidRPr="00DB1D23">
        <w:rPr>
          <w:rFonts w:ascii="Times New Roman" w:eastAsia="Times New Roman" w:hAnsi="Times New Roman" w:cs="Traditional Arabic"/>
          <w:sz w:val="36"/>
          <w:szCs w:val="36"/>
          <w:rtl/>
          <w:lang w:eastAsia="ar-SA"/>
        </w:rPr>
        <w:t>بيروت: دار الكتب العلمية، 1447 هـ، 2026 م، 192 ص.</w:t>
      </w:r>
    </w:p>
    <w:p w14:paraId="71EC5A2F" w14:textId="77777777" w:rsidR="00A26918" w:rsidRPr="00DB1D23" w:rsidRDefault="00A26918" w:rsidP="00A26918">
      <w:pPr>
        <w:ind w:left="0" w:firstLine="0"/>
        <w:jc w:val="both"/>
        <w:rPr>
          <w:rFonts w:ascii="Times New Roman" w:eastAsia="Times New Roman" w:hAnsi="Times New Roman" w:cs="Traditional Arabic"/>
          <w:sz w:val="36"/>
          <w:szCs w:val="36"/>
          <w:rtl/>
          <w:lang w:eastAsia="ar-SA"/>
        </w:rPr>
      </w:pPr>
      <w:r w:rsidRPr="00DB1D23">
        <w:rPr>
          <w:rFonts w:ascii="Times New Roman" w:eastAsia="Times New Roman" w:hAnsi="Times New Roman" w:cs="Traditional Arabic"/>
          <w:sz w:val="36"/>
          <w:szCs w:val="36"/>
          <w:rtl/>
          <w:lang w:eastAsia="ar-SA"/>
        </w:rPr>
        <w:t xml:space="preserve">الثاقبة الأولى: في التفسير البلاغي لسورة الفاتحة. </w:t>
      </w:r>
    </w:p>
    <w:p w14:paraId="134CA441" w14:textId="77777777" w:rsidR="00A26918" w:rsidRPr="00DB1D23" w:rsidRDefault="00A26918" w:rsidP="00A26918">
      <w:pPr>
        <w:ind w:left="0" w:firstLine="0"/>
        <w:jc w:val="both"/>
        <w:rPr>
          <w:rFonts w:ascii="Times New Roman" w:eastAsia="Times New Roman" w:hAnsi="Times New Roman" w:cs="Traditional Arabic"/>
          <w:b/>
          <w:bCs/>
          <w:sz w:val="36"/>
          <w:szCs w:val="36"/>
          <w:rtl/>
          <w:lang w:eastAsia="ar-SA"/>
        </w:rPr>
      </w:pPr>
    </w:p>
    <w:p w14:paraId="7E4609BB" w14:textId="77777777" w:rsidR="00A26918" w:rsidRPr="006B7461" w:rsidRDefault="00A26918" w:rsidP="00A26918">
      <w:pPr>
        <w:ind w:left="0" w:firstLine="0"/>
        <w:jc w:val="both"/>
        <w:rPr>
          <w:rFonts w:ascii="Aptos" w:eastAsia="Aptos" w:hAnsi="Aptos" w:cs="Traditional Arabic"/>
          <w:sz w:val="36"/>
          <w:szCs w:val="36"/>
          <w:rtl/>
        </w:rPr>
      </w:pPr>
      <w:r w:rsidRPr="006B7461">
        <w:rPr>
          <w:rFonts w:ascii="Aptos" w:eastAsia="Aptos" w:hAnsi="Aptos" w:cs="Traditional Arabic"/>
          <w:b/>
          <w:bCs/>
          <w:sz w:val="36"/>
          <w:szCs w:val="36"/>
          <w:rtl/>
        </w:rPr>
        <w:t>الجوهر النضيد في الجواب على سؤال عويص</w:t>
      </w:r>
      <w:r w:rsidRPr="006B7461">
        <w:rPr>
          <w:rFonts w:ascii="Aptos" w:eastAsia="Aptos" w:hAnsi="Aptos" w:cs="Traditional Arabic"/>
          <w:sz w:val="36"/>
          <w:szCs w:val="36"/>
          <w:rtl/>
        </w:rPr>
        <w:t xml:space="preserve">/ محمد بن </w:t>
      </w:r>
      <w:proofErr w:type="gramStart"/>
      <w:r w:rsidRPr="006B7461">
        <w:rPr>
          <w:rFonts w:ascii="Aptos" w:eastAsia="Aptos" w:hAnsi="Aptos" w:cs="Traditional Arabic"/>
          <w:sz w:val="36"/>
          <w:szCs w:val="36"/>
          <w:rtl/>
        </w:rPr>
        <w:t>عبدالوهاب</w:t>
      </w:r>
      <w:proofErr w:type="gramEnd"/>
      <w:r w:rsidRPr="006B7461">
        <w:rPr>
          <w:rFonts w:ascii="Aptos" w:eastAsia="Aptos" w:hAnsi="Aptos" w:cs="Traditional Arabic"/>
          <w:sz w:val="36"/>
          <w:szCs w:val="36"/>
          <w:rtl/>
        </w:rPr>
        <w:t xml:space="preserve"> الهمداني (ت 1305 هـ)؛ تحقيق محمد نوري الموسوي، نجلاء حميد مجيد.</w:t>
      </w:r>
    </w:p>
    <w:p w14:paraId="5FF04D02" w14:textId="77777777" w:rsidR="00A26918" w:rsidRPr="006B7461" w:rsidRDefault="00A26918" w:rsidP="00A26918">
      <w:pPr>
        <w:ind w:left="0" w:firstLine="0"/>
        <w:jc w:val="both"/>
        <w:rPr>
          <w:rFonts w:ascii="Aptos" w:eastAsia="Aptos" w:hAnsi="Aptos" w:cs="Traditional Arabic"/>
          <w:sz w:val="36"/>
          <w:szCs w:val="36"/>
          <w:rtl/>
        </w:rPr>
      </w:pPr>
      <w:r w:rsidRPr="006B7461">
        <w:rPr>
          <w:rFonts w:ascii="Aptos" w:eastAsia="Aptos" w:hAnsi="Aptos" w:cs="Traditional Arabic"/>
          <w:sz w:val="36"/>
          <w:szCs w:val="36"/>
          <w:rtl/>
        </w:rPr>
        <w:t xml:space="preserve"> مجلة تراثنا، قم ع153 (1444 هـ).</w:t>
      </w:r>
    </w:p>
    <w:p w14:paraId="20C72C28" w14:textId="77777777" w:rsidR="00A26918" w:rsidRPr="006B7461" w:rsidRDefault="00A26918" w:rsidP="00A26918">
      <w:pPr>
        <w:ind w:left="0" w:firstLine="0"/>
        <w:jc w:val="both"/>
        <w:rPr>
          <w:rFonts w:ascii="Aptos" w:eastAsia="Aptos" w:hAnsi="Aptos" w:cs="Traditional Arabic"/>
          <w:sz w:val="36"/>
          <w:szCs w:val="36"/>
          <w:rtl/>
        </w:rPr>
      </w:pPr>
      <w:r w:rsidRPr="006B7461">
        <w:rPr>
          <w:rFonts w:ascii="Aptos" w:eastAsia="Aptos" w:hAnsi="Aptos" w:cs="Traditional Arabic"/>
          <w:sz w:val="36"/>
          <w:szCs w:val="36"/>
          <w:rtl/>
        </w:rPr>
        <w:t xml:space="preserve">مسألة نحوية تتعلق بالآية الكريمة: {فَلَا تَخْشَوْهُمْ وَاخْشَوْنِي وَلِأُتِمَّ نِعْمَتِي عَلَيْكُمْ وَلَعَلَّكُمْ تَهْتَدُونَ}. </w:t>
      </w:r>
    </w:p>
    <w:p w14:paraId="13F5B9A0" w14:textId="77777777" w:rsidR="00A26918" w:rsidRPr="006B7461" w:rsidRDefault="00A26918" w:rsidP="00A26918">
      <w:pPr>
        <w:ind w:left="0" w:firstLine="0"/>
        <w:jc w:val="both"/>
        <w:rPr>
          <w:rFonts w:ascii="Aptos" w:eastAsia="Aptos" w:hAnsi="Aptos" w:cs="Traditional Arabic"/>
          <w:sz w:val="36"/>
          <w:szCs w:val="36"/>
          <w:rtl/>
        </w:rPr>
      </w:pPr>
    </w:p>
    <w:p w14:paraId="54DEE05A" w14:textId="77777777" w:rsidR="00A26918" w:rsidRPr="001855C2" w:rsidRDefault="00A26918" w:rsidP="00A26918">
      <w:pPr>
        <w:ind w:left="0" w:firstLine="0"/>
        <w:jc w:val="both"/>
        <w:rPr>
          <w:rFonts w:ascii="Times New Roman" w:eastAsia="Times New Roman" w:hAnsi="Times New Roman" w:cs="Traditional Arabic"/>
          <w:b/>
          <w:bCs/>
          <w:kern w:val="2"/>
          <w:sz w:val="36"/>
          <w:szCs w:val="36"/>
          <w:rtl/>
          <w:lang w:eastAsia="ar-SA"/>
          <w14:ligatures w14:val="standardContextual"/>
        </w:rPr>
      </w:pPr>
      <w:r w:rsidRPr="001855C2">
        <w:rPr>
          <w:rFonts w:ascii="Times New Roman" w:eastAsia="Times New Roman" w:hAnsi="Times New Roman" w:cs="Traditional Arabic"/>
          <w:b/>
          <w:bCs/>
          <w:kern w:val="2"/>
          <w:sz w:val="36"/>
          <w:szCs w:val="36"/>
          <w:rtl/>
          <w:lang w:eastAsia="ar-SA"/>
          <w14:ligatures w14:val="standardContextual"/>
        </w:rPr>
        <w:t xml:space="preserve">حاشية الإمام محمد </w:t>
      </w:r>
      <w:proofErr w:type="spellStart"/>
      <w:r w:rsidRPr="001855C2">
        <w:rPr>
          <w:rFonts w:ascii="Times New Roman" w:eastAsia="Times New Roman" w:hAnsi="Times New Roman" w:cs="Traditional Arabic"/>
          <w:b/>
          <w:bCs/>
          <w:kern w:val="2"/>
          <w:sz w:val="36"/>
          <w:szCs w:val="36"/>
          <w:rtl/>
          <w:lang w:eastAsia="ar-SA"/>
          <w14:ligatures w14:val="standardContextual"/>
        </w:rPr>
        <w:t>السيواسي</w:t>
      </w:r>
      <w:proofErr w:type="spellEnd"/>
      <w:r w:rsidRPr="001855C2">
        <w:rPr>
          <w:rFonts w:ascii="Times New Roman" w:eastAsia="Times New Roman" w:hAnsi="Times New Roman" w:cs="Traditional Arabic"/>
          <w:b/>
          <w:bCs/>
          <w:kern w:val="2"/>
          <w:sz w:val="36"/>
          <w:szCs w:val="36"/>
          <w:rtl/>
          <w:lang w:eastAsia="ar-SA"/>
          <w14:ligatures w14:val="standardContextual"/>
        </w:rPr>
        <w:t xml:space="preserve"> على تفسير البيضاوي. </w:t>
      </w:r>
    </w:p>
    <w:p w14:paraId="0551C380" w14:textId="77777777" w:rsidR="00A26918" w:rsidRPr="001855C2" w:rsidRDefault="00A26918" w:rsidP="00A26918">
      <w:pPr>
        <w:ind w:left="0" w:firstLine="0"/>
        <w:jc w:val="both"/>
        <w:rPr>
          <w:rFonts w:ascii="Times New Roman" w:eastAsia="Times New Roman" w:hAnsi="Times New Roman" w:cs="Traditional Arabic"/>
          <w:kern w:val="2"/>
          <w:sz w:val="36"/>
          <w:szCs w:val="36"/>
          <w:rtl/>
          <w:lang w:eastAsia="ar-SA"/>
          <w14:ligatures w14:val="standardContextual"/>
        </w:rPr>
      </w:pPr>
      <w:r w:rsidRPr="001855C2">
        <w:rPr>
          <w:rFonts w:ascii="Times New Roman" w:eastAsia="Times New Roman" w:hAnsi="Times New Roman" w:cs="Traditional Arabic"/>
          <w:kern w:val="2"/>
          <w:sz w:val="36"/>
          <w:szCs w:val="36"/>
          <w:rtl/>
          <w:lang w:eastAsia="ar-SA"/>
          <w14:ligatures w14:val="standardContextual"/>
        </w:rPr>
        <w:t xml:space="preserve">دراسة وتحقيق جزء النبأ (سورة </w:t>
      </w:r>
      <w:proofErr w:type="gramStart"/>
      <w:r w:rsidRPr="001855C2">
        <w:rPr>
          <w:rFonts w:ascii="Times New Roman" w:eastAsia="Times New Roman" w:hAnsi="Times New Roman" w:cs="Traditional Arabic"/>
          <w:kern w:val="2"/>
          <w:sz w:val="36"/>
          <w:szCs w:val="36"/>
          <w:rtl/>
          <w:lang w:eastAsia="ar-SA"/>
          <w14:ligatures w14:val="standardContextual"/>
        </w:rPr>
        <w:t>الانفطار)/</w:t>
      </w:r>
      <w:proofErr w:type="gramEnd"/>
      <w:r w:rsidRPr="001855C2">
        <w:rPr>
          <w:rFonts w:ascii="Times New Roman" w:eastAsia="Times New Roman" w:hAnsi="Times New Roman" w:cs="Traditional Arabic"/>
          <w:kern w:val="2"/>
          <w:sz w:val="36"/>
          <w:szCs w:val="36"/>
          <w:rtl/>
          <w:lang w:eastAsia="ar-SA"/>
          <w14:ligatures w14:val="standardContextual"/>
        </w:rPr>
        <w:t xml:space="preserve"> أحمد ماجد </w:t>
      </w:r>
      <w:proofErr w:type="gramStart"/>
      <w:r w:rsidRPr="001855C2">
        <w:rPr>
          <w:rFonts w:ascii="Times New Roman" w:eastAsia="Times New Roman" w:hAnsi="Times New Roman" w:cs="Traditional Arabic"/>
          <w:kern w:val="2"/>
          <w:sz w:val="36"/>
          <w:szCs w:val="36"/>
          <w:rtl/>
          <w:lang w:eastAsia="ar-SA"/>
          <w14:ligatures w14:val="standardContextual"/>
        </w:rPr>
        <w:t>عبدالجبار</w:t>
      </w:r>
      <w:proofErr w:type="gramEnd"/>
      <w:r w:rsidRPr="001855C2">
        <w:rPr>
          <w:rFonts w:ascii="Times New Roman" w:eastAsia="Times New Roman" w:hAnsi="Times New Roman" w:cs="Traditional Arabic"/>
          <w:kern w:val="2"/>
          <w:sz w:val="36"/>
          <w:szCs w:val="36"/>
          <w:rtl/>
          <w:lang w:eastAsia="ar-SA"/>
          <w14:ligatures w14:val="standardContextual"/>
        </w:rPr>
        <w:t>.</w:t>
      </w:r>
    </w:p>
    <w:p w14:paraId="2CC5C112" w14:textId="77777777" w:rsidR="00A26918" w:rsidRPr="001855C2" w:rsidRDefault="00A26918" w:rsidP="00A26918">
      <w:pPr>
        <w:ind w:left="0" w:firstLine="0"/>
        <w:jc w:val="both"/>
        <w:rPr>
          <w:rFonts w:ascii="Times New Roman" w:eastAsia="Times New Roman" w:hAnsi="Times New Roman" w:cs="Traditional Arabic"/>
          <w:kern w:val="2"/>
          <w:sz w:val="36"/>
          <w:szCs w:val="36"/>
          <w:rtl/>
          <w:lang w:eastAsia="ar-SA"/>
          <w14:ligatures w14:val="standardContextual"/>
        </w:rPr>
      </w:pPr>
      <w:r w:rsidRPr="001855C2">
        <w:rPr>
          <w:rFonts w:ascii="Times New Roman" w:eastAsia="Times New Roman" w:hAnsi="Times New Roman" w:cs="Traditional Arabic"/>
          <w:kern w:val="2"/>
          <w:sz w:val="36"/>
          <w:szCs w:val="36"/>
          <w:rtl/>
          <w:lang w:eastAsia="ar-SA"/>
          <w14:ligatures w14:val="standardContextual"/>
        </w:rPr>
        <w:t>مجلة كلية العلوم الإسلامية، جامعة الموصل مج26 ع34/1 (1446 هـ، شباط 2025 م).</w:t>
      </w:r>
    </w:p>
    <w:p w14:paraId="398C9287" w14:textId="77777777" w:rsidR="00A26918" w:rsidRPr="001855C2" w:rsidRDefault="00A26918" w:rsidP="00A26918">
      <w:pPr>
        <w:ind w:left="0" w:firstLine="0"/>
        <w:jc w:val="both"/>
        <w:rPr>
          <w:rFonts w:ascii="Times New Roman" w:eastAsia="Times New Roman" w:hAnsi="Times New Roman" w:cs="Traditional Arabic"/>
          <w:kern w:val="2"/>
          <w:sz w:val="36"/>
          <w:szCs w:val="36"/>
          <w:rtl/>
          <w:lang w:eastAsia="ar-SA"/>
          <w14:ligatures w14:val="standardContextual"/>
        </w:rPr>
      </w:pPr>
      <w:r w:rsidRPr="001855C2">
        <w:rPr>
          <w:rFonts w:ascii="Times New Roman" w:eastAsia="Times New Roman" w:hAnsi="Times New Roman" w:cs="Traditional Arabic"/>
          <w:kern w:val="2"/>
          <w:sz w:val="36"/>
          <w:szCs w:val="36"/>
          <w:rtl/>
          <w:lang w:eastAsia="ar-SA"/>
          <w14:ligatures w14:val="standardContextual"/>
        </w:rPr>
        <w:t xml:space="preserve">(محمد بن محمود الدباغ، أو دباغ زاده، </w:t>
      </w:r>
      <w:proofErr w:type="spellStart"/>
      <w:r w:rsidRPr="001855C2">
        <w:rPr>
          <w:rFonts w:ascii="Times New Roman" w:eastAsia="Times New Roman" w:hAnsi="Times New Roman" w:cs="Traditional Arabic"/>
          <w:kern w:val="2"/>
          <w:sz w:val="36"/>
          <w:szCs w:val="36"/>
          <w:rtl/>
          <w:lang w:eastAsia="ar-SA"/>
          <w14:ligatures w14:val="standardContextual"/>
        </w:rPr>
        <w:t>السيواسي</w:t>
      </w:r>
      <w:proofErr w:type="spellEnd"/>
      <w:r w:rsidRPr="001855C2">
        <w:rPr>
          <w:rFonts w:ascii="Times New Roman" w:eastAsia="Times New Roman" w:hAnsi="Times New Roman" w:cs="Traditional Arabic"/>
          <w:kern w:val="2"/>
          <w:sz w:val="36"/>
          <w:szCs w:val="36"/>
          <w:rtl/>
          <w:lang w:eastAsia="ar-SA"/>
          <w14:ligatures w14:val="standardContextual"/>
        </w:rPr>
        <w:t>، ت 1114 هـ)</w:t>
      </w:r>
    </w:p>
    <w:p w14:paraId="60DE075A" w14:textId="77777777" w:rsidR="00A26918" w:rsidRPr="001855C2" w:rsidRDefault="00A26918" w:rsidP="00A26918">
      <w:pPr>
        <w:ind w:left="0" w:firstLine="0"/>
        <w:jc w:val="both"/>
        <w:rPr>
          <w:rFonts w:ascii="Times New Roman" w:eastAsia="Times New Roman" w:hAnsi="Times New Roman" w:cs="Traditional Arabic"/>
          <w:kern w:val="2"/>
          <w:sz w:val="36"/>
          <w:szCs w:val="36"/>
          <w:rtl/>
          <w:lang w:eastAsia="ar-SA"/>
          <w14:ligatures w14:val="standardContextual"/>
        </w:rPr>
      </w:pPr>
    </w:p>
    <w:p w14:paraId="40CCFE62" w14:textId="77777777" w:rsidR="00A26918" w:rsidRPr="00837936" w:rsidRDefault="00A26918" w:rsidP="00A26918">
      <w:pPr>
        <w:ind w:left="0" w:firstLine="0"/>
        <w:jc w:val="both"/>
        <w:rPr>
          <w:rFonts w:ascii="Calibri" w:eastAsia="Calibri" w:hAnsi="Calibri" w:cs="Traditional Arabic"/>
          <w:sz w:val="36"/>
          <w:szCs w:val="36"/>
          <w:rtl/>
        </w:rPr>
      </w:pPr>
      <w:r w:rsidRPr="00837936">
        <w:rPr>
          <w:rFonts w:ascii="Calibri" w:eastAsia="Calibri" w:hAnsi="Calibri" w:cs="Traditional Arabic"/>
          <w:b/>
          <w:bCs/>
          <w:sz w:val="36"/>
          <w:szCs w:val="36"/>
          <w:rtl/>
        </w:rPr>
        <w:t>حاشية العارف الفاسي على تفسير الجلالين</w:t>
      </w:r>
      <w:r w:rsidRPr="00837936">
        <w:rPr>
          <w:rFonts w:ascii="Calibri" w:eastAsia="Calibri" w:hAnsi="Calibri" w:cs="Traditional Arabic"/>
          <w:sz w:val="36"/>
          <w:szCs w:val="36"/>
          <w:rtl/>
        </w:rPr>
        <w:t xml:space="preserve">/ تقديم وتحقيق حسن </w:t>
      </w:r>
      <w:proofErr w:type="gramStart"/>
      <w:r w:rsidRPr="00837936">
        <w:rPr>
          <w:rFonts w:ascii="Calibri" w:eastAsia="Calibri" w:hAnsi="Calibri" w:cs="Traditional Arabic"/>
          <w:sz w:val="36"/>
          <w:szCs w:val="36"/>
          <w:rtl/>
        </w:rPr>
        <w:t>عَزُّوزي.-</w:t>
      </w:r>
      <w:proofErr w:type="gramEnd"/>
      <w:r w:rsidRPr="00837936">
        <w:rPr>
          <w:rFonts w:ascii="Calibri" w:eastAsia="Calibri" w:hAnsi="Calibri" w:cs="Traditional Arabic"/>
          <w:sz w:val="36"/>
          <w:szCs w:val="36"/>
          <w:rtl/>
        </w:rPr>
        <w:t xml:space="preserve"> الرباط: الدار المغربية، 1444 هـ، 2023 م، 2مج. (أصله رسالة علمية).</w:t>
      </w:r>
    </w:p>
    <w:p w14:paraId="1347C4A7" w14:textId="77777777" w:rsidR="00A26918" w:rsidRPr="00837936" w:rsidRDefault="00A26918" w:rsidP="00A26918">
      <w:pPr>
        <w:ind w:left="0" w:firstLine="0"/>
        <w:jc w:val="both"/>
        <w:rPr>
          <w:rFonts w:ascii="Calibri" w:eastAsia="Calibri" w:hAnsi="Calibri" w:cs="Traditional Arabic"/>
          <w:sz w:val="36"/>
          <w:szCs w:val="36"/>
          <w:rtl/>
        </w:rPr>
      </w:pPr>
      <w:r w:rsidRPr="00837936">
        <w:rPr>
          <w:rFonts w:ascii="Calibri" w:eastAsia="Calibri" w:hAnsi="Calibri" w:cs="Traditional Arabic"/>
          <w:sz w:val="36"/>
          <w:szCs w:val="36"/>
          <w:rtl/>
        </w:rPr>
        <w:t>(حاشية العارف بالله أحمد بن محمد بن يعقوب الفاسي، ت 1107 هـ)</w:t>
      </w:r>
    </w:p>
    <w:p w14:paraId="43500658" w14:textId="77777777" w:rsidR="00A26918" w:rsidRPr="00837936" w:rsidRDefault="00A26918" w:rsidP="00A26918">
      <w:pPr>
        <w:ind w:left="0" w:firstLine="0"/>
        <w:jc w:val="both"/>
        <w:rPr>
          <w:rFonts w:ascii="Calibri" w:eastAsia="Calibri" w:hAnsi="Calibri" w:cs="Traditional Arabic"/>
          <w:sz w:val="36"/>
          <w:szCs w:val="36"/>
          <w:rtl/>
        </w:rPr>
      </w:pPr>
    </w:p>
    <w:p w14:paraId="70104957" w14:textId="77777777" w:rsidR="00A26918" w:rsidRPr="00757A23" w:rsidRDefault="00A26918" w:rsidP="00A26918">
      <w:pPr>
        <w:ind w:left="0" w:firstLine="0"/>
        <w:jc w:val="both"/>
        <w:rPr>
          <w:rFonts w:ascii="Times New Roman" w:eastAsia="Times New Roman" w:hAnsi="Times New Roman" w:cs="Traditional Arabic"/>
          <w:caps/>
          <w:sz w:val="36"/>
          <w:szCs w:val="36"/>
          <w:rtl/>
          <w:lang w:eastAsia="ar-SA"/>
        </w:rPr>
      </w:pPr>
      <w:r w:rsidRPr="00757A23">
        <w:rPr>
          <w:rFonts w:ascii="Times New Roman" w:eastAsia="Times New Roman" w:hAnsi="Times New Roman" w:cs="Traditional Arabic"/>
          <w:b/>
          <w:bCs/>
          <w:caps/>
          <w:sz w:val="36"/>
          <w:szCs w:val="36"/>
          <w:rtl/>
          <w:lang w:eastAsia="ar-SA"/>
        </w:rPr>
        <w:t>حاشية على شرح الشاطبية للجعبري</w:t>
      </w:r>
      <w:r w:rsidRPr="00757A23">
        <w:rPr>
          <w:rFonts w:ascii="Times New Roman" w:eastAsia="Times New Roman" w:hAnsi="Times New Roman" w:cs="Traditional Arabic"/>
          <w:caps/>
          <w:sz w:val="36"/>
          <w:szCs w:val="36"/>
          <w:rtl/>
          <w:lang w:eastAsia="ar-SA"/>
        </w:rPr>
        <w:t xml:space="preserve">/ محمد بن حمزة </w:t>
      </w:r>
      <w:proofErr w:type="spellStart"/>
      <w:r w:rsidRPr="00757A23">
        <w:rPr>
          <w:rFonts w:ascii="Times New Roman" w:eastAsia="Times New Roman" w:hAnsi="Times New Roman" w:cs="Traditional Arabic"/>
          <w:caps/>
          <w:sz w:val="36"/>
          <w:szCs w:val="36"/>
          <w:rtl/>
          <w:lang w:eastAsia="ar-SA"/>
        </w:rPr>
        <w:t>الفناري</w:t>
      </w:r>
      <w:proofErr w:type="spellEnd"/>
      <w:r w:rsidRPr="00757A23">
        <w:rPr>
          <w:rFonts w:ascii="Times New Roman" w:eastAsia="Times New Roman" w:hAnsi="Times New Roman" w:cs="Traditional Arabic"/>
          <w:caps/>
          <w:sz w:val="36"/>
          <w:szCs w:val="36"/>
          <w:rtl/>
          <w:lang w:eastAsia="ar-SA"/>
        </w:rPr>
        <w:t xml:space="preserve"> (ت 834 هـ).</w:t>
      </w:r>
    </w:p>
    <w:p w14:paraId="3BDA739C" w14:textId="77777777" w:rsidR="00A26918" w:rsidRPr="00757A23" w:rsidRDefault="00A26918" w:rsidP="00A26918">
      <w:pPr>
        <w:ind w:left="0" w:firstLine="0"/>
        <w:jc w:val="both"/>
        <w:rPr>
          <w:rFonts w:ascii="Times New Roman" w:eastAsia="Times New Roman" w:hAnsi="Times New Roman" w:cs="Traditional Arabic"/>
          <w:caps/>
          <w:sz w:val="36"/>
          <w:szCs w:val="36"/>
          <w:rtl/>
          <w:lang w:eastAsia="ar-SA"/>
        </w:rPr>
      </w:pPr>
      <w:r w:rsidRPr="00757A23">
        <w:rPr>
          <w:rFonts w:ascii="Times New Roman" w:eastAsia="Times New Roman" w:hAnsi="Times New Roman" w:cs="Traditional Arabic"/>
          <w:caps/>
          <w:sz w:val="36"/>
          <w:szCs w:val="36"/>
          <w:rtl/>
          <w:lang w:eastAsia="ar-SA"/>
        </w:rPr>
        <w:t>دراستها وتحقيقها في جامعة أم القرى، 1447 هـ، 2026 م، ...</w:t>
      </w:r>
    </w:p>
    <w:p w14:paraId="4691FBD1" w14:textId="77777777" w:rsidR="00A26918" w:rsidRPr="00757A23" w:rsidRDefault="00A26918" w:rsidP="00A26918">
      <w:pPr>
        <w:ind w:left="0" w:firstLine="0"/>
        <w:jc w:val="both"/>
        <w:rPr>
          <w:rFonts w:ascii="Times New Roman" w:eastAsia="Times New Roman" w:hAnsi="Times New Roman" w:cs="Traditional Arabic"/>
          <w:caps/>
          <w:sz w:val="36"/>
          <w:szCs w:val="36"/>
          <w:rtl/>
          <w:lang w:eastAsia="ar-SA"/>
        </w:rPr>
      </w:pPr>
    </w:p>
    <w:p w14:paraId="69765A17" w14:textId="77777777" w:rsidR="00A26918" w:rsidRPr="00C67C56" w:rsidRDefault="00A26918" w:rsidP="00A26918">
      <w:pPr>
        <w:ind w:left="0" w:firstLine="0"/>
        <w:jc w:val="both"/>
        <w:rPr>
          <w:rFonts w:ascii="Aptos" w:eastAsia="Aptos" w:hAnsi="Aptos" w:cs="Traditional Arabic"/>
          <w:sz w:val="36"/>
          <w:szCs w:val="36"/>
          <w:rtl/>
        </w:rPr>
      </w:pPr>
      <w:r w:rsidRPr="00C67C56">
        <w:rPr>
          <w:rFonts w:ascii="Times New Roman" w:eastAsia="Times New Roman" w:hAnsi="Times New Roman" w:cs="Traditional Arabic"/>
          <w:b/>
          <w:bCs/>
          <w:sz w:val="36"/>
          <w:szCs w:val="36"/>
          <w:rtl/>
          <w:lang w:eastAsia="ar-SA"/>
        </w:rPr>
        <w:t xml:space="preserve">حاشية </w:t>
      </w:r>
      <w:proofErr w:type="spellStart"/>
      <w:r w:rsidRPr="00C67C56">
        <w:rPr>
          <w:rFonts w:ascii="Times New Roman" w:eastAsia="Times New Roman" w:hAnsi="Times New Roman" w:cs="Traditional Arabic"/>
          <w:b/>
          <w:bCs/>
          <w:sz w:val="36"/>
          <w:szCs w:val="36"/>
          <w:rtl/>
          <w:lang w:eastAsia="ar-SA"/>
        </w:rPr>
        <w:t>القسطموني</w:t>
      </w:r>
      <w:proofErr w:type="spellEnd"/>
      <w:r w:rsidRPr="00C67C56">
        <w:rPr>
          <w:rFonts w:ascii="Times New Roman" w:eastAsia="Times New Roman" w:hAnsi="Times New Roman" w:cs="Traditional Arabic"/>
          <w:b/>
          <w:bCs/>
          <w:sz w:val="36"/>
          <w:szCs w:val="36"/>
          <w:rtl/>
          <w:lang w:eastAsia="ar-SA"/>
        </w:rPr>
        <w:t xml:space="preserve"> على تفسير سورة يس للبيضاوي</w:t>
      </w:r>
      <w:r w:rsidRPr="00C67C56">
        <w:rPr>
          <w:rFonts w:ascii="Times New Roman" w:eastAsia="Times New Roman" w:hAnsi="Times New Roman" w:cs="Traditional Arabic"/>
          <w:sz w:val="36"/>
          <w:szCs w:val="36"/>
          <w:rtl/>
          <w:lang w:eastAsia="ar-SA"/>
        </w:rPr>
        <w:t xml:space="preserve">/ دراسة وتحقيق أحمد </w:t>
      </w:r>
      <w:proofErr w:type="spellStart"/>
      <w:proofErr w:type="gramStart"/>
      <w:r w:rsidRPr="00C67C56">
        <w:rPr>
          <w:rFonts w:ascii="Times New Roman" w:eastAsia="Times New Roman" w:hAnsi="Times New Roman" w:cs="Traditional Arabic"/>
          <w:sz w:val="36"/>
          <w:szCs w:val="36"/>
          <w:rtl/>
          <w:lang w:eastAsia="ar-SA"/>
        </w:rPr>
        <w:t>الويس</w:t>
      </w:r>
      <w:proofErr w:type="spellEnd"/>
      <w:r w:rsidRPr="00C67C56">
        <w:rPr>
          <w:rFonts w:ascii="Times New Roman" w:eastAsia="Times New Roman" w:hAnsi="Times New Roman" w:cs="Traditional Arabic"/>
          <w:sz w:val="36"/>
          <w:szCs w:val="36"/>
          <w:rtl/>
          <w:lang w:eastAsia="ar-SA"/>
        </w:rPr>
        <w:t>.-</w:t>
      </w:r>
      <w:proofErr w:type="gramEnd"/>
      <w:r w:rsidRPr="00C67C56">
        <w:rPr>
          <w:rFonts w:ascii="Times New Roman" w:eastAsia="Times New Roman" w:hAnsi="Times New Roman" w:cs="Traditional Arabic"/>
          <w:sz w:val="36"/>
          <w:szCs w:val="36"/>
          <w:rtl/>
          <w:lang w:eastAsia="ar-SA"/>
        </w:rPr>
        <w:t xml:space="preserve"> </w:t>
      </w:r>
      <w:proofErr w:type="spellStart"/>
      <w:r w:rsidRPr="00C67C56">
        <w:rPr>
          <w:rFonts w:ascii="Aptos" w:eastAsia="Aptos" w:hAnsi="Aptos" w:cs="Traditional Arabic"/>
          <w:sz w:val="36"/>
          <w:szCs w:val="36"/>
          <w:rtl/>
        </w:rPr>
        <w:t>بينغول</w:t>
      </w:r>
      <w:proofErr w:type="spellEnd"/>
      <w:r w:rsidRPr="00C67C56">
        <w:rPr>
          <w:rFonts w:ascii="Aptos" w:eastAsia="Aptos" w:hAnsi="Aptos" w:cs="Traditional Arabic"/>
          <w:sz w:val="36"/>
          <w:szCs w:val="36"/>
          <w:rtl/>
        </w:rPr>
        <w:t xml:space="preserve">، تركيا: جامعة </w:t>
      </w:r>
      <w:proofErr w:type="spellStart"/>
      <w:r w:rsidRPr="00C67C56">
        <w:rPr>
          <w:rFonts w:ascii="Aptos" w:eastAsia="Aptos" w:hAnsi="Aptos" w:cs="Traditional Arabic"/>
          <w:sz w:val="36"/>
          <w:szCs w:val="36"/>
          <w:rtl/>
        </w:rPr>
        <w:t>بينغول</w:t>
      </w:r>
      <w:proofErr w:type="spellEnd"/>
      <w:r w:rsidRPr="00C67C56">
        <w:rPr>
          <w:rFonts w:ascii="Aptos" w:eastAsia="Aptos" w:hAnsi="Aptos" w:cs="Traditional Arabic"/>
          <w:sz w:val="36"/>
          <w:szCs w:val="36"/>
          <w:rtl/>
        </w:rPr>
        <w:t>، 1448 هـ، 2026 م (ماجستير).</w:t>
      </w:r>
    </w:p>
    <w:p w14:paraId="7C6B0409" w14:textId="77777777" w:rsidR="00A26918" w:rsidRPr="00C67C56" w:rsidRDefault="00A26918" w:rsidP="00A26918">
      <w:pPr>
        <w:ind w:left="0" w:firstLine="0"/>
        <w:jc w:val="both"/>
        <w:rPr>
          <w:rFonts w:ascii="Times New Roman" w:eastAsia="Times New Roman" w:hAnsi="Times New Roman" w:cs="Traditional Arabic"/>
          <w:b/>
          <w:bCs/>
          <w:sz w:val="36"/>
          <w:szCs w:val="36"/>
          <w:rtl/>
          <w:lang w:eastAsia="ar-SA"/>
        </w:rPr>
      </w:pPr>
    </w:p>
    <w:p w14:paraId="3086CBC0" w14:textId="77777777" w:rsidR="00A26918" w:rsidRPr="00A865E4" w:rsidRDefault="00A26918" w:rsidP="00A26918">
      <w:pPr>
        <w:ind w:left="0" w:firstLine="0"/>
        <w:jc w:val="both"/>
        <w:rPr>
          <w:rFonts w:ascii="Times New Roman" w:eastAsia="Times New Roman" w:hAnsi="Times New Roman" w:cs="Traditional Arabic"/>
          <w:sz w:val="36"/>
          <w:szCs w:val="36"/>
          <w:rtl/>
          <w:lang w:eastAsia="ar-SA"/>
        </w:rPr>
      </w:pPr>
      <w:r w:rsidRPr="00A865E4">
        <w:rPr>
          <w:rFonts w:ascii="Times New Roman" w:eastAsia="Times New Roman" w:hAnsi="Times New Roman" w:cs="Traditional Arabic"/>
          <w:b/>
          <w:bCs/>
          <w:sz w:val="36"/>
          <w:szCs w:val="36"/>
          <w:rtl/>
          <w:lang w:eastAsia="ar-SA"/>
        </w:rPr>
        <w:t xml:space="preserve">حاشية </w:t>
      </w:r>
      <w:proofErr w:type="spellStart"/>
      <w:r w:rsidRPr="00A865E4">
        <w:rPr>
          <w:rFonts w:ascii="Times New Roman" w:eastAsia="Times New Roman" w:hAnsi="Times New Roman" w:cs="Traditional Arabic"/>
          <w:b/>
          <w:bCs/>
          <w:sz w:val="36"/>
          <w:szCs w:val="36"/>
          <w:rtl/>
          <w:lang w:eastAsia="ar-SA"/>
        </w:rPr>
        <w:t>الكماخي</w:t>
      </w:r>
      <w:proofErr w:type="spellEnd"/>
      <w:r w:rsidRPr="00A865E4">
        <w:rPr>
          <w:rFonts w:ascii="Times New Roman" w:eastAsia="Times New Roman" w:hAnsi="Times New Roman" w:cs="Traditional Arabic"/>
          <w:b/>
          <w:bCs/>
          <w:sz w:val="36"/>
          <w:szCs w:val="36"/>
          <w:rtl/>
          <w:lang w:eastAsia="ar-SA"/>
        </w:rPr>
        <w:t xml:space="preserve"> على تفسير البيضاوي، المسماة نور الأفئدة في تفسير جزء عمَّ</w:t>
      </w:r>
      <w:r w:rsidRPr="00A865E4">
        <w:rPr>
          <w:rFonts w:ascii="Times New Roman" w:eastAsia="Times New Roman" w:hAnsi="Times New Roman" w:cs="Traditional Arabic"/>
          <w:sz w:val="36"/>
          <w:szCs w:val="36"/>
          <w:rtl/>
          <w:lang w:eastAsia="ar-SA"/>
        </w:rPr>
        <w:t xml:space="preserve">/ عثمان بن يعقوب </w:t>
      </w:r>
      <w:proofErr w:type="spellStart"/>
      <w:r w:rsidRPr="00A865E4">
        <w:rPr>
          <w:rFonts w:ascii="Times New Roman" w:eastAsia="Times New Roman" w:hAnsi="Times New Roman" w:cs="Traditional Arabic"/>
          <w:sz w:val="36"/>
          <w:szCs w:val="36"/>
          <w:rtl/>
          <w:lang w:eastAsia="ar-SA"/>
        </w:rPr>
        <w:t>الكماخي</w:t>
      </w:r>
      <w:proofErr w:type="spellEnd"/>
      <w:r w:rsidRPr="00A865E4">
        <w:rPr>
          <w:rFonts w:ascii="Times New Roman" w:eastAsia="Times New Roman" w:hAnsi="Times New Roman" w:cs="Traditional Arabic"/>
          <w:sz w:val="36"/>
          <w:szCs w:val="36"/>
          <w:rtl/>
          <w:lang w:eastAsia="ar-SA"/>
        </w:rPr>
        <w:t xml:space="preserve"> (ت 1171 هـ)؛ تحقيق الصدّيق محمد </w:t>
      </w:r>
      <w:proofErr w:type="spellStart"/>
      <w:proofErr w:type="gramStart"/>
      <w:r w:rsidRPr="00A865E4">
        <w:rPr>
          <w:rFonts w:ascii="Times New Roman" w:eastAsia="Times New Roman" w:hAnsi="Times New Roman" w:cs="Traditional Arabic"/>
          <w:sz w:val="36"/>
          <w:szCs w:val="36"/>
          <w:rtl/>
          <w:lang w:eastAsia="ar-SA"/>
        </w:rPr>
        <w:t>الغويل</w:t>
      </w:r>
      <w:proofErr w:type="spellEnd"/>
      <w:r w:rsidRPr="00A865E4">
        <w:rPr>
          <w:rFonts w:ascii="Times New Roman" w:eastAsia="Times New Roman" w:hAnsi="Times New Roman" w:cs="Traditional Arabic"/>
          <w:sz w:val="36"/>
          <w:szCs w:val="36"/>
          <w:rtl/>
          <w:lang w:eastAsia="ar-SA"/>
        </w:rPr>
        <w:t>.-</w:t>
      </w:r>
      <w:proofErr w:type="gramEnd"/>
      <w:r w:rsidRPr="00A865E4">
        <w:rPr>
          <w:rFonts w:ascii="Times New Roman" w:eastAsia="Times New Roman" w:hAnsi="Times New Roman" w:cs="Traditional Arabic"/>
          <w:sz w:val="36"/>
          <w:szCs w:val="36"/>
          <w:rtl/>
          <w:lang w:eastAsia="ar-SA"/>
        </w:rPr>
        <w:t xml:space="preserve"> القاهرة: دار الصالح، 1447 هـ، 2026 م.</w:t>
      </w:r>
    </w:p>
    <w:p w14:paraId="3E434F9B" w14:textId="77777777" w:rsidR="00A26918" w:rsidRPr="00A865E4" w:rsidRDefault="00A26918" w:rsidP="00A26918">
      <w:pPr>
        <w:ind w:left="0" w:firstLine="0"/>
        <w:jc w:val="both"/>
        <w:rPr>
          <w:rFonts w:ascii="Times New Roman" w:eastAsia="Times New Roman" w:hAnsi="Times New Roman" w:cs="Traditional Arabic"/>
          <w:sz w:val="36"/>
          <w:szCs w:val="36"/>
          <w:rtl/>
          <w:lang w:eastAsia="ar-SA"/>
        </w:rPr>
      </w:pPr>
    </w:p>
    <w:p w14:paraId="3751B265" w14:textId="77777777" w:rsidR="00A26918" w:rsidRPr="00F216E5" w:rsidRDefault="00A26918" w:rsidP="00A26918">
      <w:pPr>
        <w:ind w:left="0" w:firstLine="0"/>
        <w:jc w:val="both"/>
        <w:rPr>
          <w:rFonts w:ascii="Aptos" w:eastAsia="Aptos" w:hAnsi="Aptos" w:cs="Traditional Arabic"/>
          <w:sz w:val="36"/>
          <w:szCs w:val="36"/>
          <w:rtl/>
        </w:rPr>
      </w:pPr>
      <w:r w:rsidRPr="00F216E5">
        <w:rPr>
          <w:rFonts w:ascii="Aptos" w:eastAsia="Aptos" w:hAnsi="Aptos" w:cs="Traditional Arabic"/>
          <w:b/>
          <w:bCs/>
          <w:sz w:val="36"/>
          <w:szCs w:val="36"/>
          <w:rtl/>
        </w:rPr>
        <w:t>حكمة التعارض في صورة التناقض</w:t>
      </w:r>
      <w:r w:rsidRPr="00F216E5">
        <w:rPr>
          <w:rFonts w:ascii="Aptos" w:eastAsia="Aptos" w:hAnsi="Aptos" w:cs="Traditional Arabic"/>
          <w:sz w:val="36"/>
          <w:szCs w:val="36"/>
          <w:rtl/>
        </w:rPr>
        <w:t xml:space="preserve">/ أوحد الدين </w:t>
      </w:r>
      <w:proofErr w:type="spellStart"/>
      <w:r w:rsidRPr="00F216E5">
        <w:rPr>
          <w:rFonts w:ascii="Aptos" w:eastAsia="Aptos" w:hAnsi="Aptos" w:cs="Traditional Arabic"/>
          <w:sz w:val="36"/>
          <w:szCs w:val="36"/>
          <w:rtl/>
        </w:rPr>
        <w:t>عبدالأحد</w:t>
      </w:r>
      <w:proofErr w:type="spellEnd"/>
      <w:r w:rsidRPr="00F216E5">
        <w:rPr>
          <w:rFonts w:ascii="Aptos" w:eastAsia="Aptos" w:hAnsi="Aptos" w:cs="Traditional Arabic"/>
          <w:sz w:val="36"/>
          <w:szCs w:val="36"/>
          <w:rtl/>
        </w:rPr>
        <w:t xml:space="preserve"> النوري </w:t>
      </w:r>
      <w:proofErr w:type="spellStart"/>
      <w:r w:rsidRPr="00F216E5">
        <w:rPr>
          <w:rFonts w:ascii="Aptos" w:eastAsia="Aptos" w:hAnsi="Aptos" w:cs="Traditional Arabic"/>
          <w:sz w:val="36"/>
          <w:szCs w:val="36"/>
          <w:rtl/>
        </w:rPr>
        <w:t>السيواسي</w:t>
      </w:r>
      <w:proofErr w:type="spellEnd"/>
      <w:r w:rsidRPr="00F216E5">
        <w:rPr>
          <w:rFonts w:ascii="Aptos" w:eastAsia="Aptos" w:hAnsi="Aptos" w:cs="Traditional Arabic"/>
          <w:sz w:val="36"/>
          <w:szCs w:val="36"/>
          <w:rtl/>
        </w:rPr>
        <w:t xml:space="preserve"> (ت 1061 هـ)؛ تحقيق مصطفى </w:t>
      </w:r>
      <w:proofErr w:type="spellStart"/>
      <w:proofErr w:type="gramStart"/>
      <w:r w:rsidRPr="00F216E5">
        <w:rPr>
          <w:rFonts w:ascii="Aptos" w:eastAsia="Aptos" w:hAnsi="Aptos" w:cs="Traditional Arabic"/>
          <w:sz w:val="36"/>
          <w:szCs w:val="36"/>
          <w:rtl/>
        </w:rPr>
        <w:t>أُوزَل</w:t>
      </w:r>
      <w:proofErr w:type="spellEnd"/>
      <w:r w:rsidRPr="00F216E5">
        <w:rPr>
          <w:rFonts w:ascii="Aptos" w:eastAsia="Aptos" w:hAnsi="Aptos" w:cs="Traditional Arabic"/>
          <w:sz w:val="36"/>
          <w:szCs w:val="36"/>
          <w:rtl/>
        </w:rPr>
        <w:t>.-</w:t>
      </w:r>
      <w:proofErr w:type="gramEnd"/>
      <w:r w:rsidRPr="00F216E5">
        <w:rPr>
          <w:rFonts w:ascii="Aptos" w:eastAsia="Aptos" w:hAnsi="Aptos" w:cs="Traditional Arabic"/>
          <w:sz w:val="36"/>
          <w:szCs w:val="36"/>
          <w:rtl/>
        </w:rPr>
        <w:t xml:space="preserve"> إستانبول: دار نشر ابن خلدون، 1446 هـ، 2024 م، 256ص</w:t>
      </w:r>
    </w:p>
    <w:p w14:paraId="5435924D" w14:textId="77777777" w:rsidR="00A26918" w:rsidRPr="00F216E5" w:rsidRDefault="00A26918" w:rsidP="00A26918">
      <w:pPr>
        <w:ind w:left="0" w:firstLine="0"/>
        <w:jc w:val="both"/>
        <w:rPr>
          <w:rFonts w:ascii="Aptos" w:eastAsia="Aptos" w:hAnsi="Aptos" w:cs="Traditional Arabic"/>
          <w:sz w:val="36"/>
          <w:szCs w:val="36"/>
          <w:rtl/>
        </w:rPr>
      </w:pPr>
      <w:r w:rsidRPr="00F216E5">
        <w:rPr>
          <w:rFonts w:ascii="Aptos" w:eastAsia="Aptos" w:hAnsi="Aptos" w:cs="Traditional Arabic"/>
          <w:sz w:val="36"/>
          <w:szCs w:val="36"/>
          <w:rtl/>
        </w:rPr>
        <w:t>(بيّن فيه خلوَّ التعارض والتناقض في آيات القرآن الكريم)</w:t>
      </w:r>
    </w:p>
    <w:p w14:paraId="263A63FF" w14:textId="77777777" w:rsidR="00A26918" w:rsidRPr="00F216E5" w:rsidRDefault="00A26918" w:rsidP="00A26918">
      <w:pPr>
        <w:ind w:left="0" w:firstLine="0"/>
        <w:jc w:val="both"/>
        <w:rPr>
          <w:rFonts w:ascii="Aptos" w:eastAsia="Aptos" w:hAnsi="Aptos" w:cs="Traditional Arabic"/>
          <w:sz w:val="36"/>
          <w:szCs w:val="36"/>
          <w:rtl/>
        </w:rPr>
      </w:pPr>
    </w:p>
    <w:p w14:paraId="291B072E" w14:textId="77777777" w:rsidR="00A26918" w:rsidRPr="00203977" w:rsidRDefault="00A26918" w:rsidP="00A26918">
      <w:pPr>
        <w:ind w:left="0" w:firstLine="0"/>
        <w:jc w:val="both"/>
        <w:rPr>
          <w:rFonts w:ascii="Times New Roman" w:eastAsia="Times New Roman" w:hAnsi="Times New Roman" w:cs="Traditional Arabic"/>
          <w:sz w:val="36"/>
          <w:szCs w:val="36"/>
          <w:rtl/>
          <w:lang w:eastAsia="ar-SA"/>
        </w:rPr>
      </w:pPr>
      <w:r w:rsidRPr="00203977">
        <w:rPr>
          <w:rFonts w:ascii="Times New Roman" w:eastAsia="Times New Roman" w:hAnsi="Times New Roman" w:cs="Traditional Arabic"/>
          <w:b/>
          <w:bCs/>
          <w:sz w:val="36"/>
          <w:szCs w:val="36"/>
          <w:rtl/>
          <w:lang w:eastAsia="ar-SA"/>
        </w:rPr>
        <w:t>حواشي ابن الرائض على المصحف الشريف</w:t>
      </w:r>
      <w:r w:rsidRPr="00203977">
        <w:rPr>
          <w:rFonts w:ascii="Times New Roman" w:eastAsia="Times New Roman" w:hAnsi="Times New Roman" w:cs="Traditional Arabic"/>
          <w:sz w:val="36"/>
          <w:szCs w:val="36"/>
          <w:rtl/>
          <w:lang w:eastAsia="ar-SA"/>
        </w:rPr>
        <w:t xml:space="preserve">/ دراسة وتحقيق محمد الدسوقي </w:t>
      </w:r>
      <w:proofErr w:type="gramStart"/>
      <w:r w:rsidRPr="00203977">
        <w:rPr>
          <w:rFonts w:ascii="Times New Roman" w:eastAsia="Times New Roman" w:hAnsi="Times New Roman" w:cs="Traditional Arabic"/>
          <w:sz w:val="36"/>
          <w:szCs w:val="36"/>
          <w:rtl/>
          <w:lang w:eastAsia="ar-SA"/>
        </w:rPr>
        <w:t>كحيلة.-</w:t>
      </w:r>
      <w:proofErr w:type="gramEnd"/>
      <w:r w:rsidRPr="00203977">
        <w:rPr>
          <w:rFonts w:ascii="Times New Roman" w:eastAsia="Times New Roman" w:hAnsi="Times New Roman" w:cs="Traditional Arabic"/>
          <w:sz w:val="36"/>
          <w:szCs w:val="36"/>
          <w:rtl/>
          <w:lang w:eastAsia="ar-SA"/>
        </w:rPr>
        <w:t xml:space="preserve"> مصر: مركز كحيلة للدراسات القرآنية، 1448 هـ، 2026 م.</w:t>
      </w:r>
    </w:p>
    <w:p w14:paraId="0CEF2583" w14:textId="77777777" w:rsidR="00A26918" w:rsidRPr="00203977" w:rsidRDefault="00A26918" w:rsidP="00A26918">
      <w:pPr>
        <w:ind w:left="0" w:firstLine="0"/>
        <w:jc w:val="both"/>
        <w:rPr>
          <w:rFonts w:ascii="Times New Roman" w:eastAsia="Times New Roman" w:hAnsi="Times New Roman" w:cs="Traditional Arabic"/>
          <w:sz w:val="36"/>
          <w:szCs w:val="36"/>
          <w:rtl/>
          <w:lang w:eastAsia="ar-SA"/>
        </w:rPr>
      </w:pPr>
      <w:r w:rsidRPr="00203977">
        <w:rPr>
          <w:rFonts w:ascii="Times New Roman" w:eastAsia="Times New Roman" w:hAnsi="Times New Roman" w:cs="Traditional Arabic"/>
          <w:sz w:val="36"/>
          <w:szCs w:val="36"/>
          <w:rtl/>
          <w:lang w:eastAsia="ar-SA"/>
        </w:rPr>
        <w:t xml:space="preserve">تقييدات في علوم </w:t>
      </w:r>
      <w:proofErr w:type="gramStart"/>
      <w:r w:rsidRPr="00203977">
        <w:rPr>
          <w:rFonts w:ascii="Times New Roman" w:eastAsia="Times New Roman" w:hAnsi="Times New Roman" w:cs="Traditional Arabic"/>
          <w:sz w:val="36"/>
          <w:szCs w:val="36"/>
          <w:rtl/>
          <w:lang w:eastAsia="ar-SA"/>
        </w:rPr>
        <w:t>الرسم</w:t>
      </w:r>
      <w:proofErr w:type="gramEnd"/>
      <w:r w:rsidRPr="00203977">
        <w:rPr>
          <w:rFonts w:ascii="Times New Roman" w:eastAsia="Times New Roman" w:hAnsi="Times New Roman" w:cs="Traditional Arabic"/>
          <w:sz w:val="36"/>
          <w:szCs w:val="36"/>
          <w:rtl/>
          <w:lang w:eastAsia="ar-SA"/>
        </w:rPr>
        <w:t xml:space="preserve"> والضبط والقراءات والغريب.</w:t>
      </w:r>
    </w:p>
    <w:p w14:paraId="4D7ED61A" w14:textId="77777777" w:rsidR="00A26918" w:rsidRPr="00203977" w:rsidRDefault="00A26918" w:rsidP="00A26918">
      <w:pPr>
        <w:ind w:left="0" w:firstLine="0"/>
        <w:jc w:val="both"/>
        <w:rPr>
          <w:rFonts w:ascii="Times New Roman" w:eastAsia="Times New Roman" w:hAnsi="Times New Roman" w:cs="Traditional Arabic"/>
          <w:sz w:val="36"/>
          <w:szCs w:val="36"/>
          <w:rtl/>
          <w:lang w:eastAsia="ar-SA"/>
        </w:rPr>
      </w:pPr>
    </w:p>
    <w:p w14:paraId="15E8702D" w14:textId="77777777" w:rsidR="00A26918" w:rsidRPr="00436881" w:rsidRDefault="00A26918" w:rsidP="00A26918">
      <w:pPr>
        <w:ind w:left="0" w:firstLine="0"/>
        <w:jc w:val="both"/>
        <w:rPr>
          <w:rFonts w:ascii="Times New Roman" w:eastAsia="Times New Roman" w:hAnsi="Times New Roman" w:cs="Traditional Arabic"/>
          <w:caps/>
          <w:sz w:val="36"/>
          <w:szCs w:val="36"/>
          <w:rtl/>
          <w:lang w:eastAsia="ar-SA"/>
        </w:rPr>
      </w:pPr>
      <w:r w:rsidRPr="00436881">
        <w:rPr>
          <w:rFonts w:ascii="Times New Roman" w:eastAsia="Times New Roman" w:hAnsi="Times New Roman" w:cs="Traditional Arabic"/>
          <w:b/>
          <w:bCs/>
          <w:caps/>
          <w:sz w:val="36"/>
          <w:szCs w:val="36"/>
          <w:rtl/>
          <w:lang w:eastAsia="ar-SA"/>
        </w:rPr>
        <w:t>خلاصة التجويد</w:t>
      </w:r>
      <w:r w:rsidRPr="00436881">
        <w:rPr>
          <w:rFonts w:ascii="Times New Roman" w:eastAsia="Times New Roman" w:hAnsi="Times New Roman" w:cs="Traditional Arabic"/>
          <w:caps/>
          <w:sz w:val="36"/>
          <w:szCs w:val="36"/>
          <w:rtl/>
          <w:lang w:eastAsia="ar-SA"/>
        </w:rPr>
        <w:t>/ أحمد بن شعبان الغزي (ت 916 هـ)؛ تحقيق فيصل بن شافي الدوسري.</w:t>
      </w:r>
    </w:p>
    <w:p w14:paraId="112421D4" w14:textId="77777777" w:rsidR="00A26918" w:rsidRPr="00436881" w:rsidRDefault="00A26918" w:rsidP="00A26918">
      <w:pPr>
        <w:ind w:left="0" w:firstLine="0"/>
        <w:jc w:val="both"/>
        <w:rPr>
          <w:rFonts w:ascii="Times New Roman" w:eastAsia="Times New Roman" w:hAnsi="Times New Roman" w:cs="Traditional Arabic"/>
          <w:caps/>
          <w:sz w:val="36"/>
          <w:szCs w:val="36"/>
          <w:rtl/>
          <w:lang w:eastAsia="ar-SA"/>
        </w:rPr>
      </w:pPr>
      <w:r w:rsidRPr="00436881">
        <w:rPr>
          <w:rFonts w:ascii="Times New Roman" w:eastAsia="Times New Roman" w:hAnsi="Times New Roman" w:cs="Traditional Arabic"/>
          <w:caps/>
          <w:sz w:val="36"/>
          <w:szCs w:val="36"/>
          <w:rtl/>
          <w:lang w:eastAsia="ar-SA"/>
        </w:rPr>
        <w:t>مجلة كلية دار العلوم مج43 ع158 (1447 هـ، أبريل 2026 م).</w:t>
      </w:r>
    </w:p>
    <w:p w14:paraId="32326D53" w14:textId="77777777" w:rsidR="00A26918" w:rsidRPr="00436881" w:rsidRDefault="00A26918" w:rsidP="00A26918">
      <w:pPr>
        <w:ind w:left="0" w:firstLine="0"/>
        <w:jc w:val="both"/>
        <w:rPr>
          <w:rFonts w:ascii="Times New Roman" w:eastAsia="Times New Roman" w:hAnsi="Times New Roman" w:cs="Traditional Arabic"/>
          <w:caps/>
          <w:sz w:val="36"/>
          <w:szCs w:val="36"/>
          <w:rtl/>
          <w:lang w:eastAsia="ar-SA"/>
        </w:rPr>
      </w:pPr>
    </w:p>
    <w:p w14:paraId="5398E28A" w14:textId="415835FF" w:rsidR="00A26918" w:rsidRPr="00EB2463" w:rsidRDefault="00A26918" w:rsidP="00A26918">
      <w:pPr>
        <w:ind w:left="0" w:firstLine="0"/>
        <w:jc w:val="both"/>
        <w:rPr>
          <w:rFonts w:ascii="Times New Roman" w:eastAsia="Times New Roman" w:hAnsi="Times New Roman" w:cs="Traditional Arabic"/>
          <w:sz w:val="36"/>
          <w:szCs w:val="36"/>
          <w:rtl/>
          <w:lang w:eastAsia="ar-SA"/>
        </w:rPr>
      </w:pPr>
      <w:r w:rsidRPr="00EB2463">
        <w:rPr>
          <w:rFonts w:ascii="Times New Roman" w:eastAsia="Times New Roman" w:hAnsi="Times New Roman" w:cs="Traditional Arabic"/>
          <w:b/>
          <w:bCs/>
          <w:sz w:val="36"/>
          <w:szCs w:val="36"/>
          <w:rtl/>
          <w:lang w:eastAsia="ar-SA"/>
        </w:rPr>
        <w:t xml:space="preserve">الخُلف بين أصحاب </w:t>
      </w:r>
      <w:proofErr w:type="gramStart"/>
      <w:r w:rsidRPr="00EB2463">
        <w:rPr>
          <w:rFonts w:ascii="Times New Roman" w:eastAsia="Times New Roman" w:hAnsi="Times New Roman" w:cs="Traditional Arabic"/>
          <w:b/>
          <w:bCs/>
          <w:sz w:val="36"/>
          <w:szCs w:val="36"/>
          <w:rtl/>
          <w:lang w:eastAsia="ar-SA"/>
        </w:rPr>
        <w:t>عبدالله</w:t>
      </w:r>
      <w:proofErr w:type="gramEnd"/>
      <w:r w:rsidRPr="00EB2463">
        <w:rPr>
          <w:rFonts w:ascii="Times New Roman" w:eastAsia="Times New Roman" w:hAnsi="Times New Roman" w:cs="Traditional Arabic"/>
          <w:b/>
          <w:bCs/>
          <w:sz w:val="36"/>
          <w:szCs w:val="36"/>
          <w:rtl/>
          <w:lang w:eastAsia="ar-SA"/>
        </w:rPr>
        <w:t xml:space="preserve"> بن عامر اليحصبي بين رواية </w:t>
      </w:r>
      <w:proofErr w:type="gramStart"/>
      <w:r w:rsidRPr="00EB2463">
        <w:rPr>
          <w:rFonts w:ascii="Times New Roman" w:eastAsia="Times New Roman" w:hAnsi="Times New Roman" w:cs="Traditional Arabic"/>
          <w:b/>
          <w:bCs/>
          <w:sz w:val="36"/>
          <w:szCs w:val="36"/>
          <w:rtl/>
          <w:lang w:eastAsia="ar-SA"/>
        </w:rPr>
        <w:t>عبدالله</w:t>
      </w:r>
      <w:proofErr w:type="gramEnd"/>
      <w:r w:rsidRPr="00EB2463">
        <w:rPr>
          <w:rFonts w:ascii="Times New Roman" w:eastAsia="Times New Roman" w:hAnsi="Times New Roman" w:cs="Traditional Arabic"/>
          <w:b/>
          <w:bCs/>
          <w:sz w:val="36"/>
          <w:szCs w:val="36"/>
          <w:rtl/>
          <w:lang w:eastAsia="ar-SA"/>
        </w:rPr>
        <w:t xml:space="preserve"> بن ذكوان القرشي وهشام بن عمار الدمشقي السلمي</w:t>
      </w:r>
      <w:r w:rsidRPr="00EB2463">
        <w:rPr>
          <w:rFonts w:ascii="Times New Roman" w:eastAsia="Times New Roman" w:hAnsi="Times New Roman" w:cs="Traditional Arabic"/>
          <w:sz w:val="36"/>
          <w:szCs w:val="36"/>
          <w:rtl/>
          <w:lang w:eastAsia="ar-SA"/>
        </w:rPr>
        <w:t xml:space="preserve">/ لأبي معشر </w:t>
      </w:r>
      <w:proofErr w:type="gramStart"/>
      <w:r w:rsidRPr="00EB2463">
        <w:rPr>
          <w:rFonts w:ascii="Times New Roman" w:eastAsia="Times New Roman" w:hAnsi="Times New Roman" w:cs="Traditional Arabic"/>
          <w:sz w:val="36"/>
          <w:szCs w:val="36"/>
          <w:rtl/>
          <w:lang w:eastAsia="ar-SA"/>
        </w:rPr>
        <w:t>عبدالكريم</w:t>
      </w:r>
      <w:proofErr w:type="gramEnd"/>
      <w:r w:rsidRPr="00EB2463">
        <w:rPr>
          <w:rFonts w:ascii="Times New Roman" w:eastAsia="Times New Roman" w:hAnsi="Times New Roman" w:cs="Traditional Arabic"/>
          <w:sz w:val="36"/>
          <w:szCs w:val="36"/>
          <w:rtl/>
          <w:lang w:eastAsia="ar-SA"/>
        </w:rPr>
        <w:t xml:space="preserve"> بن عبدالصمد الطبري (ت 478 هـ)؛ تحقيق محمود بن كابر بن عيسى.</w:t>
      </w:r>
    </w:p>
    <w:p w14:paraId="2B37BCB9" w14:textId="77777777" w:rsidR="00A26918" w:rsidRPr="00EB2463" w:rsidRDefault="00A26918" w:rsidP="00A26918">
      <w:pPr>
        <w:jc w:val="both"/>
        <w:rPr>
          <w:rFonts w:ascii="Times New Roman" w:eastAsia="Times New Roman" w:hAnsi="Times New Roman" w:cs="Traditional Arabic"/>
          <w:b/>
          <w:bCs/>
          <w:caps/>
          <w:kern w:val="2"/>
          <w:sz w:val="36"/>
          <w:szCs w:val="36"/>
          <w:rtl/>
          <w:lang w:eastAsia="ar-SA"/>
          <w14:ligatures w14:val="standardContextual"/>
        </w:rPr>
      </w:pPr>
      <w:r w:rsidRPr="00EB2463">
        <w:rPr>
          <w:rFonts w:ascii="Times New Roman" w:eastAsia="Times New Roman" w:hAnsi="Times New Roman" w:cs="Traditional Arabic"/>
          <w:sz w:val="36"/>
          <w:szCs w:val="36"/>
          <w:rtl/>
          <w:lang w:eastAsia="ar-SA"/>
        </w:rPr>
        <w:lastRenderedPageBreak/>
        <w:t>مجلة كلية العلوم الإسلامية، جامعة بغداد ع85 (1447 هـ، آذار 2026 م)</w:t>
      </w:r>
      <w:r w:rsidRPr="00EB2463">
        <w:rPr>
          <w:rFonts w:ascii="Times New Roman" w:eastAsia="Times New Roman" w:hAnsi="Times New Roman" w:cs="Traditional Arabic"/>
          <w:b/>
          <w:bCs/>
          <w:caps/>
          <w:kern w:val="2"/>
          <w:sz w:val="36"/>
          <w:szCs w:val="36"/>
          <w:rtl/>
          <w:lang w:eastAsia="ar-SA"/>
          <w14:ligatures w14:val="standardContextual"/>
        </w:rPr>
        <w:t>.</w:t>
      </w:r>
    </w:p>
    <w:p w14:paraId="144FD0F6" w14:textId="77777777" w:rsidR="00A26918" w:rsidRPr="00EB2463" w:rsidRDefault="00A26918" w:rsidP="00A26918">
      <w:pPr>
        <w:ind w:left="0" w:firstLine="0"/>
        <w:jc w:val="both"/>
        <w:rPr>
          <w:rFonts w:ascii="Times New Roman" w:eastAsia="Times New Roman" w:hAnsi="Times New Roman" w:cs="Traditional Arabic"/>
          <w:sz w:val="36"/>
          <w:szCs w:val="36"/>
          <w:rtl/>
          <w:lang w:eastAsia="ar-SA"/>
        </w:rPr>
      </w:pPr>
    </w:p>
    <w:p w14:paraId="55103958" w14:textId="77777777" w:rsidR="00A26918" w:rsidRPr="0056784B" w:rsidRDefault="00A26918" w:rsidP="00A26918">
      <w:pPr>
        <w:ind w:left="0" w:firstLine="0"/>
        <w:jc w:val="both"/>
        <w:rPr>
          <w:rFonts w:ascii="Times New Roman" w:eastAsia="Times New Roman" w:hAnsi="Times New Roman" w:cs="Traditional Arabic"/>
          <w:sz w:val="36"/>
          <w:szCs w:val="36"/>
          <w:rtl/>
          <w:lang w:eastAsia="ar-SA"/>
        </w:rPr>
      </w:pPr>
      <w:r w:rsidRPr="0056784B">
        <w:rPr>
          <w:rFonts w:ascii="Times New Roman" w:eastAsia="Times New Roman" w:hAnsi="Times New Roman" w:cs="Traditional Arabic"/>
          <w:b/>
          <w:bCs/>
          <w:sz w:val="36"/>
          <w:szCs w:val="36"/>
          <w:rtl/>
          <w:lang w:eastAsia="ar-SA"/>
        </w:rPr>
        <w:t>خواص الفاتحة</w:t>
      </w:r>
      <w:r w:rsidRPr="0056784B">
        <w:rPr>
          <w:rFonts w:ascii="Times New Roman" w:eastAsia="Times New Roman" w:hAnsi="Times New Roman" w:cs="Traditional Arabic"/>
          <w:sz w:val="36"/>
          <w:szCs w:val="36"/>
          <w:rtl/>
          <w:lang w:eastAsia="ar-SA"/>
        </w:rPr>
        <w:t>/ أحمد بن موسى البيلي العدوي (ت 1213 هـ)؛ دراسة وتحقيق حجازي حسن سليم.</w:t>
      </w:r>
    </w:p>
    <w:p w14:paraId="6A74C5D9" w14:textId="77777777" w:rsidR="00A26918" w:rsidRPr="0056784B" w:rsidRDefault="00A26918" w:rsidP="00A26918">
      <w:pPr>
        <w:ind w:left="0" w:firstLine="0"/>
        <w:jc w:val="both"/>
        <w:rPr>
          <w:rFonts w:ascii="Times New Roman" w:eastAsia="Times New Roman" w:hAnsi="Times New Roman" w:cs="Traditional Arabic"/>
          <w:sz w:val="36"/>
          <w:szCs w:val="36"/>
          <w:rtl/>
          <w:lang w:eastAsia="ar-SA"/>
        </w:rPr>
      </w:pPr>
      <w:r w:rsidRPr="0056784B">
        <w:rPr>
          <w:rFonts w:ascii="Times New Roman" w:eastAsia="Times New Roman" w:hAnsi="Times New Roman" w:cs="Traditional Arabic"/>
          <w:sz w:val="36"/>
          <w:szCs w:val="36"/>
          <w:rtl/>
          <w:lang w:eastAsia="ar-SA"/>
        </w:rPr>
        <w:t>المجلة العلمية بكلية الآداب، جامعة طنطا ع61 (1447 هـ، أكتوبر 2025 م) ص 1100-1123.</w:t>
      </w:r>
    </w:p>
    <w:p w14:paraId="1CD710B8" w14:textId="77777777" w:rsidR="00A26918" w:rsidRPr="0056784B" w:rsidRDefault="00A26918" w:rsidP="00A26918">
      <w:pPr>
        <w:ind w:left="0" w:firstLine="0"/>
        <w:jc w:val="both"/>
        <w:rPr>
          <w:rFonts w:ascii="Times New Roman" w:eastAsia="Times New Roman" w:hAnsi="Times New Roman" w:cs="Traditional Arabic"/>
          <w:b/>
          <w:bCs/>
          <w:sz w:val="36"/>
          <w:szCs w:val="36"/>
          <w:rtl/>
          <w:lang w:eastAsia="ar-SA"/>
        </w:rPr>
      </w:pPr>
    </w:p>
    <w:p w14:paraId="01A91221" w14:textId="77777777" w:rsidR="00A26918" w:rsidRPr="007D0AFB" w:rsidRDefault="00A26918" w:rsidP="00A26918">
      <w:pPr>
        <w:ind w:left="0" w:firstLine="0"/>
        <w:jc w:val="both"/>
        <w:rPr>
          <w:rFonts w:ascii="Times New Roman" w:eastAsia="Times New Roman" w:hAnsi="Times New Roman" w:cs="Traditional Arabic"/>
          <w:sz w:val="36"/>
          <w:szCs w:val="36"/>
          <w:rtl/>
          <w:lang w:eastAsia="ar-SA"/>
        </w:rPr>
      </w:pPr>
      <w:r w:rsidRPr="007D0AFB">
        <w:rPr>
          <w:rFonts w:ascii="Times New Roman" w:eastAsia="Times New Roman" w:hAnsi="Times New Roman" w:cs="Traditional Arabic"/>
          <w:b/>
          <w:bCs/>
          <w:sz w:val="36"/>
          <w:szCs w:val="36"/>
          <w:rtl/>
          <w:lang w:eastAsia="ar-SA"/>
        </w:rPr>
        <w:t xml:space="preserve">الرد على الجهمية والزنادقة فيما شكّت فيه من متشابه القرآن وتأولته على غير تأويله/ </w:t>
      </w:r>
      <w:r w:rsidRPr="007D0AFB">
        <w:rPr>
          <w:rFonts w:ascii="Times New Roman" w:eastAsia="Times New Roman" w:hAnsi="Times New Roman" w:cs="Traditional Arabic"/>
          <w:sz w:val="36"/>
          <w:szCs w:val="36"/>
          <w:rtl/>
          <w:lang w:eastAsia="ar-SA"/>
        </w:rPr>
        <w:t xml:space="preserve">أحمد بن محمد بن حنبل (ت 241 هـ)؛ تحقيق صبري سلامة </w:t>
      </w:r>
      <w:proofErr w:type="gramStart"/>
      <w:r w:rsidRPr="007D0AFB">
        <w:rPr>
          <w:rFonts w:ascii="Times New Roman" w:eastAsia="Times New Roman" w:hAnsi="Times New Roman" w:cs="Traditional Arabic"/>
          <w:sz w:val="36"/>
          <w:szCs w:val="36"/>
          <w:rtl/>
          <w:lang w:eastAsia="ar-SA"/>
        </w:rPr>
        <w:t>شاهين.-</w:t>
      </w:r>
      <w:proofErr w:type="gramEnd"/>
      <w:r w:rsidRPr="007D0AFB">
        <w:rPr>
          <w:rFonts w:ascii="Times New Roman" w:eastAsia="Times New Roman" w:hAnsi="Times New Roman" w:cs="Traditional Arabic"/>
          <w:sz w:val="36"/>
          <w:szCs w:val="36"/>
          <w:rtl/>
          <w:lang w:eastAsia="ar-SA"/>
        </w:rPr>
        <w:t xml:space="preserve"> الرياض: مكتبة دار الحجاز، 1442 هـ، 2020 م، 191 ص.</w:t>
      </w:r>
    </w:p>
    <w:p w14:paraId="4E2920B4" w14:textId="77777777" w:rsidR="00A26918" w:rsidRPr="007D0AFB" w:rsidRDefault="00A26918" w:rsidP="00A26918">
      <w:pPr>
        <w:ind w:left="0" w:firstLine="0"/>
        <w:jc w:val="both"/>
        <w:rPr>
          <w:rFonts w:ascii="Times New Roman" w:eastAsia="Times New Roman" w:hAnsi="Times New Roman" w:cs="Traditional Arabic"/>
          <w:sz w:val="36"/>
          <w:szCs w:val="36"/>
          <w:rtl/>
          <w:lang w:eastAsia="ar-SA"/>
        </w:rPr>
      </w:pPr>
    </w:p>
    <w:p w14:paraId="1AD87362" w14:textId="77777777" w:rsidR="00A26918" w:rsidRPr="00BD5494" w:rsidRDefault="00A26918" w:rsidP="00A26918">
      <w:pPr>
        <w:ind w:left="0" w:firstLine="0"/>
        <w:jc w:val="both"/>
        <w:rPr>
          <w:rFonts w:ascii="Times New Roman" w:eastAsia="Times New Roman" w:hAnsi="Times New Roman" w:cs="Traditional Arabic"/>
          <w:sz w:val="36"/>
          <w:szCs w:val="36"/>
          <w:rtl/>
          <w:lang w:eastAsia="ar-SA"/>
        </w:rPr>
      </w:pPr>
      <w:r w:rsidRPr="00BD5494">
        <w:rPr>
          <w:rFonts w:ascii="Times New Roman" w:eastAsia="Times New Roman" w:hAnsi="Times New Roman" w:cs="Traditional Arabic"/>
          <w:b/>
          <w:bCs/>
          <w:sz w:val="36"/>
          <w:szCs w:val="36"/>
          <w:rtl/>
          <w:lang w:eastAsia="ar-SA"/>
        </w:rPr>
        <w:t>رسالة في إعراب قوله تعالى: {</w:t>
      </w:r>
      <w:proofErr w:type="spellStart"/>
      <w:r w:rsidRPr="00BD5494">
        <w:rPr>
          <w:rFonts w:ascii="Times New Roman" w:eastAsia="Times New Roman" w:hAnsi="Times New Roman" w:cs="Traditional Arabic"/>
          <w:b/>
          <w:bCs/>
          <w:sz w:val="36"/>
          <w:szCs w:val="36"/>
          <w:rtl/>
          <w:lang w:eastAsia="ar-SA"/>
        </w:rPr>
        <w:t>أَمۡ</w:t>
      </w:r>
      <w:proofErr w:type="spellEnd"/>
      <w:r w:rsidRPr="00BD5494">
        <w:rPr>
          <w:rFonts w:ascii="Times New Roman" w:eastAsia="Times New Roman" w:hAnsi="Times New Roman" w:cs="Traditional Arabic"/>
          <w:b/>
          <w:bCs/>
          <w:sz w:val="36"/>
          <w:szCs w:val="36"/>
          <w:rtl/>
          <w:lang w:eastAsia="ar-SA"/>
        </w:rPr>
        <w:t xml:space="preserve"> حَسِبَ </w:t>
      </w:r>
      <w:proofErr w:type="spellStart"/>
      <w:r w:rsidRPr="00BD5494">
        <w:rPr>
          <w:rFonts w:ascii="Times New Roman" w:eastAsia="Times New Roman" w:hAnsi="Times New Roman" w:cs="Traditional Arabic"/>
          <w:b/>
          <w:bCs/>
          <w:sz w:val="36"/>
          <w:szCs w:val="36"/>
          <w:rtl/>
          <w:lang w:eastAsia="ar-SA"/>
        </w:rPr>
        <w:t>ٱلَّذِينَ</w:t>
      </w:r>
      <w:proofErr w:type="spellEnd"/>
      <w:r w:rsidRPr="00BD5494">
        <w:rPr>
          <w:rFonts w:ascii="Times New Roman" w:eastAsia="Times New Roman" w:hAnsi="Times New Roman" w:cs="Traditional Arabic"/>
          <w:b/>
          <w:bCs/>
          <w:sz w:val="36"/>
          <w:szCs w:val="36"/>
          <w:rtl/>
          <w:lang w:eastAsia="ar-SA"/>
        </w:rPr>
        <w:t xml:space="preserve"> </w:t>
      </w:r>
      <w:proofErr w:type="spellStart"/>
      <w:r w:rsidRPr="00BD5494">
        <w:rPr>
          <w:rFonts w:ascii="Times New Roman" w:eastAsia="Times New Roman" w:hAnsi="Times New Roman" w:cs="Traditional Arabic"/>
          <w:b/>
          <w:bCs/>
          <w:sz w:val="36"/>
          <w:szCs w:val="36"/>
          <w:rtl/>
          <w:lang w:eastAsia="ar-SA"/>
        </w:rPr>
        <w:t>ٱجۡتَرَحُواْ</w:t>
      </w:r>
      <w:proofErr w:type="spellEnd"/>
      <w:r w:rsidRPr="00BD5494">
        <w:rPr>
          <w:rFonts w:ascii="Times New Roman" w:eastAsia="Times New Roman" w:hAnsi="Times New Roman" w:cs="Traditional Arabic"/>
          <w:b/>
          <w:bCs/>
          <w:sz w:val="36"/>
          <w:szCs w:val="36"/>
          <w:rtl/>
          <w:lang w:eastAsia="ar-SA"/>
        </w:rPr>
        <w:t xml:space="preserve"> </w:t>
      </w:r>
      <w:proofErr w:type="spellStart"/>
      <w:r w:rsidRPr="00BD5494">
        <w:rPr>
          <w:rFonts w:ascii="Times New Roman" w:eastAsia="Times New Roman" w:hAnsi="Times New Roman" w:cs="Traditional Arabic"/>
          <w:b/>
          <w:bCs/>
          <w:sz w:val="36"/>
          <w:szCs w:val="36"/>
          <w:rtl/>
          <w:lang w:eastAsia="ar-SA"/>
        </w:rPr>
        <w:t>ٱلسَّيِّـَٔاتِ</w:t>
      </w:r>
      <w:proofErr w:type="spellEnd"/>
      <w:r w:rsidRPr="00BD5494">
        <w:rPr>
          <w:rFonts w:ascii="Times New Roman" w:eastAsia="Times New Roman" w:hAnsi="Times New Roman" w:cs="Traditional Arabic"/>
          <w:b/>
          <w:bCs/>
          <w:sz w:val="36"/>
          <w:szCs w:val="36"/>
          <w:rtl/>
          <w:lang w:eastAsia="ar-SA"/>
        </w:rPr>
        <w:t xml:space="preserve"> </w:t>
      </w:r>
      <w:proofErr w:type="gramStart"/>
      <w:r w:rsidRPr="00BD5494">
        <w:rPr>
          <w:rFonts w:ascii="Times New Roman" w:eastAsia="Times New Roman" w:hAnsi="Times New Roman" w:cs="Traditional Arabic"/>
          <w:b/>
          <w:bCs/>
          <w:sz w:val="36"/>
          <w:szCs w:val="36"/>
          <w:rtl/>
          <w:lang w:eastAsia="ar-SA"/>
        </w:rPr>
        <w:t>...}/</w:t>
      </w:r>
      <w:proofErr w:type="gramEnd"/>
      <w:r w:rsidRPr="00BD5494">
        <w:rPr>
          <w:rFonts w:ascii="Times New Roman" w:eastAsia="Times New Roman" w:hAnsi="Times New Roman" w:cs="Traditional Arabic"/>
          <w:b/>
          <w:bCs/>
          <w:sz w:val="36"/>
          <w:szCs w:val="36"/>
          <w:rtl/>
          <w:lang w:eastAsia="ar-SA"/>
        </w:rPr>
        <w:t xml:space="preserve"> </w:t>
      </w:r>
      <w:r w:rsidRPr="00BD5494">
        <w:rPr>
          <w:rFonts w:ascii="Times New Roman" w:eastAsia="Times New Roman" w:hAnsi="Times New Roman" w:cs="Traditional Arabic"/>
          <w:sz w:val="36"/>
          <w:szCs w:val="36"/>
          <w:rtl/>
          <w:lang w:eastAsia="ar-SA"/>
        </w:rPr>
        <w:t>شهاب الدين أحمد بن محمد الخفاجي (ت 1069 هـ)؛ تحقيق</w:t>
      </w:r>
      <w:r w:rsidRPr="00BD5494">
        <w:rPr>
          <w:rFonts w:ascii="Times New Roman" w:eastAsia="Times New Roman" w:hAnsi="Times New Roman" w:cs="Traditional Arabic"/>
          <w:b/>
          <w:bCs/>
          <w:sz w:val="36"/>
          <w:szCs w:val="36"/>
          <w:rtl/>
          <w:lang w:eastAsia="ar-SA"/>
        </w:rPr>
        <w:t xml:space="preserve"> </w:t>
      </w:r>
      <w:r w:rsidRPr="00BD5494">
        <w:rPr>
          <w:rFonts w:ascii="Times New Roman" w:eastAsia="Times New Roman" w:hAnsi="Times New Roman" w:cs="Traditional Arabic"/>
          <w:sz w:val="36"/>
          <w:szCs w:val="36"/>
          <w:rtl/>
          <w:lang w:eastAsia="ar-SA"/>
        </w:rPr>
        <w:t>أيمن السيد الجندي.</w:t>
      </w:r>
    </w:p>
    <w:p w14:paraId="7CCF3B4F" w14:textId="77777777" w:rsidR="00A26918" w:rsidRPr="00BD5494" w:rsidRDefault="00A26918" w:rsidP="00A26918">
      <w:pPr>
        <w:ind w:left="0" w:firstLine="0"/>
        <w:jc w:val="both"/>
        <w:rPr>
          <w:rFonts w:ascii="Times New Roman" w:eastAsia="Times New Roman" w:hAnsi="Times New Roman" w:cs="Traditional Arabic"/>
          <w:sz w:val="36"/>
          <w:szCs w:val="36"/>
          <w:rtl/>
          <w:lang w:eastAsia="ar-SA"/>
        </w:rPr>
      </w:pPr>
      <w:r w:rsidRPr="00BD5494">
        <w:rPr>
          <w:rFonts w:ascii="Times New Roman" w:eastAsia="Times New Roman" w:hAnsi="Times New Roman" w:cs="Traditional Arabic"/>
          <w:sz w:val="36"/>
          <w:szCs w:val="36"/>
          <w:rtl/>
          <w:lang w:eastAsia="ar-SA"/>
        </w:rPr>
        <w:t>مجلة كلية الدراسات الإسلامية والعربية للبنات بالإسكندرية مج42 ع3 (1447 هـ، مارس 2026 م).</w:t>
      </w:r>
    </w:p>
    <w:p w14:paraId="35233532" w14:textId="77777777" w:rsidR="00A26918" w:rsidRPr="00BD5494" w:rsidRDefault="00A26918" w:rsidP="00A26918">
      <w:pPr>
        <w:ind w:left="0" w:firstLine="0"/>
        <w:jc w:val="both"/>
        <w:rPr>
          <w:rFonts w:ascii="Times New Roman" w:eastAsia="Times New Roman" w:hAnsi="Times New Roman" w:cs="Traditional Arabic"/>
          <w:b/>
          <w:bCs/>
          <w:sz w:val="36"/>
          <w:szCs w:val="36"/>
          <w:rtl/>
          <w:lang w:eastAsia="ar-SA"/>
        </w:rPr>
      </w:pPr>
    </w:p>
    <w:p w14:paraId="22BC7D6E" w14:textId="77777777" w:rsidR="00A26918" w:rsidRPr="00370FBC" w:rsidRDefault="00A26918" w:rsidP="00A26918">
      <w:pPr>
        <w:ind w:left="0" w:firstLine="0"/>
        <w:jc w:val="both"/>
        <w:rPr>
          <w:rFonts w:ascii="Times New Roman" w:eastAsia="Times New Roman" w:hAnsi="Times New Roman" w:cs="Traditional Arabic"/>
          <w:sz w:val="36"/>
          <w:szCs w:val="36"/>
          <w:rtl/>
          <w:lang w:eastAsia="ar-SA"/>
        </w:rPr>
      </w:pPr>
      <w:r w:rsidRPr="00370FBC">
        <w:rPr>
          <w:rFonts w:ascii="Times New Roman" w:eastAsia="Times New Roman" w:hAnsi="Times New Roman" w:cs="Traditional Arabic"/>
          <w:b/>
          <w:bCs/>
          <w:sz w:val="36"/>
          <w:szCs w:val="36"/>
          <w:rtl/>
          <w:lang w:eastAsia="ar-SA"/>
        </w:rPr>
        <w:t>رسالة في إعراب {وَأَرْجُلَكُم} في آية الوضوء</w:t>
      </w:r>
      <w:r w:rsidRPr="00370FBC">
        <w:rPr>
          <w:rFonts w:ascii="Times New Roman" w:eastAsia="Times New Roman" w:hAnsi="Times New Roman" w:cs="Traditional Arabic"/>
          <w:sz w:val="36"/>
          <w:szCs w:val="36"/>
          <w:rtl/>
          <w:lang w:eastAsia="ar-SA"/>
        </w:rPr>
        <w:t xml:space="preserve">/ مصطفى بن محمد </w:t>
      </w:r>
      <w:proofErr w:type="spellStart"/>
      <w:r w:rsidRPr="00370FBC">
        <w:rPr>
          <w:rFonts w:ascii="Times New Roman" w:eastAsia="Times New Roman" w:hAnsi="Times New Roman" w:cs="Traditional Arabic"/>
          <w:sz w:val="36"/>
          <w:szCs w:val="36"/>
          <w:rtl/>
          <w:lang w:eastAsia="ar-SA"/>
        </w:rPr>
        <w:t>الكوزلحصاري</w:t>
      </w:r>
      <w:proofErr w:type="spellEnd"/>
      <w:r w:rsidRPr="00370FBC">
        <w:rPr>
          <w:rFonts w:ascii="Times New Roman" w:eastAsia="Times New Roman" w:hAnsi="Times New Roman" w:cs="Traditional Arabic"/>
          <w:sz w:val="36"/>
          <w:szCs w:val="36"/>
          <w:rtl/>
          <w:lang w:eastAsia="ar-SA"/>
        </w:rPr>
        <w:t xml:space="preserve">، الملقب بخلوصي (ت 1215 هـ)؛ تحقيق تيسير </w:t>
      </w:r>
      <w:proofErr w:type="gramStart"/>
      <w:r w:rsidRPr="00370FBC">
        <w:rPr>
          <w:rFonts w:ascii="Times New Roman" w:eastAsia="Times New Roman" w:hAnsi="Times New Roman" w:cs="Traditional Arabic"/>
          <w:sz w:val="36"/>
          <w:szCs w:val="36"/>
          <w:rtl/>
          <w:lang w:eastAsia="ar-SA"/>
        </w:rPr>
        <w:t>عبدالكريم</w:t>
      </w:r>
      <w:proofErr w:type="gramEnd"/>
      <w:r w:rsidRPr="00370FBC">
        <w:rPr>
          <w:rFonts w:ascii="Times New Roman" w:eastAsia="Times New Roman" w:hAnsi="Times New Roman" w:cs="Traditional Arabic"/>
          <w:sz w:val="36"/>
          <w:szCs w:val="36"/>
          <w:rtl/>
          <w:lang w:eastAsia="ar-SA"/>
        </w:rPr>
        <w:t xml:space="preserve"> مظلوم.</w:t>
      </w:r>
    </w:p>
    <w:p w14:paraId="3424BCA1" w14:textId="77777777" w:rsidR="00A26918" w:rsidRPr="00370FBC" w:rsidRDefault="00A26918" w:rsidP="00A26918">
      <w:pPr>
        <w:ind w:left="0" w:firstLine="0"/>
        <w:jc w:val="both"/>
        <w:rPr>
          <w:rFonts w:ascii="Times New Roman" w:eastAsia="Times New Roman" w:hAnsi="Times New Roman" w:cs="Traditional Arabic"/>
          <w:sz w:val="36"/>
          <w:szCs w:val="36"/>
          <w:rtl/>
          <w:lang w:eastAsia="ar-SA"/>
        </w:rPr>
      </w:pPr>
      <w:r w:rsidRPr="00370FBC">
        <w:rPr>
          <w:rFonts w:ascii="Times New Roman" w:eastAsia="Times New Roman" w:hAnsi="Times New Roman" w:cs="Traditional Arabic"/>
          <w:sz w:val="36"/>
          <w:szCs w:val="36"/>
          <w:rtl/>
          <w:lang w:eastAsia="ar-SA"/>
        </w:rPr>
        <w:t>مجلة البحوث والدراسات الإسلامية، العراق ع84 (1447 هـ، 2026).</w:t>
      </w:r>
    </w:p>
    <w:p w14:paraId="006533E6" w14:textId="77777777" w:rsidR="00A26918" w:rsidRPr="00370FBC" w:rsidRDefault="00A26918" w:rsidP="00A26918">
      <w:pPr>
        <w:ind w:left="0" w:firstLine="0"/>
        <w:jc w:val="both"/>
        <w:rPr>
          <w:rFonts w:ascii="Times New Roman" w:eastAsia="Times New Roman" w:hAnsi="Times New Roman" w:cs="Traditional Arabic"/>
          <w:sz w:val="36"/>
          <w:szCs w:val="36"/>
          <w:rtl/>
          <w:lang w:eastAsia="ar-SA"/>
        </w:rPr>
      </w:pPr>
    </w:p>
    <w:p w14:paraId="4584B600" w14:textId="77777777" w:rsidR="00A26918" w:rsidRPr="00B9212C" w:rsidRDefault="00A26918" w:rsidP="00A26918">
      <w:pPr>
        <w:ind w:left="0" w:firstLine="0"/>
        <w:jc w:val="both"/>
        <w:rPr>
          <w:rFonts w:ascii="Times New Roman" w:eastAsia="Times New Roman" w:hAnsi="Times New Roman" w:cs="Traditional Arabic"/>
          <w:kern w:val="2"/>
          <w:sz w:val="36"/>
          <w:szCs w:val="36"/>
          <w:rtl/>
          <w:lang w:eastAsia="ar-SA"/>
          <w14:ligatures w14:val="standardContextual"/>
        </w:rPr>
      </w:pPr>
      <w:r w:rsidRPr="00B9212C">
        <w:rPr>
          <w:rFonts w:ascii="Times New Roman" w:eastAsia="Times New Roman" w:hAnsi="Times New Roman" w:cs="Traditional Arabic"/>
          <w:b/>
          <w:bCs/>
          <w:kern w:val="2"/>
          <w:sz w:val="36"/>
          <w:szCs w:val="36"/>
          <w:rtl/>
          <w:lang w:eastAsia="ar-SA"/>
          <w14:ligatures w14:val="standardContextual"/>
        </w:rPr>
        <w:t>رسالة في التجويد</w:t>
      </w:r>
      <w:r w:rsidRPr="00B9212C">
        <w:rPr>
          <w:rFonts w:ascii="Times New Roman" w:eastAsia="Times New Roman" w:hAnsi="Times New Roman" w:cs="Traditional Arabic"/>
          <w:kern w:val="2"/>
          <w:sz w:val="36"/>
          <w:szCs w:val="36"/>
          <w:rtl/>
          <w:lang w:eastAsia="ar-SA"/>
          <w14:ligatures w14:val="standardContextual"/>
        </w:rPr>
        <w:t xml:space="preserve">/ </w:t>
      </w:r>
      <w:proofErr w:type="gramStart"/>
      <w:r w:rsidRPr="00B9212C">
        <w:rPr>
          <w:rFonts w:ascii="Times New Roman" w:eastAsia="Times New Roman" w:hAnsi="Times New Roman" w:cs="Traditional Arabic"/>
          <w:kern w:val="2"/>
          <w:sz w:val="36"/>
          <w:szCs w:val="36"/>
          <w:rtl/>
          <w:lang w:eastAsia="ar-SA"/>
          <w14:ligatures w14:val="standardContextual"/>
        </w:rPr>
        <w:t>عبدالله</w:t>
      </w:r>
      <w:proofErr w:type="gramEnd"/>
      <w:r w:rsidRPr="00B9212C">
        <w:rPr>
          <w:rFonts w:ascii="Times New Roman" w:eastAsia="Times New Roman" w:hAnsi="Times New Roman" w:cs="Traditional Arabic"/>
          <w:kern w:val="2"/>
          <w:sz w:val="36"/>
          <w:szCs w:val="36"/>
          <w:rtl/>
          <w:lang w:eastAsia="ar-SA"/>
          <w14:ligatures w14:val="standardContextual"/>
        </w:rPr>
        <w:t xml:space="preserve"> بن راشد </w:t>
      </w:r>
      <w:proofErr w:type="spellStart"/>
      <w:r w:rsidRPr="00B9212C">
        <w:rPr>
          <w:rFonts w:ascii="Times New Roman" w:eastAsia="Times New Roman" w:hAnsi="Times New Roman" w:cs="Traditional Arabic"/>
          <w:kern w:val="2"/>
          <w:sz w:val="36"/>
          <w:szCs w:val="36"/>
          <w:rtl/>
          <w:lang w:eastAsia="ar-SA"/>
          <w14:ligatures w14:val="standardContextual"/>
        </w:rPr>
        <w:t>المقَابي</w:t>
      </w:r>
      <w:proofErr w:type="spellEnd"/>
      <w:r w:rsidRPr="00B9212C">
        <w:rPr>
          <w:rFonts w:ascii="Times New Roman" w:eastAsia="Times New Roman" w:hAnsi="Times New Roman" w:cs="Traditional Arabic"/>
          <w:kern w:val="2"/>
          <w:sz w:val="36"/>
          <w:szCs w:val="36"/>
          <w:rtl/>
          <w:lang w:eastAsia="ar-SA"/>
          <w14:ligatures w14:val="standardContextual"/>
        </w:rPr>
        <w:t xml:space="preserve"> (ت بعد 1052 هـ)؛ دراسة وتحقيق أحمد جاسم النجفي.</w:t>
      </w:r>
    </w:p>
    <w:p w14:paraId="0F4707BB" w14:textId="77777777" w:rsidR="00A26918" w:rsidRPr="00B9212C" w:rsidRDefault="00A26918" w:rsidP="00A26918">
      <w:pPr>
        <w:ind w:left="0" w:firstLine="0"/>
        <w:jc w:val="both"/>
        <w:rPr>
          <w:rFonts w:ascii="Times New Roman" w:eastAsia="Times New Roman" w:hAnsi="Times New Roman" w:cs="Traditional Arabic"/>
          <w:kern w:val="2"/>
          <w:sz w:val="36"/>
          <w:szCs w:val="36"/>
          <w:rtl/>
          <w:lang w:eastAsia="ar-SA"/>
          <w14:ligatures w14:val="standardContextual"/>
        </w:rPr>
      </w:pPr>
      <w:r w:rsidRPr="00B9212C">
        <w:rPr>
          <w:rFonts w:ascii="Times New Roman" w:eastAsia="Times New Roman" w:hAnsi="Times New Roman" w:cs="Traditional Arabic"/>
          <w:kern w:val="2"/>
          <w:sz w:val="36"/>
          <w:szCs w:val="36"/>
          <w:rtl/>
          <w:lang w:eastAsia="ar-SA"/>
          <w14:ligatures w14:val="standardContextual"/>
        </w:rPr>
        <w:t>مجلة أبحاث ميسان مج22 ع42 جـ2 (1447 هـ، 2025 م)</w:t>
      </w:r>
    </w:p>
    <w:p w14:paraId="330037BF" w14:textId="77777777" w:rsidR="00A26918" w:rsidRPr="00B9212C" w:rsidRDefault="00A26918" w:rsidP="00A26918">
      <w:pPr>
        <w:ind w:left="0" w:firstLine="0"/>
        <w:jc w:val="both"/>
        <w:rPr>
          <w:rFonts w:ascii="Times New Roman" w:eastAsia="Times New Roman" w:hAnsi="Times New Roman" w:cs="Traditional Arabic"/>
          <w:kern w:val="2"/>
          <w:sz w:val="36"/>
          <w:szCs w:val="36"/>
          <w:rtl/>
          <w:lang w:eastAsia="ar-SA"/>
          <w14:ligatures w14:val="standardContextual"/>
        </w:rPr>
      </w:pPr>
    </w:p>
    <w:p w14:paraId="2A6777AD" w14:textId="77777777" w:rsidR="00A26918" w:rsidRPr="00E106D1" w:rsidRDefault="00A26918" w:rsidP="00A26918">
      <w:pPr>
        <w:ind w:left="0" w:firstLine="0"/>
        <w:jc w:val="both"/>
        <w:rPr>
          <w:rFonts w:ascii="Times New Roman" w:eastAsia="Times New Roman" w:hAnsi="Times New Roman" w:cs="Traditional Arabic"/>
          <w:sz w:val="36"/>
          <w:szCs w:val="36"/>
          <w:rtl/>
          <w:lang w:eastAsia="ar-SA"/>
        </w:rPr>
      </w:pPr>
      <w:r w:rsidRPr="00E106D1">
        <w:rPr>
          <w:rFonts w:ascii="Times New Roman" w:eastAsia="Times New Roman" w:hAnsi="Times New Roman" w:cs="Traditional Arabic"/>
          <w:b/>
          <w:bCs/>
          <w:sz w:val="36"/>
          <w:szCs w:val="36"/>
          <w:rtl/>
          <w:lang w:eastAsia="ar-SA"/>
        </w:rPr>
        <w:lastRenderedPageBreak/>
        <w:t xml:space="preserve">رسالة في تفسير القاضي والكشاف على قوله تعالى: {قَالَ </w:t>
      </w:r>
      <w:proofErr w:type="spellStart"/>
      <w:r w:rsidRPr="00E106D1">
        <w:rPr>
          <w:rFonts w:ascii="Times New Roman" w:eastAsia="Times New Roman" w:hAnsi="Times New Roman" w:cs="Traditional Arabic"/>
          <w:b/>
          <w:bCs/>
          <w:sz w:val="36"/>
          <w:szCs w:val="36"/>
          <w:rtl/>
          <w:lang w:eastAsia="ar-SA"/>
        </w:rPr>
        <w:t>ٱلمَلَأُ</w:t>
      </w:r>
      <w:proofErr w:type="spellEnd"/>
      <w:r w:rsidRPr="00E106D1">
        <w:rPr>
          <w:rFonts w:ascii="Times New Roman" w:eastAsia="Times New Roman" w:hAnsi="Times New Roman" w:cs="Traditional Arabic"/>
          <w:b/>
          <w:bCs/>
          <w:sz w:val="36"/>
          <w:szCs w:val="36"/>
          <w:rtl/>
          <w:lang w:eastAsia="ar-SA"/>
        </w:rPr>
        <w:t xml:space="preserve"> </w:t>
      </w:r>
      <w:proofErr w:type="spellStart"/>
      <w:r w:rsidRPr="00E106D1">
        <w:rPr>
          <w:rFonts w:ascii="Times New Roman" w:eastAsia="Times New Roman" w:hAnsi="Times New Roman" w:cs="Traditional Arabic"/>
          <w:b/>
          <w:bCs/>
          <w:sz w:val="36"/>
          <w:szCs w:val="36"/>
          <w:rtl/>
          <w:lang w:eastAsia="ar-SA"/>
        </w:rPr>
        <w:t>ٱلَّذِينَ</w:t>
      </w:r>
      <w:proofErr w:type="spellEnd"/>
      <w:r w:rsidRPr="00E106D1">
        <w:rPr>
          <w:rFonts w:ascii="Times New Roman" w:eastAsia="Times New Roman" w:hAnsi="Times New Roman" w:cs="Traditional Arabic"/>
          <w:b/>
          <w:bCs/>
          <w:sz w:val="36"/>
          <w:szCs w:val="36"/>
          <w:rtl/>
          <w:lang w:eastAsia="ar-SA"/>
        </w:rPr>
        <w:t xml:space="preserve"> </w:t>
      </w:r>
      <w:proofErr w:type="spellStart"/>
      <w:r w:rsidRPr="00E106D1">
        <w:rPr>
          <w:rFonts w:ascii="Times New Roman" w:eastAsia="Times New Roman" w:hAnsi="Times New Roman" w:cs="Traditional Arabic"/>
          <w:b/>
          <w:bCs/>
          <w:sz w:val="36"/>
          <w:szCs w:val="36"/>
          <w:rtl/>
          <w:lang w:eastAsia="ar-SA"/>
        </w:rPr>
        <w:t>ٱستَكبَرُواْ</w:t>
      </w:r>
      <w:proofErr w:type="spellEnd"/>
      <w:r w:rsidRPr="00E106D1">
        <w:rPr>
          <w:rFonts w:ascii="Times New Roman" w:eastAsia="Times New Roman" w:hAnsi="Times New Roman" w:cs="Traditional Arabic"/>
          <w:b/>
          <w:bCs/>
          <w:sz w:val="36"/>
          <w:szCs w:val="36"/>
          <w:rtl/>
          <w:lang w:eastAsia="ar-SA"/>
        </w:rPr>
        <w:t xml:space="preserve">...} </w:t>
      </w:r>
      <w:r w:rsidRPr="00E106D1">
        <w:rPr>
          <w:rFonts w:ascii="Times New Roman" w:eastAsia="Times New Roman" w:hAnsi="Times New Roman" w:cs="Traditional Arabic"/>
          <w:sz w:val="28"/>
          <w:szCs w:val="28"/>
          <w:rtl/>
          <w:lang w:eastAsia="ar-SA"/>
        </w:rPr>
        <w:t xml:space="preserve">[سورة الأعراف: </w:t>
      </w:r>
      <w:proofErr w:type="gramStart"/>
      <w:r w:rsidRPr="00E106D1">
        <w:rPr>
          <w:rFonts w:ascii="Times New Roman" w:eastAsia="Times New Roman" w:hAnsi="Times New Roman" w:cs="Traditional Arabic"/>
          <w:sz w:val="28"/>
          <w:szCs w:val="28"/>
          <w:rtl/>
          <w:lang w:eastAsia="ar-SA"/>
        </w:rPr>
        <w:t>88]</w:t>
      </w:r>
      <w:r w:rsidRPr="00E106D1">
        <w:rPr>
          <w:rFonts w:ascii="Times New Roman" w:eastAsia="Times New Roman" w:hAnsi="Times New Roman" w:cs="Traditional Arabic"/>
          <w:sz w:val="36"/>
          <w:szCs w:val="36"/>
          <w:rtl/>
          <w:lang w:eastAsia="ar-SA"/>
        </w:rPr>
        <w:t>/</w:t>
      </w:r>
      <w:proofErr w:type="gramEnd"/>
      <w:r w:rsidRPr="00E106D1">
        <w:rPr>
          <w:rFonts w:ascii="Times New Roman" w:eastAsia="Times New Roman" w:hAnsi="Times New Roman" w:cs="Traditional Arabic"/>
          <w:sz w:val="36"/>
          <w:szCs w:val="36"/>
          <w:rtl/>
          <w:lang w:eastAsia="ar-SA"/>
        </w:rPr>
        <w:t xml:space="preserve"> أحمد بن موسى الخيالي (ت بعد 863 هـ)؛ دراسة وتحقيق نهاية شاكر يوسف.</w:t>
      </w:r>
    </w:p>
    <w:p w14:paraId="5E66E0CB" w14:textId="77777777" w:rsidR="00A26918" w:rsidRPr="00E106D1" w:rsidRDefault="00A26918" w:rsidP="00A26918">
      <w:pPr>
        <w:jc w:val="both"/>
        <w:rPr>
          <w:rFonts w:ascii="Times New Roman" w:eastAsia="Times New Roman" w:hAnsi="Times New Roman" w:cs="Traditional Arabic"/>
          <w:caps/>
          <w:sz w:val="36"/>
          <w:szCs w:val="36"/>
          <w:rtl/>
          <w:lang w:eastAsia="ar-SA"/>
        </w:rPr>
      </w:pPr>
      <w:r w:rsidRPr="00E106D1">
        <w:rPr>
          <w:rFonts w:ascii="Times New Roman" w:eastAsia="Times New Roman" w:hAnsi="Times New Roman" w:cs="Traditional Arabic"/>
          <w:caps/>
          <w:sz w:val="36"/>
          <w:szCs w:val="36"/>
          <w:rtl/>
          <w:lang w:eastAsia="ar-SA"/>
        </w:rPr>
        <w:t>مجلة الفارابي للعلوم الإنسانية، جامعة الفارابي، العراق مج8 ع4 (1447 هـ، 2025 م)</w:t>
      </w:r>
    </w:p>
    <w:p w14:paraId="2BCAA763" w14:textId="77777777" w:rsidR="00A26918" w:rsidRPr="00E106D1" w:rsidRDefault="00A26918" w:rsidP="00A26918">
      <w:pPr>
        <w:ind w:left="0" w:firstLine="0"/>
        <w:jc w:val="both"/>
        <w:rPr>
          <w:rFonts w:ascii="Times New Roman" w:eastAsia="Times New Roman" w:hAnsi="Times New Roman" w:cs="Traditional Arabic"/>
          <w:b/>
          <w:bCs/>
          <w:sz w:val="36"/>
          <w:szCs w:val="36"/>
          <w:rtl/>
          <w:lang w:eastAsia="ar-SA"/>
        </w:rPr>
      </w:pPr>
    </w:p>
    <w:p w14:paraId="18843A10" w14:textId="77777777" w:rsidR="00A26918" w:rsidRPr="00E106D1" w:rsidRDefault="00A26918" w:rsidP="00A26918">
      <w:pPr>
        <w:ind w:left="0" w:firstLine="0"/>
        <w:jc w:val="both"/>
        <w:rPr>
          <w:rFonts w:ascii="Times New Roman" w:eastAsia="Times New Roman" w:hAnsi="Times New Roman" w:cs="Traditional Arabic"/>
          <w:sz w:val="36"/>
          <w:szCs w:val="36"/>
          <w:rtl/>
          <w:lang w:eastAsia="ar-SA"/>
        </w:rPr>
      </w:pPr>
      <w:r w:rsidRPr="00E106D1">
        <w:rPr>
          <w:rFonts w:ascii="Times New Roman" w:eastAsia="Times New Roman" w:hAnsi="Times New Roman" w:cs="Traditional Arabic"/>
          <w:b/>
          <w:bCs/>
          <w:sz w:val="36"/>
          <w:szCs w:val="36"/>
          <w:rtl/>
          <w:lang w:eastAsia="ar-SA"/>
        </w:rPr>
        <w:t xml:space="preserve">رسالة في تفسير قوله تعالى: {رَبَّنَا اطْمِسْ عَلَىٰ </w:t>
      </w:r>
      <w:proofErr w:type="gramStart"/>
      <w:r w:rsidRPr="00E106D1">
        <w:rPr>
          <w:rFonts w:ascii="Times New Roman" w:eastAsia="Times New Roman" w:hAnsi="Times New Roman" w:cs="Traditional Arabic"/>
          <w:b/>
          <w:bCs/>
          <w:sz w:val="36"/>
          <w:szCs w:val="36"/>
          <w:rtl/>
          <w:lang w:eastAsia="ar-SA"/>
        </w:rPr>
        <w:t>أَمْوَالِهِمْ}</w:t>
      </w:r>
      <w:r w:rsidRPr="00E106D1">
        <w:rPr>
          <w:rFonts w:ascii="Times New Roman" w:eastAsia="Times New Roman" w:hAnsi="Times New Roman" w:cs="Traditional Arabic"/>
          <w:sz w:val="36"/>
          <w:szCs w:val="36"/>
          <w:rtl/>
          <w:lang w:eastAsia="ar-SA"/>
        </w:rPr>
        <w:t>/</w:t>
      </w:r>
      <w:proofErr w:type="gramEnd"/>
      <w:r w:rsidRPr="00E106D1">
        <w:rPr>
          <w:rFonts w:ascii="Times New Roman" w:eastAsia="Times New Roman" w:hAnsi="Times New Roman" w:cs="Traditional Arabic"/>
          <w:sz w:val="36"/>
          <w:szCs w:val="36"/>
          <w:rtl/>
          <w:lang w:eastAsia="ar-SA"/>
        </w:rPr>
        <w:t xml:space="preserve"> شهاب الدين أحمد بن محمد الخفاجي (ت 1069 ه)؛ دراسة وتحقيق عدنان ياسين محمد.</w:t>
      </w:r>
    </w:p>
    <w:p w14:paraId="23B43B06" w14:textId="77777777" w:rsidR="00A26918" w:rsidRPr="00E106D1" w:rsidRDefault="00A26918" w:rsidP="00A26918">
      <w:pPr>
        <w:jc w:val="both"/>
        <w:rPr>
          <w:rFonts w:ascii="Times New Roman" w:eastAsia="Times New Roman" w:hAnsi="Times New Roman" w:cs="Traditional Arabic"/>
          <w:caps/>
          <w:sz w:val="36"/>
          <w:szCs w:val="36"/>
          <w:rtl/>
          <w:lang w:eastAsia="ar-SA"/>
        </w:rPr>
      </w:pPr>
      <w:r w:rsidRPr="00E106D1">
        <w:rPr>
          <w:rFonts w:ascii="Times New Roman" w:eastAsia="Times New Roman" w:hAnsi="Times New Roman" w:cs="Traditional Arabic"/>
          <w:caps/>
          <w:sz w:val="36"/>
          <w:szCs w:val="36"/>
          <w:rtl/>
          <w:lang w:eastAsia="ar-SA"/>
        </w:rPr>
        <w:t>مجلة الفارابي للعلوم الإنسانية، جامعة الفارابي، العراق مج9 ع2 (1447 هـ، 2026 م)</w:t>
      </w:r>
    </w:p>
    <w:p w14:paraId="54492C65" w14:textId="77777777" w:rsidR="00A26918" w:rsidRPr="00E106D1" w:rsidRDefault="00A26918" w:rsidP="00A26918">
      <w:pPr>
        <w:jc w:val="both"/>
        <w:rPr>
          <w:rFonts w:ascii="Times New Roman" w:eastAsia="Times New Roman" w:hAnsi="Times New Roman" w:cs="Traditional Arabic"/>
          <w:caps/>
          <w:sz w:val="36"/>
          <w:szCs w:val="36"/>
          <w:rtl/>
          <w:lang w:eastAsia="ar-SA"/>
        </w:rPr>
      </w:pPr>
    </w:p>
    <w:p w14:paraId="16390904" w14:textId="77777777" w:rsidR="00A26918" w:rsidRPr="00F73775" w:rsidRDefault="00A26918" w:rsidP="00A26918">
      <w:pPr>
        <w:ind w:left="0" w:firstLine="0"/>
        <w:jc w:val="both"/>
        <w:rPr>
          <w:rFonts w:ascii="Times New Roman" w:eastAsia="Times New Roman" w:hAnsi="Times New Roman" w:cs="Traditional Arabic"/>
          <w:sz w:val="36"/>
          <w:szCs w:val="36"/>
          <w:rtl/>
          <w:lang w:eastAsia="ar-SA"/>
        </w:rPr>
      </w:pPr>
      <w:r w:rsidRPr="00F73775">
        <w:rPr>
          <w:rFonts w:ascii="Times New Roman" w:eastAsia="Times New Roman" w:hAnsi="Times New Roman" w:cs="Traditional Arabic"/>
          <w:sz w:val="36"/>
          <w:szCs w:val="36"/>
          <w:rtl/>
          <w:lang w:eastAsia="ar-SA"/>
        </w:rPr>
        <w:t>[</w:t>
      </w:r>
      <w:r w:rsidRPr="00F73775">
        <w:rPr>
          <w:rFonts w:ascii="Times New Roman" w:eastAsia="Times New Roman" w:hAnsi="Times New Roman" w:cs="Traditional Arabic"/>
          <w:b/>
          <w:bCs/>
          <w:sz w:val="36"/>
          <w:szCs w:val="36"/>
          <w:rtl/>
          <w:lang w:eastAsia="ar-SA"/>
        </w:rPr>
        <w:t>رسالة في تفسير قوله تعالى</w:t>
      </w:r>
      <w:r w:rsidRPr="00F73775">
        <w:rPr>
          <w:rFonts w:ascii="Times New Roman" w:eastAsia="Times New Roman" w:hAnsi="Times New Roman" w:cs="Traditional Arabic"/>
          <w:sz w:val="36"/>
          <w:szCs w:val="36"/>
          <w:rtl/>
          <w:lang w:eastAsia="ar-SA"/>
        </w:rPr>
        <w:t>]</w:t>
      </w:r>
      <w:r w:rsidRPr="00F73775">
        <w:rPr>
          <w:rFonts w:ascii="Times New Roman" w:eastAsia="Times New Roman" w:hAnsi="Times New Roman" w:cs="Traditional Arabic"/>
          <w:b/>
          <w:bCs/>
          <w:sz w:val="36"/>
          <w:szCs w:val="36"/>
          <w:rtl/>
          <w:lang w:eastAsia="ar-SA"/>
        </w:rPr>
        <w:t>: {مَّا كَانَ عَلَى النَّبِيِّ مِنْ حَرَجٍ فِيمَا فَرَضَ اللَّهُ لَهُ ۖ سُنَّةَ اللَّهِ فِي الَّذِينَ خَلَوْا مِن قَبْلُ ۚ وَكَانَ أَمْرُ اللَّهِ قَدَرًا مَّقْدُورًا}</w:t>
      </w:r>
      <w:r w:rsidRPr="00F73775">
        <w:rPr>
          <w:rFonts w:ascii="Times New Roman" w:eastAsia="Times New Roman" w:hAnsi="Times New Roman" w:cs="Traditional Arabic"/>
          <w:sz w:val="36"/>
          <w:szCs w:val="36"/>
          <w:rtl/>
          <w:lang w:eastAsia="ar-SA"/>
        </w:rPr>
        <w:t xml:space="preserve"> </w:t>
      </w:r>
      <w:r w:rsidRPr="00F73775">
        <w:rPr>
          <w:rFonts w:ascii="Times New Roman" w:eastAsia="Times New Roman" w:hAnsi="Times New Roman" w:cs="Traditional Arabic"/>
          <w:sz w:val="24"/>
          <w:szCs w:val="24"/>
          <w:rtl/>
          <w:lang w:eastAsia="ar-SA"/>
        </w:rPr>
        <w:t xml:space="preserve">[سورة الأحزاب: </w:t>
      </w:r>
      <w:proofErr w:type="gramStart"/>
      <w:r w:rsidRPr="00F73775">
        <w:rPr>
          <w:rFonts w:ascii="Times New Roman" w:eastAsia="Times New Roman" w:hAnsi="Times New Roman" w:cs="Traditional Arabic"/>
          <w:sz w:val="24"/>
          <w:szCs w:val="24"/>
          <w:rtl/>
          <w:lang w:eastAsia="ar-SA"/>
        </w:rPr>
        <w:t>38]</w:t>
      </w:r>
      <w:r w:rsidRPr="00F73775">
        <w:rPr>
          <w:rFonts w:ascii="Times New Roman" w:eastAsia="Times New Roman" w:hAnsi="Times New Roman" w:cs="Traditional Arabic"/>
          <w:sz w:val="36"/>
          <w:szCs w:val="36"/>
          <w:rtl/>
          <w:lang w:eastAsia="ar-SA"/>
        </w:rPr>
        <w:t>/</w:t>
      </w:r>
      <w:proofErr w:type="gramEnd"/>
      <w:r w:rsidRPr="00F73775">
        <w:rPr>
          <w:rFonts w:ascii="Times New Roman" w:eastAsia="Times New Roman" w:hAnsi="Times New Roman" w:cs="Traditional Arabic"/>
          <w:sz w:val="36"/>
          <w:szCs w:val="36"/>
          <w:rtl/>
          <w:lang w:eastAsia="ar-SA"/>
        </w:rPr>
        <w:t xml:space="preserve"> </w:t>
      </w:r>
      <w:proofErr w:type="gramStart"/>
      <w:r w:rsidRPr="00F73775">
        <w:rPr>
          <w:rFonts w:ascii="Times New Roman" w:eastAsia="Times New Roman" w:hAnsi="Times New Roman" w:cs="Traditional Arabic"/>
          <w:sz w:val="36"/>
          <w:szCs w:val="36"/>
          <w:rtl/>
          <w:lang w:eastAsia="ar-SA"/>
        </w:rPr>
        <w:t>عبدالحليم</w:t>
      </w:r>
      <w:proofErr w:type="gramEnd"/>
      <w:r w:rsidRPr="00F73775">
        <w:rPr>
          <w:rFonts w:ascii="Times New Roman" w:eastAsia="Times New Roman" w:hAnsi="Times New Roman" w:cs="Traditional Arabic"/>
          <w:sz w:val="36"/>
          <w:szCs w:val="36"/>
          <w:rtl/>
          <w:lang w:eastAsia="ar-SA"/>
        </w:rPr>
        <w:t xml:space="preserve"> بن محمد أخي زاده حليمي (ت 1013 هـ)؛ تحقيق </w:t>
      </w:r>
      <w:proofErr w:type="gramStart"/>
      <w:r w:rsidRPr="00F73775">
        <w:rPr>
          <w:rFonts w:ascii="Times New Roman" w:eastAsia="Times New Roman" w:hAnsi="Times New Roman" w:cs="Traditional Arabic"/>
          <w:sz w:val="36"/>
          <w:szCs w:val="36"/>
          <w:rtl/>
          <w:lang w:eastAsia="ar-SA"/>
        </w:rPr>
        <w:t>عبدالعزيز</w:t>
      </w:r>
      <w:proofErr w:type="gramEnd"/>
      <w:r w:rsidRPr="00F73775">
        <w:rPr>
          <w:rFonts w:ascii="Times New Roman" w:eastAsia="Times New Roman" w:hAnsi="Times New Roman" w:cs="Traditional Arabic"/>
          <w:sz w:val="36"/>
          <w:szCs w:val="36"/>
          <w:rtl/>
          <w:lang w:eastAsia="ar-SA"/>
        </w:rPr>
        <w:t xml:space="preserve"> </w:t>
      </w:r>
      <w:proofErr w:type="gramStart"/>
      <w:r w:rsidRPr="00F73775">
        <w:rPr>
          <w:rFonts w:ascii="Times New Roman" w:eastAsia="Times New Roman" w:hAnsi="Times New Roman" w:cs="Traditional Arabic"/>
          <w:sz w:val="36"/>
          <w:szCs w:val="36"/>
          <w:rtl/>
          <w:lang w:eastAsia="ar-SA"/>
        </w:rPr>
        <w:t>عبدالمجيد</w:t>
      </w:r>
      <w:proofErr w:type="gramEnd"/>
      <w:r w:rsidRPr="00F73775">
        <w:rPr>
          <w:rFonts w:ascii="Times New Roman" w:eastAsia="Times New Roman" w:hAnsi="Times New Roman" w:cs="Traditional Arabic"/>
          <w:sz w:val="36"/>
          <w:szCs w:val="36"/>
          <w:rtl/>
          <w:lang w:eastAsia="ar-SA"/>
        </w:rPr>
        <w:t xml:space="preserve"> حمد.</w:t>
      </w:r>
    </w:p>
    <w:p w14:paraId="251BAEA1" w14:textId="77777777" w:rsidR="00A26918" w:rsidRPr="00F73775" w:rsidRDefault="00A26918" w:rsidP="00A26918">
      <w:pPr>
        <w:ind w:left="0" w:firstLine="0"/>
        <w:jc w:val="both"/>
        <w:rPr>
          <w:rFonts w:ascii="Times New Roman" w:eastAsia="Times New Roman" w:hAnsi="Times New Roman" w:cs="Traditional Arabic"/>
          <w:kern w:val="2"/>
          <w:sz w:val="36"/>
          <w:szCs w:val="36"/>
          <w:rtl/>
          <w:lang w:eastAsia="ar-SA"/>
          <w14:ligatures w14:val="standardContextual"/>
        </w:rPr>
      </w:pPr>
      <w:r w:rsidRPr="00F73775">
        <w:rPr>
          <w:rFonts w:ascii="Times New Roman" w:eastAsia="Times New Roman" w:hAnsi="Times New Roman" w:cs="Traditional Arabic"/>
          <w:kern w:val="2"/>
          <w:sz w:val="36"/>
          <w:szCs w:val="36"/>
          <w:rtl/>
          <w:lang w:eastAsia="ar-SA"/>
          <w14:ligatures w14:val="standardContextual"/>
        </w:rPr>
        <w:t>مجلة دراسات في الإنسانيات والعلوم التربوية، جامعة القادسية مج4 ع13 (1447 هـ، نيسان 2026 م).</w:t>
      </w:r>
    </w:p>
    <w:p w14:paraId="3207179A" w14:textId="77777777" w:rsidR="00A26918" w:rsidRPr="00F73775" w:rsidRDefault="00A26918" w:rsidP="00A26918">
      <w:pPr>
        <w:ind w:left="0" w:firstLine="0"/>
        <w:jc w:val="both"/>
        <w:rPr>
          <w:rFonts w:ascii="Times New Roman" w:eastAsia="Times New Roman" w:hAnsi="Times New Roman" w:cs="Traditional Arabic"/>
          <w:b/>
          <w:bCs/>
          <w:kern w:val="2"/>
          <w:sz w:val="36"/>
          <w:szCs w:val="36"/>
          <w:rtl/>
          <w:lang w:eastAsia="ar-SA"/>
          <w14:ligatures w14:val="standardContextual"/>
        </w:rPr>
      </w:pPr>
    </w:p>
    <w:p w14:paraId="552142DD" w14:textId="77777777" w:rsidR="00A26918" w:rsidRPr="00FE29CF" w:rsidRDefault="00A26918" w:rsidP="00A26918">
      <w:pPr>
        <w:ind w:left="0" w:firstLine="0"/>
        <w:jc w:val="both"/>
        <w:rPr>
          <w:rFonts w:ascii="Times New Roman" w:eastAsia="Times New Roman" w:hAnsi="Times New Roman" w:cs="Traditional Arabic"/>
          <w:sz w:val="36"/>
          <w:szCs w:val="36"/>
          <w:rtl/>
          <w:lang w:eastAsia="ar-SA"/>
        </w:rPr>
      </w:pPr>
      <w:r w:rsidRPr="00FE29CF">
        <w:rPr>
          <w:rFonts w:ascii="Times New Roman" w:eastAsia="Times New Roman" w:hAnsi="Times New Roman" w:cs="Traditional Arabic"/>
          <w:b/>
          <w:bCs/>
          <w:sz w:val="36"/>
          <w:szCs w:val="36"/>
          <w:rtl/>
          <w:lang w:eastAsia="ar-SA"/>
        </w:rPr>
        <w:t xml:space="preserve">رسالة في تفسير قوله تعالى: {وَإِذْ أَخَذَ اللَّهُ مِيثَاقَ النَّبِيِّينَ لَمَا آتَيْتُكُم مِّن كِتَابٍ وَحِكْمَةٍ ثُمَّ جَاءَكُمْ رَسُولٌ مُّصَدِّقٌ لِّمَا مَعَكُمْ لَتُؤْمِنُنَّ بِهِ </w:t>
      </w:r>
      <w:proofErr w:type="gramStart"/>
      <w:r w:rsidRPr="00FE29CF">
        <w:rPr>
          <w:rFonts w:ascii="Times New Roman" w:eastAsia="Times New Roman" w:hAnsi="Times New Roman" w:cs="Traditional Arabic"/>
          <w:b/>
          <w:bCs/>
          <w:sz w:val="36"/>
          <w:szCs w:val="36"/>
          <w:rtl/>
          <w:lang w:eastAsia="ar-SA"/>
        </w:rPr>
        <w:t>وَلَتَنصُرُنَّهُ}/</w:t>
      </w:r>
      <w:proofErr w:type="gramEnd"/>
      <w:r w:rsidRPr="00FE29CF">
        <w:rPr>
          <w:rFonts w:ascii="Times New Roman" w:eastAsia="Times New Roman" w:hAnsi="Times New Roman" w:cs="Traditional Arabic"/>
          <w:b/>
          <w:bCs/>
          <w:sz w:val="36"/>
          <w:szCs w:val="36"/>
          <w:rtl/>
          <w:lang w:eastAsia="ar-SA"/>
        </w:rPr>
        <w:t xml:space="preserve"> </w:t>
      </w:r>
      <w:r w:rsidRPr="00FE29CF">
        <w:rPr>
          <w:rFonts w:ascii="Times New Roman" w:eastAsia="Times New Roman" w:hAnsi="Times New Roman" w:cs="Traditional Arabic"/>
          <w:sz w:val="36"/>
          <w:szCs w:val="36"/>
          <w:rtl/>
          <w:lang w:eastAsia="ar-SA"/>
        </w:rPr>
        <w:t>أحمد بن روح الله الأنصاري الحنفي (ت 1008 هـ)؛ تحقيق ودراسة عدنان مهدي حمد.</w:t>
      </w:r>
    </w:p>
    <w:p w14:paraId="780F02E8" w14:textId="77777777" w:rsidR="00A26918" w:rsidRPr="009327CE" w:rsidRDefault="00A26918" w:rsidP="00A26918">
      <w:pPr>
        <w:ind w:left="0" w:firstLine="0"/>
        <w:jc w:val="both"/>
        <w:rPr>
          <w:rFonts w:ascii="Times New Roman" w:eastAsia="Times New Roman" w:hAnsi="Times New Roman" w:cs="Traditional Arabic"/>
          <w:caps/>
          <w:sz w:val="36"/>
          <w:szCs w:val="36"/>
          <w:rtl/>
          <w:lang w:eastAsia="ar-SA"/>
        </w:rPr>
      </w:pPr>
      <w:r w:rsidRPr="009327CE">
        <w:rPr>
          <w:rFonts w:ascii="Times New Roman" w:eastAsia="Times New Roman" w:hAnsi="Times New Roman" w:cs="Traditional Arabic"/>
          <w:caps/>
          <w:sz w:val="36"/>
          <w:szCs w:val="36"/>
          <w:rtl/>
          <w:lang w:eastAsia="ar-SA"/>
        </w:rPr>
        <w:t>مجلة سرّ من رأى مج21 ع85 جـ2 (1447 هـ، أيلول 2025 م).</w:t>
      </w:r>
    </w:p>
    <w:p w14:paraId="72EF6A53" w14:textId="77777777" w:rsidR="00A26918" w:rsidRPr="009327CE" w:rsidRDefault="00A26918" w:rsidP="00A26918">
      <w:pPr>
        <w:ind w:left="0" w:firstLine="0"/>
        <w:jc w:val="both"/>
        <w:rPr>
          <w:rFonts w:ascii="Times New Roman" w:eastAsia="Times New Roman" w:hAnsi="Times New Roman" w:cs="Traditional Arabic"/>
          <w:caps/>
          <w:sz w:val="36"/>
          <w:szCs w:val="36"/>
          <w:rtl/>
          <w:lang w:eastAsia="ar-SA"/>
        </w:rPr>
      </w:pPr>
      <w:r w:rsidRPr="009327CE">
        <w:rPr>
          <w:rFonts w:ascii="Times New Roman" w:eastAsia="Times New Roman" w:hAnsi="Times New Roman" w:cs="Traditional Arabic"/>
          <w:caps/>
          <w:sz w:val="36"/>
          <w:szCs w:val="36"/>
          <w:rtl/>
          <w:lang w:eastAsia="ar-SA"/>
        </w:rPr>
        <w:t>وبتحقيق عمار جبار حسين نشر</w:t>
      </w:r>
      <w:r w:rsidRPr="009327CE">
        <w:rPr>
          <w:rFonts w:ascii="Times New Roman" w:eastAsia="Times New Roman" w:hAnsi="Times New Roman" w:cs="Traditional Arabic" w:hint="cs"/>
          <w:caps/>
          <w:sz w:val="36"/>
          <w:szCs w:val="36"/>
          <w:rtl/>
          <w:lang w:eastAsia="ar-SA"/>
        </w:rPr>
        <w:t>ت</w:t>
      </w:r>
      <w:r w:rsidRPr="009327CE">
        <w:rPr>
          <w:rFonts w:ascii="Times New Roman" w:eastAsia="Times New Roman" w:hAnsi="Times New Roman" w:cs="Traditional Arabic"/>
          <w:caps/>
          <w:sz w:val="36"/>
          <w:szCs w:val="36"/>
          <w:rtl/>
          <w:lang w:eastAsia="ar-SA"/>
        </w:rPr>
        <w:t xml:space="preserve"> في مجلة المورد مج50 ع4 (1444 هـ، تشرين الثاني 2023م)</w:t>
      </w:r>
      <w:r w:rsidRPr="009327CE">
        <w:rPr>
          <w:rFonts w:ascii="Times New Roman" w:eastAsia="Times New Roman" w:hAnsi="Times New Roman" w:cs="Traditional Arabic" w:hint="cs"/>
          <w:caps/>
          <w:sz w:val="36"/>
          <w:szCs w:val="36"/>
          <w:rtl/>
          <w:lang w:eastAsia="ar-SA"/>
        </w:rPr>
        <w:t>.</w:t>
      </w:r>
    </w:p>
    <w:p w14:paraId="65CEEFA8" w14:textId="77777777" w:rsidR="00A26918" w:rsidRPr="009327CE" w:rsidRDefault="00A26918" w:rsidP="00A26918">
      <w:pPr>
        <w:ind w:left="0" w:firstLine="0"/>
        <w:jc w:val="both"/>
        <w:rPr>
          <w:rFonts w:ascii="Times New Roman" w:eastAsia="Times New Roman" w:hAnsi="Times New Roman" w:cs="Traditional Arabic"/>
          <w:caps/>
          <w:sz w:val="36"/>
          <w:szCs w:val="36"/>
          <w:rtl/>
          <w:lang w:eastAsia="ar-SA"/>
        </w:rPr>
      </w:pPr>
      <w:r w:rsidRPr="009327CE">
        <w:rPr>
          <w:rFonts w:ascii="Times New Roman" w:eastAsia="Times New Roman" w:hAnsi="Times New Roman" w:cs="Traditional Arabic"/>
          <w:caps/>
          <w:sz w:val="36"/>
          <w:szCs w:val="36"/>
          <w:rtl/>
          <w:lang w:eastAsia="ar-SA"/>
        </w:rPr>
        <w:t>(تعليق على تفسير البيضاوي)</w:t>
      </w:r>
    </w:p>
    <w:p w14:paraId="4ECCE376" w14:textId="77777777" w:rsidR="00A26918" w:rsidRPr="009327CE" w:rsidRDefault="00A26918" w:rsidP="00A26918">
      <w:pPr>
        <w:ind w:left="0" w:firstLine="0"/>
        <w:jc w:val="both"/>
        <w:rPr>
          <w:rFonts w:ascii="Times New Roman" w:eastAsia="Times New Roman" w:hAnsi="Times New Roman" w:cs="Traditional Arabic"/>
          <w:caps/>
          <w:sz w:val="36"/>
          <w:szCs w:val="36"/>
          <w:rtl/>
          <w:lang w:eastAsia="ar-SA"/>
        </w:rPr>
      </w:pPr>
    </w:p>
    <w:p w14:paraId="253F0122" w14:textId="77777777" w:rsidR="00A26918" w:rsidRPr="006C3729" w:rsidRDefault="00A26918" w:rsidP="00A26918">
      <w:pPr>
        <w:ind w:left="0" w:firstLine="0"/>
        <w:jc w:val="both"/>
        <w:rPr>
          <w:rFonts w:ascii="Times New Roman" w:eastAsia="Times New Roman" w:hAnsi="Times New Roman" w:cs="Traditional Arabic"/>
          <w:caps/>
          <w:sz w:val="36"/>
          <w:szCs w:val="36"/>
          <w:rtl/>
          <w:lang w:eastAsia="ar-SA"/>
        </w:rPr>
      </w:pPr>
      <w:r w:rsidRPr="006C3729">
        <w:rPr>
          <w:rFonts w:ascii="Times New Roman" w:eastAsia="Times New Roman" w:hAnsi="Times New Roman" w:cs="Traditional Arabic"/>
          <w:b/>
          <w:bCs/>
          <w:caps/>
          <w:sz w:val="36"/>
          <w:szCs w:val="36"/>
          <w:rtl/>
          <w:lang w:eastAsia="ar-SA"/>
        </w:rPr>
        <w:t xml:space="preserve">رسالة في تفسير قوله تعالى: {يَوْمَ يَأْتِي بَعْضُ آيَاتِ رَبِّكَ لَا يَنفَعُ نَفْسًا إِيمَانُهَا لَمْ تَكُنْ آمَنَتْ مِن قَبْلُ أَوْ كَسَبَتْ فِي إِيمَانِهَا خَيْرًا} </w:t>
      </w:r>
      <w:r w:rsidRPr="006C3729">
        <w:rPr>
          <w:rFonts w:ascii="Times New Roman" w:eastAsia="Times New Roman" w:hAnsi="Times New Roman" w:cs="Traditional Arabic"/>
          <w:caps/>
          <w:sz w:val="24"/>
          <w:szCs w:val="24"/>
          <w:rtl/>
          <w:lang w:eastAsia="ar-SA"/>
        </w:rPr>
        <w:t xml:space="preserve">[سورة الأنعام: </w:t>
      </w:r>
      <w:proofErr w:type="gramStart"/>
      <w:r w:rsidRPr="006C3729">
        <w:rPr>
          <w:rFonts w:ascii="Times New Roman" w:eastAsia="Times New Roman" w:hAnsi="Times New Roman" w:cs="Traditional Arabic"/>
          <w:caps/>
          <w:sz w:val="24"/>
          <w:szCs w:val="24"/>
          <w:rtl/>
          <w:lang w:eastAsia="ar-SA"/>
        </w:rPr>
        <w:t>158]</w:t>
      </w:r>
      <w:r w:rsidRPr="006C3729">
        <w:rPr>
          <w:rFonts w:ascii="Times New Roman" w:eastAsia="Times New Roman" w:hAnsi="Times New Roman" w:cs="Traditional Arabic"/>
          <w:caps/>
          <w:sz w:val="36"/>
          <w:szCs w:val="36"/>
          <w:rtl/>
          <w:lang w:eastAsia="ar-SA"/>
        </w:rPr>
        <w:t>/</w:t>
      </w:r>
      <w:proofErr w:type="gramEnd"/>
      <w:r w:rsidRPr="006C3729">
        <w:rPr>
          <w:rFonts w:ascii="Times New Roman" w:eastAsia="Times New Roman" w:hAnsi="Times New Roman" w:cs="Traditional Arabic"/>
          <w:caps/>
          <w:sz w:val="36"/>
          <w:szCs w:val="36"/>
          <w:rtl/>
          <w:lang w:eastAsia="ar-SA"/>
        </w:rPr>
        <w:t xml:space="preserve"> محمّد بن </w:t>
      </w:r>
      <w:proofErr w:type="spellStart"/>
      <w:r w:rsidRPr="006C3729">
        <w:rPr>
          <w:rFonts w:ascii="Times New Roman" w:eastAsia="Times New Roman" w:hAnsi="Times New Roman" w:cs="Traditional Arabic"/>
          <w:caps/>
          <w:sz w:val="36"/>
          <w:szCs w:val="36"/>
          <w:rtl/>
          <w:lang w:eastAsia="ar-SA"/>
        </w:rPr>
        <w:t>فرامرز</w:t>
      </w:r>
      <w:proofErr w:type="spellEnd"/>
      <w:r w:rsidRPr="006C3729">
        <w:rPr>
          <w:rFonts w:ascii="Times New Roman" w:eastAsia="Times New Roman" w:hAnsi="Times New Roman" w:cs="Traditional Arabic"/>
          <w:caps/>
          <w:sz w:val="36"/>
          <w:szCs w:val="36"/>
          <w:rtl/>
          <w:lang w:eastAsia="ar-SA"/>
        </w:rPr>
        <w:t xml:space="preserve">، الشهير بالملّا </w:t>
      </w:r>
      <w:proofErr w:type="spellStart"/>
      <w:r w:rsidRPr="006C3729">
        <w:rPr>
          <w:rFonts w:ascii="Times New Roman" w:eastAsia="Times New Roman" w:hAnsi="Times New Roman" w:cs="Traditional Arabic"/>
          <w:caps/>
          <w:sz w:val="36"/>
          <w:szCs w:val="36"/>
          <w:rtl/>
          <w:lang w:eastAsia="ar-SA"/>
        </w:rPr>
        <w:t>خسرو</w:t>
      </w:r>
      <w:proofErr w:type="spellEnd"/>
      <w:r w:rsidRPr="006C3729">
        <w:rPr>
          <w:rFonts w:ascii="Times New Roman" w:eastAsia="Times New Roman" w:hAnsi="Times New Roman" w:cs="Traditional Arabic"/>
          <w:caps/>
          <w:sz w:val="36"/>
          <w:szCs w:val="36"/>
          <w:rtl/>
          <w:lang w:eastAsia="ar-SA"/>
        </w:rPr>
        <w:t xml:space="preserve"> (ت 885 هـ)؛ تحقيق بندر شهاب </w:t>
      </w:r>
      <w:proofErr w:type="spellStart"/>
      <w:r w:rsidRPr="006C3729">
        <w:rPr>
          <w:rFonts w:ascii="Times New Roman" w:eastAsia="Times New Roman" w:hAnsi="Times New Roman" w:cs="Traditional Arabic"/>
          <w:caps/>
          <w:sz w:val="36"/>
          <w:szCs w:val="36"/>
          <w:rtl/>
          <w:lang w:eastAsia="ar-SA"/>
        </w:rPr>
        <w:t>الصميدعي</w:t>
      </w:r>
      <w:proofErr w:type="spellEnd"/>
      <w:r w:rsidRPr="006C3729">
        <w:rPr>
          <w:rFonts w:ascii="Times New Roman" w:eastAsia="Times New Roman" w:hAnsi="Times New Roman" w:cs="Traditional Arabic"/>
          <w:caps/>
          <w:sz w:val="36"/>
          <w:szCs w:val="36"/>
          <w:rtl/>
          <w:lang w:eastAsia="ar-SA"/>
        </w:rPr>
        <w:t>.</w:t>
      </w:r>
    </w:p>
    <w:p w14:paraId="7D1B31F7" w14:textId="77777777" w:rsidR="00A26918" w:rsidRPr="006C3729" w:rsidRDefault="00A26918" w:rsidP="00A26918">
      <w:pPr>
        <w:ind w:left="0" w:firstLine="0"/>
        <w:jc w:val="both"/>
        <w:rPr>
          <w:rFonts w:ascii="Times New Roman" w:eastAsia="Times New Roman" w:hAnsi="Times New Roman" w:cs="Traditional Arabic"/>
          <w:caps/>
          <w:sz w:val="36"/>
          <w:szCs w:val="36"/>
          <w:rtl/>
          <w:lang w:eastAsia="ar-SA"/>
        </w:rPr>
      </w:pPr>
      <w:r w:rsidRPr="006C3729">
        <w:rPr>
          <w:rFonts w:ascii="Times New Roman" w:eastAsia="Times New Roman" w:hAnsi="Times New Roman" w:cs="Traditional Arabic"/>
          <w:caps/>
          <w:sz w:val="36"/>
          <w:szCs w:val="36"/>
          <w:rtl/>
          <w:lang w:eastAsia="ar-SA"/>
        </w:rPr>
        <w:lastRenderedPageBreak/>
        <w:t>المجلة العراقية للبحوث الإنسانية، مج5 ع19 ق1 (1447 هـ، كانون الأول 2025 م).</w:t>
      </w:r>
    </w:p>
    <w:p w14:paraId="1758CEEA" w14:textId="77777777" w:rsidR="00A26918" w:rsidRDefault="00A26918" w:rsidP="00A26918">
      <w:pPr>
        <w:ind w:left="0" w:firstLine="0"/>
        <w:jc w:val="both"/>
        <w:rPr>
          <w:rFonts w:ascii="Aptos" w:eastAsia="Aptos" w:hAnsi="Aptos" w:cs="Traditional Arabic"/>
          <w:b/>
          <w:bCs/>
          <w:sz w:val="36"/>
          <w:szCs w:val="36"/>
          <w:rtl/>
        </w:rPr>
      </w:pPr>
    </w:p>
    <w:p w14:paraId="450695FD" w14:textId="77777777" w:rsidR="00A26918" w:rsidRPr="00BE702B" w:rsidRDefault="00A26918" w:rsidP="00A26918">
      <w:pPr>
        <w:ind w:left="0" w:firstLine="0"/>
        <w:jc w:val="both"/>
        <w:rPr>
          <w:rFonts w:ascii="Aptos" w:eastAsia="Aptos" w:hAnsi="Aptos" w:cs="Traditional Arabic"/>
          <w:sz w:val="36"/>
          <w:szCs w:val="36"/>
          <w:rtl/>
        </w:rPr>
      </w:pPr>
      <w:r w:rsidRPr="00BE702B">
        <w:rPr>
          <w:rFonts w:ascii="Aptos" w:eastAsia="Aptos" w:hAnsi="Aptos" w:cs="Traditional Arabic"/>
          <w:b/>
          <w:bCs/>
          <w:sz w:val="36"/>
          <w:szCs w:val="36"/>
          <w:rtl/>
        </w:rPr>
        <w:t>رسالة في التنبيه على بعض الأسرار المودعة في بعض سور القرآن العظيم</w:t>
      </w:r>
      <w:r w:rsidRPr="00BE702B">
        <w:rPr>
          <w:rFonts w:ascii="Aptos" w:eastAsia="Aptos" w:hAnsi="Aptos" w:cs="Traditional Arabic"/>
          <w:sz w:val="36"/>
          <w:szCs w:val="36"/>
          <w:rtl/>
        </w:rPr>
        <w:t xml:space="preserve"> </w:t>
      </w:r>
      <w:r w:rsidRPr="00BE702B">
        <w:rPr>
          <w:rFonts w:ascii="Aptos" w:eastAsia="Aptos" w:hAnsi="Aptos" w:cs="Traditional Arabic"/>
          <w:b/>
          <w:bCs/>
          <w:sz w:val="36"/>
          <w:szCs w:val="36"/>
          <w:rtl/>
        </w:rPr>
        <w:t>والفرقان الكريم</w:t>
      </w:r>
      <w:r w:rsidRPr="00BE702B">
        <w:rPr>
          <w:rFonts w:ascii="Aptos" w:eastAsia="Aptos" w:hAnsi="Aptos" w:cs="Traditional Arabic"/>
          <w:sz w:val="36"/>
          <w:szCs w:val="36"/>
          <w:rtl/>
        </w:rPr>
        <w:t xml:space="preserve">/ </w:t>
      </w:r>
      <w:r w:rsidRPr="00BE702B">
        <w:rPr>
          <w:rFonts w:ascii="Times New Roman" w:eastAsia="Times New Roman" w:hAnsi="Times New Roman" w:cs="Traditional Arabic"/>
          <w:sz w:val="36"/>
          <w:szCs w:val="36"/>
          <w:rtl/>
          <w:lang w:eastAsia="ar-SA"/>
        </w:rPr>
        <w:t>فخر الدين محمد بن عمر الرازي (ت 606 هـ)؛ تحقيق</w:t>
      </w:r>
      <w:r w:rsidRPr="00BE702B">
        <w:rPr>
          <w:rFonts w:ascii="Aptos" w:eastAsia="Aptos" w:hAnsi="Aptos" w:cs="Traditional Arabic"/>
          <w:sz w:val="36"/>
          <w:szCs w:val="36"/>
          <w:rtl/>
        </w:rPr>
        <w:t xml:space="preserve"> </w:t>
      </w:r>
      <w:r w:rsidRPr="00BE702B">
        <w:rPr>
          <w:rFonts w:ascii="Times New Roman" w:eastAsia="Times New Roman" w:hAnsi="Times New Roman" w:cs="Traditional Arabic"/>
          <w:sz w:val="36"/>
          <w:szCs w:val="36"/>
          <w:rtl/>
          <w:lang w:eastAsia="ar-SA"/>
        </w:rPr>
        <w:t xml:space="preserve">بهاء الدين </w:t>
      </w:r>
      <w:proofErr w:type="spellStart"/>
      <w:proofErr w:type="gramStart"/>
      <w:r w:rsidRPr="00BE702B">
        <w:rPr>
          <w:rFonts w:ascii="Times New Roman" w:eastAsia="Times New Roman" w:hAnsi="Times New Roman" w:cs="Traditional Arabic"/>
          <w:sz w:val="36"/>
          <w:szCs w:val="36"/>
          <w:rtl/>
          <w:lang w:eastAsia="ar-SA"/>
        </w:rPr>
        <w:t>دارْتمَا</w:t>
      </w:r>
      <w:proofErr w:type="spellEnd"/>
      <w:r w:rsidRPr="00BE702B">
        <w:rPr>
          <w:rFonts w:ascii="Times New Roman" w:eastAsia="Times New Roman" w:hAnsi="Times New Roman" w:cs="Traditional Arabic"/>
          <w:sz w:val="36"/>
          <w:szCs w:val="36"/>
          <w:rtl/>
          <w:lang w:eastAsia="ar-SA"/>
        </w:rPr>
        <w:t>.-</w:t>
      </w:r>
      <w:proofErr w:type="gramEnd"/>
      <w:r w:rsidRPr="00BE702B">
        <w:rPr>
          <w:rFonts w:ascii="Times New Roman" w:eastAsia="Times New Roman" w:hAnsi="Times New Roman" w:cs="Traditional Arabic"/>
          <w:sz w:val="36"/>
          <w:szCs w:val="36"/>
          <w:rtl/>
          <w:lang w:eastAsia="ar-SA"/>
        </w:rPr>
        <w:t xml:space="preserve"> </w:t>
      </w:r>
      <w:r w:rsidRPr="00BE702B">
        <w:rPr>
          <w:rFonts w:ascii="Aptos" w:eastAsia="Aptos" w:hAnsi="Aptos" w:cs="Traditional Arabic"/>
          <w:sz w:val="36"/>
          <w:szCs w:val="36"/>
          <w:rtl/>
        </w:rPr>
        <w:t>إستانبول: دار نشر جامعة ابن خلدون، 1445 هـ، 2024 م، 88 ص.</w:t>
      </w:r>
    </w:p>
    <w:p w14:paraId="28B4E07B" w14:textId="77777777" w:rsidR="00A26918" w:rsidRPr="00BE702B" w:rsidRDefault="00A26918" w:rsidP="00A26918">
      <w:pPr>
        <w:ind w:left="0" w:firstLine="0"/>
        <w:jc w:val="both"/>
        <w:rPr>
          <w:rFonts w:ascii="Times New Roman" w:eastAsia="Times New Roman" w:hAnsi="Times New Roman" w:cs="Traditional Arabic"/>
          <w:b/>
          <w:bCs/>
          <w:sz w:val="36"/>
          <w:szCs w:val="36"/>
          <w:rtl/>
          <w:lang w:eastAsia="ar-SA"/>
        </w:rPr>
      </w:pPr>
    </w:p>
    <w:p w14:paraId="3E1492CB" w14:textId="77777777" w:rsidR="00A26918" w:rsidRPr="00F62B39" w:rsidRDefault="00A26918" w:rsidP="00A26918">
      <w:pPr>
        <w:ind w:left="0" w:firstLine="0"/>
        <w:jc w:val="both"/>
        <w:rPr>
          <w:rFonts w:ascii="Times New Roman" w:eastAsia="Times New Roman" w:hAnsi="Times New Roman" w:cs="Traditional Arabic"/>
          <w:b/>
          <w:bCs/>
          <w:caps/>
          <w:sz w:val="36"/>
          <w:szCs w:val="36"/>
          <w:rtl/>
          <w:lang w:eastAsia="ar-SA"/>
        </w:rPr>
      </w:pPr>
      <w:r w:rsidRPr="00F62B39">
        <w:rPr>
          <w:rFonts w:ascii="Times New Roman" w:eastAsia="Times New Roman" w:hAnsi="Times New Roman" w:cs="Traditional Arabic"/>
          <w:b/>
          <w:bCs/>
          <w:caps/>
          <w:sz w:val="36"/>
          <w:szCs w:val="36"/>
          <w:rtl/>
          <w:lang w:eastAsia="ar-SA"/>
        </w:rPr>
        <w:t>رسالة في قوله تعالى:</w:t>
      </w:r>
      <w:r w:rsidRPr="00F62B39">
        <w:rPr>
          <w:rFonts w:ascii="Calibri" w:eastAsia="Calibri" w:hAnsi="Calibri" w:cs="Arial"/>
          <w:rtl/>
        </w:rPr>
        <w:t xml:space="preserve"> </w:t>
      </w:r>
      <w:r w:rsidRPr="00F62B39">
        <w:rPr>
          <w:rFonts w:ascii="Times New Roman" w:eastAsia="Times New Roman" w:hAnsi="Times New Roman" w:cs="Traditional Arabic"/>
          <w:b/>
          <w:bCs/>
          <w:caps/>
          <w:sz w:val="36"/>
          <w:szCs w:val="36"/>
          <w:rtl/>
          <w:lang w:eastAsia="ar-SA"/>
        </w:rPr>
        <w:t xml:space="preserve">{وَلَوْ عَلِمَ اللَّهُ فِيهِمْ خَيْرًا </w:t>
      </w:r>
      <w:proofErr w:type="gramStart"/>
      <w:r w:rsidRPr="00F62B39">
        <w:rPr>
          <w:rFonts w:ascii="Times New Roman" w:eastAsia="Times New Roman" w:hAnsi="Times New Roman" w:cs="Traditional Arabic"/>
          <w:b/>
          <w:bCs/>
          <w:caps/>
          <w:sz w:val="36"/>
          <w:szCs w:val="36"/>
          <w:rtl/>
          <w:lang w:eastAsia="ar-SA"/>
        </w:rPr>
        <w:t>لَّأَسْمَعَهُمْ}/</w:t>
      </w:r>
      <w:proofErr w:type="gramEnd"/>
      <w:r w:rsidRPr="00F62B39">
        <w:rPr>
          <w:rFonts w:ascii="Times New Roman" w:eastAsia="Times New Roman" w:hAnsi="Times New Roman" w:cs="Traditional Arabic"/>
          <w:b/>
          <w:bCs/>
          <w:caps/>
          <w:sz w:val="36"/>
          <w:szCs w:val="36"/>
          <w:rtl/>
          <w:lang w:eastAsia="ar-SA"/>
        </w:rPr>
        <w:t xml:space="preserve"> </w:t>
      </w:r>
      <w:r w:rsidRPr="00F62B39">
        <w:rPr>
          <w:rFonts w:ascii="Times New Roman" w:eastAsia="Times New Roman" w:hAnsi="Times New Roman" w:cs="Traditional Arabic"/>
          <w:caps/>
          <w:sz w:val="36"/>
          <w:szCs w:val="36"/>
          <w:rtl/>
          <w:lang w:eastAsia="ar-SA"/>
        </w:rPr>
        <w:t xml:space="preserve">يوسف بن محمد كسّاب الغزي (ت 1290 هـ)؛ تحقيق جاسم داود سلمان. </w:t>
      </w:r>
    </w:p>
    <w:p w14:paraId="365053DB" w14:textId="77777777" w:rsidR="00A26918" w:rsidRPr="00F62B39" w:rsidRDefault="00A26918" w:rsidP="00A26918">
      <w:pPr>
        <w:ind w:left="0" w:firstLine="0"/>
        <w:jc w:val="both"/>
        <w:rPr>
          <w:rFonts w:ascii="Times New Roman" w:eastAsia="Times New Roman" w:hAnsi="Times New Roman" w:cs="Traditional Arabic"/>
          <w:caps/>
          <w:sz w:val="36"/>
          <w:szCs w:val="36"/>
          <w:rtl/>
          <w:lang w:eastAsia="ar-SA"/>
        </w:rPr>
      </w:pPr>
      <w:r w:rsidRPr="00F62B39">
        <w:rPr>
          <w:rFonts w:ascii="Times New Roman" w:eastAsia="Times New Roman" w:hAnsi="Times New Roman" w:cs="Traditional Arabic"/>
          <w:caps/>
          <w:sz w:val="36"/>
          <w:szCs w:val="36"/>
          <w:rtl/>
          <w:lang w:eastAsia="ar-SA"/>
        </w:rPr>
        <w:t>مجلة التعليم للدراسات التخصصية الحديثة، ديوان الوقف السني، العراق ع11 (1447 هـ، آب 2025 م).</w:t>
      </w:r>
    </w:p>
    <w:p w14:paraId="42ADD7CB" w14:textId="77777777" w:rsidR="00A26918" w:rsidRPr="00F62B39" w:rsidRDefault="00A26918" w:rsidP="00A26918">
      <w:pPr>
        <w:ind w:left="0" w:firstLine="0"/>
        <w:jc w:val="both"/>
        <w:rPr>
          <w:rFonts w:ascii="Times New Roman" w:eastAsia="Times New Roman" w:hAnsi="Times New Roman" w:cs="Traditional Arabic"/>
          <w:b/>
          <w:bCs/>
          <w:caps/>
          <w:sz w:val="36"/>
          <w:szCs w:val="36"/>
          <w:rtl/>
          <w:lang w:eastAsia="ar-SA"/>
        </w:rPr>
      </w:pPr>
    </w:p>
    <w:p w14:paraId="223C5B6B" w14:textId="77777777" w:rsidR="00A26918" w:rsidRPr="00523BF6" w:rsidRDefault="00A26918" w:rsidP="00A26918">
      <w:pPr>
        <w:ind w:left="0" w:firstLine="0"/>
        <w:jc w:val="both"/>
        <w:rPr>
          <w:rFonts w:ascii="Times New Roman" w:eastAsia="Times New Roman" w:hAnsi="Times New Roman" w:cs="Traditional Arabic"/>
          <w:sz w:val="36"/>
          <w:szCs w:val="36"/>
          <w:rtl/>
          <w:lang w:eastAsia="ar-SA"/>
        </w:rPr>
      </w:pPr>
      <w:r w:rsidRPr="00523BF6">
        <w:rPr>
          <w:rFonts w:ascii="Times New Roman" w:eastAsia="Times New Roman" w:hAnsi="Times New Roman" w:cs="Traditional Arabic"/>
          <w:b/>
          <w:bCs/>
          <w:sz w:val="36"/>
          <w:szCs w:val="36"/>
          <w:rtl/>
          <w:lang w:eastAsia="ar-SA"/>
        </w:rPr>
        <w:t xml:space="preserve">رسالة في قوله تعالى: {وَمَا رَبُّكَ بِظَلَّٰمٍ </w:t>
      </w:r>
      <w:proofErr w:type="spellStart"/>
      <w:proofErr w:type="gramStart"/>
      <w:r w:rsidRPr="00523BF6">
        <w:rPr>
          <w:rFonts w:ascii="Times New Roman" w:eastAsia="Times New Roman" w:hAnsi="Times New Roman" w:cs="Traditional Arabic"/>
          <w:b/>
          <w:bCs/>
          <w:sz w:val="36"/>
          <w:szCs w:val="36"/>
          <w:rtl/>
          <w:lang w:eastAsia="ar-SA"/>
        </w:rPr>
        <w:t>لِّلۡعَبِيدِ</w:t>
      </w:r>
      <w:proofErr w:type="spellEnd"/>
      <w:r w:rsidRPr="00523BF6">
        <w:rPr>
          <w:rFonts w:ascii="Times New Roman" w:eastAsia="Times New Roman" w:hAnsi="Times New Roman" w:cs="Traditional Arabic"/>
          <w:b/>
          <w:bCs/>
          <w:sz w:val="36"/>
          <w:szCs w:val="36"/>
          <w:rtl/>
          <w:lang w:eastAsia="ar-SA"/>
        </w:rPr>
        <w:t>}/</w:t>
      </w:r>
      <w:proofErr w:type="gramEnd"/>
      <w:r w:rsidRPr="00523BF6">
        <w:rPr>
          <w:rFonts w:ascii="Times New Roman" w:eastAsia="Times New Roman" w:hAnsi="Times New Roman" w:cs="Traditional Arabic"/>
          <w:b/>
          <w:bCs/>
          <w:sz w:val="36"/>
          <w:szCs w:val="36"/>
          <w:rtl/>
          <w:lang w:eastAsia="ar-SA"/>
        </w:rPr>
        <w:t xml:space="preserve"> </w:t>
      </w:r>
      <w:r w:rsidRPr="00523BF6">
        <w:rPr>
          <w:rFonts w:ascii="Times New Roman" w:eastAsia="Times New Roman" w:hAnsi="Times New Roman" w:cs="Traditional Arabic"/>
          <w:sz w:val="36"/>
          <w:szCs w:val="36"/>
          <w:rtl/>
          <w:lang w:eastAsia="ar-SA"/>
        </w:rPr>
        <w:t>قره موسى (ت بعد970 هـ)؛ تحقيق خالد حسين إسماعيل.</w:t>
      </w:r>
    </w:p>
    <w:p w14:paraId="008BD517" w14:textId="77777777" w:rsidR="00A26918" w:rsidRPr="00523BF6" w:rsidRDefault="00A26918" w:rsidP="00A26918">
      <w:pPr>
        <w:ind w:left="0" w:firstLine="0"/>
        <w:jc w:val="both"/>
        <w:rPr>
          <w:rFonts w:ascii="Times New Roman" w:eastAsia="Times New Roman" w:hAnsi="Times New Roman" w:cs="Traditional Arabic"/>
          <w:sz w:val="36"/>
          <w:szCs w:val="36"/>
          <w:rtl/>
          <w:lang w:eastAsia="ar-SA"/>
        </w:rPr>
      </w:pPr>
      <w:r w:rsidRPr="00523BF6">
        <w:rPr>
          <w:rFonts w:ascii="Times New Roman" w:eastAsia="Times New Roman" w:hAnsi="Times New Roman" w:cs="Traditional Arabic"/>
          <w:sz w:val="36"/>
          <w:szCs w:val="36"/>
          <w:rtl/>
          <w:lang w:eastAsia="ar-SA"/>
        </w:rPr>
        <w:t xml:space="preserve">المجلة العلمية لعلوم الشريعة، جامعة المرقب ع7 (1445 هـ، 2024 م)  </w:t>
      </w:r>
    </w:p>
    <w:p w14:paraId="0F7A9632" w14:textId="77777777" w:rsidR="00A26918" w:rsidRPr="00523BF6" w:rsidRDefault="00A26918" w:rsidP="00A26918">
      <w:pPr>
        <w:ind w:left="0" w:firstLine="0"/>
        <w:jc w:val="both"/>
        <w:rPr>
          <w:rFonts w:ascii="Times New Roman" w:eastAsia="Times New Roman" w:hAnsi="Times New Roman" w:cs="Traditional Arabic"/>
          <w:sz w:val="36"/>
          <w:szCs w:val="36"/>
          <w:rtl/>
          <w:lang w:eastAsia="ar-SA"/>
        </w:rPr>
      </w:pPr>
    </w:p>
    <w:p w14:paraId="6CE0B08A" w14:textId="77777777" w:rsidR="00A26918" w:rsidRPr="00D3540C" w:rsidRDefault="00A26918" w:rsidP="00A26918">
      <w:pPr>
        <w:ind w:left="0" w:firstLine="0"/>
        <w:jc w:val="both"/>
        <w:rPr>
          <w:rFonts w:ascii="Times New Roman" w:eastAsia="Times New Roman" w:hAnsi="Times New Roman" w:cs="Traditional Arabic"/>
          <w:sz w:val="36"/>
          <w:szCs w:val="36"/>
          <w:rtl/>
          <w:lang w:eastAsia="ar-SA"/>
        </w:rPr>
      </w:pPr>
      <w:r w:rsidRPr="00D3540C">
        <w:rPr>
          <w:rFonts w:ascii="Times New Roman" w:eastAsia="Times New Roman" w:hAnsi="Times New Roman" w:cs="Traditional Arabic"/>
          <w:b/>
          <w:bCs/>
          <w:sz w:val="36"/>
          <w:szCs w:val="36"/>
          <w:rtl/>
          <w:lang w:eastAsia="ar-SA"/>
        </w:rPr>
        <w:t xml:space="preserve">رسالة في معنى قوله تعالى: {وَعِبَادُ الرَّحْمَٰنِ الَّذِينَ يَمْشُونَ عَلَى الْأَرْضِ هَوْنًا} ومعنى </w:t>
      </w:r>
      <w:proofErr w:type="spellStart"/>
      <w:r w:rsidRPr="00D3540C">
        <w:rPr>
          <w:rFonts w:ascii="Times New Roman" w:eastAsia="Times New Roman" w:hAnsi="Times New Roman" w:cs="Traditional Arabic"/>
          <w:b/>
          <w:bCs/>
          <w:sz w:val="36"/>
          <w:szCs w:val="36"/>
          <w:rtl/>
          <w:lang w:eastAsia="ar-SA"/>
        </w:rPr>
        <w:t>الهوينى</w:t>
      </w:r>
      <w:proofErr w:type="spellEnd"/>
      <w:r w:rsidRPr="00D3540C">
        <w:rPr>
          <w:rFonts w:ascii="Times New Roman" w:eastAsia="Times New Roman" w:hAnsi="Times New Roman" w:cs="Traditional Arabic"/>
          <w:b/>
          <w:bCs/>
          <w:sz w:val="36"/>
          <w:szCs w:val="36"/>
          <w:rtl/>
          <w:lang w:eastAsia="ar-SA"/>
        </w:rPr>
        <w:t xml:space="preserve">/ </w:t>
      </w:r>
      <w:proofErr w:type="gramStart"/>
      <w:r w:rsidRPr="00D3540C">
        <w:rPr>
          <w:rFonts w:ascii="Times New Roman" w:eastAsia="Times New Roman" w:hAnsi="Times New Roman" w:cs="Traditional Arabic"/>
          <w:sz w:val="36"/>
          <w:szCs w:val="36"/>
          <w:rtl/>
          <w:lang w:eastAsia="ar-SA"/>
        </w:rPr>
        <w:t>عبدالواحد</w:t>
      </w:r>
      <w:proofErr w:type="gramEnd"/>
      <w:r w:rsidRPr="00D3540C">
        <w:rPr>
          <w:rFonts w:ascii="Times New Roman" w:eastAsia="Times New Roman" w:hAnsi="Times New Roman" w:cs="Traditional Arabic"/>
          <w:sz w:val="36"/>
          <w:szCs w:val="36"/>
          <w:rtl/>
          <w:lang w:eastAsia="ar-SA"/>
        </w:rPr>
        <w:t xml:space="preserve"> بن محمد الدكالي (ت 930 هـ)؛ تحقيق خالد حسين إسماعيل.</w:t>
      </w:r>
    </w:p>
    <w:p w14:paraId="02E18234" w14:textId="77777777" w:rsidR="00A26918" w:rsidRPr="00D3540C" w:rsidRDefault="00A26918" w:rsidP="00A26918">
      <w:pPr>
        <w:ind w:left="0" w:firstLine="0"/>
        <w:jc w:val="both"/>
        <w:rPr>
          <w:rFonts w:ascii="Times New Roman" w:eastAsia="Times New Roman" w:hAnsi="Times New Roman" w:cs="Traditional Arabic"/>
          <w:sz w:val="36"/>
          <w:szCs w:val="36"/>
          <w:rtl/>
          <w:lang w:eastAsia="ar-SA"/>
        </w:rPr>
      </w:pPr>
      <w:r w:rsidRPr="00D3540C">
        <w:rPr>
          <w:rFonts w:ascii="Times New Roman" w:eastAsia="Times New Roman" w:hAnsi="Times New Roman" w:cs="Traditional Arabic"/>
          <w:sz w:val="36"/>
          <w:szCs w:val="36"/>
          <w:rtl/>
          <w:lang w:eastAsia="ar-SA"/>
        </w:rPr>
        <w:t>مجلة البحوث الأكاديمية، جامعة مصراتة، عدد خاص بالمؤتمر العلمي الدولي مج28 (1445 هـ، 2024 م)</w:t>
      </w:r>
    </w:p>
    <w:p w14:paraId="204CBB84" w14:textId="77777777" w:rsidR="00A26918" w:rsidRPr="00D3540C" w:rsidRDefault="00A26918" w:rsidP="00A26918">
      <w:pPr>
        <w:ind w:left="0" w:firstLine="0"/>
        <w:jc w:val="both"/>
        <w:rPr>
          <w:rFonts w:ascii="Times New Roman" w:eastAsia="Times New Roman" w:hAnsi="Times New Roman" w:cs="Traditional Arabic"/>
          <w:b/>
          <w:bCs/>
          <w:sz w:val="36"/>
          <w:szCs w:val="36"/>
          <w:rtl/>
          <w:lang w:eastAsia="ar-SA"/>
        </w:rPr>
      </w:pPr>
    </w:p>
    <w:p w14:paraId="3AC27A64" w14:textId="77777777" w:rsidR="00A26918" w:rsidRPr="00211AA6" w:rsidRDefault="00A26918" w:rsidP="00A26918">
      <w:pPr>
        <w:ind w:left="0" w:firstLine="0"/>
        <w:jc w:val="both"/>
        <w:rPr>
          <w:rFonts w:ascii="Aptos" w:eastAsia="Aptos" w:hAnsi="Aptos" w:cs="Traditional Arabic"/>
          <w:sz w:val="36"/>
          <w:szCs w:val="36"/>
          <w:rtl/>
        </w:rPr>
      </w:pPr>
      <w:r w:rsidRPr="00211AA6">
        <w:rPr>
          <w:rFonts w:ascii="Aptos" w:eastAsia="Aptos" w:hAnsi="Aptos" w:cs="Traditional Arabic"/>
          <w:b/>
          <w:bCs/>
          <w:sz w:val="36"/>
          <w:szCs w:val="36"/>
          <w:rtl/>
        </w:rPr>
        <w:t xml:space="preserve">رسالة في (مِنْ) في قوله تعالى: {يَغْفِرْ لَكُمْ مِنْ ذُنوبِكُم} هل هي </w:t>
      </w:r>
      <w:proofErr w:type="spellStart"/>
      <w:r w:rsidRPr="00211AA6">
        <w:rPr>
          <w:rFonts w:ascii="Aptos" w:eastAsia="Aptos" w:hAnsi="Aptos" w:cs="Traditional Arabic"/>
          <w:b/>
          <w:bCs/>
          <w:sz w:val="36"/>
          <w:szCs w:val="36"/>
          <w:rtl/>
        </w:rPr>
        <w:t>تبعيضيَّة</w:t>
      </w:r>
      <w:proofErr w:type="spellEnd"/>
      <w:r w:rsidRPr="00211AA6">
        <w:rPr>
          <w:rFonts w:ascii="Aptos" w:eastAsia="Aptos" w:hAnsi="Aptos" w:cs="Traditional Arabic"/>
          <w:b/>
          <w:bCs/>
          <w:sz w:val="36"/>
          <w:szCs w:val="36"/>
          <w:rtl/>
        </w:rPr>
        <w:t xml:space="preserve"> أو زائدة أو بيانيَّة أو </w:t>
      </w:r>
      <w:proofErr w:type="gramStart"/>
      <w:r w:rsidRPr="00211AA6">
        <w:rPr>
          <w:rFonts w:ascii="Aptos" w:eastAsia="Aptos" w:hAnsi="Aptos" w:cs="Traditional Arabic"/>
          <w:b/>
          <w:bCs/>
          <w:sz w:val="36"/>
          <w:szCs w:val="36"/>
          <w:rtl/>
        </w:rPr>
        <w:t>ابتدائيَّة؟/</w:t>
      </w:r>
      <w:proofErr w:type="gramEnd"/>
      <w:r w:rsidRPr="00211AA6">
        <w:rPr>
          <w:rFonts w:ascii="Aptos" w:eastAsia="Aptos" w:hAnsi="Aptos" w:cs="Traditional Arabic"/>
          <w:b/>
          <w:bCs/>
          <w:sz w:val="36"/>
          <w:szCs w:val="36"/>
          <w:rtl/>
        </w:rPr>
        <w:t xml:space="preserve"> </w:t>
      </w:r>
      <w:r w:rsidRPr="00211AA6">
        <w:rPr>
          <w:rFonts w:ascii="Times New Roman" w:eastAsia="Times New Roman" w:hAnsi="Times New Roman" w:cs="Traditional Arabic"/>
          <w:sz w:val="36"/>
          <w:szCs w:val="36"/>
          <w:rtl/>
          <w:lang w:eastAsia="ar-SA"/>
        </w:rPr>
        <w:t>يوسف بن محمود بن أبي اللطف المقدسي (ت 1006 هـ)</w:t>
      </w:r>
      <w:r w:rsidRPr="00211AA6">
        <w:rPr>
          <w:rFonts w:ascii="Aptos" w:eastAsia="Aptos" w:hAnsi="Aptos" w:cs="Traditional Arabic"/>
          <w:b/>
          <w:bCs/>
          <w:sz w:val="36"/>
          <w:szCs w:val="36"/>
          <w:rtl/>
        </w:rPr>
        <w:t xml:space="preserve">؛ </w:t>
      </w:r>
      <w:r w:rsidRPr="00211AA6">
        <w:rPr>
          <w:rFonts w:ascii="Aptos" w:eastAsia="Aptos" w:hAnsi="Aptos" w:cs="Traditional Arabic"/>
          <w:sz w:val="36"/>
          <w:szCs w:val="36"/>
          <w:rtl/>
        </w:rPr>
        <w:t>تحقيق حسن طلال الرمضاني.</w:t>
      </w:r>
    </w:p>
    <w:p w14:paraId="51DE2B17" w14:textId="77777777" w:rsidR="00A26918" w:rsidRPr="00211AA6" w:rsidRDefault="00A26918" w:rsidP="00A26918">
      <w:pPr>
        <w:ind w:left="0" w:firstLine="0"/>
        <w:jc w:val="both"/>
        <w:rPr>
          <w:rFonts w:ascii="Times New Roman" w:eastAsia="Times New Roman" w:hAnsi="Times New Roman" w:cs="Traditional Arabic"/>
          <w:sz w:val="36"/>
          <w:szCs w:val="36"/>
          <w:rtl/>
          <w:lang w:eastAsia="ar-SA"/>
        </w:rPr>
      </w:pPr>
      <w:r w:rsidRPr="00211AA6">
        <w:rPr>
          <w:rFonts w:ascii="Times New Roman" w:eastAsia="Times New Roman" w:hAnsi="Times New Roman" w:cs="Traditional Arabic"/>
          <w:sz w:val="36"/>
          <w:szCs w:val="36"/>
          <w:rtl/>
          <w:lang w:eastAsia="ar-SA"/>
        </w:rPr>
        <w:t>مجلة المورد مج52 ع1 (1447 هـ، تشرين الثاني 2025 م).</w:t>
      </w:r>
    </w:p>
    <w:p w14:paraId="5327E640" w14:textId="77777777" w:rsidR="00A26918" w:rsidRPr="00211AA6" w:rsidRDefault="00A26918" w:rsidP="00A26918">
      <w:pPr>
        <w:ind w:left="0" w:firstLine="0"/>
        <w:jc w:val="both"/>
        <w:rPr>
          <w:rFonts w:ascii="Aptos" w:eastAsia="Aptos" w:hAnsi="Aptos" w:cs="Traditional Arabic"/>
          <w:sz w:val="36"/>
          <w:szCs w:val="36"/>
          <w:rtl/>
        </w:rPr>
      </w:pPr>
    </w:p>
    <w:p w14:paraId="3CB8F75F" w14:textId="77777777" w:rsidR="00A26918" w:rsidRPr="008F390E" w:rsidRDefault="00A26918" w:rsidP="00A26918">
      <w:pPr>
        <w:ind w:left="0" w:firstLine="0"/>
        <w:jc w:val="both"/>
        <w:rPr>
          <w:rFonts w:ascii="Times New Roman" w:eastAsia="Times New Roman" w:hAnsi="Times New Roman" w:cs="Traditional Arabic"/>
          <w:caps/>
          <w:sz w:val="36"/>
          <w:szCs w:val="36"/>
          <w:rtl/>
          <w:lang w:eastAsia="ar-SA"/>
        </w:rPr>
      </w:pPr>
      <w:r w:rsidRPr="008F390E">
        <w:rPr>
          <w:rFonts w:ascii="Times New Roman" w:eastAsia="Times New Roman" w:hAnsi="Times New Roman" w:cs="Traditional Arabic"/>
          <w:b/>
          <w:bCs/>
          <w:caps/>
          <w:sz w:val="36"/>
          <w:szCs w:val="36"/>
          <w:rtl/>
          <w:lang w:eastAsia="ar-SA"/>
        </w:rPr>
        <w:lastRenderedPageBreak/>
        <w:t xml:space="preserve">رسالة في وجه انضمام الهاء من قوله تعالى: {عَلَيْهُ </w:t>
      </w:r>
      <w:proofErr w:type="gramStart"/>
      <w:r w:rsidRPr="008F390E">
        <w:rPr>
          <w:rFonts w:ascii="Times New Roman" w:eastAsia="Times New Roman" w:hAnsi="Times New Roman" w:cs="Traditional Arabic"/>
          <w:b/>
          <w:bCs/>
          <w:caps/>
          <w:sz w:val="36"/>
          <w:szCs w:val="36"/>
          <w:rtl/>
          <w:lang w:eastAsia="ar-SA"/>
        </w:rPr>
        <w:t>اللَّهَ</w:t>
      </w:r>
      <w:r w:rsidRPr="008F390E">
        <w:rPr>
          <w:rFonts w:ascii="Times New Roman" w:eastAsia="Times New Roman" w:hAnsi="Times New Roman" w:cs="Traditional Arabic"/>
          <w:caps/>
          <w:sz w:val="36"/>
          <w:szCs w:val="36"/>
          <w:rtl/>
          <w:lang w:eastAsia="ar-SA"/>
        </w:rPr>
        <w:t>}/</w:t>
      </w:r>
      <w:proofErr w:type="gramEnd"/>
      <w:r w:rsidRPr="008F390E">
        <w:rPr>
          <w:rFonts w:ascii="Times New Roman" w:eastAsia="Times New Roman" w:hAnsi="Times New Roman" w:cs="Traditional Arabic"/>
          <w:caps/>
          <w:sz w:val="36"/>
          <w:szCs w:val="36"/>
          <w:rtl/>
          <w:lang w:eastAsia="ar-SA"/>
        </w:rPr>
        <w:t xml:space="preserve"> قاضي الحرمين محمد بن </w:t>
      </w:r>
      <w:proofErr w:type="gramStart"/>
      <w:r w:rsidRPr="008F390E">
        <w:rPr>
          <w:rFonts w:ascii="Times New Roman" w:eastAsia="Times New Roman" w:hAnsi="Times New Roman" w:cs="Traditional Arabic"/>
          <w:caps/>
          <w:sz w:val="36"/>
          <w:szCs w:val="36"/>
          <w:rtl/>
          <w:lang w:eastAsia="ar-SA"/>
        </w:rPr>
        <w:t>عبدالوهاب</w:t>
      </w:r>
      <w:proofErr w:type="gramEnd"/>
      <w:r w:rsidRPr="008F390E">
        <w:rPr>
          <w:rFonts w:ascii="Times New Roman" w:eastAsia="Times New Roman" w:hAnsi="Times New Roman" w:cs="Traditional Arabic"/>
          <w:caps/>
          <w:sz w:val="36"/>
          <w:szCs w:val="36"/>
          <w:rtl/>
          <w:lang w:eastAsia="ar-SA"/>
        </w:rPr>
        <w:t xml:space="preserve"> الهمداني (ت 1305 هـ)؛ تحقيق حيدر كريم الجمّالي.</w:t>
      </w:r>
    </w:p>
    <w:p w14:paraId="1EF6D45A" w14:textId="77777777" w:rsidR="00A26918" w:rsidRPr="008F390E" w:rsidRDefault="00A26918" w:rsidP="00A26918">
      <w:pPr>
        <w:ind w:left="0" w:firstLine="0"/>
        <w:jc w:val="both"/>
        <w:rPr>
          <w:rFonts w:ascii="Times New Roman" w:eastAsia="Times New Roman" w:hAnsi="Times New Roman" w:cs="Traditional Arabic"/>
          <w:caps/>
          <w:sz w:val="36"/>
          <w:szCs w:val="36"/>
          <w:rtl/>
          <w:lang w:eastAsia="ar-SA"/>
        </w:rPr>
      </w:pPr>
      <w:r w:rsidRPr="008F390E">
        <w:rPr>
          <w:rFonts w:ascii="Times New Roman" w:eastAsia="Times New Roman" w:hAnsi="Times New Roman" w:cs="Traditional Arabic"/>
          <w:caps/>
          <w:sz w:val="36"/>
          <w:szCs w:val="36"/>
          <w:rtl/>
          <w:lang w:eastAsia="ar-SA"/>
        </w:rPr>
        <w:t>مجلة المصباح، العتبة الحسينية بالعراق ع58 (1446 هـ، 2025 م).</w:t>
      </w:r>
    </w:p>
    <w:p w14:paraId="7E3D3631" w14:textId="77777777" w:rsidR="00A26918" w:rsidRPr="008F390E" w:rsidRDefault="00A26918" w:rsidP="00A26918">
      <w:pPr>
        <w:ind w:left="0" w:firstLine="0"/>
        <w:jc w:val="both"/>
        <w:rPr>
          <w:rFonts w:ascii="Times New Roman" w:eastAsia="Times New Roman" w:hAnsi="Times New Roman" w:cs="Traditional Arabic"/>
          <w:caps/>
          <w:sz w:val="36"/>
          <w:szCs w:val="36"/>
          <w:rtl/>
          <w:lang w:eastAsia="ar-SA"/>
        </w:rPr>
      </w:pPr>
      <w:r w:rsidRPr="008F390E">
        <w:rPr>
          <w:rFonts w:ascii="Times New Roman" w:eastAsia="Times New Roman" w:hAnsi="Times New Roman" w:cs="Traditional Arabic"/>
          <w:caps/>
          <w:sz w:val="36"/>
          <w:szCs w:val="36"/>
          <w:rtl/>
          <w:lang w:eastAsia="ar-SA"/>
        </w:rPr>
        <w:t>إعراب {عَلَيْهُ اللَّهَ}.</w:t>
      </w:r>
    </w:p>
    <w:p w14:paraId="0D54EA2B" w14:textId="77777777" w:rsidR="00A26918" w:rsidRPr="008F390E" w:rsidRDefault="00A26918" w:rsidP="00A26918">
      <w:pPr>
        <w:ind w:left="0" w:firstLine="0"/>
        <w:jc w:val="both"/>
        <w:rPr>
          <w:rFonts w:ascii="Times New Roman" w:eastAsia="Times New Roman" w:hAnsi="Times New Roman" w:cs="Traditional Arabic"/>
          <w:caps/>
          <w:sz w:val="36"/>
          <w:szCs w:val="36"/>
          <w:rtl/>
          <w:lang w:eastAsia="ar-SA"/>
        </w:rPr>
      </w:pPr>
    </w:p>
    <w:p w14:paraId="0DA82A8C" w14:textId="77777777" w:rsidR="00A26918" w:rsidRPr="00C12511" w:rsidRDefault="00A26918" w:rsidP="00A26918">
      <w:pPr>
        <w:ind w:left="0" w:firstLine="0"/>
        <w:jc w:val="both"/>
        <w:rPr>
          <w:rFonts w:ascii="Times New Roman" w:eastAsia="Times New Roman" w:hAnsi="Times New Roman" w:cs="Traditional Arabic"/>
          <w:kern w:val="2"/>
          <w:sz w:val="36"/>
          <w:szCs w:val="36"/>
          <w:rtl/>
          <w:lang w:eastAsia="ar-SA"/>
          <w14:ligatures w14:val="standardContextual"/>
        </w:rPr>
      </w:pPr>
      <w:r w:rsidRPr="00C12511">
        <w:rPr>
          <w:rFonts w:ascii="Times New Roman" w:eastAsia="Times New Roman" w:hAnsi="Times New Roman" w:cs="Traditional Arabic"/>
          <w:b/>
          <w:bCs/>
          <w:kern w:val="2"/>
          <w:sz w:val="36"/>
          <w:szCs w:val="36"/>
          <w:rtl/>
          <w:lang w:eastAsia="ar-SA"/>
          <w14:ligatures w14:val="standardContextual"/>
        </w:rPr>
        <w:t>رسالة في وقف حمزة وهشام على الهمز السريع</w:t>
      </w:r>
      <w:r w:rsidRPr="00C12511">
        <w:rPr>
          <w:rFonts w:ascii="Times New Roman" w:eastAsia="Times New Roman" w:hAnsi="Times New Roman" w:cs="Traditional Arabic"/>
          <w:kern w:val="2"/>
          <w:sz w:val="36"/>
          <w:szCs w:val="36"/>
          <w:rtl/>
          <w:lang w:eastAsia="ar-SA"/>
          <w14:ligatures w14:val="standardContextual"/>
        </w:rPr>
        <w:t xml:space="preserve">/ لأبي بكر أحمد بن </w:t>
      </w:r>
      <w:proofErr w:type="gramStart"/>
      <w:r w:rsidRPr="00C12511">
        <w:rPr>
          <w:rFonts w:ascii="Times New Roman" w:eastAsia="Times New Roman" w:hAnsi="Times New Roman" w:cs="Traditional Arabic"/>
          <w:kern w:val="2"/>
          <w:sz w:val="36"/>
          <w:szCs w:val="36"/>
          <w:rtl/>
          <w:lang w:eastAsia="ar-SA"/>
          <w14:ligatures w14:val="standardContextual"/>
        </w:rPr>
        <w:t>عبدالرحمن</w:t>
      </w:r>
      <w:proofErr w:type="gramEnd"/>
      <w:r w:rsidRPr="00C12511">
        <w:rPr>
          <w:rFonts w:ascii="Times New Roman" w:eastAsia="Times New Roman" w:hAnsi="Times New Roman" w:cs="Traditional Arabic"/>
          <w:kern w:val="2"/>
          <w:sz w:val="36"/>
          <w:szCs w:val="36"/>
          <w:rtl/>
          <w:lang w:eastAsia="ar-SA"/>
          <w14:ligatures w14:val="standardContextual"/>
        </w:rPr>
        <w:t xml:space="preserve"> المقرئ، الملقب بكَوْجَك حافظ؛ دراسة وتحقيق محمد </w:t>
      </w:r>
      <w:proofErr w:type="gramStart"/>
      <w:r w:rsidRPr="00C12511">
        <w:rPr>
          <w:rFonts w:ascii="Times New Roman" w:eastAsia="Times New Roman" w:hAnsi="Times New Roman" w:cs="Traditional Arabic"/>
          <w:kern w:val="2"/>
          <w:sz w:val="36"/>
          <w:szCs w:val="36"/>
          <w:rtl/>
          <w:lang w:eastAsia="ar-SA"/>
          <w14:ligatures w14:val="standardContextual"/>
        </w:rPr>
        <w:t>عبدالإله</w:t>
      </w:r>
      <w:proofErr w:type="gramEnd"/>
      <w:r w:rsidRPr="00C12511">
        <w:rPr>
          <w:rFonts w:ascii="Times New Roman" w:eastAsia="Times New Roman" w:hAnsi="Times New Roman" w:cs="Traditional Arabic"/>
          <w:kern w:val="2"/>
          <w:sz w:val="36"/>
          <w:szCs w:val="36"/>
          <w:rtl/>
          <w:lang w:eastAsia="ar-SA"/>
          <w14:ligatures w14:val="standardContextual"/>
        </w:rPr>
        <w:t xml:space="preserve"> محمد شريف.</w:t>
      </w:r>
    </w:p>
    <w:p w14:paraId="0774F5CF" w14:textId="77777777" w:rsidR="00A26918" w:rsidRPr="00C12511" w:rsidRDefault="00A26918" w:rsidP="00A26918">
      <w:pPr>
        <w:ind w:left="0" w:firstLine="0"/>
        <w:jc w:val="both"/>
        <w:rPr>
          <w:rFonts w:ascii="Times New Roman" w:eastAsia="Times New Roman" w:hAnsi="Times New Roman" w:cs="Traditional Arabic"/>
          <w:kern w:val="2"/>
          <w:sz w:val="36"/>
          <w:szCs w:val="36"/>
          <w:rtl/>
          <w:lang w:eastAsia="ar-SA"/>
          <w14:ligatures w14:val="standardContextual"/>
        </w:rPr>
      </w:pPr>
      <w:r w:rsidRPr="00C12511">
        <w:rPr>
          <w:rFonts w:ascii="Times New Roman" w:eastAsia="Times New Roman" w:hAnsi="Times New Roman" w:cs="Traditional Arabic"/>
          <w:kern w:val="2"/>
          <w:sz w:val="36"/>
          <w:szCs w:val="36"/>
          <w:rtl/>
          <w:lang w:eastAsia="ar-SA"/>
          <w14:ligatures w14:val="standardContextual"/>
        </w:rPr>
        <w:t>مجلة العلوم الإسلامية، الجامعة العراقية مج4 ع42 (1447 هـ، آذار 26).</w:t>
      </w:r>
    </w:p>
    <w:p w14:paraId="2D06BB7A" w14:textId="77777777" w:rsidR="00A26918" w:rsidRPr="00C12511" w:rsidRDefault="00A26918" w:rsidP="00A26918">
      <w:pPr>
        <w:ind w:left="0" w:firstLine="0"/>
        <w:jc w:val="both"/>
        <w:rPr>
          <w:rFonts w:ascii="Times New Roman" w:eastAsia="Times New Roman" w:hAnsi="Times New Roman" w:cs="Traditional Arabic"/>
          <w:kern w:val="2"/>
          <w:sz w:val="36"/>
          <w:szCs w:val="36"/>
          <w:rtl/>
          <w:lang w:eastAsia="ar-SA"/>
          <w14:ligatures w14:val="standardContextual"/>
        </w:rPr>
      </w:pPr>
    </w:p>
    <w:p w14:paraId="7652F06A" w14:textId="77777777" w:rsidR="00A26918" w:rsidRPr="00C407A0" w:rsidRDefault="00A26918" w:rsidP="00A26918">
      <w:pPr>
        <w:ind w:left="0" w:firstLine="0"/>
        <w:jc w:val="both"/>
        <w:rPr>
          <w:rFonts w:ascii="Times New Roman" w:eastAsia="Times New Roman" w:hAnsi="Times New Roman" w:cs="Traditional Arabic"/>
          <w:sz w:val="36"/>
          <w:szCs w:val="36"/>
          <w:rtl/>
          <w:lang w:eastAsia="ar-SA"/>
        </w:rPr>
      </w:pPr>
      <w:r w:rsidRPr="00C407A0">
        <w:rPr>
          <w:rFonts w:ascii="Times New Roman" w:eastAsia="Times New Roman" w:hAnsi="Times New Roman" w:cs="Traditional Arabic"/>
          <w:b/>
          <w:bCs/>
          <w:sz w:val="36"/>
          <w:szCs w:val="36"/>
          <w:rtl/>
          <w:lang w:eastAsia="ar-SA"/>
        </w:rPr>
        <w:t xml:space="preserve">رسالة فيما يتعلق بآية من سورة الروم/ </w:t>
      </w:r>
      <w:r w:rsidRPr="00C407A0">
        <w:rPr>
          <w:rFonts w:ascii="Times New Roman" w:eastAsia="Times New Roman" w:hAnsi="Times New Roman" w:cs="Traditional Arabic"/>
          <w:sz w:val="36"/>
          <w:szCs w:val="36"/>
          <w:rtl/>
          <w:lang w:eastAsia="ar-SA"/>
        </w:rPr>
        <w:t>سري الدين محمد بن إبراهيم بن الصائغ (ت 1066 هـ)؛ دراسة وتحقيق عامر مراد ملا علي.</w:t>
      </w:r>
    </w:p>
    <w:p w14:paraId="66DDFC14" w14:textId="77777777" w:rsidR="00A26918" w:rsidRPr="00C407A0" w:rsidRDefault="00A26918" w:rsidP="00A26918">
      <w:pPr>
        <w:ind w:left="0" w:firstLine="0"/>
        <w:jc w:val="both"/>
        <w:rPr>
          <w:rFonts w:ascii="Times New Roman" w:eastAsia="Times New Roman" w:hAnsi="Times New Roman" w:cs="Traditional Arabic"/>
          <w:sz w:val="36"/>
          <w:szCs w:val="36"/>
          <w:rtl/>
          <w:lang w:eastAsia="ar-SA"/>
        </w:rPr>
      </w:pPr>
      <w:r w:rsidRPr="00C407A0">
        <w:rPr>
          <w:rFonts w:ascii="Times New Roman" w:eastAsia="Times New Roman" w:hAnsi="Times New Roman" w:cs="Traditional Arabic"/>
          <w:sz w:val="36"/>
          <w:szCs w:val="36"/>
          <w:rtl/>
          <w:lang w:eastAsia="ar-SA"/>
        </w:rPr>
        <w:t>مجلة الباحث للعلوم الإسلامية، جامعة الفلوجة مج2 ع1 (1447 هـ، كانون الأول 2025م)</w:t>
      </w:r>
    </w:p>
    <w:p w14:paraId="6D1C88EB" w14:textId="77777777" w:rsidR="00A26918" w:rsidRPr="00C407A0" w:rsidRDefault="00A26918" w:rsidP="00A26918">
      <w:pPr>
        <w:ind w:left="0" w:firstLine="0"/>
        <w:jc w:val="both"/>
        <w:rPr>
          <w:rFonts w:ascii="Times New Roman" w:eastAsia="Times New Roman" w:hAnsi="Times New Roman" w:cs="Traditional Arabic"/>
          <w:sz w:val="36"/>
          <w:szCs w:val="36"/>
          <w:rtl/>
          <w:lang w:eastAsia="ar-SA"/>
        </w:rPr>
      </w:pPr>
    </w:p>
    <w:p w14:paraId="7ABD90A9" w14:textId="77777777" w:rsidR="00A26918" w:rsidRPr="00F30831" w:rsidRDefault="00A26918" w:rsidP="00A26918">
      <w:pPr>
        <w:ind w:left="0" w:firstLine="0"/>
        <w:jc w:val="both"/>
        <w:rPr>
          <w:rFonts w:ascii="Times New Roman" w:eastAsia="Times New Roman" w:hAnsi="Times New Roman" w:cs="Traditional Arabic"/>
          <w:caps/>
          <w:sz w:val="36"/>
          <w:szCs w:val="36"/>
          <w:rtl/>
          <w:lang w:eastAsia="ar-SA"/>
        </w:rPr>
      </w:pPr>
      <w:r w:rsidRPr="00F30831">
        <w:rPr>
          <w:rFonts w:ascii="Times New Roman" w:eastAsia="Times New Roman" w:hAnsi="Times New Roman" w:cs="Traditional Arabic"/>
          <w:b/>
          <w:bCs/>
          <w:caps/>
          <w:sz w:val="36"/>
          <w:szCs w:val="36"/>
          <w:rtl/>
          <w:lang w:eastAsia="ar-SA"/>
        </w:rPr>
        <w:t>الرسالة المعمولة على سورة الأنعام</w:t>
      </w:r>
      <w:r w:rsidRPr="00F30831">
        <w:rPr>
          <w:rFonts w:ascii="Times New Roman" w:eastAsia="Times New Roman" w:hAnsi="Times New Roman" w:cs="Traditional Arabic"/>
          <w:caps/>
          <w:sz w:val="36"/>
          <w:szCs w:val="36"/>
          <w:rtl/>
          <w:lang w:eastAsia="ar-SA"/>
        </w:rPr>
        <w:t xml:space="preserve">/ محمد بن </w:t>
      </w:r>
      <w:proofErr w:type="spellStart"/>
      <w:r w:rsidRPr="00F30831">
        <w:rPr>
          <w:rFonts w:ascii="Times New Roman" w:eastAsia="Times New Roman" w:hAnsi="Times New Roman" w:cs="Traditional Arabic"/>
          <w:caps/>
          <w:sz w:val="36"/>
          <w:szCs w:val="36"/>
          <w:rtl/>
          <w:lang w:eastAsia="ar-SA"/>
        </w:rPr>
        <w:t>فرامرز</w:t>
      </w:r>
      <w:proofErr w:type="spellEnd"/>
      <w:r w:rsidRPr="00F30831">
        <w:rPr>
          <w:rFonts w:ascii="Times New Roman" w:eastAsia="Times New Roman" w:hAnsi="Times New Roman" w:cs="Traditional Arabic"/>
          <w:caps/>
          <w:sz w:val="36"/>
          <w:szCs w:val="36"/>
          <w:rtl/>
          <w:lang w:eastAsia="ar-SA"/>
        </w:rPr>
        <w:t xml:space="preserve">، الشهير بملا </w:t>
      </w:r>
      <w:proofErr w:type="spellStart"/>
      <w:r w:rsidRPr="00F30831">
        <w:rPr>
          <w:rFonts w:ascii="Times New Roman" w:eastAsia="Times New Roman" w:hAnsi="Times New Roman" w:cs="Traditional Arabic"/>
          <w:caps/>
          <w:sz w:val="36"/>
          <w:szCs w:val="36"/>
          <w:rtl/>
          <w:lang w:eastAsia="ar-SA"/>
        </w:rPr>
        <w:t>خسرو</w:t>
      </w:r>
      <w:proofErr w:type="spellEnd"/>
      <w:r w:rsidRPr="00F30831">
        <w:rPr>
          <w:rFonts w:ascii="Times New Roman" w:eastAsia="Times New Roman" w:hAnsi="Times New Roman" w:cs="Traditional Arabic"/>
          <w:caps/>
          <w:sz w:val="36"/>
          <w:szCs w:val="36"/>
          <w:rtl/>
          <w:lang w:eastAsia="ar-SA"/>
        </w:rPr>
        <w:t xml:space="preserve"> (ت 885 هـ)؛ دراسة وتحقيق أحمد علي شلال.</w:t>
      </w:r>
    </w:p>
    <w:p w14:paraId="556395CF" w14:textId="77777777" w:rsidR="00A26918" w:rsidRPr="00F30831" w:rsidRDefault="00A26918" w:rsidP="00A26918">
      <w:pPr>
        <w:ind w:left="0" w:firstLine="0"/>
        <w:jc w:val="both"/>
        <w:rPr>
          <w:rFonts w:ascii="Times New Roman" w:eastAsia="Times New Roman" w:hAnsi="Times New Roman" w:cs="Traditional Arabic"/>
          <w:sz w:val="36"/>
          <w:szCs w:val="36"/>
          <w:rtl/>
          <w:lang w:eastAsia="ar-SA"/>
        </w:rPr>
      </w:pPr>
      <w:r w:rsidRPr="00F30831">
        <w:rPr>
          <w:rFonts w:ascii="Times New Roman" w:eastAsia="Times New Roman" w:hAnsi="Times New Roman" w:cs="Traditional Arabic"/>
          <w:sz w:val="36"/>
          <w:szCs w:val="36"/>
          <w:rtl/>
          <w:lang w:eastAsia="ar-SA"/>
        </w:rPr>
        <w:t>مجلة السلام الجامعة للعلوم الإنسانية، كلية السلام الجامعة، العراق مج2 ع21 (1447 هـ، كانون الأول 2025 م)</w:t>
      </w:r>
    </w:p>
    <w:p w14:paraId="68770E1F" w14:textId="77777777" w:rsidR="00A26918" w:rsidRPr="00F30831" w:rsidRDefault="00A26918" w:rsidP="00A26918">
      <w:pPr>
        <w:ind w:left="0" w:firstLine="0"/>
        <w:jc w:val="both"/>
        <w:rPr>
          <w:rFonts w:ascii="Times New Roman" w:eastAsia="Times New Roman" w:hAnsi="Times New Roman" w:cs="Traditional Arabic"/>
          <w:caps/>
          <w:sz w:val="36"/>
          <w:szCs w:val="36"/>
          <w:rtl/>
          <w:lang w:eastAsia="ar-SA"/>
        </w:rPr>
      </w:pPr>
    </w:p>
    <w:p w14:paraId="3A65B8FE" w14:textId="77777777" w:rsidR="00A26918" w:rsidRPr="00F93764" w:rsidRDefault="00A26918" w:rsidP="00A26918">
      <w:pPr>
        <w:ind w:left="0" w:firstLine="0"/>
        <w:jc w:val="both"/>
        <w:rPr>
          <w:rFonts w:ascii="Times New Roman" w:eastAsia="Times New Roman" w:hAnsi="Times New Roman" w:cs="Traditional Arabic"/>
          <w:sz w:val="36"/>
          <w:szCs w:val="36"/>
          <w:rtl/>
          <w:lang w:eastAsia="ar-SA"/>
        </w:rPr>
      </w:pPr>
      <w:r w:rsidRPr="00F93764">
        <w:rPr>
          <w:rFonts w:ascii="Times New Roman" w:eastAsia="Times New Roman" w:hAnsi="Times New Roman" w:cs="Traditional Arabic"/>
          <w:b/>
          <w:bCs/>
          <w:sz w:val="36"/>
          <w:szCs w:val="36"/>
          <w:rtl/>
          <w:lang w:eastAsia="ar-SA"/>
        </w:rPr>
        <w:t>رسالة موجزة في حق البسملة</w:t>
      </w:r>
      <w:r w:rsidRPr="00F93764">
        <w:rPr>
          <w:rFonts w:ascii="Times New Roman" w:eastAsia="Times New Roman" w:hAnsi="Times New Roman" w:cs="Traditional Arabic"/>
          <w:sz w:val="36"/>
          <w:szCs w:val="36"/>
          <w:rtl/>
          <w:lang w:eastAsia="ar-SA"/>
        </w:rPr>
        <w:t>/ إبراهيم بن محمد القيصري (ت 1253 هـ)؛ تحقيق عمر علي الباروني.</w:t>
      </w:r>
    </w:p>
    <w:p w14:paraId="6B76BA2B" w14:textId="77777777" w:rsidR="00A26918" w:rsidRPr="00F93764" w:rsidRDefault="00A26918" w:rsidP="00A26918">
      <w:pPr>
        <w:ind w:left="0" w:firstLine="0"/>
        <w:jc w:val="both"/>
        <w:rPr>
          <w:rFonts w:ascii="Times New Roman" w:eastAsia="Times New Roman" w:hAnsi="Times New Roman" w:cs="Traditional Arabic"/>
          <w:sz w:val="36"/>
          <w:szCs w:val="36"/>
          <w:rtl/>
          <w:lang w:eastAsia="ar-SA"/>
        </w:rPr>
      </w:pPr>
      <w:r w:rsidRPr="00F93764">
        <w:rPr>
          <w:rFonts w:ascii="Times New Roman" w:eastAsia="Times New Roman" w:hAnsi="Times New Roman" w:cs="Traditional Arabic"/>
          <w:sz w:val="36"/>
          <w:szCs w:val="36"/>
          <w:rtl/>
          <w:lang w:eastAsia="ar-SA"/>
        </w:rPr>
        <w:t>مجلة البحوث الأكاديمية، جامعة مصراتة مج17 (1442 هـ، 2021 م).</w:t>
      </w:r>
    </w:p>
    <w:p w14:paraId="44D0F1EA" w14:textId="77777777" w:rsidR="00A26918" w:rsidRPr="00F93764" w:rsidRDefault="00A26918" w:rsidP="00A26918">
      <w:pPr>
        <w:ind w:left="0" w:firstLine="0"/>
        <w:jc w:val="both"/>
        <w:rPr>
          <w:rFonts w:ascii="Times New Roman" w:eastAsia="Times New Roman" w:hAnsi="Times New Roman" w:cs="Traditional Arabic"/>
          <w:b/>
          <w:bCs/>
          <w:sz w:val="36"/>
          <w:szCs w:val="36"/>
          <w:rtl/>
          <w:lang w:eastAsia="ar-SA"/>
        </w:rPr>
      </w:pPr>
    </w:p>
    <w:p w14:paraId="1EDD863C" w14:textId="77777777" w:rsidR="00A26918" w:rsidRPr="00F30831" w:rsidRDefault="00A26918" w:rsidP="00A26918">
      <w:pPr>
        <w:ind w:left="0" w:firstLine="0"/>
        <w:jc w:val="both"/>
        <w:rPr>
          <w:rFonts w:ascii="Times New Roman" w:eastAsia="Times New Roman" w:hAnsi="Times New Roman" w:cs="Traditional Arabic"/>
          <w:caps/>
          <w:sz w:val="36"/>
          <w:szCs w:val="36"/>
          <w:rtl/>
          <w:lang w:eastAsia="ar-SA"/>
        </w:rPr>
      </w:pPr>
      <w:r w:rsidRPr="00F30831">
        <w:rPr>
          <w:rFonts w:ascii="Times New Roman" w:eastAsia="Times New Roman" w:hAnsi="Times New Roman" w:cs="Traditional Arabic"/>
          <w:b/>
          <w:bCs/>
          <w:caps/>
          <w:sz w:val="36"/>
          <w:szCs w:val="36"/>
          <w:rtl/>
          <w:lang w:eastAsia="ar-SA"/>
        </w:rPr>
        <w:t xml:space="preserve">روضة </w:t>
      </w:r>
      <w:proofErr w:type="spellStart"/>
      <w:r w:rsidRPr="00F30831">
        <w:rPr>
          <w:rFonts w:ascii="Times New Roman" w:eastAsia="Times New Roman" w:hAnsi="Times New Roman" w:cs="Traditional Arabic"/>
          <w:b/>
          <w:bCs/>
          <w:caps/>
          <w:sz w:val="36"/>
          <w:szCs w:val="36"/>
          <w:rtl/>
          <w:lang w:eastAsia="ar-SA"/>
        </w:rPr>
        <w:t>المستنشِر</w:t>
      </w:r>
      <w:proofErr w:type="spellEnd"/>
      <w:r w:rsidRPr="00F30831">
        <w:rPr>
          <w:rFonts w:ascii="Times New Roman" w:eastAsia="Times New Roman" w:hAnsi="Times New Roman" w:cs="Traditional Arabic"/>
          <w:b/>
          <w:bCs/>
          <w:caps/>
          <w:sz w:val="36"/>
          <w:szCs w:val="36"/>
          <w:rtl/>
          <w:lang w:eastAsia="ar-SA"/>
        </w:rPr>
        <w:t xml:space="preserve"> لخزانة الإمام المستنصر</w:t>
      </w:r>
      <w:r w:rsidRPr="00F30831">
        <w:rPr>
          <w:rFonts w:ascii="Times New Roman" w:eastAsia="Times New Roman" w:hAnsi="Times New Roman" w:cs="Traditional Arabic"/>
          <w:caps/>
          <w:sz w:val="36"/>
          <w:szCs w:val="36"/>
          <w:rtl/>
          <w:lang w:eastAsia="ar-SA"/>
        </w:rPr>
        <w:t xml:space="preserve">/ لأبي المناقب محمود بن أحمد بن بختيار </w:t>
      </w:r>
      <w:proofErr w:type="spellStart"/>
      <w:r w:rsidRPr="00F30831">
        <w:rPr>
          <w:rFonts w:ascii="Times New Roman" w:eastAsia="Times New Roman" w:hAnsi="Times New Roman" w:cs="Traditional Arabic"/>
          <w:caps/>
          <w:sz w:val="36"/>
          <w:szCs w:val="36"/>
          <w:rtl/>
          <w:lang w:eastAsia="ar-SA"/>
        </w:rPr>
        <w:t>الزنجاني</w:t>
      </w:r>
      <w:proofErr w:type="spellEnd"/>
      <w:r w:rsidRPr="00F30831">
        <w:rPr>
          <w:rFonts w:ascii="Times New Roman" w:eastAsia="Times New Roman" w:hAnsi="Times New Roman" w:cs="Traditional Arabic"/>
          <w:caps/>
          <w:sz w:val="36"/>
          <w:szCs w:val="36"/>
          <w:rtl/>
          <w:lang w:eastAsia="ar-SA"/>
        </w:rPr>
        <w:t xml:space="preserve"> الشافعي (ت 656 هـ)؛ تحقيق طارق جبار </w:t>
      </w:r>
      <w:proofErr w:type="spellStart"/>
      <w:proofErr w:type="gramStart"/>
      <w:r w:rsidRPr="00F30831">
        <w:rPr>
          <w:rFonts w:ascii="Times New Roman" w:eastAsia="Times New Roman" w:hAnsi="Times New Roman" w:cs="Traditional Arabic"/>
          <w:caps/>
          <w:sz w:val="36"/>
          <w:szCs w:val="36"/>
          <w:rtl/>
          <w:lang w:eastAsia="ar-SA"/>
        </w:rPr>
        <w:t>الفراجي</w:t>
      </w:r>
      <w:proofErr w:type="spellEnd"/>
      <w:r w:rsidRPr="00F30831">
        <w:rPr>
          <w:rFonts w:ascii="Times New Roman" w:eastAsia="Times New Roman" w:hAnsi="Times New Roman" w:cs="Traditional Arabic"/>
          <w:caps/>
          <w:sz w:val="36"/>
          <w:szCs w:val="36"/>
          <w:rtl/>
          <w:lang w:eastAsia="ar-SA"/>
        </w:rPr>
        <w:t>.-</w:t>
      </w:r>
      <w:proofErr w:type="gramEnd"/>
      <w:r w:rsidRPr="00F30831">
        <w:rPr>
          <w:rFonts w:ascii="Times New Roman" w:eastAsia="Times New Roman" w:hAnsi="Times New Roman" w:cs="Traditional Arabic"/>
          <w:caps/>
          <w:sz w:val="36"/>
          <w:szCs w:val="36"/>
          <w:rtl/>
          <w:lang w:eastAsia="ar-SA"/>
        </w:rPr>
        <w:t xml:space="preserve"> الرمادي: جامعة الأنبار، 1443 هـ، 2022 م (ماجستير).</w:t>
      </w:r>
    </w:p>
    <w:p w14:paraId="337378AD" w14:textId="77777777" w:rsidR="00A26918" w:rsidRPr="00F30831" w:rsidRDefault="00A26918" w:rsidP="00A26918">
      <w:pPr>
        <w:ind w:left="0" w:firstLine="0"/>
        <w:jc w:val="both"/>
        <w:rPr>
          <w:rFonts w:ascii="Times New Roman" w:eastAsia="Times New Roman" w:hAnsi="Times New Roman" w:cs="Traditional Arabic"/>
          <w:caps/>
          <w:sz w:val="36"/>
          <w:szCs w:val="36"/>
          <w:rtl/>
          <w:lang w:eastAsia="ar-SA"/>
        </w:rPr>
      </w:pPr>
      <w:r w:rsidRPr="00F30831">
        <w:rPr>
          <w:rFonts w:ascii="Times New Roman" w:eastAsia="Times New Roman" w:hAnsi="Times New Roman" w:cs="Traditional Arabic"/>
          <w:caps/>
          <w:sz w:val="36"/>
          <w:szCs w:val="36"/>
          <w:rtl/>
          <w:lang w:eastAsia="ar-SA"/>
        </w:rPr>
        <w:lastRenderedPageBreak/>
        <w:t>(تفسير، اختصره من كتابيه: جوامع التأويل ولوامع التنزيل، كشف النور لخزانة الإمام المنصور)</w:t>
      </w:r>
    </w:p>
    <w:p w14:paraId="6FE94642" w14:textId="77777777" w:rsidR="00A26918" w:rsidRPr="00F30831" w:rsidRDefault="00A26918" w:rsidP="00A26918">
      <w:pPr>
        <w:ind w:left="0" w:firstLine="0"/>
        <w:jc w:val="both"/>
        <w:rPr>
          <w:rFonts w:ascii="Times New Roman" w:eastAsia="Times New Roman" w:hAnsi="Times New Roman" w:cs="Traditional Arabic"/>
          <w:caps/>
          <w:sz w:val="36"/>
          <w:szCs w:val="36"/>
          <w:rtl/>
          <w:lang w:eastAsia="ar-SA"/>
        </w:rPr>
      </w:pPr>
    </w:p>
    <w:p w14:paraId="633941C5" w14:textId="77777777" w:rsidR="00A26918" w:rsidRPr="00BB2726" w:rsidRDefault="00A26918" w:rsidP="00A26918">
      <w:pPr>
        <w:ind w:left="0" w:firstLine="0"/>
        <w:jc w:val="both"/>
        <w:rPr>
          <w:rFonts w:ascii="Calibri" w:eastAsia="Calibri" w:hAnsi="Calibri" w:cs="Traditional Arabic"/>
          <w:sz w:val="36"/>
          <w:szCs w:val="36"/>
          <w:rtl/>
        </w:rPr>
      </w:pPr>
      <w:r w:rsidRPr="00BB2726">
        <w:rPr>
          <w:rFonts w:ascii="Calibri" w:eastAsia="Calibri" w:hAnsi="Calibri" w:cs="Traditional Arabic"/>
          <w:b/>
          <w:bCs/>
          <w:sz w:val="36"/>
          <w:szCs w:val="36"/>
          <w:rtl/>
        </w:rPr>
        <w:t>سند الحفّاظ</w:t>
      </w:r>
      <w:r w:rsidRPr="00BB2726">
        <w:rPr>
          <w:rFonts w:ascii="Calibri" w:eastAsia="Calibri" w:hAnsi="Calibri" w:cs="Traditional Arabic"/>
          <w:sz w:val="36"/>
          <w:szCs w:val="36"/>
          <w:rtl/>
        </w:rPr>
        <w:t xml:space="preserve">/ مصطفى نيازي </w:t>
      </w:r>
      <w:proofErr w:type="spellStart"/>
      <w:r w:rsidRPr="00BB2726">
        <w:rPr>
          <w:rFonts w:ascii="Calibri" w:eastAsia="Calibri" w:hAnsi="Calibri" w:cs="Traditional Arabic"/>
          <w:sz w:val="36"/>
          <w:szCs w:val="36"/>
          <w:rtl/>
        </w:rPr>
        <w:t>الأرضرومي</w:t>
      </w:r>
      <w:proofErr w:type="spellEnd"/>
      <w:r w:rsidRPr="00BB2726">
        <w:rPr>
          <w:rFonts w:ascii="Calibri" w:eastAsia="Calibri" w:hAnsi="Calibri" w:cs="Traditional Arabic"/>
          <w:sz w:val="36"/>
          <w:szCs w:val="36"/>
          <w:rtl/>
        </w:rPr>
        <w:t xml:space="preserve"> (ت 1321 هـ)؛ تحقيق عمر أيشام </w:t>
      </w:r>
      <w:proofErr w:type="gramStart"/>
      <w:r w:rsidRPr="00BB2726">
        <w:rPr>
          <w:rFonts w:ascii="Calibri" w:eastAsia="Calibri" w:hAnsi="Calibri" w:cs="Traditional Arabic"/>
          <w:sz w:val="36"/>
          <w:szCs w:val="36"/>
          <w:rtl/>
        </w:rPr>
        <w:t>التركماني.-</w:t>
      </w:r>
      <w:proofErr w:type="gramEnd"/>
      <w:r w:rsidRPr="00BB2726">
        <w:rPr>
          <w:rFonts w:ascii="Calibri" w:eastAsia="Calibri" w:hAnsi="Calibri" w:cs="Traditional Arabic"/>
          <w:sz w:val="36"/>
          <w:szCs w:val="36"/>
          <w:rtl/>
        </w:rPr>
        <w:t xml:space="preserve"> إستانبول: وقف الحاج أويس زاده للعلم والثقافة، 1442 هـ، 2021 م، 159 ص.</w:t>
      </w:r>
    </w:p>
    <w:p w14:paraId="269CFCB5" w14:textId="77777777" w:rsidR="00A26918" w:rsidRPr="00BB2726" w:rsidRDefault="00A26918" w:rsidP="00A26918">
      <w:pPr>
        <w:ind w:left="0" w:firstLine="0"/>
        <w:jc w:val="both"/>
        <w:rPr>
          <w:rFonts w:ascii="Traditional Arabic" w:eastAsia="Times New Roman" w:hAnsi="Traditional Arabic" w:cs="Traditional Arabic"/>
          <w:b/>
          <w:bCs/>
          <w:color w:val="000000"/>
          <w:sz w:val="36"/>
          <w:szCs w:val="36"/>
          <w:rtl/>
          <w:lang w:eastAsia="ar-SA"/>
        </w:rPr>
      </w:pPr>
    </w:p>
    <w:p w14:paraId="6F9772EF" w14:textId="77777777" w:rsidR="00A26918" w:rsidRPr="000C0CFB" w:rsidRDefault="00A26918" w:rsidP="00A26918">
      <w:pPr>
        <w:ind w:left="0" w:firstLine="0"/>
        <w:jc w:val="both"/>
        <w:rPr>
          <w:rFonts w:ascii="Times New Roman" w:eastAsia="Times New Roman" w:hAnsi="Times New Roman" w:cs="Traditional Arabic"/>
          <w:sz w:val="36"/>
          <w:szCs w:val="36"/>
          <w:rtl/>
          <w:lang w:eastAsia="ar-SA"/>
        </w:rPr>
      </w:pPr>
      <w:r w:rsidRPr="000C0CFB">
        <w:rPr>
          <w:rFonts w:ascii="Times New Roman" w:eastAsia="Times New Roman" w:hAnsi="Times New Roman" w:cs="Traditional Arabic"/>
          <w:b/>
          <w:bCs/>
          <w:sz w:val="36"/>
          <w:szCs w:val="36"/>
          <w:rtl/>
          <w:lang w:eastAsia="ar-SA"/>
        </w:rPr>
        <w:t>شرح سنن أبي داود</w:t>
      </w:r>
      <w:r w:rsidRPr="000C0CFB">
        <w:rPr>
          <w:rFonts w:ascii="Times New Roman" w:eastAsia="Times New Roman" w:hAnsi="Times New Roman" w:cs="Traditional Arabic"/>
          <w:sz w:val="36"/>
          <w:szCs w:val="36"/>
          <w:rtl/>
          <w:lang w:eastAsia="ar-SA"/>
        </w:rPr>
        <w:t xml:space="preserve">/ أحمد بن حسين بن رسلان الرملي (ت 844 هـ)؛ أشرف عليه وشارك في تحقيقه خالد </w:t>
      </w:r>
      <w:proofErr w:type="gramStart"/>
      <w:r w:rsidRPr="000C0CFB">
        <w:rPr>
          <w:rFonts w:ascii="Times New Roman" w:eastAsia="Times New Roman" w:hAnsi="Times New Roman" w:cs="Traditional Arabic"/>
          <w:sz w:val="36"/>
          <w:szCs w:val="36"/>
          <w:rtl/>
          <w:lang w:eastAsia="ar-SA"/>
        </w:rPr>
        <w:t>الربّاط.-</w:t>
      </w:r>
      <w:proofErr w:type="gramEnd"/>
      <w:r w:rsidRPr="000C0CFB">
        <w:rPr>
          <w:rFonts w:ascii="Times New Roman" w:eastAsia="Times New Roman" w:hAnsi="Times New Roman" w:cs="Traditional Arabic"/>
          <w:sz w:val="36"/>
          <w:szCs w:val="36"/>
          <w:rtl/>
          <w:lang w:eastAsia="ar-SA"/>
        </w:rPr>
        <w:t xml:space="preserve"> ط2.- الفيوم، مصر: دار الفلاح للبحث العلمي وتحقيق التراث، 1446 هـ، 2025 م، 26مج.</w:t>
      </w:r>
    </w:p>
    <w:p w14:paraId="20212A18" w14:textId="77777777" w:rsidR="00A26918" w:rsidRPr="000C0CFB" w:rsidRDefault="00A26918" w:rsidP="00A26918">
      <w:pPr>
        <w:ind w:left="0" w:firstLine="0"/>
        <w:jc w:val="both"/>
        <w:rPr>
          <w:rFonts w:ascii="Times New Roman" w:eastAsia="Times New Roman" w:hAnsi="Times New Roman" w:cs="Traditional Arabic"/>
          <w:sz w:val="36"/>
          <w:szCs w:val="36"/>
          <w:rtl/>
          <w:lang w:eastAsia="ar-SA"/>
        </w:rPr>
      </w:pPr>
    </w:p>
    <w:p w14:paraId="3358AA85" w14:textId="77777777" w:rsidR="00A26918" w:rsidRPr="004B0ACA" w:rsidRDefault="00A26918" w:rsidP="00A26918">
      <w:pPr>
        <w:ind w:left="0" w:firstLine="0"/>
        <w:jc w:val="both"/>
        <w:rPr>
          <w:rFonts w:ascii="Times New Roman" w:eastAsia="Times New Roman" w:hAnsi="Times New Roman" w:cs="Traditional Arabic"/>
          <w:sz w:val="36"/>
          <w:szCs w:val="36"/>
          <w:rtl/>
          <w:lang w:eastAsia="ar-SA"/>
        </w:rPr>
      </w:pPr>
      <w:r w:rsidRPr="004B0ACA">
        <w:rPr>
          <w:rFonts w:ascii="Times New Roman" w:eastAsia="Times New Roman" w:hAnsi="Times New Roman" w:cs="Traditional Arabic"/>
          <w:b/>
          <w:bCs/>
          <w:sz w:val="36"/>
          <w:szCs w:val="36"/>
          <w:rtl/>
          <w:lang w:eastAsia="ar-SA"/>
        </w:rPr>
        <w:t>الطراز المتضمن لأسرار البلاغة وعلوم حقائق الإعجاز</w:t>
      </w:r>
      <w:r w:rsidRPr="004B0ACA">
        <w:rPr>
          <w:rFonts w:ascii="Times New Roman" w:eastAsia="Times New Roman" w:hAnsi="Times New Roman" w:cs="Traditional Arabic"/>
          <w:sz w:val="36"/>
          <w:szCs w:val="36"/>
          <w:rtl/>
          <w:lang w:eastAsia="ar-SA"/>
        </w:rPr>
        <w:t xml:space="preserve">/ يحيى بن حمزة العلوي (ت 749 هـ)؛ تصحيح سيد بن علي </w:t>
      </w:r>
      <w:proofErr w:type="spellStart"/>
      <w:proofErr w:type="gramStart"/>
      <w:r w:rsidRPr="004B0ACA">
        <w:rPr>
          <w:rFonts w:ascii="Times New Roman" w:eastAsia="Times New Roman" w:hAnsi="Times New Roman" w:cs="Traditional Arabic"/>
          <w:sz w:val="36"/>
          <w:szCs w:val="36"/>
          <w:rtl/>
          <w:lang w:eastAsia="ar-SA"/>
        </w:rPr>
        <w:t>المرصفي</w:t>
      </w:r>
      <w:proofErr w:type="spellEnd"/>
      <w:r w:rsidRPr="004B0ACA">
        <w:rPr>
          <w:rFonts w:ascii="Times New Roman" w:eastAsia="Times New Roman" w:hAnsi="Times New Roman" w:cs="Traditional Arabic"/>
          <w:sz w:val="36"/>
          <w:szCs w:val="36"/>
          <w:rtl/>
          <w:lang w:eastAsia="ar-SA"/>
        </w:rPr>
        <w:t>.-</w:t>
      </w:r>
      <w:proofErr w:type="gramEnd"/>
      <w:r w:rsidRPr="004B0ACA">
        <w:rPr>
          <w:rFonts w:ascii="Times New Roman" w:eastAsia="Times New Roman" w:hAnsi="Times New Roman" w:cs="Traditional Arabic"/>
          <w:sz w:val="36"/>
          <w:szCs w:val="36"/>
          <w:rtl/>
          <w:lang w:eastAsia="ar-SA"/>
        </w:rPr>
        <w:t xml:space="preserve"> المنصورة: دار الفاروق، 1447 هـ، 2026 م؟</w:t>
      </w:r>
    </w:p>
    <w:p w14:paraId="6B9274F3" w14:textId="77777777" w:rsidR="00A26918" w:rsidRPr="004B0ACA" w:rsidRDefault="00A26918" w:rsidP="00A26918">
      <w:pPr>
        <w:ind w:left="0" w:firstLine="0"/>
        <w:jc w:val="both"/>
        <w:rPr>
          <w:rFonts w:ascii="Times New Roman" w:eastAsia="Times New Roman" w:hAnsi="Times New Roman" w:cs="Traditional Arabic"/>
          <w:b/>
          <w:bCs/>
          <w:sz w:val="36"/>
          <w:szCs w:val="36"/>
          <w:rtl/>
          <w:lang w:eastAsia="ar-SA"/>
        </w:rPr>
      </w:pPr>
    </w:p>
    <w:p w14:paraId="6C9D76CD" w14:textId="77777777" w:rsidR="00A26918" w:rsidRPr="009B23EA" w:rsidRDefault="00A26918" w:rsidP="00A26918">
      <w:pPr>
        <w:ind w:left="0" w:firstLine="0"/>
        <w:jc w:val="both"/>
        <w:rPr>
          <w:rFonts w:ascii="Times New Roman" w:eastAsia="Times New Roman" w:hAnsi="Times New Roman" w:cs="Traditional Arabic"/>
          <w:sz w:val="36"/>
          <w:szCs w:val="36"/>
          <w:rtl/>
          <w:lang w:eastAsia="ar-SA"/>
        </w:rPr>
      </w:pPr>
      <w:r w:rsidRPr="009B23EA">
        <w:rPr>
          <w:rFonts w:ascii="Times New Roman" w:eastAsia="Times New Roman" w:hAnsi="Times New Roman" w:cs="Traditional Arabic"/>
          <w:b/>
          <w:bCs/>
          <w:sz w:val="36"/>
          <w:szCs w:val="36"/>
          <w:rtl/>
          <w:lang w:eastAsia="ar-SA"/>
        </w:rPr>
        <w:t xml:space="preserve">طيبة النشر في القراءات العشر/ </w:t>
      </w:r>
      <w:r w:rsidRPr="009B23EA">
        <w:rPr>
          <w:rFonts w:ascii="Times New Roman" w:eastAsia="Times New Roman" w:hAnsi="Times New Roman" w:cs="Traditional Arabic"/>
          <w:sz w:val="36"/>
          <w:szCs w:val="36"/>
          <w:rtl/>
          <w:lang w:eastAsia="ar-SA"/>
        </w:rPr>
        <w:t>لأبي الخير محمد بن محمد الجزري (ت 833 هـ)؛ تحقيق</w:t>
      </w:r>
      <w:r w:rsidRPr="009B23EA">
        <w:rPr>
          <w:rFonts w:ascii="Times New Roman" w:eastAsia="Times New Roman" w:hAnsi="Times New Roman" w:cs="Traditional Arabic"/>
          <w:b/>
          <w:bCs/>
          <w:sz w:val="36"/>
          <w:szCs w:val="36"/>
          <w:rtl/>
          <w:lang w:eastAsia="ar-SA"/>
        </w:rPr>
        <w:t xml:space="preserve"> </w:t>
      </w:r>
      <w:proofErr w:type="gramStart"/>
      <w:r w:rsidRPr="009B23EA">
        <w:rPr>
          <w:rFonts w:ascii="Times New Roman" w:eastAsia="Times New Roman" w:hAnsi="Times New Roman" w:cs="Traditional Arabic"/>
          <w:sz w:val="36"/>
          <w:szCs w:val="36"/>
          <w:rtl/>
          <w:lang w:eastAsia="ar-SA"/>
        </w:rPr>
        <w:t>عبدالمحسن</w:t>
      </w:r>
      <w:proofErr w:type="gramEnd"/>
      <w:r w:rsidRPr="009B23EA">
        <w:rPr>
          <w:rFonts w:ascii="Times New Roman" w:eastAsia="Times New Roman" w:hAnsi="Times New Roman" w:cs="Traditional Arabic"/>
          <w:sz w:val="36"/>
          <w:szCs w:val="36"/>
          <w:rtl/>
          <w:lang w:eastAsia="ar-SA"/>
        </w:rPr>
        <w:t xml:space="preserve"> بن محمد </w:t>
      </w:r>
      <w:proofErr w:type="gramStart"/>
      <w:r w:rsidRPr="009B23EA">
        <w:rPr>
          <w:rFonts w:ascii="Times New Roman" w:eastAsia="Times New Roman" w:hAnsi="Times New Roman" w:cs="Traditional Arabic"/>
          <w:sz w:val="36"/>
          <w:szCs w:val="36"/>
          <w:rtl/>
          <w:lang w:eastAsia="ar-SA"/>
        </w:rPr>
        <w:t>القاسم.-</w:t>
      </w:r>
      <w:proofErr w:type="gramEnd"/>
      <w:r w:rsidRPr="009B23EA">
        <w:rPr>
          <w:rFonts w:ascii="Times New Roman" w:eastAsia="Times New Roman" w:hAnsi="Times New Roman" w:cs="Traditional Arabic"/>
          <w:sz w:val="36"/>
          <w:szCs w:val="36"/>
          <w:rtl/>
          <w:lang w:eastAsia="ar-SA"/>
        </w:rPr>
        <w:t xml:space="preserve"> المدينة المنورة: المحقق، 1447 هـ، 2026 م.</w:t>
      </w:r>
    </w:p>
    <w:p w14:paraId="6FE37F4B" w14:textId="77777777" w:rsidR="00A26918" w:rsidRPr="009B23EA" w:rsidRDefault="00A26918" w:rsidP="00A26918">
      <w:pPr>
        <w:ind w:left="0" w:firstLine="0"/>
        <w:jc w:val="both"/>
        <w:rPr>
          <w:rFonts w:ascii="Times New Roman" w:eastAsia="Times New Roman" w:hAnsi="Times New Roman" w:cs="Traditional Arabic"/>
          <w:sz w:val="36"/>
          <w:szCs w:val="36"/>
          <w:rtl/>
          <w:lang w:eastAsia="ar-SA"/>
        </w:rPr>
      </w:pPr>
      <w:r w:rsidRPr="009B23EA">
        <w:rPr>
          <w:rFonts w:ascii="Times New Roman" w:eastAsia="Times New Roman" w:hAnsi="Times New Roman" w:cs="Traditional Arabic"/>
          <w:sz w:val="36"/>
          <w:szCs w:val="36"/>
          <w:rtl/>
          <w:lang w:eastAsia="ar-SA"/>
        </w:rPr>
        <w:t>مع تسجيل صوتي للنظم.</w:t>
      </w:r>
    </w:p>
    <w:p w14:paraId="059764F3" w14:textId="77777777" w:rsidR="00A26918" w:rsidRPr="009B23EA" w:rsidRDefault="00A26918" w:rsidP="00A26918">
      <w:pPr>
        <w:ind w:left="0" w:firstLine="0"/>
        <w:jc w:val="both"/>
        <w:rPr>
          <w:rFonts w:ascii="Times New Roman" w:eastAsia="Times New Roman" w:hAnsi="Times New Roman" w:cs="Traditional Arabic"/>
          <w:sz w:val="36"/>
          <w:szCs w:val="36"/>
          <w:rtl/>
          <w:lang w:eastAsia="ar-SA"/>
        </w:rPr>
      </w:pPr>
    </w:p>
    <w:p w14:paraId="1C0865C4" w14:textId="77777777" w:rsidR="00A26918" w:rsidRPr="0033528C" w:rsidRDefault="00A26918" w:rsidP="00A26918">
      <w:pPr>
        <w:ind w:left="0" w:firstLine="0"/>
        <w:jc w:val="both"/>
        <w:rPr>
          <w:rFonts w:ascii="Times New Roman" w:eastAsia="Times New Roman" w:hAnsi="Times New Roman" w:cs="Traditional Arabic"/>
          <w:sz w:val="36"/>
          <w:szCs w:val="36"/>
          <w:rtl/>
          <w:lang w:eastAsia="ar-SA"/>
        </w:rPr>
      </w:pPr>
      <w:r w:rsidRPr="0033528C">
        <w:rPr>
          <w:rFonts w:ascii="Times New Roman" w:eastAsia="Times New Roman" w:hAnsi="Times New Roman" w:cs="Traditional Arabic"/>
          <w:b/>
          <w:bCs/>
          <w:sz w:val="36"/>
          <w:szCs w:val="36"/>
          <w:rtl/>
          <w:lang w:eastAsia="ar-SA"/>
        </w:rPr>
        <w:t>العدل في بيان حال الخضر عليه السلام</w:t>
      </w:r>
      <w:proofErr w:type="gramStart"/>
      <w:r w:rsidRPr="0033528C">
        <w:rPr>
          <w:rFonts w:ascii="Times New Roman" w:eastAsia="Times New Roman" w:hAnsi="Times New Roman" w:cs="Traditional Arabic"/>
          <w:sz w:val="36"/>
          <w:szCs w:val="36"/>
          <w:rtl/>
          <w:lang w:eastAsia="ar-SA"/>
        </w:rPr>
        <w:t>/  نعمان</w:t>
      </w:r>
      <w:proofErr w:type="gramEnd"/>
      <w:r w:rsidRPr="0033528C">
        <w:rPr>
          <w:rFonts w:ascii="Times New Roman" w:eastAsia="Times New Roman" w:hAnsi="Times New Roman" w:cs="Traditional Arabic"/>
          <w:sz w:val="36"/>
          <w:szCs w:val="36"/>
          <w:rtl/>
          <w:lang w:eastAsia="ar-SA"/>
        </w:rPr>
        <w:t xml:space="preserve"> </w:t>
      </w:r>
      <w:proofErr w:type="spellStart"/>
      <w:r w:rsidRPr="0033528C">
        <w:rPr>
          <w:rFonts w:ascii="Times New Roman" w:eastAsia="Times New Roman" w:hAnsi="Times New Roman" w:cs="Traditional Arabic"/>
          <w:sz w:val="36"/>
          <w:szCs w:val="36"/>
          <w:rtl/>
          <w:lang w:eastAsia="ar-SA"/>
        </w:rPr>
        <w:t>كوبرلوزاده</w:t>
      </w:r>
      <w:proofErr w:type="spellEnd"/>
      <w:r w:rsidRPr="0033528C">
        <w:rPr>
          <w:rFonts w:ascii="Times New Roman" w:eastAsia="Times New Roman" w:hAnsi="Times New Roman" w:cs="Traditional Arabic"/>
          <w:sz w:val="36"/>
          <w:szCs w:val="36"/>
          <w:rtl/>
          <w:lang w:eastAsia="ar-SA"/>
        </w:rPr>
        <w:t xml:space="preserve"> (ت 1131 هـ)؛ تحقيق محمد نور بن عمر زمار </w:t>
      </w:r>
      <w:proofErr w:type="gramStart"/>
      <w:r w:rsidRPr="0033528C">
        <w:rPr>
          <w:rFonts w:ascii="Times New Roman" w:eastAsia="Times New Roman" w:hAnsi="Times New Roman" w:cs="Traditional Arabic"/>
          <w:sz w:val="36"/>
          <w:szCs w:val="36"/>
          <w:rtl/>
          <w:lang w:eastAsia="ar-SA"/>
        </w:rPr>
        <w:t>الحلبي.-</w:t>
      </w:r>
      <w:proofErr w:type="gramEnd"/>
      <w:r w:rsidRPr="0033528C">
        <w:rPr>
          <w:rFonts w:ascii="Times New Roman" w:eastAsia="Times New Roman" w:hAnsi="Times New Roman" w:cs="Traditional Arabic"/>
          <w:sz w:val="36"/>
          <w:szCs w:val="36"/>
          <w:rtl/>
          <w:lang w:eastAsia="ar-SA"/>
        </w:rPr>
        <w:t xml:space="preserve"> بيروت: كتاب ناشرون، 1447 هـ، 2026 م، 64 ص.</w:t>
      </w:r>
    </w:p>
    <w:p w14:paraId="0934DF7B" w14:textId="77777777" w:rsidR="00A26918" w:rsidRPr="0033528C" w:rsidRDefault="00A26918" w:rsidP="00A26918">
      <w:pPr>
        <w:ind w:left="0" w:firstLine="0"/>
        <w:jc w:val="both"/>
        <w:rPr>
          <w:rFonts w:ascii="Times New Roman" w:eastAsia="Times New Roman" w:hAnsi="Times New Roman" w:cs="Traditional Arabic"/>
          <w:sz w:val="36"/>
          <w:szCs w:val="36"/>
          <w:rtl/>
          <w:lang w:eastAsia="ar-SA"/>
        </w:rPr>
      </w:pPr>
      <w:r w:rsidRPr="0033528C">
        <w:rPr>
          <w:rFonts w:ascii="Times New Roman" w:eastAsia="Times New Roman" w:hAnsi="Times New Roman" w:cs="Traditional Arabic"/>
          <w:sz w:val="36"/>
          <w:szCs w:val="36"/>
          <w:rtl/>
          <w:lang w:eastAsia="ar-SA"/>
        </w:rPr>
        <w:t>مع بعض حواشي جار الله ولي الدين.</w:t>
      </w:r>
    </w:p>
    <w:p w14:paraId="4C6E2BE7" w14:textId="77777777" w:rsidR="00A26918" w:rsidRPr="0033528C" w:rsidRDefault="00A26918" w:rsidP="00A26918">
      <w:pPr>
        <w:ind w:left="0" w:firstLine="0"/>
        <w:jc w:val="both"/>
        <w:rPr>
          <w:rFonts w:ascii="Times New Roman" w:eastAsia="Times New Roman" w:hAnsi="Times New Roman" w:cs="Traditional Arabic"/>
          <w:sz w:val="36"/>
          <w:szCs w:val="36"/>
          <w:rtl/>
          <w:lang w:eastAsia="ar-SA"/>
        </w:rPr>
      </w:pPr>
    </w:p>
    <w:p w14:paraId="39971BEE" w14:textId="77777777" w:rsidR="00A26918" w:rsidRPr="0012230D" w:rsidRDefault="00A26918" w:rsidP="00A26918">
      <w:pPr>
        <w:ind w:left="0" w:firstLine="0"/>
        <w:jc w:val="both"/>
        <w:rPr>
          <w:rFonts w:ascii="Times New Roman" w:eastAsia="Times New Roman" w:hAnsi="Times New Roman" w:cs="Traditional Arabic"/>
          <w:sz w:val="36"/>
          <w:szCs w:val="36"/>
          <w:rtl/>
          <w:lang w:eastAsia="ar-SA"/>
        </w:rPr>
      </w:pPr>
      <w:r w:rsidRPr="0012230D">
        <w:rPr>
          <w:rFonts w:ascii="Times New Roman" w:eastAsia="Times New Roman" w:hAnsi="Times New Roman" w:cs="Traditional Arabic"/>
          <w:b/>
          <w:bCs/>
          <w:sz w:val="36"/>
          <w:szCs w:val="36"/>
          <w:rtl/>
          <w:lang w:eastAsia="ar-SA"/>
        </w:rPr>
        <w:t xml:space="preserve">عقود الجمان في قوله عز وجل: {يَخْرُجُ مِنْهُمَا اللُّؤْلُؤُ </w:t>
      </w:r>
      <w:proofErr w:type="gramStart"/>
      <w:r w:rsidRPr="0012230D">
        <w:rPr>
          <w:rFonts w:ascii="Times New Roman" w:eastAsia="Times New Roman" w:hAnsi="Times New Roman" w:cs="Traditional Arabic"/>
          <w:b/>
          <w:bCs/>
          <w:sz w:val="36"/>
          <w:szCs w:val="36"/>
          <w:rtl/>
          <w:lang w:eastAsia="ar-SA"/>
        </w:rPr>
        <w:t>وَالْمَرْجَانُ}/</w:t>
      </w:r>
      <w:proofErr w:type="gramEnd"/>
      <w:r w:rsidRPr="0012230D">
        <w:rPr>
          <w:rFonts w:ascii="Times New Roman" w:eastAsia="Times New Roman" w:hAnsi="Times New Roman" w:cs="Traditional Arabic"/>
          <w:b/>
          <w:bCs/>
          <w:sz w:val="36"/>
          <w:szCs w:val="36"/>
          <w:rtl/>
          <w:lang w:eastAsia="ar-SA"/>
        </w:rPr>
        <w:t xml:space="preserve"> </w:t>
      </w:r>
      <w:r w:rsidRPr="0012230D">
        <w:rPr>
          <w:rFonts w:ascii="Times New Roman" w:eastAsia="Times New Roman" w:hAnsi="Times New Roman" w:cs="Traditional Arabic"/>
          <w:sz w:val="36"/>
          <w:szCs w:val="36"/>
          <w:rtl/>
          <w:lang w:eastAsia="ar-SA"/>
        </w:rPr>
        <w:t>شهاب الدين أحمد بن محمد الخفاجي (ت 1069 هـ)؛ دراسة وتحقيق أيمن السيد الجندي؛ غازي بن خلف العتيبي.</w:t>
      </w:r>
    </w:p>
    <w:p w14:paraId="75173939" w14:textId="77777777" w:rsidR="00A26918" w:rsidRPr="0012230D" w:rsidRDefault="00A26918" w:rsidP="00A26918">
      <w:pPr>
        <w:ind w:left="0" w:firstLine="0"/>
        <w:jc w:val="both"/>
        <w:rPr>
          <w:rFonts w:ascii="Times New Roman" w:eastAsia="Times New Roman" w:hAnsi="Times New Roman" w:cs="Traditional Arabic"/>
          <w:sz w:val="36"/>
          <w:szCs w:val="36"/>
          <w:rtl/>
          <w:lang w:eastAsia="ar-SA"/>
        </w:rPr>
      </w:pPr>
      <w:r w:rsidRPr="0012230D">
        <w:rPr>
          <w:rFonts w:ascii="Times New Roman" w:eastAsia="Times New Roman" w:hAnsi="Times New Roman" w:cs="Traditional Arabic"/>
          <w:sz w:val="36"/>
          <w:szCs w:val="36"/>
          <w:rtl/>
          <w:lang w:eastAsia="ar-SA"/>
        </w:rPr>
        <w:t xml:space="preserve">مجلة كلية اللغة العربية، جامعة الأزهر، </w:t>
      </w:r>
      <w:proofErr w:type="spellStart"/>
      <w:r w:rsidRPr="0012230D">
        <w:rPr>
          <w:rFonts w:ascii="Times New Roman" w:eastAsia="Times New Roman" w:hAnsi="Times New Roman" w:cs="Traditional Arabic"/>
          <w:sz w:val="36"/>
          <w:szCs w:val="36"/>
          <w:rtl/>
          <w:lang w:eastAsia="ar-SA"/>
        </w:rPr>
        <w:t>إيتاي</w:t>
      </w:r>
      <w:proofErr w:type="spellEnd"/>
      <w:r w:rsidRPr="0012230D">
        <w:rPr>
          <w:rFonts w:ascii="Times New Roman" w:eastAsia="Times New Roman" w:hAnsi="Times New Roman" w:cs="Traditional Arabic"/>
          <w:sz w:val="36"/>
          <w:szCs w:val="36"/>
          <w:rtl/>
          <w:lang w:eastAsia="ar-SA"/>
        </w:rPr>
        <w:t xml:space="preserve"> البارود مج38 ع1 (1447 هـ، نوفمبر 2025م)</w:t>
      </w:r>
    </w:p>
    <w:p w14:paraId="16FB2FA7" w14:textId="77777777" w:rsidR="00A26918" w:rsidRPr="0012230D" w:rsidRDefault="00A26918" w:rsidP="00A26918">
      <w:pPr>
        <w:ind w:left="0" w:firstLine="0"/>
        <w:jc w:val="both"/>
        <w:rPr>
          <w:rFonts w:ascii="Times New Roman" w:eastAsia="Times New Roman" w:hAnsi="Times New Roman" w:cs="Traditional Arabic"/>
          <w:sz w:val="36"/>
          <w:szCs w:val="36"/>
          <w:rtl/>
          <w:lang w:eastAsia="ar-SA"/>
        </w:rPr>
      </w:pPr>
    </w:p>
    <w:p w14:paraId="3D5FDB88" w14:textId="77777777" w:rsidR="00A26918" w:rsidRPr="00BB2726" w:rsidRDefault="00A26918" w:rsidP="00A26918">
      <w:pPr>
        <w:ind w:left="0" w:firstLine="0"/>
        <w:jc w:val="both"/>
        <w:rPr>
          <w:rFonts w:ascii="Calibri" w:eastAsia="Calibri" w:hAnsi="Calibri" w:cs="Traditional Arabic"/>
          <w:sz w:val="36"/>
          <w:szCs w:val="36"/>
          <w:rtl/>
        </w:rPr>
      </w:pPr>
      <w:r w:rsidRPr="00BB2726">
        <w:rPr>
          <w:rFonts w:ascii="Calibri" w:eastAsia="Calibri" w:hAnsi="Calibri" w:cs="Traditional Arabic"/>
          <w:b/>
          <w:bCs/>
          <w:sz w:val="36"/>
          <w:szCs w:val="36"/>
          <w:rtl/>
        </w:rPr>
        <w:lastRenderedPageBreak/>
        <w:t>عمدة الخُلّان في إيضاح زبدة العِرفان</w:t>
      </w:r>
      <w:r w:rsidRPr="00BB2726">
        <w:rPr>
          <w:rFonts w:ascii="Calibri" w:eastAsia="Calibri" w:hAnsi="Calibri" w:cs="Traditional Arabic"/>
          <w:sz w:val="36"/>
          <w:szCs w:val="36"/>
          <w:rtl/>
        </w:rPr>
        <w:t xml:space="preserve">/ محمد أمين أفندي (ت 1275 هـ)؛ تحقيق محمد </w:t>
      </w:r>
      <w:proofErr w:type="gramStart"/>
      <w:r w:rsidRPr="00BB2726">
        <w:rPr>
          <w:rFonts w:ascii="Calibri" w:eastAsia="Calibri" w:hAnsi="Calibri" w:cs="Traditional Arabic"/>
          <w:sz w:val="36"/>
          <w:szCs w:val="36"/>
          <w:rtl/>
        </w:rPr>
        <w:t>جابا.-</w:t>
      </w:r>
      <w:proofErr w:type="gramEnd"/>
      <w:r w:rsidRPr="00BB2726">
        <w:rPr>
          <w:rFonts w:ascii="Calibri" w:eastAsia="Calibri" w:hAnsi="Calibri" w:cs="Traditional Arabic"/>
          <w:sz w:val="36"/>
          <w:szCs w:val="36"/>
          <w:rtl/>
        </w:rPr>
        <w:t xml:space="preserve"> إستانبول: وقف الحاج أويس زاده للعلم والثقافة، 1446 هـ، 2024 م، 2مج.</w:t>
      </w:r>
    </w:p>
    <w:p w14:paraId="2175BD49" w14:textId="77777777" w:rsidR="00A26918" w:rsidRPr="00BB2726" w:rsidRDefault="00A26918" w:rsidP="00A26918">
      <w:pPr>
        <w:ind w:left="0" w:firstLine="0"/>
        <w:jc w:val="both"/>
        <w:rPr>
          <w:rFonts w:ascii="Traditional Arabic" w:eastAsia="Times New Roman" w:hAnsi="Traditional Arabic" w:cs="Traditional Arabic"/>
          <w:color w:val="000000"/>
          <w:sz w:val="36"/>
          <w:szCs w:val="36"/>
          <w:rtl/>
          <w:lang w:eastAsia="ar-SA"/>
        </w:rPr>
      </w:pPr>
      <w:r w:rsidRPr="00BB2726">
        <w:rPr>
          <w:rFonts w:ascii="Traditional Arabic" w:eastAsia="Times New Roman" w:hAnsi="Traditional Arabic" w:cs="Traditional Arabic"/>
          <w:color w:val="000000"/>
          <w:sz w:val="36"/>
          <w:szCs w:val="36"/>
          <w:rtl/>
          <w:lang w:eastAsia="ar-SA"/>
        </w:rPr>
        <w:t xml:space="preserve">(زبدة العرفان في وجوه القرآن/ حامد بن </w:t>
      </w:r>
      <w:proofErr w:type="gramStart"/>
      <w:r w:rsidRPr="00BB2726">
        <w:rPr>
          <w:rFonts w:ascii="Traditional Arabic" w:eastAsia="Times New Roman" w:hAnsi="Traditional Arabic" w:cs="Traditional Arabic"/>
          <w:color w:val="000000"/>
          <w:sz w:val="36"/>
          <w:szCs w:val="36"/>
          <w:rtl/>
          <w:lang w:eastAsia="ar-SA"/>
        </w:rPr>
        <w:t>عبدالفتاح</w:t>
      </w:r>
      <w:proofErr w:type="gramEnd"/>
      <w:r w:rsidRPr="00BB2726">
        <w:rPr>
          <w:rFonts w:ascii="Traditional Arabic" w:eastAsia="Times New Roman" w:hAnsi="Traditional Arabic" w:cs="Traditional Arabic"/>
          <w:color w:val="000000"/>
          <w:sz w:val="36"/>
          <w:szCs w:val="36"/>
          <w:rtl/>
          <w:lang w:eastAsia="ar-SA"/>
        </w:rPr>
        <w:t xml:space="preserve"> </w:t>
      </w:r>
      <w:proofErr w:type="spellStart"/>
      <w:r w:rsidRPr="00BB2726">
        <w:rPr>
          <w:rFonts w:ascii="Traditional Arabic" w:eastAsia="Times New Roman" w:hAnsi="Traditional Arabic" w:cs="Traditional Arabic"/>
          <w:color w:val="000000"/>
          <w:sz w:val="36"/>
          <w:szCs w:val="36"/>
          <w:rtl/>
          <w:lang w:eastAsia="ar-SA"/>
        </w:rPr>
        <w:t>البالوي</w:t>
      </w:r>
      <w:proofErr w:type="spellEnd"/>
      <w:r w:rsidRPr="00BB2726">
        <w:rPr>
          <w:rFonts w:ascii="Traditional Arabic" w:eastAsia="Times New Roman" w:hAnsi="Traditional Arabic" w:cs="Traditional Arabic"/>
          <w:color w:val="000000"/>
          <w:sz w:val="36"/>
          <w:szCs w:val="36"/>
          <w:rtl/>
          <w:lang w:eastAsia="ar-SA"/>
        </w:rPr>
        <w:t>، ت بعد 1173 هـ).</w:t>
      </w:r>
    </w:p>
    <w:p w14:paraId="3CEB5AEF" w14:textId="77777777" w:rsidR="00A26918" w:rsidRPr="00BB2726" w:rsidRDefault="00A26918" w:rsidP="00A26918">
      <w:pPr>
        <w:ind w:left="0" w:firstLine="0"/>
        <w:jc w:val="both"/>
        <w:rPr>
          <w:rFonts w:ascii="Traditional Arabic" w:eastAsia="Times New Roman" w:hAnsi="Traditional Arabic" w:cs="Traditional Arabic"/>
          <w:color w:val="000000"/>
          <w:sz w:val="36"/>
          <w:szCs w:val="36"/>
          <w:rtl/>
          <w:lang w:eastAsia="ar-SA"/>
        </w:rPr>
      </w:pPr>
    </w:p>
    <w:p w14:paraId="2C0C4C41" w14:textId="77777777" w:rsidR="00A26918" w:rsidRPr="00667028" w:rsidRDefault="00A26918" w:rsidP="00A26918">
      <w:pPr>
        <w:ind w:left="0" w:firstLine="0"/>
        <w:jc w:val="both"/>
        <w:rPr>
          <w:rFonts w:ascii="Times New Roman" w:eastAsia="Times New Roman" w:hAnsi="Times New Roman" w:cs="Traditional Arabic"/>
          <w:sz w:val="36"/>
          <w:szCs w:val="36"/>
          <w:rtl/>
          <w:lang w:eastAsia="ar-SA"/>
        </w:rPr>
      </w:pPr>
      <w:r w:rsidRPr="00667028">
        <w:rPr>
          <w:rFonts w:ascii="Times New Roman" w:eastAsia="Times New Roman" w:hAnsi="Times New Roman" w:cs="Traditional Arabic"/>
          <w:b/>
          <w:bCs/>
          <w:sz w:val="36"/>
          <w:szCs w:val="36"/>
          <w:rtl/>
          <w:lang w:eastAsia="ar-SA"/>
        </w:rPr>
        <w:t xml:space="preserve">فتح البيان لحصول النصر والفتح والأمان/ </w:t>
      </w:r>
      <w:proofErr w:type="gramStart"/>
      <w:r w:rsidRPr="00667028">
        <w:rPr>
          <w:rFonts w:ascii="Times New Roman" w:eastAsia="Times New Roman" w:hAnsi="Times New Roman" w:cs="Traditional Arabic"/>
          <w:sz w:val="36"/>
          <w:szCs w:val="36"/>
          <w:rtl/>
          <w:lang w:eastAsia="ar-SA"/>
        </w:rPr>
        <w:t>عبدالحي</w:t>
      </w:r>
      <w:proofErr w:type="gramEnd"/>
      <w:r w:rsidRPr="00667028">
        <w:rPr>
          <w:rFonts w:ascii="Times New Roman" w:eastAsia="Times New Roman" w:hAnsi="Times New Roman" w:cs="Traditional Arabic"/>
          <w:sz w:val="36"/>
          <w:szCs w:val="36"/>
          <w:rtl/>
          <w:lang w:eastAsia="ar-SA"/>
        </w:rPr>
        <w:t xml:space="preserve"> بن إبراهيم </w:t>
      </w:r>
      <w:proofErr w:type="spellStart"/>
      <w:r w:rsidRPr="00667028">
        <w:rPr>
          <w:rFonts w:ascii="Times New Roman" w:eastAsia="Times New Roman" w:hAnsi="Times New Roman" w:cs="Traditional Arabic"/>
          <w:sz w:val="36"/>
          <w:szCs w:val="36"/>
          <w:rtl/>
          <w:lang w:eastAsia="ar-SA"/>
        </w:rPr>
        <w:t>صاجلي</w:t>
      </w:r>
      <w:proofErr w:type="spellEnd"/>
      <w:r w:rsidRPr="00667028">
        <w:rPr>
          <w:rFonts w:ascii="Times New Roman" w:eastAsia="Times New Roman" w:hAnsi="Times New Roman" w:cs="Traditional Arabic"/>
          <w:sz w:val="36"/>
          <w:szCs w:val="36"/>
          <w:rtl/>
          <w:lang w:eastAsia="ar-SA"/>
        </w:rPr>
        <w:t xml:space="preserve"> </w:t>
      </w:r>
      <w:proofErr w:type="spellStart"/>
      <w:r w:rsidRPr="00667028">
        <w:rPr>
          <w:rFonts w:ascii="Times New Roman" w:eastAsia="Times New Roman" w:hAnsi="Times New Roman" w:cs="Traditional Arabic"/>
          <w:sz w:val="36"/>
          <w:szCs w:val="36"/>
          <w:rtl/>
          <w:lang w:eastAsia="ar-SA"/>
        </w:rPr>
        <w:t>الأدرنوي</w:t>
      </w:r>
      <w:proofErr w:type="spellEnd"/>
      <w:r w:rsidRPr="00667028">
        <w:rPr>
          <w:rFonts w:ascii="Times New Roman" w:eastAsia="Times New Roman" w:hAnsi="Times New Roman" w:cs="Traditional Arabic"/>
          <w:sz w:val="36"/>
          <w:szCs w:val="36"/>
          <w:rtl/>
          <w:lang w:eastAsia="ar-SA"/>
        </w:rPr>
        <w:t xml:space="preserve"> (ت 1117 هـ)؛ تحقيق عمر جاسم </w:t>
      </w:r>
      <w:proofErr w:type="gramStart"/>
      <w:r w:rsidRPr="00667028">
        <w:rPr>
          <w:rFonts w:ascii="Times New Roman" w:eastAsia="Times New Roman" w:hAnsi="Times New Roman" w:cs="Traditional Arabic"/>
          <w:sz w:val="36"/>
          <w:szCs w:val="36"/>
          <w:rtl/>
          <w:lang w:eastAsia="ar-SA"/>
        </w:rPr>
        <w:t>محمد.-</w:t>
      </w:r>
      <w:proofErr w:type="gramEnd"/>
      <w:r w:rsidRPr="00667028">
        <w:rPr>
          <w:rFonts w:ascii="Times New Roman" w:eastAsia="Times New Roman" w:hAnsi="Times New Roman" w:cs="Traditional Arabic"/>
          <w:sz w:val="36"/>
          <w:szCs w:val="36"/>
          <w:rtl/>
          <w:lang w:eastAsia="ar-SA"/>
        </w:rPr>
        <w:t xml:space="preserve"> دبي: مركز جمعة الماجد للثقافة والفنون، 1447 هـ، 20269 م.</w:t>
      </w:r>
    </w:p>
    <w:p w14:paraId="6ED633C0" w14:textId="77777777" w:rsidR="00A26918" w:rsidRPr="00667028" w:rsidRDefault="00A26918" w:rsidP="00A26918">
      <w:pPr>
        <w:ind w:left="0" w:firstLine="0"/>
        <w:jc w:val="both"/>
        <w:rPr>
          <w:rFonts w:ascii="Times New Roman" w:eastAsia="Times New Roman" w:hAnsi="Times New Roman" w:cs="Traditional Arabic"/>
          <w:sz w:val="36"/>
          <w:szCs w:val="36"/>
          <w:rtl/>
          <w:lang w:eastAsia="ar-SA"/>
        </w:rPr>
      </w:pPr>
      <w:r w:rsidRPr="00667028">
        <w:rPr>
          <w:rFonts w:ascii="Times New Roman" w:eastAsia="Times New Roman" w:hAnsi="Times New Roman" w:cs="Traditional Arabic"/>
          <w:sz w:val="36"/>
          <w:szCs w:val="36"/>
          <w:rtl/>
          <w:lang w:eastAsia="ar-SA"/>
        </w:rPr>
        <w:t>(تفسير لسورة الفتح)</w:t>
      </w:r>
    </w:p>
    <w:p w14:paraId="2A8C3A4C" w14:textId="77777777" w:rsidR="00A26918" w:rsidRPr="00667028" w:rsidRDefault="00A26918" w:rsidP="00A26918">
      <w:pPr>
        <w:ind w:left="0" w:firstLine="0"/>
        <w:jc w:val="both"/>
        <w:rPr>
          <w:rFonts w:ascii="Times New Roman" w:eastAsia="Times New Roman" w:hAnsi="Times New Roman" w:cs="Traditional Arabic"/>
          <w:b/>
          <w:bCs/>
          <w:sz w:val="36"/>
          <w:szCs w:val="36"/>
          <w:rtl/>
          <w:lang w:eastAsia="ar-SA"/>
        </w:rPr>
      </w:pPr>
    </w:p>
    <w:p w14:paraId="60A53EAA" w14:textId="77777777" w:rsidR="00A26918" w:rsidRPr="002037DD" w:rsidRDefault="00A26918" w:rsidP="00A26918">
      <w:pPr>
        <w:ind w:left="0" w:firstLine="0"/>
        <w:jc w:val="both"/>
        <w:rPr>
          <w:rFonts w:ascii="Times New Roman" w:eastAsia="Times New Roman" w:hAnsi="Times New Roman" w:cs="Traditional Arabic"/>
          <w:sz w:val="36"/>
          <w:szCs w:val="36"/>
          <w:rtl/>
          <w:lang w:eastAsia="ar-SA"/>
        </w:rPr>
      </w:pPr>
      <w:r w:rsidRPr="002037DD">
        <w:rPr>
          <w:rFonts w:ascii="Times New Roman" w:eastAsia="Times New Roman" w:hAnsi="Times New Roman" w:cs="Traditional Arabic"/>
          <w:b/>
          <w:bCs/>
          <w:sz w:val="36"/>
          <w:szCs w:val="36"/>
          <w:rtl/>
          <w:lang w:eastAsia="ar-SA"/>
        </w:rPr>
        <w:t xml:space="preserve">فتح العلي الرحمن في شرح هبة المنان/ </w:t>
      </w:r>
      <w:r w:rsidRPr="002037DD">
        <w:rPr>
          <w:rFonts w:ascii="Times New Roman" w:eastAsia="Times New Roman" w:hAnsi="Times New Roman" w:cs="Traditional Arabic"/>
          <w:sz w:val="36"/>
          <w:szCs w:val="36"/>
          <w:rtl/>
          <w:lang w:eastAsia="ar-SA"/>
        </w:rPr>
        <w:t xml:space="preserve">محمد بن محمد بن خليل </w:t>
      </w:r>
      <w:proofErr w:type="spellStart"/>
      <w:r w:rsidRPr="002037DD">
        <w:rPr>
          <w:rFonts w:ascii="Times New Roman" w:eastAsia="Times New Roman" w:hAnsi="Times New Roman" w:cs="Traditional Arabic"/>
          <w:sz w:val="36"/>
          <w:szCs w:val="36"/>
          <w:rtl/>
          <w:lang w:eastAsia="ar-SA"/>
        </w:rPr>
        <w:t>الطندتائي</w:t>
      </w:r>
      <w:proofErr w:type="spellEnd"/>
      <w:r w:rsidRPr="002037DD">
        <w:rPr>
          <w:rFonts w:ascii="Times New Roman" w:eastAsia="Times New Roman" w:hAnsi="Times New Roman" w:cs="Traditional Arabic"/>
          <w:sz w:val="36"/>
          <w:szCs w:val="36"/>
          <w:rtl/>
          <w:lang w:eastAsia="ar-SA"/>
        </w:rPr>
        <w:t xml:space="preserve">، الملقب بالطباخ (ت بعد 1250 هـ)؛ تحقيق خالد حسن أبو </w:t>
      </w:r>
      <w:proofErr w:type="gramStart"/>
      <w:r w:rsidRPr="002037DD">
        <w:rPr>
          <w:rFonts w:ascii="Times New Roman" w:eastAsia="Times New Roman" w:hAnsi="Times New Roman" w:cs="Traditional Arabic"/>
          <w:sz w:val="36"/>
          <w:szCs w:val="36"/>
          <w:rtl/>
          <w:lang w:eastAsia="ar-SA"/>
        </w:rPr>
        <w:t>الجود.-</w:t>
      </w:r>
      <w:proofErr w:type="gramEnd"/>
      <w:r w:rsidRPr="002037DD">
        <w:rPr>
          <w:rFonts w:ascii="Times New Roman" w:eastAsia="Times New Roman" w:hAnsi="Times New Roman" w:cs="Traditional Arabic"/>
          <w:sz w:val="36"/>
          <w:szCs w:val="36"/>
          <w:rtl/>
          <w:lang w:eastAsia="ar-SA"/>
        </w:rPr>
        <w:t xml:space="preserve"> المنصورة: دار اللؤلؤة، 1448 هـ، 2026 م.</w:t>
      </w:r>
    </w:p>
    <w:p w14:paraId="3E61DD6B" w14:textId="77777777" w:rsidR="00A26918" w:rsidRPr="002037DD" w:rsidRDefault="00A26918" w:rsidP="00A26918">
      <w:pPr>
        <w:ind w:left="0" w:firstLine="0"/>
        <w:jc w:val="both"/>
        <w:rPr>
          <w:rFonts w:ascii="Times New Roman" w:eastAsia="Times New Roman" w:hAnsi="Times New Roman" w:cs="Traditional Arabic"/>
          <w:sz w:val="36"/>
          <w:szCs w:val="36"/>
          <w:rtl/>
          <w:lang w:eastAsia="ar-SA"/>
        </w:rPr>
      </w:pPr>
      <w:r w:rsidRPr="002037DD">
        <w:rPr>
          <w:rFonts w:ascii="Times New Roman" w:eastAsia="Times New Roman" w:hAnsi="Times New Roman" w:cs="Traditional Arabic"/>
          <w:sz w:val="36"/>
          <w:szCs w:val="36"/>
          <w:rtl/>
          <w:lang w:eastAsia="ar-SA"/>
        </w:rPr>
        <w:t>(في القراءات)</w:t>
      </w:r>
    </w:p>
    <w:p w14:paraId="4B782DA8" w14:textId="77777777" w:rsidR="00A26918" w:rsidRPr="002037DD" w:rsidRDefault="00A26918" w:rsidP="00A26918">
      <w:pPr>
        <w:ind w:left="0" w:firstLine="0"/>
        <w:jc w:val="both"/>
        <w:rPr>
          <w:rFonts w:ascii="Times New Roman" w:eastAsia="Times New Roman" w:hAnsi="Times New Roman" w:cs="Traditional Arabic"/>
          <w:b/>
          <w:bCs/>
          <w:sz w:val="36"/>
          <w:szCs w:val="36"/>
          <w:rtl/>
          <w:lang w:eastAsia="ar-SA"/>
        </w:rPr>
      </w:pPr>
    </w:p>
    <w:p w14:paraId="5C7C736D" w14:textId="77777777" w:rsidR="00A26918" w:rsidRPr="00C40AF9" w:rsidRDefault="00A26918" w:rsidP="00A26918">
      <w:pPr>
        <w:ind w:left="0" w:firstLine="0"/>
        <w:jc w:val="both"/>
        <w:rPr>
          <w:rFonts w:ascii="Times New Roman" w:eastAsia="Times New Roman" w:hAnsi="Times New Roman" w:cs="Traditional Arabic"/>
          <w:kern w:val="2"/>
          <w:sz w:val="36"/>
          <w:szCs w:val="36"/>
          <w:lang w:eastAsia="ar-SA"/>
          <w14:ligatures w14:val="standardContextual"/>
        </w:rPr>
      </w:pPr>
      <w:r w:rsidRPr="00C40AF9">
        <w:rPr>
          <w:rFonts w:ascii="Times New Roman" w:eastAsia="Times New Roman" w:hAnsi="Times New Roman" w:cs="Traditional Arabic"/>
          <w:b/>
          <w:bCs/>
          <w:kern w:val="2"/>
          <w:sz w:val="36"/>
          <w:szCs w:val="36"/>
          <w:rtl/>
          <w:lang w:eastAsia="ar-SA"/>
          <w14:ligatures w14:val="standardContextual"/>
        </w:rPr>
        <w:t>الفتح القدسي في تفسير آية الكرسي</w:t>
      </w:r>
      <w:r w:rsidRPr="00C40AF9">
        <w:rPr>
          <w:rFonts w:ascii="Times New Roman" w:eastAsia="Times New Roman" w:hAnsi="Times New Roman" w:cs="Traditional Arabic"/>
          <w:kern w:val="2"/>
          <w:sz w:val="36"/>
          <w:szCs w:val="36"/>
          <w:rtl/>
          <w:lang w:eastAsia="ar-SA"/>
          <w14:ligatures w14:val="standardContextual"/>
        </w:rPr>
        <w:t xml:space="preserve">/ </w:t>
      </w:r>
      <w:proofErr w:type="gramStart"/>
      <w:r w:rsidRPr="00C40AF9">
        <w:rPr>
          <w:rFonts w:ascii="Times New Roman" w:eastAsia="Times New Roman" w:hAnsi="Times New Roman" w:cs="Traditional Arabic"/>
          <w:kern w:val="2"/>
          <w:sz w:val="36"/>
          <w:szCs w:val="36"/>
          <w:rtl/>
          <w:lang w:eastAsia="ar-SA"/>
          <w14:ligatures w14:val="standardContextual"/>
        </w:rPr>
        <w:t>عبدالرحمن</w:t>
      </w:r>
      <w:proofErr w:type="gramEnd"/>
      <w:r w:rsidRPr="00C40AF9">
        <w:rPr>
          <w:rFonts w:ascii="Times New Roman" w:eastAsia="Times New Roman" w:hAnsi="Times New Roman" w:cs="Traditional Arabic"/>
          <w:kern w:val="2"/>
          <w:sz w:val="36"/>
          <w:szCs w:val="36"/>
          <w:rtl/>
          <w:lang w:eastAsia="ar-SA"/>
          <w14:ligatures w14:val="standardContextual"/>
        </w:rPr>
        <w:t xml:space="preserve"> بن عيسى المرشدي (ت 1037 هـ).</w:t>
      </w:r>
    </w:p>
    <w:p w14:paraId="2D64FDEE" w14:textId="77777777" w:rsidR="00A26918" w:rsidRPr="00C40AF9" w:rsidRDefault="00A26918" w:rsidP="00A26918">
      <w:pPr>
        <w:ind w:left="0" w:firstLine="0"/>
        <w:jc w:val="both"/>
        <w:rPr>
          <w:rFonts w:ascii="Times New Roman" w:eastAsia="Times New Roman" w:hAnsi="Times New Roman" w:cs="Traditional Arabic"/>
          <w:kern w:val="2"/>
          <w:sz w:val="36"/>
          <w:szCs w:val="36"/>
          <w:rtl/>
          <w:lang w:eastAsia="ar-SA"/>
          <w14:ligatures w14:val="standardContextual"/>
        </w:rPr>
      </w:pPr>
      <w:r w:rsidRPr="00C40AF9">
        <w:rPr>
          <w:rFonts w:ascii="Times New Roman" w:eastAsia="Times New Roman" w:hAnsi="Times New Roman" w:cs="Traditional Arabic"/>
          <w:kern w:val="2"/>
          <w:sz w:val="36"/>
          <w:szCs w:val="36"/>
          <w:rtl/>
          <w:lang w:eastAsia="ar-SA"/>
          <w14:ligatures w14:val="standardContextual"/>
        </w:rPr>
        <w:t>مجلة دراسات في الإنسانيات والعلوم التربوية، جامعة القادسية مج4 ع13 (1447 هـ، نيسان 2026 م).</w:t>
      </w:r>
    </w:p>
    <w:p w14:paraId="166E6B6E" w14:textId="77777777" w:rsidR="00A26918" w:rsidRPr="00C40AF9" w:rsidRDefault="00A26918" w:rsidP="00A26918">
      <w:pPr>
        <w:ind w:left="0" w:firstLine="0"/>
        <w:jc w:val="both"/>
        <w:rPr>
          <w:rFonts w:ascii="Times New Roman" w:eastAsia="Times New Roman" w:hAnsi="Times New Roman" w:cs="Traditional Arabic"/>
          <w:sz w:val="36"/>
          <w:szCs w:val="36"/>
          <w:rtl/>
          <w:lang w:eastAsia="ar-SA"/>
        </w:rPr>
      </w:pPr>
    </w:p>
    <w:p w14:paraId="251C17E1" w14:textId="77777777" w:rsidR="00A26918" w:rsidRPr="00DD02AD" w:rsidRDefault="00A26918" w:rsidP="00A26918">
      <w:pPr>
        <w:ind w:left="0" w:firstLine="0"/>
        <w:jc w:val="both"/>
        <w:rPr>
          <w:rFonts w:ascii="Times New Roman" w:eastAsia="Times New Roman" w:hAnsi="Times New Roman" w:cs="Traditional Arabic"/>
          <w:kern w:val="2"/>
          <w:sz w:val="36"/>
          <w:szCs w:val="36"/>
          <w:rtl/>
          <w:lang w:eastAsia="ar-SA"/>
          <w14:ligatures w14:val="standardContextual"/>
        </w:rPr>
      </w:pPr>
      <w:r w:rsidRPr="00DD02AD">
        <w:rPr>
          <w:rFonts w:ascii="Times New Roman" w:eastAsia="Times New Roman" w:hAnsi="Times New Roman" w:cs="Traditional Arabic"/>
          <w:b/>
          <w:bCs/>
          <w:kern w:val="2"/>
          <w:sz w:val="36"/>
          <w:szCs w:val="36"/>
          <w:rtl/>
          <w:lang w:eastAsia="ar-SA"/>
          <w14:ligatures w14:val="standardContextual"/>
        </w:rPr>
        <w:t>الفوائد المسجلة في شرح البسملة والحمدلة</w:t>
      </w:r>
      <w:r w:rsidRPr="00DD02AD">
        <w:rPr>
          <w:rFonts w:ascii="Times New Roman" w:eastAsia="Times New Roman" w:hAnsi="Times New Roman" w:cs="Traditional Arabic"/>
          <w:kern w:val="2"/>
          <w:sz w:val="36"/>
          <w:szCs w:val="36"/>
          <w:rtl/>
          <w:lang w:eastAsia="ar-SA"/>
          <w14:ligatures w14:val="standardContextual"/>
        </w:rPr>
        <w:t xml:space="preserve">/ محمد بن حمدون </w:t>
      </w:r>
      <w:proofErr w:type="spellStart"/>
      <w:r w:rsidRPr="00DD02AD">
        <w:rPr>
          <w:rFonts w:ascii="Times New Roman" w:eastAsia="Times New Roman" w:hAnsi="Times New Roman" w:cs="Traditional Arabic"/>
          <w:kern w:val="2"/>
          <w:sz w:val="36"/>
          <w:szCs w:val="36"/>
          <w:rtl/>
          <w:lang w:eastAsia="ar-SA"/>
          <w14:ligatures w14:val="standardContextual"/>
        </w:rPr>
        <w:t>المحَوجَب</w:t>
      </w:r>
      <w:proofErr w:type="spellEnd"/>
      <w:r w:rsidRPr="00DD02AD">
        <w:rPr>
          <w:rFonts w:ascii="Times New Roman" w:eastAsia="Times New Roman" w:hAnsi="Times New Roman" w:cs="Traditional Arabic"/>
          <w:kern w:val="2"/>
          <w:sz w:val="36"/>
          <w:szCs w:val="36"/>
          <w:rtl/>
          <w:lang w:eastAsia="ar-SA"/>
          <w14:ligatures w14:val="standardContextual"/>
        </w:rPr>
        <w:t xml:space="preserve"> (ت 1140 هـ)؛ تحقيق محمد صغيري </w:t>
      </w:r>
      <w:proofErr w:type="gramStart"/>
      <w:r w:rsidRPr="00DD02AD">
        <w:rPr>
          <w:rFonts w:ascii="Times New Roman" w:eastAsia="Times New Roman" w:hAnsi="Times New Roman" w:cs="Traditional Arabic"/>
          <w:kern w:val="2"/>
          <w:sz w:val="36"/>
          <w:szCs w:val="36"/>
          <w:rtl/>
          <w:lang w:eastAsia="ar-SA"/>
          <w14:ligatures w14:val="standardContextual"/>
        </w:rPr>
        <w:t>الفيلالي.-</w:t>
      </w:r>
      <w:proofErr w:type="gramEnd"/>
      <w:r w:rsidRPr="00DD02AD">
        <w:rPr>
          <w:rFonts w:ascii="Times New Roman" w:eastAsia="Times New Roman" w:hAnsi="Times New Roman" w:cs="Traditional Arabic"/>
          <w:kern w:val="2"/>
          <w:sz w:val="36"/>
          <w:szCs w:val="36"/>
          <w:rtl/>
          <w:lang w:eastAsia="ar-SA"/>
          <w14:ligatures w14:val="standardContextual"/>
        </w:rPr>
        <w:t xml:space="preserve"> الدار البيضاء: دار الرشاد الحديثة، 1447 هـ، 2025 م، 227 ص.</w:t>
      </w:r>
    </w:p>
    <w:p w14:paraId="41CCE011" w14:textId="77777777" w:rsidR="00A26918" w:rsidRPr="00DD02AD" w:rsidRDefault="00A26918" w:rsidP="00A26918">
      <w:pPr>
        <w:ind w:left="0" w:firstLine="0"/>
        <w:jc w:val="both"/>
        <w:rPr>
          <w:rFonts w:ascii="Times New Roman" w:eastAsia="Times New Roman" w:hAnsi="Times New Roman" w:cs="Traditional Arabic"/>
          <w:kern w:val="2"/>
          <w:sz w:val="36"/>
          <w:szCs w:val="36"/>
          <w:rtl/>
          <w:lang w:eastAsia="ar-SA"/>
          <w14:ligatures w14:val="standardContextual"/>
        </w:rPr>
      </w:pPr>
    </w:p>
    <w:p w14:paraId="6BBCB108" w14:textId="77777777" w:rsidR="00A26918" w:rsidRPr="0066459D" w:rsidRDefault="00A26918" w:rsidP="00A26918">
      <w:pPr>
        <w:ind w:left="0" w:firstLine="0"/>
        <w:jc w:val="both"/>
        <w:rPr>
          <w:rFonts w:ascii="Times New Roman" w:eastAsia="Times New Roman" w:hAnsi="Times New Roman" w:cs="Traditional Arabic"/>
          <w:caps/>
          <w:sz w:val="36"/>
          <w:szCs w:val="36"/>
          <w:rtl/>
          <w:lang w:eastAsia="ar-SA"/>
        </w:rPr>
      </w:pPr>
      <w:r w:rsidRPr="0066459D">
        <w:rPr>
          <w:rFonts w:ascii="Times New Roman" w:eastAsia="Times New Roman" w:hAnsi="Times New Roman" w:cs="Traditional Arabic"/>
          <w:b/>
          <w:bCs/>
          <w:caps/>
          <w:sz w:val="36"/>
          <w:szCs w:val="36"/>
          <w:rtl/>
          <w:lang w:eastAsia="ar-SA"/>
        </w:rPr>
        <w:t>في مناقب الخضر صلوات الله على نبينا وعليه السلام</w:t>
      </w:r>
      <w:r w:rsidRPr="0066459D">
        <w:rPr>
          <w:rFonts w:ascii="Times New Roman" w:eastAsia="Times New Roman" w:hAnsi="Times New Roman" w:cs="Traditional Arabic"/>
          <w:caps/>
          <w:sz w:val="36"/>
          <w:szCs w:val="36"/>
          <w:rtl/>
          <w:lang w:eastAsia="ar-SA"/>
        </w:rPr>
        <w:t xml:space="preserve">/ لضياء الدين أبي محمد </w:t>
      </w:r>
      <w:proofErr w:type="spellStart"/>
      <w:r w:rsidRPr="0066459D">
        <w:rPr>
          <w:rFonts w:ascii="Times New Roman" w:eastAsia="Times New Roman" w:hAnsi="Times New Roman" w:cs="Traditional Arabic"/>
          <w:caps/>
          <w:sz w:val="36"/>
          <w:szCs w:val="36"/>
          <w:rtl/>
          <w:lang w:eastAsia="ar-SA"/>
        </w:rPr>
        <w:t>الأخسخه</w:t>
      </w:r>
      <w:proofErr w:type="spellEnd"/>
      <w:r w:rsidRPr="0066459D">
        <w:rPr>
          <w:rFonts w:ascii="Times New Roman" w:eastAsia="Times New Roman" w:hAnsi="Times New Roman" w:cs="Traditional Arabic"/>
          <w:caps/>
          <w:sz w:val="36"/>
          <w:szCs w:val="36"/>
          <w:rtl/>
          <w:lang w:eastAsia="ar-SA"/>
        </w:rPr>
        <w:t xml:space="preserve"> وي؛ دراسة وتحقيق إيمان عمر عباس.</w:t>
      </w:r>
    </w:p>
    <w:p w14:paraId="40E07D56" w14:textId="77777777" w:rsidR="00A26918" w:rsidRPr="0066459D" w:rsidRDefault="00A26918" w:rsidP="00A26918">
      <w:pPr>
        <w:ind w:left="0" w:firstLine="0"/>
        <w:jc w:val="both"/>
        <w:rPr>
          <w:rFonts w:ascii="Times New Roman" w:eastAsia="Times New Roman" w:hAnsi="Times New Roman" w:cs="Traditional Arabic"/>
          <w:caps/>
          <w:sz w:val="36"/>
          <w:szCs w:val="36"/>
          <w:rtl/>
          <w:lang w:eastAsia="ar-SA"/>
        </w:rPr>
      </w:pPr>
      <w:r w:rsidRPr="0066459D">
        <w:rPr>
          <w:rFonts w:ascii="Times New Roman" w:eastAsia="Times New Roman" w:hAnsi="Times New Roman" w:cs="Traditional Arabic"/>
          <w:caps/>
          <w:sz w:val="36"/>
          <w:szCs w:val="36"/>
          <w:rtl/>
          <w:lang w:eastAsia="ar-SA"/>
        </w:rPr>
        <w:t>عدد الألواح 1-4.</w:t>
      </w:r>
    </w:p>
    <w:p w14:paraId="7F3528C6" w14:textId="77777777" w:rsidR="00A26918" w:rsidRPr="0066459D" w:rsidRDefault="00A26918" w:rsidP="00A26918">
      <w:pPr>
        <w:ind w:left="0" w:firstLine="0"/>
        <w:jc w:val="both"/>
        <w:rPr>
          <w:rFonts w:ascii="Times New Roman" w:eastAsia="Times New Roman" w:hAnsi="Times New Roman" w:cs="Traditional Arabic"/>
          <w:caps/>
          <w:sz w:val="36"/>
          <w:szCs w:val="36"/>
          <w:rtl/>
          <w:lang w:eastAsia="ar-SA"/>
        </w:rPr>
      </w:pPr>
      <w:r w:rsidRPr="0066459D">
        <w:rPr>
          <w:rFonts w:ascii="Times New Roman" w:eastAsia="Times New Roman" w:hAnsi="Times New Roman" w:cs="Traditional Arabic"/>
          <w:caps/>
          <w:sz w:val="36"/>
          <w:szCs w:val="36"/>
          <w:rtl/>
          <w:lang w:eastAsia="ar-SA"/>
        </w:rPr>
        <w:lastRenderedPageBreak/>
        <w:t xml:space="preserve">مجلة الملوية للدراسات </w:t>
      </w:r>
      <w:proofErr w:type="spellStart"/>
      <w:r w:rsidRPr="0066459D">
        <w:rPr>
          <w:rFonts w:ascii="Times New Roman" w:eastAsia="Times New Roman" w:hAnsi="Times New Roman" w:cs="Traditional Arabic"/>
          <w:caps/>
          <w:sz w:val="36"/>
          <w:szCs w:val="36"/>
          <w:rtl/>
          <w:lang w:eastAsia="ar-SA"/>
        </w:rPr>
        <w:t>الآثارية</w:t>
      </w:r>
      <w:proofErr w:type="spellEnd"/>
      <w:r w:rsidRPr="0066459D">
        <w:rPr>
          <w:rFonts w:ascii="Times New Roman" w:eastAsia="Times New Roman" w:hAnsi="Times New Roman" w:cs="Traditional Arabic"/>
          <w:caps/>
          <w:sz w:val="36"/>
          <w:szCs w:val="36"/>
          <w:rtl/>
          <w:lang w:eastAsia="ar-SA"/>
        </w:rPr>
        <w:t xml:space="preserve"> والتاريخية، جامعة سامراء مج12 ع42 (1447 هـ، 2025م)</w:t>
      </w:r>
    </w:p>
    <w:p w14:paraId="356A40A5" w14:textId="77777777" w:rsidR="00A26918" w:rsidRPr="0066459D" w:rsidRDefault="00A26918" w:rsidP="00A26918">
      <w:pPr>
        <w:ind w:left="0" w:firstLine="0"/>
        <w:jc w:val="both"/>
        <w:rPr>
          <w:rFonts w:ascii="Times New Roman" w:eastAsia="Times New Roman" w:hAnsi="Times New Roman" w:cs="Traditional Arabic"/>
          <w:caps/>
          <w:sz w:val="36"/>
          <w:szCs w:val="36"/>
          <w:rtl/>
          <w:lang w:eastAsia="ar-SA"/>
        </w:rPr>
      </w:pPr>
    </w:p>
    <w:p w14:paraId="483ED893" w14:textId="77777777" w:rsidR="00A26918" w:rsidRPr="000C2877" w:rsidRDefault="00A26918" w:rsidP="00A26918">
      <w:pPr>
        <w:ind w:left="0" w:firstLine="0"/>
        <w:jc w:val="both"/>
        <w:rPr>
          <w:rFonts w:ascii="Times New Roman" w:eastAsia="Times New Roman" w:hAnsi="Times New Roman" w:cs="Traditional Arabic"/>
          <w:caps/>
          <w:sz w:val="36"/>
          <w:szCs w:val="36"/>
          <w:rtl/>
          <w:lang w:eastAsia="ar-SA"/>
        </w:rPr>
      </w:pPr>
      <w:r w:rsidRPr="000C2877">
        <w:rPr>
          <w:rFonts w:ascii="Times New Roman" w:eastAsia="Times New Roman" w:hAnsi="Times New Roman" w:cs="Traditional Arabic"/>
          <w:b/>
          <w:bCs/>
          <w:caps/>
          <w:sz w:val="36"/>
          <w:szCs w:val="36"/>
          <w:rtl/>
          <w:lang w:eastAsia="ar-SA"/>
        </w:rPr>
        <w:t xml:space="preserve">الفيض </w:t>
      </w:r>
      <w:proofErr w:type="spellStart"/>
      <w:r w:rsidRPr="000C2877">
        <w:rPr>
          <w:rFonts w:ascii="Times New Roman" w:eastAsia="Times New Roman" w:hAnsi="Times New Roman" w:cs="Traditional Arabic"/>
          <w:b/>
          <w:bCs/>
          <w:caps/>
          <w:sz w:val="36"/>
          <w:szCs w:val="36"/>
          <w:rtl/>
          <w:lang w:eastAsia="ar-SA"/>
        </w:rPr>
        <w:t>القدوسي</w:t>
      </w:r>
      <w:proofErr w:type="spellEnd"/>
      <w:r w:rsidRPr="000C2877">
        <w:rPr>
          <w:rFonts w:ascii="Times New Roman" w:eastAsia="Times New Roman" w:hAnsi="Times New Roman" w:cs="Traditional Arabic"/>
          <w:b/>
          <w:bCs/>
          <w:caps/>
          <w:sz w:val="36"/>
          <w:szCs w:val="36"/>
          <w:rtl/>
          <w:lang w:eastAsia="ar-SA"/>
        </w:rPr>
        <w:t xml:space="preserve"> بجمع تفسير الإمام السنوسي: وهو جمع لما تفرق من التفسير في كتب الشيخ الإمام أبي </w:t>
      </w:r>
      <w:proofErr w:type="gramStart"/>
      <w:r w:rsidRPr="000C2877">
        <w:rPr>
          <w:rFonts w:ascii="Times New Roman" w:eastAsia="Times New Roman" w:hAnsi="Times New Roman" w:cs="Traditional Arabic"/>
          <w:b/>
          <w:bCs/>
          <w:caps/>
          <w:sz w:val="36"/>
          <w:szCs w:val="36"/>
          <w:rtl/>
          <w:lang w:eastAsia="ar-SA"/>
        </w:rPr>
        <w:t>عبدالله</w:t>
      </w:r>
      <w:proofErr w:type="gramEnd"/>
      <w:r w:rsidRPr="000C2877">
        <w:rPr>
          <w:rFonts w:ascii="Times New Roman" w:eastAsia="Times New Roman" w:hAnsi="Times New Roman" w:cs="Traditional Arabic"/>
          <w:b/>
          <w:bCs/>
          <w:caps/>
          <w:sz w:val="36"/>
          <w:szCs w:val="36"/>
          <w:rtl/>
          <w:lang w:eastAsia="ar-SA"/>
        </w:rPr>
        <w:t xml:space="preserve"> محمد بن يوسف السنوسي (832 – 895 </w:t>
      </w:r>
      <w:proofErr w:type="gramStart"/>
      <w:r w:rsidRPr="000C2877">
        <w:rPr>
          <w:rFonts w:ascii="Times New Roman" w:eastAsia="Times New Roman" w:hAnsi="Times New Roman" w:cs="Traditional Arabic"/>
          <w:b/>
          <w:bCs/>
          <w:caps/>
          <w:sz w:val="36"/>
          <w:szCs w:val="36"/>
          <w:rtl/>
          <w:lang w:eastAsia="ar-SA"/>
        </w:rPr>
        <w:t>هـ)/</w:t>
      </w:r>
      <w:proofErr w:type="gramEnd"/>
      <w:r w:rsidRPr="000C2877">
        <w:rPr>
          <w:rFonts w:ascii="Times New Roman" w:eastAsia="Times New Roman" w:hAnsi="Times New Roman" w:cs="Traditional Arabic"/>
          <w:b/>
          <w:bCs/>
          <w:caps/>
          <w:sz w:val="36"/>
          <w:szCs w:val="36"/>
          <w:rtl/>
          <w:lang w:eastAsia="ar-SA"/>
        </w:rPr>
        <w:t xml:space="preserve"> </w:t>
      </w:r>
      <w:r w:rsidRPr="000C2877">
        <w:rPr>
          <w:rFonts w:ascii="Times New Roman" w:eastAsia="Times New Roman" w:hAnsi="Times New Roman" w:cs="Traditional Arabic"/>
          <w:caps/>
          <w:sz w:val="36"/>
          <w:szCs w:val="36"/>
          <w:rtl/>
          <w:lang w:eastAsia="ar-SA"/>
        </w:rPr>
        <w:t xml:space="preserve">جمع وترتيب نزار </w:t>
      </w:r>
      <w:proofErr w:type="gramStart"/>
      <w:r w:rsidRPr="000C2877">
        <w:rPr>
          <w:rFonts w:ascii="Times New Roman" w:eastAsia="Times New Roman" w:hAnsi="Times New Roman" w:cs="Traditional Arabic"/>
          <w:caps/>
          <w:sz w:val="36"/>
          <w:szCs w:val="36"/>
          <w:rtl/>
          <w:lang w:eastAsia="ar-SA"/>
        </w:rPr>
        <w:t>حمادي.-</w:t>
      </w:r>
      <w:proofErr w:type="gramEnd"/>
      <w:r w:rsidRPr="000C2877">
        <w:rPr>
          <w:rFonts w:ascii="Times New Roman" w:eastAsia="Times New Roman" w:hAnsi="Times New Roman" w:cs="Traditional Arabic"/>
          <w:b/>
          <w:bCs/>
          <w:caps/>
          <w:sz w:val="36"/>
          <w:szCs w:val="36"/>
          <w:rtl/>
          <w:lang w:eastAsia="ar-SA"/>
        </w:rPr>
        <w:t xml:space="preserve"> </w:t>
      </w:r>
      <w:r w:rsidRPr="000C2877">
        <w:rPr>
          <w:rFonts w:ascii="Times New Roman" w:eastAsia="Times New Roman" w:hAnsi="Times New Roman" w:cs="Traditional Arabic"/>
          <w:caps/>
          <w:sz w:val="36"/>
          <w:szCs w:val="36"/>
          <w:rtl/>
          <w:lang w:eastAsia="ar-SA"/>
        </w:rPr>
        <w:t>الكويت: دار الضياء، 1447 هـ، 2025 م.</w:t>
      </w:r>
    </w:p>
    <w:p w14:paraId="2E07690D" w14:textId="77777777" w:rsidR="00A26918" w:rsidRPr="000C2877" w:rsidRDefault="00A26918" w:rsidP="00A26918">
      <w:pPr>
        <w:ind w:left="0" w:firstLine="0"/>
        <w:jc w:val="both"/>
        <w:rPr>
          <w:rFonts w:ascii="Times New Roman" w:eastAsia="Times New Roman" w:hAnsi="Times New Roman" w:cs="Traditional Arabic"/>
          <w:b/>
          <w:bCs/>
          <w:caps/>
          <w:sz w:val="36"/>
          <w:szCs w:val="36"/>
          <w:rtl/>
          <w:lang w:eastAsia="ar-SA"/>
        </w:rPr>
      </w:pPr>
    </w:p>
    <w:p w14:paraId="6D55F5E8" w14:textId="77777777" w:rsidR="00A26918" w:rsidRPr="00756C3E" w:rsidRDefault="00A26918" w:rsidP="00A26918">
      <w:pPr>
        <w:ind w:left="0" w:firstLine="0"/>
        <w:jc w:val="both"/>
        <w:rPr>
          <w:rFonts w:ascii="Calibri" w:eastAsia="Calibri" w:hAnsi="Calibri" w:cs="Traditional Arabic"/>
          <w:sz w:val="36"/>
          <w:szCs w:val="36"/>
          <w:rtl/>
        </w:rPr>
      </w:pPr>
      <w:r w:rsidRPr="00756C3E">
        <w:rPr>
          <w:rFonts w:ascii="Calibri" w:eastAsia="Calibri" w:hAnsi="Calibri" w:cs="Traditional Arabic"/>
          <w:b/>
          <w:bCs/>
          <w:sz w:val="36"/>
          <w:szCs w:val="36"/>
          <w:rtl/>
        </w:rPr>
        <w:t xml:space="preserve">فيوض الإتقان في وجوه القرآن/ </w:t>
      </w:r>
      <w:r w:rsidRPr="00756C3E">
        <w:rPr>
          <w:rFonts w:ascii="Calibri" w:eastAsia="Calibri" w:hAnsi="Calibri" w:cs="Traditional Arabic"/>
          <w:sz w:val="36"/>
          <w:szCs w:val="36"/>
          <w:rtl/>
        </w:rPr>
        <w:t xml:space="preserve">حمد الله بن خير الدين (ت 983 هـ)؛ تحقيق محمد </w:t>
      </w:r>
      <w:proofErr w:type="gramStart"/>
      <w:r w:rsidRPr="00756C3E">
        <w:rPr>
          <w:rFonts w:ascii="Calibri" w:eastAsia="Calibri" w:hAnsi="Calibri" w:cs="Traditional Arabic"/>
          <w:sz w:val="36"/>
          <w:szCs w:val="36"/>
          <w:rtl/>
        </w:rPr>
        <w:t>جابا.-</w:t>
      </w:r>
      <w:proofErr w:type="gramEnd"/>
      <w:r w:rsidRPr="00756C3E">
        <w:rPr>
          <w:rFonts w:ascii="Calibri" w:eastAsia="Calibri" w:hAnsi="Calibri" w:cs="Traditional Arabic"/>
          <w:b/>
          <w:bCs/>
          <w:sz w:val="36"/>
          <w:szCs w:val="36"/>
          <w:rtl/>
        </w:rPr>
        <w:t xml:space="preserve"> </w:t>
      </w:r>
      <w:r w:rsidRPr="00756C3E">
        <w:rPr>
          <w:rFonts w:ascii="Calibri" w:eastAsia="Calibri" w:hAnsi="Calibri" w:cs="Traditional Arabic"/>
          <w:sz w:val="36"/>
          <w:szCs w:val="36"/>
          <w:rtl/>
        </w:rPr>
        <w:t>إستانبول: وقف الحاج أويس زاده للعلم والثقافة، 1440 هـ، 2019 م، 584 ص.</w:t>
      </w:r>
    </w:p>
    <w:p w14:paraId="15C7AB7D" w14:textId="77777777" w:rsidR="00A26918" w:rsidRPr="00756C3E" w:rsidRDefault="00A26918" w:rsidP="00A26918">
      <w:pPr>
        <w:ind w:left="0" w:firstLine="0"/>
        <w:jc w:val="both"/>
        <w:rPr>
          <w:rFonts w:ascii="Calibri" w:eastAsia="Calibri" w:hAnsi="Calibri" w:cs="Traditional Arabic"/>
          <w:b/>
          <w:bCs/>
          <w:sz w:val="36"/>
          <w:szCs w:val="36"/>
          <w:rtl/>
        </w:rPr>
      </w:pPr>
    </w:p>
    <w:p w14:paraId="280A8499" w14:textId="77777777" w:rsidR="00A26918" w:rsidRPr="006A3774" w:rsidRDefault="00A26918" w:rsidP="00A26918">
      <w:pPr>
        <w:ind w:left="0" w:firstLine="0"/>
        <w:jc w:val="both"/>
        <w:rPr>
          <w:rFonts w:ascii="Times New Roman" w:eastAsia="Times New Roman" w:hAnsi="Times New Roman" w:cs="Traditional Arabic"/>
          <w:b/>
          <w:bCs/>
          <w:kern w:val="2"/>
          <w:sz w:val="36"/>
          <w:szCs w:val="36"/>
          <w:rtl/>
          <w:lang w:eastAsia="ar-SA"/>
          <w14:ligatures w14:val="standardContextual"/>
        </w:rPr>
      </w:pPr>
      <w:r w:rsidRPr="006A3774">
        <w:rPr>
          <w:rFonts w:ascii="Aptos" w:eastAsia="Aptos" w:hAnsi="Aptos" w:cs="Traditional Arabic"/>
          <w:b/>
          <w:bCs/>
          <w:sz w:val="36"/>
          <w:szCs w:val="36"/>
          <w:rtl/>
        </w:rPr>
        <w:t xml:space="preserve">قصص الأنبياء/ </w:t>
      </w:r>
      <w:r w:rsidRPr="006A3774">
        <w:rPr>
          <w:rFonts w:ascii="Aptos" w:eastAsia="Aptos" w:hAnsi="Aptos" w:cs="Traditional Arabic"/>
          <w:sz w:val="36"/>
          <w:szCs w:val="36"/>
          <w:rtl/>
        </w:rPr>
        <w:t>عماد الدين إسماعيل بن كثير القرشي (ت 774 هـ</w:t>
      </w:r>
      <w:proofErr w:type="gramStart"/>
      <w:r w:rsidRPr="006A3774">
        <w:rPr>
          <w:rFonts w:ascii="Aptos" w:eastAsia="Aptos" w:hAnsi="Aptos" w:cs="Traditional Arabic"/>
          <w:sz w:val="36"/>
          <w:szCs w:val="36"/>
          <w:rtl/>
        </w:rPr>
        <w:t>).-</w:t>
      </w:r>
      <w:proofErr w:type="gramEnd"/>
      <w:r w:rsidRPr="006A3774">
        <w:rPr>
          <w:rFonts w:ascii="Aptos" w:eastAsia="Aptos" w:hAnsi="Aptos" w:cs="Traditional Arabic"/>
          <w:sz w:val="36"/>
          <w:szCs w:val="36"/>
          <w:rtl/>
        </w:rPr>
        <w:t xml:space="preserve"> </w:t>
      </w:r>
      <w:r w:rsidRPr="006A3774">
        <w:rPr>
          <w:rFonts w:ascii="Aptos" w:eastAsia="Aptos" w:hAnsi="Aptos" w:cs="Traditional Arabic"/>
          <w:kern w:val="2"/>
          <w:sz w:val="36"/>
          <w:szCs w:val="36"/>
          <w:rtl/>
          <w14:ligatures w14:val="standardContextual"/>
        </w:rPr>
        <w:t xml:space="preserve">ط، مضبوطة ومخرجة </w:t>
      </w:r>
      <w:proofErr w:type="gramStart"/>
      <w:r w:rsidRPr="006A3774">
        <w:rPr>
          <w:rFonts w:ascii="Aptos" w:eastAsia="Aptos" w:hAnsi="Aptos" w:cs="Traditional Arabic"/>
          <w:kern w:val="2"/>
          <w:sz w:val="36"/>
          <w:szCs w:val="36"/>
          <w:rtl/>
          <w14:ligatures w14:val="standardContextual"/>
        </w:rPr>
        <w:t>الأحاديث.-</w:t>
      </w:r>
      <w:proofErr w:type="gramEnd"/>
      <w:r w:rsidRPr="006A3774">
        <w:rPr>
          <w:rFonts w:ascii="Aptos" w:eastAsia="Aptos" w:hAnsi="Aptos" w:cs="Traditional Arabic"/>
          <w:kern w:val="2"/>
          <w:sz w:val="36"/>
          <w:szCs w:val="36"/>
          <w:rtl/>
          <w14:ligatures w14:val="standardContextual"/>
        </w:rPr>
        <w:t xml:space="preserve"> مصر: المختصر للنشر، 1447 هـ، 2026 م، 478 ص.</w:t>
      </w:r>
      <w:r w:rsidRPr="006A3774">
        <w:rPr>
          <w:rFonts w:ascii="Times New Roman" w:eastAsia="Times New Roman" w:hAnsi="Times New Roman" w:cs="Traditional Arabic"/>
          <w:kern w:val="2"/>
          <w:sz w:val="36"/>
          <w:szCs w:val="36"/>
          <w:rtl/>
          <w:lang w:eastAsia="ar-SA"/>
          <w14:ligatures w14:val="standardContextual"/>
        </w:rPr>
        <w:t xml:space="preserve"> </w:t>
      </w:r>
    </w:p>
    <w:p w14:paraId="368D9F2D" w14:textId="77777777" w:rsidR="00A26918" w:rsidRPr="006A3774" w:rsidRDefault="00A26918" w:rsidP="00A26918">
      <w:pPr>
        <w:ind w:left="0" w:firstLine="0"/>
        <w:jc w:val="both"/>
        <w:rPr>
          <w:rFonts w:ascii="Times New Roman" w:eastAsia="Times New Roman" w:hAnsi="Times New Roman" w:cs="Traditional Arabic"/>
          <w:b/>
          <w:bCs/>
          <w:kern w:val="2"/>
          <w:sz w:val="36"/>
          <w:szCs w:val="36"/>
          <w:rtl/>
          <w:lang w:eastAsia="ar-SA"/>
          <w14:ligatures w14:val="standardContextual"/>
        </w:rPr>
      </w:pPr>
    </w:p>
    <w:p w14:paraId="722040A9" w14:textId="77777777" w:rsidR="00A26918" w:rsidRPr="0021185D" w:rsidRDefault="00A26918" w:rsidP="00A26918">
      <w:pPr>
        <w:ind w:left="0" w:firstLine="0"/>
        <w:jc w:val="both"/>
        <w:rPr>
          <w:rFonts w:ascii="Times New Roman" w:eastAsia="Times New Roman" w:hAnsi="Times New Roman" w:cs="Traditional Arabic"/>
          <w:sz w:val="36"/>
          <w:szCs w:val="36"/>
          <w:rtl/>
          <w:lang w:eastAsia="ar-SA"/>
        </w:rPr>
      </w:pPr>
      <w:r w:rsidRPr="0021185D">
        <w:rPr>
          <w:rFonts w:ascii="Times New Roman" w:eastAsia="Times New Roman" w:hAnsi="Times New Roman" w:cs="Traditional Arabic"/>
          <w:b/>
          <w:bCs/>
          <w:sz w:val="36"/>
          <w:szCs w:val="36"/>
          <w:rtl/>
          <w:lang w:eastAsia="ar-SA"/>
        </w:rPr>
        <w:t>القول الظاهر في أول فاطر</w:t>
      </w:r>
      <w:r w:rsidRPr="0021185D">
        <w:rPr>
          <w:rFonts w:ascii="Times New Roman" w:eastAsia="Times New Roman" w:hAnsi="Times New Roman" w:cs="Traditional Arabic"/>
          <w:sz w:val="36"/>
          <w:szCs w:val="36"/>
          <w:rtl/>
          <w:lang w:eastAsia="ar-SA"/>
        </w:rPr>
        <w:t xml:space="preserve">/ حسن جلبي بن علي </w:t>
      </w:r>
      <w:proofErr w:type="spellStart"/>
      <w:r w:rsidRPr="0021185D">
        <w:rPr>
          <w:rFonts w:ascii="Times New Roman" w:eastAsia="Times New Roman" w:hAnsi="Times New Roman" w:cs="Traditional Arabic"/>
          <w:sz w:val="36"/>
          <w:szCs w:val="36"/>
          <w:rtl/>
          <w:lang w:eastAsia="ar-SA"/>
        </w:rPr>
        <w:t>الحنّائي</w:t>
      </w:r>
      <w:proofErr w:type="spellEnd"/>
      <w:r w:rsidRPr="0021185D">
        <w:rPr>
          <w:rFonts w:ascii="Times New Roman" w:eastAsia="Times New Roman" w:hAnsi="Times New Roman" w:cs="Traditional Arabic"/>
          <w:sz w:val="36"/>
          <w:szCs w:val="36"/>
          <w:rtl/>
          <w:lang w:eastAsia="ar-SA"/>
        </w:rPr>
        <w:t xml:space="preserve"> الرومي (ت 1012 هـ)؛ دراسة وتحقيق قحطـان عدنان المشـهداني.</w:t>
      </w:r>
    </w:p>
    <w:p w14:paraId="5A5D7FE4" w14:textId="77777777" w:rsidR="00A26918" w:rsidRPr="0021185D" w:rsidRDefault="00A26918" w:rsidP="00A26918">
      <w:pPr>
        <w:ind w:left="0" w:firstLine="0"/>
        <w:jc w:val="both"/>
        <w:rPr>
          <w:rFonts w:ascii="Times New Roman" w:eastAsia="Times New Roman" w:hAnsi="Times New Roman" w:cs="Traditional Arabic"/>
          <w:sz w:val="36"/>
          <w:szCs w:val="36"/>
          <w:rtl/>
          <w:lang w:eastAsia="ar-SA"/>
        </w:rPr>
      </w:pPr>
      <w:r w:rsidRPr="0021185D">
        <w:rPr>
          <w:rFonts w:ascii="Times New Roman" w:eastAsia="Times New Roman" w:hAnsi="Times New Roman" w:cs="Traditional Arabic"/>
          <w:sz w:val="36"/>
          <w:szCs w:val="36"/>
          <w:rtl/>
          <w:lang w:eastAsia="ar-SA"/>
        </w:rPr>
        <w:t>مجلة الدراسات التربوية والعلمية، العراق مج8 ع27 (1447 هـ، آذار 2026 م).</w:t>
      </w:r>
    </w:p>
    <w:p w14:paraId="50002844" w14:textId="77777777" w:rsidR="00A26918" w:rsidRPr="0021185D" w:rsidRDefault="00A26918" w:rsidP="00A26918">
      <w:pPr>
        <w:ind w:left="0" w:firstLine="0"/>
        <w:jc w:val="both"/>
        <w:rPr>
          <w:rFonts w:ascii="Times New Roman" w:eastAsia="Times New Roman" w:hAnsi="Times New Roman" w:cs="Traditional Arabic"/>
          <w:sz w:val="36"/>
          <w:szCs w:val="36"/>
          <w:rtl/>
          <w:lang w:eastAsia="ar-SA"/>
        </w:rPr>
      </w:pPr>
      <w:r w:rsidRPr="0021185D">
        <w:rPr>
          <w:rFonts w:ascii="Times New Roman" w:eastAsia="Times New Roman" w:hAnsi="Times New Roman" w:cs="Traditional Arabic"/>
          <w:sz w:val="36"/>
          <w:szCs w:val="36"/>
          <w:rtl/>
          <w:lang w:eastAsia="ar-SA"/>
        </w:rPr>
        <w:t>(تفسير أوائل سورة فاطر)</w:t>
      </w:r>
    </w:p>
    <w:p w14:paraId="31159BC2" w14:textId="77777777" w:rsidR="00A26918" w:rsidRPr="0021185D" w:rsidRDefault="00A26918" w:rsidP="00A26918">
      <w:pPr>
        <w:ind w:left="0" w:firstLine="0"/>
        <w:jc w:val="both"/>
        <w:rPr>
          <w:rFonts w:ascii="Times New Roman" w:eastAsia="Times New Roman" w:hAnsi="Times New Roman" w:cs="Traditional Arabic"/>
          <w:sz w:val="36"/>
          <w:szCs w:val="36"/>
          <w:rtl/>
          <w:lang w:eastAsia="ar-SA"/>
        </w:rPr>
      </w:pPr>
    </w:p>
    <w:p w14:paraId="25054043" w14:textId="77777777" w:rsidR="00A26918" w:rsidRPr="00165C89" w:rsidRDefault="00A26918" w:rsidP="00A26918">
      <w:pPr>
        <w:ind w:left="0" w:firstLine="0"/>
        <w:jc w:val="both"/>
        <w:rPr>
          <w:rFonts w:ascii="Times New Roman" w:eastAsia="Times New Roman" w:hAnsi="Times New Roman" w:cs="Traditional Arabic"/>
          <w:sz w:val="36"/>
          <w:szCs w:val="36"/>
          <w:rtl/>
          <w:lang w:eastAsia="ar-SA"/>
        </w:rPr>
      </w:pPr>
      <w:r w:rsidRPr="00165C89">
        <w:rPr>
          <w:rFonts w:ascii="Times New Roman" w:eastAsia="Times New Roman" w:hAnsi="Times New Roman" w:cs="Traditional Arabic"/>
          <w:b/>
          <w:bCs/>
          <w:sz w:val="36"/>
          <w:szCs w:val="36"/>
          <w:rtl/>
          <w:lang w:eastAsia="ar-SA"/>
        </w:rPr>
        <w:t>كشف المعاني في شرح حرز الأماني ووجه التهاني</w:t>
      </w:r>
      <w:r w:rsidRPr="00165C89">
        <w:rPr>
          <w:rFonts w:ascii="Times New Roman" w:eastAsia="Times New Roman" w:hAnsi="Times New Roman" w:cs="Traditional Arabic"/>
          <w:sz w:val="36"/>
          <w:szCs w:val="36"/>
          <w:rtl/>
          <w:lang w:eastAsia="ar-SA"/>
        </w:rPr>
        <w:t xml:space="preserve">/ يوسف بن أبي بكر </w:t>
      </w:r>
      <w:proofErr w:type="spellStart"/>
      <w:r w:rsidRPr="00165C89">
        <w:rPr>
          <w:rFonts w:ascii="Times New Roman" w:eastAsia="Times New Roman" w:hAnsi="Times New Roman" w:cs="Traditional Arabic"/>
          <w:sz w:val="36"/>
          <w:szCs w:val="36"/>
          <w:rtl/>
          <w:lang w:eastAsia="ar-SA"/>
        </w:rPr>
        <w:t>الخلاطي</w:t>
      </w:r>
      <w:proofErr w:type="spellEnd"/>
      <w:r w:rsidRPr="00165C89">
        <w:rPr>
          <w:rFonts w:ascii="Times New Roman" w:eastAsia="Times New Roman" w:hAnsi="Times New Roman" w:cs="Traditional Arabic"/>
          <w:sz w:val="36"/>
          <w:szCs w:val="36"/>
          <w:rtl/>
          <w:lang w:eastAsia="ar-SA"/>
        </w:rPr>
        <w:t xml:space="preserve"> (ت 725هـ).</w:t>
      </w:r>
    </w:p>
    <w:p w14:paraId="557F1B90" w14:textId="77777777" w:rsidR="00A26918" w:rsidRPr="00165C89" w:rsidRDefault="00A26918" w:rsidP="00A26918">
      <w:pPr>
        <w:ind w:left="0" w:firstLine="0"/>
        <w:jc w:val="both"/>
        <w:rPr>
          <w:rFonts w:ascii="Times New Roman" w:eastAsia="Times New Roman" w:hAnsi="Times New Roman" w:cs="Traditional Arabic"/>
          <w:b/>
          <w:bCs/>
          <w:sz w:val="36"/>
          <w:szCs w:val="36"/>
          <w:rtl/>
          <w:lang w:eastAsia="ar-SA"/>
        </w:rPr>
      </w:pPr>
      <w:r w:rsidRPr="00165C89">
        <w:rPr>
          <w:rFonts w:ascii="Times New Roman" w:eastAsia="Times New Roman" w:hAnsi="Times New Roman" w:cs="Traditional Arabic"/>
          <w:sz w:val="36"/>
          <w:szCs w:val="36"/>
          <w:rtl/>
          <w:lang w:eastAsia="ar-SA"/>
        </w:rPr>
        <w:t xml:space="preserve"> دراسة وتحقيق جزء منه في مجلة كلية أصول الدين، جامعة الأزهر، أسيوط مج42 ع5 (1446 هـ، ديسمبر 2024 م).</w:t>
      </w:r>
    </w:p>
    <w:p w14:paraId="08513942" w14:textId="77777777" w:rsidR="00A26918" w:rsidRPr="00165C89" w:rsidRDefault="00A26918" w:rsidP="00A26918">
      <w:pPr>
        <w:ind w:left="0" w:firstLine="0"/>
        <w:jc w:val="both"/>
        <w:rPr>
          <w:rFonts w:ascii="Times New Roman" w:eastAsia="Times New Roman" w:hAnsi="Times New Roman" w:cs="Traditional Arabic"/>
          <w:b/>
          <w:bCs/>
          <w:sz w:val="36"/>
          <w:szCs w:val="36"/>
          <w:rtl/>
          <w:lang w:eastAsia="ar-SA"/>
        </w:rPr>
      </w:pPr>
    </w:p>
    <w:p w14:paraId="2F0E5991" w14:textId="77777777" w:rsidR="00A26918" w:rsidRPr="001538F3" w:rsidRDefault="00A26918" w:rsidP="00A26918">
      <w:pPr>
        <w:ind w:left="0" w:firstLine="0"/>
        <w:jc w:val="both"/>
        <w:rPr>
          <w:rFonts w:ascii="Times New Roman" w:eastAsia="Times New Roman" w:hAnsi="Times New Roman" w:cs="Traditional Arabic"/>
          <w:sz w:val="36"/>
          <w:szCs w:val="36"/>
          <w:rtl/>
          <w:lang w:eastAsia="ar-SA"/>
        </w:rPr>
      </w:pPr>
      <w:r w:rsidRPr="001538F3">
        <w:rPr>
          <w:rFonts w:ascii="Times New Roman" w:eastAsia="Times New Roman" w:hAnsi="Times New Roman" w:cs="Traditional Arabic"/>
          <w:b/>
          <w:bCs/>
          <w:sz w:val="36"/>
          <w:szCs w:val="36"/>
          <w:rtl/>
          <w:lang w:eastAsia="ar-SA"/>
        </w:rPr>
        <w:t xml:space="preserve">كلمات متعلقة بآية الحج: رسالة في الآية 196 من سورة البقرة: دراسة وتحقيق في الفقه/ </w:t>
      </w:r>
      <w:r w:rsidRPr="001538F3">
        <w:rPr>
          <w:rFonts w:ascii="Times New Roman" w:eastAsia="Times New Roman" w:hAnsi="Times New Roman" w:cs="Traditional Arabic"/>
          <w:sz w:val="36"/>
          <w:szCs w:val="36"/>
          <w:rtl/>
          <w:lang w:eastAsia="ar-SA"/>
        </w:rPr>
        <w:t xml:space="preserve">لطف الله بن حسن </w:t>
      </w:r>
      <w:proofErr w:type="spellStart"/>
      <w:r w:rsidRPr="001538F3">
        <w:rPr>
          <w:rFonts w:ascii="Times New Roman" w:eastAsia="Times New Roman" w:hAnsi="Times New Roman" w:cs="Traditional Arabic"/>
          <w:sz w:val="36"/>
          <w:szCs w:val="36"/>
          <w:rtl/>
          <w:lang w:eastAsia="ar-SA"/>
        </w:rPr>
        <w:t>التوقادي</w:t>
      </w:r>
      <w:proofErr w:type="spellEnd"/>
      <w:r w:rsidRPr="001538F3">
        <w:rPr>
          <w:rFonts w:ascii="Times New Roman" w:eastAsia="Times New Roman" w:hAnsi="Times New Roman" w:cs="Traditional Arabic"/>
          <w:sz w:val="36"/>
          <w:szCs w:val="36"/>
          <w:rtl/>
          <w:lang w:eastAsia="ar-SA"/>
        </w:rPr>
        <w:t xml:space="preserve"> لطفي (ت 900 هـ)؛ تحقيق عمر علي الخفاجي.</w:t>
      </w:r>
    </w:p>
    <w:p w14:paraId="548ED92E" w14:textId="77777777" w:rsidR="00A26918" w:rsidRPr="001538F3" w:rsidRDefault="00A26918" w:rsidP="00A26918">
      <w:pPr>
        <w:ind w:left="0" w:firstLine="0"/>
        <w:jc w:val="both"/>
        <w:rPr>
          <w:rFonts w:ascii="Times New Roman" w:eastAsia="Times New Roman" w:hAnsi="Times New Roman" w:cs="Traditional Arabic"/>
          <w:sz w:val="36"/>
          <w:szCs w:val="36"/>
          <w:rtl/>
          <w:lang w:eastAsia="ar-SA"/>
        </w:rPr>
      </w:pPr>
      <w:r w:rsidRPr="001538F3">
        <w:rPr>
          <w:rFonts w:ascii="Times New Roman" w:eastAsia="Times New Roman" w:hAnsi="Times New Roman" w:cs="Traditional Arabic"/>
          <w:sz w:val="36"/>
          <w:szCs w:val="36"/>
          <w:rtl/>
          <w:lang w:eastAsia="ar-SA"/>
        </w:rPr>
        <w:t>مجلة البحوث والدراسات الإسلامية، العراق ع82 جـ1 (1447 هـ، كانون الأول 2025).</w:t>
      </w:r>
    </w:p>
    <w:p w14:paraId="072E9AD2" w14:textId="77777777" w:rsidR="00A26918" w:rsidRPr="001538F3" w:rsidRDefault="00A26918" w:rsidP="00A26918">
      <w:pPr>
        <w:ind w:left="0" w:firstLine="0"/>
        <w:jc w:val="both"/>
        <w:rPr>
          <w:rFonts w:ascii="Times New Roman" w:eastAsia="Times New Roman" w:hAnsi="Times New Roman" w:cs="Traditional Arabic"/>
          <w:sz w:val="36"/>
          <w:szCs w:val="36"/>
          <w:rtl/>
          <w:lang w:eastAsia="ar-SA"/>
        </w:rPr>
      </w:pPr>
      <w:r w:rsidRPr="001538F3">
        <w:rPr>
          <w:rFonts w:ascii="Times New Roman" w:eastAsia="Times New Roman" w:hAnsi="Times New Roman" w:cs="Traditional Arabic"/>
          <w:sz w:val="36"/>
          <w:szCs w:val="36"/>
          <w:rtl/>
          <w:lang w:eastAsia="ar-SA"/>
        </w:rPr>
        <w:t>(ورد أن المؤلف قتل لزندقته، لكن ذكر المحقق أن كتابه هذا نافع)</w:t>
      </w:r>
    </w:p>
    <w:p w14:paraId="21F62D5A" w14:textId="77777777" w:rsidR="00A26918" w:rsidRPr="001538F3" w:rsidRDefault="00A26918" w:rsidP="00A26918">
      <w:pPr>
        <w:ind w:left="0" w:firstLine="0"/>
        <w:jc w:val="both"/>
        <w:rPr>
          <w:rFonts w:ascii="Times New Roman" w:eastAsia="Times New Roman" w:hAnsi="Times New Roman" w:cs="Traditional Arabic"/>
          <w:b/>
          <w:bCs/>
          <w:sz w:val="36"/>
          <w:szCs w:val="36"/>
          <w:rtl/>
          <w:lang w:eastAsia="ar-SA"/>
        </w:rPr>
      </w:pPr>
    </w:p>
    <w:p w14:paraId="7C369EF9" w14:textId="77777777" w:rsidR="00A26918" w:rsidRPr="005A3162" w:rsidRDefault="00A26918" w:rsidP="00A26918">
      <w:pPr>
        <w:ind w:left="0" w:firstLine="0"/>
        <w:jc w:val="both"/>
        <w:rPr>
          <w:rFonts w:ascii="Times New Roman" w:eastAsia="Times New Roman" w:hAnsi="Times New Roman" w:cs="Traditional Arabic"/>
          <w:caps/>
          <w:sz w:val="36"/>
          <w:szCs w:val="36"/>
          <w:rtl/>
          <w:lang w:eastAsia="ar-SA"/>
        </w:rPr>
      </w:pPr>
      <w:r w:rsidRPr="005A3162">
        <w:rPr>
          <w:rFonts w:ascii="Times New Roman" w:eastAsia="Times New Roman" w:hAnsi="Times New Roman" w:cs="Traditional Arabic"/>
          <w:b/>
          <w:bCs/>
          <w:caps/>
          <w:sz w:val="36"/>
          <w:szCs w:val="36"/>
          <w:rtl/>
          <w:lang w:eastAsia="ar-SA"/>
        </w:rPr>
        <w:t>اللحن في قراءة القرآن الكريم</w:t>
      </w:r>
      <w:r w:rsidRPr="005A3162">
        <w:rPr>
          <w:rFonts w:ascii="Times New Roman" w:eastAsia="Times New Roman" w:hAnsi="Times New Roman" w:cs="Traditional Arabic"/>
          <w:caps/>
          <w:sz w:val="36"/>
          <w:szCs w:val="36"/>
          <w:rtl/>
          <w:lang w:eastAsia="ar-SA"/>
        </w:rPr>
        <w:t xml:space="preserve">/ محمد بن محمد </w:t>
      </w:r>
      <w:proofErr w:type="spellStart"/>
      <w:r w:rsidRPr="005A3162">
        <w:rPr>
          <w:rFonts w:ascii="Times New Roman" w:eastAsia="Times New Roman" w:hAnsi="Times New Roman" w:cs="Traditional Arabic"/>
          <w:caps/>
          <w:sz w:val="36"/>
          <w:szCs w:val="36"/>
          <w:rtl/>
          <w:lang w:eastAsia="ar-SA"/>
        </w:rPr>
        <w:t>السَّنَباوي</w:t>
      </w:r>
      <w:proofErr w:type="spellEnd"/>
      <w:r w:rsidRPr="005A3162">
        <w:rPr>
          <w:rFonts w:ascii="Times New Roman" w:eastAsia="Times New Roman" w:hAnsi="Times New Roman" w:cs="Traditional Arabic"/>
          <w:caps/>
          <w:sz w:val="36"/>
          <w:szCs w:val="36"/>
          <w:rtl/>
          <w:lang w:eastAsia="ar-SA"/>
        </w:rPr>
        <w:t xml:space="preserve"> الأمير الكبير (ت 1232 هـ)؛ تحقيق </w:t>
      </w:r>
      <w:proofErr w:type="gramStart"/>
      <w:r w:rsidRPr="005A3162">
        <w:rPr>
          <w:rFonts w:ascii="Times New Roman" w:eastAsia="Times New Roman" w:hAnsi="Times New Roman" w:cs="Traditional Arabic"/>
          <w:caps/>
          <w:sz w:val="36"/>
          <w:szCs w:val="36"/>
          <w:rtl/>
          <w:lang w:eastAsia="ar-SA"/>
        </w:rPr>
        <w:t>عبدالله</w:t>
      </w:r>
      <w:proofErr w:type="gramEnd"/>
      <w:r w:rsidRPr="005A3162">
        <w:rPr>
          <w:rFonts w:ascii="Times New Roman" w:eastAsia="Times New Roman" w:hAnsi="Times New Roman" w:cs="Traditional Arabic"/>
          <w:caps/>
          <w:sz w:val="36"/>
          <w:szCs w:val="36"/>
          <w:rtl/>
          <w:lang w:eastAsia="ar-SA"/>
        </w:rPr>
        <w:t xml:space="preserve"> بن ناجي </w:t>
      </w:r>
      <w:proofErr w:type="gramStart"/>
      <w:r w:rsidRPr="005A3162">
        <w:rPr>
          <w:rFonts w:ascii="Times New Roman" w:eastAsia="Times New Roman" w:hAnsi="Times New Roman" w:cs="Traditional Arabic"/>
          <w:caps/>
          <w:sz w:val="36"/>
          <w:szCs w:val="36"/>
          <w:rtl/>
          <w:lang w:eastAsia="ar-SA"/>
        </w:rPr>
        <w:t>المخلافي.-</w:t>
      </w:r>
      <w:proofErr w:type="gramEnd"/>
      <w:r w:rsidRPr="005A3162">
        <w:rPr>
          <w:rFonts w:ascii="Times New Roman" w:eastAsia="Times New Roman" w:hAnsi="Times New Roman" w:cs="Traditional Arabic"/>
          <w:caps/>
          <w:sz w:val="36"/>
          <w:szCs w:val="36"/>
          <w:rtl/>
          <w:lang w:eastAsia="ar-SA"/>
        </w:rPr>
        <w:t xml:space="preserve"> المنصورة: دار اللؤلؤة، 1448 هـ، 2026 م، 93 ص.</w:t>
      </w:r>
    </w:p>
    <w:p w14:paraId="567DA905" w14:textId="77777777" w:rsidR="00A26918" w:rsidRPr="005A3162" w:rsidRDefault="00A26918" w:rsidP="00A26918">
      <w:pPr>
        <w:ind w:left="0" w:firstLine="0"/>
        <w:jc w:val="both"/>
        <w:rPr>
          <w:rFonts w:ascii="Times New Roman" w:eastAsia="Times New Roman" w:hAnsi="Times New Roman" w:cs="Traditional Arabic"/>
          <w:caps/>
          <w:sz w:val="36"/>
          <w:szCs w:val="36"/>
          <w:rtl/>
          <w:lang w:eastAsia="ar-SA"/>
        </w:rPr>
      </w:pPr>
    </w:p>
    <w:p w14:paraId="2DCA1AAE" w14:textId="77777777" w:rsidR="00A26918" w:rsidRPr="009D0935" w:rsidRDefault="00A26918" w:rsidP="00A26918">
      <w:pPr>
        <w:ind w:left="0" w:firstLine="0"/>
        <w:jc w:val="both"/>
        <w:rPr>
          <w:rFonts w:ascii="Times New Roman" w:eastAsia="Times New Roman" w:hAnsi="Times New Roman" w:cs="Traditional Arabic"/>
          <w:sz w:val="36"/>
          <w:szCs w:val="36"/>
          <w:rtl/>
          <w:lang w:eastAsia="ar-SA"/>
        </w:rPr>
      </w:pPr>
      <w:r w:rsidRPr="009D0935">
        <w:rPr>
          <w:rFonts w:ascii="Times New Roman" w:eastAsia="Times New Roman" w:hAnsi="Times New Roman" w:cs="Traditional Arabic"/>
          <w:b/>
          <w:bCs/>
          <w:caps/>
          <w:sz w:val="36"/>
          <w:szCs w:val="36"/>
          <w:rtl/>
          <w:lang w:eastAsia="ar-SA"/>
        </w:rPr>
        <w:t>اللؤلؤ المنظوم في بيان مواقع العلوم في مواقع النجوم</w:t>
      </w:r>
      <w:r w:rsidRPr="009D0935">
        <w:rPr>
          <w:rFonts w:ascii="Times New Roman" w:eastAsia="Times New Roman" w:hAnsi="Times New Roman" w:cs="Traditional Arabic"/>
          <w:caps/>
          <w:sz w:val="36"/>
          <w:szCs w:val="36"/>
          <w:rtl/>
          <w:lang w:eastAsia="ar-SA"/>
        </w:rPr>
        <w:t xml:space="preserve">/ جلال الدين </w:t>
      </w:r>
      <w:proofErr w:type="gramStart"/>
      <w:r w:rsidRPr="009D0935">
        <w:rPr>
          <w:rFonts w:ascii="Times New Roman" w:eastAsia="Times New Roman" w:hAnsi="Times New Roman" w:cs="Traditional Arabic"/>
          <w:caps/>
          <w:sz w:val="36"/>
          <w:szCs w:val="36"/>
          <w:rtl/>
          <w:lang w:eastAsia="ar-SA"/>
        </w:rPr>
        <w:t>عبدالرحمن</w:t>
      </w:r>
      <w:proofErr w:type="gramEnd"/>
      <w:r w:rsidRPr="009D0935">
        <w:rPr>
          <w:rFonts w:ascii="Times New Roman" w:eastAsia="Times New Roman" w:hAnsi="Times New Roman" w:cs="Traditional Arabic"/>
          <w:caps/>
          <w:sz w:val="36"/>
          <w:szCs w:val="36"/>
          <w:rtl/>
          <w:lang w:eastAsia="ar-SA"/>
        </w:rPr>
        <w:t xml:space="preserve"> بن عمر بن رسلان </w:t>
      </w:r>
      <w:proofErr w:type="spellStart"/>
      <w:r w:rsidRPr="009D0935">
        <w:rPr>
          <w:rFonts w:ascii="Times New Roman" w:eastAsia="Times New Roman" w:hAnsi="Times New Roman" w:cs="Traditional Arabic"/>
          <w:caps/>
          <w:sz w:val="36"/>
          <w:szCs w:val="36"/>
          <w:rtl/>
          <w:lang w:eastAsia="ar-SA"/>
        </w:rPr>
        <w:t>البلقيني</w:t>
      </w:r>
      <w:proofErr w:type="spellEnd"/>
      <w:r w:rsidRPr="009D0935">
        <w:rPr>
          <w:rFonts w:ascii="Times New Roman" w:eastAsia="Times New Roman" w:hAnsi="Times New Roman" w:cs="Traditional Arabic"/>
          <w:caps/>
          <w:sz w:val="36"/>
          <w:szCs w:val="36"/>
          <w:rtl/>
          <w:lang w:eastAsia="ar-SA"/>
        </w:rPr>
        <w:t xml:space="preserve"> (ت 824 هـ)؛ تحقيق </w:t>
      </w:r>
      <w:r w:rsidRPr="009D0935">
        <w:rPr>
          <w:rFonts w:ascii="Times New Roman" w:eastAsia="Times New Roman" w:hAnsi="Times New Roman" w:cs="Traditional Arabic"/>
          <w:sz w:val="36"/>
          <w:szCs w:val="36"/>
          <w:rtl/>
          <w:lang w:eastAsia="ar-SA"/>
        </w:rPr>
        <w:t xml:space="preserve">عمرو </w:t>
      </w:r>
      <w:proofErr w:type="gramStart"/>
      <w:r w:rsidRPr="009D0935">
        <w:rPr>
          <w:rFonts w:ascii="Times New Roman" w:eastAsia="Times New Roman" w:hAnsi="Times New Roman" w:cs="Traditional Arabic"/>
          <w:sz w:val="36"/>
          <w:szCs w:val="36"/>
          <w:rtl/>
          <w:lang w:eastAsia="ar-SA"/>
        </w:rPr>
        <w:t>الشرقاوي.-</w:t>
      </w:r>
      <w:proofErr w:type="gramEnd"/>
      <w:r w:rsidRPr="009D0935">
        <w:rPr>
          <w:rFonts w:ascii="Times New Roman" w:eastAsia="Times New Roman" w:hAnsi="Times New Roman" w:cs="Traditional Arabic"/>
          <w:sz w:val="36"/>
          <w:szCs w:val="36"/>
          <w:rtl/>
          <w:lang w:eastAsia="ar-SA"/>
        </w:rPr>
        <w:t xml:space="preserve"> القاهرة: العصرية للنشر، 1447 هـ، 2026 م، 2مج.</w:t>
      </w:r>
    </w:p>
    <w:p w14:paraId="3D6E5456" w14:textId="77777777" w:rsidR="00A26918" w:rsidRPr="009D0935" w:rsidRDefault="00A26918" w:rsidP="00A26918">
      <w:pPr>
        <w:ind w:left="0" w:firstLine="0"/>
        <w:jc w:val="both"/>
        <w:rPr>
          <w:rFonts w:ascii="Times New Roman" w:eastAsia="Times New Roman" w:hAnsi="Times New Roman" w:cs="Traditional Arabic"/>
          <w:sz w:val="36"/>
          <w:szCs w:val="36"/>
          <w:lang w:eastAsia="ar-SA"/>
        </w:rPr>
      </w:pPr>
      <w:r w:rsidRPr="009D0935">
        <w:rPr>
          <w:rFonts w:ascii="Times New Roman" w:eastAsia="Times New Roman" w:hAnsi="Times New Roman" w:cs="Traditional Arabic"/>
          <w:sz w:val="36"/>
          <w:szCs w:val="36"/>
          <w:rtl/>
          <w:lang w:eastAsia="ar-SA"/>
        </w:rPr>
        <w:t>مج1: مفاتيح أنواع مواقع العلوم في مواقع النجوم.</w:t>
      </w:r>
    </w:p>
    <w:p w14:paraId="4CA639E3" w14:textId="77777777" w:rsidR="00A26918" w:rsidRPr="009D0935" w:rsidRDefault="00A26918" w:rsidP="00A26918">
      <w:pPr>
        <w:ind w:left="0" w:firstLine="0"/>
        <w:jc w:val="both"/>
        <w:rPr>
          <w:rFonts w:ascii="Times New Roman" w:eastAsia="Times New Roman" w:hAnsi="Times New Roman" w:cs="Traditional Arabic"/>
          <w:sz w:val="36"/>
          <w:szCs w:val="36"/>
          <w:rtl/>
          <w:lang w:eastAsia="ar-SA"/>
        </w:rPr>
      </w:pPr>
      <w:r w:rsidRPr="009D0935">
        <w:rPr>
          <w:rFonts w:ascii="Times New Roman" w:eastAsia="Times New Roman" w:hAnsi="Times New Roman" w:cs="Traditional Arabic"/>
          <w:sz w:val="36"/>
          <w:szCs w:val="36"/>
          <w:rtl/>
          <w:lang w:eastAsia="ar-SA"/>
        </w:rPr>
        <w:t>مج2: المحرر من التعليق على مواقع العلوم في مواقع النجوم.</w:t>
      </w:r>
    </w:p>
    <w:p w14:paraId="2007A0B8" w14:textId="77777777" w:rsidR="00A26918" w:rsidRPr="009D0935" w:rsidRDefault="00A26918" w:rsidP="00A26918">
      <w:pPr>
        <w:ind w:left="0" w:firstLine="0"/>
        <w:jc w:val="both"/>
        <w:rPr>
          <w:rFonts w:ascii="Times New Roman" w:eastAsia="Times New Roman" w:hAnsi="Times New Roman" w:cs="Traditional Arabic"/>
          <w:sz w:val="36"/>
          <w:szCs w:val="36"/>
          <w:lang w:eastAsia="ar-SA"/>
        </w:rPr>
      </w:pPr>
      <w:r w:rsidRPr="009D0935">
        <w:rPr>
          <w:rFonts w:ascii="Times New Roman" w:eastAsia="Times New Roman" w:hAnsi="Times New Roman" w:cs="Traditional Arabic"/>
          <w:sz w:val="36"/>
          <w:szCs w:val="36"/>
          <w:rtl/>
          <w:lang w:eastAsia="ar-SA"/>
        </w:rPr>
        <w:t>(في علوم القرآن)</w:t>
      </w:r>
    </w:p>
    <w:p w14:paraId="5FAD71DB" w14:textId="77777777" w:rsidR="00A26918" w:rsidRPr="009D0935" w:rsidRDefault="00A26918" w:rsidP="00A26918">
      <w:pPr>
        <w:ind w:left="0" w:firstLine="0"/>
        <w:jc w:val="both"/>
        <w:rPr>
          <w:rFonts w:ascii="Times New Roman" w:eastAsia="Times New Roman" w:hAnsi="Times New Roman" w:cs="Traditional Arabic"/>
          <w:sz w:val="36"/>
          <w:szCs w:val="36"/>
          <w:rtl/>
          <w:lang w:eastAsia="ar-SA"/>
        </w:rPr>
      </w:pPr>
    </w:p>
    <w:p w14:paraId="1BF5D58C" w14:textId="77777777" w:rsidR="00A26918" w:rsidRPr="005A08BE" w:rsidRDefault="00A26918" w:rsidP="00A26918">
      <w:pPr>
        <w:ind w:left="0" w:firstLine="0"/>
        <w:jc w:val="both"/>
        <w:rPr>
          <w:rFonts w:ascii="Times New Roman" w:eastAsia="Times New Roman" w:hAnsi="Times New Roman" w:cs="Traditional Arabic"/>
          <w:b/>
          <w:bCs/>
          <w:sz w:val="36"/>
          <w:szCs w:val="36"/>
          <w:rtl/>
          <w:lang w:eastAsia="ar-SA"/>
        </w:rPr>
      </w:pPr>
      <w:r w:rsidRPr="005A08BE">
        <w:rPr>
          <w:rFonts w:ascii="Times New Roman" w:eastAsia="Times New Roman" w:hAnsi="Times New Roman" w:cs="Traditional Arabic"/>
          <w:b/>
          <w:bCs/>
          <w:sz w:val="36"/>
          <w:szCs w:val="36"/>
          <w:rtl/>
          <w:lang w:eastAsia="ar-SA"/>
        </w:rPr>
        <w:t>مجمع بحار الأنوار في غرائب التنزيل ولطائف الأخبار</w:t>
      </w:r>
      <w:r w:rsidRPr="005A08BE">
        <w:rPr>
          <w:rFonts w:ascii="Times New Roman" w:eastAsia="Times New Roman" w:hAnsi="Times New Roman" w:cs="Traditional Arabic"/>
          <w:sz w:val="36"/>
          <w:szCs w:val="36"/>
          <w:rtl/>
          <w:lang w:eastAsia="ar-SA"/>
        </w:rPr>
        <w:t xml:space="preserve">/ محمد طاهر بن علي الصديقي الفتني (ت 986 هـ)؛ تحقيق حامد </w:t>
      </w:r>
      <w:proofErr w:type="gramStart"/>
      <w:r w:rsidRPr="005A08BE">
        <w:rPr>
          <w:rFonts w:ascii="Times New Roman" w:eastAsia="Times New Roman" w:hAnsi="Times New Roman" w:cs="Traditional Arabic"/>
          <w:sz w:val="36"/>
          <w:szCs w:val="36"/>
          <w:rtl/>
          <w:lang w:eastAsia="ar-SA"/>
        </w:rPr>
        <w:t>عبدالله</w:t>
      </w:r>
      <w:proofErr w:type="gramEnd"/>
      <w:r w:rsidRPr="005A08BE">
        <w:rPr>
          <w:rFonts w:ascii="Times New Roman" w:eastAsia="Times New Roman" w:hAnsi="Times New Roman" w:cs="Traditional Arabic"/>
          <w:sz w:val="36"/>
          <w:szCs w:val="36"/>
          <w:rtl/>
          <w:lang w:eastAsia="ar-SA"/>
        </w:rPr>
        <w:t xml:space="preserve"> </w:t>
      </w:r>
      <w:proofErr w:type="gramStart"/>
      <w:r w:rsidRPr="005A08BE">
        <w:rPr>
          <w:rFonts w:ascii="Times New Roman" w:eastAsia="Times New Roman" w:hAnsi="Times New Roman" w:cs="Traditional Arabic"/>
          <w:sz w:val="36"/>
          <w:szCs w:val="36"/>
          <w:rtl/>
          <w:lang w:eastAsia="ar-SA"/>
        </w:rPr>
        <w:t>المحلاوي.-</w:t>
      </w:r>
      <w:proofErr w:type="gramEnd"/>
      <w:r w:rsidRPr="005A08BE">
        <w:rPr>
          <w:rFonts w:ascii="Times New Roman" w:eastAsia="Times New Roman" w:hAnsi="Times New Roman" w:cs="Traditional Arabic"/>
          <w:sz w:val="36"/>
          <w:szCs w:val="36"/>
          <w:rtl/>
          <w:lang w:eastAsia="ar-SA"/>
        </w:rPr>
        <w:t xml:space="preserve"> بيروت: دار الكتب العلمية، 1448 هـ، 2026 م، 7مج.</w:t>
      </w:r>
    </w:p>
    <w:p w14:paraId="410E206B" w14:textId="77777777" w:rsidR="00A26918" w:rsidRPr="005A08BE" w:rsidRDefault="00A26918" w:rsidP="00A26918">
      <w:pPr>
        <w:ind w:left="0" w:firstLine="0"/>
        <w:jc w:val="both"/>
        <w:rPr>
          <w:rFonts w:ascii="Times New Roman" w:eastAsia="Times New Roman" w:hAnsi="Times New Roman" w:cs="Traditional Arabic"/>
          <w:b/>
          <w:bCs/>
          <w:sz w:val="36"/>
          <w:szCs w:val="36"/>
          <w:rtl/>
          <w:lang w:eastAsia="ar-SA"/>
        </w:rPr>
      </w:pPr>
    </w:p>
    <w:p w14:paraId="55FE8A6D" w14:textId="77777777" w:rsidR="00A26918" w:rsidRPr="002629F6" w:rsidRDefault="00A26918" w:rsidP="00A26918">
      <w:pPr>
        <w:ind w:left="0" w:firstLine="0"/>
        <w:jc w:val="both"/>
        <w:rPr>
          <w:rFonts w:ascii="Times New Roman" w:eastAsia="Times New Roman" w:hAnsi="Times New Roman" w:cs="Traditional Arabic"/>
          <w:b/>
          <w:bCs/>
          <w:caps/>
          <w:sz w:val="36"/>
          <w:szCs w:val="36"/>
          <w:rtl/>
          <w:lang w:eastAsia="ar-SA"/>
        </w:rPr>
      </w:pPr>
      <w:r w:rsidRPr="002629F6">
        <w:rPr>
          <w:rFonts w:ascii="Calibri" w:eastAsia="Calibri" w:hAnsi="Calibri" w:cs="Traditional Arabic"/>
          <w:b/>
          <w:bCs/>
          <w:sz w:val="36"/>
          <w:szCs w:val="36"/>
          <w:rtl/>
        </w:rPr>
        <w:t xml:space="preserve">المحكم والمتشابه/ </w:t>
      </w:r>
      <w:r w:rsidRPr="002629F6">
        <w:rPr>
          <w:rFonts w:ascii="Calibri" w:eastAsia="Calibri" w:hAnsi="Calibri" w:cs="Traditional Arabic"/>
          <w:sz w:val="36"/>
          <w:szCs w:val="36"/>
          <w:rtl/>
        </w:rPr>
        <w:t xml:space="preserve">محمد </w:t>
      </w:r>
      <w:proofErr w:type="gramStart"/>
      <w:r w:rsidRPr="002629F6">
        <w:rPr>
          <w:rFonts w:ascii="Calibri" w:eastAsia="Calibri" w:hAnsi="Calibri" w:cs="Traditional Arabic"/>
          <w:sz w:val="36"/>
          <w:szCs w:val="36"/>
          <w:rtl/>
        </w:rPr>
        <w:t>عبدالعظيم</w:t>
      </w:r>
      <w:proofErr w:type="gramEnd"/>
      <w:r w:rsidRPr="002629F6">
        <w:rPr>
          <w:rFonts w:ascii="Calibri" w:eastAsia="Calibri" w:hAnsi="Calibri" w:cs="Traditional Arabic"/>
          <w:sz w:val="36"/>
          <w:szCs w:val="36"/>
          <w:rtl/>
        </w:rPr>
        <w:t xml:space="preserve"> الزرقاني (ت 1367 هـ)؛ إشراف أسامة </w:t>
      </w:r>
      <w:proofErr w:type="gramStart"/>
      <w:r w:rsidRPr="002629F6">
        <w:rPr>
          <w:rFonts w:ascii="Calibri" w:eastAsia="Calibri" w:hAnsi="Calibri" w:cs="Traditional Arabic"/>
          <w:sz w:val="36"/>
          <w:szCs w:val="36"/>
          <w:rtl/>
        </w:rPr>
        <w:t>الأزهري.-</w:t>
      </w:r>
      <w:proofErr w:type="gramEnd"/>
      <w:r w:rsidRPr="002629F6">
        <w:rPr>
          <w:rFonts w:ascii="Calibri" w:eastAsia="Calibri" w:hAnsi="Calibri" w:cs="Traditional Arabic"/>
          <w:sz w:val="36"/>
          <w:szCs w:val="36"/>
          <w:rtl/>
        </w:rPr>
        <w:t xml:space="preserve"> القاهرة: المجلس الأعلى للشؤون الإسلامية، 1448 هـ، 2026 م. </w:t>
      </w:r>
    </w:p>
    <w:p w14:paraId="21116478" w14:textId="77777777" w:rsidR="00A26918" w:rsidRPr="002629F6" w:rsidRDefault="00A26918" w:rsidP="00A26918">
      <w:pPr>
        <w:ind w:left="0" w:firstLine="0"/>
        <w:jc w:val="both"/>
        <w:rPr>
          <w:rFonts w:ascii="Times New Roman" w:eastAsia="Times New Roman" w:hAnsi="Times New Roman" w:cs="Traditional Arabic"/>
          <w:b/>
          <w:bCs/>
          <w:caps/>
          <w:sz w:val="36"/>
          <w:szCs w:val="36"/>
          <w:rtl/>
          <w:lang w:eastAsia="ar-SA"/>
        </w:rPr>
      </w:pPr>
    </w:p>
    <w:p w14:paraId="33482683" w14:textId="77777777" w:rsidR="00A26918" w:rsidRPr="00334822" w:rsidRDefault="00A26918" w:rsidP="00A26918">
      <w:pPr>
        <w:ind w:left="0" w:firstLine="0"/>
        <w:jc w:val="both"/>
        <w:rPr>
          <w:rFonts w:ascii="Times New Roman" w:eastAsia="Times New Roman" w:hAnsi="Times New Roman" w:cs="Traditional Arabic"/>
          <w:sz w:val="36"/>
          <w:szCs w:val="36"/>
          <w:rtl/>
          <w:lang w:eastAsia="ar-SA"/>
        </w:rPr>
      </w:pPr>
      <w:r w:rsidRPr="00334822">
        <w:rPr>
          <w:rFonts w:ascii="Times New Roman" w:eastAsia="Times New Roman" w:hAnsi="Times New Roman" w:cs="Traditional Arabic"/>
          <w:b/>
          <w:bCs/>
          <w:sz w:val="36"/>
          <w:szCs w:val="36"/>
          <w:rtl/>
          <w:lang w:eastAsia="ar-SA"/>
        </w:rPr>
        <w:t>المرشد في معرفة وقوف القرآن</w:t>
      </w:r>
      <w:r w:rsidRPr="00334822">
        <w:rPr>
          <w:rFonts w:ascii="Times New Roman" w:eastAsia="Times New Roman" w:hAnsi="Times New Roman" w:cs="Traditional Arabic"/>
          <w:sz w:val="36"/>
          <w:szCs w:val="36"/>
          <w:rtl/>
          <w:lang w:eastAsia="ar-SA"/>
        </w:rPr>
        <w:t xml:space="preserve">/ لأبي محمد الحسن بن علي العُماني (ت نحو 450 هـ)؛ تحقيق السيد </w:t>
      </w:r>
      <w:proofErr w:type="gramStart"/>
      <w:r w:rsidRPr="00334822">
        <w:rPr>
          <w:rFonts w:ascii="Times New Roman" w:eastAsia="Times New Roman" w:hAnsi="Times New Roman" w:cs="Traditional Arabic"/>
          <w:sz w:val="36"/>
          <w:szCs w:val="36"/>
          <w:rtl/>
          <w:lang w:eastAsia="ar-SA"/>
        </w:rPr>
        <w:t>عبدالغني</w:t>
      </w:r>
      <w:proofErr w:type="gramEnd"/>
      <w:r w:rsidRPr="00334822">
        <w:rPr>
          <w:rFonts w:ascii="Times New Roman" w:eastAsia="Times New Roman" w:hAnsi="Times New Roman" w:cs="Traditional Arabic"/>
          <w:sz w:val="36"/>
          <w:szCs w:val="36"/>
          <w:rtl/>
          <w:lang w:eastAsia="ar-SA"/>
        </w:rPr>
        <w:t xml:space="preserve"> </w:t>
      </w:r>
      <w:proofErr w:type="gramStart"/>
      <w:r w:rsidRPr="00334822">
        <w:rPr>
          <w:rFonts w:ascii="Times New Roman" w:eastAsia="Times New Roman" w:hAnsi="Times New Roman" w:cs="Traditional Arabic"/>
          <w:sz w:val="36"/>
          <w:szCs w:val="36"/>
          <w:rtl/>
          <w:lang w:eastAsia="ar-SA"/>
        </w:rPr>
        <w:t>مبروك.-</w:t>
      </w:r>
      <w:proofErr w:type="gramEnd"/>
      <w:r w:rsidRPr="00334822">
        <w:rPr>
          <w:rFonts w:ascii="Times New Roman" w:eastAsia="Times New Roman" w:hAnsi="Times New Roman" w:cs="Traditional Arabic"/>
          <w:sz w:val="36"/>
          <w:szCs w:val="36"/>
          <w:rtl/>
          <w:lang w:eastAsia="ar-SA"/>
        </w:rPr>
        <w:t xml:space="preserve"> الرياض: مكتبة الرشد، 1447 هـ، 2026 م، 5مج.</w:t>
      </w:r>
    </w:p>
    <w:p w14:paraId="71FA3E09" w14:textId="77777777" w:rsidR="00A26918" w:rsidRPr="00334822" w:rsidRDefault="00A26918" w:rsidP="00A26918">
      <w:pPr>
        <w:ind w:left="0" w:firstLine="0"/>
        <w:jc w:val="both"/>
        <w:rPr>
          <w:rFonts w:ascii="Times New Roman" w:eastAsia="Times New Roman" w:hAnsi="Times New Roman" w:cs="Traditional Arabic"/>
          <w:sz w:val="36"/>
          <w:szCs w:val="36"/>
          <w:rtl/>
          <w:lang w:eastAsia="ar-SA"/>
        </w:rPr>
      </w:pPr>
    </w:p>
    <w:p w14:paraId="282AE64B" w14:textId="77777777" w:rsidR="00A26918" w:rsidRPr="00C03BDD" w:rsidRDefault="00A26918" w:rsidP="00A26918">
      <w:pPr>
        <w:ind w:left="0" w:firstLine="0"/>
        <w:jc w:val="both"/>
        <w:rPr>
          <w:rFonts w:ascii="Times New Roman" w:eastAsia="Times New Roman" w:hAnsi="Times New Roman" w:cs="Traditional Arabic"/>
          <w:sz w:val="36"/>
          <w:szCs w:val="36"/>
          <w:rtl/>
          <w:lang w:eastAsia="ar-SA"/>
        </w:rPr>
      </w:pPr>
      <w:r w:rsidRPr="00C03BDD">
        <w:rPr>
          <w:rFonts w:ascii="Aptos" w:eastAsia="Aptos" w:hAnsi="Aptos" w:cs="Traditional Arabic"/>
          <w:b/>
          <w:bCs/>
          <w:sz w:val="36"/>
          <w:szCs w:val="36"/>
          <w:rtl/>
        </w:rPr>
        <w:t xml:space="preserve">المصاحف/ </w:t>
      </w:r>
      <w:r w:rsidRPr="00C03BDD">
        <w:rPr>
          <w:rFonts w:ascii="Aptos" w:eastAsia="Aptos" w:hAnsi="Aptos" w:cs="Traditional Arabic"/>
          <w:sz w:val="36"/>
          <w:szCs w:val="36"/>
          <w:rtl/>
        </w:rPr>
        <w:t xml:space="preserve">لأبي بكر </w:t>
      </w:r>
      <w:proofErr w:type="gramStart"/>
      <w:r w:rsidRPr="00C03BDD">
        <w:rPr>
          <w:rFonts w:ascii="Aptos" w:eastAsia="Aptos" w:hAnsi="Aptos" w:cs="Traditional Arabic"/>
          <w:sz w:val="36"/>
          <w:szCs w:val="36"/>
          <w:rtl/>
        </w:rPr>
        <w:t>عبدالله</w:t>
      </w:r>
      <w:proofErr w:type="gramEnd"/>
      <w:r w:rsidRPr="00C03BDD">
        <w:rPr>
          <w:rFonts w:ascii="Aptos" w:eastAsia="Aptos" w:hAnsi="Aptos" w:cs="Traditional Arabic"/>
          <w:sz w:val="36"/>
          <w:szCs w:val="36"/>
          <w:rtl/>
        </w:rPr>
        <w:t xml:space="preserve"> بن أبي داود سليمان السجستاني (ت 316 هـ)؛ تحقيق محب الدين عبد السبحان </w:t>
      </w:r>
      <w:proofErr w:type="gramStart"/>
      <w:r w:rsidRPr="00C03BDD">
        <w:rPr>
          <w:rFonts w:ascii="Aptos" w:eastAsia="Aptos" w:hAnsi="Aptos" w:cs="Traditional Arabic"/>
          <w:sz w:val="36"/>
          <w:szCs w:val="36"/>
          <w:rtl/>
        </w:rPr>
        <w:t>واعظ.-</w:t>
      </w:r>
      <w:proofErr w:type="gramEnd"/>
      <w:r w:rsidRPr="00C03BDD">
        <w:rPr>
          <w:rFonts w:ascii="Aptos" w:eastAsia="Aptos" w:hAnsi="Aptos" w:cs="Traditional Arabic"/>
          <w:b/>
          <w:bCs/>
          <w:sz w:val="36"/>
          <w:szCs w:val="36"/>
          <w:rtl/>
        </w:rPr>
        <w:t xml:space="preserve"> </w:t>
      </w:r>
      <w:r w:rsidRPr="00C03BDD">
        <w:rPr>
          <w:rFonts w:ascii="Aptos" w:eastAsia="Aptos" w:hAnsi="Aptos" w:cs="Traditional Arabic"/>
          <w:sz w:val="36"/>
          <w:szCs w:val="36"/>
          <w:rtl/>
        </w:rPr>
        <w:t xml:space="preserve">بيروت: دار </w:t>
      </w:r>
      <w:r w:rsidRPr="00C03BDD">
        <w:rPr>
          <w:rFonts w:ascii="Times New Roman" w:eastAsia="Times New Roman" w:hAnsi="Times New Roman" w:cs="Traditional Arabic"/>
          <w:sz w:val="36"/>
          <w:szCs w:val="36"/>
          <w:rtl/>
          <w:lang w:eastAsia="ar-SA"/>
        </w:rPr>
        <w:t>البشائر الإسلامية، 1443 هـ، 2022 م، 2مج.</w:t>
      </w:r>
    </w:p>
    <w:p w14:paraId="10D18B03" w14:textId="77777777" w:rsidR="00A26918" w:rsidRPr="00C03BDD" w:rsidRDefault="00A26918" w:rsidP="00A26918">
      <w:pPr>
        <w:ind w:left="0" w:firstLine="0"/>
        <w:jc w:val="both"/>
        <w:rPr>
          <w:rFonts w:ascii="Times New Roman" w:eastAsia="Times New Roman" w:hAnsi="Times New Roman" w:cs="Traditional Arabic"/>
          <w:b/>
          <w:bCs/>
          <w:sz w:val="36"/>
          <w:szCs w:val="36"/>
          <w:rtl/>
          <w:lang w:eastAsia="ar-SA"/>
        </w:rPr>
      </w:pPr>
    </w:p>
    <w:p w14:paraId="51CEBBAB" w14:textId="77777777" w:rsidR="00A26918" w:rsidRPr="00356558" w:rsidRDefault="00A26918" w:rsidP="00A26918">
      <w:pPr>
        <w:ind w:left="0" w:firstLine="0"/>
        <w:jc w:val="both"/>
        <w:rPr>
          <w:rFonts w:ascii="Aptos" w:eastAsia="Aptos" w:hAnsi="Aptos" w:cs="Traditional Arabic"/>
          <w:sz w:val="36"/>
          <w:szCs w:val="36"/>
          <w:rtl/>
        </w:rPr>
      </w:pPr>
      <w:r w:rsidRPr="00356558">
        <w:rPr>
          <w:rFonts w:ascii="Aptos" w:eastAsia="Aptos" w:hAnsi="Aptos" w:cs="Traditional Arabic"/>
          <w:b/>
          <w:bCs/>
          <w:sz w:val="36"/>
          <w:szCs w:val="36"/>
          <w:rtl/>
        </w:rPr>
        <w:lastRenderedPageBreak/>
        <w:t>المعاني المستنبطة من سورة النور</w:t>
      </w:r>
      <w:r w:rsidRPr="00356558">
        <w:rPr>
          <w:rFonts w:ascii="Aptos" w:eastAsia="Aptos" w:hAnsi="Aptos" w:cs="Traditional Arabic"/>
          <w:sz w:val="36"/>
          <w:szCs w:val="36"/>
          <w:rtl/>
        </w:rPr>
        <w:t xml:space="preserve">/ أحمد بن </w:t>
      </w:r>
      <w:proofErr w:type="gramStart"/>
      <w:r w:rsidRPr="00356558">
        <w:rPr>
          <w:rFonts w:ascii="Aptos" w:eastAsia="Aptos" w:hAnsi="Aptos" w:cs="Traditional Arabic"/>
          <w:sz w:val="36"/>
          <w:szCs w:val="36"/>
          <w:rtl/>
        </w:rPr>
        <w:t>عبدالحليم</w:t>
      </w:r>
      <w:proofErr w:type="gramEnd"/>
      <w:r w:rsidRPr="00356558">
        <w:rPr>
          <w:rFonts w:ascii="Aptos" w:eastAsia="Aptos" w:hAnsi="Aptos" w:cs="Traditional Arabic"/>
          <w:sz w:val="36"/>
          <w:szCs w:val="36"/>
          <w:rtl/>
        </w:rPr>
        <w:t xml:space="preserve"> بن تيمية (ن 728 هـ)؛ تحقيق فواز أحمد </w:t>
      </w:r>
      <w:proofErr w:type="spellStart"/>
      <w:proofErr w:type="gramStart"/>
      <w:r w:rsidRPr="00356558">
        <w:rPr>
          <w:rFonts w:ascii="Aptos" w:eastAsia="Aptos" w:hAnsi="Aptos" w:cs="Traditional Arabic"/>
          <w:sz w:val="36"/>
          <w:szCs w:val="36"/>
          <w:rtl/>
        </w:rPr>
        <w:t>إزمرلي</w:t>
      </w:r>
      <w:proofErr w:type="spellEnd"/>
      <w:r w:rsidRPr="00356558">
        <w:rPr>
          <w:rFonts w:ascii="Aptos" w:eastAsia="Aptos" w:hAnsi="Aptos" w:cs="Traditional Arabic"/>
          <w:sz w:val="36"/>
          <w:szCs w:val="36"/>
          <w:rtl/>
        </w:rPr>
        <w:t>.-</w:t>
      </w:r>
      <w:proofErr w:type="gramEnd"/>
      <w:r w:rsidRPr="00356558">
        <w:rPr>
          <w:rFonts w:ascii="Aptos" w:eastAsia="Aptos" w:hAnsi="Aptos" w:cs="Traditional Arabic"/>
          <w:sz w:val="36"/>
          <w:szCs w:val="36"/>
          <w:rtl/>
        </w:rPr>
        <w:t xml:space="preserve"> بيروت: دار اللؤلؤة، 1447 هـ، 2026 م.</w:t>
      </w:r>
    </w:p>
    <w:p w14:paraId="03027733" w14:textId="77777777" w:rsidR="00A26918" w:rsidRPr="00356558" w:rsidRDefault="00A26918" w:rsidP="00A26918">
      <w:pPr>
        <w:ind w:left="0" w:firstLine="0"/>
        <w:jc w:val="both"/>
        <w:rPr>
          <w:rFonts w:ascii="Aptos" w:eastAsia="Aptos" w:hAnsi="Aptos" w:cs="Traditional Arabic"/>
          <w:sz w:val="36"/>
          <w:szCs w:val="36"/>
          <w:rtl/>
        </w:rPr>
      </w:pPr>
    </w:p>
    <w:p w14:paraId="10A39E78" w14:textId="77777777" w:rsidR="00A26918" w:rsidRPr="00D03872" w:rsidRDefault="00A26918" w:rsidP="00A26918">
      <w:pPr>
        <w:ind w:left="0" w:firstLine="0"/>
        <w:jc w:val="both"/>
        <w:rPr>
          <w:rFonts w:ascii="Times New Roman" w:eastAsia="Times New Roman" w:hAnsi="Times New Roman" w:cs="Traditional Arabic"/>
          <w:sz w:val="36"/>
          <w:szCs w:val="36"/>
          <w:rtl/>
          <w:lang w:eastAsia="ar-SA"/>
        </w:rPr>
      </w:pPr>
      <w:r w:rsidRPr="00D03872">
        <w:rPr>
          <w:rFonts w:ascii="Times New Roman" w:eastAsia="Times New Roman" w:hAnsi="Times New Roman" w:cs="Traditional Arabic"/>
          <w:b/>
          <w:bCs/>
          <w:sz w:val="36"/>
          <w:szCs w:val="36"/>
          <w:rtl/>
          <w:lang w:eastAsia="ar-SA"/>
        </w:rPr>
        <w:t>مفاتيح الغيب</w:t>
      </w:r>
      <w:r w:rsidRPr="00D03872">
        <w:rPr>
          <w:rFonts w:ascii="Times New Roman" w:eastAsia="Times New Roman" w:hAnsi="Times New Roman" w:cs="Traditional Arabic"/>
          <w:sz w:val="36"/>
          <w:szCs w:val="36"/>
          <w:rtl/>
          <w:lang w:eastAsia="ar-SA"/>
        </w:rPr>
        <w:t xml:space="preserve"> [في تفسير سورة </w:t>
      </w:r>
      <w:proofErr w:type="gramStart"/>
      <w:r w:rsidRPr="00D03872">
        <w:rPr>
          <w:rFonts w:ascii="Times New Roman" w:eastAsia="Times New Roman" w:hAnsi="Times New Roman" w:cs="Traditional Arabic"/>
          <w:sz w:val="36"/>
          <w:szCs w:val="36"/>
          <w:rtl/>
          <w:lang w:eastAsia="ar-SA"/>
        </w:rPr>
        <w:t>يوسف]/</w:t>
      </w:r>
      <w:proofErr w:type="gramEnd"/>
      <w:r w:rsidRPr="00D03872">
        <w:rPr>
          <w:rFonts w:ascii="Times New Roman" w:eastAsia="Times New Roman" w:hAnsi="Times New Roman" w:cs="Traditional Arabic"/>
          <w:sz w:val="36"/>
          <w:szCs w:val="36"/>
          <w:rtl/>
          <w:lang w:eastAsia="ar-SA"/>
        </w:rPr>
        <w:t xml:space="preserve"> إسماعيل بن محمد </w:t>
      </w:r>
      <w:proofErr w:type="spellStart"/>
      <w:r w:rsidRPr="00D03872">
        <w:rPr>
          <w:rFonts w:ascii="Times New Roman" w:eastAsia="Times New Roman" w:hAnsi="Times New Roman" w:cs="Traditional Arabic"/>
          <w:sz w:val="36"/>
          <w:szCs w:val="36"/>
          <w:rtl/>
          <w:lang w:eastAsia="ar-SA"/>
        </w:rPr>
        <w:t>الأنقروي</w:t>
      </w:r>
      <w:proofErr w:type="spellEnd"/>
      <w:r w:rsidRPr="00D03872">
        <w:rPr>
          <w:rFonts w:ascii="Times New Roman" w:eastAsia="Times New Roman" w:hAnsi="Times New Roman" w:cs="Traditional Arabic"/>
          <w:sz w:val="36"/>
          <w:szCs w:val="36"/>
          <w:rtl/>
          <w:lang w:eastAsia="ar-SA"/>
        </w:rPr>
        <w:t xml:space="preserve"> </w:t>
      </w:r>
      <w:proofErr w:type="spellStart"/>
      <w:r w:rsidRPr="00D03872">
        <w:rPr>
          <w:rFonts w:ascii="Times New Roman" w:eastAsia="Times New Roman" w:hAnsi="Times New Roman" w:cs="Traditional Arabic"/>
          <w:sz w:val="36"/>
          <w:szCs w:val="36"/>
          <w:rtl/>
          <w:lang w:eastAsia="ar-SA"/>
        </w:rPr>
        <w:t>الآيديني</w:t>
      </w:r>
      <w:proofErr w:type="spellEnd"/>
      <w:r w:rsidRPr="00D03872">
        <w:rPr>
          <w:rFonts w:ascii="Times New Roman" w:eastAsia="Times New Roman" w:hAnsi="Times New Roman" w:cs="Traditional Arabic"/>
          <w:sz w:val="36"/>
          <w:szCs w:val="36"/>
          <w:rtl/>
          <w:lang w:eastAsia="ar-SA"/>
        </w:rPr>
        <w:t xml:space="preserve"> [ت بعد 1097هـ]</w:t>
      </w:r>
      <w:r>
        <w:rPr>
          <w:rFonts w:ascii="Times New Roman" w:eastAsia="Times New Roman" w:hAnsi="Times New Roman" w:cs="Traditional Arabic" w:hint="cs"/>
          <w:sz w:val="36"/>
          <w:szCs w:val="36"/>
          <w:rtl/>
          <w:lang w:eastAsia="ar-SA"/>
        </w:rPr>
        <w:t>.</w:t>
      </w:r>
      <w:r w:rsidRPr="00D03872">
        <w:rPr>
          <w:rFonts w:ascii="Times New Roman" w:eastAsia="Times New Roman" w:hAnsi="Times New Roman" w:cs="Traditional Arabic"/>
          <w:sz w:val="36"/>
          <w:szCs w:val="36"/>
          <w:rtl/>
          <w:lang w:eastAsia="ar-SA"/>
        </w:rPr>
        <w:t xml:space="preserve"> </w:t>
      </w:r>
    </w:p>
    <w:p w14:paraId="70032B3F" w14:textId="77777777" w:rsidR="00A26918" w:rsidRPr="00D03872" w:rsidRDefault="00A26918" w:rsidP="00A26918">
      <w:pPr>
        <w:ind w:left="0" w:firstLine="0"/>
        <w:jc w:val="both"/>
        <w:rPr>
          <w:rFonts w:ascii="Times New Roman" w:eastAsia="Times New Roman" w:hAnsi="Times New Roman" w:cs="Traditional Arabic"/>
          <w:sz w:val="36"/>
          <w:szCs w:val="36"/>
          <w:rtl/>
          <w:lang w:eastAsia="ar-SA"/>
        </w:rPr>
      </w:pPr>
      <w:r w:rsidRPr="00D03872">
        <w:rPr>
          <w:rFonts w:ascii="Times New Roman" w:eastAsia="Times New Roman" w:hAnsi="Times New Roman" w:cs="Traditional Arabic"/>
          <w:sz w:val="36"/>
          <w:szCs w:val="36"/>
          <w:rtl/>
          <w:lang w:eastAsia="ar-SA"/>
        </w:rPr>
        <w:t>دراسة وتحقيق من الآية (1 إلى 2) من سورة يوسف/ محمد حميد سرداح، مصطفى إسماعيل خضير</w:t>
      </w:r>
      <w:r>
        <w:rPr>
          <w:rFonts w:ascii="Times New Roman" w:eastAsia="Times New Roman" w:hAnsi="Times New Roman" w:cs="Traditional Arabic" w:hint="cs"/>
          <w:sz w:val="36"/>
          <w:szCs w:val="36"/>
          <w:rtl/>
          <w:lang w:eastAsia="ar-SA"/>
        </w:rPr>
        <w:t>.</w:t>
      </w:r>
    </w:p>
    <w:p w14:paraId="449F15EF" w14:textId="77777777" w:rsidR="00A26918" w:rsidRPr="00D03872" w:rsidRDefault="00A26918" w:rsidP="00A26918">
      <w:pPr>
        <w:ind w:left="0" w:firstLine="0"/>
        <w:jc w:val="both"/>
        <w:rPr>
          <w:rFonts w:ascii="Times New Roman" w:eastAsia="Times New Roman" w:hAnsi="Times New Roman" w:cs="Traditional Arabic"/>
          <w:sz w:val="36"/>
          <w:szCs w:val="36"/>
          <w:rtl/>
          <w:lang w:eastAsia="ar-SA"/>
        </w:rPr>
      </w:pPr>
      <w:r w:rsidRPr="00D03872">
        <w:rPr>
          <w:rFonts w:ascii="Times New Roman" w:eastAsia="Times New Roman" w:hAnsi="Times New Roman" w:cs="Traditional Arabic"/>
          <w:sz w:val="36"/>
          <w:szCs w:val="36"/>
          <w:rtl/>
          <w:lang w:eastAsia="ar-SA"/>
        </w:rPr>
        <w:t>مجلة مركز بابل للدراسات الإنسانية مج16 ع4 (1447 هـ، نيسان 2026 م)</w:t>
      </w:r>
    </w:p>
    <w:p w14:paraId="26194A04" w14:textId="77777777" w:rsidR="00A26918" w:rsidRPr="00D03872" w:rsidRDefault="00A26918" w:rsidP="00A26918">
      <w:pPr>
        <w:ind w:left="0" w:firstLine="0"/>
        <w:jc w:val="both"/>
        <w:rPr>
          <w:rFonts w:ascii="Times New Roman" w:eastAsia="Times New Roman" w:hAnsi="Times New Roman" w:cs="Traditional Arabic"/>
          <w:sz w:val="36"/>
          <w:szCs w:val="36"/>
          <w:rtl/>
          <w:lang w:eastAsia="ar-SA"/>
        </w:rPr>
      </w:pPr>
    </w:p>
    <w:p w14:paraId="33394D47" w14:textId="77777777" w:rsidR="00A26918" w:rsidRPr="009B7251" w:rsidRDefault="00A26918" w:rsidP="00A26918">
      <w:pPr>
        <w:ind w:left="0" w:firstLine="0"/>
        <w:jc w:val="both"/>
        <w:rPr>
          <w:rFonts w:ascii="Aptos" w:eastAsia="Aptos" w:hAnsi="Aptos" w:cs="Traditional Arabic"/>
          <w:sz w:val="36"/>
          <w:szCs w:val="36"/>
          <w:rtl/>
        </w:rPr>
      </w:pPr>
      <w:r w:rsidRPr="009B7251">
        <w:rPr>
          <w:rFonts w:ascii="Times New Roman" w:eastAsia="Times New Roman" w:hAnsi="Times New Roman" w:cs="Traditional Arabic"/>
          <w:b/>
          <w:bCs/>
          <w:sz w:val="36"/>
          <w:szCs w:val="36"/>
          <w:rtl/>
          <w:lang w:eastAsia="ar-SA"/>
        </w:rPr>
        <w:t>مقدمة في أصول التفسير</w:t>
      </w:r>
      <w:r w:rsidRPr="009B7251">
        <w:rPr>
          <w:rFonts w:ascii="Times New Roman" w:eastAsia="Times New Roman" w:hAnsi="Times New Roman" w:cs="Traditional Arabic"/>
          <w:sz w:val="36"/>
          <w:szCs w:val="36"/>
          <w:rtl/>
          <w:lang w:eastAsia="ar-SA"/>
        </w:rPr>
        <w:t xml:space="preserve">/ أحمد بن </w:t>
      </w:r>
      <w:proofErr w:type="gramStart"/>
      <w:r w:rsidRPr="009B7251">
        <w:rPr>
          <w:rFonts w:ascii="Times New Roman" w:eastAsia="Times New Roman" w:hAnsi="Times New Roman" w:cs="Traditional Arabic"/>
          <w:sz w:val="36"/>
          <w:szCs w:val="36"/>
          <w:rtl/>
          <w:lang w:eastAsia="ar-SA"/>
        </w:rPr>
        <w:t>عبدالحليم</w:t>
      </w:r>
      <w:proofErr w:type="gramEnd"/>
      <w:r w:rsidRPr="009B7251">
        <w:rPr>
          <w:rFonts w:ascii="Times New Roman" w:eastAsia="Times New Roman" w:hAnsi="Times New Roman" w:cs="Traditional Arabic"/>
          <w:sz w:val="36"/>
          <w:szCs w:val="36"/>
          <w:rtl/>
          <w:lang w:eastAsia="ar-SA"/>
        </w:rPr>
        <w:t xml:space="preserve"> بن تيمية (ت 728 هـ)؛ اعتنى به فواز أحمد </w:t>
      </w:r>
      <w:proofErr w:type="gramStart"/>
      <w:r w:rsidRPr="009B7251">
        <w:rPr>
          <w:rFonts w:ascii="Times New Roman" w:eastAsia="Times New Roman" w:hAnsi="Times New Roman" w:cs="Traditional Arabic"/>
          <w:sz w:val="36"/>
          <w:szCs w:val="36"/>
          <w:rtl/>
          <w:lang w:eastAsia="ar-SA"/>
        </w:rPr>
        <w:t>زمرلي.-</w:t>
      </w:r>
      <w:proofErr w:type="gramEnd"/>
      <w:r w:rsidRPr="009B7251">
        <w:rPr>
          <w:rFonts w:ascii="Aptos" w:eastAsia="Aptos" w:hAnsi="Aptos" w:cs="Traditional Arabic"/>
          <w:sz w:val="36"/>
          <w:szCs w:val="36"/>
          <w:rtl/>
        </w:rPr>
        <w:t xml:space="preserve"> بيروت: دار ابن حزم، 1444 هـ، 2023 م، 104 ص.</w:t>
      </w:r>
    </w:p>
    <w:p w14:paraId="38565DC2" w14:textId="77777777" w:rsidR="00A26918" w:rsidRPr="009B7251" w:rsidRDefault="00A26918" w:rsidP="00A26918">
      <w:pPr>
        <w:ind w:left="0" w:firstLine="0"/>
        <w:jc w:val="both"/>
        <w:rPr>
          <w:rFonts w:ascii="Aptos" w:eastAsia="Aptos" w:hAnsi="Aptos" w:cs="Traditional Arabic"/>
          <w:sz w:val="36"/>
          <w:szCs w:val="36"/>
          <w:rtl/>
        </w:rPr>
      </w:pPr>
    </w:p>
    <w:p w14:paraId="6457A175" w14:textId="77777777" w:rsidR="00A26918" w:rsidRPr="008E1DFC" w:rsidRDefault="00A26918" w:rsidP="00A26918">
      <w:pPr>
        <w:ind w:left="0" w:firstLine="0"/>
        <w:jc w:val="both"/>
        <w:rPr>
          <w:rFonts w:ascii="Times New Roman" w:eastAsia="Times New Roman" w:hAnsi="Times New Roman" w:cs="Traditional Arabic"/>
          <w:sz w:val="36"/>
          <w:szCs w:val="36"/>
          <w:rtl/>
          <w:lang w:eastAsia="ar-SA"/>
        </w:rPr>
      </w:pPr>
      <w:r w:rsidRPr="008E1DFC">
        <w:rPr>
          <w:rFonts w:ascii="Times New Roman" w:eastAsia="Times New Roman" w:hAnsi="Times New Roman" w:cs="Traditional Arabic"/>
          <w:b/>
          <w:bCs/>
          <w:sz w:val="36"/>
          <w:szCs w:val="36"/>
          <w:rtl/>
          <w:lang w:eastAsia="ar-SA"/>
        </w:rPr>
        <w:t>مقدمة في الوقف على أواخر الكلم</w:t>
      </w:r>
      <w:r w:rsidRPr="008E1DFC">
        <w:rPr>
          <w:rFonts w:ascii="Times New Roman" w:eastAsia="Times New Roman" w:hAnsi="Times New Roman" w:cs="Traditional Arabic"/>
          <w:sz w:val="36"/>
          <w:szCs w:val="36"/>
          <w:rtl/>
          <w:lang w:eastAsia="ar-SA"/>
        </w:rPr>
        <w:t xml:space="preserve">/ لأبي الفتح جعفر بن إبراهيم السنهوري (ت 894 هـ)؛ دراسة وتحقيق محمد </w:t>
      </w:r>
      <w:proofErr w:type="gramStart"/>
      <w:r w:rsidRPr="008E1DFC">
        <w:rPr>
          <w:rFonts w:ascii="Times New Roman" w:eastAsia="Times New Roman" w:hAnsi="Times New Roman" w:cs="Traditional Arabic"/>
          <w:sz w:val="36"/>
          <w:szCs w:val="36"/>
          <w:rtl/>
          <w:lang w:eastAsia="ar-SA"/>
        </w:rPr>
        <w:t>عبدالله</w:t>
      </w:r>
      <w:proofErr w:type="gramEnd"/>
      <w:r w:rsidRPr="008E1DFC">
        <w:rPr>
          <w:rFonts w:ascii="Times New Roman" w:eastAsia="Times New Roman" w:hAnsi="Times New Roman" w:cs="Traditional Arabic"/>
          <w:sz w:val="36"/>
          <w:szCs w:val="36"/>
          <w:rtl/>
          <w:lang w:eastAsia="ar-SA"/>
        </w:rPr>
        <w:t xml:space="preserve"> الحسانين.</w:t>
      </w:r>
    </w:p>
    <w:p w14:paraId="10D9F85F" w14:textId="77777777" w:rsidR="00A26918" w:rsidRPr="008E1DFC" w:rsidRDefault="00A26918" w:rsidP="00A26918">
      <w:pPr>
        <w:ind w:left="0" w:firstLine="0"/>
        <w:jc w:val="both"/>
        <w:rPr>
          <w:rFonts w:ascii="Times New Roman" w:eastAsia="Times New Roman" w:hAnsi="Times New Roman" w:cs="Traditional Arabic"/>
          <w:sz w:val="36"/>
          <w:szCs w:val="36"/>
          <w:rtl/>
          <w:lang w:eastAsia="ar-SA"/>
        </w:rPr>
      </w:pPr>
      <w:r w:rsidRPr="008E1DFC">
        <w:rPr>
          <w:rFonts w:ascii="Times New Roman" w:eastAsia="Times New Roman" w:hAnsi="Times New Roman" w:cs="Traditional Arabic"/>
          <w:sz w:val="36"/>
          <w:szCs w:val="36"/>
          <w:rtl/>
          <w:lang w:eastAsia="ar-SA"/>
        </w:rPr>
        <w:t xml:space="preserve">مجلة </w:t>
      </w:r>
      <w:proofErr w:type="spellStart"/>
      <w:r w:rsidRPr="008E1DFC">
        <w:rPr>
          <w:rFonts w:ascii="Times New Roman" w:eastAsia="Times New Roman" w:hAnsi="Times New Roman" w:cs="Traditional Arabic"/>
          <w:sz w:val="36"/>
          <w:szCs w:val="36"/>
          <w:rtl/>
          <w:lang w:eastAsia="ar-SA"/>
        </w:rPr>
        <w:t>کلية</w:t>
      </w:r>
      <w:proofErr w:type="spellEnd"/>
      <w:r w:rsidRPr="008E1DFC">
        <w:rPr>
          <w:rFonts w:ascii="Times New Roman" w:eastAsia="Times New Roman" w:hAnsi="Times New Roman" w:cs="Traditional Arabic"/>
          <w:sz w:val="36"/>
          <w:szCs w:val="36"/>
          <w:rtl/>
          <w:lang w:eastAsia="ar-SA"/>
        </w:rPr>
        <w:t xml:space="preserve"> أصول الدين والدعوة بالمنوفية، جامعة الأزهر مج44 (1447 هـ، ديسمبر 2025م)</w:t>
      </w:r>
    </w:p>
    <w:p w14:paraId="151A1973" w14:textId="77777777" w:rsidR="00A26918" w:rsidRPr="008E1DFC" w:rsidRDefault="00A26918" w:rsidP="00A26918">
      <w:pPr>
        <w:ind w:left="0" w:firstLine="0"/>
        <w:jc w:val="both"/>
        <w:rPr>
          <w:rFonts w:ascii="Times New Roman" w:eastAsia="Times New Roman" w:hAnsi="Times New Roman" w:cs="Traditional Arabic"/>
          <w:sz w:val="36"/>
          <w:szCs w:val="36"/>
          <w:rtl/>
          <w:lang w:eastAsia="ar-SA"/>
        </w:rPr>
      </w:pPr>
    </w:p>
    <w:p w14:paraId="254F0873" w14:textId="77777777" w:rsidR="00A26918" w:rsidRPr="00D77F4E" w:rsidRDefault="00A26918" w:rsidP="00A26918">
      <w:pPr>
        <w:ind w:left="0" w:firstLine="0"/>
        <w:jc w:val="both"/>
        <w:rPr>
          <w:rFonts w:ascii="Times New Roman" w:eastAsia="Times New Roman" w:hAnsi="Times New Roman" w:cs="Traditional Arabic"/>
          <w:sz w:val="36"/>
          <w:szCs w:val="36"/>
          <w:rtl/>
          <w:lang w:eastAsia="ar-SA"/>
        </w:rPr>
      </w:pPr>
      <w:r w:rsidRPr="00D77F4E">
        <w:rPr>
          <w:rFonts w:ascii="Times New Roman" w:eastAsia="Times New Roman" w:hAnsi="Times New Roman" w:cs="Traditional Arabic"/>
          <w:b/>
          <w:bCs/>
          <w:sz w:val="36"/>
          <w:szCs w:val="36"/>
          <w:rtl/>
          <w:lang w:eastAsia="ar-SA"/>
        </w:rPr>
        <w:t>منحة ذي الجلال في تفسير آيتين في الردّ على أهل الكفر والضلال</w:t>
      </w:r>
      <w:r w:rsidRPr="00D77F4E">
        <w:rPr>
          <w:rFonts w:ascii="Times New Roman" w:eastAsia="Times New Roman" w:hAnsi="Times New Roman" w:cs="Traditional Arabic"/>
          <w:sz w:val="36"/>
          <w:szCs w:val="36"/>
          <w:rtl/>
          <w:lang w:eastAsia="ar-SA"/>
        </w:rPr>
        <w:t xml:space="preserve">/ سليم بن حسين النحلاوي الشافعي الدمشقي، المعروف بطيبي زاده (ت نحو 1300 هـ)؛ تحقيق إسماعيل عمران شميلة، محمد عمران </w:t>
      </w:r>
      <w:proofErr w:type="spellStart"/>
      <w:r w:rsidRPr="00D77F4E">
        <w:rPr>
          <w:rFonts w:ascii="Times New Roman" w:eastAsia="Times New Roman" w:hAnsi="Times New Roman" w:cs="Traditional Arabic"/>
          <w:sz w:val="36"/>
          <w:szCs w:val="36"/>
          <w:rtl/>
          <w:lang w:eastAsia="ar-SA"/>
        </w:rPr>
        <w:t>شلفاح</w:t>
      </w:r>
      <w:proofErr w:type="spellEnd"/>
      <w:r w:rsidRPr="00D77F4E">
        <w:rPr>
          <w:rFonts w:ascii="Times New Roman" w:eastAsia="Times New Roman" w:hAnsi="Times New Roman" w:cs="Traditional Arabic"/>
          <w:sz w:val="36"/>
          <w:szCs w:val="36"/>
          <w:rtl/>
          <w:lang w:eastAsia="ar-SA"/>
        </w:rPr>
        <w:t>.</w:t>
      </w:r>
    </w:p>
    <w:p w14:paraId="6403FC0A" w14:textId="77777777" w:rsidR="00A26918" w:rsidRPr="00D77F4E" w:rsidRDefault="00A26918" w:rsidP="00A26918">
      <w:pPr>
        <w:ind w:left="0" w:firstLine="0"/>
        <w:jc w:val="both"/>
        <w:rPr>
          <w:rFonts w:ascii="Times New Roman" w:eastAsia="Times New Roman" w:hAnsi="Times New Roman" w:cs="Traditional Arabic"/>
          <w:sz w:val="36"/>
          <w:szCs w:val="36"/>
          <w:rtl/>
          <w:lang w:eastAsia="ar-SA"/>
        </w:rPr>
      </w:pPr>
      <w:r w:rsidRPr="00D77F4E">
        <w:rPr>
          <w:rFonts w:ascii="Times New Roman" w:eastAsia="Times New Roman" w:hAnsi="Times New Roman" w:cs="Traditional Arabic"/>
          <w:sz w:val="36"/>
          <w:szCs w:val="36"/>
          <w:rtl/>
          <w:lang w:eastAsia="ar-SA"/>
        </w:rPr>
        <w:t>مجلة البحوث الأكاديمية، جامعة مصراتة مج22 (1443 هـ، 2022 م).</w:t>
      </w:r>
    </w:p>
    <w:p w14:paraId="07E90ACA" w14:textId="77777777" w:rsidR="00A26918" w:rsidRPr="00D77F4E" w:rsidRDefault="00A26918" w:rsidP="00A26918">
      <w:pPr>
        <w:ind w:left="0" w:firstLine="0"/>
        <w:jc w:val="both"/>
        <w:rPr>
          <w:rFonts w:ascii="Times New Roman" w:eastAsia="Times New Roman" w:hAnsi="Times New Roman" w:cs="Traditional Arabic"/>
          <w:sz w:val="36"/>
          <w:szCs w:val="36"/>
          <w:rtl/>
          <w:lang w:eastAsia="ar-SA"/>
        </w:rPr>
      </w:pPr>
    </w:p>
    <w:p w14:paraId="124FA43A" w14:textId="77777777" w:rsidR="00A26918" w:rsidRPr="004650B4" w:rsidRDefault="00A26918" w:rsidP="00A26918">
      <w:pPr>
        <w:ind w:left="0" w:firstLine="0"/>
        <w:jc w:val="both"/>
        <w:rPr>
          <w:rFonts w:ascii="Times New Roman" w:eastAsia="Times New Roman" w:hAnsi="Times New Roman" w:cs="Traditional Arabic"/>
          <w:sz w:val="36"/>
          <w:szCs w:val="36"/>
          <w:rtl/>
          <w:lang w:eastAsia="ar-SA"/>
        </w:rPr>
      </w:pPr>
      <w:r w:rsidRPr="004650B4">
        <w:rPr>
          <w:rFonts w:ascii="Times New Roman" w:eastAsia="Times New Roman" w:hAnsi="Times New Roman" w:cs="Traditional Arabic"/>
          <w:b/>
          <w:bCs/>
          <w:sz w:val="36"/>
          <w:szCs w:val="36"/>
          <w:rtl/>
          <w:lang w:eastAsia="ar-SA"/>
        </w:rPr>
        <w:t>المنحة المحكية للمبتدي القراءة المكية</w:t>
      </w:r>
      <w:r w:rsidRPr="004650B4">
        <w:rPr>
          <w:rFonts w:ascii="Times New Roman" w:eastAsia="Times New Roman" w:hAnsi="Times New Roman" w:cs="Traditional Arabic"/>
          <w:sz w:val="36"/>
          <w:szCs w:val="36"/>
          <w:rtl/>
          <w:lang w:eastAsia="ar-SA"/>
        </w:rPr>
        <w:t xml:space="preserve">/ محمد بن أحمد المصمودي </w:t>
      </w:r>
      <w:proofErr w:type="spellStart"/>
      <w:r w:rsidRPr="004650B4">
        <w:rPr>
          <w:rFonts w:ascii="Times New Roman" w:eastAsia="Times New Roman" w:hAnsi="Times New Roman" w:cs="Traditional Arabic"/>
          <w:sz w:val="36"/>
          <w:szCs w:val="36"/>
          <w:rtl/>
          <w:lang w:eastAsia="ar-SA"/>
        </w:rPr>
        <w:t>الهنتاتي</w:t>
      </w:r>
      <w:proofErr w:type="spellEnd"/>
      <w:r w:rsidRPr="004650B4">
        <w:rPr>
          <w:rFonts w:ascii="Times New Roman" w:eastAsia="Times New Roman" w:hAnsi="Times New Roman" w:cs="Traditional Arabic"/>
          <w:sz w:val="36"/>
          <w:szCs w:val="36"/>
          <w:rtl/>
          <w:lang w:eastAsia="ar-SA"/>
        </w:rPr>
        <w:t xml:space="preserve"> (ت بعد 1016 هـ)؛ تحقيق محمد </w:t>
      </w:r>
      <w:proofErr w:type="gramStart"/>
      <w:r w:rsidRPr="004650B4">
        <w:rPr>
          <w:rFonts w:ascii="Times New Roman" w:eastAsia="Times New Roman" w:hAnsi="Times New Roman" w:cs="Traditional Arabic"/>
          <w:sz w:val="36"/>
          <w:szCs w:val="36"/>
          <w:rtl/>
          <w:lang w:eastAsia="ar-SA"/>
        </w:rPr>
        <w:t>عبدالعزيز</w:t>
      </w:r>
      <w:proofErr w:type="gramEnd"/>
      <w:r w:rsidRPr="004650B4">
        <w:rPr>
          <w:rFonts w:ascii="Times New Roman" w:eastAsia="Times New Roman" w:hAnsi="Times New Roman" w:cs="Traditional Arabic"/>
          <w:sz w:val="36"/>
          <w:szCs w:val="36"/>
          <w:rtl/>
          <w:lang w:eastAsia="ar-SA"/>
        </w:rPr>
        <w:t xml:space="preserve"> القبيسي.</w:t>
      </w:r>
    </w:p>
    <w:p w14:paraId="145C0B6E" w14:textId="77777777" w:rsidR="00A26918" w:rsidRPr="004650B4" w:rsidRDefault="00A26918" w:rsidP="00A26918">
      <w:pPr>
        <w:ind w:left="0" w:firstLine="0"/>
        <w:jc w:val="both"/>
        <w:rPr>
          <w:rFonts w:ascii="Calibri" w:eastAsia="Calibri" w:hAnsi="Calibri" w:cs="Traditional Arabic"/>
          <w:sz w:val="36"/>
          <w:szCs w:val="36"/>
          <w:rtl/>
        </w:rPr>
      </w:pPr>
      <w:r w:rsidRPr="004650B4">
        <w:rPr>
          <w:rFonts w:ascii="Calibri" w:eastAsia="Calibri" w:hAnsi="Calibri" w:cs="Traditional Arabic"/>
          <w:sz w:val="36"/>
          <w:szCs w:val="36"/>
          <w:rtl/>
        </w:rPr>
        <w:t>مجلة معهد المخطوطات العربية مج69 جـ2 (ذو الحجة 1447 هـ [أو المحرم 1448 هـ]، يونيو 2026 م).</w:t>
      </w:r>
    </w:p>
    <w:p w14:paraId="2A2F43F1" w14:textId="77777777" w:rsidR="00A26918" w:rsidRPr="004650B4" w:rsidRDefault="00A26918" w:rsidP="00A26918">
      <w:pPr>
        <w:ind w:left="0" w:firstLine="0"/>
        <w:jc w:val="both"/>
        <w:rPr>
          <w:rFonts w:ascii="Times New Roman" w:eastAsia="Times New Roman" w:hAnsi="Times New Roman" w:cs="Traditional Arabic"/>
          <w:sz w:val="36"/>
          <w:szCs w:val="36"/>
          <w:rtl/>
          <w:lang w:eastAsia="ar-SA"/>
        </w:rPr>
      </w:pPr>
    </w:p>
    <w:p w14:paraId="724E4B3D" w14:textId="77777777" w:rsidR="00A26918" w:rsidRPr="00933668" w:rsidRDefault="00A26918" w:rsidP="00A26918">
      <w:pPr>
        <w:ind w:left="0" w:firstLine="0"/>
        <w:jc w:val="both"/>
        <w:rPr>
          <w:rFonts w:ascii="Times New Roman" w:eastAsia="Times New Roman" w:hAnsi="Times New Roman" w:cs="Traditional Arabic"/>
          <w:sz w:val="36"/>
          <w:szCs w:val="36"/>
          <w:rtl/>
          <w:lang w:eastAsia="ar-SA"/>
        </w:rPr>
      </w:pPr>
      <w:r w:rsidRPr="00933668">
        <w:rPr>
          <w:rFonts w:ascii="Times New Roman" w:eastAsia="Times New Roman" w:hAnsi="Times New Roman" w:cs="Traditional Arabic"/>
          <w:b/>
          <w:bCs/>
          <w:sz w:val="36"/>
          <w:szCs w:val="36"/>
          <w:rtl/>
          <w:lang w:eastAsia="ar-SA"/>
        </w:rPr>
        <w:t>منظومة تحفة الأطفال والغلمان في تجويد القرآن</w:t>
      </w:r>
      <w:r w:rsidRPr="00933668">
        <w:rPr>
          <w:rFonts w:ascii="Times New Roman" w:eastAsia="Times New Roman" w:hAnsi="Times New Roman" w:cs="Traditional Arabic"/>
          <w:sz w:val="36"/>
          <w:szCs w:val="36"/>
          <w:rtl/>
          <w:lang w:eastAsia="ar-SA"/>
        </w:rPr>
        <w:t xml:space="preserve">/ سليمان بن حسين الجمزوري (ت 1227 هـ)؛ اعتنى بها يحيى </w:t>
      </w:r>
      <w:proofErr w:type="gramStart"/>
      <w:r w:rsidRPr="00933668">
        <w:rPr>
          <w:rFonts w:ascii="Times New Roman" w:eastAsia="Times New Roman" w:hAnsi="Times New Roman" w:cs="Traditional Arabic"/>
          <w:sz w:val="36"/>
          <w:szCs w:val="36"/>
          <w:rtl/>
          <w:lang w:eastAsia="ar-SA"/>
        </w:rPr>
        <w:t>عبدالرزاق</w:t>
      </w:r>
      <w:proofErr w:type="gramEnd"/>
      <w:r w:rsidRPr="00933668">
        <w:rPr>
          <w:rFonts w:ascii="Times New Roman" w:eastAsia="Times New Roman" w:hAnsi="Times New Roman" w:cs="Traditional Arabic"/>
          <w:sz w:val="36"/>
          <w:szCs w:val="36"/>
          <w:rtl/>
          <w:lang w:eastAsia="ar-SA"/>
        </w:rPr>
        <w:t xml:space="preserve"> </w:t>
      </w:r>
      <w:proofErr w:type="spellStart"/>
      <w:proofErr w:type="gramStart"/>
      <w:r w:rsidRPr="00933668">
        <w:rPr>
          <w:rFonts w:ascii="Times New Roman" w:eastAsia="Times New Roman" w:hAnsi="Times New Roman" w:cs="Traditional Arabic"/>
          <w:sz w:val="36"/>
          <w:szCs w:val="36"/>
          <w:rtl/>
          <w:lang w:eastAsia="ar-SA"/>
        </w:rPr>
        <w:t>الغوثاني</w:t>
      </w:r>
      <w:proofErr w:type="spellEnd"/>
      <w:r w:rsidRPr="00933668">
        <w:rPr>
          <w:rFonts w:ascii="Times New Roman" w:eastAsia="Times New Roman" w:hAnsi="Times New Roman" w:cs="Traditional Arabic"/>
          <w:sz w:val="36"/>
          <w:szCs w:val="36"/>
          <w:rtl/>
          <w:lang w:eastAsia="ar-SA"/>
        </w:rPr>
        <w:t>.-</w:t>
      </w:r>
      <w:proofErr w:type="gramEnd"/>
      <w:r w:rsidRPr="00933668">
        <w:rPr>
          <w:rFonts w:ascii="Times New Roman" w:eastAsia="Times New Roman" w:hAnsi="Times New Roman" w:cs="Traditional Arabic"/>
          <w:sz w:val="36"/>
          <w:szCs w:val="36"/>
          <w:rtl/>
          <w:lang w:eastAsia="ar-SA"/>
        </w:rPr>
        <w:t xml:space="preserve"> إستانبول: دار </w:t>
      </w:r>
      <w:proofErr w:type="spellStart"/>
      <w:r w:rsidRPr="00933668">
        <w:rPr>
          <w:rFonts w:ascii="Times New Roman" w:eastAsia="Times New Roman" w:hAnsi="Times New Roman" w:cs="Traditional Arabic"/>
          <w:sz w:val="36"/>
          <w:szCs w:val="36"/>
          <w:rtl/>
          <w:lang w:eastAsia="ar-SA"/>
        </w:rPr>
        <w:t>الغوثاني</w:t>
      </w:r>
      <w:proofErr w:type="spellEnd"/>
      <w:r w:rsidRPr="00933668">
        <w:rPr>
          <w:rFonts w:ascii="Times New Roman" w:eastAsia="Times New Roman" w:hAnsi="Times New Roman" w:cs="Traditional Arabic"/>
          <w:sz w:val="36"/>
          <w:szCs w:val="36"/>
          <w:rtl/>
          <w:lang w:eastAsia="ar-SA"/>
        </w:rPr>
        <w:t>، 1444 هـ، 2023 م، 16ص.</w:t>
      </w:r>
    </w:p>
    <w:p w14:paraId="40A9696F" w14:textId="77777777" w:rsidR="00A26918" w:rsidRPr="00933668" w:rsidRDefault="00A26918" w:rsidP="00A26918">
      <w:pPr>
        <w:ind w:left="0" w:firstLine="0"/>
        <w:jc w:val="both"/>
        <w:rPr>
          <w:rFonts w:ascii="Times New Roman" w:eastAsia="Times New Roman" w:hAnsi="Times New Roman" w:cs="Traditional Arabic"/>
          <w:sz w:val="36"/>
          <w:szCs w:val="36"/>
          <w:rtl/>
          <w:lang w:eastAsia="ar-SA"/>
        </w:rPr>
      </w:pPr>
    </w:p>
    <w:p w14:paraId="3E3E8DFB" w14:textId="77777777" w:rsidR="00A26918" w:rsidRPr="00756C3E" w:rsidRDefault="00A26918" w:rsidP="00A26918">
      <w:pPr>
        <w:ind w:left="0" w:firstLine="0"/>
        <w:jc w:val="both"/>
        <w:rPr>
          <w:rFonts w:ascii="Times New Roman" w:eastAsia="Times New Roman" w:hAnsi="Times New Roman" w:cs="Traditional Arabic"/>
          <w:sz w:val="36"/>
          <w:szCs w:val="36"/>
          <w:rtl/>
          <w:lang w:eastAsia="ar-SA"/>
        </w:rPr>
      </w:pPr>
      <w:r w:rsidRPr="00756C3E">
        <w:rPr>
          <w:rFonts w:ascii="Times New Roman" w:eastAsia="Times New Roman" w:hAnsi="Times New Roman" w:cs="Traditional Arabic"/>
          <w:b/>
          <w:bCs/>
          <w:sz w:val="36"/>
          <w:szCs w:val="36"/>
          <w:rtl/>
          <w:lang w:eastAsia="ar-SA"/>
        </w:rPr>
        <w:t>موارد البررة شرح الفوائد المعتبرة في القراءات الأربعة الزائدة على العشرة</w:t>
      </w:r>
      <w:r w:rsidRPr="00756C3E">
        <w:rPr>
          <w:rFonts w:ascii="Times New Roman" w:eastAsia="Times New Roman" w:hAnsi="Times New Roman" w:cs="Traditional Arabic"/>
          <w:sz w:val="36"/>
          <w:szCs w:val="36"/>
          <w:rtl/>
          <w:lang w:eastAsia="ar-SA"/>
        </w:rPr>
        <w:t xml:space="preserve">/ محمد بن أحمد المتولي (ت 1313 هـ)؛ تحقيق </w:t>
      </w:r>
      <w:proofErr w:type="gramStart"/>
      <w:r w:rsidRPr="00756C3E">
        <w:rPr>
          <w:rFonts w:ascii="Times New Roman" w:eastAsia="Times New Roman" w:hAnsi="Times New Roman" w:cs="Traditional Arabic"/>
          <w:sz w:val="36"/>
          <w:szCs w:val="36"/>
          <w:rtl/>
          <w:lang w:eastAsia="ar-SA"/>
        </w:rPr>
        <w:t>عبدالرزاق</w:t>
      </w:r>
      <w:proofErr w:type="gramEnd"/>
      <w:r w:rsidRPr="00756C3E">
        <w:rPr>
          <w:rFonts w:ascii="Times New Roman" w:eastAsia="Times New Roman" w:hAnsi="Times New Roman" w:cs="Traditional Arabic"/>
          <w:sz w:val="36"/>
          <w:szCs w:val="36"/>
          <w:rtl/>
          <w:lang w:eastAsia="ar-SA"/>
        </w:rPr>
        <w:t xml:space="preserve"> </w:t>
      </w:r>
      <w:proofErr w:type="gramStart"/>
      <w:r w:rsidRPr="00756C3E">
        <w:rPr>
          <w:rFonts w:ascii="Times New Roman" w:eastAsia="Times New Roman" w:hAnsi="Times New Roman" w:cs="Traditional Arabic"/>
          <w:sz w:val="36"/>
          <w:szCs w:val="36"/>
          <w:rtl/>
          <w:lang w:eastAsia="ar-SA"/>
        </w:rPr>
        <w:t>عبدالعزيز</w:t>
      </w:r>
      <w:proofErr w:type="gramEnd"/>
      <w:r w:rsidRPr="00756C3E">
        <w:rPr>
          <w:rFonts w:ascii="Times New Roman" w:eastAsia="Times New Roman" w:hAnsi="Times New Roman" w:cs="Traditional Arabic"/>
          <w:sz w:val="36"/>
          <w:szCs w:val="36"/>
          <w:rtl/>
          <w:lang w:eastAsia="ar-SA"/>
        </w:rPr>
        <w:t xml:space="preserve"> </w:t>
      </w:r>
      <w:proofErr w:type="gramStart"/>
      <w:r w:rsidRPr="00756C3E">
        <w:rPr>
          <w:rFonts w:ascii="Times New Roman" w:eastAsia="Times New Roman" w:hAnsi="Times New Roman" w:cs="Traditional Arabic"/>
          <w:sz w:val="36"/>
          <w:szCs w:val="36"/>
          <w:rtl/>
          <w:lang w:eastAsia="ar-SA"/>
        </w:rPr>
        <w:t>الأنصاري.-</w:t>
      </w:r>
      <w:proofErr w:type="gramEnd"/>
      <w:r w:rsidRPr="00756C3E">
        <w:rPr>
          <w:rFonts w:ascii="Times New Roman" w:eastAsia="Times New Roman" w:hAnsi="Times New Roman" w:cs="Traditional Arabic"/>
          <w:sz w:val="36"/>
          <w:szCs w:val="36"/>
          <w:rtl/>
          <w:lang w:eastAsia="ar-SA"/>
        </w:rPr>
        <w:t xml:space="preserve"> القاهرة: دار السلام، 1447 هـ، 2026 م.</w:t>
      </w:r>
    </w:p>
    <w:p w14:paraId="00D9BB0B" w14:textId="77777777" w:rsidR="00A26918" w:rsidRPr="00756C3E" w:rsidRDefault="00A26918" w:rsidP="00A26918">
      <w:pPr>
        <w:ind w:left="0" w:firstLine="0"/>
        <w:jc w:val="both"/>
        <w:rPr>
          <w:rFonts w:ascii="Times New Roman" w:eastAsia="Times New Roman" w:hAnsi="Times New Roman" w:cs="Traditional Arabic"/>
          <w:sz w:val="36"/>
          <w:szCs w:val="36"/>
          <w:rtl/>
          <w:lang w:eastAsia="ar-SA"/>
        </w:rPr>
      </w:pPr>
    </w:p>
    <w:p w14:paraId="3BE934D7" w14:textId="77777777" w:rsidR="00A26918" w:rsidRPr="00410DE8" w:rsidRDefault="00A26918" w:rsidP="00A26918">
      <w:pPr>
        <w:ind w:left="0" w:firstLine="0"/>
        <w:jc w:val="both"/>
        <w:rPr>
          <w:rFonts w:ascii="Times New Roman" w:eastAsia="Times New Roman" w:hAnsi="Times New Roman" w:cs="Traditional Arabic"/>
          <w:sz w:val="36"/>
          <w:szCs w:val="36"/>
          <w:rtl/>
          <w:lang w:eastAsia="ar-SA"/>
        </w:rPr>
      </w:pPr>
      <w:r w:rsidRPr="00410DE8">
        <w:rPr>
          <w:rFonts w:ascii="Times New Roman" w:eastAsia="Times New Roman" w:hAnsi="Times New Roman" w:cs="Traditional Arabic"/>
          <w:b/>
          <w:bCs/>
          <w:sz w:val="36"/>
          <w:szCs w:val="36"/>
          <w:rtl/>
          <w:lang w:eastAsia="ar-SA"/>
        </w:rPr>
        <w:t>الموضِح لعلم القرآن</w:t>
      </w:r>
      <w:r w:rsidRPr="00410DE8">
        <w:rPr>
          <w:rFonts w:ascii="Times New Roman" w:eastAsia="Times New Roman" w:hAnsi="Times New Roman" w:cs="Traditional Arabic"/>
          <w:sz w:val="36"/>
          <w:szCs w:val="36"/>
          <w:rtl/>
          <w:lang w:eastAsia="ar-SA"/>
        </w:rPr>
        <w:t>/ لأبي نصر أحمد بن محمد الحدادي الغزنوي (ت نحو 450 هـ).</w:t>
      </w:r>
    </w:p>
    <w:p w14:paraId="7C9CFD83" w14:textId="77777777" w:rsidR="00A26918" w:rsidRPr="00410DE8" w:rsidRDefault="00A26918" w:rsidP="00A26918">
      <w:pPr>
        <w:ind w:left="0" w:firstLine="0"/>
        <w:jc w:val="both"/>
        <w:rPr>
          <w:rFonts w:ascii="Times New Roman" w:eastAsia="Times New Roman" w:hAnsi="Times New Roman" w:cs="Traditional Arabic"/>
          <w:sz w:val="36"/>
          <w:szCs w:val="36"/>
          <w:rtl/>
          <w:lang w:eastAsia="ar-SA"/>
        </w:rPr>
      </w:pPr>
      <w:r w:rsidRPr="00410DE8">
        <w:rPr>
          <w:rFonts w:ascii="Times New Roman" w:eastAsia="Times New Roman" w:hAnsi="Times New Roman" w:cs="Traditional Arabic"/>
          <w:sz w:val="36"/>
          <w:szCs w:val="36"/>
          <w:rtl/>
          <w:lang w:eastAsia="ar-SA"/>
        </w:rPr>
        <w:t xml:space="preserve">تحقيق ودراسة من أول التفسير إلى الآية السابعة من سورة البقرة/ </w:t>
      </w:r>
      <w:proofErr w:type="gramStart"/>
      <w:r w:rsidRPr="00410DE8">
        <w:rPr>
          <w:rFonts w:ascii="Times New Roman" w:eastAsia="Times New Roman" w:hAnsi="Times New Roman" w:cs="Traditional Arabic"/>
          <w:sz w:val="36"/>
          <w:szCs w:val="36"/>
          <w:rtl/>
          <w:lang w:eastAsia="ar-SA"/>
        </w:rPr>
        <w:t>عبدالله</w:t>
      </w:r>
      <w:proofErr w:type="gramEnd"/>
      <w:r w:rsidRPr="00410DE8">
        <w:rPr>
          <w:rFonts w:ascii="Times New Roman" w:eastAsia="Times New Roman" w:hAnsi="Times New Roman" w:cs="Traditional Arabic"/>
          <w:sz w:val="36"/>
          <w:szCs w:val="36"/>
          <w:rtl/>
          <w:lang w:eastAsia="ar-SA"/>
        </w:rPr>
        <w:t xml:space="preserve"> بن حمد المنصور.</w:t>
      </w:r>
    </w:p>
    <w:p w14:paraId="2DB674FD" w14:textId="77777777" w:rsidR="00A26918" w:rsidRPr="00410DE8" w:rsidRDefault="00A26918" w:rsidP="00A26918">
      <w:pPr>
        <w:ind w:left="0" w:firstLine="0"/>
        <w:jc w:val="both"/>
        <w:rPr>
          <w:rFonts w:ascii="Times New Roman" w:eastAsia="Times New Roman" w:hAnsi="Times New Roman" w:cs="Traditional Arabic"/>
          <w:sz w:val="36"/>
          <w:szCs w:val="36"/>
          <w:rtl/>
          <w:lang w:eastAsia="ar-SA"/>
        </w:rPr>
      </w:pPr>
      <w:r w:rsidRPr="00410DE8">
        <w:rPr>
          <w:rFonts w:ascii="Times New Roman" w:eastAsia="Times New Roman" w:hAnsi="Times New Roman" w:cs="Traditional Arabic"/>
          <w:sz w:val="36"/>
          <w:szCs w:val="36"/>
          <w:rtl/>
          <w:lang w:eastAsia="ar-SA"/>
        </w:rPr>
        <w:t>مجلة كلية الدراسات الإسلامية والعربية للبنات بالإسكندرية مج41 ع1 (1447 هـ، ديسمبر 2025 م).</w:t>
      </w:r>
    </w:p>
    <w:p w14:paraId="4BB2E50D" w14:textId="77777777" w:rsidR="00A26918" w:rsidRPr="00410DE8" w:rsidRDefault="00A26918" w:rsidP="00A26918">
      <w:pPr>
        <w:ind w:left="0" w:firstLine="0"/>
        <w:jc w:val="both"/>
        <w:rPr>
          <w:rFonts w:ascii="Times New Roman" w:eastAsia="Times New Roman" w:hAnsi="Times New Roman" w:cs="Traditional Arabic"/>
          <w:b/>
          <w:bCs/>
          <w:caps/>
          <w:kern w:val="2"/>
          <w:sz w:val="36"/>
          <w:szCs w:val="36"/>
          <w:rtl/>
          <w:lang w:eastAsia="ar-SA"/>
        </w:rPr>
      </w:pPr>
    </w:p>
    <w:p w14:paraId="290A0714" w14:textId="77777777" w:rsidR="00A26918" w:rsidRPr="00217742" w:rsidRDefault="00A26918" w:rsidP="00A26918">
      <w:pPr>
        <w:ind w:left="0" w:firstLine="0"/>
        <w:jc w:val="both"/>
        <w:rPr>
          <w:rFonts w:ascii="Times New Roman" w:eastAsia="Times New Roman" w:hAnsi="Times New Roman" w:cs="Traditional Arabic"/>
          <w:sz w:val="36"/>
          <w:szCs w:val="36"/>
          <w:rtl/>
          <w:lang w:eastAsia="ar-SA"/>
        </w:rPr>
      </w:pPr>
      <w:r w:rsidRPr="00217742">
        <w:rPr>
          <w:rFonts w:ascii="Times New Roman" w:eastAsia="Times New Roman" w:hAnsi="Times New Roman" w:cs="Traditional Arabic"/>
          <w:b/>
          <w:bCs/>
          <w:sz w:val="36"/>
          <w:szCs w:val="36"/>
          <w:rtl/>
          <w:lang w:eastAsia="ar-SA"/>
        </w:rPr>
        <w:t>الناسخ والمنسوخ</w:t>
      </w:r>
      <w:r w:rsidRPr="00217742">
        <w:rPr>
          <w:rFonts w:ascii="Times New Roman" w:eastAsia="Times New Roman" w:hAnsi="Times New Roman" w:cs="Traditional Arabic"/>
          <w:sz w:val="36"/>
          <w:szCs w:val="36"/>
          <w:rtl/>
          <w:lang w:eastAsia="ar-SA"/>
        </w:rPr>
        <w:t xml:space="preserve">/ لأبي سعيد </w:t>
      </w:r>
      <w:proofErr w:type="gramStart"/>
      <w:r w:rsidRPr="00217742">
        <w:rPr>
          <w:rFonts w:ascii="Times New Roman" w:eastAsia="Times New Roman" w:hAnsi="Times New Roman" w:cs="Traditional Arabic"/>
          <w:sz w:val="36"/>
          <w:szCs w:val="36"/>
          <w:rtl/>
          <w:lang w:eastAsia="ar-SA"/>
        </w:rPr>
        <w:t>عبدالرحمن</w:t>
      </w:r>
      <w:proofErr w:type="gramEnd"/>
      <w:r w:rsidRPr="00217742">
        <w:rPr>
          <w:rFonts w:ascii="Times New Roman" w:eastAsia="Times New Roman" w:hAnsi="Times New Roman" w:cs="Traditional Arabic"/>
          <w:sz w:val="36"/>
          <w:szCs w:val="36"/>
          <w:rtl/>
          <w:lang w:eastAsia="ar-SA"/>
        </w:rPr>
        <w:t xml:space="preserve"> بن مهدي (ت 198 هــ)؛ تحقيق عيد </w:t>
      </w:r>
      <w:proofErr w:type="gramStart"/>
      <w:r w:rsidRPr="00217742">
        <w:rPr>
          <w:rFonts w:ascii="Times New Roman" w:eastAsia="Times New Roman" w:hAnsi="Times New Roman" w:cs="Traditional Arabic"/>
          <w:sz w:val="36"/>
          <w:szCs w:val="36"/>
          <w:rtl/>
          <w:lang w:eastAsia="ar-SA"/>
        </w:rPr>
        <w:t>عبدالله</w:t>
      </w:r>
      <w:proofErr w:type="gramEnd"/>
      <w:r w:rsidRPr="00217742">
        <w:rPr>
          <w:rFonts w:ascii="Times New Roman" w:eastAsia="Times New Roman" w:hAnsi="Times New Roman" w:cs="Traditional Arabic"/>
          <w:sz w:val="36"/>
          <w:szCs w:val="36"/>
          <w:rtl/>
          <w:lang w:eastAsia="ar-SA"/>
        </w:rPr>
        <w:t xml:space="preserve"> </w:t>
      </w:r>
      <w:proofErr w:type="gramStart"/>
      <w:r w:rsidRPr="00217742">
        <w:rPr>
          <w:rFonts w:ascii="Times New Roman" w:eastAsia="Times New Roman" w:hAnsi="Times New Roman" w:cs="Traditional Arabic"/>
          <w:sz w:val="36"/>
          <w:szCs w:val="36"/>
          <w:rtl/>
          <w:lang w:eastAsia="ar-SA"/>
        </w:rPr>
        <w:t>الصيفي.-</w:t>
      </w:r>
      <w:proofErr w:type="gramEnd"/>
      <w:r w:rsidRPr="00217742">
        <w:rPr>
          <w:rFonts w:ascii="Times New Roman" w:eastAsia="Times New Roman" w:hAnsi="Times New Roman" w:cs="Traditional Arabic"/>
          <w:sz w:val="36"/>
          <w:szCs w:val="36"/>
          <w:rtl/>
          <w:lang w:eastAsia="ar-SA"/>
        </w:rPr>
        <w:t xml:space="preserve"> إستانبول: دار السمان، 1448 هـ، 2026 م.</w:t>
      </w:r>
    </w:p>
    <w:p w14:paraId="00BE5E90" w14:textId="77777777" w:rsidR="00A26918" w:rsidRPr="00217742" w:rsidRDefault="00A26918" w:rsidP="00A26918">
      <w:pPr>
        <w:ind w:left="0" w:firstLine="0"/>
        <w:jc w:val="both"/>
        <w:rPr>
          <w:rFonts w:ascii="Times New Roman" w:eastAsia="Times New Roman" w:hAnsi="Times New Roman" w:cs="Traditional Arabic"/>
          <w:sz w:val="36"/>
          <w:szCs w:val="36"/>
          <w:rtl/>
          <w:lang w:eastAsia="ar-SA"/>
        </w:rPr>
      </w:pPr>
    </w:p>
    <w:p w14:paraId="223E7B0D" w14:textId="77777777" w:rsidR="00A26918" w:rsidRPr="004C4A41" w:rsidRDefault="00A26918" w:rsidP="00A26918">
      <w:pPr>
        <w:ind w:left="0" w:firstLine="0"/>
        <w:jc w:val="both"/>
        <w:rPr>
          <w:rFonts w:ascii="Times New Roman" w:eastAsia="Times New Roman" w:hAnsi="Times New Roman" w:cs="Traditional Arabic"/>
          <w:sz w:val="36"/>
          <w:szCs w:val="36"/>
          <w:rtl/>
          <w:lang w:eastAsia="ar-SA"/>
        </w:rPr>
      </w:pPr>
      <w:r w:rsidRPr="004C4A41">
        <w:rPr>
          <w:rFonts w:ascii="Times New Roman" w:eastAsia="Times New Roman" w:hAnsi="Times New Roman" w:cs="Traditional Arabic"/>
          <w:b/>
          <w:bCs/>
          <w:sz w:val="36"/>
          <w:szCs w:val="36"/>
          <w:rtl/>
          <w:lang w:eastAsia="ar-SA"/>
        </w:rPr>
        <w:t>ناظِمة الزُّهر</w:t>
      </w:r>
      <w:r w:rsidRPr="004C4A41">
        <w:rPr>
          <w:rFonts w:ascii="Times New Roman" w:eastAsia="Times New Roman" w:hAnsi="Times New Roman" w:cs="Traditional Arabic"/>
          <w:sz w:val="36"/>
          <w:szCs w:val="36"/>
          <w:rtl/>
          <w:lang w:eastAsia="ar-SA"/>
        </w:rPr>
        <w:t xml:space="preserve">/ القاسم بن فِيرُّه الشاطبي (ت ٥٩٠ هـ)؛ تحقيق </w:t>
      </w:r>
      <w:proofErr w:type="gramStart"/>
      <w:r w:rsidRPr="004C4A41">
        <w:rPr>
          <w:rFonts w:ascii="Times New Roman" w:eastAsia="Times New Roman" w:hAnsi="Times New Roman" w:cs="Traditional Arabic"/>
          <w:sz w:val="36"/>
          <w:szCs w:val="36"/>
          <w:rtl/>
          <w:lang w:eastAsia="ar-SA"/>
        </w:rPr>
        <w:t>عبدالمحسن</w:t>
      </w:r>
      <w:proofErr w:type="gramEnd"/>
      <w:r w:rsidRPr="004C4A41">
        <w:rPr>
          <w:rFonts w:ascii="Times New Roman" w:eastAsia="Times New Roman" w:hAnsi="Times New Roman" w:cs="Traditional Arabic"/>
          <w:sz w:val="36"/>
          <w:szCs w:val="36"/>
          <w:rtl/>
          <w:lang w:eastAsia="ar-SA"/>
        </w:rPr>
        <w:t xml:space="preserve"> بن محمد </w:t>
      </w:r>
      <w:proofErr w:type="gramStart"/>
      <w:r w:rsidRPr="004C4A41">
        <w:rPr>
          <w:rFonts w:ascii="Times New Roman" w:eastAsia="Times New Roman" w:hAnsi="Times New Roman" w:cs="Traditional Arabic"/>
          <w:sz w:val="36"/>
          <w:szCs w:val="36"/>
          <w:rtl/>
          <w:lang w:eastAsia="ar-SA"/>
        </w:rPr>
        <w:t>القاسم.-</w:t>
      </w:r>
      <w:proofErr w:type="gramEnd"/>
      <w:r w:rsidRPr="004C4A41">
        <w:rPr>
          <w:rFonts w:ascii="Times New Roman" w:eastAsia="Times New Roman" w:hAnsi="Times New Roman" w:cs="Traditional Arabic"/>
          <w:sz w:val="36"/>
          <w:szCs w:val="36"/>
          <w:rtl/>
          <w:lang w:eastAsia="ar-SA"/>
        </w:rPr>
        <w:t xml:space="preserve"> المدينة المنورة: المحقق، 1448 هـ، 2026 م.</w:t>
      </w:r>
    </w:p>
    <w:p w14:paraId="5203792A" w14:textId="77777777" w:rsidR="00A26918" w:rsidRPr="004C4A41" w:rsidRDefault="00A26918" w:rsidP="00A26918">
      <w:pPr>
        <w:ind w:left="0" w:firstLine="0"/>
        <w:jc w:val="both"/>
        <w:rPr>
          <w:rFonts w:ascii="Times New Roman" w:eastAsia="Times New Roman" w:hAnsi="Times New Roman" w:cs="Traditional Arabic"/>
          <w:sz w:val="36"/>
          <w:szCs w:val="36"/>
          <w:rtl/>
          <w:lang w:eastAsia="ar-SA"/>
        </w:rPr>
      </w:pPr>
      <w:r w:rsidRPr="004C4A41">
        <w:rPr>
          <w:rFonts w:ascii="Times New Roman" w:eastAsia="Times New Roman" w:hAnsi="Times New Roman" w:cs="Traditional Arabic"/>
          <w:sz w:val="36"/>
          <w:szCs w:val="36"/>
          <w:rtl/>
          <w:lang w:eastAsia="ar-SA"/>
        </w:rPr>
        <w:t xml:space="preserve">(في عدّ </w:t>
      </w:r>
      <w:proofErr w:type="spellStart"/>
      <w:r w:rsidRPr="004C4A41">
        <w:rPr>
          <w:rFonts w:ascii="Times New Roman" w:eastAsia="Times New Roman" w:hAnsi="Times New Roman" w:cs="Traditional Arabic"/>
          <w:sz w:val="36"/>
          <w:szCs w:val="36"/>
          <w:rtl/>
          <w:lang w:eastAsia="ar-SA"/>
        </w:rPr>
        <w:t>الآي</w:t>
      </w:r>
      <w:proofErr w:type="spellEnd"/>
      <w:r w:rsidRPr="004C4A41">
        <w:rPr>
          <w:rFonts w:ascii="Times New Roman" w:eastAsia="Times New Roman" w:hAnsi="Times New Roman" w:cs="Traditional Arabic"/>
          <w:sz w:val="36"/>
          <w:szCs w:val="36"/>
          <w:rtl/>
          <w:lang w:eastAsia="ar-SA"/>
        </w:rPr>
        <w:t>)</w:t>
      </w:r>
    </w:p>
    <w:p w14:paraId="6A4C249F" w14:textId="77777777" w:rsidR="00A26918" w:rsidRPr="004C4A41" w:rsidRDefault="00A26918" w:rsidP="00A26918">
      <w:pPr>
        <w:ind w:left="0" w:firstLine="0"/>
        <w:jc w:val="both"/>
        <w:rPr>
          <w:rFonts w:ascii="Times New Roman" w:eastAsia="Times New Roman" w:hAnsi="Times New Roman" w:cs="Traditional Arabic"/>
          <w:sz w:val="36"/>
          <w:szCs w:val="36"/>
          <w:rtl/>
          <w:lang w:eastAsia="ar-SA"/>
        </w:rPr>
      </w:pPr>
    </w:p>
    <w:p w14:paraId="0625E08D" w14:textId="77777777" w:rsidR="00A26918" w:rsidRPr="003D08BF" w:rsidRDefault="00A26918" w:rsidP="00A26918">
      <w:pPr>
        <w:ind w:left="0" w:firstLine="0"/>
        <w:jc w:val="both"/>
        <w:rPr>
          <w:rFonts w:ascii="Times New Roman" w:eastAsia="Times New Roman" w:hAnsi="Times New Roman" w:cs="Traditional Arabic"/>
          <w:sz w:val="36"/>
          <w:szCs w:val="36"/>
          <w:rtl/>
          <w:lang w:eastAsia="ar-SA"/>
        </w:rPr>
      </w:pPr>
      <w:r w:rsidRPr="003D08BF">
        <w:rPr>
          <w:rFonts w:ascii="Times New Roman" w:eastAsia="Times New Roman" w:hAnsi="Times New Roman" w:cs="Traditional Arabic"/>
          <w:b/>
          <w:bCs/>
          <w:sz w:val="36"/>
          <w:szCs w:val="36"/>
          <w:rtl/>
          <w:lang w:eastAsia="ar-SA"/>
        </w:rPr>
        <w:t>نشر نسيم السَّحر بتفسير ما أعربه الأزهري من السور</w:t>
      </w:r>
      <w:r w:rsidRPr="003D08BF">
        <w:rPr>
          <w:rFonts w:ascii="Times New Roman" w:eastAsia="Times New Roman" w:hAnsi="Times New Roman" w:cs="Traditional Arabic"/>
          <w:sz w:val="36"/>
          <w:szCs w:val="36"/>
          <w:rtl/>
          <w:lang w:eastAsia="ar-SA"/>
        </w:rPr>
        <w:t xml:space="preserve">/ لأبي العباس أحمد بن محمود كُريِّم (ت 1315 هـ)؛ تحقيق أيمن ين </w:t>
      </w:r>
      <w:proofErr w:type="gramStart"/>
      <w:r w:rsidRPr="003D08BF">
        <w:rPr>
          <w:rFonts w:ascii="Times New Roman" w:eastAsia="Times New Roman" w:hAnsi="Times New Roman" w:cs="Traditional Arabic"/>
          <w:sz w:val="36"/>
          <w:szCs w:val="36"/>
          <w:rtl/>
          <w:lang w:eastAsia="ar-SA"/>
        </w:rPr>
        <w:t>حميدة.-</w:t>
      </w:r>
      <w:proofErr w:type="gramEnd"/>
      <w:r w:rsidRPr="003D08BF">
        <w:rPr>
          <w:rFonts w:ascii="Times New Roman" w:eastAsia="Times New Roman" w:hAnsi="Times New Roman" w:cs="Traditional Arabic"/>
          <w:sz w:val="36"/>
          <w:szCs w:val="36"/>
          <w:rtl/>
          <w:lang w:eastAsia="ar-SA"/>
        </w:rPr>
        <w:t xml:space="preserve"> تونس: دار العلم، 1447 هـ، 2026 م.</w:t>
      </w:r>
    </w:p>
    <w:p w14:paraId="76242D34" w14:textId="77777777" w:rsidR="00A26918" w:rsidRPr="003D08BF" w:rsidRDefault="00A26918" w:rsidP="00A26918">
      <w:pPr>
        <w:ind w:left="0" w:firstLine="0"/>
        <w:jc w:val="both"/>
        <w:rPr>
          <w:rFonts w:ascii="Times New Roman" w:eastAsia="Times New Roman" w:hAnsi="Times New Roman" w:cs="Traditional Arabic"/>
          <w:sz w:val="36"/>
          <w:szCs w:val="36"/>
          <w:rtl/>
          <w:lang w:eastAsia="ar-SA"/>
        </w:rPr>
      </w:pPr>
    </w:p>
    <w:p w14:paraId="64E715A1" w14:textId="77777777" w:rsidR="00A26918" w:rsidRPr="00D03872" w:rsidRDefault="00A26918" w:rsidP="00A26918">
      <w:pPr>
        <w:ind w:left="0" w:firstLine="0"/>
        <w:jc w:val="both"/>
        <w:rPr>
          <w:rFonts w:ascii="Times New Roman" w:eastAsia="Times New Roman" w:hAnsi="Times New Roman" w:cs="Traditional Arabic"/>
          <w:sz w:val="36"/>
          <w:szCs w:val="36"/>
          <w:rtl/>
          <w:lang w:eastAsia="ar-SA"/>
        </w:rPr>
      </w:pPr>
      <w:r w:rsidRPr="00D03872">
        <w:rPr>
          <w:rFonts w:ascii="Calibri" w:eastAsia="Calibri" w:hAnsi="Calibri" w:cs="Traditional Arabic"/>
          <w:b/>
          <w:bCs/>
          <w:sz w:val="36"/>
          <w:szCs w:val="36"/>
          <w:rtl/>
        </w:rPr>
        <w:lastRenderedPageBreak/>
        <w:t xml:space="preserve">وجوه القرآن/ </w:t>
      </w:r>
      <w:r w:rsidRPr="00D03872">
        <w:rPr>
          <w:rFonts w:ascii="Calibri" w:eastAsia="Calibri" w:hAnsi="Calibri" w:cs="Traditional Arabic"/>
          <w:sz w:val="36"/>
          <w:szCs w:val="36"/>
          <w:rtl/>
        </w:rPr>
        <w:t xml:space="preserve">لأبي العباس أحمد بن علي </w:t>
      </w:r>
      <w:proofErr w:type="spellStart"/>
      <w:r w:rsidRPr="00D03872">
        <w:rPr>
          <w:rFonts w:ascii="Calibri" w:eastAsia="Calibri" w:hAnsi="Calibri" w:cs="Traditional Arabic"/>
          <w:sz w:val="36"/>
          <w:szCs w:val="36"/>
          <w:rtl/>
        </w:rPr>
        <w:t>الباغاني</w:t>
      </w:r>
      <w:proofErr w:type="spellEnd"/>
      <w:r w:rsidRPr="00D03872">
        <w:rPr>
          <w:rFonts w:ascii="Calibri" w:eastAsia="Calibri" w:hAnsi="Calibri" w:cs="Traditional Arabic"/>
          <w:sz w:val="36"/>
          <w:szCs w:val="36"/>
          <w:rtl/>
        </w:rPr>
        <w:t xml:space="preserve"> (ت 401 هـ)؛ دراسة وتحقيق طه محمد </w:t>
      </w:r>
      <w:proofErr w:type="gramStart"/>
      <w:r w:rsidRPr="00D03872">
        <w:rPr>
          <w:rFonts w:ascii="Calibri" w:eastAsia="Calibri" w:hAnsi="Calibri" w:cs="Traditional Arabic"/>
          <w:sz w:val="36"/>
          <w:szCs w:val="36"/>
          <w:rtl/>
        </w:rPr>
        <w:t>فارس.-</w:t>
      </w:r>
      <w:proofErr w:type="gramEnd"/>
      <w:r w:rsidRPr="00D03872">
        <w:rPr>
          <w:rFonts w:ascii="Calibri" w:eastAsia="Calibri" w:hAnsi="Calibri" w:cs="Traditional Arabic"/>
          <w:sz w:val="36"/>
          <w:szCs w:val="36"/>
          <w:rtl/>
        </w:rPr>
        <w:t xml:space="preserve"> </w:t>
      </w:r>
      <w:r w:rsidRPr="00D03872">
        <w:rPr>
          <w:rFonts w:ascii="Times New Roman" w:eastAsia="Times New Roman" w:hAnsi="Times New Roman" w:cs="Traditional Arabic"/>
          <w:sz w:val="36"/>
          <w:szCs w:val="36"/>
          <w:rtl/>
          <w:lang w:eastAsia="ar-SA"/>
        </w:rPr>
        <w:t>عمّان: دار الفتح، 1447 هـ، 2026 م.</w:t>
      </w:r>
    </w:p>
    <w:p w14:paraId="1035B781" w14:textId="77777777" w:rsidR="00A26918" w:rsidRDefault="00A26918" w:rsidP="00A26918">
      <w:pPr>
        <w:ind w:left="0" w:firstLine="0"/>
        <w:jc w:val="both"/>
        <w:rPr>
          <w:rFonts w:ascii="Times New Roman" w:eastAsia="Times New Roman" w:hAnsi="Times New Roman" w:cs="Traditional Arabic"/>
          <w:b/>
          <w:bCs/>
          <w:caps/>
          <w:sz w:val="36"/>
          <w:szCs w:val="36"/>
          <w:rtl/>
          <w:lang w:eastAsia="ar-SA"/>
        </w:rPr>
      </w:pPr>
    </w:p>
    <w:p w14:paraId="0C05034D" w14:textId="77777777" w:rsidR="00A03B75" w:rsidRDefault="00A03B75" w:rsidP="00A03B75">
      <w:pPr>
        <w:jc w:val="both"/>
        <w:rPr>
          <w:b/>
          <w:bCs/>
          <w:color w:val="FF0000"/>
          <w:rtl/>
        </w:rPr>
      </w:pPr>
      <w:r w:rsidRPr="002B3F84">
        <w:rPr>
          <w:rFonts w:ascii="Times New Roman" w:eastAsia="Times New Roman" w:hAnsi="Times New Roman" w:cs="Traditional Arabic" w:hint="cs"/>
          <w:b/>
          <w:bCs/>
          <w:caps/>
          <w:color w:val="FF0000"/>
          <w:sz w:val="36"/>
          <w:szCs w:val="36"/>
          <w:rtl/>
          <w:lang w:eastAsia="ar-SA"/>
        </w:rPr>
        <w:t>علوم الحديث</w:t>
      </w:r>
    </w:p>
    <w:p w14:paraId="375C5114" w14:textId="77777777" w:rsidR="00A03B75" w:rsidRPr="00186E1B" w:rsidRDefault="00A03B75" w:rsidP="00A03B75">
      <w:pPr>
        <w:ind w:left="0" w:firstLine="0"/>
        <w:jc w:val="both"/>
        <w:rPr>
          <w:rFonts w:ascii="Times New Roman" w:eastAsia="Times New Roman" w:hAnsi="Times New Roman" w:cs="Traditional Arabic"/>
          <w:sz w:val="36"/>
          <w:szCs w:val="36"/>
          <w:rtl/>
        </w:rPr>
      </w:pPr>
      <w:proofErr w:type="spellStart"/>
      <w:r w:rsidRPr="00186E1B">
        <w:rPr>
          <w:rFonts w:ascii="Times New Roman" w:eastAsia="Times New Roman" w:hAnsi="Times New Roman" w:cs="Traditional Arabic"/>
          <w:b/>
          <w:bCs/>
          <w:sz w:val="36"/>
          <w:szCs w:val="36"/>
          <w:rtl/>
        </w:rPr>
        <w:t>أبكار</w:t>
      </w:r>
      <w:proofErr w:type="spellEnd"/>
      <w:r w:rsidRPr="00186E1B">
        <w:rPr>
          <w:rFonts w:ascii="Times New Roman" w:eastAsia="Times New Roman" w:hAnsi="Times New Roman" w:cs="Traditional Arabic"/>
          <w:b/>
          <w:bCs/>
          <w:sz w:val="36"/>
          <w:szCs w:val="36"/>
          <w:rtl/>
        </w:rPr>
        <w:t xml:space="preserve"> الأفكار العُلوية في شرح الأسرار العقلية في الكلمات النبوية/ </w:t>
      </w:r>
      <w:r w:rsidRPr="00186E1B">
        <w:rPr>
          <w:rFonts w:ascii="Times New Roman" w:eastAsia="Times New Roman" w:hAnsi="Times New Roman" w:cs="Traditional Arabic"/>
          <w:sz w:val="36"/>
          <w:szCs w:val="36"/>
          <w:rtl/>
        </w:rPr>
        <w:t xml:space="preserve">لأبي يحيى زكريا بن يحيى الإدريسي (ت بعد 629 هـ)؛ بعناية نزار </w:t>
      </w:r>
      <w:proofErr w:type="gramStart"/>
      <w:r w:rsidRPr="00186E1B">
        <w:rPr>
          <w:rFonts w:ascii="Times New Roman" w:eastAsia="Times New Roman" w:hAnsi="Times New Roman" w:cs="Traditional Arabic"/>
          <w:sz w:val="36"/>
          <w:szCs w:val="36"/>
          <w:rtl/>
        </w:rPr>
        <w:t>حمادي.-</w:t>
      </w:r>
      <w:proofErr w:type="gramEnd"/>
      <w:r w:rsidRPr="00186E1B">
        <w:rPr>
          <w:rFonts w:ascii="Times New Roman" w:eastAsia="Times New Roman" w:hAnsi="Times New Roman" w:cs="Traditional Arabic"/>
          <w:sz w:val="36"/>
          <w:szCs w:val="36"/>
          <w:rtl/>
        </w:rPr>
        <w:t xml:space="preserve"> الكويت: دار الضياء، 1447 هـ، 2026م.</w:t>
      </w:r>
    </w:p>
    <w:p w14:paraId="6B9F4E43" w14:textId="77777777" w:rsidR="00A03B75" w:rsidRPr="00186E1B" w:rsidRDefault="00A03B75" w:rsidP="00A03B75">
      <w:pPr>
        <w:ind w:left="0" w:firstLine="0"/>
        <w:jc w:val="both"/>
        <w:rPr>
          <w:rFonts w:ascii="Times New Roman" w:eastAsia="Times New Roman" w:hAnsi="Times New Roman" w:cs="Traditional Arabic"/>
          <w:caps/>
          <w:sz w:val="36"/>
          <w:szCs w:val="36"/>
          <w:rtl/>
          <w:lang w:eastAsia="ar-SA"/>
        </w:rPr>
      </w:pPr>
    </w:p>
    <w:p w14:paraId="598A415F" w14:textId="77777777" w:rsidR="00A03B75" w:rsidRPr="000B2FCE" w:rsidRDefault="00A03B75" w:rsidP="00A03B75">
      <w:pPr>
        <w:ind w:left="0" w:firstLine="0"/>
        <w:jc w:val="both"/>
        <w:rPr>
          <w:rFonts w:ascii="Times New Roman" w:eastAsia="Times New Roman" w:hAnsi="Times New Roman" w:cs="Traditional Arabic"/>
          <w:sz w:val="36"/>
          <w:szCs w:val="36"/>
          <w:rtl/>
          <w:lang w:eastAsia="ar-SA"/>
        </w:rPr>
      </w:pPr>
      <w:r w:rsidRPr="000B2FCE">
        <w:rPr>
          <w:rFonts w:ascii="Times New Roman" w:eastAsia="Times New Roman" w:hAnsi="Times New Roman" w:cs="Traditional Arabic"/>
          <w:b/>
          <w:bCs/>
          <w:sz w:val="36"/>
          <w:szCs w:val="36"/>
          <w:rtl/>
          <w:lang w:eastAsia="ar-SA"/>
        </w:rPr>
        <w:t>إتحاف الخلّ المعاصر بأسانيد أبي المحاسن يوسف بن ناصر</w:t>
      </w:r>
      <w:r w:rsidRPr="000B2FCE">
        <w:rPr>
          <w:rFonts w:ascii="Times New Roman" w:eastAsia="Times New Roman" w:hAnsi="Times New Roman" w:cs="Traditional Arabic"/>
          <w:sz w:val="36"/>
          <w:szCs w:val="36"/>
          <w:rtl/>
          <w:lang w:eastAsia="ar-SA"/>
        </w:rPr>
        <w:t xml:space="preserve">/ لأبي الربيع سليمان بن يوسف الناصري (ت 1230 هـ)؛ تقديم وتحقيق صالح بن إبراهيم </w:t>
      </w:r>
      <w:proofErr w:type="spellStart"/>
      <w:r w:rsidRPr="000B2FCE">
        <w:rPr>
          <w:rFonts w:ascii="Times New Roman" w:eastAsia="Times New Roman" w:hAnsi="Times New Roman" w:cs="Traditional Arabic"/>
          <w:sz w:val="36"/>
          <w:szCs w:val="36"/>
          <w:rtl/>
          <w:lang w:eastAsia="ar-SA"/>
        </w:rPr>
        <w:t>آيت</w:t>
      </w:r>
      <w:proofErr w:type="spellEnd"/>
      <w:r w:rsidRPr="000B2FCE">
        <w:rPr>
          <w:rFonts w:ascii="Times New Roman" w:eastAsia="Times New Roman" w:hAnsi="Times New Roman" w:cs="Traditional Arabic"/>
          <w:sz w:val="36"/>
          <w:szCs w:val="36"/>
          <w:rtl/>
          <w:lang w:eastAsia="ar-SA"/>
        </w:rPr>
        <w:t xml:space="preserve"> بابا </w:t>
      </w:r>
      <w:proofErr w:type="spellStart"/>
      <w:proofErr w:type="gramStart"/>
      <w:r w:rsidRPr="000B2FCE">
        <w:rPr>
          <w:rFonts w:ascii="Times New Roman" w:eastAsia="Times New Roman" w:hAnsi="Times New Roman" w:cs="Traditional Arabic"/>
          <w:sz w:val="36"/>
          <w:szCs w:val="36"/>
          <w:rtl/>
          <w:lang w:eastAsia="ar-SA"/>
        </w:rPr>
        <w:t>التمكروتي</w:t>
      </w:r>
      <w:proofErr w:type="spellEnd"/>
      <w:r w:rsidRPr="000B2FCE">
        <w:rPr>
          <w:rFonts w:ascii="Times New Roman" w:eastAsia="Times New Roman" w:hAnsi="Times New Roman" w:cs="Traditional Arabic"/>
          <w:sz w:val="36"/>
          <w:szCs w:val="36"/>
          <w:rtl/>
          <w:lang w:eastAsia="ar-SA"/>
        </w:rPr>
        <w:t>.-</w:t>
      </w:r>
      <w:proofErr w:type="gramEnd"/>
      <w:r w:rsidRPr="000B2FCE">
        <w:rPr>
          <w:rFonts w:ascii="Times New Roman" w:eastAsia="Times New Roman" w:hAnsi="Times New Roman" w:cs="Traditional Arabic"/>
          <w:sz w:val="36"/>
          <w:szCs w:val="36"/>
          <w:rtl/>
          <w:lang w:eastAsia="ar-SA"/>
        </w:rPr>
        <w:t xml:space="preserve"> الدار البيضاء: دار الرشاد الحديثة، 1447 هـ، 2026 م؟</w:t>
      </w:r>
    </w:p>
    <w:p w14:paraId="27FABC0B" w14:textId="77777777" w:rsidR="00A03B75" w:rsidRPr="000B2FCE" w:rsidRDefault="00A03B75" w:rsidP="00A03B75">
      <w:pPr>
        <w:ind w:left="0" w:firstLine="0"/>
        <w:jc w:val="both"/>
        <w:rPr>
          <w:rFonts w:ascii="Times New Roman" w:eastAsia="Times New Roman" w:hAnsi="Times New Roman" w:cs="Traditional Arabic"/>
          <w:sz w:val="36"/>
          <w:szCs w:val="36"/>
          <w:rtl/>
          <w:lang w:eastAsia="ar-SA"/>
        </w:rPr>
      </w:pPr>
    </w:p>
    <w:p w14:paraId="590CC65D" w14:textId="77777777" w:rsidR="00A03B75" w:rsidRPr="005E171C" w:rsidRDefault="00A03B75" w:rsidP="00A03B75">
      <w:pPr>
        <w:ind w:left="0" w:firstLine="0"/>
        <w:jc w:val="both"/>
        <w:rPr>
          <w:rFonts w:ascii="Times New Roman" w:eastAsia="Times New Roman" w:hAnsi="Times New Roman" w:cs="Traditional Arabic"/>
          <w:sz w:val="36"/>
          <w:szCs w:val="36"/>
          <w:rtl/>
          <w:lang w:eastAsia="ar-SA"/>
        </w:rPr>
      </w:pPr>
      <w:r w:rsidRPr="005E171C">
        <w:rPr>
          <w:rFonts w:ascii="Times New Roman" w:eastAsia="Times New Roman" w:hAnsi="Times New Roman" w:cs="Traditional Arabic"/>
          <w:b/>
          <w:bCs/>
          <w:sz w:val="36"/>
          <w:szCs w:val="36"/>
          <w:rtl/>
          <w:lang w:eastAsia="ar-SA"/>
        </w:rPr>
        <w:t>إتحاف الصالحين في ضبط ما اشتبه من الأسماء في الصحيحين</w:t>
      </w:r>
      <w:r w:rsidRPr="005E171C">
        <w:rPr>
          <w:rFonts w:ascii="Times New Roman" w:eastAsia="Times New Roman" w:hAnsi="Times New Roman" w:cs="Traditional Arabic"/>
          <w:sz w:val="36"/>
          <w:szCs w:val="36"/>
          <w:rtl/>
          <w:lang w:eastAsia="ar-SA"/>
        </w:rPr>
        <w:t xml:space="preserve">/ أحمد بن أحمد بن جمعة </w:t>
      </w:r>
      <w:proofErr w:type="spellStart"/>
      <w:r w:rsidRPr="005E171C">
        <w:rPr>
          <w:rFonts w:ascii="Times New Roman" w:eastAsia="Times New Roman" w:hAnsi="Times New Roman" w:cs="Traditional Arabic"/>
          <w:sz w:val="36"/>
          <w:szCs w:val="36"/>
          <w:rtl/>
          <w:lang w:eastAsia="ar-SA"/>
        </w:rPr>
        <w:t>البُجَيرمي</w:t>
      </w:r>
      <w:proofErr w:type="spellEnd"/>
      <w:r w:rsidRPr="005E171C">
        <w:rPr>
          <w:rFonts w:ascii="Times New Roman" w:eastAsia="Times New Roman" w:hAnsi="Times New Roman" w:cs="Traditional Arabic"/>
          <w:sz w:val="36"/>
          <w:szCs w:val="36"/>
          <w:rtl/>
          <w:lang w:eastAsia="ar-SA"/>
        </w:rPr>
        <w:t xml:space="preserve"> (ت 1197 هـ)؛ تحقيق ناصر بن أحمد </w:t>
      </w:r>
      <w:proofErr w:type="gramStart"/>
      <w:r w:rsidRPr="005E171C">
        <w:rPr>
          <w:rFonts w:ascii="Times New Roman" w:eastAsia="Times New Roman" w:hAnsi="Times New Roman" w:cs="Traditional Arabic"/>
          <w:sz w:val="36"/>
          <w:szCs w:val="36"/>
          <w:rtl/>
          <w:lang w:eastAsia="ar-SA"/>
        </w:rPr>
        <w:t>الجبري.-</w:t>
      </w:r>
      <w:proofErr w:type="gramEnd"/>
      <w:r w:rsidRPr="005E171C">
        <w:rPr>
          <w:rFonts w:ascii="Times New Roman" w:eastAsia="Times New Roman" w:hAnsi="Times New Roman" w:cs="Traditional Arabic"/>
          <w:sz w:val="36"/>
          <w:szCs w:val="36"/>
          <w:rtl/>
          <w:lang w:eastAsia="ar-SA"/>
        </w:rPr>
        <w:t xml:space="preserve"> الكويت: دار الخزانة، 1446 هـ، 2025 م، 81 ص.</w:t>
      </w:r>
    </w:p>
    <w:p w14:paraId="5A22CBDB" w14:textId="77777777" w:rsidR="00A03B75" w:rsidRPr="005E171C" w:rsidRDefault="00A03B75" w:rsidP="00A03B75">
      <w:pPr>
        <w:ind w:left="0" w:firstLine="0"/>
        <w:jc w:val="both"/>
        <w:rPr>
          <w:rFonts w:ascii="Times New Roman" w:eastAsia="Times New Roman" w:hAnsi="Times New Roman" w:cs="Traditional Arabic"/>
          <w:b/>
          <w:bCs/>
          <w:sz w:val="36"/>
          <w:szCs w:val="36"/>
          <w:rtl/>
          <w:lang w:eastAsia="ar-SA"/>
        </w:rPr>
      </w:pPr>
    </w:p>
    <w:p w14:paraId="03F363E2" w14:textId="77777777" w:rsidR="00A03B75" w:rsidRPr="00061505" w:rsidRDefault="00A03B75" w:rsidP="00A03B75">
      <w:pPr>
        <w:ind w:left="0" w:firstLine="0"/>
        <w:jc w:val="both"/>
        <w:rPr>
          <w:rFonts w:ascii="Times New Roman" w:eastAsia="Times New Roman" w:hAnsi="Times New Roman" w:cs="Traditional Arabic"/>
          <w:sz w:val="36"/>
          <w:szCs w:val="36"/>
          <w:rtl/>
          <w:lang w:eastAsia="ar-SA"/>
        </w:rPr>
      </w:pPr>
      <w:r w:rsidRPr="00061505">
        <w:rPr>
          <w:rFonts w:ascii="Times New Roman" w:eastAsia="Times New Roman" w:hAnsi="Times New Roman" w:cs="Traditional Arabic"/>
          <w:b/>
          <w:bCs/>
          <w:sz w:val="36"/>
          <w:szCs w:val="36"/>
          <w:rtl/>
          <w:lang w:eastAsia="ar-SA"/>
        </w:rPr>
        <w:t>الأحاديث المنتقاة الأربعون عن الشيوخ الثقات الأربعين</w:t>
      </w:r>
      <w:r w:rsidRPr="00061505">
        <w:rPr>
          <w:rFonts w:ascii="Times New Roman" w:eastAsia="Times New Roman" w:hAnsi="Times New Roman" w:cs="Traditional Arabic"/>
          <w:sz w:val="36"/>
          <w:szCs w:val="36"/>
          <w:rtl/>
          <w:lang w:eastAsia="ar-SA"/>
        </w:rPr>
        <w:t xml:space="preserve">/ لأبي حامد محمد بن علي المحمودي الصابوني (ت 680 هـ)؛ تحقيق يونس أحمد </w:t>
      </w:r>
      <w:proofErr w:type="gramStart"/>
      <w:r w:rsidRPr="00061505">
        <w:rPr>
          <w:rFonts w:ascii="Times New Roman" w:eastAsia="Times New Roman" w:hAnsi="Times New Roman" w:cs="Traditional Arabic"/>
          <w:sz w:val="36"/>
          <w:szCs w:val="36"/>
          <w:rtl/>
          <w:lang w:eastAsia="ar-SA"/>
        </w:rPr>
        <w:t>الراوي.-</w:t>
      </w:r>
      <w:proofErr w:type="gramEnd"/>
      <w:r w:rsidRPr="00061505">
        <w:rPr>
          <w:rFonts w:ascii="Times New Roman" w:eastAsia="Times New Roman" w:hAnsi="Times New Roman" w:cs="Traditional Arabic"/>
          <w:sz w:val="36"/>
          <w:szCs w:val="36"/>
          <w:rtl/>
          <w:lang w:eastAsia="ar-SA"/>
        </w:rPr>
        <w:t xml:space="preserve"> الموصل: دار البُراق، 1447 هـ، 2026 م، 77 ص.</w:t>
      </w:r>
    </w:p>
    <w:p w14:paraId="2B4B87FB" w14:textId="77777777" w:rsidR="00A03B75" w:rsidRPr="00061505" w:rsidRDefault="00A03B75" w:rsidP="00A03B75">
      <w:pPr>
        <w:ind w:left="0" w:firstLine="0"/>
        <w:jc w:val="both"/>
        <w:rPr>
          <w:rFonts w:ascii="Times New Roman" w:eastAsia="Times New Roman" w:hAnsi="Times New Roman" w:cs="Traditional Arabic"/>
          <w:sz w:val="36"/>
          <w:szCs w:val="36"/>
          <w:rtl/>
          <w:lang w:eastAsia="ar-SA"/>
        </w:rPr>
      </w:pPr>
    </w:p>
    <w:p w14:paraId="0BAC687A" w14:textId="77777777" w:rsidR="00A03B75" w:rsidRPr="00E558D2" w:rsidRDefault="00A03B75" w:rsidP="00A03B75">
      <w:pPr>
        <w:ind w:left="0" w:firstLine="0"/>
        <w:jc w:val="both"/>
        <w:rPr>
          <w:rFonts w:ascii="Times New Roman" w:eastAsia="Times New Roman" w:hAnsi="Times New Roman" w:cs="Traditional Arabic"/>
          <w:b/>
          <w:bCs/>
          <w:kern w:val="2"/>
          <w:sz w:val="36"/>
          <w:szCs w:val="36"/>
          <w:rtl/>
          <w:lang w:eastAsia="ar-SA"/>
          <w14:ligatures w14:val="standardContextual"/>
        </w:rPr>
      </w:pPr>
      <w:r w:rsidRPr="00E558D2">
        <w:rPr>
          <w:rFonts w:ascii="Times New Roman" w:eastAsia="Times New Roman" w:hAnsi="Times New Roman" w:cs="Traditional Arabic"/>
          <w:b/>
          <w:bCs/>
          <w:kern w:val="2"/>
          <w:sz w:val="36"/>
          <w:szCs w:val="36"/>
          <w:rtl/>
          <w:lang w:eastAsia="ar-SA"/>
          <w14:ligatures w14:val="standardContextual"/>
        </w:rPr>
        <w:t>الأحكام النبوية في الصناعة الطبية</w:t>
      </w:r>
      <w:r w:rsidRPr="00E558D2">
        <w:rPr>
          <w:rFonts w:ascii="Times New Roman" w:eastAsia="Times New Roman" w:hAnsi="Times New Roman" w:cs="Traditional Arabic"/>
          <w:kern w:val="2"/>
          <w:sz w:val="36"/>
          <w:szCs w:val="36"/>
          <w:rtl/>
          <w:lang w:eastAsia="ar-SA"/>
          <w14:ligatures w14:val="standardContextual"/>
        </w:rPr>
        <w:t xml:space="preserve">/ علي بن </w:t>
      </w:r>
      <w:proofErr w:type="gramStart"/>
      <w:r w:rsidRPr="00E558D2">
        <w:rPr>
          <w:rFonts w:ascii="Times New Roman" w:eastAsia="Times New Roman" w:hAnsi="Times New Roman" w:cs="Traditional Arabic"/>
          <w:kern w:val="2"/>
          <w:sz w:val="36"/>
          <w:szCs w:val="36"/>
          <w:rtl/>
          <w:lang w:eastAsia="ar-SA"/>
          <w14:ligatures w14:val="standardContextual"/>
        </w:rPr>
        <w:t>عبدالكريم</w:t>
      </w:r>
      <w:proofErr w:type="gramEnd"/>
      <w:r w:rsidRPr="00E558D2">
        <w:rPr>
          <w:rFonts w:ascii="Times New Roman" w:eastAsia="Times New Roman" w:hAnsi="Times New Roman" w:cs="Traditional Arabic"/>
          <w:kern w:val="2"/>
          <w:sz w:val="36"/>
          <w:szCs w:val="36"/>
          <w:rtl/>
          <w:lang w:eastAsia="ar-SA"/>
          <w14:ligatures w14:val="standardContextual"/>
        </w:rPr>
        <w:t xml:space="preserve"> الكحال الحمَوي (ت 720 هـ)؛ تحقيق محمد نزار </w:t>
      </w:r>
      <w:proofErr w:type="gramStart"/>
      <w:r w:rsidRPr="00E558D2">
        <w:rPr>
          <w:rFonts w:ascii="Times New Roman" w:eastAsia="Times New Roman" w:hAnsi="Times New Roman" w:cs="Traditional Arabic"/>
          <w:kern w:val="2"/>
          <w:sz w:val="36"/>
          <w:szCs w:val="36"/>
          <w:rtl/>
          <w:lang w:eastAsia="ar-SA"/>
          <w14:ligatures w14:val="standardContextual"/>
        </w:rPr>
        <w:t>الدقر.-</w:t>
      </w:r>
      <w:proofErr w:type="gramEnd"/>
      <w:r w:rsidRPr="00E558D2">
        <w:rPr>
          <w:rFonts w:ascii="Times New Roman" w:eastAsia="Times New Roman" w:hAnsi="Times New Roman" w:cs="Traditional Arabic"/>
          <w:kern w:val="2"/>
          <w:sz w:val="36"/>
          <w:szCs w:val="36"/>
          <w:rtl/>
          <w:lang w:eastAsia="ar-SA"/>
          <w14:ligatures w14:val="standardContextual"/>
        </w:rPr>
        <w:t xml:space="preserve"> ط2.- دمشق: الرسالة العالمية، 1446 هـ، 2025 م، 480 ص.</w:t>
      </w:r>
    </w:p>
    <w:p w14:paraId="7030BDF3" w14:textId="77777777" w:rsidR="00A03B75" w:rsidRPr="00E558D2" w:rsidRDefault="00A03B75" w:rsidP="00A03B75">
      <w:pPr>
        <w:ind w:left="0" w:firstLine="0"/>
        <w:jc w:val="both"/>
        <w:rPr>
          <w:rFonts w:ascii="Times New Roman" w:eastAsia="Times New Roman" w:hAnsi="Times New Roman" w:cs="Traditional Arabic"/>
          <w:b/>
          <w:bCs/>
          <w:kern w:val="2"/>
          <w:sz w:val="36"/>
          <w:szCs w:val="36"/>
          <w:rtl/>
          <w:lang w:eastAsia="ar-SA"/>
          <w14:ligatures w14:val="standardContextual"/>
        </w:rPr>
      </w:pPr>
    </w:p>
    <w:p w14:paraId="18F404DF" w14:textId="77777777" w:rsidR="00A03B75" w:rsidRPr="0039784E" w:rsidRDefault="00A03B75" w:rsidP="00A03B75">
      <w:pPr>
        <w:ind w:left="0" w:firstLine="0"/>
        <w:jc w:val="both"/>
        <w:rPr>
          <w:rFonts w:ascii="Times New Roman" w:eastAsia="Times New Roman" w:hAnsi="Times New Roman" w:cs="Traditional Arabic"/>
          <w:sz w:val="36"/>
          <w:szCs w:val="36"/>
          <w:rtl/>
          <w:lang w:eastAsia="ar-SA"/>
        </w:rPr>
      </w:pPr>
      <w:r w:rsidRPr="0039784E">
        <w:rPr>
          <w:rFonts w:ascii="Times New Roman" w:eastAsia="Times New Roman" w:hAnsi="Times New Roman" w:cs="Traditional Arabic"/>
          <w:b/>
          <w:bCs/>
          <w:sz w:val="36"/>
          <w:szCs w:val="36"/>
          <w:rtl/>
          <w:lang w:eastAsia="ar-SA"/>
        </w:rPr>
        <w:lastRenderedPageBreak/>
        <w:t>أخبار المحدّثين وفوائد من كلامهم لأبي محمد الحسن الخلال</w:t>
      </w:r>
      <w:r w:rsidRPr="0039784E">
        <w:rPr>
          <w:rFonts w:ascii="Times New Roman" w:eastAsia="Times New Roman" w:hAnsi="Times New Roman" w:cs="Traditional Arabic"/>
          <w:sz w:val="36"/>
          <w:szCs w:val="36"/>
          <w:rtl/>
          <w:lang w:eastAsia="ar-SA"/>
        </w:rPr>
        <w:t>/ انتخاب أبي طاهر السلفي (ت 576 هـ)؛ انتقاء ابن طولون الصالحي (ت 953 هـ)؛ تحقيق فراس فؤاد الرملي، تأريخ المقدمة 1447 هـ، 2026 م، 47 ص.</w:t>
      </w:r>
    </w:p>
    <w:p w14:paraId="646BA092" w14:textId="77777777" w:rsidR="00A03B75" w:rsidRPr="0039784E" w:rsidRDefault="00A03B75" w:rsidP="00A03B75">
      <w:pPr>
        <w:ind w:left="0" w:firstLine="0"/>
        <w:jc w:val="both"/>
        <w:rPr>
          <w:rFonts w:ascii="Times New Roman" w:eastAsia="Times New Roman" w:hAnsi="Times New Roman" w:cs="Traditional Arabic"/>
          <w:sz w:val="36"/>
          <w:szCs w:val="36"/>
          <w:rtl/>
          <w:lang w:eastAsia="ar-SA"/>
        </w:rPr>
      </w:pPr>
    </w:p>
    <w:p w14:paraId="0FFBFEC6" w14:textId="77777777" w:rsidR="00A03B75" w:rsidRPr="002E1DFD" w:rsidRDefault="00A03B75" w:rsidP="00A03B75">
      <w:pPr>
        <w:ind w:left="0" w:firstLine="0"/>
        <w:jc w:val="both"/>
        <w:rPr>
          <w:rFonts w:ascii="Times New Roman" w:eastAsia="Times New Roman" w:hAnsi="Times New Roman" w:cs="Traditional Arabic"/>
          <w:sz w:val="36"/>
          <w:szCs w:val="36"/>
          <w:rtl/>
          <w:lang w:eastAsia="ar-SA"/>
        </w:rPr>
      </w:pPr>
      <w:r w:rsidRPr="002E1DFD">
        <w:rPr>
          <w:rFonts w:ascii="Times New Roman" w:eastAsia="Times New Roman" w:hAnsi="Times New Roman" w:cs="Traditional Arabic"/>
          <w:b/>
          <w:bCs/>
          <w:sz w:val="36"/>
          <w:szCs w:val="36"/>
          <w:rtl/>
          <w:lang w:eastAsia="ar-SA"/>
        </w:rPr>
        <w:t>الأذكار</w:t>
      </w:r>
      <w:r w:rsidRPr="002E1DFD">
        <w:rPr>
          <w:rFonts w:ascii="Times New Roman" w:eastAsia="Times New Roman" w:hAnsi="Times New Roman" w:cs="Traditional Arabic"/>
          <w:sz w:val="36"/>
          <w:szCs w:val="36"/>
          <w:rtl/>
          <w:lang w:eastAsia="ar-SA"/>
        </w:rPr>
        <w:t>/ يحيى بن شرف النووي (ت 676 هـ)؛</w:t>
      </w:r>
      <w:r w:rsidRPr="002E1DFD">
        <w:rPr>
          <w:rFonts w:ascii="Times New Roman" w:eastAsia="Times New Roman" w:hAnsi="Times New Roman" w:cs="Traditional Arabic"/>
          <w:sz w:val="36"/>
          <w:szCs w:val="36"/>
          <w:lang w:eastAsia="ar-SA"/>
        </w:rPr>
        <w:t xml:space="preserve"> </w:t>
      </w:r>
      <w:r w:rsidRPr="002E1DFD">
        <w:rPr>
          <w:rFonts w:ascii="Times New Roman" w:eastAsia="Times New Roman" w:hAnsi="Times New Roman" w:cs="Traditional Arabic"/>
          <w:sz w:val="36"/>
          <w:szCs w:val="36"/>
          <w:rtl/>
          <w:lang w:eastAsia="ar-SA"/>
        </w:rPr>
        <w:t xml:space="preserve">حققه مازن </w:t>
      </w:r>
      <w:proofErr w:type="gramStart"/>
      <w:r w:rsidRPr="002E1DFD">
        <w:rPr>
          <w:rFonts w:ascii="Times New Roman" w:eastAsia="Times New Roman" w:hAnsi="Times New Roman" w:cs="Traditional Arabic"/>
          <w:sz w:val="36"/>
          <w:szCs w:val="36"/>
          <w:rtl/>
          <w:lang w:eastAsia="ar-SA"/>
        </w:rPr>
        <w:t>عبدالله</w:t>
      </w:r>
      <w:proofErr w:type="gramEnd"/>
      <w:r w:rsidRPr="002E1DFD">
        <w:rPr>
          <w:rFonts w:ascii="Times New Roman" w:eastAsia="Times New Roman" w:hAnsi="Times New Roman" w:cs="Traditional Arabic"/>
          <w:sz w:val="36"/>
          <w:szCs w:val="36"/>
          <w:rtl/>
          <w:lang w:eastAsia="ar-SA"/>
        </w:rPr>
        <w:t xml:space="preserve">، قاسم الحلبية، محمد </w:t>
      </w:r>
      <w:proofErr w:type="spellStart"/>
      <w:proofErr w:type="gramStart"/>
      <w:r w:rsidRPr="002E1DFD">
        <w:rPr>
          <w:rFonts w:ascii="Times New Roman" w:eastAsia="Times New Roman" w:hAnsi="Times New Roman" w:cs="Traditional Arabic"/>
          <w:sz w:val="36"/>
          <w:szCs w:val="36"/>
          <w:rtl/>
          <w:lang w:eastAsia="ar-SA"/>
        </w:rPr>
        <w:t>أوزدمير</w:t>
      </w:r>
      <w:proofErr w:type="spellEnd"/>
      <w:r w:rsidRPr="002E1DFD">
        <w:rPr>
          <w:rFonts w:ascii="Times New Roman" w:eastAsia="Times New Roman" w:hAnsi="Times New Roman" w:cs="Traditional Arabic"/>
          <w:sz w:val="36"/>
          <w:szCs w:val="36"/>
          <w:rtl/>
          <w:lang w:eastAsia="ar-SA"/>
        </w:rPr>
        <w:t>.-</w:t>
      </w:r>
      <w:proofErr w:type="gramEnd"/>
      <w:r w:rsidRPr="002E1DFD">
        <w:rPr>
          <w:rFonts w:ascii="Times New Roman" w:eastAsia="Times New Roman" w:hAnsi="Times New Roman" w:cs="Traditional Arabic"/>
          <w:sz w:val="36"/>
          <w:szCs w:val="36"/>
          <w:rtl/>
          <w:lang w:eastAsia="ar-SA"/>
        </w:rPr>
        <w:t xml:space="preserve"> إستانبول: مكتبة الإرشاد، 1443 هـ، 2022 م، 799 ص.</w:t>
      </w:r>
    </w:p>
    <w:p w14:paraId="51699D76" w14:textId="77777777" w:rsidR="00A03B75" w:rsidRPr="002E1DFD" w:rsidRDefault="00A03B75" w:rsidP="00A03B75">
      <w:pPr>
        <w:ind w:left="0" w:firstLine="0"/>
        <w:jc w:val="both"/>
        <w:rPr>
          <w:rFonts w:ascii="Times New Roman" w:eastAsia="Times New Roman" w:hAnsi="Times New Roman" w:cs="Traditional Arabic"/>
          <w:sz w:val="36"/>
          <w:szCs w:val="36"/>
          <w:rtl/>
          <w:lang w:eastAsia="ar-SA"/>
        </w:rPr>
      </w:pPr>
    </w:p>
    <w:p w14:paraId="5BCAA629" w14:textId="77777777" w:rsidR="00A03B75" w:rsidRPr="00673839" w:rsidRDefault="00A03B75" w:rsidP="00A03B75">
      <w:pPr>
        <w:ind w:left="0" w:firstLine="0"/>
        <w:jc w:val="both"/>
        <w:rPr>
          <w:rFonts w:ascii="Times New Roman" w:eastAsia="Times New Roman" w:hAnsi="Times New Roman" w:cs="Traditional Arabic"/>
          <w:caps/>
          <w:sz w:val="36"/>
          <w:szCs w:val="36"/>
          <w:rtl/>
          <w:lang w:eastAsia="ar-SA"/>
        </w:rPr>
      </w:pPr>
      <w:r w:rsidRPr="00673839">
        <w:rPr>
          <w:rFonts w:ascii="Times New Roman" w:eastAsia="Times New Roman" w:hAnsi="Times New Roman" w:cs="Traditional Arabic"/>
          <w:b/>
          <w:bCs/>
          <w:sz w:val="36"/>
          <w:szCs w:val="36"/>
          <w:rtl/>
          <w:lang w:eastAsia="ar-SA"/>
        </w:rPr>
        <w:t>أربعون حديثًا في فضل يوم عاشوراء</w:t>
      </w:r>
      <w:r w:rsidRPr="00673839">
        <w:rPr>
          <w:rFonts w:ascii="Times New Roman" w:eastAsia="Times New Roman" w:hAnsi="Times New Roman" w:cs="Traditional Arabic"/>
          <w:sz w:val="36"/>
          <w:szCs w:val="36"/>
          <w:rtl/>
          <w:lang w:eastAsia="ar-SA"/>
        </w:rPr>
        <w:t xml:space="preserve">/ </w:t>
      </w:r>
      <w:proofErr w:type="gramStart"/>
      <w:r w:rsidRPr="00673839">
        <w:rPr>
          <w:rFonts w:ascii="Times New Roman" w:eastAsia="Times New Roman" w:hAnsi="Times New Roman" w:cs="Traditional Arabic"/>
          <w:sz w:val="36"/>
          <w:szCs w:val="36"/>
          <w:rtl/>
          <w:lang w:eastAsia="ar-SA"/>
        </w:rPr>
        <w:t>عبدالله</w:t>
      </w:r>
      <w:proofErr w:type="gramEnd"/>
      <w:r w:rsidRPr="00673839">
        <w:rPr>
          <w:rFonts w:ascii="Times New Roman" w:eastAsia="Times New Roman" w:hAnsi="Times New Roman" w:cs="Traditional Arabic"/>
          <w:sz w:val="36"/>
          <w:szCs w:val="36"/>
          <w:rtl/>
          <w:lang w:eastAsia="ar-SA"/>
        </w:rPr>
        <w:t xml:space="preserve"> بن علي سويدان </w:t>
      </w:r>
      <w:proofErr w:type="spellStart"/>
      <w:r w:rsidRPr="00673839">
        <w:rPr>
          <w:rFonts w:ascii="Times New Roman" w:eastAsia="Times New Roman" w:hAnsi="Times New Roman" w:cs="Traditional Arabic"/>
          <w:sz w:val="36"/>
          <w:szCs w:val="36"/>
          <w:rtl/>
          <w:lang w:eastAsia="ar-SA"/>
        </w:rPr>
        <w:t>الدمليجي</w:t>
      </w:r>
      <w:proofErr w:type="spellEnd"/>
      <w:r w:rsidRPr="00673839">
        <w:rPr>
          <w:rFonts w:ascii="Times New Roman" w:eastAsia="Times New Roman" w:hAnsi="Times New Roman" w:cs="Traditional Arabic"/>
          <w:sz w:val="36"/>
          <w:szCs w:val="36"/>
          <w:rtl/>
          <w:lang w:eastAsia="ar-SA"/>
        </w:rPr>
        <w:t xml:space="preserve"> (ت 1234 هـ) تحقيق </w:t>
      </w:r>
      <w:r w:rsidRPr="00673839">
        <w:rPr>
          <w:rFonts w:ascii="Times New Roman" w:eastAsia="Times New Roman" w:hAnsi="Times New Roman" w:cs="Traditional Arabic"/>
          <w:caps/>
          <w:sz w:val="36"/>
          <w:szCs w:val="36"/>
          <w:rtl/>
          <w:lang w:eastAsia="ar-SA"/>
        </w:rPr>
        <w:t>عاصف دحام الخزرجي.</w:t>
      </w:r>
    </w:p>
    <w:p w14:paraId="08555B20" w14:textId="77777777" w:rsidR="00A03B75" w:rsidRPr="00673839" w:rsidRDefault="00A03B75" w:rsidP="00A03B75">
      <w:pPr>
        <w:ind w:left="0" w:firstLine="0"/>
        <w:jc w:val="both"/>
        <w:rPr>
          <w:rFonts w:ascii="Times New Roman" w:eastAsia="Times New Roman" w:hAnsi="Times New Roman" w:cs="Traditional Arabic"/>
          <w:caps/>
          <w:sz w:val="36"/>
          <w:szCs w:val="36"/>
          <w:rtl/>
          <w:lang w:eastAsia="ar-SA"/>
        </w:rPr>
      </w:pPr>
      <w:r w:rsidRPr="00673839">
        <w:rPr>
          <w:rFonts w:ascii="Times New Roman" w:eastAsia="Times New Roman" w:hAnsi="Times New Roman" w:cs="Traditional Arabic"/>
          <w:caps/>
          <w:sz w:val="36"/>
          <w:szCs w:val="36"/>
          <w:rtl/>
          <w:lang w:eastAsia="ar-SA"/>
        </w:rPr>
        <w:t>مجلة التعليم للدراسات التخصصية الحديثة، ديوان الوقف السني، العراق مج2 ع9 (1447 هـ، أيار 2025 م).</w:t>
      </w:r>
    </w:p>
    <w:p w14:paraId="4D958123" w14:textId="77777777" w:rsidR="00A03B75" w:rsidRPr="00673839" w:rsidRDefault="00A03B75" w:rsidP="00A03B75">
      <w:pPr>
        <w:ind w:left="0" w:firstLine="0"/>
        <w:jc w:val="both"/>
        <w:rPr>
          <w:rFonts w:ascii="Times New Roman" w:eastAsia="Times New Roman" w:hAnsi="Times New Roman" w:cs="Traditional Arabic"/>
          <w:caps/>
          <w:sz w:val="36"/>
          <w:szCs w:val="36"/>
          <w:rtl/>
          <w:lang w:eastAsia="ar-SA"/>
        </w:rPr>
      </w:pPr>
    </w:p>
    <w:p w14:paraId="7B88037D" w14:textId="77777777" w:rsidR="00A03B75" w:rsidRPr="000B6025" w:rsidRDefault="00A03B75" w:rsidP="00A03B75">
      <w:pPr>
        <w:ind w:left="0" w:firstLine="0"/>
        <w:jc w:val="both"/>
        <w:rPr>
          <w:rFonts w:ascii="Times New Roman" w:eastAsia="Times New Roman" w:hAnsi="Times New Roman" w:cs="Traditional Arabic"/>
          <w:caps/>
          <w:kern w:val="2"/>
          <w:sz w:val="36"/>
          <w:szCs w:val="36"/>
          <w:rtl/>
          <w:lang w:eastAsia="ar-SA"/>
          <w14:ligatures w14:val="standardContextual"/>
        </w:rPr>
      </w:pPr>
      <w:r w:rsidRPr="000B6025">
        <w:rPr>
          <w:rFonts w:ascii="Times New Roman" w:eastAsia="Times New Roman" w:hAnsi="Times New Roman" w:cs="Traditional Arabic"/>
          <w:b/>
          <w:bCs/>
          <w:caps/>
          <w:kern w:val="2"/>
          <w:sz w:val="36"/>
          <w:szCs w:val="36"/>
          <w:rtl/>
          <w:lang w:eastAsia="ar-SA"/>
          <w14:ligatures w14:val="standardContextual"/>
        </w:rPr>
        <w:t>الأربعون حديثًا متنًا وشرحًا</w:t>
      </w:r>
      <w:r w:rsidRPr="000B6025">
        <w:rPr>
          <w:rFonts w:ascii="Times New Roman" w:eastAsia="Times New Roman" w:hAnsi="Times New Roman" w:cs="Traditional Arabic"/>
          <w:caps/>
          <w:kern w:val="2"/>
          <w:sz w:val="36"/>
          <w:szCs w:val="36"/>
          <w:rtl/>
          <w:lang w:eastAsia="ar-SA"/>
          <w14:ligatures w14:val="standardContextual"/>
        </w:rPr>
        <w:t xml:space="preserve">/ لأبي بكر محمد بن الحسين الآجري (ت 360 هـ)؛ تحقيق عادل بن </w:t>
      </w:r>
      <w:proofErr w:type="gramStart"/>
      <w:r w:rsidRPr="000B6025">
        <w:rPr>
          <w:rFonts w:ascii="Times New Roman" w:eastAsia="Times New Roman" w:hAnsi="Times New Roman" w:cs="Traditional Arabic"/>
          <w:caps/>
          <w:kern w:val="2"/>
          <w:sz w:val="36"/>
          <w:szCs w:val="36"/>
          <w:rtl/>
          <w:lang w:eastAsia="ar-SA"/>
          <w14:ligatures w14:val="standardContextual"/>
        </w:rPr>
        <w:t>عبدالله</w:t>
      </w:r>
      <w:proofErr w:type="gramEnd"/>
      <w:r w:rsidRPr="000B6025">
        <w:rPr>
          <w:rFonts w:ascii="Times New Roman" w:eastAsia="Times New Roman" w:hAnsi="Times New Roman" w:cs="Traditional Arabic"/>
          <w:caps/>
          <w:kern w:val="2"/>
          <w:sz w:val="36"/>
          <w:szCs w:val="36"/>
          <w:rtl/>
          <w:lang w:eastAsia="ar-SA"/>
          <w14:ligatures w14:val="standardContextual"/>
        </w:rPr>
        <w:t xml:space="preserve"> آل </w:t>
      </w:r>
      <w:proofErr w:type="gramStart"/>
      <w:r w:rsidRPr="000B6025">
        <w:rPr>
          <w:rFonts w:ascii="Times New Roman" w:eastAsia="Times New Roman" w:hAnsi="Times New Roman" w:cs="Traditional Arabic"/>
          <w:caps/>
          <w:kern w:val="2"/>
          <w:sz w:val="36"/>
          <w:szCs w:val="36"/>
          <w:rtl/>
          <w:lang w:eastAsia="ar-SA"/>
          <w14:ligatures w14:val="standardContextual"/>
        </w:rPr>
        <w:t>حمدان.-</w:t>
      </w:r>
      <w:proofErr w:type="gramEnd"/>
      <w:r w:rsidRPr="000B6025">
        <w:rPr>
          <w:rFonts w:ascii="Times New Roman" w:eastAsia="Times New Roman" w:hAnsi="Times New Roman" w:cs="Traditional Arabic"/>
          <w:caps/>
          <w:kern w:val="2"/>
          <w:sz w:val="36"/>
          <w:szCs w:val="36"/>
          <w:rtl/>
          <w:lang w:eastAsia="ar-SA"/>
          <w14:ligatures w14:val="standardContextual"/>
        </w:rPr>
        <w:t xml:space="preserve"> المنصورة: دار اللؤلؤة، 1445 هـ، 2024 م، 221 ص.</w:t>
      </w:r>
    </w:p>
    <w:p w14:paraId="2BFAC234" w14:textId="77777777" w:rsidR="00A03B75" w:rsidRPr="000B6025" w:rsidRDefault="00A03B75" w:rsidP="00A03B75">
      <w:pPr>
        <w:ind w:left="0" w:firstLine="0"/>
        <w:jc w:val="both"/>
        <w:rPr>
          <w:rFonts w:ascii="Times New Roman" w:eastAsia="Times New Roman" w:hAnsi="Times New Roman" w:cs="Traditional Arabic"/>
          <w:caps/>
          <w:kern w:val="2"/>
          <w:sz w:val="36"/>
          <w:szCs w:val="36"/>
          <w:rtl/>
          <w:lang w:eastAsia="ar-SA"/>
          <w14:ligatures w14:val="standardContextual"/>
        </w:rPr>
      </w:pPr>
    </w:p>
    <w:p w14:paraId="4DF91F07" w14:textId="77777777" w:rsidR="00A03B75" w:rsidRPr="00865AC3" w:rsidRDefault="00A03B75" w:rsidP="00A03B75">
      <w:pPr>
        <w:ind w:left="0" w:firstLine="0"/>
        <w:jc w:val="both"/>
        <w:rPr>
          <w:rFonts w:ascii="Times New Roman" w:eastAsia="Times New Roman" w:hAnsi="Times New Roman" w:cs="Traditional Arabic"/>
          <w:sz w:val="36"/>
          <w:szCs w:val="36"/>
          <w:rtl/>
          <w:lang w:eastAsia="ar-SA"/>
        </w:rPr>
      </w:pPr>
      <w:r w:rsidRPr="00865AC3">
        <w:rPr>
          <w:rFonts w:ascii="Times New Roman" w:eastAsia="Times New Roman" w:hAnsi="Times New Roman" w:cs="Traditional Arabic"/>
          <w:b/>
          <w:bCs/>
          <w:sz w:val="36"/>
          <w:szCs w:val="36"/>
          <w:rtl/>
          <w:lang w:eastAsia="ar-SA"/>
        </w:rPr>
        <w:t xml:space="preserve">الأربعون حديثًا </w:t>
      </w:r>
      <w:proofErr w:type="spellStart"/>
      <w:r w:rsidRPr="00865AC3">
        <w:rPr>
          <w:rFonts w:ascii="Times New Roman" w:eastAsia="Times New Roman" w:hAnsi="Times New Roman" w:cs="Traditional Arabic"/>
          <w:b/>
          <w:bCs/>
          <w:sz w:val="36"/>
          <w:szCs w:val="36"/>
          <w:rtl/>
          <w:lang w:eastAsia="ar-SA"/>
        </w:rPr>
        <w:t>المظفرية</w:t>
      </w:r>
      <w:proofErr w:type="spellEnd"/>
      <w:r w:rsidRPr="00865AC3">
        <w:rPr>
          <w:rFonts w:ascii="Times New Roman" w:eastAsia="Times New Roman" w:hAnsi="Times New Roman" w:cs="Traditional Arabic"/>
          <w:b/>
          <w:bCs/>
          <w:sz w:val="36"/>
          <w:szCs w:val="36"/>
          <w:rtl/>
          <w:lang w:eastAsia="ar-SA"/>
        </w:rPr>
        <w:t xml:space="preserve"> في الترغيب والترهيب</w:t>
      </w:r>
      <w:r w:rsidRPr="00865AC3">
        <w:rPr>
          <w:rFonts w:ascii="Times New Roman" w:eastAsia="Times New Roman" w:hAnsi="Times New Roman" w:cs="Traditional Arabic"/>
          <w:sz w:val="36"/>
          <w:szCs w:val="36"/>
          <w:rtl/>
          <w:lang w:eastAsia="ar-SA"/>
        </w:rPr>
        <w:t xml:space="preserve">/ للملك المظفر يوسف بن عمر بن رسول (ت 694 هـ)؛ تحقيق محمد بن ماجدي بن أبي </w:t>
      </w:r>
      <w:proofErr w:type="gramStart"/>
      <w:r w:rsidRPr="00865AC3">
        <w:rPr>
          <w:rFonts w:ascii="Times New Roman" w:eastAsia="Times New Roman" w:hAnsi="Times New Roman" w:cs="Traditional Arabic"/>
          <w:sz w:val="36"/>
          <w:szCs w:val="36"/>
          <w:rtl/>
          <w:lang w:eastAsia="ar-SA"/>
        </w:rPr>
        <w:t>الجود.-</w:t>
      </w:r>
      <w:proofErr w:type="gramEnd"/>
      <w:r w:rsidRPr="00865AC3">
        <w:rPr>
          <w:rFonts w:ascii="Times New Roman" w:eastAsia="Times New Roman" w:hAnsi="Times New Roman" w:cs="Traditional Arabic"/>
          <w:sz w:val="36"/>
          <w:szCs w:val="36"/>
          <w:rtl/>
          <w:lang w:eastAsia="ar-SA"/>
        </w:rPr>
        <w:t xml:space="preserve"> المنصورة: دار اللؤلؤة، 1442 هـ، 2021 م؟، 102 ص.</w:t>
      </w:r>
    </w:p>
    <w:p w14:paraId="69283D16" w14:textId="77777777" w:rsidR="00A03B75" w:rsidRPr="00865AC3" w:rsidRDefault="00A03B75" w:rsidP="00A03B75">
      <w:pPr>
        <w:ind w:left="0" w:firstLine="0"/>
        <w:jc w:val="both"/>
        <w:rPr>
          <w:rFonts w:ascii="Times New Roman" w:eastAsia="Times New Roman" w:hAnsi="Times New Roman" w:cs="Traditional Arabic"/>
          <w:sz w:val="36"/>
          <w:szCs w:val="36"/>
          <w:rtl/>
          <w:lang w:eastAsia="ar-SA"/>
        </w:rPr>
      </w:pPr>
    </w:p>
    <w:p w14:paraId="47BC6443" w14:textId="77777777" w:rsidR="00A03B75" w:rsidRPr="00C278CF" w:rsidRDefault="00A03B75" w:rsidP="00A03B75">
      <w:pPr>
        <w:ind w:left="0" w:firstLine="0"/>
        <w:jc w:val="both"/>
        <w:rPr>
          <w:rFonts w:ascii="Times New Roman" w:eastAsia="Times New Roman" w:hAnsi="Times New Roman" w:cs="Traditional Arabic"/>
          <w:sz w:val="36"/>
          <w:szCs w:val="36"/>
          <w:rtl/>
          <w:lang w:eastAsia="ar-SA"/>
        </w:rPr>
      </w:pPr>
      <w:r w:rsidRPr="00C278CF">
        <w:rPr>
          <w:rFonts w:ascii="Times New Roman" w:eastAsia="Times New Roman" w:hAnsi="Times New Roman" w:cs="Traditional Arabic"/>
          <w:b/>
          <w:bCs/>
          <w:sz w:val="36"/>
          <w:szCs w:val="36"/>
          <w:rtl/>
          <w:lang w:eastAsia="ar-SA"/>
        </w:rPr>
        <w:t xml:space="preserve">أربعون حديثًا من مسند بُريد بن </w:t>
      </w:r>
      <w:proofErr w:type="gramStart"/>
      <w:r w:rsidRPr="00C278CF">
        <w:rPr>
          <w:rFonts w:ascii="Times New Roman" w:eastAsia="Times New Roman" w:hAnsi="Times New Roman" w:cs="Traditional Arabic"/>
          <w:b/>
          <w:bCs/>
          <w:sz w:val="36"/>
          <w:szCs w:val="36"/>
          <w:rtl/>
          <w:lang w:eastAsia="ar-SA"/>
        </w:rPr>
        <w:t>عبدالله</w:t>
      </w:r>
      <w:proofErr w:type="gramEnd"/>
      <w:r w:rsidRPr="00C278CF">
        <w:rPr>
          <w:rFonts w:ascii="Times New Roman" w:eastAsia="Times New Roman" w:hAnsi="Times New Roman" w:cs="Traditional Arabic"/>
          <w:b/>
          <w:bCs/>
          <w:sz w:val="36"/>
          <w:szCs w:val="36"/>
          <w:rtl/>
          <w:lang w:eastAsia="ar-SA"/>
        </w:rPr>
        <w:t xml:space="preserve"> بن أبي بُردة عن جده عن أبي موسى الأشعري رضي الله عنه</w:t>
      </w:r>
      <w:r w:rsidRPr="00C278CF">
        <w:rPr>
          <w:rFonts w:ascii="Times New Roman" w:eastAsia="Times New Roman" w:hAnsi="Times New Roman" w:cs="Traditional Arabic"/>
          <w:sz w:val="36"/>
          <w:szCs w:val="36"/>
          <w:rtl/>
          <w:lang w:eastAsia="ar-SA"/>
        </w:rPr>
        <w:t xml:space="preserve">/ جمع علي بن عمر الدارقطني (ت 385 هـ)؛ رواية أبي الغنائم عبدالصمد بن علي الهاشمي عنه؛ تحقيق محمد بن </w:t>
      </w:r>
      <w:proofErr w:type="gramStart"/>
      <w:r w:rsidRPr="00C278CF">
        <w:rPr>
          <w:rFonts w:ascii="Times New Roman" w:eastAsia="Times New Roman" w:hAnsi="Times New Roman" w:cs="Traditional Arabic"/>
          <w:sz w:val="36"/>
          <w:szCs w:val="36"/>
          <w:rtl/>
          <w:lang w:eastAsia="ar-SA"/>
        </w:rPr>
        <w:t>عبدالكريم</w:t>
      </w:r>
      <w:proofErr w:type="gramEnd"/>
      <w:r w:rsidRPr="00C278CF">
        <w:rPr>
          <w:rFonts w:ascii="Times New Roman" w:eastAsia="Times New Roman" w:hAnsi="Times New Roman" w:cs="Traditional Arabic"/>
          <w:sz w:val="36"/>
          <w:szCs w:val="36"/>
          <w:rtl/>
          <w:lang w:eastAsia="ar-SA"/>
        </w:rPr>
        <w:t xml:space="preserve"> بن </w:t>
      </w:r>
      <w:proofErr w:type="gramStart"/>
      <w:r w:rsidRPr="00C278CF">
        <w:rPr>
          <w:rFonts w:ascii="Times New Roman" w:eastAsia="Times New Roman" w:hAnsi="Times New Roman" w:cs="Traditional Arabic"/>
          <w:sz w:val="36"/>
          <w:szCs w:val="36"/>
          <w:rtl/>
          <w:lang w:eastAsia="ar-SA"/>
        </w:rPr>
        <w:t>عبيد.-</w:t>
      </w:r>
      <w:proofErr w:type="gramEnd"/>
      <w:r w:rsidRPr="00C278CF">
        <w:rPr>
          <w:rFonts w:ascii="Times New Roman" w:eastAsia="Times New Roman" w:hAnsi="Times New Roman" w:cs="Traditional Arabic"/>
          <w:sz w:val="36"/>
          <w:szCs w:val="36"/>
          <w:rtl/>
          <w:lang w:eastAsia="ar-SA"/>
        </w:rPr>
        <w:t xml:space="preserve"> مكة المكرمة: المحقق، 1447 هـ، 2026 م.</w:t>
      </w:r>
    </w:p>
    <w:p w14:paraId="215F2E11" w14:textId="77777777" w:rsidR="00A03B75" w:rsidRPr="00C278CF" w:rsidRDefault="00A03B75" w:rsidP="00A03B75">
      <w:pPr>
        <w:ind w:left="0" w:firstLine="0"/>
        <w:jc w:val="both"/>
        <w:rPr>
          <w:rFonts w:ascii="Times New Roman" w:eastAsia="Times New Roman" w:hAnsi="Times New Roman" w:cs="Traditional Arabic"/>
          <w:sz w:val="36"/>
          <w:szCs w:val="36"/>
          <w:rtl/>
          <w:lang w:eastAsia="ar-SA"/>
        </w:rPr>
      </w:pPr>
    </w:p>
    <w:p w14:paraId="5B76FFD7" w14:textId="77777777" w:rsidR="00A03B75" w:rsidRPr="00342576" w:rsidRDefault="00A03B75" w:rsidP="00A03B75">
      <w:pPr>
        <w:ind w:left="0" w:firstLine="0"/>
        <w:jc w:val="both"/>
        <w:rPr>
          <w:rFonts w:ascii="Times New Roman" w:eastAsia="Times New Roman" w:hAnsi="Times New Roman" w:cs="Traditional Arabic"/>
          <w:sz w:val="36"/>
          <w:szCs w:val="36"/>
          <w:rtl/>
          <w:lang w:eastAsia="ar-SA"/>
        </w:rPr>
      </w:pPr>
      <w:r w:rsidRPr="00342576">
        <w:rPr>
          <w:rFonts w:ascii="Times New Roman" w:eastAsia="Times New Roman" w:hAnsi="Times New Roman" w:cs="Traditional Arabic"/>
          <w:b/>
          <w:bCs/>
          <w:sz w:val="36"/>
          <w:szCs w:val="36"/>
          <w:rtl/>
          <w:lang w:eastAsia="ar-SA"/>
        </w:rPr>
        <w:lastRenderedPageBreak/>
        <w:t>الأربعون الحمَوية، المسمى كتاب الأربعين من الأحاديث النبوية عن أربعين من مشايخ الإسلام مروية</w:t>
      </w:r>
      <w:r w:rsidRPr="00342576">
        <w:rPr>
          <w:rFonts w:ascii="Times New Roman" w:eastAsia="Times New Roman" w:hAnsi="Times New Roman" w:cs="Traditional Arabic"/>
          <w:sz w:val="36"/>
          <w:szCs w:val="36"/>
          <w:rtl/>
          <w:lang w:eastAsia="ar-SA"/>
        </w:rPr>
        <w:t xml:space="preserve">/ لشهاب الدين أحمد بن أبي بكر بن الرسّام الحنبلي (ت 884 هـ)؛ تحقيق أنس أحمد </w:t>
      </w:r>
      <w:proofErr w:type="gramStart"/>
      <w:r w:rsidRPr="00342576">
        <w:rPr>
          <w:rFonts w:ascii="Times New Roman" w:eastAsia="Times New Roman" w:hAnsi="Times New Roman" w:cs="Traditional Arabic"/>
          <w:sz w:val="36"/>
          <w:szCs w:val="36"/>
          <w:rtl/>
          <w:lang w:eastAsia="ar-SA"/>
        </w:rPr>
        <w:t>العمر.-</w:t>
      </w:r>
      <w:proofErr w:type="gramEnd"/>
      <w:r w:rsidRPr="00342576">
        <w:rPr>
          <w:rFonts w:ascii="Times New Roman" w:eastAsia="Times New Roman" w:hAnsi="Times New Roman" w:cs="Traditional Arabic"/>
          <w:sz w:val="36"/>
          <w:szCs w:val="36"/>
          <w:rtl/>
          <w:lang w:eastAsia="ar-SA"/>
        </w:rPr>
        <w:t xml:space="preserve"> [حماة]: المدرسة الحموية العتيقة، رواق ابن </w:t>
      </w:r>
      <w:proofErr w:type="spellStart"/>
      <w:r w:rsidRPr="00342576">
        <w:rPr>
          <w:rFonts w:ascii="Times New Roman" w:eastAsia="Times New Roman" w:hAnsi="Times New Roman" w:cs="Traditional Arabic"/>
          <w:sz w:val="36"/>
          <w:szCs w:val="36"/>
          <w:rtl/>
          <w:lang w:eastAsia="ar-SA"/>
        </w:rPr>
        <w:t>البارزي</w:t>
      </w:r>
      <w:proofErr w:type="spellEnd"/>
      <w:r w:rsidRPr="00342576">
        <w:rPr>
          <w:rFonts w:ascii="Times New Roman" w:eastAsia="Times New Roman" w:hAnsi="Times New Roman" w:cs="Traditional Arabic"/>
          <w:sz w:val="36"/>
          <w:szCs w:val="36"/>
          <w:rtl/>
          <w:lang w:eastAsia="ar-SA"/>
        </w:rPr>
        <w:t>، 1448 هـ، 2026م.</w:t>
      </w:r>
    </w:p>
    <w:p w14:paraId="7F41C7BF" w14:textId="77777777" w:rsidR="00A03B75" w:rsidRPr="00342576" w:rsidRDefault="00A03B75" w:rsidP="00A03B75">
      <w:pPr>
        <w:ind w:left="0" w:firstLine="0"/>
        <w:jc w:val="both"/>
        <w:rPr>
          <w:rFonts w:ascii="Times New Roman" w:eastAsia="Times New Roman" w:hAnsi="Times New Roman" w:cs="Traditional Arabic"/>
          <w:b/>
          <w:bCs/>
          <w:sz w:val="36"/>
          <w:szCs w:val="36"/>
          <w:rtl/>
          <w:lang w:eastAsia="ar-SA"/>
        </w:rPr>
      </w:pPr>
    </w:p>
    <w:p w14:paraId="1998F921" w14:textId="77777777" w:rsidR="00A03B75" w:rsidRPr="00865AC3" w:rsidRDefault="00A03B75" w:rsidP="00A03B75">
      <w:pPr>
        <w:ind w:left="0" w:firstLine="0"/>
        <w:jc w:val="both"/>
        <w:rPr>
          <w:rFonts w:ascii="Times New Roman" w:eastAsia="Times New Roman" w:hAnsi="Times New Roman" w:cs="Traditional Arabic"/>
          <w:sz w:val="36"/>
          <w:szCs w:val="36"/>
          <w:rtl/>
          <w:lang w:eastAsia="ar-SA"/>
        </w:rPr>
      </w:pPr>
      <w:r w:rsidRPr="00865AC3">
        <w:rPr>
          <w:rFonts w:ascii="Times New Roman" w:eastAsia="Times New Roman" w:hAnsi="Times New Roman" w:cs="Traditional Arabic"/>
          <w:b/>
          <w:bCs/>
          <w:sz w:val="36"/>
          <w:szCs w:val="36"/>
          <w:rtl/>
          <w:lang w:eastAsia="ar-SA"/>
        </w:rPr>
        <w:t xml:space="preserve">الأربعين </w:t>
      </w:r>
      <w:proofErr w:type="spellStart"/>
      <w:r w:rsidRPr="00865AC3">
        <w:rPr>
          <w:rFonts w:ascii="Times New Roman" w:eastAsia="Times New Roman" w:hAnsi="Times New Roman" w:cs="Traditional Arabic"/>
          <w:b/>
          <w:bCs/>
          <w:sz w:val="36"/>
          <w:szCs w:val="36"/>
          <w:rtl/>
          <w:lang w:eastAsia="ar-SA"/>
        </w:rPr>
        <w:t>المظفرية</w:t>
      </w:r>
      <w:proofErr w:type="spellEnd"/>
      <w:r w:rsidRPr="00865AC3">
        <w:rPr>
          <w:rFonts w:ascii="Times New Roman" w:eastAsia="Times New Roman" w:hAnsi="Times New Roman" w:cs="Traditional Arabic"/>
          <w:sz w:val="36"/>
          <w:szCs w:val="36"/>
          <w:rtl/>
          <w:lang w:eastAsia="ar-SA"/>
        </w:rPr>
        <w:t xml:space="preserve">/ جمع وانتقاء السلطان المظفر يوسف ابن المنصور عمر الرسولي/ تحقيق واعتناء أحمد بن عباس </w:t>
      </w:r>
      <w:proofErr w:type="gramStart"/>
      <w:r w:rsidRPr="00865AC3">
        <w:rPr>
          <w:rFonts w:ascii="Times New Roman" w:eastAsia="Times New Roman" w:hAnsi="Times New Roman" w:cs="Traditional Arabic"/>
          <w:sz w:val="36"/>
          <w:szCs w:val="36"/>
          <w:rtl/>
          <w:lang w:eastAsia="ar-SA"/>
        </w:rPr>
        <w:t>المسّاح.-</w:t>
      </w:r>
      <w:proofErr w:type="gramEnd"/>
      <w:r w:rsidRPr="00865AC3">
        <w:rPr>
          <w:rFonts w:ascii="Times New Roman" w:eastAsia="Times New Roman" w:hAnsi="Times New Roman" w:cs="Traditional Arabic"/>
          <w:sz w:val="36"/>
          <w:szCs w:val="36"/>
          <w:rtl/>
          <w:lang w:eastAsia="ar-SA"/>
        </w:rPr>
        <w:t xml:space="preserve"> مكة المكرمة: المكتبة الأسدية، 1447 هـ، 2025 م، 117 ص.</w:t>
      </w:r>
    </w:p>
    <w:p w14:paraId="1C9A1B84" w14:textId="77777777" w:rsidR="00A03B75" w:rsidRPr="00865AC3" w:rsidRDefault="00A03B75" w:rsidP="00A03B75">
      <w:pPr>
        <w:ind w:left="0" w:firstLine="0"/>
        <w:jc w:val="both"/>
        <w:rPr>
          <w:rFonts w:ascii="Times New Roman" w:eastAsia="Times New Roman" w:hAnsi="Times New Roman" w:cs="Traditional Arabic"/>
          <w:sz w:val="36"/>
          <w:szCs w:val="36"/>
          <w:rtl/>
          <w:lang w:eastAsia="ar-SA"/>
        </w:rPr>
      </w:pPr>
      <w:r w:rsidRPr="00865AC3">
        <w:rPr>
          <w:rFonts w:ascii="Times New Roman" w:eastAsia="Times New Roman" w:hAnsi="Times New Roman" w:cs="Traditional Arabic"/>
          <w:sz w:val="36"/>
          <w:szCs w:val="36"/>
          <w:rtl/>
          <w:lang w:eastAsia="ar-SA"/>
        </w:rPr>
        <w:t>أربعون حديثًا في الترغيب والترهيب.</w:t>
      </w:r>
    </w:p>
    <w:p w14:paraId="5F1E5717" w14:textId="77777777" w:rsidR="00A03B75" w:rsidRPr="00865AC3" w:rsidRDefault="00A03B75" w:rsidP="00A03B75">
      <w:pPr>
        <w:ind w:left="0" w:firstLine="0"/>
        <w:jc w:val="both"/>
        <w:rPr>
          <w:rFonts w:ascii="Times New Roman" w:eastAsia="Times New Roman" w:hAnsi="Times New Roman" w:cs="Traditional Arabic"/>
          <w:sz w:val="36"/>
          <w:szCs w:val="36"/>
          <w:rtl/>
          <w:lang w:eastAsia="ar-SA"/>
        </w:rPr>
      </w:pPr>
    </w:p>
    <w:p w14:paraId="09F59205" w14:textId="77777777" w:rsidR="00A03B75" w:rsidRPr="0088388D"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88388D">
        <w:rPr>
          <w:rFonts w:ascii="Times New Roman" w:eastAsia="Times New Roman" w:hAnsi="Times New Roman" w:cs="Traditional Arabic"/>
          <w:b/>
          <w:bCs/>
          <w:kern w:val="2"/>
          <w:sz w:val="36"/>
          <w:szCs w:val="36"/>
          <w:rtl/>
          <w:lang w:eastAsia="ar-SA"/>
          <w14:ligatures w14:val="standardContextual"/>
        </w:rPr>
        <w:t>استقصاء الأثر بمنظومة علم الأثر</w:t>
      </w:r>
      <w:r w:rsidRPr="0088388D">
        <w:rPr>
          <w:rFonts w:ascii="Times New Roman" w:eastAsia="Times New Roman" w:hAnsi="Times New Roman" w:cs="Traditional Arabic"/>
          <w:kern w:val="2"/>
          <w:sz w:val="36"/>
          <w:szCs w:val="36"/>
          <w:rtl/>
          <w:lang w:eastAsia="ar-SA"/>
          <w14:ligatures w14:val="standardContextual"/>
        </w:rPr>
        <w:t xml:space="preserve">/ شمس الدين محمد حجازي بن محمد القلقشندي (ت 1035 هـ)؛ تحقيق محمد بن </w:t>
      </w:r>
      <w:proofErr w:type="gramStart"/>
      <w:r w:rsidRPr="0088388D">
        <w:rPr>
          <w:rFonts w:ascii="Times New Roman" w:eastAsia="Times New Roman" w:hAnsi="Times New Roman" w:cs="Traditional Arabic"/>
          <w:kern w:val="2"/>
          <w:sz w:val="36"/>
          <w:szCs w:val="36"/>
          <w:rtl/>
          <w:lang w:eastAsia="ar-SA"/>
          <w14:ligatures w14:val="standardContextual"/>
        </w:rPr>
        <w:t>عبدالله</w:t>
      </w:r>
      <w:proofErr w:type="gramEnd"/>
      <w:r w:rsidRPr="0088388D">
        <w:rPr>
          <w:rFonts w:ascii="Times New Roman" w:eastAsia="Times New Roman" w:hAnsi="Times New Roman" w:cs="Traditional Arabic"/>
          <w:kern w:val="2"/>
          <w:sz w:val="36"/>
          <w:szCs w:val="36"/>
          <w:rtl/>
          <w:lang w:eastAsia="ar-SA"/>
          <w14:ligatures w14:val="standardContextual"/>
        </w:rPr>
        <w:t xml:space="preserve"> </w:t>
      </w:r>
      <w:proofErr w:type="gramStart"/>
      <w:r w:rsidRPr="0088388D">
        <w:rPr>
          <w:rFonts w:ascii="Times New Roman" w:eastAsia="Times New Roman" w:hAnsi="Times New Roman" w:cs="Traditional Arabic"/>
          <w:kern w:val="2"/>
          <w:sz w:val="36"/>
          <w:szCs w:val="36"/>
          <w:rtl/>
          <w:lang w:eastAsia="ar-SA"/>
          <w14:ligatures w14:val="standardContextual"/>
        </w:rPr>
        <w:t>العتيبي.-</w:t>
      </w:r>
      <w:proofErr w:type="gramEnd"/>
      <w:r w:rsidRPr="0088388D">
        <w:rPr>
          <w:rFonts w:ascii="Times New Roman" w:eastAsia="Times New Roman" w:hAnsi="Times New Roman" w:cs="Traditional Arabic"/>
          <w:kern w:val="2"/>
          <w:sz w:val="36"/>
          <w:szCs w:val="36"/>
          <w:rtl/>
          <w:lang w:eastAsia="ar-SA"/>
          <w14:ligatures w14:val="standardContextual"/>
        </w:rPr>
        <w:t xml:space="preserve"> المدينة المنورة: سطور البحث العلمي، 1446 هـ، 2025 م، 428 ص.</w:t>
      </w:r>
    </w:p>
    <w:p w14:paraId="2CEF81DD" w14:textId="77777777" w:rsidR="00A03B75" w:rsidRPr="0088388D"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88388D">
        <w:rPr>
          <w:rFonts w:ascii="Times New Roman" w:eastAsia="Times New Roman" w:hAnsi="Times New Roman" w:cs="Traditional Arabic"/>
          <w:kern w:val="2"/>
          <w:sz w:val="36"/>
          <w:szCs w:val="36"/>
          <w:rtl/>
          <w:lang w:eastAsia="ar-SA"/>
          <w14:ligatures w14:val="standardContextual"/>
        </w:rPr>
        <w:t>شرح ألفية السيوطي في علم الحديث، أول شرح بعد شرح الناظم.</w:t>
      </w:r>
    </w:p>
    <w:p w14:paraId="7B55D007" w14:textId="77777777" w:rsidR="00A03B75" w:rsidRPr="0088388D"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p>
    <w:p w14:paraId="261A8718" w14:textId="77777777" w:rsidR="00A03B75" w:rsidRPr="005E171C" w:rsidRDefault="00A03B75" w:rsidP="00A03B75">
      <w:pPr>
        <w:ind w:left="0" w:firstLine="0"/>
        <w:jc w:val="both"/>
        <w:rPr>
          <w:rFonts w:ascii="Times New Roman" w:eastAsia="Times New Roman" w:hAnsi="Times New Roman" w:cs="Traditional Arabic"/>
          <w:sz w:val="36"/>
          <w:szCs w:val="36"/>
          <w:rtl/>
          <w:lang w:eastAsia="ar-SA"/>
        </w:rPr>
      </w:pPr>
      <w:r w:rsidRPr="005E171C">
        <w:rPr>
          <w:rFonts w:ascii="Times New Roman" w:eastAsia="Times New Roman" w:hAnsi="Times New Roman" w:cs="Traditional Arabic"/>
          <w:b/>
          <w:bCs/>
          <w:sz w:val="36"/>
          <w:szCs w:val="36"/>
          <w:rtl/>
          <w:lang w:eastAsia="ar-SA"/>
        </w:rPr>
        <w:t>الإسعاد فيما للكتب السبعة من الإسناد</w:t>
      </w:r>
      <w:r w:rsidRPr="005E171C">
        <w:rPr>
          <w:rFonts w:ascii="Times New Roman" w:eastAsia="Times New Roman" w:hAnsi="Times New Roman" w:cs="Traditional Arabic"/>
          <w:sz w:val="36"/>
          <w:szCs w:val="36"/>
          <w:rtl/>
          <w:lang w:eastAsia="ar-SA"/>
        </w:rPr>
        <w:t xml:space="preserve">/ محمد بن حسن بن همات زاده الحنفي (ت 1185هـ). </w:t>
      </w:r>
    </w:p>
    <w:p w14:paraId="62BD6295" w14:textId="77777777" w:rsidR="00A03B75" w:rsidRPr="005E171C" w:rsidRDefault="00A03B75" w:rsidP="00A03B75">
      <w:pPr>
        <w:ind w:left="0" w:firstLine="0"/>
        <w:jc w:val="both"/>
        <w:rPr>
          <w:rFonts w:ascii="Times New Roman" w:eastAsia="Times New Roman" w:hAnsi="Times New Roman" w:cs="Traditional Arabic"/>
          <w:sz w:val="36"/>
          <w:szCs w:val="36"/>
          <w:rtl/>
          <w:lang w:eastAsia="ar-SA"/>
        </w:rPr>
      </w:pPr>
      <w:r w:rsidRPr="005E171C">
        <w:rPr>
          <w:rFonts w:ascii="Times New Roman" w:eastAsia="Times New Roman" w:hAnsi="Times New Roman" w:cs="Traditional Arabic"/>
          <w:sz w:val="36"/>
          <w:szCs w:val="36"/>
          <w:rtl/>
          <w:lang w:eastAsia="ar-SA"/>
        </w:rPr>
        <w:t>دراسة وتحقيق الإسناد إلى صحيحي البخاري ومسلم/ أحمد محمد خضير.</w:t>
      </w:r>
    </w:p>
    <w:p w14:paraId="167BD72E" w14:textId="77777777" w:rsidR="00A03B75" w:rsidRPr="005E171C"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5E171C">
        <w:rPr>
          <w:rFonts w:ascii="Times New Roman" w:eastAsia="Times New Roman" w:hAnsi="Times New Roman" w:cs="Traditional Arabic"/>
          <w:kern w:val="2"/>
          <w:sz w:val="36"/>
          <w:szCs w:val="36"/>
          <w:rtl/>
          <w:lang w:eastAsia="ar-SA"/>
          <w14:ligatures w14:val="standardContextual"/>
        </w:rPr>
        <w:t>مجلة دراسات في الإنسانيات والعلوم التربوية، جامعة القادسية مج4 ع13 (1447 هـ، نيسان 2026 م).</w:t>
      </w:r>
    </w:p>
    <w:p w14:paraId="27FACC84" w14:textId="77777777" w:rsidR="00A03B75" w:rsidRPr="005E171C" w:rsidRDefault="00A03B75" w:rsidP="00A03B75">
      <w:pPr>
        <w:ind w:left="0" w:firstLine="0"/>
        <w:jc w:val="both"/>
        <w:rPr>
          <w:rFonts w:ascii="Times New Roman" w:eastAsia="Times New Roman" w:hAnsi="Times New Roman" w:cs="Traditional Arabic"/>
          <w:b/>
          <w:bCs/>
          <w:sz w:val="36"/>
          <w:szCs w:val="36"/>
          <w:rtl/>
          <w:lang w:eastAsia="ar-SA"/>
        </w:rPr>
      </w:pPr>
    </w:p>
    <w:p w14:paraId="6E9D6BB2" w14:textId="77777777" w:rsidR="004B02C7" w:rsidRPr="00682F9F" w:rsidRDefault="004B02C7" w:rsidP="004B02C7">
      <w:pPr>
        <w:ind w:left="0" w:firstLine="0"/>
        <w:jc w:val="both"/>
        <w:rPr>
          <w:rFonts w:ascii="Times New Roman" w:eastAsia="Times New Roman" w:hAnsi="Times New Roman" w:cs="Traditional Arabic"/>
          <w:sz w:val="36"/>
          <w:szCs w:val="36"/>
          <w:rtl/>
          <w:lang w:eastAsia="ar-SA"/>
        </w:rPr>
      </w:pPr>
      <w:r w:rsidRPr="00682F9F">
        <w:rPr>
          <w:rFonts w:ascii="Times New Roman" w:eastAsia="Times New Roman" w:hAnsi="Times New Roman" w:cs="Traditional Arabic"/>
          <w:b/>
          <w:bCs/>
          <w:sz w:val="36"/>
          <w:szCs w:val="36"/>
          <w:rtl/>
          <w:lang w:eastAsia="ar-SA"/>
        </w:rPr>
        <w:t xml:space="preserve">الإسناد للشفيع يوم التناد وبما حضر من الذخائر عند التنقل من دار الأكابر = فهرسة </w:t>
      </w:r>
      <w:proofErr w:type="gramStart"/>
      <w:r w:rsidRPr="00682F9F">
        <w:rPr>
          <w:rFonts w:ascii="Times New Roman" w:eastAsia="Times New Roman" w:hAnsi="Times New Roman" w:cs="Traditional Arabic"/>
          <w:b/>
          <w:bCs/>
          <w:sz w:val="36"/>
          <w:szCs w:val="36"/>
          <w:rtl/>
          <w:lang w:eastAsia="ar-SA"/>
        </w:rPr>
        <w:t>عبدالرحمن</w:t>
      </w:r>
      <w:proofErr w:type="gramEnd"/>
      <w:r w:rsidRPr="00682F9F">
        <w:rPr>
          <w:rFonts w:ascii="Times New Roman" w:eastAsia="Times New Roman" w:hAnsi="Times New Roman" w:cs="Traditional Arabic"/>
          <w:b/>
          <w:bCs/>
          <w:sz w:val="36"/>
          <w:szCs w:val="36"/>
          <w:rtl/>
          <w:lang w:eastAsia="ar-SA"/>
        </w:rPr>
        <w:t xml:space="preserve"> المنجرة</w:t>
      </w:r>
      <w:r w:rsidRPr="00682F9F">
        <w:rPr>
          <w:rFonts w:ascii="Times New Roman" w:eastAsia="Times New Roman" w:hAnsi="Times New Roman" w:cs="Traditional Arabic"/>
          <w:sz w:val="36"/>
          <w:szCs w:val="36"/>
          <w:rtl/>
          <w:lang w:eastAsia="ar-SA"/>
        </w:rPr>
        <w:t xml:space="preserve">/ لأبي زيد </w:t>
      </w:r>
      <w:proofErr w:type="gramStart"/>
      <w:r w:rsidRPr="00682F9F">
        <w:rPr>
          <w:rFonts w:ascii="Times New Roman" w:eastAsia="Times New Roman" w:hAnsi="Times New Roman" w:cs="Traditional Arabic"/>
          <w:sz w:val="36"/>
          <w:szCs w:val="36"/>
          <w:rtl/>
          <w:lang w:eastAsia="ar-SA"/>
        </w:rPr>
        <w:t>عبدالرحمن</w:t>
      </w:r>
      <w:proofErr w:type="gramEnd"/>
      <w:r w:rsidRPr="00682F9F">
        <w:rPr>
          <w:rFonts w:ascii="Times New Roman" w:eastAsia="Times New Roman" w:hAnsi="Times New Roman" w:cs="Traditional Arabic"/>
          <w:sz w:val="36"/>
          <w:szCs w:val="36"/>
          <w:rtl/>
          <w:lang w:eastAsia="ar-SA"/>
        </w:rPr>
        <w:t xml:space="preserve"> بن إدريس الحسني المنجرة (ت 1179 هـ)؛ حققه وقدم له عزيز الخطيب، </w:t>
      </w:r>
      <w:proofErr w:type="gramStart"/>
      <w:r w:rsidRPr="00682F9F">
        <w:rPr>
          <w:rFonts w:ascii="Times New Roman" w:eastAsia="Times New Roman" w:hAnsi="Times New Roman" w:cs="Traditional Arabic"/>
          <w:sz w:val="36"/>
          <w:szCs w:val="36"/>
          <w:rtl/>
          <w:lang w:eastAsia="ar-SA"/>
        </w:rPr>
        <w:t>عبداللطيف</w:t>
      </w:r>
      <w:proofErr w:type="gramEnd"/>
      <w:r w:rsidRPr="00682F9F">
        <w:rPr>
          <w:rFonts w:ascii="Times New Roman" w:eastAsia="Times New Roman" w:hAnsi="Times New Roman" w:cs="Traditional Arabic"/>
          <w:sz w:val="36"/>
          <w:szCs w:val="36"/>
          <w:rtl/>
          <w:lang w:eastAsia="ar-SA"/>
        </w:rPr>
        <w:t xml:space="preserve"> </w:t>
      </w:r>
      <w:proofErr w:type="spellStart"/>
      <w:r w:rsidRPr="00682F9F">
        <w:rPr>
          <w:rFonts w:ascii="Times New Roman" w:eastAsia="Times New Roman" w:hAnsi="Times New Roman" w:cs="Traditional Arabic"/>
          <w:sz w:val="36"/>
          <w:szCs w:val="36"/>
          <w:rtl/>
          <w:lang w:eastAsia="ar-SA"/>
        </w:rPr>
        <w:t>الخلابي</w:t>
      </w:r>
      <w:proofErr w:type="spellEnd"/>
      <w:r w:rsidRPr="00682F9F">
        <w:rPr>
          <w:rFonts w:ascii="Times New Roman" w:eastAsia="Times New Roman" w:hAnsi="Times New Roman" w:cs="Traditional Arabic"/>
          <w:sz w:val="36"/>
          <w:szCs w:val="36"/>
          <w:rtl/>
          <w:lang w:eastAsia="ar-SA"/>
        </w:rPr>
        <w:t xml:space="preserve">، الحسين </w:t>
      </w:r>
      <w:proofErr w:type="gramStart"/>
      <w:r w:rsidRPr="00682F9F">
        <w:rPr>
          <w:rFonts w:ascii="Times New Roman" w:eastAsia="Times New Roman" w:hAnsi="Times New Roman" w:cs="Traditional Arabic"/>
          <w:sz w:val="36"/>
          <w:szCs w:val="36"/>
          <w:rtl/>
          <w:lang w:eastAsia="ar-SA"/>
        </w:rPr>
        <w:t>زروق.-</w:t>
      </w:r>
      <w:proofErr w:type="gramEnd"/>
      <w:r w:rsidRPr="00682F9F">
        <w:rPr>
          <w:rFonts w:ascii="Times New Roman" w:eastAsia="Times New Roman" w:hAnsi="Times New Roman" w:cs="Traditional Arabic"/>
          <w:sz w:val="36"/>
          <w:szCs w:val="36"/>
          <w:rtl/>
          <w:lang w:eastAsia="ar-SA"/>
        </w:rPr>
        <w:t xml:space="preserve"> فاس: المحققون، 1447 هـ، 2026 م، 242 ص. </w:t>
      </w:r>
    </w:p>
    <w:p w14:paraId="28397264" w14:textId="77777777" w:rsidR="004B02C7" w:rsidRPr="00682F9F" w:rsidRDefault="004B02C7" w:rsidP="004B02C7">
      <w:pPr>
        <w:ind w:left="0" w:firstLine="0"/>
        <w:jc w:val="both"/>
        <w:rPr>
          <w:rFonts w:ascii="Times New Roman" w:eastAsia="Times New Roman" w:hAnsi="Times New Roman" w:cs="Traditional Arabic"/>
          <w:sz w:val="36"/>
          <w:szCs w:val="36"/>
          <w:rtl/>
          <w:lang w:eastAsia="ar-SA"/>
        </w:rPr>
      </w:pPr>
    </w:p>
    <w:p w14:paraId="5B849E65" w14:textId="77777777" w:rsidR="00A03B75" w:rsidRPr="000B3D55" w:rsidRDefault="00A03B75" w:rsidP="00A03B75">
      <w:pPr>
        <w:ind w:left="0" w:firstLine="0"/>
        <w:jc w:val="both"/>
        <w:rPr>
          <w:rFonts w:ascii="Times New Roman" w:eastAsia="Times New Roman" w:hAnsi="Times New Roman" w:cs="Traditional Arabic"/>
          <w:sz w:val="36"/>
          <w:szCs w:val="36"/>
          <w:rtl/>
          <w:lang w:eastAsia="ar-SA"/>
        </w:rPr>
      </w:pPr>
      <w:r w:rsidRPr="000B3D55">
        <w:rPr>
          <w:rFonts w:ascii="Times New Roman" w:eastAsia="Times New Roman" w:hAnsi="Times New Roman" w:cs="Traditional Arabic"/>
          <w:b/>
          <w:bCs/>
          <w:sz w:val="36"/>
          <w:szCs w:val="36"/>
          <w:rtl/>
          <w:lang w:eastAsia="ar-SA"/>
        </w:rPr>
        <w:lastRenderedPageBreak/>
        <w:t xml:space="preserve">اشتباك الأسنة في الجواب عن الفرض والسنة/ </w:t>
      </w:r>
      <w:proofErr w:type="gramStart"/>
      <w:r w:rsidRPr="000B3D55">
        <w:rPr>
          <w:rFonts w:ascii="Times New Roman" w:eastAsia="Times New Roman" w:hAnsi="Times New Roman" w:cs="Traditional Arabic"/>
          <w:sz w:val="36"/>
          <w:szCs w:val="36"/>
          <w:rtl/>
          <w:lang w:eastAsia="ar-SA"/>
        </w:rPr>
        <w:t>عبدالغني</w:t>
      </w:r>
      <w:proofErr w:type="gramEnd"/>
      <w:r w:rsidRPr="000B3D55">
        <w:rPr>
          <w:rFonts w:ascii="Times New Roman" w:eastAsia="Times New Roman" w:hAnsi="Times New Roman" w:cs="Traditional Arabic"/>
          <w:sz w:val="36"/>
          <w:szCs w:val="36"/>
          <w:rtl/>
          <w:lang w:eastAsia="ar-SA"/>
        </w:rPr>
        <w:t xml:space="preserve"> بن إسماعيل النابلسي (ت 1146 هـ)؛ تحقيق حازم سليمان البريزات، أحمد سلامة الشروش، محمد أديب </w:t>
      </w:r>
      <w:proofErr w:type="spellStart"/>
      <w:r w:rsidRPr="000B3D55">
        <w:rPr>
          <w:rFonts w:ascii="Times New Roman" w:eastAsia="Times New Roman" w:hAnsi="Times New Roman" w:cs="Traditional Arabic"/>
          <w:sz w:val="36"/>
          <w:szCs w:val="36"/>
          <w:rtl/>
          <w:lang w:eastAsia="ar-SA"/>
        </w:rPr>
        <w:t>أمرير</w:t>
      </w:r>
      <w:proofErr w:type="spellEnd"/>
      <w:r w:rsidRPr="000B3D55">
        <w:rPr>
          <w:rFonts w:ascii="Times New Roman" w:eastAsia="Times New Roman" w:hAnsi="Times New Roman" w:cs="Traditional Arabic"/>
          <w:sz w:val="36"/>
          <w:szCs w:val="36"/>
          <w:rtl/>
          <w:lang w:eastAsia="ar-SA"/>
        </w:rPr>
        <w:t>.</w:t>
      </w:r>
    </w:p>
    <w:p w14:paraId="09BD7C9C" w14:textId="77777777" w:rsidR="00A03B75" w:rsidRPr="000B3D55" w:rsidRDefault="00A03B75" w:rsidP="00A03B75">
      <w:pPr>
        <w:ind w:left="0" w:firstLine="0"/>
        <w:jc w:val="both"/>
        <w:rPr>
          <w:rFonts w:ascii="Times New Roman" w:eastAsia="Times New Roman" w:hAnsi="Times New Roman" w:cs="Traditional Arabic"/>
          <w:sz w:val="36"/>
          <w:szCs w:val="36"/>
          <w:rtl/>
          <w:lang w:eastAsia="ar-SA"/>
        </w:rPr>
      </w:pPr>
      <w:r w:rsidRPr="000B3D55">
        <w:rPr>
          <w:rFonts w:ascii="Times New Roman" w:eastAsia="Times New Roman" w:hAnsi="Times New Roman" w:cs="Traditional Arabic"/>
          <w:sz w:val="36"/>
          <w:szCs w:val="36"/>
          <w:rtl/>
          <w:lang w:eastAsia="ar-SA"/>
        </w:rPr>
        <w:t>المجلة الأردنية في الدراسات الإسلامية مج22 ع1 (1447 هـ، 2026 م).</w:t>
      </w:r>
    </w:p>
    <w:p w14:paraId="45622013" w14:textId="77777777" w:rsidR="00A03B75" w:rsidRPr="000B3D55" w:rsidRDefault="00A03B75" w:rsidP="00A03B75">
      <w:pPr>
        <w:ind w:left="0" w:firstLine="0"/>
        <w:jc w:val="both"/>
        <w:rPr>
          <w:rFonts w:ascii="Times New Roman" w:eastAsia="Times New Roman" w:hAnsi="Times New Roman" w:cs="Traditional Arabic"/>
          <w:sz w:val="36"/>
          <w:szCs w:val="36"/>
          <w:rtl/>
          <w:lang w:eastAsia="ar-SA"/>
        </w:rPr>
      </w:pPr>
    </w:p>
    <w:p w14:paraId="6075439B" w14:textId="77777777" w:rsidR="00A03B75" w:rsidRPr="004748E9" w:rsidRDefault="00A03B75" w:rsidP="00A03B75">
      <w:pPr>
        <w:ind w:left="0" w:firstLine="0"/>
        <w:jc w:val="both"/>
        <w:rPr>
          <w:rFonts w:ascii="Times New Roman" w:eastAsia="Times New Roman" w:hAnsi="Times New Roman" w:cs="Traditional Arabic"/>
          <w:sz w:val="36"/>
          <w:szCs w:val="36"/>
          <w:rtl/>
          <w:lang w:eastAsia="ar-SA"/>
        </w:rPr>
      </w:pPr>
      <w:r w:rsidRPr="004748E9">
        <w:rPr>
          <w:rFonts w:ascii="Times New Roman" w:eastAsia="Times New Roman" w:hAnsi="Times New Roman" w:cs="Traditional Arabic"/>
          <w:b/>
          <w:bCs/>
          <w:sz w:val="36"/>
          <w:szCs w:val="36"/>
          <w:rtl/>
          <w:lang w:eastAsia="ar-SA"/>
        </w:rPr>
        <w:t>الإشراف على الجمع بين النكت الظراف وتحفة الأشراف بمعرفة الأطراف</w:t>
      </w:r>
      <w:r w:rsidRPr="004748E9">
        <w:rPr>
          <w:rFonts w:ascii="Times New Roman" w:eastAsia="Times New Roman" w:hAnsi="Times New Roman" w:cs="Traditional Arabic"/>
          <w:sz w:val="36"/>
          <w:szCs w:val="36"/>
          <w:rtl/>
          <w:lang w:eastAsia="ar-SA"/>
        </w:rPr>
        <w:t>/ لأبي الفضل تقي الدين محمد بن محمد بن فهد المكي (ت 871 هـ).</w:t>
      </w:r>
    </w:p>
    <w:p w14:paraId="0DAF6ED3" w14:textId="77777777" w:rsidR="00A03B75" w:rsidRPr="004748E9" w:rsidRDefault="00A03B75" w:rsidP="00A03B75">
      <w:pPr>
        <w:ind w:left="0" w:firstLine="0"/>
        <w:jc w:val="both"/>
        <w:rPr>
          <w:rFonts w:ascii="Times New Roman" w:eastAsia="Times New Roman" w:hAnsi="Times New Roman" w:cs="Traditional Arabic"/>
          <w:sz w:val="36"/>
          <w:szCs w:val="36"/>
          <w:rtl/>
          <w:lang w:eastAsia="ar-SA"/>
        </w:rPr>
      </w:pPr>
      <w:r w:rsidRPr="004748E9">
        <w:rPr>
          <w:rFonts w:ascii="Times New Roman" w:eastAsia="Times New Roman" w:hAnsi="Times New Roman" w:cs="Traditional Arabic"/>
          <w:sz w:val="36"/>
          <w:szCs w:val="36"/>
          <w:rtl/>
          <w:lang w:eastAsia="ar-SA"/>
        </w:rPr>
        <w:t>تحقيقه ودراسته وجمعه في جامعة الأزهر، 1448 هـ، 2026 م، ...</w:t>
      </w:r>
    </w:p>
    <w:p w14:paraId="1E3B3C24" w14:textId="77777777" w:rsidR="00A03B75" w:rsidRPr="004748E9" w:rsidRDefault="00A03B75" w:rsidP="00A03B75">
      <w:pPr>
        <w:ind w:left="0" w:firstLine="0"/>
        <w:jc w:val="both"/>
        <w:rPr>
          <w:rFonts w:ascii="Times New Roman" w:eastAsia="Times New Roman" w:hAnsi="Times New Roman" w:cs="Traditional Arabic"/>
          <w:sz w:val="36"/>
          <w:szCs w:val="36"/>
          <w:rtl/>
          <w:lang w:eastAsia="ar-SA"/>
        </w:rPr>
      </w:pPr>
    </w:p>
    <w:p w14:paraId="617F005A" w14:textId="77777777" w:rsidR="00A03B75" w:rsidRPr="004748E9" w:rsidRDefault="00A03B75" w:rsidP="00A03B75">
      <w:pPr>
        <w:ind w:left="0" w:firstLine="0"/>
        <w:jc w:val="both"/>
        <w:rPr>
          <w:rFonts w:ascii="Times New Roman" w:eastAsia="Times New Roman" w:hAnsi="Times New Roman" w:cs="Traditional Arabic"/>
          <w:sz w:val="36"/>
          <w:szCs w:val="36"/>
          <w:rtl/>
          <w:lang w:eastAsia="ar-SA"/>
        </w:rPr>
      </w:pPr>
      <w:r w:rsidRPr="004748E9">
        <w:rPr>
          <w:rFonts w:ascii="Times New Roman" w:eastAsia="Times New Roman" w:hAnsi="Times New Roman" w:cs="Traditional Arabic"/>
          <w:b/>
          <w:bCs/>
          <w:sz w:val="36"/>
          <w:szCs w:val="36"/>
          <w:rtl/>
          <w:lang w:eastAsia="ar-SA"/>
        </w:rPr>
        <w:t>الإشراف على معرفة الأطراف</w:t>
      </w:r>
      <w:r w:rsidRPr="004748E9">
        <w:rPr>
          <w:rFonts w:ascii="Times New Roman" w:eastAsia="Times New Roman" w:hAnsi="Times New Roman" w:cs="Traditional Arabic"/>
          <w:sz w:val="36"/>
          <w:szCs w:val="36"/>
          <w:rtl/>
          <w:lang w:eastAsia="ar-SA"/>
        </w:rPr>
        <w:t xml:space="preserve">/ علي بن الحسن بن عساكر (ت 571 هـ)؛ إعداد وجمع أهل الأثر؛ ترتيب خالد محمد </w:t>
      </w:r>
      <w:proofErr w:type="gramStart"/>
      <w:r w:rsidRPr="004748E9">
        <w:rPr>
          <w:rFonts w:ascii="Times New Roman" w:eastAsia="Times New Roman" w:hAnsi="Times New Roman" w:cs="Traditional Arabic"/>
          <w:sz w:val="36"/>
          <w:szCs w:val="36"/>
          <w:rtl/>
          <w:lang w:eastAsia="ar-SA"/>
        </w:rPr>
        <w:t>الأثري.-</w:t>
      </w:r>
      <w:proofErr w:type="gramEnd"/>
      <w:r w:rsidRPr="004748E9">
        <w:rPr>
          <w:rFonts w:ascii="Times New Roman" w:eastAsia="Times New Roman" w:hAnsi="Times New Roman" w:cs="Traditional Arabic"/>
          <w:sz w:val="36"/>
          <w:szCs w:val="36"/>
          <w:rtl/>
          <w:lang w:eastAsia="ar-SA"/>
        </w:rPr>
        <w:t xml:space="preserve"> قلالي، البحرين: مكتبة أهل الحديث، 1448 هـ، 2026 م، 5مج.</w:t>
      </w:r>
    </w:p>
    <w:p w14:paraId="603D5D47" w14:textId="77777777" w:rsidR="00A03B75" w:rsidRPr="004748E9" w:rsidRDefault="00A03B75" w:rsidP="00A03B75">
      <w:pPr>
        <w:ind w:left="0" w:firstLine="0"/>
        <w:jc w:val="both"/>
        <w:rPr>
          <w:rFonts w:ascii="Times New Roman" w:eastAsia="Times New Roman" w:hAnsi="Times New Roman" w:cs="Traditional Arabic"/>
          <w:sz w:val="36"/>
          <w:szCs w:val="36"/>
          <w:rtl/>
          <w:lang w:eastAsia="ar-SA"/>
        </w:rPr>
      </w:pPr>
    </w:p>
    <w:p w14:paraId="2D304BCE" w14:textId="77777777" w:rsidR="00A03B75" w:rsidRPr="0068356B" w:rsidRDefault="00A03B75" w:rsidP="00A03B75">
      <w:pPr>
        <w:ind w:left="0" w:firstLine="0"/>
        <w:jc w:val="both"/>
        <w:rPr>
          <w:rFonts w:ascii="Calibri" w:eastAsia="Calibri" w:hAnsi="Calibri" w:cs="Traditional Arabic"/>
          <w:b/>
          <w:bCs/>
          <w:kern w:val="2"/>
          <w:sz w:val="36"/>
          <w:szCs w:val="36"/>
          <w:rtl/>
          <w14:ligatures w14:val="standardContextual"/>
        </w:rPr>
      </w:pPr>
      <w:r w:rsidRPr="0068356B">
        <w:rPr>
          <w:rFonts w:ascii="Times New Roman" w:eastAsia="Times New Roman" w:hAnsi="Times New Roman" w:cs="Traditional Arabic"/>
          <w:b/>
          <w:bCs/>
          <w:sz w:val="36"/>
          <w:szCs w:val="36"/>
          <w:rtl/>
          <w:lang w:eastAsia="ar-SA"/>
        </w:rPr>
        <w:t xml:space="preserve">إغاثة الملهوف: أربعون حديثًا في الحث على عمل الخير/ </w:t>
      </w:r>
      <w:r w:rsidRPr="0068356B">
        <w:rPr>
          <w:rFonts w:ascii="Times New Roman" w:eastAsia="Times New Roman" w:hAnsi="Times New Roman" w:cs="Traditional Arabic"/>
          <w:kern w:val="2"/>
          <w:sz w:val="36"/>
          <w:szCs w:val="36"/>
          <w:rtl/>
          <w14:ligatures w14:val="standardContextual"/>
        </w:rPr>
        <w:t xml:space="preserve">شمس الدين محمد بن حسن بن هِمّات (ت 1175 هـ)؛ تحقيق محمد سعدي </w:t>
      </w:r>
      <w:proofErr w:type="spellStart"/>
      <w:proofErr w:type="gramStart"/>
      <w:r w:rsidRPr="0068356B">
        <w:rPr>
          <w:rFonts w:ascii="Times New Roman" w:eastAsia="Times New Roman" w:hAnsi="Times New Roman" w:cs="Traditional Arabic"/>
          <w:kern w:val="2"/>
          <w:sz w:val="36"/>
          <w:szCs w:val="36"/>
          <w:rtl/>
          <w14:ligatures w14:val="standardContextual"/>
        </w:rPr>
        <w:t>جوكنلي</w:t>
      </w:r>
      <w:proofErr w:type="spellEnd"/>
      <w:r w:rsidRPr="0068356B">
        <w:rPr>
          <w:rFonts w:ascii="Times New Roman" w:eastAsia="Times New Roman" w:hAnsi="Times New Roman" w:cs="Traditional Arabic"/>
          <w:kern w:val="2"/>
          <w:sz w:val="36"/>
          <w:szCs w:val="36"/>
          <w:rtl/>
          <w14:ligatures w14:val="standardContextual"/>
        </w:rPr>
        <w:t>.-</w:t>
      </w:r>
      <w:proofErr w:type="gramEnd"/>
      <w:r w:rsidRPr="0068356B">
        <w:rPr>
          <w:rFonts w:ascii="Times New Roman" w:eastAsia="Times New Roman" w:hAnsi="Times New Roman" w:cs="Traditional Arabic"/>
          <w:kern w:val="2"/>
          <w:sz w:val="36"/>
          <w:szCs w:val="36"/>
          <w:rtl/>
          <w14:ligatures w14:val="standardContextual"/>
        </w:rPr>
        <w:t xml:space="preserve"> بيروت: دار الكتب العلمية، 1447 هـ، 2025 م، 144 ص.</w:t>
      </w:r>
    </w:p>
    <w:p w14:paraId="30D8DD9A" w14:textId="77777777" w:rsidR="00A03B75" w:rsidRPr="0068356B" w:rsidRDefault="00A03B75" w:rsidP="00A03B75">
      <w:pPr>
        <w:ind w:left="0" w:firstLine="0"/>
        <w:jc w:val="both"/>
        <w:rPr>
          <w:rFonts w:ascii="Times New Roman" w:eastAsia="Times New Roman" w:hAnsi="Times New Roman" w:cs="Traditional Arabic"/>
          <w:sz w:val="36"/>
          <w:szCs w:val="36"/>
          <w:rtl/>
          <w:lang w:eastAsia="ar-SA"/>
        </w:rPr>
      </w:pPr>
      <w:r w:rsidRPr="0068356B">
        <w:rPr>
          <w:rFonts w:ascii="Times New Roman" w:eastAsia="Times New Roman" w:hAnsi="Times New Roman" w:cs="Traditional Arabic"/>
          <w:sz w:val="36"/>
          <w:szCs w:val="36"/>
          <w:rtl/>
          <w:lang w:eastAsia="ar-SA"/>
        </w:rPr>
        <w:t>يليه للمؤلف نفسه: رسالة في الرمي.</w:t>
      </w:r>
    </w:p>
    <w:p w14:paraId="0ABA2687" w14:textId="77777777" w:rsidR="00A03B75" w:rsidRDefault="00A03B75" w:rsidP="00A03B75">
      <w:pPr>
        <w:ind w:left="0" w:firstLine="0"/>
        <w:jc w:val="both"/>
        <w:rPr>
          <w:rFonts w:ascii="Times New Roman" w:eastAsia="Times New Roman" w:hAnsi="Times New Roman" w:cs="Traditional Arabic"/>
          <w:sz w:val="36"/>
          <w:szCs w:val="36"/>
          <w:rtl/>
          <w:lang w:eastAsia="ar-SA"/>
        </w:rPr>
      </w:pPr>
    </w:p>
    <w:p w14:paraId="2264CAC2" w14:textId="77777777" w:rsidR="00A03B75" w:rsidRPr="008D404B" w:rsidRDefault="00A03B75" w:rsidP="00A03B75">
      <w:pPr>
        <w:ind w:left="0" w:firstLine="0"/>
        <w:jc w:val="both"/>
        <w:rPr>
          <w:rFonts w:ascii="Times New Roman" w:eastAsia="Times New Roman" w:hAnsi="Times New Roman" w:cs="Traditional Arabic"/>
          <w:sz w:val="36"/>
          <w:szCs w:val="36"/>
          <w:rtl/>
          <w:lang w:eastAsia="ar-SA"/>
        </w:rPr>
      </w:pPr>
      <w:r w:rsidRPr="008D404B">
        <w:rPr>
          <w:rFonts w:ascii="Times New Roman" w:eastAsia="Times New Roman" w:hAnsi="Times New Roman" w:cs="Traditional Arabic"/>
          <w:b/>
          <w:bCs/>
          <w:sz w:val="36"/>
          <w:szCs w:val="36"/>
          <w:rtl/>
          <w:lang w:eastAsia="ar-SA"/>
        </w:rPr>
        <w:t xml:space="preserve">إكمال الإكمال شرح صحيح مسلم/ </w:t>
      </w:r>
      <w:r w:rsidRPr="008D404B">
        <w:rPr>
          <w:rFonts w:ascii="Times New Roman" w:eastAsia="Times New Roman" w:hAnsi="Times New Roman" w:cs="Traditional Arabic"/>
          <w:sz w:val="36"/>
          <w:szCs w:val="36"/>
          <w:rtl/>
          <w:lang w:eastAsia="ar-SA"/>
        </w:rPr>
        <w:t>لأبي الروح عيسى بن مسعود الزواوي المالكي (ت 743 هـ)؛ تحقيق عمر علي الحطبة.</w:t>
      </w:r>
    </w:p>
    <w:p w14:paraId="0FC3336B" w14:textId="77777777" w:rsidR="00A03B75" w:rsidRPr="008D404B" w:rsidRDefault="00A03B75" w:rsidP="00A03B75">
      <w:pPr>
        <w:ind w:left="0" w:firstLine="0"/>
        <w:jc w:val="both"/>
        <w:rPr>
          <w:rFonts w:ascii="Times New Roman" w:eastAsia="Times New Roman" w:hAnsi="Times New Roman" w:cs="Traditional Arabic"/>
          <w:sz w:val="36"/>
          <w:szCs w:val="36"/>
          <w:rtl/>
          <w:lang w:eastAsia="ar-SA"/>
        </w:rPr>
      </w:pPr>
      <w:r w:rsidRPr="008D404B">
        <w:rPr>
          <w:rFonts w:ascii="Times New Roman" w:eastAsia="Times New Roman" w:hAnsi="Times New Roman" w:cs="Traditional Arabic"/>
          <w:sz w:val="36"/>
          <w:szCs w:val="36"/>
          <w:rtl/>
          <w:lang w:eastAsia="ar-SA"/>
        </w:rPr>
        <w:t>من أول كتاب الأيمان إلى نهاية باب نذر المعصية وفيما لا يملكه الإنسان.</w:t>
      </w:r>
    </w:p>
    <w:p w14:paraId="4E985986" w14:textId="77777777" w:rsidR="00A03B75" w:rsidRPr="008D404B" w:rsidRDefault="00A03B75" w:rsidP="00A03B75">
      <w:pPr>
        <w:ind w:left="0" w:firstLine="0"/>
        <w:jc w:val="both"/>
        <w:rPr>
          <w:rFonts w:ascii="Times New Roman" w:eastAsia="Times New Roman" w:hAnsi="Times New Roman" w:cs="Traditional Arabic"/>
          <w:sz w:val="36"/>
          <w:szCs w:val="36"/>
          <w:rtl/>
          <w:lang w:eastAsia="ar-SA"/>
        </w:rPr>
      </w:pPr>
      <w:r w:rsidRPr="008D404B">
        <w:rPr>
          <w:rFonts w:ascii="Times New Roman" w:eastAsia="Times New Roman" w:hAnsi="Times New Roman" w:cs="Traditional Arabic"/>
          <w:sz w:val="36"/>
          <w:szCs w:val="36"/>
          <w:rtl/>
          <w:lang w:eastAsia="ar-SA"/>
        </w:rPr>
        <w:t>مجلة البحوث الأكاديمية، جامعة مصراتة مج21 (1443 هـ، 2022 م).</w:t>
      </w:r>
    </w:p>
    <w:p w14:paraId="45AF58B9" w14:textId="77777777" w:rsidR="00A03B75" w:rsidRPr="008D404B" w:rsidRDefault="00A03B75" w:rsidP="00A03B75">
      <w:pPr>
        <w:ind w:left="0" w:firstLine="0"/>
        <w:jc w:val="both"/>
        <w:rPr>
          <w:rFonts w:ascii="Times New Roman" w:eastAsia="Times New Roman" w:hAnsi="Times New Roman" w:cs="Traditional Arabic"/>
          <w:sz w:val="36"/>
          <w:szCs w:val="36"/>
          <w:rtl/>
          <w:lang w:eastAsia="ar-SA"/>
        </w:rPr>
      </w:pPr>
      <w:r w:rsidRPr="008D404B">
        <w:rPr>
          <w:rFonts w:ascii="Times New Roman" w:eastAsia="Times New Roman" w:hAnsi="Times New Roman" w:cs="Traditional Arabic"/>
          <w:sz w:val="36"/>
          <w:szCs w:val="36"/>
          <w:rtl/>
          <w:lang w:eastAsia="ar-SA"/>
        </w:rPr>
        <w:t>(ذكر المحقق أنه يقع في اثني عشر مجلدًا، وأنه لم يعثر سوى على المجلد السابع منه)</w:t>
      </w:r>
    </w:p>
    <w:p w14:paraId="72EB9263" w14:textId="77777777" w:rsidR="00A03B75" w:rsidRPr="008D404B" w:rsidRDefault="00A03B75" w:rsidP="00A03B75">
      <w:pPr>
        <w:ind w:left="0" w:firstLine="0"/>
        <w:jc w:val="both"/>
        <w:rPr>
          <w:rFonts w:ascii="Times New Roman" w:eastAsia="Times New Roman" w:hAnsi="Times New Roman" w:cs="Traditional Arabic"/>
          <w:sz w:val="36"/>
          <w:szCs w:val="36"/>
          <w:rtl/>
          <w:lang w:eastAsia="ar-SA"/>
        </w:rPr>
      </w:pPr>
    </w:p>
    <w:p w14:paraId="525BD05B" w14:textId="77777777" w:rsidR="00A03B75" w:rsidRPr="00674C3E" w:rsidRDefault="00A03B75" w:rsidP="00A03B75">
      <w:pPr>
        <w:ind w:left="0" w:firstLine="0"/>
        <w:jc w:val="both"/>
        <w:rPr>
          <w:rFonts w:ascii="Times New Roman" w:eastAsia="Times New Roman" w:hAnsi="Times New Roman" w:cs="Traditional Arabic"/>
          <w:sz w:val="36"/>
          <w:szCs w:val="36"/>
          <w:rtl/>
          <w:lang w:eastAsia="ar-SA"/>
        </w:rPr>
      </w:pPr>
      <w:r w:rsidRPr="00674C3E">
        <w:rPr>
          <w:rFonts w:ascii="Times New Roman" w:eastAsia="Times New Roman" w:hAnsi="Times New Roman" w:cs="Traditional Arabic"/>
          <w:b/>
          <w:bCs/>
          <w:sz w:val="36"/>
          <w:szCs w:val="36"/>
          <w:rtl/>
          <w:lang w:eastAsia="ar-SA"/>
        </w:rPr>
        <w:t>الأمالي</w:t>
      </w:r>
      <w:r w:rsidRPr="00674C3E">
        <w:rPr>
          <w:rFonts w:ascii="Times New Roman" w:eastAsia="Times New Roman" w:hAnsi="Times New Roman" w:cs="Traditional Arabic"/>
          <w:sz w:val="36"/>
          <w:szCs w:val="36"/>
          <w:rtl/>
          <w:lang w:eastAsia="ar-SA"/>
        </w:rPr>
        <w:t xml:space="preserve">/ القاضي </w:t>
      </w:r>
      <w:proofErr w:type="gramStart"/>
      <w:r w:rsidRPr="00674C3E">
        <w:rPr>
          <w:rFonts w:ascii="Times New Roman" w:eastAsia="Times New Roman" w:hAnsi="Times New Roman" w:cs="Traditional Arabic"/>
          <w:sz w:val="36"/>
          <w:szCs w:val="36"/>
          <w:rtl/>
          <w:lang w:eastAsia="ar-SA"/>
        </w:rPr>
        <w:t>عبدالجبار</w:t>
      </w:r>
      <w:proofErr w:type="gramEnd"/>
      <w:r w:rsidRPr="00674C3E">
        <w:rPr>
          <w:rFonts w:ascii="Times New Roman" w:eastAsia="Times New Roman" w:hAnsi="Times New Roman" w:cs="Traditional Arabic"/>
          <w:sz w:val="36"/>
          <w:szCs w:val="36"/>
          <w:rtl/>
          <w:lang w:eastAsia="ar-SA"/>
        </w:rPr>
        <w:t xml:space="preserve"> بن أحمد الهمذاني المعتزلي (ت 415 هـ)؛ تحقيق مكتب إحياء التراث </w:t>
      </w:r>
      <w:proofErr w:type="gramStart"/>
      <w:r w:rsidRPr="00674C3E">
        <w:rPr>
          <w:rFonts w:ascii="Times New Roman" w:eastAsia="Times New Roman" w:hAnsi="Times New Roman" w:cs="Traditional Arabic"/>
          <w:sz w:val="36"/>
          <w:szCs w:val="36"/>
          <w:rtl/>
          <w:lang w:eastAsia="ar-SA"/>
        </w:rPr>
        <w:t>الإسلامي.-</w:t>
      </w:r>
      <w:proofErr w:type="gramEnd"/>
      <w:r w:rsidRPr="00674C3E">
        <w:rPr>
          <w:rFonts w:ascii="Times New Roman" w:eastAsia="Times New Roman" w:hAnsi="Times New Roman" w:cs="Traditional Arabic"/>
          <w:sz w:val="36"/>
          <w:szCs w:val="36"/>
          <w:rtl/>
          <w:lang w:eastAsia="ar-SA"/>
        </w:rPr>
        <w:t xml:space="preserve"> القاهرة: مشيخة الأزهر، 1441 هـ، 2020 م.</w:t>
      </w:r>
    </w:p>
    <w:p w14:paraId="27551E95" w14:textId="77777777" w:rsidR="00A03B75" w:rsidRPr="00674C3E" w:rsidRDefault="00A03B75" w:rsidP="00A03B75">
      <w:pPr>
        <w:ind w:left="0" w:firstLine="0"/>
        <w:jc w:val="both"/>
        <w:rPr>
          <w:rFonts w:ascii="Times New Roman" w:eastAsia="Times New Roman" w:hAnsi="Times New Roman" w:cs="Traditional Arabic"/>
          <w:sz w:val="36"/>
          <w:szCs w:val="36"/>
          <w:rtl/>
          <w:lang w:eastAsia="ar-SA"/>
        </w:rPr>
      </w:pPr>
      <w:r w:rsidRPr="00674C3E">
        <w:rPr>
          <w:rFonts w:ascii="Times New Roman" w:eastAsia="Times New Roman" w:hAnsi="Times New Roman" w:cs="Traditional Arabic"/>
          <w:sz w:val="36"/>
          <w:szCs w:val="36"/>
          <w:rtl/>
          <w:lang w:eastAsia="ar-SA"/>
        </w:rPr>
        <w:lastRenderedPageBreak/>
        <w:t xml:space="preserve">جملة من الأحاديث المسندة التي أملاها شيخ المعتزلة القاضي </w:t>
      </w:r>
      <w:proofErr w:type="gramStart"/>
      <w:r w:rsidRPr="00674C3E">
        <w:rPr>
          <w:rFonts w:ascii="Times New Roman" w:eastAsia="Times New Roman" w:hAnsi="Times New Roman" w:cs="Traditional Arabic"/>
          <w:sz w:val="36"/>
          <w:szCs w:val="36"/>
          <w:rtl/>
          <w:lang w:eastAsia="ar-SA"/>
        </w:rPr>
        <w:t>عبدالجبار</w:t>
      </w:r>
      <w:proofErr w:type="gramEnd"/>
      <w:r w:rsidRPr="00674C3E">
        <w:rPr>
          <w:rFonts w:ascii="Times New Roman" w:eastAsia="Times New Roman" w:hAnsi="Times New Roman" w:cs="Traditional Arabic"/>
          <w:sz w:val="36"/>
          <w:szCs w:val="36"/>
          <w:rtl/>
          <w:lang w:eastAsia="ar-SA"/>
        </w:rPr>
        <w:t>.</w:t>
      </w:r>
    </w:p>
    <w:p w14:paraId="078306B6" w14:textId="77777777" w:rsidR="00A03B75" w:rsidRPr="00674C3E" w:rsidRDefault="00A03B75" w:rsidP="00A03B75">
      <w:pPr>
        <w:ind w:left="0" w:firstLine="0"/>
        <w:jc w:val="both"/>
        <w:rPr>
          <w:rFonts w:ascii="Times New Roman" w:eastAsia="Times New Roman" w:hAnsi="Times New Roman" w:cs="Traditional Arabic"/>
          <w:sz w:val="36"/>
          <w:szCs w:val="36"/>
          <w:rtl/>
          <w:lang w:eastAsia="ar-SA"/>
        </w:rPr>
      </w:pPr>
    </w:p>
    <w:p w14:paraId="48A519A8" w14:textId="77777777" w:rsidR="00A03B75" w:rsidRPr="00601BEB" w:rsidRDefault="00A03B75" w:rsidP="00A03B75">
      <w:pPr>
        <w:ind w:left="0" w:firstLine="0"/>
        <w:jc w:val="both"/>
        <w:rPr>
          <w:rFonts w:ascii="Times New Roman" w:eastAsia="Times New Roman" w:hAnsi="Times New Roman" w:cs="Traditional Arabic"/>
          <w:b/>
          <w:bCs/>
          <w:sz w:val="36"/>
          <w:szCs w:val="36"/>
          <w:rtl/>
          <w:lang w:eastAsia="ar-SA"/>
        </w:rPr>
      </w:pPr>
      <w:r w:rsidRPr="00601BEB">
        <w:rPr>
          <w:rFonts w:ascii="Times New Roman" w:eastAsia="Times New Roman" w:hAnsi="Times New Roman" w:cs="Traditional Arabic"/>
          <w:b/>
          <w:bCs/>
          <w:sz w:val="36"/>
          <w:szCs w:val="36"/>
          <w:rtl/>
          <w:lang w:eastAsia="ar-SA"/>
        </w:rPr>
        <w:t xml:space="preserve">إمعان النظر في توضيح نخبة الفكر/ </w:t>
      </w:r>
      <w:r w:rsidRPr="00601BEB">
        <w:rPr>
          <w:rFonts w:ascii="Times New Roman" w:eastAsia="Times New Roman" w:hAnsi="Times New Roman" w:cs="Traditional Arabic"/>
          <w:sz w:val="36"/>
          <w:szCs w:val="36"/>
          <w:rtl/>
          <w:lang w:eastAsia="ar-SA"/>
        </w:rPr>
        <w:t xml:space="preserve">محمد أكرم بن </w:t>
      </w:r>
      <w:proofErr w:type="gramStart"/>
      <w:r w:rsidRPr="00601BEB">
        <w:rPr>
          <w:rFonts w:ascii="Times New Roman" w:eastAsia="Times New Roman" w:hAnsi="Times New Roman" w:cs="Traditional Arabic"/>
          <w:sz w:val="36"/>
          <w:szCs w:val="36"/>
          <w:rtl/>
          <w:lang w:eastAsia="ar-SA"/>
        </w:rPr>
        <w:t>عبدالرحمن</w:t>
      </w:r>
      <w:proofErr w:type="gramEnd"/>
      <w:r w:rsidRPr="00601BEB">
        <w:rPr>
          <w:rFonts w:ascii="Times New Roman" w:eastAsia="Times New Roman" w:hAnsi="Times New Roman" w:cs="Traditional Arabic"/>
          <w:sz w:val="36"/>
          <w:szCs w:val="36"/>
          <w:rtl/>
          <w:lang w:eastAsia="ar-SA"/>
        </w:rPr>
        <w:t xml:space="preserve"> </w:t>
      </w:r>
      <w:proofErr w:type="spellStart"/>
      <w:r w:rsidRPr="00601BEB">
        <w:rPr>
          <w:rFonts w:ascii="Times New Roman" w:eastAsia="Times New Roman" w:hAnsi="Times New Roman" w:cs="Traditional Arabic"/>
          <w:sz w:val="36"/>
          <w:szCs w:val="36"/>
          <w:rtl/>
          <w:lang w:eastAsia="ar-SA"/>
        </w:rPr>
        <w:t>النصربوري</w:t>
      </w:r>
      <w:proofErr w:type="spellEnd"/>
      <w:r w:rsidRPr="00601BEB">
        <w:rPr>
          <w:rFonts w:ascii="Times New Roman" w:eastAsia="Times New Roman" w:hAnsi="Times New Roman" w:cs="Traditional Arabic"/>
          <w:sz w:val="36"/>
          <w:szCs w:val="36"/>
          <w:rtl/>
          <w:lang w:eastAsia="ar-SA"/>
        </w:rPr>
        <w:t xml:space="preserve"> السندي (ق 11 هـ)؛ تحقيق محمد ناصر جمال العطار </w:t>
      </w:r>
      <w:proofErr w:type="gramStart"/>
      <w:r w:rsidRPr="00601BEB">
        <w:rPr>
          <w:rFonts w:ascii="Times New Roman" w:eastAsia="Times New Roman" w:hAnsi="Times New Roman" w:cs="Traditional Arabic"/>
          <w:sz w:val="36"/>
          <w:szCs w:val="36"/>
          <w:rtl/>
          <w:lang w:eastAsia="ar-SA"/>
        </w:rPr>
        <w:t>وآخرون.-</w:t>
      </w:r>
      <w:proofErr w:type="gramEnd"/>
      <w:r w:rsidRPr="00601BEB">
        <w:rPr>
          <w:rFonts w:ascii="Times New Roman" w:eastAsia="Times New Roman" w:hAnsi="Times New Roman" w:cs="Traditional Arabic"/>
          <w:sz w:val="36"/>
          <w:szCs w:val="36"/>
          <w:rtl/>
          <w:lang w:eastAsia="ar-SA"/>
        </w:rPr>
        <w:t xml:space="preserve"> تونس: دار المالكية، 1447 هـ، 2025 م، 805 ص. </w:t>
      </w:r>
    </w:p>
    <w:p w14:paraId="00D61BF3" w14:textId="77777777" w:rsidR="00A03B75" w:rsidRPr="00601BEB" w:rsidRDefault="00A03B75" w:rsidP="00A03B75">
      <w:pPr>
        <w:ind w:left="0" w:firstLine="0"/>
        <w:jc w:val="both"/>
        <w:rPr>
          <w:rFonts w:ascii="Times New Roman" w:eastAsia="Times New Roman" w:hAnsi="Times New Roman" w:cs="Traditional Arabic"/>
          <w:b/>
          <w:bCs/>
          <w:sz w:val="36"/>
          <w:szCs w:val="36"/>
          <w:rtl/>
          <w:lang w:eastAsia="ar-SA"/>
        </w:rPr>
      </w:pPr>
    </w:p>
    <w:p w14:paraId="30FAEB8E" w14:textId="77777777" w:rsidR="00A03B75" w:rsidRPr="00230D49" w:rsidRDefault="00A03B75" w:rsidP="00A03B75">
      <w:pPr>
        <w:ind w:left="0" w:firstLine="0"/>
        <w:jc w:val="both"/>
        <w:rPr>
          <w:rFonts w:ascii="Times New Roman" w:eastAsia="Times New Roman" w:hAnsi="Times New Roman" w:cs="Traditional Arabic"/>
          <w:caps/>
          <w:sz w:val="36"/>
          <w:szCs w:val="36"/>
          <w:rtl/>
          <w:lang w:eastAsia="ar-SA"/>
        </w:rPr>
      </w:pPr>
      <w:r w:rsidRPr="00230D49">
        <w:rPr>
          <w:rFonts w:ascii="Times New Roman" w:eastAsia="Times New Roman" w:hAnsi="Times New Roman" w:cs="Traditional Arabic"/>
          <w:b/>
          <w:bCs/>
          <w:sz w:val="36"/>
          <w:szCs w:val="36"/>
          <w:rtl/>
          <w:lang w:eastAsia="ar-SA"/>
        </w:rPr>
        <w:t>إيضاح الإشكال في الرواة</w:t>
      </w:r>
      <w:r w:rsidRPr="00230D49">
        <w:rPr>
          <w:rFonts w:ascii="Times New Roman" w:eastAsia="Times New Roman" w:hAnsi="Times New Roman" w:cs="Traditional Arabic"/>
          <w:sz w:val="36"/>
          <w:szCs w:val="36"/>
          <w:rtl/>
          <w:lang w:eastAsia="ar-SA"/>
        </w:rPr>
        <w:t xml:space="preserve">/ </w:t>
      </w:r>
      <w:proofErr w:type="gramStart"/>
      <w:r w:rsidRPr="00230D49">
        <w:rPr>
          <w:rFonts w:ascii="Times New Roman" w:eastAsia="Times New Roman" w:hAnsi="Times New Roman" w:cs="Traditional Arabic"/>
          <w:sz w:val="36"/>
          <w:szCs w:val="36"/>
          <w:rtl/>
          <w:lang w:eastAsia="ar-SA"/>
        </w:rPr>
        <w:t>عبدالغني</w:t>
      </w:r>
      <w:proofErr w:type="gramEnd"/>
      <w:r w:rsidRPr="00230D49">
        <w:rPr>
          <w:rFonts w:ascii="Times New Roman" w:eastAsia="Times New Roman" w:hAnsi="Times New Roman" w:cs="Traditional Arabic"/>
          <w:sz w:val="36"/>
          <w:szCs w:val="36"/>
          <w:rtl/>
          <w:lang w:eastAsia="ar-SA"/>
        </w:rPr>
        <w:t xml:space="preserve"> بن سعيد الأزدي (ت 409 هـ)؛</w:t>
      </w:r>
      <w:r w:rsidRPr="00230D49">
        <w:rPr>
          <w:rFonts w:ascii="Times New Roman" w:eastAsia="Times New Roman" w:hAnsi="Times New Roman" w:cs="Traditional Arabic"/>
          <w:kern w:val="2"/>
          <w:sz w:val="36"/>
          <w:szCs w:val="36"/>
          <w:rtl/>
          <w14:ligatures w14:val="standardContextual"/>
        </w:rPr>
        <w:t xml:space="preserve"> تحقيق ضياء محمد </w:t>
      </w:r>
      <w:proofErr w:type="gramStart"/>
      <w:r w:rsidRPr="00230D49">
        <w:rPr>
          <w:rFonts w:ascii="Times New Roman" w:eastAsia="Times New Roman" w:hAnsi="Times New Roman" w:cs="Traditional Arabic"/>
          <w:caps/>
          <w:sz w:val="36"/>
          <w:szCs w:val="36"/>
          <w:rtl/>
          <w:lang w:eastAsia="ar-SA"/>
        </w:rPr>
        <w:t>المشهداني.-</w:t>
      </w:r>
      <w:proofErr w:type="gramEnd"/>
      <w:r w:rsidRPr="00230D49">
        <w:rPr>
          <w:rFonts w:ascii="Times New Roman" w:eastAsia="Times New Roman" w:hAnsi="Times New Roman" w:cs="Traditional Arabic"/>
          <w:caps/>
          <w:sz w:val="36"/>
          <w:szCs w:val="36"/>
          <w:rtl/>
          <w:lang w:eastAsia="ar-SA"/>
        </w:rPr>
        <w:t xml:space="preserve"> العراق، 1447 هـ، 2026 م.</w:t>
      </w:r>
    </w:p>
    <w:p w14:paraId="252B7BDC" w14:textId="77777777" w:rsidR="00A03B75" w:rsidRPr="00230D49" w:rsidRDefault="00A03B75" w:rsidP="00A03B75">
      <w:pPr>
        <w:ind w:left="0" w:firstLine="0"/>
        <w:jc w:val="both"/>
        <w:rPr>
          <w:rFonts w:ascii="Times New Roman" w:eastAsia="Times New Roman" w:hAnsi="Times New Roman" w:cs="Traditional Arabic"/>
          <w:caps/>
          <w:sz w:val="36"/>
          <w:szCs w:val="36"/>
          <w:rtl/>
          <w:lang w:eastAsia="ar-SA"/>
        </w:rPr>
      </w:pPr>
    </w:p>
    <w:p w14:paraId="103B5AAA" w14:textId="77777777" w:rsidR="00A03B75" w:rsidRPr="000B6025" w:rsidRDefault="00A03B75" w:rsidP="00A03B75">
      <w:pPr>
        <w:ind w:left="0" w:firstLine="0"/>
        <w:jc w:val="both"/>
        <w:rPr>
          <w:rFonts w:ascii="Times New Roman" w:eastAsia="Times New Roman" w:hAnsi="Times New Roman" w:cs="Traditional Arabic"/>
          <w:caps/>
          <w:sz w:val="36"/>
          <w:szCs w:val="36"/>
          <w:rtl/>
          <w:lang w:eastAsia="ar-SA"/>
        </w:rPr>
      </w:pPr>
      <w:r w:rsidRPr="000B6025">
        <w:rPr>
          <w:rFonts w:ascii="Times New Roman" w:eastAsia="Times New Roman" w:hAnsi="Times New Roman" w:cs="Traditional Arabic"/>
          <w:b/>
          <w:bCs/>
          <w:caps/>
          <w:sz w:val="36"/>
          <w:szCs w:val="36"/>
          <w:rtl/>
          <w:lang w:eastAsia="ar-SA"/>
        </w:rPr>
        <w:t>البارع الفصيح في شرح الجامع الصحيح</w:t>
      </w:r>
      <w:r w:rsidRPr="000B6025">
        <w:rPr>
          <w:rFonts w:ascii="Times New Roman" w:eastAsia="Times New Roman" w:hAnsi="Times New Roman" w:cs="Traditional Arabic"/>
          <w:caps/>
          <w:sz w:val="36"/>
          <w:szCs w:val="36"/>
          <w:rtl/>
          <w:lang w:eastAsia="ar-SA"/>
        </w:rPr>
        <w:t>/ لأبي البقاء محمد بن علي الأحمدي (ت بعد 909هـ).</w:t>
      </w:r>
    </w:p>
    <w:p w14:paraId="5011DC46" w14:textId="77777777" w:rsidR="00A03B75" w:rsidRPr="000B6025" w:rsidRDefault="00A03B75" w:rsidP="00A03B75">
      <w:pPr>
        <w:ind w:left="0" w:firstLine="0"/>
        <w:jc w:val="both"/>
        <w:rPr>
          <w:rFonts w:ascii="Times New Roman" w:eastAsia="Times New Roman" w:hAnsi="Times New Roman" w:cs="Traditional Arabic"/>
          <w:caps/>
          <w:sz w:val="36"/>
          <w:szCs w:val="36"/>
          <w:rtl/>
          <w:lang w:eastAsia="ar-SA"/>
        </w:rPr>
      </w:pPr>
      <w:r w:rsidRPr="000B6025">
        <w:rPr>
          <w:rFonts w:ascii="Times New Roman" w:eastAsia="Times New Roman" w:hAnsi="Times New Roman" w:cs="Traditional Arabic"/>
          <w:caps/>
          <w:sz w:val="36"/>
          <w:szCs w:val="36"/>
          <w:rtl/>
          <w:lang w:eastAsia="ar-SA"/>
        </w:rPr>
        <w:t>دراسته وتحقيقه في جامعة الأزهر، 1447 هـ، 2026 م، ...</w:t>
      </w:r>
    </w:p>
    <w:p w14:paraId="583C4793" w14:textId="77777777" w:rsidR="00A03B75" w:rsidRPr="000B6025" w:rsidRDefault="00A03B75" w:rsidP="00A03B75">
      <w:pPr>
        <w:ind w:left="0" w:firstLine="0"/>
        <w:jc w:val="both"/>
        <w:rPr>
          <w:rFonts w:ascii="Times New Roman" w:eastAsia="Times New Roman" w:hAnsi="Times New Roman" w:cs="Traditional Arabic"/>
          <w:caps/>
          <w:sz w:val="36"/>
          <w:szCs w:val="36"/>
          <w:rtl/>
          <w:lang w:eastAsia="ar-SA"/>
        </w:rPr>
      </w:pPr>
      <w:r w:rsidRPr="000B6025">
        <w:rPr>
          <w:rFonts w:ascii="Times New Roman" w:eastAsia="Times New Roman" w:hAnsi="Times New Roman" w:cs="Traditional Arabic"/>
          <w:caps/>
          <w:sz w:val="36"/>
          <w:szCs w:val="36"/>
          <w:rtl/>
          <w:lang w:eastAsia="ar-SA"/>
        </w:rPr>
        <w:t>(صحيح البخاري)</w:t>
      </w:r>
    </w:p>
    <w:p w14:paraId="1B92C858" w14:textId="77777777" w:rsidR="00A03B75" w:rsidRPr="000B6025" w:rsidRDefault="00A03B75" w:rsidP="00A03B75">
      <w:pPr>
        <w:ind w:left="0" w:firstLine="0"/>
        <w:jc w:val="both"/>
        <w:rPr>
          <w:rFonts w:ascii="Times New Roman" w:eastAsia="Times New Roman" w:hAnsi="Times New Roman" w:cs="Traditional Arabic"/>
          <w:caps/>
          <w:sz w:val="36"/>
          <w:szCs w:val="36"/>
          <w:rtl/>
          <w:lang w:eastAsia="ar-SA"/>
        </w:rPr>
      </w:pPr>
    </w:p>
    <w:p w14:paraId="691C87B2" w14:textId="77777777" w:rsidR="00A03B75" w:rsidRPr="00503A8E"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503A8E">
        <w:rPr>
          <w:rFonts w:ascii="Times New Roman" w:eastAsia="Times New Roman" w:hAnsi="Times New Roman" w:cs="Traditional Arabic"/>
          <w:b/>
          <w:bCs/>
          <w:kern w:val="2"/>
          <w:sz w:val="36"/>
          <w:szCs w:val="36"/>
          <w:rtl/>
          <w:lang w:eastAsia="ar-SA"/>
          <w14:ligatures w14:val="standardContextual"/>
        </w:rPr>
        <w:t>بحوث حديثية</w:t>
      </w:r>
      <w:r w:rsidRPr="00503A8E">
        <w:rPr>
          <w:rFonts w:ascii="Times New Roman" w:eastAsia="Times New Roman" w:hAnsi="Times New Roman" w:cs="Traditional Arabic"/>
          <w:kern w:val="2"/>
          <w:sz w:val="36"/>
          <w:szCs w:val="36"/>
          <w:rtl/>
          <w:lang w:eastAsia="ar-SA"/>
          <w14:ligatures w14:val="standardContextual"/>
        </w:rPr>
        <w:t xml:space="preserve">/ أحمد رضا خان (ت 1340 هـ)؛ تعريب وتحقيق ودراسة محمد أسلم رضا </w:t>
      </w:r>
      <w:proofErr w:type="spellStart"/>
      <w:proofErr w:type="gramStart"/>
      <w:r w:rsidRPr="00503A8E">
        <w:rPr>
          <w:rFonts w:ascii="Times New Roman" w:eastAsia="Times New Roman" w:hAnsi="Times New Roman" w:cs="Traditional Arabic"/>
          <w:kern w:val="2"/>
          <w:sz w:val="36"/>
          <w:szCs w:val="36"/>
          <w:rtl/>
          <w:lang w:eastAsia="ar-SA"/>
          <w14:ligatures w14:val="standardContextual"/>
        </w:rPr>
        <w:t>الميمني</w:t>
      </w:r>
      <w:proofErr w:type="spellEnd"/>
      <w:r w:rsidRPr="00503A8E">
        <w:rPr>
          <w:rFonts w:ascii="Times New Roman" w:eastAsia="Times New Roman" w:hAnsi="Times New Roman" w:cs="Traditional Arabic"/>
          <w:kern w:val="2"/>
          <w:sz w:val="36"/>
          <w:szCs w:val="36"/>
          <w:rtl/>
          <w:lang w:eastAsia="ar-SA"/>
          <w14:ligatures w14:val="standardContextual"/>
        </w:rPr>
        <w:t>.-</w:t>
      </w:r>
      <w:proofErr w:type="gramEnd"/>
      <w:r w:rsidRPr="00503A8E">
        <w:rPr>
          <w:rFonts w:ascii="Times New Roman" w:eastAsia="Times New Roman" w:hAnsi="Times New Roman" w:cs="Traditional Arabic"/>
          <w:kern w:val="2"/>
          <w:sz w:val="36"/>
          <w:szCs w:val="36"/>
          <w:rtl/>
          <w:lang w:eastAsia="ar-SA"/>
          <w14:ligatures w14:val="standardContextual"/>
        </w:rPr>
        <w:t xml:space="preserve"> كراتشي: دار أهل السنة للنشر، 1447 هـ، 2025 م، 415 ص.</w:t>
      </w:r>
    </w:p>
    <w:p w14:paraId="068EAC8E" w14:textId="77777777" w:rsidR="00A03B75" w:rsidRPr="00503A8E"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503A8E">
        <w:rPr>
          <w:rFonts w:ascii="Times New Roman" w:eastAsia="Times New Roman" w:hAnsi="Times New Roman" w:cs="Traditional Arabic"/>
          <w:kern w:val="2"/>
          <w:sz w:val="36"/>
          <w:szCs w:val="36"/>
          <w:rtl/>
          <w:lang w:eastAsia="ar-SA"/>
          <w14:ligatures w14:val="standardContextual"/>
        </w:rPr>
        <w:t xml:space="preserve">بتحقيق رسالتيه: </w:t>
      </w:r>
    </w:p>
    <w:p w14:paraId="2A7E84DA" w14:textId="77777777" w:rsidR="00A03B75" w:rsidRPr="00503A8E"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503A8E">
        <w:rPr>
          <w:rFonts w:ascii="Times New Roman" w:eastAsia="Times New Roman" w:hAnsi="Times New Roman" w:cs="Traditional Arabic"/>
          <w:kern w:val="2"/>
          <w:sz w:val="36"/>
          <w:szCs w:val="36"/>
          <w:rtl/>
          <w:lang w:eastAsia="ar-SA"/>
          <w14:ligatures w14:val="standardContextual"/>
        </w:rPr>
        <w:t>منير العين في حكم تقبيل الإبهامين.</w:t>
      </w:r>
    </w:p>
    <w:p w14:paraId="52BB5AB0" w14:textId="77777777" w:rsidR="00A03B75" w:rsidRPr="00503A8E"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503A8E">
        <w:rPr>
          <w:rFonts w:ascii="Times New Roman" w:eastAsia="Times New Roman" w:hAnsi="Times New Roman" w:cs="Traditional Arabic"/>
          <w:kern w:val="2"/>
          <w:sz w:val="36"/>
          <w:szCs w:val="36"/>
          <w:rtl/>
          <w:lang w:eastAsia="ar-SA"/>
          <w14:ligatures w14:val="standardContextual"/>
        </w:rPr>
        <w:t>الهاد الكاف في حكم الضِّعاف.</w:t>
      </w:r>
    </w:p>
    <w:p w14:paraId="7892F451" w14:textId="77777777" w:rsidR="00A03B75" w:rsidRPr="00503A8E"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p>
    <w:p w14:paraId="38B3B439" w14:textId="77777777" w:rsidR="00A03B75" w:rsidRPr="008234C9" w:rsidRDefault="00A03B75" w:rsidP="00A03B75">
      <w:pPr>
        <w:ind w:left="0" w:firstLine="0"/>
        <w:jc w:val="both"/>
        <w:rPr>
          <w:rFonts w:ascii="Times New Roman" w:eastAsia="Times New Roman" w:hAnsi="Times New Roman" w:cs="Traditional Arabic"/>
          <w:b/>
          <w:bCs/>
          <w:sz w:val="36"/>
          <w:szCs w:val="36"/>
          <w:rtl/>
          <w:lang w:eastAsia="ar-SA"/>
        </w:rPr>
      </w:pPr>
      <w:r w:rsidRPr="008234C9">
        <w:rPr>
          <w:rFonts w:ascii="Times New Roman" w:eastAsia="Times New Roman" w:hAnsi="Times New Roman" w:cs="Traditional Arabic"/>
          <w:b/>
          <w:bCs/>
          <w:caps/>
          <w:sz w:val="36"/>
          <w:szCs w:val="36"/>
          <w:rtl/>
          <w:lang w:eastAsia="ar-SA"/>
        </w:rPr>
        <w:t>بلوغ المرام من أدلة الأحكام</w:t>
      </w:r>
      <w:r w:rsidRPr="008234C9">
        <w:rPr>
          <w:rFonts w:ascii="Times New Roman" w:eastAsia="Times New Roman" w:hAnsi="Times New Roman" w:cs="Traditional Arabic"/>
          <w:caps/>
          <w:sz w:val="36"/>
          <w:szCs w:val="36"/>
          <w:lang w:eastAsia="ar-SA"/>
        </w:rPr>
        <w:t xml:space="preserve">/ </w:t>
      </w:r>
      <w:r w:rsidRPr="008234C9">
        <w:rPr>
          <w:rFonts w:ascii="Times New Roman" w:eastAsia="Times New Roman" w:hAnsi="Times New Roman" w:cs="Traditional Arabic"/>
          <w:caps/>
          <w:sz w:val="36"/>
          <w:szCs w:val="36"/>
          <w:rtl/>
          <w:lang w:eastAsia="ar-SA"/>
        </w:rPr>
        <w:t xml:space="preserve">أحمد بن علي بن حجر العسقلاني (ت 852 هـ)؛ تحقيق </w:t>
      </w:r>
      <w:proofErr w:type="gramStart"/>
      <w:r w:rsidRPr="008234C9">
        <w:rPr>
          <w:rFonts w:ascii="Times New Roman" w:eastAsia="Times New Roman" w:hAnsi="Times New Roman" w:cs="Traditional Arabic"/>
          <w:caps/>
          <w:sz w:val="36"/>
          <w:szCs w:val="36"/>
          <w:rtl/>
          <w:lang w:eastAsia="ar-SA"/>
        </w:rPr>
        <w:t>عبدالمحسن</w:t>
      </w:r>
      <w:proofErr w:type="gramEnd"/>
      <w:r w:rsidRPr="008234C9">
        <w:rPr>
          <w:rFonts w:ascii="Times New Roman" w:eastAsia="Times New Roman" w:hAnsi="Times New Roman" w:cs="Traditional Arabic"/>
          <w:caps/>
          <w:sz w:val="36"/>
          <w:szCs w:val="36"/>
          <w:rtl/>
          <w:lang w:eastAsia="ar-SA"/>
        </w:rPr>
        <w:t xml:space="preserve"> بن محمد </w:t>
      </w:r>
      <w:proofErr w:type="gramStart"/>
      <w:r w:rsidRPr="008234C9">
        <w:rPr>
          <w:rFonts w:ascii="Times New Roman" w:eastAsia="Times New Roman" w:hAnsi="Times New Roman" w:cs="Traditional Arabic"/>
          <w:caps/>
          <w:sz w:val="36"/>
          <w:szCs w:val="36"/>
          <w:rtl/>
          <w:lang w:eastAsia="ar-SA"/>
        </w:rPr>
        <w:t>القاسم.-</w:t>
      </w:r>
      <w:proofErr w:type="gramEnd"/>
      <w:r w:rsidRPr="008234C9">
        <w:rPr>
          <w:rFonts w:ascii="Times New Roman" w:eastAsia="Times New Roman" w:hAnsi="Times New Roman" w:cs="Traditional Arabic"/>
          <w:caps/>
          <w:sz w:val="36"/>
          <w:szCs w:val="36"/>
          <w:rtl/>
          <w:lang w:eastAsia="ar-SA"/>
        </w:rPr>
        <w:t xml:space="preserve"> المدينة المنورة: المحقق، 1444 هـ، 2022 م، 371 ص. </w:t>
      </w:r>
    </w:p>
    <w:p w14:paraId="6115BEA7" w14:textId="77777777" w:rsidR="00A03B75" w:rsidRPr="009425EB" w:rsidRDefault="00A03B75" w:rsidP="00A03B75">
      <w:pPr>
        <w:ind w:left="0" w:firstLine="0"/>
        <w:jc w:val="both"/>
        <w:rPr>
          <w:rFonts w:ascii="Times New Roman" w:eastAsia="Times New Roman" w:hAnsi="Times New Roman" w:cs="Traditional Arabic"/>
          <w:sz w:val="36"/>
          <w:szCs w:val="36"/>
          <w:rtl/>
          <w:lang w:eastAsia="ar-SA"/>
        </w:rPr>
      </w:pPr>
      <w:r>
        <w:rPr>
          <w:rFonts w:ascii="Times New Roman" w:eastAsia="Times New Roman" w:hAnsi="Times New Roman" w:cs="Traditional Arabic" w:hint="cs"/>
          <w:sz w:val="36"/>
          <w:szCs w:val="36"/>
          <w:rtl/>
          <w:lang w:eastAsia="ar-SA"/>
        </w:rPr>
        <w:t>ور</w:t>
      </w:r>
      <w:r w:rsidRPr="009425EB">
        <w:rPr>
          <w:rFonts w:ascii="Times New Roman" w:eastAsia="Times New Roman" w:hAnsi="Times New Roman" w:cs="Traditional Arabic"/>
          <w:sz w:val="36"/>
          <w:szCs w:val="36"/>
          <w:rtl/>
          <w:lang w:eastAsia="ar-SA"/>
        </w:rPr>
        <w:t xml:space="preserve">تبه واعتنى به أحمد بن شهاب </w:t>
      </w:r>
      <w:proofErr w:type="gramStart"/>
      <w:r w:rsidRPr="009425EB">
        <w:rPr>
          <w:rFonts w:ascii="Times New Roman" w:eastAsia="Times New Roman" w:hAnsi="Times New Roman" w:cs="Traditional Arabic"/>
          <w:sz w:val="36"/>
          <w:szCs w:val="36"/>
          <w:rtl/>
          <w:lang w:eastAsia="ar-SA"/>
        </w:rPr>
        <w:t>التميمي.-</w:t>
      </w:r>
      <w:proofErr w:type="gramEnd"/>
      <w:r w:rsidRPr="009425EB">
        <w:rPr>
          <w:rFonts w:ascii="Times New Roman" w:eastAsia="Times New Roman" w:hAnsi="Times New Roman" w:cs="Traditional Arabic"/>
          <w:sz w:val="36"/>
          <w:szCs w:val="36"/>
          <w:rtl/>
          <w:lang w:eastAsia="ar-SA"/>
        </w:rPr>
        <w:t xml:space="preserve"> مكة المكرمة: دار طيبة الخضراء، 1447 هـ، 2026 م.</w:t>
      </w:r>
      <w:r>
        <w:rPr>
          <w:rFonts w:ascii="Times New Roman" w:eastAsia="Times New Roman" w:hAnsi="Times New Roman" w:cs="Traditional Arabic" w:hint="cs"/>
          <w:sz w:val="36"/>
          <w:szCs w:val="36"/>
          <w:rtl/>
          <w:lang w:eastAsia="ar-SA"/>
        </w:rPr>
        <w:t xml:space="preserve"> </w:t>
      </w:r>
      <w:r w:rsidRPr="009425EB">
        <w:rPr>
          <w:rFonts w:ascii="Times New Roman" w:eastAsia="Times New Roman" w:hAnsi="Times New Roman" w:cs="Traditional Arabic"/>
          <w:sz w:val="36"/>
          <w:szCs w:val="36"/>
          <w:rtl/>
          <w:lang w:eastAsia="ar-SA"/>
        </w:rPr>
        <w:t>(نسخة أُعدت للحفظ مع خلاصة أحكام الألباني)</w:t>
      </w:r>
    </w:p>
    <w:p w14:paraId="1A40059B" w14:textId="77777777" w:rsidR="00A03B75" w:rsidRPr="009425EB" w:rsidRDefault="00A03B75" w:rsidP="00A03B75">
      <w:pPr>
        <w:ind w:left="0" w:firstLine="0"/>
        <w:jc w:val="both"/>
        <w:rPr>
          <w:rFonts w:ascii="Times New Roman" w:eastAsia="Times New Roman" w:hAnsi="Times New Roman" w:cs="Traditional Arabic"/>
          <w:sz w:val="36"/>
          <w:szCs w:val="36"/>
          <w:rtl/>
          <w:lang w:eastAsia="ar-SA"/>
        </w:rPr>
      </w:pPr>
    </w:p>
    <w:p w14:paraId="2523C53B" w14:textId="77777777" w:rsidR="00A03B75" w:rsidRPr="00644B25"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644B25">
        <w:rPr>
          <w:rFonts w:ascii="Times New Roman" w:eastAsia="Times New Roman" w:hAnsi="Times New Roman" w:cs="Traditional Arabic"/>
          <w:b/>
          <w:bCs/>
          <w:kern w:val="2"/>
          <w:sz w:val="36"/>
          <w:szCs w:val="36"/>
          <w:rtl/>
          <w:lang w:eastAsia="ar-SA"/>
          <w14:ligatures w14:val="standardContextual"/>
        </w:rPr>
        <w:lastRenderedPageBreak/>
        <w:t>تحفة الراوي في تخريج أحاديث البيضاوي</w:t>
      </w:r>
      <w:r w:rsidRPr="00644B25">
        <w:rPr>
          <w:rFonts w:ascii="Times New Roman" w:eastAsia="Times New Roman" w:hAnsi="Times New Roman" w:cs="Traditional Arabic"/>
          <w:kern w:val="2"/>
          <w:sz w:val="36"/>
          <w:szCs w:val="36"/>
          <w:rtl/>
          <w:lang w:eastAsia="ar-SA"/>
          <w14:ligatures w14:val="standardContextual"/>
        </w:rPr>
        <w:t>/ شمس الدين محمد بن حسن بن هِمَّات الدمشقي (ت 1175 هـ).</w:t>
      </w:r>
    </w:p>
    <w:p w14:paraId="68522B91" w14:textId="77777777" w:rsidR="00A03B75" w:rsidRPr="00644B25"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644B25">
        <w:rPr>
          <w:rFonts w:ascii="Times New Roman" w:eastAsia="Times New Roman" w:hAnsi="Times New Roman" w:cs="Traditional Arabic"/>
          <w:kern w:val="2"/>
          <w:sz w:val="36"/>
          <w:szCs w:val="36"/>
          <w:rtl/>
          <w:lang w:eastAsia="ar-SA"/>
          <w14:ligatures w14:val="standardContextual"/>
        </w:rPr>
        <w:t>دراسته وتحقيقه في معهد المخطوطات العربية، 1448 هـ، 2026 م، ...</w:t>
      </w:r>
    </w:p>
    <w:p w14:paraId="335E504A" w14:textId="77777777" w:rsidR="00A03B75" w:rsidRPr="00644B25"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p>
    <w:p w14:paraId="443AEEF7" w14:textId="77777777" w:rsidR="00A03B75" w:rsidRPr="002E1DFD"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2E1DFD">
        <w:rPr>
          <w:rFonts w:ascii="Times New Roman" w:eastAsia="Times New Roman" w:hAnsi="Times New Roman" w:cs="Traditional Arabic"/>
          <w:b/>
          <w:bCs/>
          <w:kern w:val="2"/>
          <w:sz w:val="36"/>
          <w:szCs w:val="36"/>
          <w:rtl/>
          <w:lang w:eastAsia="ar-SA"/>
          <w14:ligatures w14:val="standardContextual"/>
        </w:rPr>
        <w:t xml:space="preserve">التحفة </w:t>
      </w:r>
      <w:proofErr w:type="spellStart"/>
      <w:r w:rsidRPr="002E1DFD">
        <w:rPr>
          <w:rFonts w:ascii="Times New Roman" w:eastAsia="Times New Roman" w:hAnsi="Times New Roman" w:cs="Traditional Arabic"/>
          <w:b/>
          <w:bCs/>
          <w:kern w:val="2"/>
          <w:sz w:val="36"/>
          <w:szCs w:val="36"/>
          <w:rtl/>
          <w:lang w:eastAsia="ar-SA"/>
          <w14:ligatures w14:val="standardContextual"/>
        </w:rPr>
        <w:t>الهدائية</w:t>
      </w:r>
      <w:proofErr w:type="spellEnd"/>
      <w:r w:rsidRPr="002E1DFD">
        <w:rPr>
          <w:rFonts w:ascii="Times New Roman" w:eastAsia="Times New Roman" w:hAnsi="Times New Roman" w:cs="Traditional Arabic"/>
          <w:b/>
          <w:bCs/>
          <w:kern w:val="2"/>
          <w:sz w:val="36"/>
          <w:szCs w:val="36"/>
          <w:rtl/>
          <w:lang w:eastAsia="ar-SA"/>
          <w14:ligatures w14:val="standardContextual"/>
        </w:rPr>
        <w:t xml:space="preserve"> في السنن النبوية</w:t>
      </w:r>
      <w:r w:rsidRPr="002E1DFD">
        <w:rPr>
          <w:rFonts w:ascii="Times New Roman" w:eastAsia="Times New Roman" w:hAnsi="Times New Roman" w:cs="Traditional Arabic"/>
          <w:kern w:val="2"/>
          <w:sz w:val="36"/>
          <w:szCs w:val="36"/>
          <w:rtl/>
          <w:lang w:eastAsia="ar-SA"/>
          <w14:ligatures w14:val="standardContextual"/>
        </w:rPr>
        <w:t xml:space="preserve">/ محمد أبو الهدى الصيادي (ت 1327 هـ)؛ اعتنى به محمد نائل حسن </w:t>
      </w:r>
      <w:proofErr w:type="gramStart"/>
      <w:r w:rsidRPr="002E1DFD">
        <w:rPr>
          <w:rFonts w:ascii="Times New Roman" w:eastAsia="Times New Roman" w:hAnsi="Times New Roman" w:cs="Traditional Arabic"/>
          <w:kern w:val="2"/>
          <w:sz w:val="36"/>
          <w:szCs w:val="36"/>
          <w:rtl/>
          <w:lang w:eastAsia="ar-SA"/>
          <w14:ligatures w14:val="standardContextual"/>
        </w:rPr>
        <w:t>خالد.-</w:t>
      </w:r>
      <w:proofErr w:type="gramEnd"/>
      <w:r w:rsidRPr="002E1DFD">
        <w:rPr>
          <w:rFonts w:ascii="Times New Roman" w:eastAsia="Times New Roman" w:hAnsi="Times New Roman" w:cs="Traditional Arabic"/>
          <w:kern w:val="2"/>
          <w:sz w:val="36"/>
          <w:szCs w:val="36"/>
          <w:rtl/>
          <w:lang w:eastAsia="ar-SA"/>
          <w14:ligatures w14:val="standardContextual"/>
        </w:rPr>
        <w:t xml:space="preserve"> بيروت: كنز ناشرون، 1447 هـ، 2025 م، 480 ص.</w:t>
      </w:r>
    </w:p>
    <w:p w14:paraId="23EE4988" w14:textId="77777777" w:rsidR="00A03B75" w:rsidRPr="002E1DFD"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p>
    <w:p w14:paraId="0787AB0B" w14:textId="77777777" w:rsidR="00A03B75" w:rsidRPr="00555B02"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555B02">
        <w:rPr>
          <w:rFonts w:ascii="Times New Roman" w:eastAsia="Times New Roman" w:hAnsi="Times New Roman" w:cs="Traditional Arabic"/>
          <w:b/>
          <w:bCs/>
          <w:kern w:val="2"/>
          <w:sz w:val="36"/>
          <w:szCs w:val="36"/>
          <w:rtl/>
          <w:lang w:eastAsia="ar-SA"/>
          <w14:ligatures w14:val="standardContextual"/>
        </w:rPr>
        <w:t>التجريد الصريح لأحاديث الجامع الصحيح: مختصر صحيح البخاري</w:t>
      </w:r>
      <w:r w:rsidRPr="00555B02">
        <w:rPr>
          <w:rFonts w:ascii="Times New Roman" w:eastAsia="Times New Roman" w:hAnsi="Times New Roman" w:cs="Traditional Arabic"/>
          <w:kern w:val="2"/>
          <w:sz w:val="36"/>
          <w:szCs w:val="36"/>
          <w:rtl/>
          <w:lang w:eastAsia="ar-SA"/>
          <w14:ligatures w14:val="standardContextual"/>
        </w:rPr>
        <w:t xml:space="preserve">/ أحمد بن </w:t>
      </w:r>
      <w:proofErr w:type="gramStart"/>
      <w:r w:rsidRPr="00555B02">
        <w:rPr>
          <w:rFonts w:ascii="Times New Roman" w:eastAsia="Times New Roman" w:hAnsi="Times New Roman" w:cs="Traditional Arabic"/>
          <w:kern w:val="2"/>
          <w:sz w:val="36"/>
          <w:szCs w:val="36"/>
          <w:rtl/>
          <w:lang w:eastAsia="ar-SA"/>
          <w14:ligatures w14:val="standardContextual"/>
        </w:rPr>
        <w:t>عبداللطيف</w:t>
      </w:r>
      <w:proofErr w:type="gramEnd"/>
      <w:r w:rsidRPr="00555B02">
        <w:rPr>
          <w:rFonts w:ascii="Times New Roman" w:eastAsia="Times New Roman" w:hAnsi="Times New Roman" w:cs="Traditional Arabic"/>
          <w:kern w:val="2"/>
          <w:sz w:val="36"/>
          <w:szCs w:val="36"/>
          <w:rtl/>
          <w:lang w:eastAsia="ar-SA"/>
          <w14:ligatures w14:val="standardContextual"/>
        </w:rPr>
        <w:t xml:space="preserve"> الشرجي (ت 893 هـ)؛ تحقيق محمد مصعب </w:t>
      </w:r>
      <w:proofErr w:type="gramStart"/>
      <w:r w:rsidRPr="00555B02">
        <w:rPr>
          <w:rFonts w:ascii="Times New Roman" w:eastAsia="Times New Roman" w:hAnsi="Times New Roman" w:cs="Traditional Arabic"/>
          <w:kern w:val="2"/>
          <w:sz w:val="36"/>
          <w:szCs w:val="36"/>
          <w:rtl/>
          <w:lang w:eastAsia="ar-SA"/>
          <w14:ligatures w14:val="standardContextual"/>
        </w:rPr>
        <w:t>كلثوم.-</w:t>
      </w:r>
      <w:proofErr w:type="gramEnd"/>
      <w:r w:rsidRPr="00555B02">
        <w:rPr>
          <w:rFonts w:ascii="Times New Roman" w:eastAsia="Times New Roman" w:hAnsi="Times New Roman" w:cs="Traditional Arabic"/>
          <w:kern w:val="2"/>
          <w:sz w:val="36"/>
          <w:szCs w:val="36"/>
          <w:rtl/>
          <w:lang w:eastAsia="ar-SA"/>
          <w14:ligatures w14:val="standardContextual"/>
        </w:rPr>
        <w:t xml:space="preserve"> إستانبول: المكتبة الهاشمية، 1443 هـ، 2022 م، 743 ص.</w:t>
      </w:r>
    </w:p>
    <w:p w14:paraId="7AB98728" w14:textId="77777777" w:rsidR="00A03B75" w:rsidRPr="00555B02"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555B02">
        <w:rPr>
          <w:rFonts w:ascii="Times New Roman" w:eastAsia="Times New Roman" w:hAnsi="Times New Roman" w:cs="Traditional Arabic"/>
          <w:kern w:val="2"/>
          <w:sz w:val="36"/>
          <w:szCs w:val="36"/>
          <w:rtl/>
          <w:lang w:eastAsia="ar-SA"/>
          <w14:ligatures w14:val="standardContextual"/>
        </w:rPr>
        <w:t>وبهامشه تعليق المصابيح على التجريد الصحيح، وزوائد عمر ضياء الدين الداغستاني (ت 1340 هـ).</w:t>
      </w:r>
    </w:p>
    <w:p w14:paraId="3A82F248" w14:textId="77777777" w:rsidR="00A03B75" w:rsidRPr="00555B02"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p>
    <w:p w14:paraId="4C958B99" w14:textId="77777777" w:rsidR="00A03B75" w:rsidRPr="0088388D" w:rsidRDefault="00A03B75" w:rsidP="00A03B75">
      <w:pPr>
        <w:ind w:left="0" w:firstLine="0"/>
        <w:jc w:val="both"/>
        <w:rPr>
          <w:rFonts w:ascii="Times New Roman" w:eastAsia="Times New Roman" w:hAnsi="Times New Roman" w:cs="Traditional Arabic"/>
          <w:sz w:val="36"/>
          <w:szCs w:val="36"/>
          <w:rtl/>
          <w:lang w:eastAsia="ar-SA"/>
        </w:rPr>
      </w:pPr>
      <w:r w:rsidRPr="0088388D">
        <w:rPr>
          <w:rFonts w:ascii="Times New Roman" w:eastAsia="Times New Roman" w:hAnsi="Times New Roman" w:cs="Traditional Arabic"/>
          <w:b/>
          <w:bCs/>
          <w:sz w:val="36"/>
          <w:szCs w:val="36"/>
          <w:rtl/>
          <w:lang w:eastAsia="ar-SA"/>
        </w:rPr>
        <w:t>التذكرة في علم الحديث</w:t>
      </w:r>
      <w:r w:rsidRPr="0088388D">
        <w:rPr>
          <w:rFonts w:ascii="Times New Roman" w:eastAsia="Times New Roman" w:hAnsi="Times New Roman" w:cs="Traditional Arabic"/>
          <w:sz w:val="36"/>
          <w:szCs w:val="36"/>
          <w:rtl/>
          <w:lang w:eastAsia="ar-SA"/>
        </w:rPr>
        <w:t xml:space="preserve">/ سراج الدين أبو حفص عمر بن علي بن الملقن (ت 804 هـ)؛ تحقيق إسماعيل </w:t>
      </w:r>
      <w:proofErr w:type="gramStart"/>
      <w:r w:rsidRPr="0088388D">
        <w:rPr>
          <w:rFonts w:ascii="Times New Roman" w:eastAsia="Times New Roman" w:hAnsi="Times New Roman" w:cs="Traditional Arabic"/>
          <w:sz w:val="36"/>
          <w:szCs w:val="36"/>
          <w:rtl/>
          <w:lang w:eastAsia="ar-SA"/>
        </w:rPr>
        <w:t>صابر.-</w:t>
      </w:r>
      <w:proofErr w:type="gramEnd"/>
      <w:r w:rsidRPr="0088388D">
        <w:rPr>
          <w:rFonts w:ascii="Times New Roman" w:eastAsia="Times New Roman" w:hAnsi="Times New Roman" w:cs="Traditional Arabic"/>
          <w:sz w:val="36"/>
          <w:szCs w:val="36"/>
          <w:rtl/>
          <w:lang w:eastAsia="ar-SA"/>
        </w:rPr>
        <w:t xml:space="preserve"> الرياض: دار كنوز إشبيليا، 1447 هـ، 2026 م.</w:t>
      </w:r>
    </w:p>
    <w:p w14:paraId="20194573" w14:textId="77777777" w:rsidR="00A03B75" w:rsidRPr="0088388D" w:rsidRDefault="00A03B75" w:rsidP="00A03B75">
      <w:pPr>
        <w:ind w:left="0" w:firstLine="0"/>
        <w:jc w:val="both"/>
        <w:rPr>
          <w:rFonts w:ascii="Times New Roman" w:eastAsia="Times New Roman" w:hAnsi="Times New Roman" w:cs="Traditional Arabic"/>
          <w:sz w:val="36"/>
          <w:szCs w:val="36"/>
          <w:rtl/>
          <w:lang w:eastAsia="ar-SA"/>
        </w:rPr>
      </w:pPr>
    </w:p>
    <w:p w14:paraId="048A1097" w14:textId="77777777" w:rsidR="00A03B75" w:rsidRPr="00A736DE"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A736DE">
        <w:rPr>
          <w:rFonts w:ascii="Times New Roman" w:eastAsia="Times New Roman" w:hAnsi="Times New Roman" w:cs="Traditional Arabic"/>
          <w:b/>
          <w:bCs/>
          <w:kern w:val="2"/>
          <w:sz w:val="36"/>
          <w:szCs w:val="36"/>
          <w:rtl/>
          <w:lang w:eastAsia="ar-SA"/>
          <w14:ligatures w14:val="standardContextual"/>
        </w:rPr>
        <w:t xml:space="preserve">تسمية شيوخ أبي داود سليمان بن الأشعث السجستاني (ت 275 </w:t>
      </w:r>
      <w:proofErr w:type="gramStart"/>
      <w:r w:rsidRPr="00A736DE">
        <w:rPr>
          <w:rFonts w:ascii="Times New Roman" w:eastAsia="Times New Roman" w:hAnsi="Times New Roman" w:cs="Traditional Arabic"/>
          <w:b/>
          <w:bCs/>
          <w:kern w:val="2"/>
          <w:sz w:val="36"/>
          <w:szCs w:val="36"/>
          <w:rtl/>
          <w:lang w:eastAsia="ar-SA"/>
          <w14:ligatures w14:val="standardContextual"/>
        </w:rPr>
        <w:t>هـ)/</w:t>
      </w:r>
      <w:proofErr w:type="gramEnd"/>
      <w:r w:rsidRPr="00A736DE">
        <w:rPr>
          <w:rFonts w:ascii="Times New Roman" w:eastAsia="Times New Roman" w:hAnsi="Times New Roman" w:cs="Traditional Arabic"/>
          <w:b/>
          <w:bCs/>
          <w:kern w:val="2"/>
          <w:sz w:val="36"/>
          <w:szCs w:val="36"/>
          <w:rtl/>
          <w:lang w:eastAsia="ar-SA"/>
          <w14:ligatures w14:val="standardContextual"/>
        </w:rPr>
        <w:t xml:space="preserve"> </w:t>
      </w:r>
      <w:r w:rsidRPr="00A736DE">
        <w:rPr>
          <w:rFonts w:ascii="Times New Roman" w:eastAsia="Times New Roman" w:hAnsi="Times New Roman" w:cs="Traditional Arabic"/>
          <w:kern w:val="2"/>
          <w:sz w:val="36"/>
          <w:szCs w:val="36"/>
          <w:rtl/>
          <w:lang w:eastAsia="ar-SA"/>
          <w14:ligatures w14:val="standardContextual"/>
        </w:rPr>
        <w:t xml:space="preserve">لأبي علي الحسين بن محمد الجيّاني (ت 498 هـ)؛ تحقيق يونس قدوري </w:t>
      </w:r>
      <w:proofErr w:type="gramStart"/>
      <w:r w:rsidRPr="00A736DE">
        <w:rPr>
          <w:rFonts w:ascii="Times New Roman" w:eastAsia="Times New Roman" w:hAnsi="Times New Roman" w:cs="Traditional Arabic"/>
          <w:kern w:val="2"/>
          <w:sz w:val="36"/>
          <w:szCs w:val="36"/>
          <w:rtl/>
          <w:lang w:eastAsia="ar-SA"/>
          <w14:ligatures w14:val="standardContextual"/>
        </w:rPr>
        <w:t>الكبيسي.-</w:t>
      </w:r>
      <w:proofErr w:type="gramEnd"/>
      <w:r w:rsidRPr="00A736DE">
        <w:rPr>
          <w:rFonts w:ascii="Times New Roman" w:eastAsia="Times New Roman" w:hAnsi="Times New Roman" w:cs="Traditional Arabic"/>
          <w:kern w:val="2"/>
          <w:sz w:val="36"/>
          <w:szCs w:val="36"/>
          <w:rtl/>
          <w:lang w:eastAsia="ar-SA"/>
          <w14:ligatures w14:val="standardContextual"/>
        </w:rPr>
        <w:t xml:space="preserve"> بغداد: دار شمس الأندلس، 14477 هـ، 2026 م، 290 ص. </w:t>
      </w:r>
    </w:p>
    <w:p w14:paraId="3FAB3318" w14:textId="77777777" w:rsidR="00A03B75" w:rsidRPr="00A736DE" w:rsidRDefault="00A03B75" w:rsidP="00A03B75">
      <w:pPr>
        <w:ind w:left="0" w:firstLine="0"/>
        <w:jc w:val="both"/>
        <w:rPr>
          <w:rFonts w:ascii="Times New Roman" w:eastAsia="Times New Roman" w:hAnsi="Times New Roman" w:cs="Traditional Arabic"/>
          <w:b/>
          <w:bCs/>
          <w:kern w:val="2"/>
          <w:sz w:val="36"/>
          <w:szCs w:val="36"/>
          <w:rtl/>
          <w:lang w:eastAsia="ar-SA"/>
          <w14:ligatures w14:val="standardContextual"/>
        </w:rPr>
      </w:pPr>
    </w:p>
    <w:p w14:paraId="25D3E913" w14:textId="77777777" w:rsidR="00A03B75" w:rsidRPr="00BB1141" w:rsidRDefault="00A03B75" w:rsidP="00A03B75">
      <w:pPr>
        <w:ind w:left="0" w:firstLine="0"/>
        <w:jc w:val="both"/>
        <w:rPr>
          <w:rFonts w:ascii="Times New Roman" w:eastAsia="Times New Roman" w:hAnsi="Times New Roman" w:cs="Traditional Arabic"/>
          <w:sz w:val="36"/>
          <w:szCs w:val="36"/>
          <w:rtl/>
          <w:lang w:eastAsia="ar-SA"/>
        </w:rPr>
      </w:pPr>
      <w:r w:rsidRPr="00BB1141">
        <w:rPr>
          <w:rFonts w:ascii="Times New Roman" w:eastAsia="Times New Roman" w:hAnsi="Times New Roman" w:cs="Traditional Arabic"/>
          <w:b/>
          <w:bCs/>
          <w:sz w:val="36"/>
          <w:szCs w:val="36"/>
          <w:rtl/>
          <w:lang w:eastAsia="ar-SA"/>
        </w:rPr>
        <w:t xml:space="preserve">تمهيد الفَرْش في الخصال الموجبة لظل العرش/ </w:t>
      </w:r>
      <w:r w:rsidRPr="00BB1141">
        <w:rPr>
          <w:rFonts w:ascii="Times New Roman" w:eastAsia="Times New Roman" w:hAnsi="Times New Roman" w:cs="Traditional Arabic"/>
          <w:sz w:val="36"/>
          <w:szCs w:val="36"/>
          <w:rtl/>
          <w:lang w:eastAsia="ar-SA"/>
        </w:rPr>
        <w:t xml:space="preserve">جلال الدين </w:t>
      </w:r>
      <w:proofErr w:type="gramStart"/>
      <w:r w:rsidRPr="00BB1141">
        <w:rPr>
          <w:rFonts w:ascii="Times New Roman" w:eastAsia="Times New Roman" w:hAnsi="Times New Roman" w:cs="Traditional Arabic"/>
          <w:sz w:val="36"/>
          <w:szCs w:val="36"/>
          <w:rtl/>
          <w:lang w:eastAsia="ar-SA"/>
        </w:rPr>
        <w:t>عبدالرحمن</w:t>
      </w:r>
      <w:proofErr w:type="gramEnd"/>
      <w:r w:rsidRPr="00BB1141">
        <w:rPr>
          <w:rFonts w:ascii="Times New Roman" w:eastAsia="Times New Roman" w:hAnsi="Times New Roman" w:cs="Traditional Arabic"/>
          <w:sz w:val="36"/>
          <w:szCs w:val="36"/>
          <w:rtl/>
          <w:lang w:eastAsia="ar-SA"/>
        </w:rPr>
        <w:t xml:space="preserve"> بن أبي بكر السيوطي (ت 911 هـ)؛ تحقيق محمد سعدي </w:t>
      </w:r>
      <w:proofErr w:type="spellStart"/>
      <w:proofErr w:type="gramStart"/>
      <w:r w:rsidRPr="00BB1141">
        <w:rPr>
          <w:rFonts w:ascii="Times New Roman" w:eastAsia="Times New Roman" w:hAnsi="Times New Roman" w:cs="Traditional Arabic"/>
          <w:sz w:val="36"/>
          <w:szCs w:val="36"/>
          <w:rtl/>
          <w:lang w:eastAsia="ar-SA"/>
        </w:rPr>
        <w:t>جوكنلي</w:t>
      </w:r>
      <w:proofErr w:type="spellEnd"/>
      <w:r w:rsidRPr="00BB1141">
        <w:rPr>
          <w:rFonts w:ascii="Times New Roman" w:eastAsia="Times New Roman" w:hAnsi="Times New Roman" w:cs="Traditional Arabic"/>
          <w:sz w:val="36"/>
          <w:szCs w:val="36"/>
          <w:rtl/>
          <w:lang w:eastAsia="ar-SA"/>
        </w:rPr>
        <w:t>.-</w:t>
      </w:r>
      <w:proofErr w:type="gramEnd"/>
      <w:r w:rsidRPr="00BB1141">
        <w:rPr>
          <w:rFonts w:ascii="Times New Roman" w:eastAsia="Times New Roman" w:hAnsi="Times New Roman" w:cs="Traditional Arabic"/>
          <w:b/>
          <w:bCs/>
          <w:sz w:val="36"/>
          <w:szCs w:val="36"/>
          <w:rtl/>
          <w:lang w:eastAsia="ar-SA"/>
        </w:rPr>
        <w:t xml:space="preserve"> </w:t>
      </w:r>
      <w:r w:rsidRPr="00BB1141">
        <w:rPr>
          <w:rFonts w:ascii="Times New Roman" w:eastAsia="Times New Roman" w:hAnsi="Times New Roman" w:cs="Traditional Arabic"/>
          <w:sz w:val="36"/>
          <w:szCs w:val="36"/>
          <w:rtl/>
          <w:lang w:eastAsia="ar-SA"/>
        </w:rPr>
        <w:t>بيروت: دار الكتب العلمية، 1447 هـ، 2026 م، 112 ص.</w:t>
      </w:r>
    </w:p>
    <w:p w14:paraId="4DA15112" w14:textId="77777777" w:rsidR="00A03B75" w:rsidRPr="00BB1141" w:rsidRDefault="00A03B75" w:rsidP="00A03B75">
      <w:pPr>
        <w:ind w:left="0" w:firstLine="0"/>
        <w:jc w:val="both"/>
        <w:rPr>
          <w:rFonts w:ascii="Times New Roman" w:eastAsia="Times New Roman" w:hAnsi="Times New Roman" w:cs="Traditional Arabic"/>
          <w:b/>
          <w:bCs/>
          <w:sz w:val="36"/>
          <w:szCs w:val="36"/>
          <w:rtl/>
          <w:lang w:eastAsia="ar-SA"/>
        </w:rPr>
      </w:pPr>
    </w:p>
    <w:p w14:paraId="40B01135" w14:textId="77777777" w:rsidR="00A03B75" w:rsidRPr="00350E4F" w:rsidRDefault="00A03B75" w:rsidP="00A03B75">
      <w:pPr>
        <w:ind w:left="0" w:firstLine="0"/>
        <w:jc w:val="both"/>
        <w:rPr>
          <w:rFonts w:ascii="Times New Roman" w:eastAsia="Times New Roman" w:hAnsi="Times New Roman" w:cs="Traditional Arabic"/>
          <w:caps/>
          <w:sz w:val="36"/>
          <w:szCs w:val="36"/>
          <w:rtl/>
          <w:lang w:eastAsia="ar-SA"/>
        </w:rPr>
      </w:pPr>
      <w:r w:rsidRPr="00350E4F">
        <w:rPr>
          <w:rFonts w:ascii="Times New Roman" w:eastAsia="Times New Roman" w:hAnsi="Times New Roman" w:cs="Traditional Arabic"/>
          <w:b/>
          <w:bCs/>
          <w:caps/>
          <w:sz w:val="36"/>
          <w:szCs w:val="36"/>
          <w:rtl/>
          <w:lang w:eastAsia="ar-SA"/>
        </w:rPr>
        <w:lastRenderedPageBreak/>
        <w:t xml:space="preserve">التمهيد لما في الموطأ من المعاني والأسانيد في حديث رسول الله صلى الله عليه وسلم/ </w:t>
      </w:r>
      <w:r w:rsidRPr="00350E4F">
        <w:rPr>
          <w:rFonts w:ascii="Times New Roman" w:eastAsia="Times New Roman" w:hAnsi="Times New Roman" w:cs="Traditional Arabic"/>
          <w:caps/>
          <w:sz w:val="36"/>
          <w:szCs w:val="36"/>
          <w:rtl/>
          <w:lang w:eastAsia="ar-SA"/>
        </w:rPr>
        <w:t xml:space="preserve">يوسف بن </w:t>
      </w:r>
      <w:proofErr w:type="gramStart"/>
      <w:r w:rsidRPr="00350E4F">
        <w:rPr>
          <w:rFonts w:ascii="Times New Roman" w:eastAsia="Times New Roman" w:hAnsi="Times New Roman" w:cs="Traditional Arabic"/>
          <w:caps/>
          <w:sz w:val="36"/>
          <w:szCs w:val="36"/>
          <w:rtl/>
          <w:lang w:eastAsia="ar-SA"/>
        </w:rPr>
        <w:t>عبدالله</w:t>
      </w:r>
      <w:proofErr w:type="gramEnd"/>
      <w:r w:rsidRPr="00350E4F">
        <w:rPr>
          <w:rFonts w:ascii="Times New Roman" w:eastAsia="Times New Roman" w:hAnsi="Times New Roman" w:cs="Traditional Arabic"/>
          <w:caps/>
          <w:sz w:val="36"/>
          <w:szCs w:val="36"/>
          <w:rtl/>
          <w:lang w:eastAsia="ar-SA"/>
        </w:rPr>
        <w:t xml:space="preserve"> بن </w:t>
      </w:r>
      <w:proofErr w:type="spellStart"/>
      <w:r w:rsidRPr="00350E4F">
        <w:rPr>
          <w:rFonts w:ascii="Times New Roman" w:eastAsia="Times New Roman" w:hAnsi="Times New Roman" w:cs="Traditional Arabic"/>
          <w:caps/>
          <w:sz w:val="36"/>
          <w:szCs w:val="36"/>
          <w:rtl/>
          <w:lang w:eastAsia="ar-SA"/>
        </w:rPr>
        <w:t>عبدالبرِّ</w:t>
      </w:r>
      <w:proofErr w:type="spellEnd"/>
      <w:r w:rsidRPr="00350E4F">
        <w:rPr>
          <w:rFonts w:ascii="Times New Roman" w:eastAsia="Times New Roman" w:hAnsi="Times New Roman" w:cs="Traditional Arabic"/>
          <w:caps/>
          <w:sz w:val="36"/>
          <w:szCs w:val="36"/>
          <w:rtl/>
          <w:lang w:eastAsia="ar-SA"/>
        </w:rPr>
        <w:t xml:space="preserve"> القرطبي (ت 463 هـ)</w:t>
      </w:r>
      <w:r w:rsidRPr="00350E4F">
        <w:rPr>
          <w:rFonts w:ascii="Times New Roman" w:eastAsia="Times New Roman" w:hAnsi="Times New Roman" w:cs="Traditional Arabic"/>
          <w:sz w:val="36"/>
          <w:szCs w:val="36"/>
          <w:rtl/>
          <w:lang w:eastAsia="ar-SA"/>
        </w:rPr>
        <w:t>؛ تحقيق</w:t>
      </w:r>
      <w:r w:rsidRPr="00350E4F">
        <w:rPr>
          <w:rFonts w:ascii="Times New Roman" w:eastAsia="Times New Roman" w:hAnsi="Times New Roman" w:cs="Traditional Arabic"/>
          <w:b/>
          <w:bCs/>
          <w:caps/>
          <w:sz w:val="36"/>
          <w:szCs w:val="36"/>
          <w:rtl/>
          <w:lang w:eastAsia="ar-SA"/>
        </w:rPr>
        <w:t xml:space="preserve"> </w:t>
      </w:r>
      <w:r w:rsidRPr="00350E4F">
        <w:rPr>
          <w:rFonts w:ascii="Times New Roman" w:eastAsia="Times New Roman" w:hAnsi="Times New Roman" w:cs="Traditional Arabic"/>
          <w:caps/>
          <w:sz w:val="36"/>
          <w:szCs w:val="36"/>
          <w:rtl/>
          <w:lang w:eastAsia="ar-SA"/>
        </w:rPr>
        <w:t xml:space="preserve">مركز هجر للبحوث، عبد السند حسن </w:t>
      </w:r>
      <w:proofErr w:type="gramStart"/>
      <w:r w:rsidRPr="00350E4F">
        <w:rPr>
          <w:rFonts w:ascii="Times New Roman" w:eastAsia="Times New Roman" w:hAnsi="Times New Roman" w:cs="Traditional Arabic"/>
          <w:caps/>
          <w:sz w:val="36"/>
          <w:szCs w:val="36"/>
          <w:rtl/>
          <w:lang w:eastAsia="ar-SA"/>
        </w:rPr>
        <w:t>يمامة.-</w:t>
      </w:r>
      <w:proofErr w:type="gramEnd"/>
      <w:r w:rsidRPr="00350E4F">
        <w:rPr>
          <w:rFonts w:ascii="Times New Roman" w:eastAsia="Times New Roman" w:hAnsi="Times New Roman" w:cs="Traditional Arabic"/>
          <w:caps/>
          <w:sz w:val="36"/>
          <w:szCs w:val="36"/>
          <w:rtl/>
          <w:lang w:eastAsia="ar-SA"/>
        </w:rPr>
        <w:t xml:space="preserve"> المدينة المنورة: سطور البحث العلمي، 1448 هـ، 2026 م. </w:t>
      </w:r>
    </w:p>
    <w:p w14:paraId="3D90E6C9" w14:textId="77777777" w:rsidR="00A03B75" w:rsidRPr="00350E4F" w:rsidRDefault="00A03B75" w:rsidP="00A03B75">
      <w:pPr>
        <w:ind w:left="0" w:firstLine="0"/>
        <w:jc w:val="both"/>
        <w:rPr>
          <w:rFonts w:ascii="Times New Roman" w:eastAsia="Times New Roman" w:hAnsi="Times New Roman" w:cs="Traditional Arabic"/>
          <w:caps/>
          <w:sz w:val="36"/>
          <w:szCs w:val="36"/>
          <w:rtl/>
          <w:lang w:eastAsia="ar-SA"/>
        </w:rPr>
      </w:pPr>
    </w:p>
    <w:p w14:paraId="7AF28043" w14:textId="77777777" w:rsidR="00A03B75" w:rsidRPr="00BB1141" w:rsidRDefault="00A03B75" w:rsidP="00A03B75">
      <w:pPr>
        <w:ind w:left="0" w:firstLine="0"/>
        <w:jc w:val="both"/>
        <w:rPr>
          <w:rFonts w:ascii="Times New Roman" w:eastAsia="Times New Roman" w:hAnsi="Times New Roman" w:cs="Traditional Arabic"/>
          <w:sz w:val="36"/>
          <w:szCs w:val="36"/>
          <w:rtl/>
          <w:lang w:eastAsia="ar-SA"/>
        </w:rPr>
      </w:pPr>
      <w:r w:rsidRPr="00BB1141">
        <w:rPr>
          <w:rFonts w:ascii="Times New Roman" w:eastAsia="Times New Roman" w:hAnsi="Times New Roman" w:cs="Traditional Arabic"/>
          <w:b/>
          <w:bCs/>
          <w:sz w:val="36"/>
          <w:szCs w:val="36"/>
          <w:rtl/>
          <w:lang w:eastAsia="ar-SA"/>
        </w:rPr>
        <w:t xml:space="preserve">تنبيه الأواه بفضل لا إله إلا الله/ </w:t>
      </w:r>
      <w:r w:rsidRPr="00BB1141">
        <w:rPr>
          <w:rFonts w:ascii="Times New Roman" w:eastAsia="Times New Roman" w:hAnsi="Times New Roman" w:cs="Traditional Arabic"/>
          <w:sz w:val="36"/>
          <w:szCs w:val="36"/>
          <w:rtl/>
          <w:lang w:eastAsia="ar-SA"/>
        </w:rPr>
        <w:t xml:space="preserve">تصنيف محمد بن محمد البكري الصدّيقي (ت 994 هـ)؛ تحقيق محمد سعدي </w:t>
      </w:r>
      <w:proofErr w:type="spellStart"/>
      <w:proofErr w:type="gramStart"/>
      <w:r w:rsidRPr="00BB1141">
        <w:rPr>
          <w:rFonts w:ascii="Times New Roman" w:eastAsia="Times New Roman" w:hAnsi="Times New Roman" w:cs="Traditional Arabic"/>
          <w:sz w:val="36"/>
          <w:szCs w:val="36"/>
          <w:rtl/>
          <w:lang w:eastAsia="ar-SA"/>
        </w:rPr>
        <w:t>جوكنلي</w:t>
      </w:r>
      <w:proofErr w:type="spellEnd"/>
      <w:r w:rsidRPr="00BB1141">
        <w:rPr>
          <w:rFonts w:ascii="Times New Roman" w:eastAsia="Times New Roman" w:hAnsi="Times New Roman" w:cs="Traditional Arabic"/>
          <w:sz w:val="36"/>
          <w:szCs w:val="36"/>
          <w:rtl/>
          <w:lang w:eastAsia="ar-SA"/>
        </w:rPr>
        <w:t>.-</w:t>
      </w:r>
      <w:proofErr w:type="gramEnd"/>
      <w:r w:rsidRPr="00BB1141">
        <w:rPr>
          <w:rFonts w:ascii="Times New Roman" w:eastAsia="Times New Roman" w:hAnsi="Times New Roman" w:cs="Traditional Arabic"/>
          <w:b/>
          <w:bCs/>
          <w:sz w:val="36"/>
          <w:szCs w:val="36"/>
          <w:rtl/>
          <w:lang w:eastAsia="ar-SA"/>
        </w:rPr>
        <w:t xml:space="preserve"> </w:t>
      </w:r>
      <w:r w:rsidRPr="00BB1141">
        <w:rPr>
          <w:rFonts w:ascii="Times New Roman" w:eastAsia="Times New Roman" w:hAnsi="Times New Roman" w:cs="Traditional Arabic"/>
          <w:sz w:val="36"/>
          <w:szCs w:val="36"/>
          <w:rtl/>
          <w:lang w:eastAsia="ar-SA"/>
        </w:rPr>
        <w:t>بيروت: دار الكتب العلمية، 1447 هـ، 2026 م، 152ص</w:t>
      </w:r>
    </w:p>
    <w:p w14:paraId="442F82F9" w14:textId="77777777" w:rsidR="00A03B75" w:rsidRPr="00BB1141" w:rsidRDefault="00A03B75" w:rsidP="00A03B75">
      <w:pPr>
        <w:ind w:left="0" w:firstLine="0"/>
        <w:jc w:val="both"/>
        <w:rPr>
          <w:rFonts w:ascii="Times New Roman" w:eastAsia="Times New Roman" w:hAnsi="Times New Roman" w:cs="Traditional Arabic"/>
          <w:sz w:val="36"/>
          <w:szCs w:val="36"/>
          <w:rtl/>
          <w:lang w:eastAsia="ar-SA"/>
        </w:rPr>
      </w:pPr>
      <w:r w:rsidRPr="00BB1141">
        <w:rPr>
          <w:rFonts w:ascii="Times New Roman" w:eastAsia="Times New Roman" w:hAnsi="Times New Roman" w:cs="Traditional Arabic"/>
          <w:sz w:val="36"/>
          <w:szCs w:val="36"/>
          <w:rtl/>
          <w:lang w:eastAsia="ar-SA"/>
        </w:rPr>
        <w:t>نحو (100) حديث في فضل (لا إله إلا الله).</w:t>
      </w:r>
    </w:p>
    <w:p w14:paraId="6DC07561" w14:textId="77777777" w:rsidR="00A03B75" w:rsidRPr="00BB1141" w:rsidRDefault="00A03B75" w:rsidP="00A03B75">
      <w:pPr>
        <w:ind w:left="0" w:firstLine="0"/>
        <w:jc w:val="both"/>
        <w:rPr>
          <w:rFonts w:ascii="Times New Roman" w:eastAsia="Times New Roman" w:hAnsi="Times New Roman" w:cs="Traditional Arabic"/>
          <w:sz w:val="36"/>
          <w:szCs w:val="36"/>
          <w:rtl/>
          <w:lang w:eastAsia="ar-SA"/>
        </w:rPr>
      </w:pPr>
      <w:r w:rsidRPr="00BB1141">
        <w:rPr>
          <w:rFonts w:ascii="Times New Roman" w:eastAsia="Times New Roman" w:hAnsi="Times New Roman" w:cs="Traditional Arabic"/>
          <w:sz w:val="36"/>
          <w:szCs w:val="36"/>
          <w:rtl/>
          <w:lang w:eastAsia="ar-SA"/>
        </w:rPr>
        <w:t>(سبق تحقيه من قبل محمد خير رمضان يوسف، تونس، 1438 هـ)</w:t>
      </w:r>
    </w:p>
    <w:p w14:paraId="0B63EBCC" w14:textId="77777777" w:rsidR="00A03B75" w:rsidRPr="00BB1141" w:rsidRDefault="00A03B75" w:rsidP="00A03B75">
      <w:pPr>
        <w:ind w:left="0" w:firstLine="0"/>
        <w:jc w:val="both"/>
        <w:rPr>
          <w:rFonts w:ascii="Times New Roman" w:eastAsia="Times New Roman" w:hAnsi="Times New Roman" w:cs="Traditional Arabic"/>
          <w:caps/>
          <w:sz w:val="36"/>
          <w:szCs w:val="36"/>
          <w:rtl/>
          <w:lang w:eastAsia="ar-SA"/>
        </w:rPr>
      </w:pPr>
    </w:p>
    <w:p w14:paraId="1359B7C5" w14:textId="77777777" w:rsidR="00A03B75" w:rsidRPr="00280359" w:rsidRDefault="00A03B75" w:rsidP="00A03B75">
      <w:pPr>
        <w:ind w:left="0" w:firstLine="0"/>
        <w:jc w:val="both"/>
        <w:rPr>
          <w:rFonts w:ascii="Times New Roman" w:eastAsia="Times New Roman" w:hAnsi="Times New Roman" w:cs="Traditional Arabic"/>
          <w:b/>
          <w:bCs/>
          <w:sz w:val="36"/>
          <w:szCs w:val="36"/>
          <w:rtl/>
          <w:lang w:eastAsia="ar-SA"/>
        </w:rPr>
      </w:pPr>
      <w:r w:rsidRPr="00280359">
        <w:rPr>
          <w:rFonts w:ascii="Times New Roman" w:eastAsia="Times New Roman" w:hAnsi="Times New Roman" w:cs="Traditional Arabic"/>
          <w:b/>
          <w:bCs/>
          <w:sz w:val="36"/>
          <w:szCs w:val="36"/>
          <w:rtl/>
          <w:lang w:eastAsia="ar-SA"/>
        </w:rPr>
        <w:t xml:space="preserve">تنبيه الغافلين/ </w:t>
      </w:r>
      <w:r w:rsidRPr="00280359">
        <w:rPr>
          <w:rFonts w:ascii="Times New Roman" w:eastAsia="Times New Roman" w:hAnsi="Times New Roman" w:cs="Traditional Arabic"/>
          <w:sz w:val="36"/>
          <w:szCs w:val="36"/>
          <w:rtl/>
          <w:lang w:eastAsia="ar-SA"/>
        </w:rPr>
        <w:t xml:space="preserve">لأبي الليث نصر بن محمد السمرقندي (ت 373 هـ)؛ تحقيق يوسف علي </w:t>
      </w:r>
      <w:proofErr w:type="gramStart"/>
      <w:r w:rsidRPr="00280359">
        <w:rPr>
          <w:rFonts w:ascii="Times New Roman" w:eastAsia="Times New Roman" w:hAnsi="Times New Roman" w:cs="Traditional Arabic"/>
          <w:sz w:val="36"/>
          <w:szCs w:val="36"/>
          <w:rtl/>
          <w:lang w:eastAsia="ar-SA"/>
        </w:rPr>
        <w:t>بديوي.-</w:t>
      </w:r>
      <w:proofErr w:type="gramEnd"/>
      <w:r w:rsidRPr="00280359">
        <w:rPr>
          <w:rFonts w:ascii="Times New Roman" w:eastAsia="Times New Roman" w:hAnsi="Times New Roman" w:cs="Traditional Arabic"/>
          <w:sz w:val="36"/>
          <w:szCs w:val="36"/>
          <w:rtl/>
          <w:lang w:eastAsia="ar-SA"/>
        </w:rPr>
        <w:t xml:space="preserve"> دمشق؛ بيروت: دار ابن كثير، 1444 هـ، 2023 م، 656 ص.</w:t>
      </w:r>
    </w:p>
    <w:p w14:paraId="73EBBF0E" w14:textId="77777777" w:rsidR="00A03B75" w:rsidRPr="00132455" w:rsidRDefault="00A03B75" w:rsidP="00A03B75">
      <w:pPr>
        <w:ind w:left="0" w:firstLine="0"/>
        <w:jc w:val="both"/>
        <w:rPr>
          <w:rFonts w:ascii="Aptos" w:eastAsia="Aptos" w:hAnsi="Aptos" w:cs="Traditional Arabic"/>
          <w:sz w:val="36"/>
          <w:szCs w:val="36"/>
          <w:rtl/>
        </w:rPr>
      </w:pPr>
      <w:r w:rsidRPr="00EC1454">
        <w:rPr>
          <w:rFonts w:ascii="Aptos" w:eastAsia="Aptos" w:hAnsi="Aptos" w:cs="Traditional Arabic" w:hint="cs"/>
          <w:sz w:val="36"/>
          <w:szCs w:val="36"/>
          <w:rtl/>
        </w:rPr>
        <w:t xml:space="preserve">وبعنوان: </w:t>
      </w:r>
      <w:r w:rsidRPr="00EC1454">
        <w:rPr>
          <w:rFonts w:ascii="Aptos" w:eastAsia="Aptos" w:hAnsi="Aptos" w:cs="Traditional Arabic"/>
          <w:sz w:val="36"/>
          <w:szCs w:val="36"/>
          <w:rtl/>
        </w:rPr>
        <w:t>تنبيه الغافلين بأحاديث سيد الأنبياء والمرسلين</w:t>
      </w:r>
      <w:r w:rsidRPr="00132455">
        <w:rPr>
          <w:rFonts w:ascii="Aptos" w:eastAsia="Aptos" w:hAnsi="Aptos" w:cs="Traditional Arabic"/>
          <w:sz w:val="36"/>
          <w:szCs w:val="36"/>
          <w:rtl/>
        </w:rPr>
        <w:t xml:space="preserve">/ </w:t>
      </w:r>
      <w:proofErr w:type="spellStart"/>
      <w:r w:rsidRPr="00132455">
        <w:rPr>
          <w:rFonts w:ascii="Times New Roman" w:eastAsia="Times New Roman" w:hAnsi="Times New Roman" w:cs="Traditional Arabic"/>
          <w:sz w:val="36"/>
          <w:szCs w:val="36"/>
          <w:rtl/>
          <w:lang w:eastAsia="ar-SA"/>
        </w:rPr>
        <w:t>تخريجات</w:t>
      </w:r>
      <w:proofErr w:type="spellEnd"/>
      <w:r w:rsidRPr="00132455">
        <w:rPr>
          <w:rFonts w:ascii="Times New Roman" w:eastAsia="Times New Roman" w:hAnsi="Times New Roman" w:cs="Traditional Arabic"/>
          <w:sz w:val="36"/>
          <w:szCs w:val="36"/>
          <w:rtl/>
          <w:lang w:eastAsia="ar-SA"/>
        </w:rPr>
        <w:t xml:space="preserve"> محمد ناصر الدين </w:t>
      </w:r>
      <w:proofErr w:type="gramStart"/>
      <w:r w:rsidRPr="00132455">
        <w:rPr>
          <w:rFonts w:ascii="Times New Roman" w:eastAsia="Times New Roman" w:hAnsi="Times New Roman" w:cs="Traditional Arabic"/>
          <w:sz w:val="36"/>
          <w:szCs w:val="36"/>
          <w:rtl/>
          <w:lang w:eastAsia="ar-SA"/>
        </w:rPr>
        <w:t>الألباني</w:t>
      </w:r>
      <w:r w:rsidRPr="00132455">
        <w:rPr>
          <w:rFonts w:ascii="Aptos" w:eastAsia="Aptos" w:hAnsi="Aptos" w:cs="Traditional Arabic"/>
          <w:sz w:val="36"/>
          <w:szCs w:val="36"/>
          <w:rtl/>
        </w:rPr>
        <w:t>.-</w:t>
      </w:r>
      <w:proofErr w:type="gramEnd"/>
      <w:r w:rsidRPr="00132455">
        <w:rPr>
          <w:rFonts w:ascii="Aptos" w:eastAsia="Aptos" w:hAnsi="Aptos" w:cs="Traditional Arabic"/>
          <w:sz w:val="36"/>
          <w:szCs w:val="36"/>
          <w:rtl/>
        </w:rPr>
        <w:t xml:space="preserve"> البليدة، الجزائر: دار الإمام مالك، 1447 هـ، 2026 م.</w:t>
      </w:r>
    </w:p>
    <w:p w14:paraId="360D68A8" w14:textId="77777777" w:rsidR="00A03B75" w:rsidRPr="00132455" w:rsidRDefault="00A03B75" w:rsidP="00A03B75">
      <w:pPr>
        <w:ind w:left="0" w:firstLine="0"/>
        <w:jc w:val="both"/>
        <w:rPr>
          <w:rFonts w:ascii="Aptos" w:eastAsia="Aptos" w:hAnsi="Aptos" w:cs="Traditional Arabic"/>
          <w:sz w:val="36"/>
          <w:szCs w:val="36"/>
          <w:rtl/>
        </w:rPr>
      </w:pPr>
    </w:p>
    <w:p w14:paraId="3B74D683" w14:textId="77777777" w:rsidR="00A03B75" w:rsidRPr="00C87C84" w:rsidRDefault="00A03B75" w:rsidP="00A03B75">
      <w:pPr>
        <w:ind w:left="0" w:firstLine="0"/>
        <w:jc w:val="both"/>
        <w:rPr>
          <w:rFonts w:ascii="Times New Roman" w:eastAsia="Times New Roman" w:hAnsi="Times New Roman" w:cs="Traditional Arabic"/>
          <w:caps/>
          <w:kern w:val="2"/>
          <w:sz w:val="36"/>
          <w:szCs w:val="36"/>
          <w:rtl/>
          <w:lang w:eastAsia="ar-SA"/>
          <w14:ligatures w14:val="standardContextual"/>
        </w:rPr>
      </w:pPr>
      <w:r w:rsidRPr="00C87C84">
        <w:rPr>
          <w:rFonts w:ascii="Times New Roman" w:eastAsia="Times New Roman" w:hAnsi="Times New Roman" w:cs="Traditional Arabic"/>
          <w:b/>
          <w:bCs/>
          <w:caps/>
          <w:kern w:val="2"/>
          <w:sz w:val="36"/>
          <w:szCs w:val="36"/>
          <w:rtl/>
          <w:lang w:eastAsia="ar-SA"/>
          <w14:ligatures w14:val="standardContextual"/>
        </w:rPr>
        <w:t>تهذيب مستمر الأوهام على ذوي المعرفة وأولي الأفهام: أبي الحسن علي بن عمر</w:t>
      </w:r>
      <w:r w:rsidRPr="00C87C84">
        <w:rPr>
          <w:rFonts w:ascii="Times New Roman" w:eastAsia="Times New Roman" w:hAnsi="Times New Roman" w:cs="Traditional Arabic"/>
          <w:caps/>
          <w:kern w:val="2"/>
          <w:sz w:val="36"/>
          <w:szCs w:val="36"/>
          <w:rtl/>
          <w:lang w:eastAsia="ar-SA"/>
          <w14:ligatures w14:val="standardContextual"/>
        </w:rPr>
        <w:t xml:space="preserve"> </w:t>
      </w:r>
      <w:r w:rsidRPr="00C87C84">
        <w:rPr>
          <w:rFonts w:ascii="Times New Roman" w:eastAsia="Times New Roman" w:hAnsi="Times New Roman" w:cs="Traditional Arabic"/>
          <w:b/>
          <w:bCs/>
          <w:caps/>
          <w:kern w:val="2"/>
          <w:sz w:val="36"/>
          <w:szCs w:val="36"/>
          <w:rtl/>
          <w:lang w:eastAsia="ar-SA"/>
          <w14:ligatures w14:val="standardContextual"/>
        </w:rPr>
        <w:t xml:space="preserve">الدارقطني وأبي محمد </w:t>
      </w:r>
      <w:proofErr w:type="gramStart"/>
      <w:r w:rsidRPr="00C87C84">
        <w:rPr>
          <w:rFonts w:ascii="Times New Roman" w:eastAsia="Times New Roman" w:hAnsi="Times New Roman" w:cs="Traditional Arabic"/>
          <w:b/>
          <w:bCs/>
          <w:caps/>
          <w:kern w:val="2"/>
          <w:sz w:val="36"/>
          <w:szCs w:val="36"/>
          <w:rtl/>
          <w:lang w:eastAsia="ar-SA"/>
          <w14:ligatures w14:val="standardContextual"/>
        </w:rPr>
        <w:t>عبدالغني</w:t>
      </w:r>
      <w:proofErr w:type="gramEnd"/>
      <w:r w:rsidRPr="00C87C84">
        <w:rPr>
          <w:rFonts w:ascii="Times New Roman" w:eastAsia="Times New Roman" w:hAnsi="Times New Roman" w:cs="Traditional Arabic"/>
          <w:b/>
          <w:bCs/>
          <w:caps/>
          <w:kern w:val="2"/>
          <w:sz w:val="36"/>
          <w:szCs w:val="36"/>
          <w:rtl/>
          <w:lang w:eastAsia="ar-SA"/>
          <w14:ligatures w14:val="standardContextual"/>
        </w:rPr>
        <w:t xml:space="preserve"> بن سعيد المصري وأبي بكر أحمد بن علي الخطيب في كتب المؤتلِف والمختلِف ومشتبِه النسبة والتكملة</w:t>
      </w:r>
      <w:r w:rsidRPr="00C87C84">
        <w:rPr>
          <w:rFonts w:ascii="Times New Roman" w:eastAsia="Times New Roman" w:hAnsi="Times New Roman" w:cs="Traditional Arabic"/>
          <w:caps/>
          <w:kern w:val="2"/>
          <w:sz w:val="36"/>
          <w:szCs w:val="36"/>
          <w:rtl/>
          <w:lang w:eastAsia="ar-SA"/>
          <w14:ligatures w14:val="standardContextual"/>
        </w:rPr>
        <w:t xml:space="preserve">/ لأبي نصر علي بن هبة الله بن ماكولا (ت 475 هـ)؛ دراسة وتحقيق حسان حسين </w:t>
      </w:r>
      <w:proofErr w:type="gramStart"/>
      <w:r w:rsidRPr="00C87C84">
        <w:rPr>
          <w:rFonts w:ascii="Times New Roman" w:eastAsia="Times New Roman" w:hAnsi="Times New Roman" w:cs="Traditional Arabic"/>
          <w:caps/>
          <w:kern w:val="2"/>
          <w:sz w:val="36"/>
          <w:szCs w:val="36"/>
          <w:rtl/>
          <w:lang w:eastAsia="ar-SA"/>
          <w14:ligatures w14:val="standardContextual"/>
        </w:rPr>
        <w:t>شعبان.-</w:t>
      </w:r>
      <w:proofErr w:type="gramEnd"/>
      <w:r w:rsidRPr="00C87C84">
        <w:rPr>
          <w:rFonts w:ascii="Times New Roman" w:eastAsia="Times New Roman" w:hAnsi="Times New Roman" w:cs="Traditional Arabic"/>
          <w:caps/>
          <w:kern w:val="2"/>
          <w:sz w:val="36"/>
          <w:szCs w:val="36"/>
          <w:rtl/>
          <w:lang w:eastAsia="ar-SA"/>
          <w14:ligatures w14:val="standardContextual"/>
        </w:rPr>
        <w:t xml:space="preserve"> عمّان: دار الفتح، 1446 هـ، 2025 م، 2مج.</w:t>
      </w:r>
    </w:p>
    <w:p w14:paraId="0C56457F" w14:textId="77777777" w:rsidR="00A03B75" w:rsidRPr="00C87C84" w:rsidRDefault="00A03B75" w:rsidP="00A03B75">
      <w:pPr>
        <w:ind w:left="0" w:firstLine="0"/>
        <w:jc w:val="both"/>
        <w:rPr>
          <w:rFonts w:ascii="Times New Roman" w:eastAsia="Times New Roman" w:hAnsi="Times New Roman" w:cs="Traditional Arabic"/>
          <w:caps/>
          <w:kern w:val="2"/>
          <w:sz w:val="36"/>
          <w:szCs w:val="36"/>
          <w:rtl/>
          <w:lang w:eastAsia="ar-SA"/>
          <w14:ligatures w14:val="standardContextual"/>
        </w:rPr>
      </w:pPr>
    </w:p>
    <w:p w14:paraId="64B4CDCF" w14:textId="77777777" w:rsidR="00A03B75" w:rsidRPr="00937F9D" w:rsidRDefault="00A03B75" w:rsidP="00A03B75">
      <w:pPr>
        <w:ind w:left="0" w:firstLine="0"/>
        <w:jc w:val="both"/>
        <w:rPr>
          <w:rFonts w:ascii="Times New Roman" w:eastAsia="Times New Roman" w:hAnsi="Times New Roman" w:cs="Traditional Arabic"/>
          <w:caps/>
          <w:sz w:val="36"/>
          <w:szCs w:val="36"/>
          <w:rtl/>
          <w:lang w:eastAsia="ar-SA"/>
        </w:rPr>
      </w:pPr>
      <w:r w:rsidRPr="00937F9D">
        <w:rPr>
          <w:rFonts w:ascii="Times New Roman" w:eastAsia="Times New Roman" w:hAnsi="Times New Roman" w:cs="Traditional Arabic"/>
          <w:b/>
          <w:bCs/>
          <w:caps/>
          <w:sz w:val="36"/>
          <w:szCs w:val="36"/>
          <w:rtl/>
          <w:lang w:eastAsia="ar-SA"/>
        </w:rPr>
        <w:t>التوسل في أسماء الرجال</w:t>
      </w:r>
      <w:r w:rsidRPr="00937F9D">
        <w:rPr>
          <w:rFonts w:ascii="Times New Roman" w:eastAsia="Times New Roman" w:hAnsi="Times New Roman" w:cs="Traditional Arabic"/>
          <w:caps/>
          <w:sz w:val="36"/>
          <w:szCs w:val="36"/>
          <w:rtl/>
          <w:lang w:eastAsia="ar-SA"/>
        </w:rPr>
        <w:t xml:space="preserve">/ محمد بن طاهر الفتني (ت 986 </w:t>
      </w:r>
      <w:r w:rsidRPr="00937F9D">
        <w:rPr>
          <w:rFonts w:ascii="Calibri" w:eastAsia="Calibri" w:hAnsi="Calibri" w:cs="Traditional Arabic"/>
          <w:sz w:val="36"/>
          <w:szCs w:val="36"/>
          <w:rtl/>
        </w:rPr>
        <w:t>هـ</w:t>
      </w:r>
      <w:r w:rsidRPr="00937F9D">
        <w:rPr>
          <w:rFonts w:ascii="Calibri" w:eastAsia="Calibri" w:hAnsi="Calibri" w:cs="Traditional Arabic"/>
          <w:b/>
          <w:bCs/>
          <w:sz w:val="36"/>
          <w:szCs w:val="36"/>
          <w:rtl/>
        </w:rPr>
        <w:t>)</w:t>
      </w:r>
      <w:r w:rsidRPr="00937F9D">
        <w:rPr>
          <w:rFonts w:ascii="Times New Roman" w:eastAsia="Times New Roman" w:hAnsi="Times New Roman" w:cs="Traditional Arabic"/>
          <w:caps/>
          <w:sz w:val="36"/>
          <w:szCs w:val="36"/>
          <w:rtl/>
          <w:lang w:eastAsia="ar-SA"/>
        </w:rPr>
        <w:t xml:space="preserve">؛ تحقيق مشفق رضا </w:t>
      </w:r>
      <w:proofErr w:type="spellStart"/>
      <w:proofErr w:type="gramStart"/>
      <w:r w:rsidRPr="00937F9D">
        <w:rPr>
          <w:rFonts w:ascii="Times New Roman" w:eastAsia="Times New Roman" w:hAnsi="Times New Roman" w:cs="Traditional Arabic"/>
          <w:caps/>
          <w:sz w:val="36"/>
          <w:szCs w:val="36"/>
          <w:rtl/>
          <w:lang w:eastAsia="ar-SA"/>
        </w:rPr>
        <w:t>الراعيني</w:t>
      </w:r>
      <w:proofErr w:type="spellEnd"/>
      <w:r w:rsidRPr="00937F9D">
        <w:rPr>
          <w:rFonts w:ascii="Times New Roman" w:eastAsia="Times New Roman" w:hAnsi="Times New Roman" w:cs="Traditional Arabic"/>
          <w:caps/>
          <w:sz w:val="36"/>
          <w:szCs w:val="36"/>
          <w:rtl/>
          <w:lang w:eastAsia="ar-SA"/>
        </w:rPr>
        <w:t>.-</w:t>
      </w:r>
      <w:proofErr w:type="gramEnd"/>
      <w:r w:rsidRPr="00937F9D">
        <w:rPr>
          <w:rFonts w:ascii="Times New Roman" w:eastAsia="Times New Roman" w:hAnsi="Times New Roman" w:cs="Traditional Arabic"/>
          <w:caps/>
          <w:sz w:val="36"/>
          <w:szCs w:val="36"/>
          <w:rtl/>
          <w:lang w:eastAsia="ar-SA"/>
        </w:rPr>
        <w:t xml:space="preserve"> بريطانيا: جماعة رضاء المصطفى، 1445 هـ، 2024 م.</w:t>
      </w:r>
    </w:p>
    <w:p w14:paraId="074872A4" w14:textId="77777777" w:rsidR="00A03B75" w:rsidRPr="00937F9D" w:rsidRDefault="00A03B75" w:rsidP="00A03B75">
      <w:pPr>
        <w:ind w:left="0" w:firstLine="0"/>
        <w:jc w:val="both"/>
        <w:rPr>
          <w:rFonts w:ascii="Times New Roman" w:eastAsia="Times New Roman" w:hAnsi="Times New Roman" w:cs="Traditional Arabic"/>
          <w:caps/>
          <w:sz w:val="36"/>
          <w:szCs w:val="36"/>
          <w:rtl/>
          <w:lang w:eastAsia="ar-SA"/>
        </w:rPr>
      </w:pPr>
    </w:p>
    <w:p w14:paraId="0162BB66" w14:textId="77777777" w:rsidR="00A03B75" w:rsidRPr="00A86920" w:rsidRDefault="00A03B75" w:rsidP="00A03B75">
      <w:pPr>
        <w:ind w:left="0" w:firstLine="0"/>
        <w:jc w:val="both"/>
        <w:rPr>
          <w:rFonts w:ascii="Times New Roman" w:eastAsia="Times New Roman" w:hAnsi="Times New Roman" w:cs="Traditional Arabic"/>
          <w:sz w:val="36"/>
          <w:szCs w:val="36"/>
          <w:rtl/>
          <w:lang w:eastAsia="ar-SA"/>
        </w:rPr>
      </w:pPr>
      <w:r w:rsidRPr="00A86920">
        <w:rPr>
          <w:rFonts w:ascii="Calibri" w:eastAsia="Calibri" w:hAnsi="Calibri" w:cs="Traditional Arabic"/>
          <w:b/>
          <w:bCs/>
          <w:sz w:val="36"/>
          <w:szCs w:val="36"/>
          <w:rtl/>
        </w:rPr>
        <w:t>ثلاث رسائل في علوم الحديث</w:t>
      </w:r>
      <w:r w:rsidRPr="00A86920">
        <w:rPr>
          <w:rFonts w:ascii="Calibri" w:eastAsia="Calibri" w:hAnsi="Calibri" w:cs="Traditional Arabic"/>
          <w:sz w:val="36"/>
          <w:szCs w:val="36"/>
          <w:rtl/>
        </w:rPr>
        <w:t xml:space="preserve">/ لأبي المحاسن محمد بن خليل القاوقجي (ت 1305 هـ)؛ تحقيق </w:t>
      </w:r>
      <w:r w:rsidRPr="00A86920">
        <w:rPr>
          <w:rFonts w:ascii="Times New Roman" w:eastAsia="Times New Roman" w:hAnsi="Times New Roman" w:cs="Traditional Arabic"/>
          <w:sz w:val="36"/>
          <w:szCs w:val="36"/>
          <w:rtl/>
          <w:lang w:eastAsia="ar-SA"/>
        </w:rPr>
        <w:t xml:space="preserve">فؤاد فوزي </w:t>
      </w:r>
      <w:proofErr w:type="gramStart"/>
      <w:r w:rsidRPr="00A86920">
        <w:rPr>
          <w:rFonts w:ascii="Times New Roman" w:eastAsia="Times New Roman" w:hAnsi="Times New Roman" w:cs="Traditional Arabic"/>
          <w:sz w:val="36"/>
          <w:szCs w:val="36"/>
          <w:rtl/>
          <w:lang w:eastAsia="ar-SA"/>
        </w:rPr>
        <w:t>الطرابلسي.-</w:t>
      </w:r>
      <w:proofErr w:type="gramEnd"/>
      <w:r w:rsidRPr="00A86920">
        <w:rPr>
          <w:rFonts w:ascii="Times New Roman" w:eastAsia="Times New Roman" w:hAnsi="Times New Roman" w:cs="Traditional Arabic"/>
          <w:sz w:val="36"/>
          <w:szCs w:val="36"/>
          <w:rtl/>
          <w:lang w:eastAsia="ar-SA"/>
        </w:rPr>
        <w:t xml:space="preserve"> طرابلس الشام: مكتبة الرضا، 1448 هـ، 2026 م.</w:t>
      </w:r>
    </w:p>
    <w:p w14:paraId="43BBE5E9" w14:textId="77777777" w:rsidR="00A03B75" w:rsidRPr="00A86920" w:rsidRDefault="00A03B75" w:rsidP="00A03B75">
      <w:pPr>
        <w:ind w:left="0" w:firstLine="0"/>
        <w:jc w:val="both"/>
        <w:rPr>
          <w:rFonts w:ascii="Times New Roman" w:eastAsia="Times New Roman" w:hAnsi="Times New Roman" w:cs="Traditional Arabic"/>
          <w:sz w:val="36"/>
          <w:szCs w:val="36"/>
          <w:rtl/>
          <w:lang w:eastAsia="ar-SA"/>
        </w:rPr>
      </w:pPr>
      <w:r w:rsidRPr="00A86920">
        <w:rPr>
          <w:rFonts w:ascii="Times New Roman" w:eastAsia="Times New Roman" w:hAnsi="Times New Roman" w:cs="Traditional Arabic"/>
          <w:sz w:val="36"/>
          <w:szCs w:val="36"/>
          <w:rtl/>
          <w:lang w:eastAsia="ar-SA"/>
        </w:rPr>
        <w:t>وهي:</w:t>
      </w:r>
    </w:p>
    <w:p w14:paraId="1A6FFBC8" w14:textId="77777777" w:rsidR="00A03B75" w:rsidRPr="00A86920" w:rsidRDefault="00A03B75" w:rsidP="00A03B75">
      <w:pPr>
        <w:ind w:left="0" w:firstLine="0"/>
        <w:jc w:val="both"/>
        <w:rPr>
          <w:rFonts w:ascii="Times New Roman" w:eastAsia="Times New Roman" w:hAnsi="Times New Roman" w:cs="Traditional Arabic"/>
          <w:sz w:val="36"/>
          <w:szCs w:val="36"/>
          <w:rtl/>
          <w:lang w:eastAsia="ar-SA"/>
        </w:rPr>
      </w:pPr>
      <w:r w:rsidRPr="00A86920">
        <w:rPr>
          <w:rFonts w:ascii="Times New Roman" w:eastAsia="Times New Roman" w:hAnsi="Times New Roman" w:cs="Traditional Arabic"/>
          <w:sz w:val="36"/>
          <w:szCs w:val="36"/>
          <w:rtl/>
          <w:lang w:eastAsia="ar-SA"/>
        </w:rPr>
        <w:lastRenderedPageBreak/>
        <w:t>رسالة في أصول الحديث.</w:t>
      </w:r>
    </w:p>
    <w:p w14:paraId="551AE852" w14:textId="77777777" w:rsidR="00A03B75" w:rsidRPr="00A86920" w:rsidRDefault="00A03B75" w:rsidP="00A03B75">
      <w:pPr>
        <w:ind w:left="0" w:firstLine="0"/>
        <w:jc w:val="both"/>
        <w:rPr>
          <w:rFonts w:ascii="Times New Roman" w:eastAsia="Times New Roman" w:hAnsi="Times New Roman" w:cs="Traditional Arabic"/>
          <w:sz w:val="36"/>
          <w:szCs w:val="36"/>
          <w:rtl/>
          <w:lang w:eastAsia="ar-SA"/>
        </w:rPr>
      </w:pPr>
      <w:r w:rsidRPr="00A86920">
        <w:rPr>
          <w:rFonts w:ascii="Times New Roman" w:eastAsia="Times New Roman" w:hAnsi="Times New Roman" w:cs="Traditional Arabic"/>
          <w:sz w:val="36"/>
          <w:szCs w:val="36"/>
          <w:rtl/>
          <w:lang w:eastAsia="ar-SA"/>
        </w:rPr>
        <w:t>الأحاديث النبوية والأخبار المصطفوية فيما ورد من الخصال المكفِّرة للذنوب المقدَّمة والمؤخَّرة.</w:t>
      </w:r>
    </w:p>
    <w:p w14:paraId="044F6244" w14:textId="77777777" w:rsidR="00A03B75" w:rsidRPr="00A86920" w:rsidRDefault="00A03B75" w:rsidP="00A03B75">
      <w:pPr>
        <w:ind w:left="0" w:firstLine="0"/>
        <w:jc w:val="both"/>
        <w:rPr>
          <w:rFonts w:ascii="Times New Roman" w:eastAsia="Times New Roman" w:hAnsi="Times New Roman" w:cs="Traditional Arabic"/>
          <w:sz w:val="36"/>
          <w:szCs w:val="36"/>
          <w:rtl/>
          <w:lang w:eastAsia="ar-SA"/>
        </w:rPr>
      </w:pPr>
      <w:r w:rsidRPr="00A86920">
        <w:rPr>
          <w:rFonts w:ascii="Times New Roman" w:eastAsia="Times New Roman" w:hAnsi="Times New Roman" w:cs="Traditional Arabic"/>
          <w:sz w:val="36"/>
          <w:szCs w:val="36"/>
          <w:rtl/>
          <w:lang w:eastAsia="ar-SA"/>
        </w:rPr>
        <w:t xml:space="preserve">إجازة الإمام القاوقجي للشيخ </w:t>
      </w:r>
      <w:proofErr w:type="gramStart"/>
      <w:r w:rsidRPr="00A86920">
        <w:rPr>
          <w:rFonts w:ascii="Times New Roman" w:eastAsia="Times New Roman" w:hAnsi="Times New Roman" w:cs="Traditional Arabic"/>
          <w:sz w:val="36"/>
          <w:szCs w:val="36"/>
          <w:rtl/>
          <w:lang w:eastAsia="ar-SA"/>
        </w:rPr>
        <w:t>عبدالمجيد</w:t>
      </w:r>
      <w:proofErr w:type="gramEnd"/>
      <w:r w:rsidRPr="00A86920">
        <w:rPr>
          <w:rFonts w:ascii="Times New Roman" w:eastAsia="Times New Roman" w:hAnsi="Times New Roman" w:cs="Traditional Arabic"/>
          <w:sz w:val="36"/>
          <w:szCs w:val="36"/>
          <w:rtl/>
          <w:lang w:eastAsia="ar-SA"/>
        </w:rPr>
        <w:t xml:space="preserve"> المغربي.</w:t>
      </w:r>
    </w:p>
    <w:p w14:paraId="74798153" w14:textId="77777777" w:rsidR="00A03B75" w:rsidRPr="00A86920" w:rsidRDefault="00A03B75" w:rsidP="00A03B75">
      <w:pPr>
        <w:ind w:left="0" w:firstLine="0"/>
        <w:jc w:val="both"/>
        <w:rPr>
          <w:rFonts w:ascii="Times New Roman" w:eastAsia="Times New Roman" w:hAnsi="Times New Roman" w:cs="Traditional Arabic"/>
          <w:sz w:val="36"/>
          <w:szCs w:val="36"/>
          <w:rtl/>
          <w:lang w:eastAsia="ar-SA"/>
        </w:rPr>
      </w:pPr>
    </w:p>
    <w:p w14:paraId="746336F3" w14:textId="77777777" w:rsidR="00A03B75" w:rsidRPr="00A20559" w:rsidRDefault="00A03B75" w:rsidP="00A03B75">
      <w:pPr>
        <w:ind w:left="0" w:firstLine="0"/>
        <w:jc w:val="both"/>
        <w:rPr>
          <w:rFonts w:ascii="Times New Roman" w:eastAsia="Times New Roman" w:hAnsi="Times New Roman" w:cs="Traditional Arabic"/>
          <w:sz w:val="36"/>
          <w:szCs w:val="36"/>
          <w:rtl/>
          <w:lang w:eastAsia="ar-SA"/>
        </w:rPr>
      </w:pPr>
      <w:r w:rsidRPr="00A20559">
        <w:rPr>
          <w:rFonts w:ascii="Times New Roman" w:eastAsia="Times New Roman" w:hAnsi="Times New Roman" w:cs="Traditional Arabic"/>
          <w:b/>
          <w:bCs/>
          <w:sz w:val="36"/>
          <w:szCs w:val="36"/>
          <w:rtl/>
          <w:lang w:eastAsia="ar-SA"/>
        </w:rPr>
        <w:t xml:space="preserve">الجامع المختصر من السنن عن رسول الله صلى الله عليه وسلم ومعرفة الصحيح والمعلول وما عليه العمل، الشهير بجامع </w:t>
      </w:r>
      <w:proofErr w:type="gramStart"/>
      <w:r w:rsidRPr="00A20559">
        <w:rPr>
          <w:rFonts w:ascii="Times New Roman" w:eastAsia="Times New Roman" w:hAnsi="Times New Roman" w:cs="Traditional Arabic"/>
          <w:b/>
          <w:bCs/>
          <w:sz w:val="36"/>
          <w:szCs w:val="36"/>
          <w:rtl/>
          <w:lang w:eastAsia="ar-SA"/>
        </w:rPr>
        <w:t>الترمذي</w:t>
      </w:r>
      <w:r w:rsidRPr="00A20559">
        <w:rPr>
          <w:rFonts w:ascii="Times New Roman" w:eastAsia="Times New Roman" w:hAnsi="Times New Roman" w:cs="Traditional Arabic"/>
          <w:sz w:val="36"/>
          <w:szCs w:val="36"/>
          <w:rtl/>
          <w:lang w:eastAsia="ar-SA"/>
        </w:rPr>
        <w:t>.-</w:t>
      </w:r>
      <w:proofErr w:type="gramEnd"/>
      <w:r w:rsidRPr="00A20559">
        <w:rPr>
          <w:rFonts w:ascii="Times New Roman" w:eastAsia="Times New Roman" w:hAnsi="Times New Roman" w:cs="Traditional Arabic"/>
          <w:sz w:val="36"/>
          <w:szCs w:val="36"/>
          <w:rtl/>
          <w:lang w:eastAsia="ar-SA"/>
        </w:rPr>
        <w:t xml:space="preserve"> ط2، </w:t>
      </w:r>
      <w:proofErr w:type="gramStart"/>
      <w:r w:rsidRPr="00A20559">
        <w:rPr>
          <w:rFonts w:ascii="Times New Roman" w:eastAsia="Times New Roman" w:hAnsi="Times New Roman" w:cs="Traditional Arabic"/>
          <w:sz w:val="36"/>
          <w:szCs w:val="36"/>
          <w:rtl/>
          <w:lang w:eastAsia="ar-SA"/>
        </w:rPr>
        <w:t>مراجعة.-</w:t>
      </w:r>
      <w:proofErr w:type="gramEnd"/>
      <w:r w:rsidRPr="00A20559">
        <w:rPr>
          <w:rFonts w:ascii="Times New Roman" w:eastAsia="Times New Roman" w:hAnsi="Times New Roman" w:cs="Traditional Arabic"/>
          <w:sz w:val="36"/>
          <w:szCs w:val="36"/>
          <w:rtl/>
          <w:lang w:eastAsia="ar-SA"/>
        </w:rPr>
        <w:t xml:space="preserve"> كراتشي: مكتبة البشرى، 1443 هـ، 2022 م، 2مج.</w:t>
      </w:r>
    </w:p>
    <w:p w14:paraId="1D3FF467" w14:textId="77777777" w:rsidR="00A03B75" w:rsidRPr="00A20559" w:rsidRDefault="00A03B75" w:rsidP="00A03B75">
      <w:pPr>
        <w:ind w:left="0" w:firstLine="0"/>
        <w:jc w:val="both"/>
        <w:rPr>
          <w:rFonts w:ascii="Times New Roman" w:eastAsia="Times New Roman" w:hAnsi="Times New Roman" w:cs="Traditional Arabic"/>
          <w:sz w:val="36"/>
          <w:szCs w:val="36"/>
          <w:rtl/>
          <w:lang w:eastAsia="ar-SA"/>
        </w:rPr>
      </w:pPr>
      <w:r w:rsidRPr="00A20559">
        <w:rPr>
          <w:rFonts w:ascii="Times New Roman" w:eastAsia="Times New Roman" w:hAnsi="Times New Roman" w:cs="Traditional Arabic"/>
          <w:sz w:val="36"/>
          <w:szCs w:val="36"/>
          <w:rtl/>
          <w:lang w:eastAsia="ar-SA"/>
        </w:rPr>
        <w:t>ومعه للترمذي: العلل الصغير؛ الشمائل المحمدية.</w:t>
      </w:r>
    </w:p>
    <w:p w14:paraId="398FCB17" w14:textId="77777777" w:rsidR="00A03B75" w:rsidRPr="00A20559" w:rsidRDefault="00A03B75" w:rsidP="00A03B75">
      <w:pPr>
        <w:ind w:left="0" w:firstLine="0"/>
        <w:jc w:val="both"/>
        <w:rPr>
          <w:rFonts w:ascii="Times New Roman" w:eastAsia="Times New Roman" w:hAnsi="Times New Roman" w:cs="Traditional Arabic"/>
          <w:sz w:val="36"/>
          <w:szCs w:val="36"/>
          <w:rtl/>
          <w:lang w:eastAsia="ar-SA"/>
        </w:rPr>
      </w:pPr>
      <w:r w:rsidRPr="00A20559">
        <w:rPr>
          <w:rFonts w:ascii="Times New Roman" w:eastAsia="Times New Roman" w:hAnsi="Times New Roman" w:cs="Traditional Arabic"/>
          <w:sz w:val="36"/>
          <w:szCs w:val="36"/>
          <w:rtl/>
          <w:lang w:eastAsia="ar-SA"/>
        </w:rPr>
        <w:t xml:space="preserve">مع الحواشي المتداولة: حاشية </w:t>
      </w:r>
      <w:proofErr w:type="spellStart"/>
      <w:r w:rsidRPr="00A20559">
        <w:rPr>
          <w:rFonts w:ascii="Times New Roman" w:eastAsia="Times New Roman" w:hAnsi="Times New Roman" w:cs="Traditional Arabic"/>
          <w:sz w:val="36"/>
          <w:szCs w:val="36"/>
          <w:rtl/>
          <w:lang w:eastAsia="ar-SA"/>
        </w:rPr>
        <w:t>السهارنفوري</w:t>
      </w:r>
      <w:proofErr w:type="spellEnd"/>
      <w:r w:rsidRPr="00A20559">
        <w:rPr>
          <w:rFonts w:ascii="Times New Roman" w:eastAsia="Times New Roman" w:hAnsi="Times New Roman" w:cs="Traditional Arabic"/>
          <w:sz w:val="36"/>
          <w:szCs w:val="36"/>
          <w:rtl/>
          <w:lang w:eastAsia="ar-SA"/>
        </w:rPr>
        <w:t xml:space="preserve">؛ قوت </w:t>
      </w:r>
      <w:proofErr w:type="spellStart"/>
      <w:r w:rsidRPr="00A20559">
        <w:rPr>
          <w:rFonts w:ascii="Times New Roman" w:eastAsia="Times New Roman" w:hAnsi="Times New Roman" w:cs="Traditional Arabic"/>
          <w:sz w:val="36"/>
          <w:szCs w:val="36"/>
          <w:rtl/>
          <w:lang w:eastAsia="ar-SA"/>
        </w:rPr>
        <w:t>المغتذي</w:t>
      </w:r>
      <w:proofErr w:type="spellEnd"/>
      <w:r w:rsidRPr="00A20559">
        <w:rPr>
          <w:rFonts w:ascii="Times New Roman" w:eastAsia="Times New Roman" w:hAnsi="Times New Roman" w:cs="Traditional Arabic"/>
          <w:sz w:val="36"/>
          <w:szCs w:val="36"/>
          <w:rtl/>
          <w:lang w:eastAsia="ar-SA"/>
        </w:rPr>
        <w:t xml:space="preserve">؛ العرف الشذي؛ الثواب الجلي؛ حاشية شيخ الهند محمود حسن </w:t>
      </w:r>
      <w:proofErr w:type="spellStart"/>
      <w:r w:rsidRPr="00A20559">
        <w:rPr>
          <w:rFonts w:ascii="Times New Roman" w:eastAsia="Times New Roman" w:hAnsi="Times New Roman" w:cs="Traditional Arabic"/>
          <w:sz w:val="36"/>
          <w:szCs w:val="36"/>
          <w:rtl/>
          <w:lang w:eastAsia="ar-SA"/>
        </w:rPr>
        <w:t>الديوبندي</w:t>
      </w:r>
      <w:proofErr w:type="spellEnd"/>
      <w:r w:rsidRPr="00A20559">
        <w:rPr>
          <w:rFonts w:ascii="Times New Roman" w:eastAsia="Times New Roman" w:hAnsi="Times New Roman" w:cs="Traditional Arabic"/>
          <w:sz w:val="36"/>
          <w:szCs w:val="36"/>
          <w:rtl/>
          <w:lang w:eastAsia="ar-SA"/>
        </w:rPr>
        <w:t>.</w:t>
      </w:r>
    </w:p>
    <w:p w14:paraId="5C6F099F" w14:textId="77777777" w:rsidR="00A03B75" w:rsidRPr="00A20559" w:rsidRDefault="00A03B75" w:rsidP="00A03B75">
      <w:pPr>
        <w:ind w:left="0" w:firstLine="0"/>
        <w:jc w:val="both"/>
        <w:rPr>
          <w:rFonts w:ascii="Times New Roman" w:eastAsia="Times New Roman" w:hAnsi="Times New Roman" w:cs="Traditional Arabic"/>
          <w:sz w:val="36"/>
          <w:szCs w:val="36"/>
          <w:rtl/>
          <w:lang w:eastAsia="ar-SA"/>
        </w:rPr>
      </w:pPr>
    </w:p>
    <w:p w14:paraId="2AD0F18E" w14:textId="77777777" w:rsidR="00A03B75" w:rsidRPr="002B5538"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2B5538">
        <w:rPr>
          <w:rFonts w:ascii="Times New Roman" w:eastAsia="Times New Roman" w:hAnsi="Times New Roman" w:cs="Traditional Arabic"/>
          <w:b/>
          <w:bCs/>
          <w:kern w:val="2"/>
          <w:sz w:val="36"/>
          <w:szCs w:val="36"/>
          <w:rtl/>
          <w:lang w:eastAsia="ar-SA"/>
          <w14:ligatures w14:val="standardContextual"/>
        </w:rPr>
        <w:t xml:space="preserve">الجمع بين رجال الصحيحين/ </w:t>
      </w:r>
      <w:r w:rsidRPr="002B5538">
        <w:rPr>
          <w:rFonts w:ascii="Times New Roman" w:eastAsia="Times New Roman" w:hAnsi="Times New Roman" w:cs="Traditional Arabic"/>
          <w:kern w:val="2"/>
          <w:sz w:val="36"/>
          <w:szCs w:val="36"/>
          <w:rtl/>
          <w:lang w:eastAsia="ar-SA"/>
          <w14:ligatures w14:val="standardContextual"/>
        </w:rPr>
        <w:t xml:space="preserve">لأبي الفضل محمد بن طاهر المقدسي، المعروف بابن </w:t>
      </w:r>
      <w:proofErr w:type="spellStart"/>
      <w:r w:rsidRPr="002B5538">
        <w:rPr>
          <w:rFonts w:ascii="Times New Roman" w:eastAsia="Times New Roman" w:hAnsi="Times New Roman" w:cs="Traditional Arabic"/>
          <w:kern w:val="2"/>
          <w:sz w:val="36"/>
          <w:szCs w:val="36"/>
          <w:rtl/>
          <w:lang w:eastAsia="ar-SA"/>
          <w14:ligatures w14:val="standardContextual"/>
        </w:rPr>
        <w:t>القيسراني</w:t>
      </w:r>
      <w:proofErr w:type="spellEnd"/>
      <w:r w:rsidRPr="002B5538">
        <w:rPr>
          <w:rFonts w:ascii="Times New Roman" w:eastAsia="Times New Roman" w:hAnsi="Times New Roman" w:cs="Traditional Arabic"/>
          <w:kern w:val="2"/>
          <w:sz w:val="36"/>
          <w:szCs w:val="36"/>
          <w:rtl/>
          <w:lang w:eastAsia="ar-SA"/>
          <w14:ligatures w14:val="standardContextual"/>
        </w:rPr>
        <w:t xml:space="preserve"> (ت 507 هـ). </w:t>
      </w:r>
    </w:p>
    <w:p w14:paraId="2CCF916E" w14:textId="77777777" w:rsidR="00A03B75" w:rsidRPr="002B5538"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2B5538">
        <w:rPr>
          <w:rFonts w:ascii="Times New Roman" w:eastAsia="Times New Roman" w:hAnsi="Times New Roman" w:cs="Traditional Arabic"/>
          <w:kern w:val="2"/>
          <w:sz w:val="36"/>
          <w:szCs w:val="36"/>
          <w:rtl/>
          <w:lang w:eastAsia="ar-SA"/>
          <w14:ligatures w14:val="standardContextual"/>
        </w:rPr>
        <w:t xml:space="preserve">تحقيق ودراسة من ترجمة يحيى بن عيسى بن </w:t>
      </w:r>
      <w:proofErr w:type="gramStart"/>
      <w:r w:rsidRPr="002B5538">
        <w:rPr>
          <w:rFonts w:ascii="Times New Roman" w:eastAsia="Times New Roman" w:hAnsi="Times New Roman" w:cs="Traditional Arabic"/>
          <w:kern w:val="2"/>
          <w:sz w:val="36"/>
          <w:szCs w:val="36"/>
          <w:rtl/>
          <w:lang w:eastAsia="ar-SA"/>
          <w14:ligatures w14:val="standardContextual"/>
        </w:rPr>
        <w:t>عبدالرحمن</w:t>
      </w:r>
      <w:proofErr w:type="gramEnd"/>
      <w:r w:rsidRPr="002B5538">
        <w:rPr>
          <w:rFonts w:ascii="Times New Roman" w:eastAsia="Times New Roman" w:hAnsi="Times New Roman" w:cs="Traditional Arabic"/>
          <w:kern w:val="2"/>
          <w:sz w:val="36"/>
          <w:szCs w:val="36"/>
          <w:rtl/>
          <w:lang w:eastAsia="ar-SA"/>
          <w14:ligatures w14:val="standardContextual"/>
        </w:rPr>
        <w:t xml:space="preserve"> حتى ترجمة يزيد بن أبي يزيد/ طلال بن حسين الجهني.</w:t>
      </w:r>
    </w:p>
    <w:p w14:paraId="320AEF52" w14:textId="77777777" w:rsidR="00A03B75" w:rsidRPr="002B5538" w:rsidRDefault="00A03B75" w:rsidP="00A03B75">
      <w:pPr>
        <w:ind w:left="0" w:firstLine="0"/>
        <w:jc w:val="both"/>
        <w:rPr>
          <w:rFonts w:ascii="Aptos" w:eastAsia="Aptos" w:hAnsi="Aptos" w:cs="Traditional Arabic"/>
          <w:sz w:val="36"/>
          <w:szCs w:val="36"/>
          <w:rtl/>
        </w:rPr>
      </w:pPr>
      <w:r w:rsidRPr="002B5538">
        <w:rPr>
          <w:rFonts w:ascii="Aptos" w:eastAsia="Aptos" w:hAnsi="Aptos" w:cs="Traditional Arabic"/>
          <w:sz w:val="36"/>
          <w:szCs w:val="36"/>
          <w:rtl/>
        </w:rPr>
        <w:t>مجلة المخطوطات والمكتبات، ماليزيا مج3 ع3 (1441 هـ، أيلول 2019 م)</w:t>
      </w:r>
    </w:p>
    <w:p w14:paraId="688BE5C4" w14:textId="77777777" w:rsidR="00A03B75" w:rsidRPr="002B5538" w:rsidRDefault="00A03B75" w:rsidP="00A03B75">
      <w:pPr>
        <w:ind w:left="0" w:firstLine="0"/>
        <w:jc w:val="both"/>
        <w:rPr>
          <w:rFonts w:ascii="Times New Roman" w:eastAsia="Times New Roman" w:hAnsi="Times New Roman" w:cs="Traditional Arabic"/>
          <w:b/>
          <w:bCs/>
          <w:kern w:val="2"/>
          <w:sz w:val="36"/>
          <w:szCs w:val="36"/>
          <w:rtl/>
          <w:lang w:eastAsia="ar-SA"/>
          <w14:ligatures w14:val="standardContextual"/>
        </w:rPr>
      </w:pPr>
    </w:p>
    <w:p w14:paraId="59FA8D42" w14:textId="77777777" w:rsidR="00A03B75" w:rsidRPr="00555B02"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555B02">
        <w:rPr>
          <w:rFonts w:ascii="Times New Roman" w:eastAsia="Times New Roman" w:hAnsi="Times New Roman" w:cs="Traditional Arabic"/>
          <w:b/>
          <w:bCs/>
          <w:kern w:val="2"/>
          <w:sz w:val="36"/>
          <w:szCs w:val="36"/>
          <w:rtl/>
          <w:lang w:eastAsia="ar-SA"/>
          <w14:ligatures w14:val="standardContextual"/>
        </w:rPr>
        <w:t xml:space="preserve">الجواهر اللؤلؤية في شرح الأربعين النووية/ </w:t>
      </w:r>
      <w:r w:rsidRPr="00555B02">
        <w:rPr>
          <w:rFonts w:ascii="Times New Roman" w:eastAsia="Times New Roman" w:hAnsi="Times New Roman" w:cs="Traditional Arabic"/>
          <w:kern w:val="2"/>
          <w:sz w:val="36"/>
          <w:szCs w:val="36"/>
          <w:rtl/>
          <w:lang w:eastAsia="ar-SA"/>
          <w14:ligatures w14:val="standardContextual"/>
        </w:rPr>
        <w:t xml:space="preserve">محمد بن </w:t>
      </w:r>
      <w:proofErr w:type="gramStart"/>
      <w:r w:rsidRPr="00555B02">
        <w:rPr>
          <w:rFonts w:ascii="Times New Roman" w:eastAsia="Times New Roman" w:hAnsi="Times New Roman" w:cs="Traditional Arabic"/>
          <w:kern w:val="2"/>
          <w:sz w:val="36"/>
          <w:szCs w:val="36"/>
          <w:rtl/>
          <w:lang w:eastAsia="ar-SA"/>
          <w14:ligatures w14:val="standardContextual"/>
        </w:rPr>
        <w:t>عبدالله</w:t>
      </w:r>
      <w:proofErr w:type="gramEnd"/>
      <w:r w:rsidRPr="00555B02">
        <w:rPr>
          <w:rFonts w:ascii="Times New Roman" w:eastAsia="Times New Roman" w:hAnsi="Times New Roman" w:cs="Traditional Arabic"/>
          <w:kern w:val="2"/>
          <w:sz w:val="36"/>
          <w:szCs w:val="36"/>
          <w:rtl/>
          <w:lang w:eastAsia="ar-SA"/>
          <w14:ligatures w14:val="standardContextual"/>
        </w:rPr>
        <w:t xml:space="preserve"> </w:t>
      </w:r>
      <w:proofErr w:type="spellStart"/>
      <w:r w:rsidRPr="00555B02">
        <w:rPr>
          <w:rFonts w:ascii="Times New Roman" w:eastAsia="Times New Roman" w:hAnsi="Times New Roman" w:cs="Traditional Arabic"/>
          <w:kern w:val="2"/>
          <w:sz w:val="36"/>
          <w:szCs w:val="36"/>
          <w:rtl/>
          <w:lang w:eastAsia="ar-SA"/>
          <w14:ligatures w14:val="standardContextual"/>
        </w:rPr>
        <w:t>الجرداني</w:t>
      </w:r>
      <w:proofErr w:type="spellEnd"/>
      <w:r w:rsidRPr="00555B02">
        <w:rPr>
          <w:rFonts w:ascii="Times New Roman" w:eastAsia="Times New Roman" w:hAnsi="Times New Roman" w:cs="Traditional Arabic"/>
          <w:kern w:val="2"/>
          <w:sz w:val="36"/>
          <w:szCs w:val="36"/>
          <w:rtl/>
          <w:lang w:eastAsia="ar-SA"/>
          <w14:ligatures w14:val="standardContextual"/>
        </w:rPr>
        <w:t xml:space="preserve"> (ت 1331 هـ)؛ تحقيق ماهر محمد </w:t>
      </w:r>
      <w:proofErr w:type="gramStart"/>
      <w:r w:rsidRPr="00555B02">
        <w:rPr>
          <w:rFonts w:ascii="Times New Roman" w:eastAsia="Times New Roman" w:hAnsi="Times New Roman" w:cs="Traditional Arabic"/>
          <w:kern w:val="2"/>
          <w:sz w:val="36"/>
          <w:szCs w:val="36"/>
          <w:rtl/>
          <w:lang w:eastAsia="ar-SA"/>
          <w14:ligatures w14:val="standardContextual"/>
        </w:rPr>
        <w:t>عثمان.-</w:t>
      </w:r>
      <w:proofErr w:type="gramEnd"/>
      <w:r w:rsidRPr="00555B02">
        <w:rPr>
          <w:rFonts w:ascii="Times New Roman" w:eastAsia="Times New Roman" w:hAnsi="Times New Roman" w:cs="Traditional Arabic"/>
          <w:b/>
          <w:bCs/>
          <w:kern w:val="2"/>
          <w:sz w:val="36"/>
          <w:szCs w:val="36"/>
          <w:rtl/>
          <w:lang w:eastAsia="ar-SA"/>
          <w14:ligatures w14:val="standardContextual"/>
        </w:rPr>
        <w:t xml:space="preserve"> </w:t>
      </w:r>
      <w:r w:rsidRPr="00555B02">
        <w:rPr>
          <w:rFonts w:ascii="Times New Roman" w:eastAsia="Times New Roman" w:hAnsi="Times New Roman" w:cs="Traditional Arabic"/>
          <w:kern w:val="2"/>
          <w:sz w:val="36"/>
          <w:szCs w:val="36"/>
          <w:rtl/>
          <w:lang w:eastAsia="ar-SA"/>
          <w14:ligatures w14:val="standardContextual"/>
        </w:rPr>
        <w:t>إستانبول: المكتبة الهاشمية، 1443 هـ، 2022 م، 600 ص.</w:t>
      </w:r>
    </w:p>
    <w:p w14:paraId="7C09FCE2" w14:textId="77777777" w:rsidR="00A03B75" w:rsidRPr="00555B02" w:rsidRDefault="00A03B75" w:rsidP="00A03B75">
      <w:pPr>
        <w:ind w:left="0" w:firstLine="0"/>
        <w:jc w:val="both"/>
        <w:rPr>
          <w:rFonts w:ascii="Times New Roman" w:eastAsia="Times New Roman" w:hAnsi="Times New Roman" w:cs="Traditional Arabic"/>
          <w:b/>
          <w:bCs/>
          <w:kern w:val="2"/>
          <w:sz w:val="36"/>
          <w:szCs w:val="36"/>
          <w:rtl/>
          <w:lang w:eastAsia="ar-SA"/>
          <w14:ligatures w14:val="standardContextual"/>
        </w:rPr>
      </w:pPr>
    </w:p>
    <w:p w14:paraId="26375720" w14:textId="77777777" w:rsidR="00A03B75" w:rsidRPr="009F0918" w:rsidRDefault="00A03B75" w:rsidP="00A03B75">
      <w:pPr>
        <w:ind w:left="0" w:firstLine="0"/>
        <w:jc w:val="both"/>
        <w:rPr>
          <w:rFonts w:ascii="Calibri" w:eastAsia="Calibri" w:hAnsi="Calibri" w:cs="Traditional Arabic"/>
          <w:b/>
          <w:bCs/>
          <w:kern w:val="2"/>
          <w:sz w:val="36"/>
          <w:szCs w:val="36"/>
          <w:rtl/>
          <w14:ligatures w14:val="standardContextual"/>
        </w:rPr>
      </w:pPr>
      <w:r w:rsidRPr="009F0918">
        <w:rPr>
          <w:rFonts w:ascii="Aptos" w:eastAsia="Aptos" w:hAnsi="Aptos" w:cs="Traditional Arabic"/>
          <w:b/>
          <w:bCs/>
          <w:sz w:val="36"/>
          <w:szCs w:val="36"/>
          <w:rtl/>
        </w:rPr>
        <w:t xml:space="preserve">الخبر الدال على وجود القطب والأوتاد والنجباء والأبدال/ </w:t>
      </w:r>
      <w:r w:rsidRPr="009F0918">
        <w:rPr>
          <w:rFonts w:ascii="Aptos" w:eastAsia="Aptos" w:hAnsi="Aptos" w:cs="Traditional Arabic"/>
          <w:sz w:val="36"/>
          <w:szCs w:val="36"/>
          <w:rtl/>
        </w:rPr>
        <w:t xml:space="preserve">جلال الدين </w:t>
      </w:r>
      <w:proofErr w:type="gramStart"/>
      <w:r w:rsidRPr="009F0918">
        <w:rPr>
          <w:rFonts w:ascii="Aptos" w:eastAsia="Aptos" w:hAnsi="Aptos" w:cs="Traditional Arabic"/>
          <w:sz w:val="36"/>
          <w:szCs w:val="36"/>
          <w:rtl/>
        </w:rPr>
        <w:t>عبدالرحمن</w:t>
      </w:r>
      <w:proofErr w:type="gramEnd"/>
      <w:r w:rsidRPr="009F0918">
        <w:rPr>
          <w:rFonts w:ascii="Aptos" w:eastAsia="Aptos" w:hAnsi="Aptos" w:cs="Traditional Arabic"/>
          <w:sz w:val="36"/>
          <w:szCs w:val="36"/>
          <w:rtl/>
        </w:rPr>
        <w:t xml:space="preserve"> بن أبي بكر السيوطي (ت 911 هـ)؛ تحقيق</w:t>
      </w:r>
      <w:r w:rsidRPr="009F0918">
        <w:rPr>
          <w:rFonts w:ascii="Times New Roman" w:eastAsia="Times New Roman" w:hAnsi="Times New Roman" w:cs="Traditional Arabic"/>
          <w:kern w:val="2"/>
          <w:sz w:val="36"/>
          <w:szCs w:val="36"/>
          <w:rtl/>
          <w14:ligatures w14:val="standardContextual"/>
        </w:rPr>
        <w:t xml:space="preserve"> محمد سعدي </w:t>
      </w:r>
      <w:proofErr w:type="spellStart"/>
      <w:proofErr w:type="gramStart"/>
      <w:r w:rsidRPr="009F0918">
        <w:rPr>
          <w:rFonts w:ascii="Times New Roman" w:eastAsia="Times New Roman" w:hAnsi="Times New Roman" w:cs="Traditional Arabic"/>
          <w:kern w:val="2"/>
          <w:sz w:val="36"/>
          <w:szCs w:val="36"/>
          <w:rtl/>
          <w14:ligatures w14:val="standardContextual"/>
        </w:rPr>
        <w:t>جوكنلي</w:t>
      </w:r>
      <w:proofErr w:type="spellEnd"/>
      <w:r w:rsidRPr="009F0918">
        <w:rPr>
          <w:rFonts w:ascii="Times New Roman" w:eastAsia="Times New Roman" w:hAnsi="Times New Roman" w:cs="Traditional Arabic"/>
          <w:kern w:val="2"/>
          <w:sz w:val="36"/>
          <w:szCs w:val="36"/>
          <w:rtl/>
          <w14:ligatures w14:val="standardContextual"/>
        </w:rPr>
        <w:t>.-</w:t>
      </w:r>
      <w:proofErr w:type="gramEnd"/>
      <w:r w:rsidRPr="009F0918">
        <w:rPr>
          <w:rFonts w:ascii="Times New Roman" w:eastAsia="Times New Roman" w:hAnsi="Times New Roman" w:cs="Traditional Arabic"/>
          <w:kern w:val="2"/>
          <w:sz w:val="36"/>
          <w:szCs w:val="36"/>
          <w:rtl/>
          <w14:ligatures w14:val="standardContextual"/>
        </w:rPr>
        <w:t xml:space="preserve"> بيروت: دار الكتب العلمية، 1447 هـ، 2025 م، 80 ص.</w:t>
      </w:r>
    </w:p>
    <w:p w14:paraId="34162531" w14:textId="77777777" w:rsidR="00A03B75" w:rsidRPr="009F0918" w:rsidRDefault="00A03B75" w:rsidP="00A03B75">
      <w:pPr>
        <w:ind w:left="0" w:firstLine="0"/>
        <w:jc w:val="both"/>
        <w:rPr>
          <w:rFonts w:ascii="Times New Roman" w:eastAsia="Times New Roman" w:hAnsi="Times New Roman" w:cs="Traditional Arabic"/>
          <w:sz w:val="36"/>
          <w:szCs w:val="36"/>
          <w:rtl/>
          <w:lang w:eastAsia="ar-SA"/>
        </w:rPr>
      </w:pPr>
    </w:p>
    <w:p w14:paraId="509D95FA" w14:textId="77777777" w:rsidR="00A03B75" w:rsidRPr="00612B90" w:rsidRDefault="00A03B75" w:rsidP="00A03B75">
      <w:pPr>
        <w:ind w:left="0" w:firstLine="0"/>
        <w:jc w:val="both"/>
        <w:rPr>
          <w:rFonts w:ascii="Times New Roman" w:eastAsia="Times New Roman" w:hAnsi="Times New Roman" w:cs="Traditional Arabic"/>
          <w:b/>
          <w:bCs/>
          <w:sz w:val="36"/>
          <w:szCs w:val="36"/>
          <w:rtl/>
          <w:lang w:eastAsia="ar-SA"/>
        </w:rPr>
      </w:pPr>
      <w:r w:rsidRPr="00612B90">
        <w:rPr>
          <w:rFonts w:ascii="Times New Roman" w:eastAsia="Times New Roman" w:hAnsi="Times New Roman" w:cs="Traditional Arabic"/>
          <w:b/>
          <w:bCs/>
          <w:sz w:val="36"/>
          <w:szCs w:val="36"/>
          <w:rtl/>
          <w:lang w:eastAsia="ar-SA"/>
        </w:rPr>
        <w:lastRenderedPageBreak/>
        <w:t xml:space="preserve">حاشية على نزهة النظر شرح نخبة الفكر في مصطلح أهل الأثر/ </w:t>
      </w:r>
      <w:r w:rsidRPr="00612B90">
        <w:rPr>
          <w:rFonts w:ascii="Times New Roman" w:eastAsia="Times New Roman" w:hAnsi="Times New Roman" w:cs="Traditional Arabic"/>
          <w:sz w:val="36"/>
          <w:szCs w:val="36"/>
          <w:rtl/>
          <w:lang w:eastAsia="ar-SA"/>
        </w:rPr>
        <w:t xml:space="preserve">محمد بن مصطفى </w:t>
      </w:r>
      <w:proofErr w:type="spellStart"/>
      <w:r w:rsidRPr="00612B90">
        <w:rPr>
          <w:rFonts w:ascii="Times New Roman" w:eastAsia="Times New Roman" w:hAnsi="Times New Roman" w:cs="Traditional Arabic"/>
          <w:sz w:val="36"/>
          <w:szCs w:val="36"/>
          <w:rtl/>
          <w:lang w:eastAsia="ar-SA"/>
        </w:rPr>
        <w:t>المدرني</w:t>
      </w:r>
      <w:proofErr w:type="spellEnd"/>
      <w:r w:rsidRPr="00612B90">
        <w:rPr>
          <w:rFonts w:ascii="Times New Roman" w:eastAsia="Times New Roman" w:hAnsi="Times New Roman" w:cs="Traditional Arabic"/>
          <w:sz w:val="36"/>
          <w:szCs w:val="36"/>
          <w:rtl/>
          <w:lang w:eastAsia="ar-SA"/>
        </w:rPr>
        <w:t xml:space="preserve"> الرومي (ت 1136 هـ).</w:t>
      </w:r>
    </w:p>
    <w:p w14:paraId="488F751B" w14:textId="77777777" w:rsidR="00A03B75" w:rsidRPr="00612B90" w:rsidRDefault="00A03B75" w:rsidP="00A03B75">
      <w:pPr>
        <w:ind w:left="0" w:firstLine="0"/>
        <w:jc w:val="both"/>
        <w:rPr>
          <w:rFonts w:ascii="Times New Roman" w:eastAsia="Times New Roman" w:hAnsi="Times New Roman" w:cs="Traditional Arabic"/>
          <w:sz w:val="36"/>
          <w:szCs w:val="36"/>
          <w:rtl/>
          <w:lang w:eastAsia="ar-SA"/>
        </w:rPr>
      </w:pPr>
      <w:r w:rsidRPr="00612B90">
        <w:rPr>
          <w:rFonts w:ascii="Times New Roman" w:eastAsia="Times New Roman" w:hAnsi="Times New Roman" w:cs="Traditional Arabic"/>
          <w:sz w:val="36"/>
          <w:szCs w:val="36"/>
          <w:rtl/>
          <w:lang w:eastAsia="ar-SA"/>
        </w:rPr>
        <w:t xml:space="preserve">تحقيق من قوله: "والخبر </w:t>
      </w:r>
      <w:proofErr w:type="spellStart"/>
      <w:r w:rsidRPr="00612B90">
        <w:rPr>
          <w:rFonts w:ascii="Times New Roman" w:eastAsia="Times New Roman" w:hAnsi="Times New Roman" w:cs="Traditional Arabic"/>
          <w:sz w:val="36"/>
          <w:szCs w:val="36"/>
          <w:rtl/>
          <w:lang w:eastAsia="ar-SA"/>
        </w:rPr>
        <w:t>المحتف</w:t>
      </w:r>
      <w:proofErr w:type="spellEnd"/>
      <w:r w:rsidRPr="00612B90">
        <w:rPr>
          <w:rFonts w:ascii="Times New Roman" w:eastAsia="Times New Roman" w:hAnsi="Times New Roman" w:cs="Traditional Arabic"/>
          <w:sz w:val="36"/>
          <w:szCs w:val="36"/>
          <w:rtl/>
          <w:lang w:eastAsia="ar-SA"/>
        </w:rPr>
        <w:t xml:space="preserve"> بالقرائن" إلى قوله: "ومنها المسلسل"/ عتاب محفوظ فرج، محمد عز الدين مهدي. </w:t>
      </w:r>
    </w:p>
    <w:p w14:paraId="428C6C1E" w14:textId="77777777" w:rsidR="00A03B75" w:rsidRPr="00612B90" w:rsidRDefault="00A03B75" w:rsidP="00A03B75">
      <w:pPr>
        <w:ind w:left="0" w:firstLine="0"/>
        <w:jc w:val="both"/>
        <w:rPr>
          <w:rFonts w:ascii="Times New Roman" w:eastAsia="Times New Roman" w:hAnsi="Times New Roman" w:cs="Traditional Arabic"/>
          <w:sz w:val="36"/>
          <w:szCs w:val="36"/>
          <w:rtl/>
          <w:lang w:eastAsia="ar-SA"/>
        </w:rPr>
      </w:pPr>
      <w:r w:rsidRPr="00612B90">
        <w:rPr>
          <w:rFonts w:ascii="Times New Roman" w:eastAsia="Times New Roman" w:hAnsi="Times New Roman" w:cs="Traditional Arabic"/>
          <w:sz w:val="36"/>
          <w:szCs w:val="36"/>
          <w:rtl/>
          <w:lang w:eastAsia="ar-SA"/>
        </w:rPr>
        <w:t>مجلة سرّ من رأى مج22 ع87 جـ3 (1447 هـ، آذار 2026 م).</w:t>
      </w:r>
    </w:p>
    <w:p w14:paraId="201C968A" w14:textId="77777777" w:rsidR="00A03B75" w:rsidRPr="00612B90" w:rsidRDefault="00A03B75" w:rsidP="00A03B75">
      <w:pPr>
        <w:ind w:left="0" w:firstLine="0"/>
        <w:jc w:val="both"/>
        <w:rPr>
          <w:rFonts w:ascii="Times New Roman" w:eastAsia="Times New Roman" w:hAnsi="Times New Roman" w:cs="Traditional Arabic"/>
          <w:sz w:val="36"/>
          <w:szCs w:val="36"/>
          <w:rtl/>
          <w:lang w:eastAsia="ar-SA"/>
        </w:rPr>
      </w:pPr>
      <w:r w:rsidRPr="00612B90">
        <w:rPr>
          <w:rFonts w:ascii="Times New Roman" w:eastAsia="Times New Roman" w:hAnsi="Times New Roman" w:cs="Traditional Arabic"/>
          <w:sz w:val="36"/>
          <w:szCs w:val="36"/>
          <w:rtl/>
          <w:lang w:eastAsia="ar-SA"/>
        </w:rPr>
        <w:t xml:space="preserve">(العنوان العلمي من مقدمة التحقيق، والعنوان في المجلة: حاشية محمد بن مصطفى </w:t>
      </w:r>
      <w:proofErr w:type="spellStart"/>
      <w:r w:rsidRPr="00612B90">
        <w:rPr>
          <w:rFonts w:ascii="Times New Roman" w:eastAsia="Times New Roman" w:hAnsi="Times New Roman" w:cs="Traditional Arabic"/>
          <w:sz w:val="36"/>
          <w:szCs w:val="36"/>
          <w:rtl/>
          <w:lang w:eastAsia="ar-SA"/>
        </w:rPr>
        <w:t>المدرني</w:t>
      </w:r>
      <w:proofErr w:type="spellEnd"/>
      <w:r w:rsidRPr="00612B90">
        <w:rPr>
          <w:rFonts w:ascii="Times New Roman" w:eastAsia="Times New Roman" w:hAnsi="Times New Roman" w:cs="Traditional Arabic"/>
          <w:sz w:val="36"/>
          <w:szCs w:val="36"/>
          <w:rtl/>
          <w:lang w:eastAsia="ar-SA"/>
        </w:rPr>
        <w:t xml:space="preserve"> على نزهة النظر للحافظ ابن حجر)</w:t>
      </w:r>
    </w:p>
    <w:p w14:paraId="03C7E53B" w14:textId="77777777" w:rsidR="00A03B75" w:rsidRPr="00612B90" w:rsidRDefault="00A03B75" w:rsidP="00A03B75">
      <w:pPr>
        <w:ind w:left="0" w:firstLine="0"/>
        <w:jc w:val="both"/>
        <w:rPr>
          <w:rFonts w:ascii="Times New Roman" w:eastAsia="Times New Roman" w:hAnsi="Times New Roman" w:cs="Traditional Arabic"/>
          <w:sz w:val="36"/>
          <w:szCs w:val="36"/>
          <w:rtl/>
          <w:lang w:eastAsia="ar-SA"/>
        </w:rPr>
      </w:pPr>
      <w:r w:rsidRPr="00612B90">
        <w:rPr>
          <w:rFonts w:ascii="Times New Roman" w:eastAsia="Times New Roman" w:hAnsi="Times New Roman" w:cs="Traditional Arabic"/>
          <w:sz w:val="36"/>
          <w:szCs w:val="36"/>
          <w:rtl/>
          <w:lang w:eastAsia="ar-SA"/>
        </w:rPr>
        <w:t>وتحقيقات تالية للحاشية...</w:t>
      </w:r>
    </w:p>
    <w:p w14:paraId="26B1CBA5" w14:textId="77777777" w:rsidR="00A03B75" w:rsidRPr="00612B90" w:rsidRDefault="00A03B75" w:rsidP="00A03B75">
      <w:pPr>
        <w:ind w:left="0" w:firstLine="0"/>
        <w:jc w:val="both"/>
        <w:rPr>
          <w:rFonts w:ascii="Times New Roman" w:eastAsia="Times New Roman" w:hAnsi="Times New Roman" w:cs="Traditional Arabic"/>
          <w:b/>
          <w:bCs/>
          <w:sz w:val="36"/>
          <w:szCs w:val="36"/>
          <w:rtl/>
          <w:lang w:eastAsia="ar-SA"/>
        </w:rPr>
      </w:pPr>
    </w:p>
    <w:p w14:paraId="0DDE5029" w14:textId="77777777" w:rsidR="00A03B75" w:rsidRPr="004635AE" w:rsidRDefault="00A03B75" w:rsidP="00A03B75">
      <w:pPr>
        <w:ind w:left="0" w:firstLine="0"/>
        <w:jc w:val="both"/>
        <w:rPr>
          <w:rFonts w:ascii="Times New Roman" w:eastAsia="Times New Roman" w:hAnsi="Times New Roman" w:cs="Traditional Arabic"/>
          <w:caps/>
          <w:sz w:val="36"/>
          <w:szCs w:val="36"/>
          <w:rtl/>
          <w:lang w:eastAsia="ar-SA"/>
        </w:rPr>
      </w:pPr>
      <w:r w:rsidRPr="004635AE">
        <w:rPr>
          <w:rFonts w:ascii="Times New Roman" w:eastAsia="Times New Roman" w:hAnsi="Times New Roman" w:cs="Traditional Arabic"/>
          <w:b/>
          <w:bCs/>
          <w:caps/>
          <w:sz w:val="36"/>
          <w:szCs w:val="36"/>
          <w:rtl/>
          <w:lang w:eastAsia="ar-SA"/>
        </w:rPr>
        <w:t>الدرر البهية في أصول كلام خير البرية</w:t>
      </w:r>
      <w:r w:rsidRPr="004635AE">
        <w:rPr>
          <w:rFonts w:ascii="Times New Roman" w:eastAsia="Times New Roman" w:hAnsi="Times New Roman" w:cs="Traditional Arabic"/>
          <w:caps/>
          <w:sz w:val="36"/>
          <w:szCs w:val="36"/>
          <w:rtl/>
          <w:lang w:eastAsia="ar-SA"/>
        </w:rPr>
        <w:t xml:space="preserve">/ </w:t>
      </w:r>
      <w:proofErr w:type="gramStart"/>
      <w:r w:rsidRPr="004635AE">
        <w:rPr>
          <w:rFonts w:ascii="Times New Roman" w:eastAsia="Times New Roman" w:hAnsi="Times New Roman" w:cs="Traditional Arabic"/>
          <w:caps/>
          <w:sz w:val="36"/>
          <w:szCs w:val="36"/>
          <w:rtl/>
          <w:lang w:eastAsia="ar-SA"/>
        </w:rPr>
        <w:t>عبدالرحمن</w:t>
      </w:r>
      <w:proofErr w:type="gramEnd"/>
      <w:r w:rsidRPr="004635AE">
        <w:rPr>
          <w:rFonts w:ascii="Times New Roman" w:eastAsia="Times New Roman" w:hAnsi="Times New Roman" w:cs="Traditional Arabic"/>
          <w:caps/>
          <w:sz w:val="36"/>
          <w:szCs w:val="36"/>
          <w:rtl/>
          <w:lang w:eastAsia="ar-SA"/>
        </w:rPr>
        <w:t xml:space="preserve"> أحمد الجرجاوي (ت 1380 هـ)؛ دراسة وتحقيق محمد رحيم محمود.</w:t>
      </w:r>
    </w:p>
    <w:p w14:paraId="24B5F8DB" w14:textId="77777777" w:rsidR="00A03B75" w:rsidRPr="004635AE" w:rsidRDefault="00A03B75" w:rsidP="00A03B75">
      <w:pPr>
        <w:ind w:left="0" w:firstLine="0"/>
        <w:jc w:val="both"/>
        <w:rPr>
          <w:rFonts w:ascii="Times New Roman" w:eastAsia="Times New Roman" w:hAnsi="Times New Roman" w:cs="Traditional Arabic"/>
          <w:caps/>
          <w:sz w:val="36"/>
          <w:szCs w:val="36"/>
          <w:rtl/>
          <w:lang w:eastAsia="ar-SA"/>
        </w:rPr>
      </w:pPr>
      <w:r w:rsidRPr="004635AE">
        <w:rPr>
          <w:rFonts w:ascii="Times New Roman" w:eastAsia="Times New Roman" w:hAnsi="Times New Roman" w:cs="Traditional Arabic"/>
          <w:caps/>
          <w:sz w:val="36"/>
          <w:szCs w:val="36"/>
          <w:rtl/>
          <w:lang w:eastAsia="ar-SA"/>
        </w:rPr>
        <w:t>مجلة التعليم للدراسات التخصصية الحديثة، ديوان الوقف السني، العراق ع13 (1447 هـ، أبريل 2026 م).</w:t>
      </w:r>
    </w:p>
    <w:p w14:paraId="7418B9BB" w14:textId="77777777" w:rsidR="00A03B75" w:rsidRPr="004635AE" w:rsidRDefault="00A03B75" w:rsidP="00A03B75">
      <w:pPr>
        <w:ind w:left="0" w:firstLine="0"/>
        <w:jc w:val="both"/>
        <w:rPr>
          <w:rFonts w:ascii="Times New Roman" w:eastAsia="Times New Roman" w:hAnsi="Times New Roman" w:cs="Traditional Arabic"/>
          <w:caps/>
          <w:sz w:val="36"/>
          <w:szCs w:val="36"/>
          <w:rtl/>
          <w:lang w:eastAsia="ar-SA"/>
        </w:rPr>
      </w:pPr>
      <w:r w:rsidRPr="004635AE">
        <w:rPr>
          <w:rFonts w:ascii="Times New Roman" w:eastAsia="Times New Roman" w:hAnsi="Times New Roman" w:cs="Traditional Arabic"/>
          <w:caps/>
          <w:sz w:val="36"/>
          <w:szCs w:val="36"/>
          <w:rtl/>
          <w:lang w:eastAsia="ar-SA"/>
        </w:rPr>
        <w:t>[اعتبره المحقق نفسه (علي بن أحمد الجرجاوي)، المتوفى عام 1333 هـ، أو 1340 هـ...؟]</w:t>
      </w:r>
    </w:p>
    <w:p w14:paraId="739A2268" w14:textId="77777777" w:rsidR="00A03B75" w:rsidRPr="004635AE" w:rsidRDefault="00A03B75" w:rsidP="00A03B75">
      <w:pPr>
        <w:ind w:left="0" w:firstLine="0"/>
        <w:jc w:val="both"/>
        <w:rPr>
          <w:rFonts w:ascii="Times New Roman" w:eastAsia="Times New Roman" w:hAnsi="Times New Roman" w:cs="Traditional Arabic"/>
          <w:caps/>
          <w:sz w:val="36"/>
          <w:szCs w:val="36"/>
          <w:rtl/>
          <w:lang w:eastAsia="ar-SA"/>
        </w:rPr>
      </w:pPr>
    </w:p>
    <w:p w14:paraId="7B26EA23" w14:textId="77777777" w:rsidR="00A03B75" w:rsidRPr="00C60EF0" w:rsidRDefault="00A03B75" w:rsidP="00A03B75">
      <w:pPr>
        <w:ind w:left="0" w:firstLine="0"/>
        <w:jc w:val="both"/>
        <w:rPr>
          <w:rFonts w:ascii="Times New Roman" w:eastAsia="Times New Roman" w:hAnsi="Times New Roman" w:cs="Traditional Arabic"/>
          <w:sz w:val="36"/>
          <w:szCs w:val="36"/>
          <w:rtl/>
          <w:lang w:eastAsia="ar-SA"/>
        </w:rPr>
      </w:pPr>
      <w:r w:rsidRPr="00C60EF0">
        <w:rPr>
          <w:rFonts w:ascii="Times New Roman" w:eastAsia="Times New Roman" w:hAnsi="Times New Roman" w:cs="Traditional Arabic"/>
          <w:b/>
          <w:bCs/>
          <w:sz w:val="36"/>
          <w:szCs w:val="36"/>
          <w:rtl/>
          <w:lang w:eastAsia="ar-SA"/>
        </w:rPr>
        <w:t xml:space="preserve">رد اعتراض </w:t>
      </w:r>
      <w:proofErr w:type="spellStart"/>
      <w:r w:rsidRPr="00C60EF0">
        <w:rPr>
          <w:rFonts w:ascii="Times New Roman" w:eastAsia="Times New Roman" w:hAnsi="Times New Roman" w:cs="Traditional Arabic"/>
          <w:b/>
          <w:bCs/>
          <w:sz w:val="36"/>
          <w:szCs w:val="36"/>
          <w:rtl/>
          <w:lang w:eastAsia="ar-SA"/>
        </w:rPr>
        <w:t>الجوجري</w:t>
      </w:r>
      <w:proofErr w:type="spellEnd"/>
      <w:r w:rsidRPr="00C60EF0">
        <w:rPr>
          <w:rFonts w:ascii="Times New Roman" w:eastAsia="Times New Roman" w:hAnsi="Times New Roman" w:cs="Traditional Arabic"/>
          <w:b/>
          <w:bCs/>
          <w:sz w:val="36"/>
          <w:szCs w:val="36"/>
          <w:rtl/>
          <w:lang w:eastAsia="ar-SA"/>
        </w:rPr>
        <w:t xml:space="preserve"> على السيوطي في رسالته "رفع السَِّنة في نصبِ الزِّنَة"، أو الانتصار للسيوطي على </w:t>
      </w:r>
      <w:proofErr w:type="spellStart"/>
      <w:r w:rsidRPr="00C60EF0">
        <w:rPr>
          <w:rFonts w:ascii="Times New Roman" w:eastAsia="Times New Roman" w:hAnsi="Times New Roman" w:cs="Traditional Arabic"/>
          <w:b/>
          <w:bCs/>
          <w:sz w:val="36"/>
          <w:szCs w:val="36"/>
          <w:rtl/>
          <w:lang w:eastAsia="ar-SA"/>
        </w:rPr>
        <w:t>الجوجري</w:t>
      </w:r>
      <w:proofErr w:type="spellEnd"/>
      <w:r w:rsidRPr="00C60EF0">
        <w:rPr>
          <w:rFonts w:ascii="Times New Roman" w:eastAsia="Times New Roman" w:hAnsi="Times New Roman" w:cs="Traditional Arabic"/>
          <w:sz w:val="36"/>
          <w:szCs w:val="36"/>
          <w:rtl/>
          <w:lang w:eastAsia="ar-SA"/>
        </w:rPr>
        <w:t xml:space="preserve">/ شمس الدين محمد بن </w:t>
      </w:r>
      <w:proofErr w:type="gramStart"/>
      <w:r w:rsidRPr="00C60EF0">
        <w:rPr>
          <w:rFonts w:ascii="Times New Roman" w:eastAsia="Times New Roman" w:hAnsi="Times New Roman" w:cs="Traditional Arabic"/>
          <w:sz w:val="36"/>
          <w:szCs w:val="36"/>
          <w:rtl/>
          <w:lang w:eastAsia="ar-SA"/>
        </w:rPr>
        <w:t>عبدالله</w:t>
      </w:r>
      <w:proofErr w:type="gramEnd"/>
      <w:r w:rsidRPr="00C60EF0">
        <w:rPr>
          <w:rFonts w:ascii="Times New Roman" w:eastAsia="Times New Roman" w:hAnsi="Times New Roman" w:cs="Traditional Arabic"/>
          <w:sz w:val="36"/>
          <w:szCs w:val="36"/>
          <w:rtl/>
          <w:lang w:eastAsia="ar-SA"/>
        </w:rPr>
        <w:t xml:space="preserve"> </w:t>
      </w:r>
      <w:proofErr w:type="spellStart"/>
      <w:r w:rsidRPr="00C60EF0">
        <w:rPr>
          <w:rFonts w:ascii="Times New Roman" w:eastAsia="Times New Roman" w:hAnsi="Times New Roman" w:cs="Traditional Arabic"/>
          <w:sz w:val="36"/>
          <w:szCs w:val="36"/>
          <w:rtl/>
          <w:lang w:eastAsia="ar-SA"/>
        </w:rPr>
        <w:t>الفارضي</w:t>
      </w:r>
      <w:proofErr w:type="spellEnd"/>
      <w:r w:rsidRPr="00C60EF0">
        <w:rPr>
          <w:rFonts w:ascii="Times New Roman" w:eastAsia="Times New Roman" w:hAnsi="Times New Roman" w:cs="Traditional Arabic"/>
          <w:sz w:val="36"/>
          <w:szCs w:val="36"/>
          <w:rtl/>
          <w:lang w:eastAsia="ar-SA"/>
        </w:rPr>
        <w:t xml:space="preserve"> (ت 981 هـ)؛ تحقيق مجيد محمد </w:t>
      </w:r>
      <w:proofErr w:type="spellStart"/>
      <w:r w:rsidRPr="00C60EF0">
        <w:rPr>
          <w:rFonts w:ascii="Times New Roman" w:eastAsia="Times New Roman" w:hAnsi="Times New Roman" w:cs="Traditional Arabic"/>
          <w:sz w:val="36"/>
          <w:szCs w:val="36"/>
          <w:rtl/>
          <w:lang w:eastAsia="ar-SA"/>
        </w:rPr>
        <w:t>حبريشة</w:t>
      </w:r>
      <w:proofErr w:type="spellEnd"/>
      <w:r w:rsidRPr="00C60EF0">
        <w:rPr>
          <w:rFonts w:ascii="Times New Roman" w:eastAsia="Times New Roman" w:hAnsi="Times New Roman" w:cs="Traditional Arabic"/>
          <w:sz w:val="36"/>
          <w:szCs w:val="36"/>
          <w:rtl/>
          <w:lang w:eastAsia="ar-SA"/>
        </w:rPr>
        <w:t>.</w:t>
      </w:r>
    </w:p>
    <w:p w14:paraId="1EF13262" w14:textId="77777777" w:rsidR="00A03B75" w:rsidRPr="00C60EF0" w:rsidRDefault="00A03B75" w:rsidP="00A03B75">
      <w:pPr>
        <w:ind w:left="0" w:firstLine="0"/>
        <w:jc w:val="both"/>
        <w:rPr>
          <w:rFonts w:ascii="Times New Roman" w:eastAsia="Times New Roman" w:hAnsi="Times New Roman" w:cs="Traditional Arabic"/>
          <w:sz w:val="36"/>
          <w:szCs w:val="36"/>
          <w:rtl/>
          <w:lang w:eastAsia="ar-SA"/>
        </w:rPr>
      </w:pPr>
      <w:r w:rsidRPr="00C60EF0">
        <w:rPr>
          <w:rFonts w:ascii="Times New Roman" w:eastAsia="Times New Roman" w:hAnsi="Times New Roman" w:cs="Traditional Arabic"/>
          <w:sz w:val="36"/>
          <w:szCs w:val="36"/>
          <w:rtl/>
          <w:lang w:eastAsia="ar-SA"/>
        </w:rPr>
        <w:t>(يعني نصبَ "زِنةَ عرشِه" في الحديث)</w:t>
      </w:r>
    </w:p>
    <w:p w14:paraId="2626A235" w14:textId="77777777" w:rsidR="00A03B75" w:rsidRPr="00C60EF0" w:rsidRDefault="00A03B75" w:rsidP="00A03B75">
      <w:pPr>
        <w:ind w:left="0" w:firstLine="0"/>
        <w:jc w:val="both"/>
        <w:rPr>
          <w:rFonts w:ascii="Times New Roman" w:eastAsia="Times New Roman" w:hAnsi="Times New Roman" w:cs="Traditional Arabic"/>
          <w:sz w:val="36"/>
          <w:szCs w:val="36"/>
          <w:rtl/>
          <w:lang w:eastAsia="ar-SA"/>
        </w:rPr>
      </w:pPr>
      <w:r w:rsidRPr="00C60EF0">
        <w:rPr>
          <w:rFonts w:ascii="Times New Roman" w:eastAsia="Times New Roman" w:hAnsi="Times New Roman" w:cs="Traditional Arabic"/>
          <w:sz w:val="36"/>
          <w:szCs w:val="36"/>
          <w:rtl/>
          <w:lang w:eastAsia="ar-SA"/>
        </w:rPr>
        <w:t>مجلة البحوث الأكاديمية، جامعة مصراتة مج28 ع1 (1445 هـ، 2024 م).</w:t>
      </w:r>
    </w:p>
    <w:p w14:paraId="3329A578" w14:textId="77777777" w:rsidR="00A03B75" w:rsidRPr="00C60EF0" w:rsidRDefault="00A03B75" w:rsidP="00A03B75">
      <w:pPr>
        <w:ind w:left="0" w:firstLine="0"/>
        <w:jc w:val="both"/>
        <w:rPr>
          <w:rFonts w:ascii="Times New Roman" w:eastAsia="Times New Roman" w:hAnsi="Times New Roman" w:cs="Traditional Arabic"/>
          <w:sz w:val="36"/>
          <w:szCs w:val="36"/>
          <w:rtl/>
          <w:lang w:eastAsia="ar-SA"/>
        </w:rPr>
      </w:pPr>
    </w:p>
    <w:p w14:paraId="5FBDBABE" w14:textId="77777777" w:rsidR="00A03B75" w:rsidRPr="00BA77B5" w:rsidRDefault="00A03B75" w:rsidP="00A03B75">
      <w:pPr>
        <w:ind w:left="0" w:firstLine="0"/>
        <w:jc w:val="both"/>
        <w:rPr>
          <w:rFonts w:ascii="Times New Roman" w:eastAsia="Times New Roman" w:hAnsi="Times New Roman" w:cs="Traditional Arabic"/>
          <w:sz w:val="36"/>
          <w:szCs w:val="36"/>
          <w:rtl/>
          <w:lang w:eastAsia="ar-SA"/>
        </w:rPr>
      </w:pPr>
      <w:r w:rsidRPr="00BA77B5">
        <w:rPr>
          <w:rFonts w:ascii="Times New Roman" w:eastAsia="Times New Roman" w:hAnsi="Times New Roman" w:cs="Traditional Arabic"/>
          <w:b/>
          <w:bCs/>
          <w:sz w:val="36"/>
          <w:szCs w:val="36"/>
          <w:rtl/>
          <w:lang w:eastAsia="ar-SA"/>
        </w:rPr>
        <w:t>رسالة تتعلق بقوله صلى الله عليه وسلم: "في كلِّ أرضٍ نبيٌّ كنبيِّكم"/</w:t>
      </w:r>
      <w:r w:rsidRPr="00BA77B5">
        <w:rPr>
          <w:rFonts w:ascii="Traditional Arabic" w:eastAsia="Times New Roman" w:hAnsi="Traditional Arabic" w:cs="Traditional Arabic"/>
          <w:sz w:val="36"/>
          <w:szCs w:val="36"/>
          <w:rtl/>
        </w:rPr>
        <w:t xml:space="preserve"> أحمد بن أحمد السجاعي (ت 1197 هـ)؛ تحقيق</w:t>
      </w:r>
      <w:r w:rsidRPr="00BA77B5">
        <w:rPr>
          <w:rFonts w:ascii="Times New Roman" w:eastAsia="Times New Roman" w:hAnsi="Times New Roman" w:cs="Traditional Arabic"/>
          <w:b/>
          <w:bCs/>
          <w:sz w:val="36"/>
          <w:szCs w:val="36"/>
          <w:rtl/>
          <w:lang w:eastAsia="ar-SA"/>
        </w:rPr>
        <w:t xml:space="preserve"> </w:t>
      </w:r>
      <w:r w:rsidRPr="00BA77B5">
        <w:rPr>
          <w:rFonts w:ascii="Times New Roman" w:eastAsia="Times New Roman" w:hAnsi="Times New Roman" w:cs="Traditional Arabic"/>
          <w:sz w:val="36"/>
          <w:szCs w:val="36"/>
          <w:rtl/>
          <w:lang w:eastAsia="ar-SA"/>
        </w:rPr>
        <w:t>سهير حسن محمد.</w:t>
      </w:r>
    </w:p>
    <w:p w14:paraId="0CB1F62D" w14:textId="77777777" w:rsidR="00A03B75" w:rsidRPr="00BA77B5" w:rsidRDefault="00A03B75" w:rsidP="00A03B75">
      <w:pPr>
        <w:ind w:left="0" w:firstLine="0"/>
        <w:jc w:val="both"/>
        <w:rPr>
          <w:rFonts w:ascii="Times New Roman" w:eastAsia="Times New Roman" w:hAnsi="Times New Roman" w:cs="Traditional Arabic"/>
          <w:sz w:val="36"/>
          <w:szCs w:val="36"/>
          <w:rtl/>
          <w:lang w:eastAsia="ar-SA"/>
        </w:rPr>
      </w:pPr>
      <w:r w:rsidRPr="00BA77B5">
        <w:rPr>
          <w:rFonts w:ascii="Times New Roman" w:eastAsia="Times New Roman" w:hAnsi="Times New Roman" w:cs="Traditional Arabic"/>
          <w:sz w:val="36"/>
          <w:szCs w:val="36"/>
          <w:rtl/>
          <w:lang w:eastAsia="ar-SA"/>
        </w:rPr>
        <w:t>مجلة كلية الدراسات الإسلامية والعربية للبنات بالإسكندرية مج42 ع2 (1447 هـ، مارس 2026 م).</w:t>
      </w:r>
    </w:p>
    <w:p w14:paraId="223DC616" w14:textId="77777777" w:rsidR="00A03B75" w:rsidRPr="00BA77B5" w:rsidRDefault="00A03B75" w:rsidP="00A03B75">
      <w:pPr>
        <w:ind w:left="0" w:firstLine="0"/>
        <w:jc w:val="both"/>
        <w:rPr>
          <w:rFonts w:ascii="Times New Roman" w:eastAsia="Times New Roman" w:hAnsi="Times New Roman" w:cs="Traditional Arabic"/>
          <w:b/>
          <w:bCs/>
          <w:sz w:val="36"/>
          <w:szCs w:val="36"/>
          <w:rtl/>
          <w:lang w:eastAsia="ar-SA"/>
        </w:rPr>
      </w:pPr>
    </w:p>
    <w:p w14:paraId="36E4F423" w14:textId="77777777" w:rsidR="00A03B75" w:rsidRPr="0028485E" w:rsidRDefault="00A03B75" w:rsidP="00A03B75">
      <w:pPr>
        <w:ind w:left="0" w:firstLine="0"/>
        <w:jc w:val="both"/>
        <w:rPr>
          <w:rFonts w:ascii="Times New Roman" w:eastAsia="Times New Roman" w:hAnsi="Times New Roman" w:cs="Traditional Arabic"/>
          <w:sz w:val="36"/>
          <w:szCs w:val="36"/>
          <w:rtl/>
          <w:lang w:eastAsia="ar-SA"/>
        </w:rPr>
      </w:pPr>
      <w:r w:rsidRPr="0028485E">
        <w:rPr>
          <w:rFonts w:ascii="Times New Roman" w:eastAsia="Times New Roman" w:hAnsi="Times New Roman" w:cs="Traditional Arabic"/>
          <w:b/>
          <w:bCs/>
          <w:sz w:val="36"/>
          <w:szCs w:val="36"/>
          <w:rtl/>
          <w:lang w:eastAsia="ar-SA"/>
        </w:rPr>
        <w:t xml:space="preserve">رسالة في أربعين حديثًا في لطائف النبي صلى الله عليه وسلم ومزاحه/ </w:t>
      </w:r>
      <w:r w:rsidRPr="0028485E">
        <w:rPr>
          <w:rFonts w:ascii="Times New Roman" w:eastAsia="Times New Roman" w:hAnsi="Times New Roman" w:cs="Traditional Arabic"/>
          <w:sz w:val="36"/>
          <w:szCs w:val="36"/>
          <w:rtl/>
          <w:lang w:eastAsia="ar-SA"/>
        </w:rPr>
        <w:t xml:space="preserve">لعصام الدين أبي الخير أحمد بن مصطفى </w:t>
      </w:r>
      <w:proofErr w:type="spellStart"/>
      <w:r w:rsidRPr="0028485E">
        <w:rPr>
          <w:rFonts w:ascii="Times New Roman" w:eastAsia="Times New Roman" w:hAnsi="Times New Roman" w:cs="Traditional Arabic"/>
          <w:sz w:val="36"/>
          <w:szCs w:val="36"/>
          <w:rtl/>
          <w:lang w:eastAsia="ar-SA"/>
        </w:rPr>
        <w:t>طاشكبري</w:t>
      </w:r>
      <w:proofErr w:type="spellEnd"/>
      <w:r w:rsidRPr="0028485E">
        <w:rPr>
          <w:rFonts w:ascii="Times New Roman" w:eastAsia="Times New Roman" w:hAnsi="Times New Roman" w:cs="Traditional Arabic"/>
          <w:sz w:val="36"/>
          <w:szCs w:val="36"/>
          <w:rtl/>
          <w:lang w:eastAsia="ar-SA"/>
        </w:rPr>
        <w:t xml:space="preserve"> زاده (ت 968هـ)؛ دراسة وتحقيق عصام أبو اليزيد </w:t>
      </w:r>
      <w:proofErr w:type="gramStart"/>
      <w:r w:rsidRPr="0028485E">
        <w:rPr>
          <w:rFonts w:ascii="Times New Roman" w:eastAsia="Times New Roman" w:hAnsi="Times New Roman" w:cs="Traditional Arabic"/>
          <w:sz w:val="36"/>
          <w:szCs w:val="36"/>
          <w:rtl/>
          <w:lang w:eastAsia="ar-SA"/>
        </w:rPr>
        <w:t>عبدالله</w:t>
      </w:r>
      <w:proofErr w:type="gramEnd"/>
      <w:r w:rsidRPr="0028485E">
        <w:rPr>
          <w:rFonts w:ascii="Times New Roman" w:eastAsia="Times New Roman" w:hAnsi="Times New Roman" w:cs="Traditional Arabic"/>
          <w:sz w:val="36"/>
          <w:szCs w:val="36"/>
          <w:rtl/>
          <w:lang w:eastAsia="ar-SA"/>
        </w:rPr>
        <w:t>.</w:t>
      </w:r>
    </w:p>
    <w:p w14:paraId="0876BAC2" w14:textId="77777777" w:rsidR="00A03B75" w:rsidRPr="0028485E" w:rsidRDefault="00A03B75" w:rsidP="00A03B75">
      <w:pPr>
        <w:ind w:left="0" w:firstLine="0"/>
        <w:jc w:val="both"/>
        <w:rPr>
          <w:rFonts w:ascii="Times New Roman" w:eastAsia="Times New Roman" w:hAnsi="Times New Roman" w:cs="Traditional Arabic"/>
          <w:sz w:val="36"/>
          <w:szCs w:val="36"/>
          <w:rtl/>
          <w:lang w:eastAsia="ar-SA"/>
        </w:rPr>
      </w:pPr>
      <w:r w:rsidRPr="0028485E">
        <w:rPr>
          <w:rFonts w:ascii="Times New Roman" w:eastAsia="Times New Roman" w:hAnsi="Times New Roman" w:cs="Traditional Arabic"/>
          <w:sz w:val="36"/>
          <w:szCs w:val="36"/>
          <w:rtl/>
          <w:lang w:eastAsia="ar-SA"/>
        </w:rPr>
        <w:t>مجلة الفرائد في البحوث الإسلامية والعربية، جامعة الأزهر مج48 ع1 (1446 هـ، يونيو 2025 م).</w:t>
      </w:r>
    </w:p>
    <w:p w14:paraId="4DE7685C" w14:textId="77777777" w:rsidR="00A03B75" w:rsidRPr="0028485E" w:rsidRDefault="00A03B75" w:rsidP="00A03B75">
      <w:pPr>
        <w:ind w:left="0" w:firstLine="0"/>
        <w:jc w:val="both"/>
        <w:rPr>
          <w:rFonts w:ascii="Times New Roman" w:eastAsia="Times New Roman" w:hAnsi="Times New Roman" w:cs="Traditional Arabic"/>
          <w:b/>
          <w:bCs/>
          <w:sz w:val="36"/>
          <w:szCs w:val="36"/>
          <w:rtl/>
          <w:lang w:eastAsia="ar-SA"/>
        </w:rPr>
      </w:pPr>
    </w:p>
    <w:p w14:paraId="419B80FE" w14:textId="77777777" w:rsidR="00A03B75" w:rsidRPr="00132CAF" w:rsidRDefault="00A03B75" w:rsidP="00A03B75">
      <w:pPr>
        <w:ind w:left="0" w:firstLine="0"/>
        <w:jc w:val="both"/>
        <w:rPr>
          <w:rFonts w:ascii="Times New Roman" w:eastAsia="Times New Roman" w:hAnsi="Times New Roman" w:cs="Traditional Arabic"/>
          <w:caps/>
          <w:sz w:val="36"/>
          <w:szCs w:val="36"/>
          <w:rtl/>
          <w:lang w:eastAsia="ar-SA"/>
        </w:rPr>
      </w:pPr>
      <w:r w:rsidRPr="00132CAF">
        <w:rPr>
          <w:rFonts w:ascii="Times New Roman" w:eastAsia="Times New Roman" w:hAnsi="Times New Roman" w:cs="Traditional Arabic"/>
          <w:b/>
          <w:bCs/>
          <w:caps/>
          <w:sz w:val="36"/>
          <w:szCs w:val="36"/>
          <w:rtl/>
          <w:lang w:eastAsia="ar-SA"/>
        </w:rPr>
        <w:t>رسالة في تحقيق حال أبان بن عثمان</w:t>
      </w:r>
      <w:r w:rsidRPr="00132CAF">
        <w:rPr>
          <w:rFonts w:ascii="Times New Roman" w:eastAsia="Times New Roman" w:hAnsi="Times New Roman" w:cs="Traditional Arabic"/>
          <w:caps/>
          <w:sz w:val="36"/>
          <w:szCs w:val="36"/>
          <w:rtl/>
          <w:lang w:eastAsia="ar-SA"/>
        </w:rPr>
        <w:t xml:space="preserve">/ محمد باقر بن محمد تقي </w:t>
      </w:r>
      <w:proofErr w:type="spellStart"/>
      <w:r w:rsidRPr="00132CAF">
        <w:rPr>
          <w:rFonts w:ascii="Times New Roman" w:eastAsia="Times New Roman" w:hAnsi="Times New Roman" w:cs="Traditional Arabic"/>
          <w:caps/>
          <w:sz w:val="36"/>
          <w:szCs w:val="36"/>
          <w:rtl/>
          <w:lang w:eastAsia="ar-SA"/>
        </w:rPr>
        <w:t>الشفتي</w:t>
      </w:r>
      <w:proofErr w:type="spellEnd"/>
      <w:r w:rsidRPr="00132CAF">
        <w:rPr>
          <w:rFonts w:ascii="Times New Roman" w:eastAsia="Times New Roman" w:hAnsi="Times New Roman" w:cs="Traditional Arabic"/>
          <w:caps/>
          <w:sz w:val="36"/>
          <w:szCs w:val="36"/>
          <w:rtl/>
          <w:lang w:eastAsia="ar-SA"/>
        </w:rPr>
        <w:t xml:space="preserve"> (ت 1260 هـ)؛ تحقيق </w:t>
      </w:r>
      <w:proofErr w:type="gramStart"/>
      <w:r w:rsidRPr="00132CAF">
        <w:rPr>
          <w:rFonts w:ascii="Times New Roman" w:eastAsia="Times New Roman" w:hAnsi="Times New Roman" w:cs="Traditional Arabic"/>
          <w:caps/>
          <w:sz w:val="36"/>
          <w:szCs w:val="36"/>
          <w:rtl/>
          <w:lang w:eastAsia="ar-SA"/>
        </w:rPr>
        <w:t>عبدالكريم</w:t>
      </w:r>
      <w:proofErr w:type="gramEnd"/>
      <w:r w:rsidRPr="00132CAF">
        <w:rPr>
          <w:rFonts w:ascii="Times New Roman" w:eastAsia="Times New Roman" w:hAnsi="Times New Roman" w:cs="Traditional Arabic"/>
          <w:caps/>
          <w:sz w:val="36"/>
          <w:szCs w:val="36"/>
          <w:rtl/>
          <w:lang w:eastAsia="ar-SA"/>
        </w:rPr>
        <w:t xml:space="preserve"> محمد الموسوي.</w:t>
      </w:r>
    </w:p>
    <w:p w14:paraId="05B05583" w14:textId="77777777" w:rsidR="00A03B75" w:rsidRPr="00132CAF" w:rsidRDefault="00A03B75" w:rsidP="00A03B75">
      <w:pPr>
        <w:ind w:left="0" w:firstLine="0"/>
        <w:jc w:val="both"/>
        <w:rPr>
          <w:rFonts w:ascii="Aptos" w:eastAsia="Aptos" w:hAnsi="Aptos" w:cs="Traditional Arabic"/>
          <w:sz w:val="36"/>
          <w:szCs w:val="36"/>
          <w:rtl/>
        </w:rPr>
      </w:pPr>
      <w:r w:rsidRPr="00132CAF">
        <w:rPr>
          <w:rFonts w:ascii="Aptos" w:eastAsia="Aptos" w:hAnsi="Aptos" w:cs="Traditional Arabic"/>
          <w:sz w:val="36"/>
          <w:szCs w:val="36"/>
          <w:rtl/>
        </w:rPr>
        <w:t>مجلة تراثنا، قم ع53-54 (1419 هـ).</w:t>
      </w:r>
    </w:p>
    <w:p w14:paraId="58CD2FC5" w14:textId="77777777" w:rsidR="00A03B75" w:rsidRPr="00132CAF" w:rsidRDefault="00A03B75" w:rsidP="00A03B75">
      <w:pPr>
        <w:ind w:left="0" w:firstLine="0"/>
        <w:jc w:val="both"/>
        <w:rPr>
          <w:rFonts w:ascii="Aptos" w:eastAsia="Aptos" w:hAnsi="Aptos" w:cs="Traditional Arabic"/>
          <w:sz w:val="36"/>
          <w:szCs w:val="36"/>
          <w:rtl/>
        </w:rPr>
      </w:pPr>
    </w:p>
    <w:p w14:paraId="52AE86B6" w14:textId="77777777" w:rsidR="00A03B75" w:rsidRPr="00E9502A" w:rsidRDefault="00A03B75" w:rsidP="00A03B75">
      <w:pPr>
        <w:ind w:left="0" w:firstLine="0"/>
        <w:jc w:val="both"/>
        <w:rPr>
          <w:rFonts w:ascii="Times New Roman" w:eastAsia="Times New Roman" w:hAnsi="Times New Roman" w:cs="Traditional Arabic"/>
          <w:sz w:val="36"/>
          <w:szCs w:val="36"/>
          <w:rtl/>
          <w:lang w:eastAsia="ar-SA"/>
        </w:rPr>
      </w:pPr>
      <w:r w:rsidRPr="00E9502A">
        <w:rPr>
          <w:rFonts w:ascii="Times New Roman" w:eastAsia="Times New Roman" w:hAnsi="Times New Roman" w:cs="Traditional Arabic"/>
          <w:b/>
          <w:bCs/>
          <w:sz w:val="36"/>
          <w:szCs w:val="36"/>
          <w:rtl/>
          <w:lang w:eastAsia="ar-SA"/>
        </w:rPr>
        <w:t xml:space="preserve">رسالة في </w:t>
      </w:r>
      <w:proofErr w:type="gramStart"/>
      <w:r w:rsidRPr="00E9502A">
        <w:rPr>
          <w:rFonts w:ascii="Times New Roman" w:eastAsia="Times New Roman" w:hAnsi="Times New Roman" w:cs="Traditional Arabic"/>
          <w:b/>
          <w:bCs/>
          <w:sz w:val="36"/>
          <w:szCs w:val="36"/>
          <w:rtl/>
          <w:lang w:eastAsia="ar-SA"/>
        </w:rPr>
        <w:t>عبدالله</w:t>
      </w:r>
      <w:proofErr w:type="gramEnd"/>
      <w:r w:rsidRPr="00E9502A">
        <w:rPr>
          <w:rFonts w:ascii="Times New Roman" w:eastAsia="Times New Roman" w:hAnsi="Times New Roman" w:cs="Traditional Arabic"/>
          <w:b/>
          <w:bCs/>
          <w:sz w:val="36"/>
          <w:szCs w:val="36"/>
          <w:rtl/>
          <w:lang w:eastAsia="ar-SA"/>
        </w:rPr>
        <w:t xml:space="preserve"> بن بكير</w:t>
      </w:r>
      <w:r w:rsidRPr="00E9502A">
        <w:rPr>
          <w:rFonts w:ascii="Times New Roman" w:eastAsia="Times New Roman" w:hAnsi="Times New Roman" w:cs="Traditional Arabic"/>
          <w:sz w:val="36"/>
          <w:szCs w:val="36"/>
          <w:rtl/>
          <w:lang w:eastAsia="ar-SA"/>
        </w:rPr>
        <w:t xml:space="preserve">/ محمد صادق السراب </w:t>
      </w:r>
      <w:proofErr w:type="spellStart"/>
      <w:r w:rsidRPr="00E9502A">
        <w:rPr>
          <w:rFonts w:ascii="Times New Roman" w:eastAsia="Times New Roman" w:hAnsi="Times New Roman" w:cs="Traditional Arabic"/>
          <w:sz w:val="36"/>
          <w:szCs w:val="36"/>
          <w:rtl/>
          <w:lang w:eastAsia="ar-SA"/>
        </w:rPr>
        <w:t>التنكابني</w:t>
      </w:r>
      <w:proofErr w:type="spellEnd"/>
      <w:r w:rsidRPr="00E9502A">
        <w:rPr>
          <w:rFonts w:ascii="Times New Roman" w:eastAsia="Times New Roman" w:hAnsi="Times New Roman" w:cs="Traditional Arabic"/>
          <w:sz w:val="36"/>
          <w:szCs w:val="36"/>
          <w:rtl/>
          <w:lang w:eastAsia="ar-SA"/>
        </w:rPr>
        <w:t xml:space="preserve"> (ق 12هـ)؛ تحقيق </w:t>
      </w:r>
      <w:proofErr w:type="gramStart"/>
      <w:r w:rsidRPr="00E9502A">
        <w:rPr>
          <w:rFonts w:ascii="Times New Roman" w:eastAsia="Times New Roman" w:hAnsi="Times New Roman" w:cs="Traditional Arabic"/>
          <w:sz w:val="36"/>
          <w:szCs w:val="36"/>
          <w:rtl/>
          <w:lang w:eastAsia="ar-SA"/>
        </w:rPr>
        <w:t>عبدالهادي</w:t>
      </w:r>
      <w:proofErr w:type="gramEnd"/>
      <w:r w:rsidRPr="00E9502A">
        <w:rPr>
          <w:rFonts w:ascii="Times New Roman" w:eastAsia="Times New Roman" w:hAnsi="Times New Roman" w:cs="Traditional Arabic"/>
          <w:sz w:val="36"/>
          <w:szCs w:val="36"/>
          <w:rtl/>
          <w:lang w:eastAsia="ar-SA"/>
        </w:rPr>
        <w:t xml:space="preserve"> العلوي.</w:t>
      </w:r>
    </w:p>
    <w:p w14:paraId="0C72CE69" w14:textId="77777777" w:rsidR="00A03B75" w:rsidRPr="00E9502A" w:rsidRDefault="00A03B75" w:rsidP="00A03B75">
      <w:pPr>
        <w:ind w:left="0" w:firstLine="0"/>
        <w:jc w:val="both"/>
        <w:rPr>
          <w:rFonts w:ascii="Times New Roman" w:eastAsia="Times New Roman" w:hAnsi="Times New Roman" w:cs="Traditional Arabic"/>
          <w:sz w:val="36"/>
          <w:szCs w:val="36"/>
          <w:rtl/>
          <w:lang w:eastAsia="ar-SA"/>
        </w:rPr>
      </w:pPr>
      <w:r w:rsidRPr="00E9502A">
        <w:rPr>
          <w:rFonts w:ascii="Times New Roman" w:eastAsia="Times New Roman" w:hAnsi="Times New Roman" w:cs="Traditional Arabic"/>
          <w:sz w:val="36"/>
          <w:szCs w:val="36"/>
          <w:rtl/>
          <w:lang w:eastAsia="ar-SA"/>
        </w:rPr>
        <w:t>مجلة تراثنا، قم ع145 (1442 هـ).</w:t>
      </w:r>
    </w:p>
    <w:p w14:paraId="2B6540E7" w14:textId="77777777" w:rsidR="00A03B75" w:rsidRPr="00E9502A" w:rsidRDefault="00A03B75" w:rsidP="00A03B75">
      <w:pPr>
        <w:ind w:left="0" w:firstLine="0"/>
        <w:jc w:val="both"/>
        <w:rPr>
          <w:rFonts w:ascii="Times New Roman" w:eastAsia="Times New Roman" w:hAnsi="Times New Roman" w:cs="Traditional Arabic"/>
          <w:b/>
          <w:bCs/>
          <w:sz w:val="36"/>
          <w:szCs w:val="36"/>
          <w:rtl/>
          <w:lang w:eastAsia="ar-SA"/>
        </w:rPr>
      </w:pPr>
    </w:p>
    <w:p w14:paraId="66779E94" w14:textId="77777777" w:rsidR="00A03B75" w:rsidRPr="00BB74F3"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BB74F3">
        <w:rPr>
          <w:rFonts w:ascii="Times New Roman" w:eastAsia="Times New Roman" w:hAnsi="Times New Roman" w:cs="Traditional Arabic"/>
          <w:b/>
          <w:bCs/>
          <w:sz w:val="36"/>
          <w:szCs w:val="36"/>
          <w:rtl/>
        </w:rPr>
        <w:t>رسالة في وصل البلاغات الأربعة في الموطأ</w:t>
      </w:r>
      <w:r w:rsidRPr="00BB74F3">
        <w:rPr>
          <w:rFonts w:ascii="Times New Roman" w:eastAsia="Times New Roman" w:hAnsi="Times New Roman" w:cs="Traditional Arabic"/>
          <w:sz w:val="36"/>
          <w:szCs w:val="36"/>
          <w:rtl/>
        </w:rPr>
        <w:t xml:space="preserve">/ عثمان بن </w:t>
      </w:r>
      <w:proofErr w:type="gramStart"/>
      <w:r w:rsidRPr="00BB74F3">
        <w:rPr>
          <w:rFonts w:ascii="Times New Roman" w:eastAsia="Times New Roman" w:hAnsi="Times New Roman" w:cs="Traditional Arabic"/>
          <w:sz w:val="36"/>
          <w:szCs w:val="36"/>
          <w:rtl/>
        </w:rPr>
        <w:t>عبدالرحمن</w:t>
      </w:r>
      <w:proofErr w:type="gramEnd"/>
      <w:r w:rsidRPr="00BB74F3">
        <w:rPr>
          <w:rFonts w:ascii="Times New Roman" w:eastAsia="Times New Roman" w:hAnsi="Times New Roman" w:cs="Traditional Arabic"/>
          <w:sz w:val="36"/>
          <w:szCs w:val="36"/>
          <w:rtl/>
        </w:rPr>
        <w:t xml:space="preserve"> بن الصلاح (ت 643 هـ</w:t>
      </w:r>
      <w:r w:rsidRPr="00BB74F3">
        <w:rPr>
          <w:rFonts w:ascii="Times New Roman" w:eastAsia="Times New Roman" w:hAnsi="Times New Roman" w:cs="Traditional Arabic"/>
          <w:b/>
          <w:bCs/>
          <w:kern w:val="2"/>
          <w:sz w:val="36"/>
          <w:szCs w:val="36"/>
          <w:rtl/>
          <w:lang w:eastAsia="ar-SA"/>
          <w14:ligatures w14:val="standardContextual"/>
        </w:rPr>
        <w:t xml:space="preserve">)؛ </w:t>
      </w:r>
      <w:r w:rsidRPr="00BB74F3">
        <w:rPr>
          <w:rFonts w:ascii="Times New Roman" w:eastAsia="Times New Roman" w:hAnsi="Times New Roman" w:cs="Traditional Arabic"/>
          <w:kern w:val="2"/>
          <w:sz w:val="36"/>
          <w:szCs w:val="36"/>
          <w:rtl/>
          <w:lang w:eastAsia="ar-SA"/>
          <w14:ligatures w14:val="standardContextual"/>
        </w:rPr>
        <w:t xml:space="preserve">تحقيق </w:t>
      </w:r>
      <w:proofErr w:type="gramStart"/>
      <w:r w:rsidRPr="00BB74F3">
        <w:rPr>
          <w:rFonts w:ascii="Times New Roman" w:eastAsia="Times New Roman" w:hAnsi="Times New Roman" w:cs="Traditional Arabic"/>
          <w:kern w:val="2"/>
          <w:sz w:val="36"/>
          <w:szCs w:val="36"/>
          <w:rtl/>
          <w:lang w:eastAsia="ar-SA"/>
          <w14:ligatures w14:val="standardContextual"/>
        </w:rPr>
        <w:t>عبدالله</w:t>
      </w:r>
      <w:proofErr w:type="gramEnd"/>
      <w:r w:rsidRPr="00BB74F3">
        <w:rPr>
          <w:rFonts w:ascii="Times New Roman" w:eastAsia="Times New Roman" w:hAnsi="Times New Roman" w:cs="Traditional Arabic"/>
          <w:kern w:val="2"/>
          <w:sz w:val="36"/>
          <w:szCs w:val="36"/>
          <w:rtl/>
          <w:lang w:eastAsia="ar-SA"/>
          <w14:ligatures w14:val="standardContextual"/>
        </w:rPr>
        <w:t xml:space="preserve"> بن الصديق الغماري (ت 1413 هـ).</w:t>
      </w:r>
    </w:p>
    <w:p w14:paraId="160B8A9B" w14:textId="77777777" w:rsidR="00A03B75" w:rsidRPr="00BB74F3"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BB74F3">
        <w:rPr>
          <w:rFonts w:ascii="Times New Roman" w:eastAsia="Times New Roman" w:hAnsi="Times New Roman" w:cs="Traditional Arabic"/>
          <w:kern w:val="2"/>
          <w:sz w:val="36"/>
          <w:szCs w:val="36"/>
          <w:rtl/>
          <w:lang w:eastAsia="ar-SA"/>
          <w14:ligatures w14:val="standardContextual"/>
        </w:rPr>
        <w:t xml:space="preserve">طبع مع كتاب: البيان والتفصيل بوصل ما في الموطأ من البلاغات والمراسيل/ أحمد بن محمد بن الصدّيق الغُماري (ت 1380 هـ)؛ اعتنى به محمد حسن </w:t>
      </w:r>
      <w:proofErr w:type="gramStart"/>
      <w:r w:rsidRPr="00BB74F3">
        <w:rPr>
          <w:rFonts w:ascii="Times New Roman" w:eastAsia="Times New Roman" w:hAnsi="Times New Roman" w:cs="Traditional Arabic"/>
          <w:kern w:val="2"/>
          <w:sz w:val="36"/>
          <w:szCs w:val="36"/>
          <w:rtl/>
          <w:lang w:eastAsia="ar-SA"/>
          <w14:ligatures w14:val="standardContextual"/>
        </w:rPr>
        <w:t>الحسني.-</w:t>
      </w:r>
      <w:proofErr w:type="gramEnd"/>
      <w:r w:rsidRPr="00BB74F3">
        <w:rPr>
          <w:rFonts w:ascii="Times New Roman" w:eastAsia="Times New Roman" w:hAnsi="Times New Roman" w:cs="Traditional Arabic"/>
          <w:kern w:val="2"/>
          <w:sz w:val="36"/>
          <w:szCs w:val="36"/>
          <w:rtl/>
          <w:lang w:eastAsia="ar-SA"/>
          <w14:ligatures w14:val="standardContextual"/>
        </w:rPr>
        <w:t xml:space="preserve"> ؟: مكتبة النفس اليماني، 1445 هـ، 2023 م.</w:t>
      </w:r>
    </w:p>
    <w:p w14:paraId="53D112EE" w14:textId="77777777" w:rsidR="00A03B75" w:rsidRPr="00BB74F3" w:rsidRDefault="00A03B75" w:rsidP="00A03B75">
      <w:pPr>
        <w:ind w:left="0" w:firstLine="0"/>
        <w:jc w:val="both"/>
        <w:rPr>
          <w:rFonts w:ascii="Times New Roman" w:eastAsia="Times New Roman" w:hAnsi="Times New Roman" w:cs="Traditional Arabic"/>
          <w:b/>
          <w:bCs/>
          <w:kern w:val="2"/>
          <w:sz w:val="36"/>
          <w:szCs w:val="36"/>
          <w:rtl/>
          <w:lang w:eastAsia="ar-SA"/>
          <w14:ligatures w14:val="standardContextual"/>
        </w:rPr>
      </w:pPr>
    </w:p>
    <w:p w14:paraId="16D01E43" w14:textId="77777777" w:rsidR="00A03B75" w:rsidRPr="00BF7F75" w:rsidRDefault="00A03B75" w:rsidP="00A03B75">
      <w:pPr>
        <w:ind w:left="0" w:firstLine="0"/>
        <w:jc w:val="both"/>
        <w:rPr>
          <w:rFonts w:ascii="Times New Roman" w:eastAsia="Times New Roman" w:hAnsi="Times New Roman" w:cs="Traditional Arabic"/>
          <w:caps/>
          <w:sz w:val="36"/>
          <w:szCs w:val="36"/>
          <w:rtl/>
          <w:lang w:eastAsia="ar-SA"/>
        </w:rPr>
      </w:pPr>
      <w:r w:rsidRPr="00BF7F75">
        <w:rPr>
          <w:rFonts w:ascii="Times New Roman" w:eastAsia="Times New Roman" w:hAnsi="Times New Roman" w:cs="Traditional Arabic"/>
          <w:b/>
          <w:bCs/>
          <w:caps/>
          <w:sz w:val="36"/>
          <w:szCs w:val="36"/>
          <w:rtl/>
          <w:lang w:eastAsia="ar-SA"/>
        </w:rPr>
        <w:t>رشف الزلال عن تبسم ثغر السؤال</w:t>
      </w:r>
      <w:r w:rsidRPr="00BF7F75">
        <w:rPr>
          <w:rFonts w:ascii="Times New Roman" w:eastAsia="Times New Roman" w:hAnsi="Times New Roman" w:cs="Traditional Arabic"/>
          <w:caps/>
          <w:sz w:val="36"/>
          <w:szCs w:val="36"/>
          <w:rtl/>
          <w:lang w:eastAsia="ar-SA"/>
        </w:rPr>
        <w:t>/ أحمد بن زين العابدين البكري الصديقي (ت 1048 هـ)؛ تحقيق ميسر علي محمد.</w:t>
      </w:r>
    </w:p>
    <w:p w14:paraId="4925B619" w14:textId="77777777" w:rsidR="00A03B75" w:rsidRPr="00BF7F75" w:rsidRDefault="00A03B75" w:rsidP="00A03B75">
      <w:pPr>
        <w:ind w:left="0" w:firstLine="0"/>
        <w:jc w:val="both"/>
        <w:rPr>
          <w:rFonts w:ascii="Times New Roman" w:eastAsia="Times New Roman" w:hAnsi="Times New Roman" w:cs="Traditional Arabic"/>
          <w:caps/>
          <w:sz w:val="36"/>
          <w:szCs w:val="36"/>
          <w:rtl/>
          <w:lang w:eastAsia="ar-SA"/>
        </w:rPr>
      </w:pPr>
      <w:r w:rsidRPr="00BF7F75">
        <w:rPr>
          <w:rFonts w:ascii="Times New Roman" w:eastAsia="Times New Roman" w:hAnsi="Times New Roman" w:cs="Traditional Arabic"/>
          <w:caps/>
          <w:sz w:val="36"/>
          <w:szCs w:val="36"/>
          <w:rtl/>
          <w:lang w:eastAsia="ar-SA"/>
        </w:rPr>
        <w:t>مجلة التعليم للدراسات التخصصية الحديثة، ديوان الوقف السني، العراق مج1 ع3 (1443 هـ، تشرين الثاني 2022 م).</w:t>
      </w:r>
    </w:p>
    <w:p w14:paraId="46C7BB0B" w14:textId="77777777" w:rsidR="00A03B75" w:rsidRPr="00BF7F75" w:rsidRDefault="00A03B75" w:rsidP="00A03B75">
      <w:pPr>
        <w:ind w:left="0" w:firstLine="0"/>
        <w:jc w:val="both"/>
        <w:rPr>
          <w:rFonts w:ascii="Times New Roman" w:eastAsia="Times New Roman" w:hAnsi="Times New Roman" w:cs="Traditional Arabic"/>
          <w:caps/>
          <w:sz w:val="36"/>
          <w:szCs w:val="36"/>
          <w:rtl/>
          <w:lang w:eastAsia="ar-SA"/>
        </w:rPr>
      </w:pPr>
      <w:r w:rsidRPr="00BF7F75">
        <w:rPr>
          <w:rFonts w:ascii="Times New Roman" w:eastAsia="Times New Roman" w:hAnsi="Times New Roman" w:cs="Traditional Arabic"/>
          <w:caps/>
          <w:sz w:val="36"/>
          <w:szCs w:val="36"/>
          <w:rtl/>
          <w:lang w:eastAsia="ar-SA"/>
        </w:rPr>
        <w:lastRenderedPageBreak/>
        <w:t>(توضيح لقول المحدّثين: لا يُعرف أربعة من الصحابة ذكور في بيت واحد متوالدين أدركوا النبي صلى الله عليه وسلم إلا في بيت الإمام أبي بكر الصديق رضي الله عنه)</w:t>
      </w:r>
    </w:p>
    <w:p w14:paraId="775F664A" w14:textId="77777777" w:rsidR="00A03B75" w:rsidRPr="00BF7F75" w:rsidRDefault="00A03B75" w:rsidP="00A03B75">
      <w:pPr>
        <w:ind w:left="0" w:firstLine="0"/>
        <w:jc w:val="both"/>
        <w:rPr>
          <w:rFonts w:ascii="Times New Roman" w:eastAsia="Times New Roman" w:hAnsi="Times New Roman" w:cs="Traditional Arabic"/>
          <w:b/>
          <w:bCs/>
          <w:caps/>
          <w:sz w:val="36"/>
          <w:szCs w:val="36"/>
          <w:rtl/>
          <w:lang w:eastAsia="ar-SA"/>
        </w:rPr>
      </w:pPr>
    </w:p>
    <w:p w14:paraId="21E42829" w14:textId="77777777" w:rsidR="00A03B75" w:rsidRPr="00002753" w:rsidRDefault="00A03B75" w:rsidP="00A03B75">
      <w:pPr>
        <w:ind w:left="0" w:firstLine="0"/>
        <w:jc w:val="both"/>
        <w:rPr>
          <w:rFonts w:ascii="Times New Roman" w:eastAsia="Times New Roman" w:hAnsi="Times New Roman" w:cs="Traditional Arabic"/>
          <w:sz w:val="36"/>
          <w:szCs w:val="36"/>
          <w:rtl/>
          <w:lang w:eastAsia="ar-SA"/>
        </w:rPr>
      </w:pPr>
      <w:r w:rsidRPr="00002753">
        <w:rPr>
          <w:rFonts w:ascii="Times New Roman" w:eastAsia="Times New Roman" w:hAnsi="Times New Roman" w:cs="Traditional Arabic"/>
          <w:b/>
          <w:bCs/>
          <w:sz w:val="36"/>
          <w:szCs w:val="36"/>
          <w:rtl/>
          <w:lang w:eastAsia="ar-SA"/>
        </w:rPr>
        <w:t>الروض الندي في الحوض المحمدي</w:t>
      </w:r>
      <w:r w:rsidRPr="00002753">
        <w:rPr>
          <w:rFonts w:ascii="Times New Roman" w:eastAsia="Times New Roman" w:hAnsi="Times New Roman" w:cs="Traditional Arabic"/>
          <w:sz w:val="36"/>
          <w:szCs w:val="36"/>
          <w:rtl/>
          <w:lang w:eastAsia="ar-SA"/>
        </w:rPr>
        <w:t xml:space="preserve">/ شمس الدين محمد بن </w:t>
      </w:r>
      <w:proofErr w:type="gramStart"/>
      <w:r w:rsidRPr="00002753">
        <w:rPr>
          <w:rFonts w:ascii="Times New Roman" w:eastAsia="Times New Roman" w:hAnsi="Times New Roman" w:cs="Traditional Arabic"/>
          <w:sz w:val="36"/>
          <w:szCs w:val="36"/>
          <w:rtl/>
          <w:lang w:eastAsia="ar-SA"/>
        </w:rPr>
        <w:t>عبدالله</w:t>
      </w:r>
      <w:proofErr w:type="gramEnd"/>
      <w:r w:rsidRPr="00002753">
        <w:rPr>
          <w:rFonts w:ascii="Times New Roman" w:eastAsia="Times New Roman" w:hAnsi="Times New Roman" w:cs="Traditional Arabic"/>
          <w:sz w:val="36"/>
          <w:szCs w:val="36"/>
          <w:rtl/>
          <w:lang w:eastAsia="ar-SA"/>
        </w:rPr>
        <w:t xml:space="preserve"> بن ناصر الدين الدمشقي (ت 842 هـ)؛ تحقيق ناصر بن أحمد </w:t>
      </w:r>
      <w:proofErr w:type="gramStart"/>
      <w:r w:rsidRPr="00002753">
        <w:rPr>
          <w:rFonts w:ascii="Times New Roman" w:eastAsia="Times New Roman" w:hAnsi="Times New Roman" w:cs="Traditional Arabic"/>
          <w:sz w:val="36"/>
          <w:szCs w:val="36"/>
          <w:rtl/>
          <w:lang w:eastAsia="ar-SA"/>
        </w:rPr>
        <w:t>الجبري.-</w:t>
      </w:r>
      <w:proofErr w:type="gramEnd"/>
      <w:r w:rsidRPr="00002753">
        <w:rPr>
          <w:rFonts w:ascii="Times New Roman" w:eastAsia="Times New Roman" w:hAnsi="Times New Roman" w:cs="Traditional Arabic"/>
          <w:sz w:val="36"/>
          <w:szCs w:val="36"/>
          <w:rtl/>
          <w:lang w:eastAsia="ar-SA"/>
        </w:rPr>
        <w:t xml:space="preserve"> الكويت: دار الخزانة، 1446 هـ، 2025 م، 227 ص.</w:t>
      </w:r>
    </w:p>
    <w:p w14:paraId="48E5695D" w14:textId="77777777" w:rsidR="00A03B75" w:rsidRPr="00002753" w:rsidRDefault="00A03B75" w:rsidP="00A03B75">
      <w:pPr>
        <w:ind w:left="0" w:firstLine="0"/>
        <w:jc w:val="both"/>
        <w:rPr>
          <w:rFonts w:ascii="Times New Roman" w:eastAsia="Times New Roman" w:hAnsi="Times New Roman" w:cs="Traditional Arabic"/>
          <w:sz w:val="36"/>
          <w:szCs w:val="36"/>
          <w:rtl/>
          <w:lang w:eastAsia="ar-SA"/>
        </w:rPr>
      </w:pPr>
    </w:p>
    <w:p w14:paraId="2407DEAB" w14:textId="77777777" w:rsidR="00A03B75" w:rsidRPr="0001693B" w:rsidRDefault="00A03B75" w:rsidP="00A03B75">
      <w:pPr>
        <w:ind w:left="0" w:firstLine="0"/>
        <w:jc w:val="both"/>
        <w:rPr>
          <w:rFonts w:ascii="Calibri" w:eastAsia="Calibri" w:hAnsi="Calibri" w:cs="Traditional Arabic"/>
          <w:kern w:val="2"/>
          <w:sz w:val="36"/>
          <w:szCs w:val="36"/>
          <w:rtl/>
          <w14:ligatures w14:val="standardContextual"/>
        </w:rPr>
      </w:pPr>
      <w:r w:rsidRPr="0001693B">
        <w:rPr>
          <w:rFonts w:ascii="Times New Roman" w:eastAsia="Times New Roman" w:hAnsi="Times New Roman" w:cs="Traditional Arabic"/>
          <w:b/>
          <w:bCs/>
          <w:kern w:val="2"/>
          <w:sz w:val="36"/>
          <w:szCs w:val="36"/>
          <w:rtl/>
          <w:lang w:eastAsia="ar-SA"/>
          <w14:ligatures w14:val="standardContextual"/>
        </w:rPr>
        <w:t>رياض الصالحين من كلام سيد المرسلين صلى الله عليه وسلم</w:t>
      </w:r>
      <w:r w:rsidRPr="0001693B">
        <w:rPr>
          <w:rFonts w:ascii="Times New Roman" w:eastAsia="Times New Roman" w:hAnsi="Times New Roman" w:cs="Traditional Arabic"/>
          <w:kern w:val="2"/>
          <w:sz w:val="36"/>
          <w:szCs w:val="36"/>
          <w:rtl/>
          <w:lang w:eastAsia="ar-SA"/>
          <w14:ligatures w14:val="standardContextual"/>
        </w:rPr>
        <w:t xml:space="preserve">/ يحيى بن شرف النووي (ت 676 هـ)؛ تحقيق </w:t>
      </w:r>
      <w:r w:rsidRPr="0001693B">
        <w:rPr>
          <w:rFonts w:ascii="Times New Roman" w:eastAsia="Times New Roman" w:hAnsi="Times New Roman" w:cs="Traditional Arabic"/>
          <w:sz w:val="36"/>
          <w:szCs w:val="36"/>
          <w:rtl/>
          <w:lang w:eastAsia="ar-SA"/>
        </w:rPr>
        <w:t xml:space="preserve">أحمد </w:t>
      </w:r>
      <w:proofErr w:type="gramStart"/>
      <w:r w:rsidRPr="0001693B">
        <w:rPr>
          <w:rFonts w:ascii="Times New Roman" w:eastAsia="Times New Roman" w:hAnsi="Times New Roman" w:cs="Traditional Arabic"/>
          <w:sz w:val="36"/>
          <w:szCs w:val="36"/>
          <w:rtl/>
          <w:lang w:eastAsia="ar-SA"/>
        </w:rPr>
        <w:t>جاد.-</w:t>
      </w:r>
      <w:proofErr w:type="gramEnd"/>
      <w:r w:rsidRPr="0001693B">
        <w:rPr>
          <w:rFonts w:ascii="Times New Roman" w:eastAsia="Times New Roman" w:hAnsi="Times New Roman" w:cs="Traditional Arabic"/>
          <w:b/>
          <w:bCs/>
          <w:sz w:val="36"/>
          <w:szCs w:val="36"/>
          <w:rtl/>
          <w:lang w:eastAsia="ar-SA"/>
        </w:rPr>
        <w:t xml:space="preserve"> </w:t>
      </w:r>
      <w:r w:rsidRPr="0001693B">
        <w:rPr>
          <w:rFonts w:ascii="Times New Roman" w:eastAsia="Times New Roman" w:hAnsi="Times New Roman" w:cs="Traditional Arabic"/>
          <w:kern w:val="2"/>
          <w:sz w:val="36"/>
          <w:szCs w:val="36"/>
          <w:rtl/>
          <w:lang w:eastAsia="ar-SA"/>
          <w14:ligatures w14:val="standardContextual"/>
        </w:rPr>
        <w:t>برمنغهام: دار مكة العالمية للنشر، 1441 هـ، 2020 م، 591 ص.</w:t>
      </w:r>
    </w:p>
    <w:p w14:paraId="5CF5FD58" w14:textId="77777777" w:rsidR="00A03B75" w:rsidRPr="0001693B" w:rsidRDefault="00A03B75" w:rsidP="00A03B75">
      <w:pPr>
        <w:ind w:left="0" w:firstLine="0"/>
        <w:jc w:val="both"/>
        <w:rPr>
          <w:rFonts w:ascii="Calibri" w:eastAsia="Calibri" w:hAnsi="Calibri" w:cs="Traditional Arabic"/>
          <w:kern w:val="2"/>
          <w:sz w:val="36"/>
          <w:szCs w:val="36"/>
          <w:rtl/>
          <w14:ligatures w14:val="standardContextual"/>
        </w:rPr>
      </w:pPr>
      <w:r w:rsidRPr="0001693B">
        <w:rPr>
          <w:rFonts w:ascii="Calibri" w:eastAsia="Calibri" w:hAnsi="Calibri" w:cs="Traditional Arabic"/>
          <w:kern w:val="2"/>
          <w:sz w:val="36"/>
          <w:szCs w:val="36"/>
          <w:rtl/>
          <w14:ligatures w14:val="standardContextual"/>
        </w:rPr>
        <w:t>بهامشه شروح وتعليقات مهمة لكبار الأئمة.</w:t>
      </w:r>
    </w:p>
    <w:p w14:paraId="6404EDC9" w14:textId="77777777" w:rsidR="00A03B75" w:rsidRPr="0001693B" w:rsidRDefault="00A03B75" w:rsidP="00A03B75">
      <w:pPr>
        <w:ind w:left="0" w:firstLine="0"/>
        <w:jc w:val="both"/>
        <w:rPr>
          <w:rFonts w:ascii="Calibri" w:eastAsia="Calibri" w:hAnsi="Calibri" w:cs="Traditional Arabic"/>
          <w:kern w:val="2"/>
          <w:sz w:val="36"/>
          <w:szCs w:val="36"/>
          <w:rtl/>
          <w14:ligatures w14:val="standardContextual"/>
        </w:rPr>
      </w:pPr>
      <w:r w:rsidRPr="0001693B">
        <w:rPr>
          <w:rFonts w:ascii="Calibri" w:eastAsia="Calibri" w:hAnsi="Calibri" w:cs="Traditional Arabic"/>
          <w:kern w:val="2"/>
          <w:sz w:val="36"/>
          <w:szCs w:val="36"/>
          <w:rtl/>
          <w14:ligatures w14:val="standardContextual"/>
        </w:rPr>
        <w:t>الحكم على الأحاديث من تخريج محمد ناصر الدين الألباني.</w:t>
      </w:r>
    </w:p>
    <w:p w14:paraId="2C23298A" w14:textId="77777777" w:rsidR="00A03B75" w:rsidRPr="00727570" w:rsidRDefault="00A03B75" w:rsidP="00A03B75">
      <w:pPr>
        <w:ind w:left="0" w:firstLine="0"/>
        <w:jc w:val="both"/>
        <w:rPr>
          <w:rFonts w:ascii="Aptos" w:eastAsia="Aptos" w:hAnsi="Aptos" w:cs="Traditional Arabic"/>
          <w:b/>
          <w:bCs/>
          <w:sz w:val="36"/>
          <w:szCs w:val="36"/>
          <w:rtl/>
        </w:rPr>
      </w:pPr>
      <w:r w:rsidRPr="0086273E">
        <w:rPr>
          <w:rFonts w:ascii="Times New Roman" w:eastAsia="Times New Roman" w:hAnsi="Times New Roman" w:cs="Traditional Arabic" w:hint="cs"/>
          <w:sz w:val="36"/>
          <w:szCs w:val="36"/>
          <w:rtl/>
          <w:lang w:eastAsia="ar-SA"/>
        </w:rPr>
        <w:t xml:space="preserve">وبعنوان: </w:t>
      </w:r>
      <w:r w:rsidRPr="0086273E">
        <w:rPr>
          <w:rFonts w:ascii="Times New Roman" w:eastAsia="Times New Roman" w:hAnsi="Times New Roman" w:cs="Traditional Arabic"/>
          <w:sz w:val="36"/>
          <w:szCs w:val="36"/>
          <w:rtl/>
          <w:lang w:eastAsia="ar-SA"/>
        </w:rPr>
        <w:t xml:space="preserve">رياض الصالحين من كلام رسول الله صلى الله عليه وسلم سيد العارفين/ </w:t>
      </w:r>
      <w:r w:rsidRPr="00727570">
        <w:rPr>
          <w:rFonts w:ascii="Times New Roman" w:eastAsia="Times New Roman" w:hAnsi="Times New Roman" w:cs="Traditional Arabic"/>
          <w:sz w:val="36"/>
          <w:szCs w:val="36"/>
          <w:rtl/>
          <w:lang w:eastAsia="ar-SA"/>
        </w:rPr>
        <w:t xml:space="preserve">تحقيق وائل محمد </w:t>
      </w:r>
      <w:proofErr w:type="spellStart"/>
      <w:proofErr w:type="gramStart"/>
      <w:r w:rsidRPr="00727570">
        <w:rPr>
          <w:rFonts w:ascii="Times New Roman" w:eastAsia="Times New Roman" w:hAnsi="Times New Roman" w:cs="Traditional Arabic"/>
          <w:sz w:val="36"/>
          <w:szCs w:val="36"/>
          <w:rtl/>
          <w:lang w:eastAsia="ar-SA"/>
        </w:rPr>
        <w:t>الشنشوري</w:t>
      </w:r>
      <w:proofErr w:type="spellEnd"/>
      <w:r w:rsidRPr="00727570">
        <w:rPr>
          <w:rFonts w:ascii="Times New Roman" w:eastAsia="Times New Roman" w:hAnsi="Times New Roman" w:cs="Traditional Arabic"/>
          <w:sz w:val="36"/>
          <w:szCs w:val="36"/>
          <w:rtl/>
          <w:lang w:eastAsia="ar-SA"/>
        </w:rPr>
        <w:t>.-</w:t>
      </w:r>
      <w:proofErr w:type="gramEnd"/>
      <w:r w:rsidRPr="00727570">
        <w:rPr>
          <w:rFonts w:ascii="Times New Roman" w:eastAsia="Times New Roman" w:hAnsi="Times New Roman" w:cs="Traditional Arabic"/>
          <w:sz w:val="36"/>
          <w:szCs w:val="36"/>
          <w:rtl/>
          <w:lang w:eastAsia="ar-SA"/>
        </w:rPr>
        <w:t xml:space="preserve"> دمشق: دار المنهاج القويم، 1448 هـ، 2026 م.</w:t>
      </w:r>
    </w:p>
    <w:p w14:paraId="1F9BB40F" w14:textId="77777777" w:rsidR="00A03B75" w:rsidRPr="00BB74F3"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Pr>
          <w:rFonts w:ascii="Times New Roman" w:eastAsia="Times New Roman" w:hAnsi="Times New Roman" w:cs="Traditional Arabic" w:hint="cs"/>
          <w:kern w:val="2"/>
          <w:sz w:val="36"/>
          <w:szCs w:val="36"/>
          <w:rtl/>
          <w:lang w:eastAsia="ar-SA"/>
          <w14:ligatures w14:val="standardContextual"/>
        </w:rPr>
        <w:t>وبعنوان "</w:t>
      </w:r>
      <w:r w:rsidRPr="00BF1171">
        <w:rPr>
          <w:rFonts w:ascii="Times New Roman" w:eastAsia="Times New Roman" w:hAnsi="Times New Roman" w:cs="Traditional Arabic"/>
          <w:kern w:val="2"/>
          <w:sz w:val="36"/>
          <w:szCs w:val="36"/>
          <w:rtl/>
          <w:lang w:eastAsia="ar-SA"/>
          <w14:ligatures w14:val="standardContextual"/>
        </w:rPr>
        <w:t>رياض الصالحين</w:t>
      </w:r>
      <w:r>
        <w:rPr>
          <w:rFonts w:ascii="Times New Roman" w:eastAsia="Times New Roman" w:hAnsi="Times New Roman" w:cs="Traditional Arabic" w:hint="cs"/>
          <w:kern w:val="2"/>
          <w:sz w:val="36"/>
          <w:szCs w:val="36"/>
          <w:rtl/>
          <w:lang w:eastAsia="ar-SA"/>
          <w14:ligatures w14:val="standardContextual"/>
        </w:rPr>
        <w:t>" فقط/</w:t>
      </w:r>
      <w:r w:rsidRPr="00BB74F3">
        <w:rPr>
          <w:rFonts w:ascii="Times New Roman" w:eastAsia="Times New Roman" w:hAnsi="Times New Roman" w:cs="Traditional Arabic"/>
          <w:kern w:val="2"/>
          <w:sz w:val="36"/>
          <w:szCs w:val="36"/>
          <w:rtl/>
          <w:lang w:eastAsia="ar-SA"/>
          <w14:ligatures w14:val="standardContextual"/>
        </w:rPr>
        <w:t xml:space="preserve"> اعتنى به محمد يمات </w:t>
      </w:r>
      <w:proofErr w:type="spellStart"/>
      <w:proofErr w:type="gramStart"/>
      <w:r w:rsidRPr="00BB74F3">
        <w:rPr>
          <w:rFonts w:ascii="Times New Roman" w:eastAsia="Times New Roman" w:hAnsi="Times New Roman" w:cs="Traditional Arabic"/>
          <w:kern w:val="2"/>
          <w:sz w:val="36"/>
          <w:szCs w:val="36"/>
          <w:rtl/>
          <w:lang w:eastAsia="ar-SA"/>
          <w14:ligatures w14:val="standardContextual"/>
        </w:rPr>
        <w:t>دياربكرلي</w:t>
      </w:r>
      <w:proofErr w:type="spellEnd"/>
      <w:r w:rsidRPr="00BB74F3">
        <w:rPr>
          <w:rFonts w:ascii="Times New Roman" w:eastAsia="Times New Roman" w:hAnsi="Times New Roman" w:cs="Traditional Arabic"/>
          <w:kern w:val="2"/>
          <w:sz w:val="36"/>
          <w:szCs w:val="36"/>
          <w:rtl/>
          <w:lang w:eastAsia="ar-SA"/>
          <w14:ligatures w14:val="standardContextual"/>
        </w:rPr>
        <w:t>.-</w:t>
      </w:r>
      <w:proofErr w:type="gramEnd"/>
      <w:r w:rsidRPr="00BB74F3">
        <w:rPr>
          <w:rFonts w:ascii="Times New Roman" w:eastAsia="Times New Roman" w:hAnsi="Times New Roman" w:cs="Traditional Arabic"/>
          <w:kern w:val="2"/>
          <w:sz w:val="36"/>
          <w:szCs w:val="36"/>
          <w:rtl/>
          <w:lang w:eastAsia="ar-SA"/>
          <w14:ligatures w14:val="standardContextual"/>
        </w:rPr>
        <w:t xml:space="preserve"> إستانبول: دار الشفاء، 1443 هـ، 2022 م، 655 ص.</w:t>
      </w:r>
    </w:p>
    <w:p w14:paraId="335774F9" w14:textId="77777777" w:rsidR="00A03B75" w:rsidRPr="00BB74F3" w:rsidRDefault="00A03B75" w:rsidP="00A03B75">
      <w:pPr>
        <w:ind w:left="0" w:firstLine="0"/>
        <w:jc w:val="both"/>
        <w:rPr>
          <w:rFonts w:ascii="Calibri" w:eastAsia="Calibri" w:hAnsi="Calibri" w:cs="Traditional Arabic"/>
          <w:kern w:val="2"/>
          <w:sz w:val="36"/>
          <w:szCs w:val="36"/>
          <w:rtl/>
          <w14:ligatures w14:val="standardContextual"/>
        </w:rPr>
      </w:pPr>
    </w:p>
    <w:p w14:paraId="3D2F3FE9" w14:textId="77777777" w:rsidR="00A03B75" w:rsidRPr="007A56FD" w:rsidRDefault="00A03B75" w:rsidP="00A03B75">
      <w:pPr>
        <w:ind w:left="0" w:firstLine="0"/>
        <w:jc w:val="both"/>
        <w:rPr>
          <w:rFonts w:ascii="Times New Roman" w:eastAsia="Times New Roman" w:hAnsi="Times New Roman" w:cs="Traditional Arabic"/>
          <w:b/>
          <w:bCs/>
          <w:sz w:val="36"/>
          <w:szCs w:val="36"/>
          <w:rtl/>
          <w:lang w:eastAsia="ar-SA"/>
        </w:rPr>
      </w:pPr>
      <w:r w:rsidRPr="007A56FD">
        <w:rPr>
          <w:rFonts w:ascii="Times New Roman" w:eastAsia="Times New Roman" w:hAnsi="Times New Roman" w:cs="Traditional Arabic"/>
          <w:b/>
          <w:bCs/>
          <w:sz w:val="36"/>
          <w:szCs w:val="36"/>
          <w:rtl/>
          <w:lang w:eastAsia="ar-SA"/>
        </w:rPr>
        <w:t>الزهد الكبير</w:t>
      </w:r>
      <w:r w:rsidRPr="007A56FD">
        <w:rPr>
          <w:rFonts w:ascii="Times New Roman" w:eastAsia="Times New Roman" w:hAnsi="Times New Roman" w:cs="Traditional Arabic"/>
          <w:sz w:val="36"/>
          <w:szCs w:val="36"/>
          <w:rtl/>
          <w:lang w:eastAsia="ar-SA"/>
        </w:rPr>
        <w:t>/ لأبي بكر</w:t>
      </w:r>
      <w:r w:rsidRPr="007A56FD">
        <w:rPr>
          <w:rFonts w:ascii="Times New Roman" w:eastAsia="Times New Roman" w:hAnsi="Times New Roman" w:cs="Traditional Arabic"/>
          <w:b/>
          <w:bCs/>
          <w:sz w:val="36"/>
          <w:szCs w:val="36"/>
          <w:rtl/>
          <w:lang w:eastAsia="ar-SA"/>
        </w:rPr>
        <w:t xml:space="preserve"> </w:t>
      </w:r>
      <w:r w:rsidRPr="007A56FD">
        <w:rPr>
          <w:rFonts w:ascii="Times New Roman" w:eastAsia="Times New Roman" w:hAnsi="Times New Roman" w:cs="Traditional Arabic"/>
          <w:sz w:val="36"/>
          <w:szCs w:val="36"/>
          <w:rtl/>
          <w:lang w:eastAsia="ar-SA"/>
        </w:rPr>
        <w:t xml:space="preserve">أحمد بن الحسين البيهقي (ت 458 هـ)؛ رواية أبي القاسم زاهر بن طاهر </w:t>
      </w:r>
      <w:proofErr w:type="spellStart"/>
      <w:r w:rsidRPr="007A56FD">
        <w:rPr>
          <w:rFonts w:ascii="Times New Roman" w:eastAsia="Times New Roman" w:hAnsi="Times New Roman" w:cs="Traditional Arabic"/>
          <w:sz w:val="36"/>
          <w:szCs w:val="36"/>
          <w:rtl/>
          <w:lang w:eastAsia="ar-SA"/>
        </w:rPr>
        <w:t>الشحّامي</w:t>
      </w:r>
      <w:proofErr w:type="spellEnd"/>
      <w:r w:rsidRPr="007A56FD">
        <w:rPr>
          <w:rFonts w:ascii="Times New Roman" w:eastAsia="Times New Roman" w:hAnsi="Times New Roman" w:cs="Traditional Arabic"/>
          <w:sz w:val="36"/>
          <w:szCs w:val="36"/>
          <w:rtl/>
          <w:lang w:eastAsia="ar-SA"/>
        </w:rPr>
        <w:t xml:space="preserve"> (ت 533 هـ)؛ تحقيق محمود </w:t>
      </w:r>
      <w:proofErr w:type="gramStart"/>
      <w:r w:rsidRPr="007A56FD">
        <w:rPr>
          <w:rFonts w:ascii="Times New Roman" w:eastAsia="Times New Roman" w:hAnsi="Times New Roman" w:cs="Traditional Arabic"/>
          <w:sz w:val="36"/>
          <w:szCs w:val="36"/>
          <w:rtl/>
          <w:lang w:eastAsia="ar-SA"/>
        </w:rPr>
        <w:t>عبدالفتاح</w:t>
      </w:r>
      <w:proofErr w:type="gramEnd"/>
      <w:r w:rsidRPr="007A56FD">
        <w:rPr>
          <w:rFonts w:ascii="Times New Roman" w:eastAsia="Times New Roman" w:hAnsi="Times New Roman" w:cs="Traditional Arabic"/>
          <w:sz w:val="36"/>
          <w:szCs w:val="36"/>
          <w:rtl/>
          <w:lang w:eastAsia="ar-SA"/>
        </w:rPr>
        <w:t xml:space="preserve"> </w:t>
      </w:r>
      <w:proofErr w:type="gramStart"/>
      <w:r w:rsidRPr="007A56FD">
        <w:rPr>
          <w:rFonts w:ascii="Times New Roman" w:eastAsia="Times New Roman" w:hAnsi="Times New Roman" w:cs="Traditional Arabic"/>
          <w:sz w:val="36"/>
          <w:szCs w:val="36"/>
          <w:rtl/>
          <w:lang w:eastAsia="ar-SA"/>
        </w:rPr>
        <w:t>النحّال.-</w:t>
      </w:r>
      <w:proofErr w:type="gramEnd"/>
      <w:r w:rsidRPr="007A56FD">
        <w:rPr>
          <w:rFonts w:ascii="Times New Roman" w:eastAsia="Times New Roman" w:hAnsi="Times New Roman" w:cs="Traditional Arabic"/>
          <w:sz w:val="36"/>
          <w:szCs w:val="36"/>
          <w:rtl/>
          <w:lang w:eastAsia="ar-SA"/>
        </w:rPr>
        <w:t xml:space="preserve"> عمّان: دار الفتح، 1448 هـ، 2026 م. </w:t>
      </w:r>
    </w:p>
    <w:p w14:paraId="58B3A41C" w14:textId="77777777" w:rsidR="00A03B75" w:rsidRPr="007A56FD" w:rsidRDefault="00A03B75" w:rsidP="00A03B75">
      <w:pPr>
        <w:ind w:left="0" w:firstLine="0"/>
        <w:jc w:val="both"/>
        <w:rPr>
          <w:rFonts w:ascii="Times New Roman" w:eastAsia="Times New Roman" w:hAnsi="Times New Roman" w:cs="Traditional Arabic"/>
          <w:b/>
          <w:bCs/>
          <w:sz w:val="36"/>
          <w:szCs w:val="36"/>
          <w:rtl/>
          <w:lang w:eastAsia="ar-SA"/>
        </w:rPr>
      </w:pPr>
    </w:p>
    <w:p w14:paraId="7EABB789" w14:textId="77777777" w:rsidR="00A03B75" w:rsidRPr="001767E3" w:rsidRDefault="00A03B75" w:rsidP="00A03B75">
      <w:pPr>
        <w:ind w:left="0" w:firstLine="0"/>
        <w:jc w:val="both"/>
        <w:rPr>
          <w:rFonts w:ascii="Times New Roman" w:eastAsia="Times New Roman" w:hAnsi="Times New Roman" w:cs="Traditional Arabic"/>
          <w:caps/>
          <w:sz w:val="36"/>
          <w:szCs w:val="36"/>
          <w:rtl/>
          <w:lang w:eastAsia="ar-SA"/>
        </w:rPr>
      </w:pPr>
      <w:r w:rsidRPr="001767E3">
        <w:rPr>
          <w:rFonts w:ascii="Times New Roman" w:eastAsia="Times New Roman" w:hAnsi="Times New Roman" w:cs="Traditional Arabic"/>
          <w:b/>
          <w:bCs/>
          <w:sz w:val="36"/>
          <w:szCs w:val="36"/>
          <w:rtl/>
          <w:lang w:eastAsia="ar-SA"/>
        </w:rPr>
        <w:t>شرح الأربعين النووية</w:t>
      </w:r>
      <w:r w:rsidRPr="001767E3">
        <w:rPr>
          <w:rFonts w:ascii="Times New Roman" w:eastAsia="Times New Roman" w:hAnsi="Times New Roman" w:cs="Traditional Arabic"/>
          <w:sz w:val="36"/>
          <w:szCs w:val="36"/>
          <w:rtl/>
          <w:lang w:eastAsia="ar-SA"/>
        </w:rPr>
        <w:t xml:space="preserve">/ محمد </w:t>
      </w:r>
      <w:proofErr w:type="gramStart"/>
      <w:r w:rsidRPr="001767E3">
        <w:rPr>
          <w:rFonts w:ascii="Times New Roman" w:eastAsia="Times New Roman" w:hAnsi="Times New Roman" w:cs="Traditional Arabic"/>
          <w:sz w:val="36"/>
          <w:szCs w:val="36"/>
          <w:rtl/>
          <w:lang w:eastAsia="ar-SA"/>
        </w:rPr>
        <w:t>عبدالرؤوف</w:t>
      </w:r>
      <w:proofErr w:type="gramEnd"/>
      <w:r w:rsidRPr="001767E3">
        <w:rPr>
          <w:rFonts w:ascii="Times New Roman" w:eastAsia="Times New Roman" w:hAnsi="Times New Roman" w:cs="Traditional Arabic"/>
          <w:sz w:val="36"/>
          <w:szCs w:val="36"/>
          <w:rtl/>
          <w:lang w:eastAsia="ar-SA"/>
        </w:rPr>
        <w:t xml:space="preserve"> المناوي (ت 1031 هـ)؛ تحقيق </w:t>
      </w:r>
      <w:proofErr w:type="spellStart"/>
      <w:r w:rsidRPr="001767E3">
        <w:rPr>
          <w:rFonts w:ascii="Times New Roman" w:eastAsia="Times New Roman" w:hAnsi="Times New Roman" w:cs="Traditional Arabic"/>
          <w:sz w:val="36"/>
          <w:szCs w:val="36"/>
          <w:rtl/>
          <w:lang w:eastAsia="ar-SA"/>
        </w:rPr>
        <w:t>عبدالعاطي</w:t>
      </w:r>
      <w:proofErr w:type="spellEnd"/>
      <w:r w:rsidRPr="001767E3">
        <w:rPr>
          <w:rFonts w:ascii="Times New Roman" w:eastAsia="Times New Roman" w:hAnsi="Times New Roman" w:cs="Traditional Arabic"/>
          <w:sz w:val="36"/>
          <w:szCs w:val="36"/>
          <w:rtl/>
          <w:lang w:eastAsia="ar-SA"/>
        </w:rPr>
        <w:t xml:space="preserve"> محيي الشرقاوي، وائل محمد </w:t>
      </w:r>
      <w:proofErr w:type="spellStart"/>
      <w:proofErr w:type="gramStart"/>
      <w:r w:rsidRPr="001767E3">
        <w:rPr>
          <w:rFonts w:ascii="Times New Roman" w:eastAsia="Times New Roman" w:hAnsi="Times New Roman" w:cs="Traditional Arabic"/>
          <w:sz w:val="36"/>
          <w:szCs w:val="36"/>
          <w:rtl/>
          <w:lang w:eastAsia="ar-SA"/>
        </w:rPr>
        <w:t>الشنشوري</w:t>
      </w:r>
      <w:proofErr w:type="spellEnd"/>
      <w:r w:rsidRPr="001767E3">
        <w:rPr>
          <w:rFonts w:ascii="Times New Roman" w:eastAsia="Times New Roman" w:hAnsi="Times New Roman" w:cs="Traditional Arabic"/>
          <w:sz w:val="36"/>
          <w:szCs w:val="36"/>
          <w:rtl/>
          <w:lang w:eastAsia="ar-SA"/>
        </w:rPr>
        <w:t>.-</w:t>
      </w:r>
      <w:proofErr w:type="gramEnd"/>
      <w:r w:rsidRPr="001767E3">
        <w:rPr>
          <w:rFonts w:ascii="Times New Roman" w:eastAsia="Times New Roman" w:hAnsi="Times New Roman" w:cs="Traditional Arabic"/>
          <w:sz w:val="36"/>
          <w:szCs w:val="36"/>
          <w:rtl/>
          <w:lang w:eastAsia="ar-SA"/>
        </w:rPr>
        <w:t xml:space="preserve"> القاهرة: عِلم </w:t>
      </w:r>
      <w:r w:rsidRPr="001767E3">
        <w:rPr>
          <w:rFonts w:ascii="Times New Roman" w:eastAsia="Times New Roman" w:hAnsi="Times New Roman" w:cs="Traditional Arabic"/>
          <w:caps/>
          <w:sz w:val="36"/>
          <w:szCs w:val="36"/>
          <w:rtl/>
          <w:lang w:eastAsia="ar-SA"/>
        </w:rPr>
        <w:t>لإحياء التراث، 1443 هـ، 2022 م، 687ص.</w:t>
      </w:r>
    </w:p>
    <w:p w14:paraId="1CACFC28" w14:textId="77777777" w:rsidR="00A03B75" w:rsidRPr="001767E3" w:rsidRDefault="00A03B75" w:rsidP="00A03B75">
      <w:pPr>
        <w:ind w:left="0" w:firstLine="0"/>
        <w:jc w:val="both"/>
        <w:rPr>
          <w:rFonts w:ascii="Calibri" w:eastAsia="Calibri" w:hAnsi="Calibri" w:cs="Traditional Arabic"/>
          <w:b/>
          <w:bCs/>
          <w:sz w:val="36"/>
          <w:szCs w:val="36"/>
          <w:rtl/>
        </w:rPr>
      </w:pPr>
    </w:p>
    <w:p w14:paraId="335247E6" w14:textId="77777777" w:rsidR="00A03B75" w:rsidRPr="00337BE8" w:rsidRDefault="00A03B75" w:rsidP="00A03B75">
      <w:pPr>
        <w:ind w:left="0" w:firstLine="0"/>
        <w:jc w:val="both"/>
        <w:rPr>
          <w:rFonts w:ascii="Times New Roman" w:eastAsia="Times New Roman" w:hAnsi="Times New Roman" w:cs="Traditional Arabic"/>
          <w:kern w:val="2"/>
          <w:sz w:val="36"/>
          <w:szCs w:val="36"/>
          <w:lang w:eastAsia="ar-SA"/>
          <w14:ligatures w14:val="standardContextual"/>
        </w:rPr>
      </w:pPr>
      <w:r w:rsidRPr="00337BE8">
        <w:rPr>
          <w:rFonts w:ascii="Times New Roman" w:eastAsia="Times New Roman" w:hAnsi="Times New Roman" w:cs="Traditional Arabic"/>
          <w:b/>
          <w:bCs/>
          <w:kern w:val="2"/>
          <w:sz w:val="36"/>
          <w:szCs w:val="36"/>
          <w:rtl/>
          <w:lang w:eastAsia="ar-SA"/>
          <w14:ligatures w14:val="standardContextual"/>
        </w:rPr>
        <w:lastRenderedPageBreak/>
        <w:t>شرح ألفية العراقي في علوم الحديث</w:t>
      </w:r>
      <w:r w:rsidRPr="00337BE8">
        <w:rPr>
          <w:rFonts w:ascii="Times New Roman" w:eastAsia="Times New Roman" w:hAnsi="Times New Roman" w:cs="Traditional Arabic"/>
          <w:kern w:val="2"/>
          <w:sz w:val="36"/>
          <w:szCs w:val="36"/>
          <w:rtl/>
          <w:lang w:eastAsia="ar-SA"/>
          <w14:ligatures w14:val="standardContextual"/>
        </w:rPr>
        <w:t xml:space="preserve">/ تصنيف زين الدين </w:t>
      </w:r>
      <w:proofErr w:type="gramStart"/>
      <w:r w:rsidRPr="00337BE8">
        <w:rPr>
          <w:rFonts w:ascii="Times New Roman" w:eastAsia="Times New Roman" w:hAnsi="Times New Roman" w:cs="Traditional Arabic"/>
          <w:kern w:val="2"/>
          <w:sz w:val="36"/>
          <w:szCs w:val="36"/>
          <w:rtl/>
          <w:lang w:eastAsia="ar-SA"/>
          <w14:ligatures w14:val="standardContextual"/>
        </w:rPr>
        <w:t>عبدالرحيم</w:t>
      </w:r>
      <w:proofErr w:type="gramEnd"/>
      <w:r w:rsidRPr="00337BE8">
        <w:rPr>
          <w:rFonts w:ascii="Times New Roman" w:eastAsia="Times New Roman" w:hAnsi="Times New Roman" w:cs="Traditional Arabic"/>
          <w:kern w:val="2"/>
          <w:sz w:val="36"/>
          <w:szCs w:val="36"/>
          <w:rtl/>
          <w:lang w:eastAsia="ar-SA"/>
          <w14:ligatures w14:val="standardContextual"/>
        </w:rPr>
        <w:t xml:space="preserve"> بن أبي بكر بن العيني (ت 893 هـ)؛ تحقيق عزت زينهم؛ مع تعليقات أحمد </w:t>
      </w:r>
      <w:proofErr w:type="gramStart"/>
      <w:r w:rsidRPr="00337BE8">
        <w:rPr>
          <w:rFonts w:ascii="Times New Roman" w:eastAsia="Times New Roman" w:hAnsi="Times New Roman" w:cs="Traditional Arabic"/>
          <w:kern w:val="2"/>
          <w:sz w:val="36"/>
          <w:szCs w:val="36"/>
          <w:rtl/>
          <w:lang w:eastAsia="ar-SA"/>
          <w14:ligatures w14:val="standardContextual"/>
        </w:rPr>
        <w:t>محمد  شاكر</w:t>
      </w:r>
      <w:proofErr w:type="gramEnd"/>
      <w:r w:rsidRPr="00337BE8">
        <w:rPr>
          <w:rFonts w:ascii="Times New Roman" w:eastAsia="Times New Roman" w:hAnsi="Times New Roman" w:cs="Traditional Arabic"/>
          <w:kern w:val="2"/>
          <w:sz w:val="36"/>
          <w:szCs w:val="36"/>
          <w:rtl/>
          <w:lang w:eastAsia="ar-SA"/>
          <w14:ligatures w14:val="standardContextual"/>
        </w:rPr>
        <w:t>.- المنصورة: دار الغد الجديد، 1444 هـ، 2023 م، 398 ص.</w:t>
      </w:r>
    </w:p>
    <w:p w14:paraId="769D1353" w14:textId="77777777" w:rsidR="00A03B75" w:rsidRPr="00337BE8"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337BE8">
        <w:rPr>
          <w:rFonts w:ascii="Times New Roman" w:eastAsia="Times New Roman" w:hAnsi="Times New Roman" w:cs="Traditional Arabic"/>
          <w:kern w:val="2"/>
          <w:sz w:val="36"/>
          <w:szCs w:val="36"/>
          <w:rtl/>
          <w:lang w:eastAsia="ar-SA"/>
          <w14:ligatures w14:val="standardContextual"/>
        </w:rPr>
        <w:t xml:space="preserve">(ويرد اسم الشارح في مواضع أخرى: </w:t>
      </w:r>
      <w:proofErr w:type="gramStart"/>
      <w:r w:rsidRPr="00337BE8">
        <w:rPr>
          <w:rFonts w:ascii="Times New Roman" w:eastAsia="Times New Roman" w:hAnsi="Times New Roman" w:cs="Traditional Arabic"/>
          <w:kern w:val="2"/>
          <w:sz w:val="36"/>
          <w:szCs w:val="36"/>
          <w:rtl/>
          <w:lang w:eastAsia="ar-SA"/>
          <w14:ligatures w14:val="standardContextual"/>
        </w:rPr>
        <w:t>عبدالرحمن</w:t>
      </w:r>
      <w:proofErr w:type="gramEnd"/>
      <w:r w:rsidRPr="00337BE8">
        <w:rPr>
          <w:rFonts w:ascii="Times New Roman" w:eastAsia="Times New Roman" w:hAnsi="Times New Roman" w:cs="Traditional Arabic"/>
          <w:kern w:val="2"/>
          <w:sz w:val="36"/>
          <w:szCs w:val="36"/>
          <w:rtl/>
          <w:lang w:eastAsia="ar-SA"/>
          <w14:ligatures w14:val="standardContextual"/>
        </w:rPr>
        <w:t xml:space="preserve"> بن أبي بكر العيني).</w:t>
      </w:r>
    </w:p>
    <w:p w14:paraId="02FB5004" w14:textId="77777777" w:rsidR="00A03B75" w:rsidRPr="00337BE8"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p>
    <w:p w14:paraId="7E395C7A" w14:textId="77777777" w:rsidR="00A03B75" w:rsidRPr="00D17C30" w:rsidRDefault="00A03B75" w:rsidP="00A03B75">
      <w:pPr>
        <w:ind w:left="0" w:firstLine="0"/>
        <w:jc w:val="both"/>
        <w:rPr>
          <w:rFonts w:ascii="Times New Roman" w:eastAsia="Times New Roman" w:hAnsi="Times New Roman" w:cs="Traditional Arabic"/>
          <w:sz w:val="36"/>
          <w:szCs w:val="36"/>
          <w:rtl/>
          <w:lang w:eastAsia="ar-SA"/>
        </w:rPr>
      </w:pPr>
      <w:r w:rsidRPr="00D17C30">
        <w:rPr>
          <w:rFonts w:ascii="Times New Roman" w:eastAsia="Times New Roman" w:hAnsi="Times New Roman" w:cs="Traditional Arabic"/>
          <w:b/>
          <w:bCs/>
          <w:sz w:val="36"/>
          <w:szCs w:val="36"/>
          <w:rtl/>
          <w:lang w:eastAsia="ar-SA"/>
        </w:rPr>
        <w:t>شرح حديث: "أنا عند</w:t>
      </w:r>
      <w:r>
        <w:rPr>
          <w:rFonts w:ascii="Times New Roman" w:eastAsia="Times New Roman" w:hAnsi="Times New Roman" w:cs="Traditional Arabic" w:hint="cs"/>
          <w:b/>
          <w:bCs/>
          <w:sz w:val="36"/>
          <w:szCs w:val="36"/>
          <w:rtl/>
          <w:lang w:eastAsia="ar-SA"/>
        </w:rPr>
        <w:t>َ</w:t>
      </w:r>
      <w:r w:rsidRPr="00D17C30">
        <w:rPr>
          <w:rFonts w:ascii="Times New Roman" w:eastAsia="Times New Roman" w:hAnsi="Times New Roman" w:cs="Traditional Arabic"/>
          <w:b/>
          <w:bCs/>
          <w:sz w:val="36"/>
          <w:szCs w:val="36"/>
          <w:rtl/>
          <w:lang w:eastAsia="ar-SA"/>
        </w:rPr>
        <w:t xml:space="preserve"> ظن</w:t>
      </w:r>
      <w:r>
        <w:rPr>
          <w:rFonts w:ascii="Times New Roman" w:eastAsia="Times New Roman" w:hAnsi="Times New Roman" w:cs="Traditional Arabic" w:hint="cs"/>
          <w:b/>
          <w:bCs/>
          <w:sz w:val="36"/>
          <w:szCs w:val="36"/>
          <w:rtl/>
          <w:lang w:eastAsia="ar-SA"/>
        </w:rPr>
        <w:t>ِّ</w:t>
      </w:r>
      <w:r w:rsidRPr="00D17C30">
        <w:rPr>
          <w:rFonts w:ascii="Times New Roman" w:eastAsia="Times New Roman" w:hAnsi="Times New Roman" w:cs="Traditional Arabic"/>
          <w:b/>
          <w:bCs/>
          <w:sz w:val="36"/>
          <w:szCs w:val="36"/>
          <w:rtl/>
          <w:lang w:eastAsia="ar-SA"/>
        </w:rPr>
        <w:t xml:space="preserve"> عبدي بي"/ </w:t>
      </w:r>
      <w:r w:rsidRPr="00D17C30">
        <w:rPr>
          <w:rFonts w:ascii="Times New Roman" w:eastAsia="Times New Roman" w:hAnsi="Times New Roman" w:cs="Traditional Arabic"/>
          <w:sz w:val="36"/>
          <w:szCs w:val="36"/>
          <w:rtl/>
          <w:lang w:eastAsia="ar-SA"/>
        </w:rPr>
        <w:t xml:space="preserve">لأبي </w:t>
      </w:r>
      <w:proofErr w:type="gramStart"/>
      <w:r w:rsidRPr="00D17C30">
        <w:rPr>
          <w:rFonts w:ascii="Times New Roman" w:eastAsia="Times New Roman" w:hAnsi="Times New Roman" w:cs="Traditional Arabic"/>
          <w:sz w:val="36"/>
          <w:szCs w:val="36"/>
          <w:rtl/>
          <w:lang w:eastAsia="ar-SA"/>
        </w:rPr>
        <w:t>عبدالله</w:t>
      </w:r>
      <w:proofErr w:type="gramEnd"/>
      <w:r w:rsidRPr="00D17C30">
        <w:rPr>
          <w:rFonts w:ascii="Times New Roman" w:eastAsia="Times New Roman" w:hAnsi="Times New Roman" w:cs="Traditional Arabic"/>
          <w:sz w:val="36"/>
          <w:szCs w:val="36"/>
          <w:rtl/>
          <w:lang w:eastAsia="ar-SA"/>
        </w:rPr>
        <w:t xml:space="preserve"> محمد بن علي </w:t>
      </w:r>
      <w:proofErr w:type="spellStart"/>
      <w:r w:rsidRPr="00D17C30">
        <w:rPr>
          <w:rFonts w:ascii="Times New Roman" w:eastAsia="Times New Roman" w:hAnsi="Times New Roman" w:cs="Traditional Arabic"/>
          <w:sz w:val="36"/>
          <w:szCs w:val="36"/>
          <w:rtl/>
          <w:lang w:eastAsia="ar-SA"/>
        </w:rPr>
        <w:t>الخرُّوبيُّ</w:t>
      </w:r>
      <w:proofErr w:type="spellEnd"/>
      <w:r w:rsidRPr="00D17C30">
        <w:rPr>
          <w:rFonts w:ascii="Times New Roman" w:eastAsia="Times New Roman" w:hAnsi="Times New Roman" w:cs="Traditional Arabic"/>
          <w:sz w:val="36"/>
          <w:szCs w:val="36"/>
          <w:rtl/>
          <w:lang w:eastAsia="ar-SA"/>
        </w:rPr>
        <w:t xml:space="preserve"> (ت 963 هـ)؛</w:t>
      </w:r>
      <w:r w:rsidRPr="00D17C30">
        <w:rPr>
          <w:rFonts w:ascii="Times New Roman" w:eastAsia="Times New Roman" w:hAnsi="Times New Roman" w:cs="Traditional Arabic"/>
          <w:b/>
          <w:bCs/>
          <w:sz w:val="36"/>
          <w:szCs w:val="36"/>
          <w:rtl/>
          <w:lang w:eastAsia="ar-SA"/>
        </w:rPr>
        <w:t xml:space="preserve"> </w:t>
      </w:r>
      <w:r w:rsidRPr="00D17C30">
        <w:rPr>
          <w:rFonts w:ascii="Times New Roman" w:eastAsia="Times New Roman" w:hAnsi="Times New Roman" w:cs="Traditional Arabic"/>
          <w:sz w:val="36"/>
          <w:szCs w:val="36"/>
          <w:rtl/>
          <w:lang w:eastAsia="ar-SA"/>
        </w:rPr>
        <w:t>تحقيق محمَّد محمود يونس.</w:t>
      </w:r>
    </w:p>
    <w:p w14:paraId="799DA8E8" w14:textId="77777777" w:rsidR="00A03B75" w:rsidRPr="00D17C30" w:rsidRDefault="00A03B75" w:rsidP="00A03B75">
      <w:pPr>
        <w:ind w:left="0" w:firstLine="0"/>
        <w:jc w:val="both"/>
        <w:rPr>
          <w:rFonts w:ascii="Times New Roman" w:eastAsia="Times New Roman" w:hAnsi="Times New Roman" w:cs="Traditional Arabic"/>
          <w:sz w:val="36"/>
          <w:szCs w:val="36"/>
          <w:rtl/>
          <w:lang w:eastAsia="ar-SA"/>
        </w:rPr>
      </w:pPr>
      <w:r w:rsidRPr="00D17C30">
        <w:rPr>
          <w:rFonts w:ascii="Times New Roman" w:eastAsia="Times New Roman" w:hAnsi="Times New Roman" w:cs="Traditional Arabic"/>
          <w:sz w:val="36"/>
          <w:szCs w:val="36"/>
          <w:rtl/>
          <w:lang w:eastAsia="ar-SA"/>
        </w:rPr>
        <w:t>مجلة البحوث الأكاديمية، جامعة مصراتة، عدد خاص بالمؤتمر العلمي الدولي مج28 (1445 هـ، 2024 م)</w:t>
      </w:r>
    </w:p>
    <w:p w14:paraId="3065D57A" w14:textId="77777777" w:rsidR="00A03B75" w:rsidRPr="00D17C30" w:rsidRDefault="00A03B75" w:rsidP="00A03B75">
      <w:pPr>
        <w:ind w:left="0" w:firstLine="0"/>
        <w:jc w:val="both"/>
        <w:rPr>
          <w:rFonts w:ascii="Times New Roman" w:eastAsia="Times New Roman" w:hAnsi="Times New Roman" w:cs="Traditional Arabic"/>
          <w:sz w:val="36"/>
          <w:szCs w:val="36"/>
          <w:rtl/>
          <w:lang w:eastAsia="ar-SA"/>
        </w:rPr>
      </w:pPr>
      <w:r w:rsidRPr="00D17C30">
        <w:rPr>
          <w:rFonts w:ascii="Times New Roman" w:eastAsia="Times New Roman" w:hAnsi="Times New Roman" w:cs="Traditional Arabic"/>
          <w:sz w:val="36"/>
          <w:szCs w:val="36"/>
          <w:rtl/>
          <w:lang w:eastAsia="ar-SA"/>
        </w:rPr>
        <w:t xml:space="preserve">وذكر المحقق أن نزار حمادي حققه قبله. </w:t>
      </w:r>
    </w:p>
    <w:p w14:paraId="4DBB7346" w14:textId="77777777" w:rsidR="00A03B75" w:rsidRPr="00D17C30" w:rsidRDefault="00A03B75" w:rsidP="00A03B75">
      <w:pPr>
        <w:ind w:left="0" w:firstLine="0"/>
        <w:jc w:val="both"/>
        <w:rPr>
          <w:rFonts w:ascii="Times New Roman" w:eastAsia="Times New Roman" w:hAnsi="Times New Roman" w:cs="Traditional Arabic"/>
          <w:sz w:val="36"/>
          <w:szCs w:val="36"/>
          <w:rtl/>
          <w:lang w:eastAsia="ar-SA"/>
        </w:rPr>
      </w:pPr>
      <w:r w:rsidRPr="00D17C30">
        <w:rPr>
          <w:rFonts w:ascii="Times New Roman" w:eastAsia="Times New Roman" w:hAnsi="Times New Roman" w:cs="Traditional Arabic"/>
          <w:sz w:val="36"/>
          <w:szCs w:val="36"/>
          <w:rtl/>
          <w:lang w:eastAsia="ar-SA"/>
        </w:rPr>
        <w:t>وفي بحث أن عنوان الرسالة: "رفع اللبس والارتقاء عن وجه قوله صلى الله عليه وسلم: أنا عند ظن عبدي بي".</w:t>
      </w:r>
    </w:p>
    <w:p w14:paraId="2B4228FC" w14:textId="77777777" w:rsidR="00A03B75" w:rsidRPr="00D17C30" w:rsidRDefault="00A03B75" w:rsidP="00A03B75">
      <w:pPr>
        <w:ind w:left="0" w:firstLine="0"/>
        <w:jc w:val="both"/>
        <w:rPr>
          <w:rFonts w:ascii="Times New Roman" w:eastAsia="Times New Roman" w:hAnsi="Times New Roman" w:cs="Traditional Arabic"/>
          <w:sz w:val="36"/>
          <w:szCs w:val="36"/>
          <w:rtl/>
          <w:lang w:eastAsia="ar-SA"/>
        </w:rPr>
      </w:pPr>
    </w:p>
    <w:p w14:paraId="242B1C3F" w14:textId="77777777" w:rsidR="00A03B75" w:rsidRPr="00A12507" w:rsidRDefault="00A03B75" w:rsidP="00A03B75">
      <w:pPr>
        <w:ind w:left="0" w:firstLine="0"/>
        <w:jc w:val="both"/>
        <w:rPr>
          <w:rFonts w:ascii="Times New Roman" w:eastAsia="Times New Roman" w:hAnsi="Times New Roman" w:cs="Traditional Arabic"/>
          <w:sz w:val="36"/>
          <w:szCs w:val="36"/>
          <w:rtl/>
          <w:lang w:eastAsia="ar-SA"/>
        </w:rPr>
      </w:pPr>
      <w:r w:rsidRPr="00A12507">
        <w:rPr>
          <w:rFonts w:ascii="Times New Roman" w:eastAsia="Times New Roman" w:hAnsi="Times New Roman" w:cs="Traditional Arabic"/>
          <w:b/>
          <w:bCs/>
          <w:sz w:val="36"/>
          <w:szCs w:val="36"/>
          <w:rtl/>
          <w:lang w:eastAsia="ar-SA"/>
        </w:rPr>
        <w:t>شرح حديث الحقيقة</w:t>
      </w:r>
      <w:r w:rsidRPr="00A12507">
        <w:rPr>
          <w:rFonts w:ascii="Times New Roman" w:eastAsia="Times New Roman" w:hAnsi="Times New Roman" w:cs="Traditional Arabic"/>
          <w:sz w:val="36"/>
          <w:szCs w:val="36"/>
          <w:rtl/>
          <w:lang w:eastAsia="ar-SA"/>
        </w:rPr>
        <w:t>/ المنسوب لجمال الدين الحسن بن يوسف بن المطهر الحلّي (ت 726 هـ)؛ تحقيق أيوب ناصر نعمة.</w:t>
      </w:r>
    </w:p>
    <w:p w14:paraId="24E7686B" w14:textId="77777777" w:rsidR="00A03B75" w:rsidRPr="00A12507" w:rsidRDefault="00A03B75" w:rsidP="00A03B75">
      <w:pPr>
        <w:ind w:left="0" w:firstLine="0"/>
        <w:jc w:val="both"/>
        <w:rPr>
          <w:rFonts w:ascii="Times New Roman" w:eastAsia="Times New Roman" w:hAnsi="Times New Roman" w:cs="Traditional Arabic"/>
          <w:sz w:val="36"/>
          <w:szCs w:val="36"/>
          <w:rtl/>
          <w:lang w:eastAsia="ar-SA"/>
        </w:rPr>
      </w:pPr>
      <w:r w:rsidRPr="00A12507">
        <w:rPr>
          <w:rFonts w:ascii="Times New Roman" w:eastAsia="Times New Roman" w:hAnsi="Times New Roman" w:cs="Traditional Arabic"/>
          <w:sz w:val="36"/>
          <w:szCs w:val="36"/>
          <w:rtl/>
          <w:lang w:eastAsia="ar-SA"/>
        </w:rPr>
        <w:t>مجلة تراث الحلة ع28 (رجب 1447 هـ، كانون الأول 2025 م)</w:t>
      </w:r>
    </w:p>
    <w:p w14:paraId="5C9D87F1" w14:textId="77777777" w:rsidR="00A03B75" w:rsidRPr="00A12507" w:rsidRDefault="00A03B75" w:rsidP="00A03B75">
      <w:pPr>
        <w:ind w:left="0" w:firstLine="0"/>
        <w:jc w:val="both"/>
        <w:rPr>
          <w:rFonts w:ascii="Times New Roman" w:eastAsia="Times New Roman" w:hAnsi="Times New Roman" w:cs="Traditional Arabic"/>
          <w:sz w:val="36"/>
          <w:szCs w:val="36"/>
          <w:rtl/>
          <w:lang w:eastAsia="ar-SA"/>
        </w:rPr>
      </w:pPr>
    </w:p>
    <w:p w14:paraId="227515CC" w14:textId="77777777" w:rsidR="00A03B75" w:rsidRPr="007C7C45"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7C7C45">
        <w:rPr>
          <w:rFonts w:ascii="Times New Roman" w:eastAsia="Times New Roman" w:hAnsi="Times New Roman" w:cs="Traditional Arabic"/>
          <w:b/>
          <w:bCs/>
          <w:kern w:val="2"/>
          <w:sz w:val="36"/>
          <w:szCs w:val="36"/>
          <w:rtl/>
          <w:lang w:eastAsia="ar-SA"/>
          <w14:ligatures w14:val="standardContextual"/>
        </w:rPr>
        <w:t>شرح الحديث: شرح مسند ابن أبي شيبة</w:t>
      </w:r>
      <w:r w:rsidRPr="007C7C45">
        <w:rPr>
          <w:rFonts w:ascii="Times New Roman" w:eastAsia="Times New Roman" w:hAnsi="Times New Roman" w:cs="Traditional Arabic"/>
          <w:kern w:val="2"/>
          <w:sz w:val="36"/>
          <w:szCs w:val="36"/>
          <w:rtl/>
          <w:lang w:eastAsia="ar-SA"/>
          <w14:ligatures w14:val="standardContextual"/>
        </w:rPr>
        <w:t xml:space="preserve">/ لأبي علي محمد بن </w:t>
      </w:r>
      <w:proofErr w:type="gramStart"/>
      <w:r w:rsidRPr="007C7C45">
        <w:rPr>
          <w:rFonts w:ascii="Times New Roman" w:eastAsia="Times New Roman" w:hAnsi="Times New Roman" w:cs="Traditional Arabic"/>
          <w:kern w:val="2"/>
          <w:sz w:val="36"/>
          <w:szCs w:val="36"/>
          <w:rtl/>
          <w:lang w:eastAsia="ar-SA"/>
          <w14:ligatures w14:val="standardContextual"/>
        </w:rPr>
        <w:t>عبدالوهاب</w:t>
      </w:r>
      <w:proofErr w:type="gramEnd"/>
      <w:r w:rsidRPr="007C7C45">
        <w:rPr>
          <w:rFonts w:ascii="Times New Roman" w:eastAsia="Times New Roman" w:hAnsi="Times New Roman" w:cs="Traditional Arabic"/>
          <w:kern w:val="2"/>
          <w:sz w:val="36"/>
          <w:szCs w:val="36"/>
          <w:rtl/>
          <w:lang w:eastAsia="ar-SA"/>
          <w14:ligatures w14:val="standardContextual"/>
        </w:rPr>
        <w:t xml:space="preserve"> الجُبّائي (ت 303 هـ)؛ تحقيق حسين </w:t>
      </w:r>
      <w:proofErr w:type="spellStart"/>
      <w:r w:rsidRPr="007C7C45">
        <w:rPr>
          <w:rFonts w:ascii="Times New Roman" w:eastAsia="Times New Roman" w:hAnsi="Times New Roman" w:cs="Traditional Arabic"/>
          <w:kern w:val="2"/>
          <w:sz w:val="36"/>
          <w:szCs w:val="36"/>
          <w:rtl/>
          <w:lang w:eastAsia="ar-SA"/>
          <w14:ligatures w14:val="standardContextual"/>
        </w:rPr>
        <w:t>خانصو</w:t>
      </w:r>
      <w:proofErr w:type="spellEnd"/>
      <w:r w:rsidRPr="007C7C45">
        <w:rPr>
          <w:rFonts w:ascii="Times New Roman" w:eastAsia="Times New Roman" w:hAnsi="Times New Roman" w:cs="Traditional Arabic"/>
          <w:kern w:val="2"/>
          <w:sz w:val="36"/>
          <w:szCs w:val="36"/>
          <w:rtl/>
          <w:lang w:eastAsia="ar-SA"/>
          <w14:ligatures w14:val="standardContextual"/>
        </w:rPr>
        <w:t>، سعيد أرقم بوز، 1447 هـ، 2026 م.</w:t>
      </w:r>
    </w:p>
    <w:p w14:paraId="00D20682" w14:textId="77777777" w:rsidR="00A03B75" w:rsidRPr="007C7C45"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p>
    <w:p w14:paraId="14506313" w14:textId="77777777" w:rsidR="00A03B75" w:rsidRPr="003C165A"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3C165A">
        <w:rPr>
          <w:rFonts w:ascii="Times New Roman" w:eastAsia="Times New Roman" w:hAnsi="Times New Roman" w:cs="Traditional Arabic"/>
          <w:b/>
          <w:bCs/>
          <w:sz w:val="36"/>
          <w:szCs w:val="36"/>
          <w:rtl/>
          <w:lang w:eastAsia="ar-SA"/>
        </w:rPr>
        <w:t xml:space="preserve">شرح الحديث القدسي "أنا عندَ ظنِّ عبدي بي"/ </w:t>
      </w:r>
      <w:r w:rsidRPr="003C165A">
        <w:rPr>
          <w:rFonts w:ascii="Times New Roman" w:eastAsia="Times New Roman" w:hAnsi="Times New Roman" w:cs="Traditional Arabic"/>
          <w:sz w:val="36"/>
          <w:szCs w:val="36"/>
          <w:rtl/>
          <w:lang w:eastAsia="ar-SA"/>
        </w:rPr>
        <w:t xml:space="preserve">لأبي </w:t>
      </w:r>
      <w:proofErr w:type="gramStart"/>
      <w:r w:rsidRPr="003C165A">
        <w:rPr>
          <w:rFonts w:ascii="Times New Roman" w:eastAsia="Times New Roman" w:hAnsi="Times New Roman" w:cs="Traditional Arabic"/>
          <w:sz w:val="36"/>
          <w:szCs w:val="36"/>
          <w:rtl/>
          <w:lang w:eastAsia="ar-SA"/>
        </w:rPr>
        <w:t>عبدالله</w:t>
      </w:r>
      <w:proofErr w:type="gramEnd"/>
      <w:r w:rsidRPr="003C165A">
        <w:rPr>
          <w:rFonts w:ascii="Times New Roman" w:eastAsia="Times New Roman" w:hAnsi="Times New Roman" w:cs="Traditional Arabic"/>
          <w:sz w:val="36"/>
          <w:szCs w:val="36"/>
          <w:rtl/>
          <w:lang w:eastAsia="ar-SA"/>
        </w:rPr>
        <w:t xml:space="preserve"> محمد بن علي </w:t>
      </w:r>
      <w:proofErr w:type="spellStart"/>
      <w:r w:rsidRPr="003C165A">
        <w:rPr>
          <w:rFonts w:ascii="Times New Roman" w:eastAsia="Times New Roman" w:hAnsi="Times New Roman" w:cs="Traditional Arabic"/>
          <w:sz w:val="36"/>
          <w:szCs w:val="36"/>
          <w:rtl/>
          <w:lang w:eastAsia="ar-SA"/>
        </w:rPr>
        <w:t>الخرُّوبي</w:t>
      </w:r>
      <w:proofErr w:type="spellEnd"/>
      <w:r w:rsidRPr="003C165A">
        <w:rPr>
          <w:rFonts w:ascii="Times New Roman" w:eastAsia="Times New Roman" w:hAnsi="Times New Roman" w:cs="Traditional Arabic"/>
          <w:sz w:val="36"/>
          <w:szCs w:val="36"/>
          <w:rtl/>
          <w:lang w:eastAsia="ar-SA"/>
        </w:rPr>
        <w:t xml:space="preserve"> (ت 963 هـ)؛</w:t>
      </w:r>
      <w:r w:rsidRPr="003C165A">
        <w:rPr>
          <w:rFonts w:ascii="Times New Roman" w:eastAsia="Times New Roman" w:hAnsi="Times New Roman" w:cs="Traditional Arabic"/>
          <w:b/>
          <w:bCs/>
          <w:sz w:val="36"/>
          <w:szCs w:val="36"/>
          <w:rtl/>
          <w:lang w:eastAsia="ar-SA"/>
        </w:rPr>
        <w:t xml:space="preserve"> </w:t>
      </w:r>
      <w:r w:rsidRPr="003C165A">
        <w:rPr>
          <w:rFonts w:ascii="Times New Roman" w:eastAsia="Times New Roman" w:hAnsi="Times New Roman" w:cs="Traditional Arabic"/>
          <w:sz w:val="36"/>
          <w:szCs w:val="36"/>
          <w:rtl/>
          <w:lang w:eastAsia="ar-SA"/>
        </w:rPr>
        <w:t>اعتنى به</w:t>
      </w:r>
      <w:r w:rsidRPr="003C165A">
        <w:rPr>
          <w:rFonts w:ascii="Times New Roman" w:eastAsia="Times New Roman" w:hAnsi="Times New Roman" w:cs="Traditional Arabic"/>
          <w:b/>
          <w:bCs/>
          <w:kern w:val="2"/>
          <w:sz w:val="36"/>
          <w:szCs w:val="36"/>
          <w:rtl/>
          <w:lang w:eastAsia="ar-SA"/>
          <w14:ligatures w14:val="standardContextual"/>
        </w:rPr>
        <w:t xml:space="preserve"> </w:t>
      </w:r>
      <w:r w:rsidRPr="003C165A">
        <w:rPr>
          <w:rFonts w:ascii="Times New Roman" w:eastAsia="Times New Roman" w:hAnsi="Times New Roman" w:cs="Traditional Arabic"/>
          <w:kern w:val="2"/>
          <w:sz w:val="36"/>
          <w:szCs w:val="36"/>
          <w:rtl/>
          <w:lang w:eastAsia="ar-SA"/>
          <w14:ligatures w14:val="standardContextual"/>
        </w:rPr>
        <w:t xml:space="preserve">نزار </w:t>
      </w:r>
      <w:proofErr w:type="gramStart"/>
      <w:r w:rsidRPr="003C165A">
        <w:rPr>
          <w:rFonts w:ascii="Times New Roman" w:eastAsia="Times New Roman" w:hAnsi="Times New Roman" w:cs="Traditional Arabic"/>
          <w:kern w:val="2"/>
          <w:sz w:val="36"/>
          <w:szCs w:val="36"/>
          <w:rtl/>
          <w:lang w:eastAsia="ar-SA"/>
          <w14:ligatures w14:val="standardContextual"/>
        </w:rPr>
        <w:t>حمادي.-</w:t>
      </w:r>
      <w:proofErr w:type="gramEnd"/>
      <w:r w:rsidRPr="003C165A">
        <w:rPr>
          <w:rFonts w:ascii="Times New Roman" w:eastAsia="Times New Roman" w:hAnsi="Times New Roman" w:cs="Traditional Arabic"/>
          <w:kern w:val="2"/>
          <w:sz w:val="36"/>
          <w:szCs w:val="36"/>
          <w:rtl/>
          <w:lang w:eastAsia="ar-SA"/>
          <w14:ligatures w14:val="standardContextual"/>
        </w:rPr>
        <w:t xml:space="preserve"> تونس: دار الإمام ابن عرفة، 1443 هـ، 2022 م، 28ص</w:t>
      </w:r>
    </w:p>
    <w:p w14:paraId="6AF58C12" w14:textId="77777777" w:rsidR="00A03B75" w:rsidRPr="003C165A" w:rsidRDefault="00A03B75" w:rsidP="00A03B75">
      <w:pPr>
        <w:ind w:left="0" w:firstLine="0"/>
        <w:jc w:val="both"/>
        <w:rPr>
          <w:rFonts w:ascii="Times New Roman" w:eastAsia="Times New Roman" w:hAnsi="Times New Roman" w:cs="Traditional Arabic"/>
          <w:b/>
          <w:bCs/>
          <w:kern w:val="2"/>
          <w:sz w:val="36"/>
          <w:szCs w:val="36"/>
          <w:rtl/>
          <w:lang w:eastAsia="ar-SA"/>
          <w14:ligatures w14:val="standardContextual"/>
        </w:rPr>
      </w:pPr>
    </w:p>
    <w:p w14:paraId="690B6E68" w14:textId="77777777" w:rsidR="00A03B75" w:rsidRPr="00C5314A" w:rsidRDefault="00A03B75" w:rsidP="00A03B75">
      <w:pPr>
        <w:ind w:left="0" w:firstLine="0"/>
        <w:jc w:val="both"/>
        <w:rPr>
          <w:rFonts w:ascii="Times New Roman" w:eastAsia="Times New Roman" w:hAnsi="Times New Roman" w:cs="Traditional Arabic"/>
          <w:sz w:val="36"/>
          <w:szCs w:val="36"/>
          <w:rtl/>
          <w:lang w:eastAsia="ar-SA"/>
        </w:rPr>
      </w:pPr>
      <w:r w:rsidRPr="00C5314A">
        <w:rPr>
          <w:rFonts w:ascii="Times New Roman" w:eastAsia="Times New Roman" w:hAnsi="Times New Roman" w:cs="Traditional Arabic"/>
          <w:b/>
          <w:bCs/>
          <w:sz w:val="36"/>
          <w:szCs w:val="36"/>
          <w:rtl/>
          <w:lang w:eastAsia="ar-SA"/>
        </w:rPr>
        <w:t xml:space="preserve">شرح حديث "لا يحلُّ قتلُ </w:t>
      </w:r>
      <w:proofErr w:type="spellStart"/>
      <w:r w:rsidRPr="00C5314A">
        <w:rPr>
          <w:rFonts w:ascii="Times New Roman" w:eastAsia="Times New Roman" w:hAnsi="Times New Roman" w:cs="Traditional Arabic"/>
          <w:b/>
          <w:bCs/>
          <w:sz w:val="36"/>
          <w:szCs w:val="36"/>
          <w:rtl/>
          <w:lang w:eastAsia="ar-SA"/>
        </w:rPr>
        <w:t>امرىءٍ</w:t>
      </w:r>
      <w:proofErr w:type="spellEnd"/>
      <w:r w:rsidRPr="00C5314A">
        <w:rPr>
          <w:rFonts w:ascii="Times New Roman" w:eastAsia="Times New Roman" w:hAnsi="Times New Roman" w:cs="Traditional Arabic"/>
          <w:b/>
          <w:bCs/>
          <w:sz w:val="36"/>
          <w:szCs w:val="36"/>
          <w:rtl/>
          <w:lang w:eastAsia="ar-SA"/>
        </w:rPr>
        <w:t xml:space="preserve"> مسلمٍ إلّا بإحدى ثلاث</w:t>
      </w:r>
      <w:r w:rsidRPr="00C5314A">
        <w:rPr>
          <w:rFonts w:ascii="Times New Roman" w:eastAsia="Times New Roman" w:hAnsi="Times New Roman" w:cs="Traditional Arabic"/>
          <w:sz w:val="36"/>
          <w:szCs w:val="36"/>
          <w:rtl/>
          <w:lang w:eastAsia="ar-SA"/>
        </w:rPr>
        <w:t>"/ علي بن محمد ابن خطيب الناصرية (ت 843 هـ)؛ دراسة وتحقيق فرحان بن خلف العنزي.</w:t>
      </w:r>
    </w:p>
    <w:p w14:paraId="76978889" w14:textId="77777777" w:rsidR="00A03B75" w:rsidRPr="00C5314A" w:rsidRDefault="00A03B75" w:rsidP="00A03B75">
      <w:pPr>
        <w:ind w:left="0" w:firstLine="0"/>
        <w:jc w:val="both"/>
        <w:rPr>
          <w:rFonts w:ascii="Times New Roman" w:eastAsia="Times New Roman" w:hAnsi="Times New Roman" w:cs="Traditional Arabic"/>
          <w:sz w:val="36"/>
          <w:szCs w:val="36"/>
          <w:rtl/>
          <w:lang w:eastAsia="ar-SA"/>
        </w:rPr>
      </w:pPr>
      <w:r w:rsidRPr="00C5314A">
        <w:rPr>
          <w:rFonts w:ascii="Times New Roman" w:eastAsia="Times New Roman" w:hAnsi="Times New Roman" w:cs="Traditional Arabic"/>
          <w:sz w:val="36"/>
          <w:szCs w:val="36"/>
          <w:rtl/>
          <w:lang w:eastAsia="ar-SA"/>
        </w:rPr>
        <w:lastRenderedPageBreak/>
        <w:t>مجلة كلية الدراسات الإسلامية والعربية للبنات بالإسكندرية مج41 ع1 (1447 هـ، ديسمبر 2025 م).</w:t>
      </w:r>
    </w:p>
    <w:p w14:paraId="2E5DDA2B" w14:textId="77777777" w:rsidR="00A03B75" w:rsidRPr="00C5314A" w:rsidRDefault="00A03B75" w:rsidP="00A03B75">
      <w:pPr>
        <w:ind w:left="0" w:firstLine="0"/>
        <w:jc w:val="both"/>
        <w:rPr>
          <w:rFonts w:ascii="Times New Roman" w:eastAsia="Times New Roman" w:hAnsi="Times New Roman" w:cs="Traditional Arabic"/>
          <w:sz w:val="36"/>
          <w:szCs w:val="36"/>
          <w:rtl/>
          <w:lang w:eastAsia="ar-SA"/>
        </w:rPr>
      </w:pPr>
      <w:r w:rsidRPr="00C5314A">
        <w:rPr>
          <w:rFonts w:ascii="Times New Roman" w:eastAsia="Times New Roman" w:hAnsi="Times New Roman" w:cs="Traditional Arabic"/>
          <w:sz w:val="36"/>
          <w:szCs w:val="36"/>
          <w:rtl/>
          <w:lang w:eastAsia="ar-SA"/>
        </w:rPr>
        <w:t>(جزء في شرح حديث...)</w:t>
      </w:r>
    </w:p>
    <w:p w14:paraId="61877AC3" w14:textId="77777777" w:rsidR="00A03B75" w:rsidRPr="00C5314A" w:rsidRDefault="00A03B75" w:rsidP="00A03B75">
      <w:pPr>
        <w:ind w:left="0" w:firstLine="0"/>
        <w:jc w:val="both"/>
        <w:rPr>
          <w:rFonts w:ascii="Times New Roman" w:eastAsia="Times New Roman" w:hAnsi="Times New Roman" w:cs="Traditional Arabic"/>
          <w:sz w:val="36"/>
          <w:szCs w:val="36"/>
          <w:rtl/>
          <w:lang w:eastAsia="ar-SA"/>
        </w:rPr>
      </w:pPr>
    </w:p>
    <w:p w14:paraId="257D6E32" w14:textId="77777777" w:rsidR="00A03B75" w:rsidRPr="00A61623" w:rsidRDefault="00A03B75" w:rsidP="00A03B75">
      <w:pPr>
        <w:ind w:left="0" w:firstLine="0"/>
        <w:jc w:val="both"/>
        <w:rPr>
          <w:rFonts w:ascii="Aptos" w:eastAsia="Aptos" w:hAnsi="Aptos" w:cs="Traditional Arabic"/>
          <w:kern w:val="2"/>
          <w:sz w:val="36"/>
          <w:szCs w:val="36"/>
          <w:rtl/>
          <w14:ligatures w14:val="standardContextual"/>
        </w:rPr>
      </w:pPr>
      <w:r w:rsidRPr="00A61623">
        <w:rPr>
          <w:rFonts w:ascii="Aptos" w:eastAsia="Aptos" w:hAnsi="Aptos" w:cs="Traditional Arabic"/>
          <w:b/>
          <w:bCs/>
          <w:kern w:val="2"/>
          <w:sz w:val="36"/>
          <w:szCs w:val="36"/>
          <w:rtl/>
          <w14:ligatures w14:val="standardContextual"/>
        </w:rPr>
        <w:t xml:space="preserve">شرح داود </w:t>
      </w:r>
      <w:proofErr w:type="spellStart"/>
      <w:r w:rsidRPr="00A61623">
        <w:rPr>
          <w:rFonts w:ascii="Aptos" w:eastAsia="Aptos" w:hAnsi="Aptos" w:cs="Traditional Arabic"/>
          <w:b/>
          <w:bCs/>
          <w:kern w:val="2"/>
          <w:sz w:val="36"/>
          <w:szCs w:val="36"/>
          <w:rtl/>
          <w14:ligatures w14:val="standardContextual"/>
        </w:rPr>
        <w:t>القارصي</w:t>
      </w:r>
      <w:proofErr w:type="spellEnd"/>
      <w:r w:rsidRPr="00A61623">
        <w:rPr>
          <w:rFonts w:ascii="Aptos" w:eastAsia="Aptos" w:hAnsi="Aptos" w:cs="Traditional Arabic"/>
          <w:b/>
          <w:bCs/>
          <w:kern w:val="2"/>
          <w:sz w:val="36"/>
          <w:szCs w:val="36"/>
          <w:rtl/>
          <w14:ligatures w14:val="standardContextual"/>
        </w:rPr>
        <w:t xml:space="preserve"> على متن أصول الحديث </w:t>
      </w:r>
      <w:proofErr w:type="spellStart"/>
      <w:r w:rsidRPr="00A61623">
        <w:rPr>
          <w:rFonts w:ascii="Aptos" w:eastAsia="Aptos" w:hAnsi="Aptos" w:cs="Traditional Arabic"/>
          <w:b/>
          <w:bCs/>
          <w:kern w:val="2"/>
          <w:sz w:val="36"/>
          <w:szCs w:val="36"/>
          <w:rtl/>
          <w14:ligatures w14:val="standardContextual"/>
        </w:rPr>
        <w:t>للبركوي</w:t>
      </w:r>
      <w:proofErr w:type="spellEnd"/>
      <w:r w:rsidRPr="00A61623">
        <w:rPr>
          <w:rFonts w:ascii="Aptos" w:eastAsia="Aptos" w:hAnsi="Aptos" w:cs="Traditional Arabic"/>
          <w:kern w:val="2"/>
          <w:sz w:val="36"/>
          <w:szCs w:val="36"/>
          <w:rtl/>
          <w14:ligatures w14:val="standardContextual"/>
        </w:rPr>
        <w:t xml:space="preserve">/ دققه وضبطه أحمد بشير سيف </w:t>
      </w:r>
      <w:proofErr w:type="gramStart"/>
      <w:r w:rsidRPr="00A61623">
        <w:rPr>
          <w:rFonts w:ascii="Aptos" w:eastAsia="Aptos" w:hAnsi="Aptos" w:cs="Traditional Arabic"/>
          <w:kern w:val="2"/>
          <w:sz w:val="36"/>
          <w:szCs w:val="36"/>
          <w:rtl/>
          <w14:ligatures w14:val="standardContextual"/>
        </w:rPr>
        <w:t>الدين.-</w:t>
      </w:r>
      <w:proofErr w:type="gramEnd"/>
      <w:r w:rsidRPr="00A61623">
        <w:rPr>
          <w:rFonts w:ascii="Aptos" w:eastAsia="Aptos" w:hAnsi="Aptos" w:cs="Traditional Arabic"/>
          <w:kern w:val="2"/>
          <w:sz w:val="36"/>
          <w:szCs w:val="36"/>
          <w:rtl/>
          <w14:ligatures w14:val="standardContextual"/>
        </w:rPr>
        <w:t xml:space="preserve"> إستانبول: المكتبة </w:t>
      </w:r>
      <w:proofErr w:type="spellStart"/>
      <w:r w:rsidRPr="00A61623">
        <w:rPr>
          <w:rFonts w:ascii="Aptos" w:eastAsia="Aptos" w:hAnsi="Aptos" w:cs="Traditional Arabic"/>
          <w:kern w:val="2"/>
          <w:sz w:val="36"/>
          <w:szCs w:val="36"/>
          <w:rtl/>
          <w14:ligatures w14:val="standardContextual"/>
        </w:rPr>
        <w:t>الحنيفية</w:t>
      </w:r>
      <w:proofErr w:type="spellEnd"/>
      <w:r w:rsidRPr="00A61623">
        <w:rPr>
          <w:rFonts w:ascii="Aptos" w:eastAsia="Aptos" w:hAnsi="Aptos" w:cs="Traditional Arabic"/>
          <w:kern w:val="2"/>
          <w:sz w:val="36"/>
          <w:szCs w:val="36"/>
          <w:rtl/>
          <w14:ligatures w14:val="standardContextual"/>
        </w:rPr>
        <w:t>، 1442 هـ، 2021 م، حوالي 120 ص.</w:t>
      </w:r>
    </w:p>
    <w:p w14:paraId="57F94875" w14:textId="77777777" w:rsidR="00A03B75" w:rsidRPr="00A61623" w:rsidRDefault="00A03B75" w:rsidP="00A03B75">
      <w:pPr>
        <w:ind w:left="0" w:firstLine="0"/>
        <w:jc w:val="both"/>
        <w:rPr>
          <w:rFonts w:ascii="Aptos" w:eastAsia="Aptos" w:hAnsi="Aptos" w:cs="Traditional Arabic"/>
          <w:kern w:val="2"/>
          <w:sz w:val="36"/>
          <w:szCs w:val="36"/>
          <w:rtl/>
          <w14:ligatures w14:val="standardContextual"/>
        </w:rPr>
      </w:pPr>
    </w:p>
    <w:p w14:paraId="115D979C" w14:textId="77777777" w:rsidR="00A03B75" w:rsidRPr="003C5106" w:rsidRDefault="00A03B75" w:rsidP="00A03B75">
      <w:pPr>
        <w:ind w:left="0" w:firstLine="0"/>
        <w:jc w:val="both"/>
        <w:rPr>
          <w:rFonts w:ascii="Times New Roman" w:eastAsia="Times New Roman" w:hAnsi="Times New Roman" w:cs="Traditional Arabic"/>
          <w:sz w:val="36"/>
          <w:szCs w:val="36"/>
          <w:rtl/>
          <w:lang w:eastAsia="ar-SA"/>
        </w:rPr>
      </w:pPr>
      <w:r w:rsidRPr="003C5106">
        <w:rPr>
          <w:rFonts w:ascii="Times New Roman" w:eastAsia="Times New Roman" w:hAnsi="Times New Roman" w:cs="Traditional Arabic"/>
          <w:b/>
          <w:bCs/>
          <w:sz w:val="36"/>
          <w:szCs w:val="36"/>
          <w:rtl/>
          <w:lang w:eastAsia="ar-SA"/>
        </w:rPr>
        <w:t>شرح نخبة الفكر = نزهة النظر في توضيح نخبة الفكر في مصطلح أهل الأثر</w:t>
      </w:r>
      <w:r w:rsidRPr="003C5106">
        <w:rPr>
          <w:rFonts w:ascii="Times New Roman" w:eastAsia="Times New Roman" w:hAnsi="Times New Roman" w:cs="Traditional Arabic"/>
          <w:sz w:val="36"/>
          <w:szCs w:val="36"/>
          <w:rtl/>
          <w:lang w:eastAsia="ar-SA"/>
        </w:rPr>
        <w:t>/ أحمد بن علي بن حجر العسقلاني (ت 852 هـ</w:t>
      </w:r>
      <w:proofErr w:type="gramStart"/>
      <w:r w:rsidRPr="003C5106">
        <w:rPr>
          <w:rFonts w:ascii="Times New Roman" w:eastAsia="Times New Roman" w:hAnsi="Times New Roman" w:cs="Traditional Arabic"/>
          <w:sz w:val="36"/>
          <w:szCs w:val="36"/>
          <w:rtl/>
          <w:lang w:eastAsia="ar-SA"/>
        </w:rPr>
        <w:t>).-</w:t>
      </w:r>
      <w:proofErr w:type="gramEnd"/>
      <w:r w:rsidRPr="003C5106">
        <w:rPr>
          <w:rFonts w:ascii="Times New Roman" w:eastAsia="Times New Roman" w:hAnsi="Times New Roman" w:cs="Traditional Arabic"/>
          <w:sz w:val="36"/>
          <w:szCs w:val="36"/>
          <w:rtl/>
          <w:lang w:eastAsia="ar-SA"/>
        </w:rPr>
        <w:t xml:space="preserve"> بنغلاديش: دار الهداية، نحو 1448 هـ، نحو 2026م.</w:t>
      </w:r>
    </w:p>
    <w:p w14:paraId="4E8DECC0" w14:textId="77777777" w:rsidR="00A03B75" w:rsidRPr="003C5106" w:rsidRDefault="00A03B75" w:rsidP="00A03B75">
      <w:pPr>
        <w:ind w:left="0" w:firstLine="0"/>
        <w:jc w:val="both"/>
        <w:rPr>
          <w:rFonts w:ascii="Times New Roman" w:eastAsia="Times New Roman" w:hAnsi="Times New Roman" w:cs="Traditional Arabic"/>
          <w:sz w:val="36"/>
          <w:szCs w:val="36"/>
          <w:rtl/>
          <w:lang w:eastAsia="ar-SA"/>
        </w:rPr>
      </w:pPr>
      <w:r w:rsidRPr="003C5106">
        <w:rPr>
          <w:rFonts w:ascii="Times New Roman" w:eastAsia="Times New Roman" w:hAnsi="Times New Roman" w:cs="Traditional Arabic"/>
          <w:sz w:val="36"/>
          <w:szCs w:val="36"/>
          <w:rtl/>
          <w:lang w:eastAsia="ar-SA"/>
        </w:rPr>
        <w:t>مع الحاشية: مِنح الغفار في شرح نخبة الفكر/ ذكر الله خان.</w:t>
      </w:r>
    </w:p>
    <w:p w14:paraId="35C05A9E" w14:textId="77777777" w:rsidR="00A03B75" w:rsidRPr="003C5106" w:rsidRDefault="00A03B75" w:rsidP="00A03B75">
      <w:pPr>
        <w:ind w:left="0" w:firstLine="0"/>
        <w:jc w:val="both"/>
        <w:rPr>
          <w:rFonts w:ascii="Times New Roman" w:eastAsia="Times New Roman" w:hAnsi="Times New Roman" w:cs="Traditional Arabic"/>
          <w:sz w:val="36"/>
          <w:szCs w:val="36"/>
          <w:rtl/>
          <w:lang w:eastAsia="ar-SA"/>
        </w:rPr>
      </w:pPr>
      <w:r w:rsidRPr="003C5106">
        <w:rPr>
          <w:rFonts w:ascii="Times New Roman" w:eastAsia="Times New Roman" w:hAnsi="Times New Roman" w:cs="Traditional Arabic"/>
          <w:sz w:val="36"/>
          <w:szCs w:val="36"/>
          <w:rtl/>
          <w:lang w:eastAsia="ar-SA"/>
        </w:rPr>
        <w:t xml:space="preserve">وفي آخره: المختصر في مصطلحات شرح نخبة الفكر. </w:t>
      </w:r>
    </w:p>
    <w:p w14:paraId="2F612336" w14:textId="77777777" w:rsidR="00A03B75" w:rsidRPr="003C5106" w:rsidRDefault="00A03B75" w:rsidP="00A03B75">
      <w:pPr>
        <w:ind w:left="0" w:firstLine="0"/>
        <w:jc w:val="both"/>
        <w:rPr>
          <w:rFonts w:ascii="Times New Roman" w:eastAsia="Times New Roman" w:hAnsi="Times New Roman" w:cs="Traditional Arabic"/>
          <w:sz w:val="36"/>
          <w:szCs w:val="36"/>
          <w:rtl/>
          <w:lang w:eastAsia="ar-SA"/>
        </w:rPr>
      </w:pPr>
    </w:p>
    <w:p w14:paraId="3C9090DB" w14:textId="77777777" w:rsidR="00A03B75" w:rsidRPr="000A4254" w:rsidRDefault="00A03B75" w:rsidP="00A03B75">
      <w:pPr>
        <w:ind w:left="0" w:firstLine="0"/>
        <w:jc w:val="both"/>
        <w:rPr>
          <w:rFonts w:ascii="Times New Roman" w:eastAsia="Times New Roman" w:hAnsi="Times New Roman" w:cs="Traditional Arabic"/>
          <w:b/>
          <w:bCs/>
          <w:sz w:val="36"/>
          <w:szCs w:val="36"/>
          <w:rtl/>
          <w:lang w:eastAsia="ar-SA"/>
        </w:rPr>
      </w:pPr>
      <w:r w:rsidRPr="000A4254">
        <w:rPr>
          <w:rFonts w:ascii="Calibri" w:eastAsia="Calibri" w:hAnsi="Calibri" w:cs="Traditional Arabic"/>
          <w:b/>
          <w:bCs/>
          <w:sz w:val="36"/>
          <w:szCs w:val="36"/>
          <w:rtl/>
        </w:rPr>
        <w:t>شرح النخبة: نزهة النظر في توضيح نخبة الفكر في مصطلح أهل الأثر</w:t>
      </w:r>
      <w:r w:rsidRPr="000A4254">
        <w:rPr>
          <w:rFonts w:ascii="Calibri" w:eastAsia="Calibri" w:hAnsi="Calibri" w:cs="Traditional Arabic"/>
          <w:sz w:val="36"/>
          <w:szCs w:val="36"/>
          <w:rtl/>
        </w:rPr>
        <w:t xml:space="preserve">/ أحمد بن علي بن حجر العسقلاني (ت 852 هـ)؛ تحقيق نور الدين </w:t>
      </w:r>
      <w:proofErr w:type="gramStart"/>
      <w:r w:rsidRPr="000A4254">
        <w:rPr>
          <w:rFonts w:ascii="Calibri" w:eastAsia="Calibri" w:hAnsi="Calibri" w:cs="Traditional Arabic"/>
          <w:sz w:val="36"/>
          <w:szCs w:val="36"/>
          <w:rtl/>
        </w:rPr>
        <w:t>عتر.-</w:t>
      </w:r>
      <w:proofErr w:type="gramEnd"/>
      <w:r w:rsidRPr="000A4254">
        <w:rPr>
          <w:rFonts w:ascii="Calibri" w:eastAsia="Calibri" w:hAnsi="Calibri" w:cs="Traditional Arabic"/>
          <w:sz w:val="36"/>
          <w:szCs w:val="36"/>
          <w:rtl/>
        </w:rPr>
        <w:t xml:space="preserve"> دمشق: دار المحبة، 1443 هـ، 2022 م، 200 ص.</w:t>
      </w:r>
    </w:p>
    <w:p w14:paraId="1111EAEB" w14:textId="77777777" w:rsidR="00A03B75" w:rsidRPr="000A4254" w:rsidRDefault="00A03B75" w:rsidP="00A03B75">
      <w:pPr>
        <w:ind w:left="0" w:firstLine="0"/>
        <w:jc w:val="both"/>
        <w:rPr>
          <w:rFonts w:ascii="Times New Roman" w:eastAsia="Times New Roman" w:hAnsi="Times New Roman" w:cs="Traditional Arabic"/>
          <w:b/>
          <w:bCs/>
          <w:sz w:val="36"/>
          <w:szCs w:val="36"/>
          <w:rtl/>
          <w:lang w:eastAsia="ar-SA"/>
        </w:rPr>
      </w:pPr>
    </w:p>
    <w:p w14:paraId="776DE62D" w14:textId="77777777" w:rsidR="00A03B75" w:rsidRPr="003C5106" w:rsidRDefault="00A03B75" w:rsidP="00A03B75">
      <w:pPr>
        <w:ind w:left="0" w:firstLine="0"/>
        <w:jc w:val="both"/>
        <w:rPr>
          <w:rFonts w:ascii="Times New Roman" w:eastAsia="Times New Roman" w:hAnsi="Times New Roman" w:cs="Traditional Arabic"/>
          <w:sz w:val="36"/>
          <w:szCs w:val="36"/>
          <w:rtl/>
          <w:lang w:eastAsia="ar-SA"/>
        </w:rPr>
      </w:pPr>
      <w:r w:rsidRPr="003C5106">
        <w:rPr>
          <w:rFonts w:ascii="Times New Roman" w:eastAsia="Times New Roman" w:hAnsi="Times New Roman" w:cs="Traditional Arabic"/>
          <w:b/>
          <w:bCs/>
          <w:sz w:val="36"/>
          <w:szCs w:val="36"/>
          <w:rtl/>
          <w:lang w:eastAsia="ar-SA"/>
        </w:rPr>
        <w:t>صحيح البخاري</w:t>
      </w:r>
      <w:r w:rsidRPr="003C5106">
        <w:rPr>
          <w:rFonts w:ascii="Times New Roman" w:eastAsia="Times New Roman" w:hAnsi="Times New Roman" w:cs="Traditional Arabic"/>
          <w:sz w:val="36"/>
          <w:szCs w:val="36"/>
          <w:rtl/>
          <w:lang w:eastAsia="ar-SA"/>
        </w:rPr>
        <w:t xml:space="preserve">/ تحقيق أيمن إبراهيم طاحن، مها سمير </w:t>
      </w:r>
      <w:proofErr w:type="gramStart"/>
      <w:r w:rsidRPr="003C5106">
        <w:rPr>
          <w:rFonts w:ascii="Times New Roman" w:eastAsia="Times New Roman" w:hAnsi="Times New Roman" w:cs="Traditional Arabic"/>
          <w:sz w:val="36"/>
          <w:szCs w:val="36"/>
          <w:rtl/>
          <w:lang w:eastAsia="ar-SA"/>
        </w:rPr>
        <w:t>مصباح.-</w:t>
      </w:r>
      <w:proofErr w:type="gramEnd"/>
      <w:r w:rsidRPr="003C5106">
        <w:rPr>
          <w:rFonts w:ascii="Times New Roman" w:eastAsia="Times New Roman" w:hAnsi="Times New Roman" w:cs="Traditional Arabic"/>
          <w:sz w:val="36"/>
          <w:szCs w:val="36"/>
          <w:rtl/>
          <w:lang w:eastAsia="ar-SA"/>
        </w:rPr>
        <w:t xml:space="preserve"> القاهرة: المجلس الأعلى للشؤون الإسلامية، 1447 هـ، 2025 م، جـ8.</w:t>
      </w:r>
    </w:p>
    <w:p w14:paraId="4E243E03" w14:textId="77777777" w:rsidR="00A03B75" w:rsidRPr="003C5106" w:rsidRDefault="00A03B75" w:rsidP="00A03B75">
      <w:pPr>
        <w:ind w:left="0" w:firstLine="0"/>
        <w:jc w:val="both"/>
        <w:rPr>
          <w:rFonts w:ascii="Times New Roman" w:eastAsia="Times New Roman" w:hAnsi="Times New Roman" w:cs="Traditional Arabic"/>
          <w:sz w:val="36"/>
          <w:szCs w:val="36"/>
          <w:rtl/>
          <w:lang w:eastAsia="ar-SA"/>
        </w:rPr>
      </w:pPr>
    </w:p>
    <w:p w14:paraId="5F6BE80F" w14:textId="77777777" w:rsidR="00A03B75" w:rsidRPr="003C5FEE" w:rsidRDefault="00A03B75" w:rsidP="00A03B75">
      <w:pPr>
        <w:ind w:left="0" w:firstLine="0"/>
        <w:jc w:val="both"/>
        <w:rPr>
          <w:rFonts w:ascii="Aptos" w:eastAsia="Aptos" w:hAnsi="Aptos" w:cs="Traditional Arabic"/>
          <w:b/>
          <w:bCs/>
          <w:sz w:val="36"/>
          <w:szCs w:val="36"/>
          <w:rtl/>
        </w:rPr>
      </w:pPr>
      <w:r w:rsidRPr="003C5FEE">
        <w:rPr>
          <w:rFonts w:ascii="Aptos" w:eastAsia="Aptos" w:hAnsi="Aptos" w:cs="Traditional Arabic"/>
          <w:b/>
          <w:bCs/>
          <w:sz w:val="36"/>
          <w:szCs w:val="36"/>
          <w:rtl/>
        </w:rPr>
        <w:t>الضبط والتبيين لذوي العلل والعاهات من المحدّثين.</w:t>
      </w:r>
    </w:p>
    <w:p w14:paraId="49B261AA" w14:textId="77777777" w:rsidR="00A03B75" w:rsidRPr="003C5FEE" w:rsidRDefault="00A03B75" w:rsidP="00A03B75">
      <w:pPr>
        <w:ind w:left="0" w:firstLine="0"/>
        <w:jc w:val="both"/>
        <w:rPr>
          <w:rFonts w:ascii="Aptos" w:eastAsia="Aptos" w:hAnsi="Aptos" w:cs="Traditional Arabic"/>
          <w:sz w:val="36"/>
          <w:szCs w:val="36"/>
          <w:rtl/>
        </w:rPr>
      </w:pPr>
      <w:r w:rsidRPr="003C5FEE">
        <w:rPr>
          <w:rFonts w:ascii="Aptos" w:eastAsia="Aptos" w:hAnsi="Aptos" w:cs="Traditional Arabic"/>
          <w:sz w:val="36"/>
          <w:szCs w:val="36"/>
          <w:rtl/>
        </w:rPr>
        <w:t>لأبي المحاسن يوسف بن حسن بن المبرد المقدسي (ت 909 هـ)؛ تحقيق جمال فرحات صاولي. مجلة الجامعة الإسلامية للعلوم الشرعية ع196جـ1 (1441 هـ).</w:t>
      </w:r>
    </w:p>
    <w:p w14:paraId="5B5984E8" w14:textId="77777777" w:rsidR="00A03B75" w:rsidRPr="003C5FEE" w:rsidRDefault="00A03B75" w:rsidP="00A03B75">
      <w:pPr>
        <w:jc w:val="both"/>
        <w:rPr>
          <w:rFonts w:ascii="Times New Roman" w:eastAsia="Times New Roman" w:hAnsi="Times New Roman" w:cs="Traditional Arabic"/>
          <w:sz w:val="36"/>
          <w:szCs w:val="36"/>
          <w:rtl/>
          <w:lang w:eastAsia="ar-SA"/>
        </w:rPr>
      </w:pPr>
    </w:p>
    <w:p w14:paraId="144CA36F" w14:textId="77777777" w:rsidR="00A03B75" w:rsidRPr="0001435B" w:rsidRDefault="00A03B75" w:rsidP="00A03B75">
      <w:pPr>
        <w:ind w:left="0" w:firstLine="0"/>
        <w:jc w:val="both"/>
        <w:rPr>
          <w:rFonts w:ascii="Times New Roman" w:eastAsia="Times New Roman" w:hAnsi="Times New Roman" w:cs="Traditional Arabic"/>
          <w:sz w:val="36"/>
          <w:szCs w:val="36"/>
          <w:rtl/>
          <w:lang w:eastAsia="ar-SA"/>
        </w:rPr>
      </w:pPr>
      <w:r w:rsidRPr="0001435B">
        <w:rPr>
          <w:rFonts w:ascii="Times New Roman" w:eastAsia="Times New Roman" w:hAnsi="Times New Roman" w:cs="Traditional Arabic"/>
          <w:b/>
          <w:bCs/>
          <w:sz w:val="36"/>
          <w:szCs w:val="36"/>
          <w:rtl/>
          <w:lang w:eastAsia="ar-SA"/>
        </w:rPr>
        <w:t>عقود الدرر في حدود أهل الأثر</w:t>
      </w:r>
      <w:r w:rsidRPr="0001435B">
        <w:rPr>
          <w:rFonts w:ascii="Times New Roman" w:eastAsia="Times New Roman" w:hAnsi="Times New Roman" w:cs="Traditional Arabic"/>
          <w:sz w:val="36"/>
          <w:szCs w:val="36"/>
          <w:rtl/>
          <w:lang w:eastAsia="ar-SA"/>
        </w:rPr>
        <w:t xml:space="preserve">/ حامد بن يوسف </w:t>
      </w:r>
      <w:proofErr w:type="spellStart"/>
      <w:r w:rsidRPr="0001435B">
        <w:rPr>
          <w:rFonts w:ascii="Times New Roman" w:eastAsia="Times New Roman" w:hAnsi="Times New Roman" w:cs="Traditional Arabic"/>
          <w:sz w:val="36"/>
          <w:szCs w:val="36"/>
          <w:rtl/>
          <w:lang w:eastAsia="ar-SA"/>
        </w:rPr>
        <w:t>الباندرماوي</w:t>
      </w:r>
      <w:proofErr w:type="spellEnd"/>
      <w:r w:rsidRPr="0001435B">
        <w:rPr>
          <w:rFonts w:ascii="Times New Roman" w:eastAsia="Times New Roman" w:hAnsi="Times New Roman" w:cs="Traditional Arabic"/>
          <w:sz w:val="36"/>
          <w:szCs w:val="36"/>
          <w:rtl/>
          <w:lang w:eastAsia="ar-SA"/>
        </w:rPr>
        <w:t xml:space="preserve"> (ت 1172 هـ)؛ تحقيق هشام </w:t>
      </w:r>
      <w:proofErr w:type="spellStart"/>
      <w:proofErr w:type="gramStart"/>
      <w:r w:rsidRPr="0001435B">
        <w:rPr>
          <w:rFonts w:ascii="Times New Roman" w:eastAsia="Times New Roman" w:hAnsi="Times New Roman" w:cs="Traditional Arabic"/>
          <w:sz w:val="36"/>
          <w:szCs w:val="36"/>
          <w:rtl/>
          <w:lang w:eastAsia="ar-SA"/>
        </w:rPr>
        <w:t>التجكاني</w:t>
      </w:r>
      <w:proofErr w:type="spellEnd"/>
      <w:r w:rsidRPr="0001435B">
        <w:rPr>
          <w:rFonts w:ascii="Times New Roman" w:eastAsia="Times New Roman" w:hAnsi="Times New Roman" w:cs="Traditional Arabic"/>
          <w:sz w:val="36"/>
          <w:szCs w:val="36"/>
          <w:rtl/>
          <w:lang w:eastAsia="ar-SA"/>
        </w:rPr>
        <w:t>.-</w:t>
      </w:r>
      <w:proofErr w:type="gramEnd"/>
      <w:r w:rsidRPr="0001435B">
        <w:rPr>
          <w:rFonts w:ascii="Times New Roman" w:eastAsia="Times New Roman" w:hAnsi="Times New Roman" w:cs="Traditional Arabic"/>
          <w:sz w:val="36"/>
          <w:szCs w:val="36"/>
          <w:rtl/>
          <w:lang w:eastAsia="ar-SA"/>
        </w:rPr>
        <w:t xml:space="preserve"> تونس: دار المالكية، 1447 هـ، 2026 م.</w:t>
      </w:r>
    </w:p>
    <w:p w14:paraId="5B26830F" w14:textId="77777777" w:rsidR="00A03B75" w:rsidRPr="0001435B" w:rsidRDefault="00A03B75" w:rsidP="00A03B75">
      <w:pPr>
        <w:ind w:left="0" w:firstLine="0"/>
        <w:jc w:val="both"/>
        <w:rPr>
          <w:rFonts w:ascii="Times New Roman" w:eastAsia="Times New Roman" w:hAnsi="Times New Roman" w:cs="Traditional Arabic"/>
          <w:sz w:val="36"/>
          <w:szCs w:val="36"/>
          <w:rtl/>
          <w:lang w:eastAsia="ar-SA"/>
        </w:rPr>
      </w:pPr>
      <w:r w:rsidRPr="0001435B">
        <w:rPr>
          <w:rFonts w:ascii="Times New Roman" w:eastAsia="Times New Roman" w:hAnsi="Times New Roman" w:cs="Traditional Arabic"/>
          <w:sz w:val="36"/>
          <w:szCs w:val="36"/>
          <w:rtl/>
          <w:lang w:eastAsia="ar-SA"/>
        </w:rPr>
        <w:lastRenderedPageBreak/>
        <w:t>معجم للمصطلحات والتعريفات الحديثية.</w:t>
      </w:r>
    </w:p>
    <w:p w14:paraId="6F7EB6F4" w14:textId="77777777" w:rsidR="00A03B75" w:rsidRPr="0001435B" w:rsidRDefault="00A03B75" w:rsidP="00A03B75">
      <w:pPr>
        <w:ind w:left="0" w:firstLine="0"/>
        <w:jc w:val="both"/>
        <w:rPr>
          <w:rFonts w:ascii="Times New Roman" w:eastAsia="Times New Roman" w:hAnsi="Times New Roman" w:cs="Traditional Arabic"/>
          <w:sz w:val="36"/>
          <w:szCs w:val="36"/>
          <w:rtl/>
          <w:lang w:eastAsia="ar-SA"/>
        </w:rPr>
      </w:pPr>
    </w:p>
    <w:p w14:paraId="6B3DAD0B" w14:textId="77777777" w:rsidR="00A03B75" w:rsidRPr="00B02572" w:rsidRDefault="00A03B75" w:rsidP="00A03B75">
      <w:pPr>
        <w:ind w:left="0" w:firstLine="0"/>
        <w:jc w:val="both"/>
        <w:rPr>
          <w:rFonts w:ascii="Times New Roman" w:eastAsia="Times New Roman" w:hAnsi="Times New Roman" w:cs="Traditional Arabic"/>
          <w:sz w:val="36"/>
          <w:szCs w:val="36"/>
          <w:rtl/>
          <w:lang w:eastAsia="ar-SA"/>
        </w:rPr>
      </w:pPr>
      <w:r w:rsidRPr="00B02572">
        <w:rPr>
          <w:rFonts w:ascii="Times New Roman" w:eastAsia="Times New Roman" w:hAnsi="Times New Roman" w:cs="Traditional Arabic"/>
          <w:b/>
          <w:bCs/>
          <w:sz w:val="36"/>
          <w:szCs w:val="36"/>
          <w:rtl/>
          <w:lang w:eastAsia="ar-SA"/>
        </w:rPr>
        <w:t>علل الترمذي الكبير</w:t>
      </w:r>
      <w:r w:rsidRPr="00B02572">
        <w:rPr>
          <w:rFonts w:ascii="Times New Roman" w:eastAsia="Times New Roman" w:hAnsi="Times New Roman" w:cs="Traditional Arabic"/>
          <w:sz w:val="36"/>
          <w:szCs w:val="36"/>
          <w:rtl/>
          <w:lang w:eastAsia="ar-SA"/>
        </w:rPr>
        <w:t xml:space="preserve">/ محمد بن عيسى الترمذي (ت 279 هـ)؛ رتبه على كتب الجامع أبو طالب عقيل بن عطية الأندلسي (ت 608 هـ)؛ تحقيق ضياء جمعة </w:t>
      </w:r>
      <w:proofErr w:type="gramStart"/>
      <w:r w:rsidRPr="00B02572">
        <w:rPr>
          <w:rFonts w:ascii="Times New Roman" w:eastAsia="Times New Roman" w:hAnsi="Times New Roman" w:cs="Traditional Arabic"/>
          <w:sz w:val="36"/>
          <w:szCs w:val="36"/>
          <w:rtl/>
          <w:lang w:eastAsia="ar-SA"/>
        </w:rPr>
        <w:t>الكبيسي.-</w:t>
      </w:r>
      <w:proofErr w:type="gramEnd"/>
      <w:r w:rsidRPr="00B02572">
        <w:rPr>
          <w:rFonts w:ascii="Times New Roman" w:eastAsia="Times New Roman" w:hAnsi="Times New Roman" w:cs="Traditional Arabic"/>
          <w:sz w:val="36"/>
          <w:szCs w:val="36"/>
          <w:rtl/>
          <w:lang w:eastAsia="ar-SA"/>
        </w:rPr>
        <w:t xml:space="preserve"> الرمادي: المحقق، 1447 هـ؟، 2026 م؟، 2مج. </w:t>
      </w:r>
    </w:p>
    <w:p w14:paraId="38246952" w14:textId="77777777" w:rsidR="00A03B75" w:rsidRPr="00B02572" w:rsidRDefault="00A03B75" w:rsidP="00A03B75">
      <w:pPr>
        <w:ind w:left="0" w:firstLine="0"/>
        <w:jc w:val="both"/>
        <w:rPr>
          <w:rFonts w:ascii="Times New Roman" w:eastAsia="Times New Roman" w:hAnsi="Times New Roman" w:cs="Traditional Arabic"/>
          <w:b/>
          <w:bCs/>
          <w:kern w:val="2"/>
          <w:sz w:val="36"/>
          <w:szCs w:val="36"/>
          <w:rtl/>
          <w:lang w:eastAsia="ar-SA"/>
          <w14:ligatures w14:val="standardContextual"/>
        </w:rPr>
      </w:pPr>
    </w:p>
    <w:p w14:paraId="67E93F09" w14:textId="77777777" w:rsidR="00A03B75" w:rsidRPr="00BB6716" w:rsidRDefault="00A03B75" w:rsidP="00A03B75">
      <w:pPr>
        <w:ind w:left="0" w:firstLine="0"/>
        <w:jc w:val="both"/>
        <w:rPr>
          <w:rFonts w:ascii="Times New Roman" w:eastAsia="Times New Roman" w:hAnsi="Times New Roman" w:cs="Traditional Arabic"/>
          <w:sz w:val="36"/>
          <w:szCs w:val="36"/>
          <w:rtl/>
          <w:lang w:eastAsia="ar-SA"/>
        </w:rPr>
      </w:pPr>
      <w:r w:rsidRPr="00BB6716">
        <w:rPr>
          <w:rFonts w:ascii="Times New Roman" w:eastAsia="Times New Roman" w:hAnsi="Times New Roman" w:cs="Traditional Arabic"/>
          <w:b/>
          <w:bCs/>
          <w:sz w:val="36"/>
          <w:szCs w:val="36"/>
          <w:rtl/>
          <w:lang w:eastAsia="ar-SA"/>
        </w:rPr>
        <w:t>غنية اللبيب في شرح التقريب: شرح التقريب والتيسير للنووي</w:t>
      </w:r>
      <w:r w:rsidRPr="00BB6716">
        <w:rPr>
          <w:rFonts w:ascii="Times New Roman" w:eastAsia="Times New Roman" w:hAnsi="Times New Roman" w:cs="Traditional Arabic"/>
          <w:sz w:val="36"/>
          <w:szCs w:val="36"/>
          <w:rtl/>
          <w:lang w:eastAsia="ar-SA"/>
        </w:rPr>
        <w:t xml:space="preserve">/ شرح محمد بن </w:t>
      </w:r>
      <w:proofErr w:type="gramStart"/>
      <w:r w:rsidRPr="00BB6716">
        <w:rPr>
          <w:rFonts w:ascii="Times New Roman" w:eastAsia="Times New Roman" w:hAnsi="Times New Roman" w:cs="Traditional Arabic"/>
          <w:sz w:val="36"/>
          <w:szCs w:val="36"/>
          <w:rtl/>
          <w:lang w:eastAsia="ar-SA"/>
        </w:rPr>
        <w:t>عبدالرحمن</w:t>
      </w:r>
      <w:proofErr w:type="gramEnd"/>
      <w:r w:rsidRPr="00BB6716">
        <w:rPr>
          <w:rFonts w:ascii="Times New Roman" w:eastAsia="Times New Roman" w:hAnsi="Times New Roman" w:cs="Traditional Arabic"/>
          <w:sz w:val="36"/>
          <w:szCs w:val="36"/>
          <w:rtl/>
          <w:lang w:eastAsia="ar-SA"/>
        </w:rPr>
        <w:t xml:space="preserve"> السخاوي (ت 902 هـ)؛ تحقيق </w:t>
      </w:r>
      <w:proofErr w:type="gramStart"/>
      <w:r w:rsidRPr="00BB6716">
        <w:rPr>
          <w:rFonts w:ascii="Times New Roman" w:eastAsia="Times New Roman" w:hAnsi="Times New Roman" w:cs="Traditional Arabic"/>
          <w:sz w:val="36"/>
          <w:szCs w:val="36"/>
          <w:rtl/>
          <w:lang w:eastAsia="ar-SA"/>
        </w:rPr>
        <w:t>عبدالله</w:t>
      </w:r>
      <w:proofErr w:type="gramEnd"/>
      <w:r w:rsidRPr="00BB6716">
        <w:rPr>
          <w:rFonts w:ascii="Times New Roman" w:eastAsia="Times New Roman" w:hAnsi="Times New Roman" w:cs="Traditional Arabic"/>
          <w:sz w:val="36"/>
          <w:szCs w:val="36"/>
          <w:rtl/>
          <w:lang w:eastAsia="ar-SA"/>
        </w:rPr>
        <w:t xml:space="preserve"> بن أحمد </w:t>
      </w:r>
      <w:proofErr w:type="spellStart"/>
      <w:proofErr w:type="gramStart"/>
      <w:r w:rsidRPr="00BB6716">
        <w:rPr>
          <w:rFonts w:ascii="Times New Roman" w:eastAsia="Times New Roman" w:hAnsi="Times New Roman" w:cs="Traditional Arabic"/>
          <w:sz w:val="36"/>
          <w:szCs w:val="36"/>
          <w:rtl/>
          <w:lang w:eastAsia="ar-SA"/>
        </w:rPr>
        <w:t>الخولاني</w:t>
      </w:r>
      <w:proofErr w:type="spellEnd"/>
      <w:r w:rsidRPr="00BB6716">
        <w:rPr>
          <w:rFonts w:ascii="Times New Roman" w:eastAsia="Times New Roman" w:hAnsi="Times New Roman" w:cs="Traditional Arabic"/>
          <w:sz w:val="36"/>
          <w:szCs w:val="36"/>
          <w:rtl/>
          <w:lang w:eastAsia="ar-SA"/>
        </w:rPr>
        <w:t>.-</w:t>
      </w:r>
      <w:proofErr w:type="gramEnd"/>
      <w:r w:rsidRPr="00BB6716">
        <w:rPr>
          <w:rFonts w:ascii="Times New Roman" w:eastAsia="Times New Roman" w:hAnsi="Times New Roman" w:cs="Traditional Arabic"/>
          <w:sz w:val="36"/>
          <w:szCs w:val="36"/>
          <w:rtl/>
          <w:lang w:eastAsia="ar-SA"/>
        </w:rPr>
        <w:t xml:space="preserve"> عدن: دار الإمام الشافعي، 1447 هـ، 2026 م، 670 ص. </w:t>
      </w:r>
    </w:p>
    <w:p w14:paraId="7A242AB6" w14:textId="77777777" w:rsidR="00A03B75" w:rsidRPr="00BB6716" w:rsidRDefault="00A03B75" w:rsidP="00A03B75">
      <w:pPr>
        <w:ind w:left="0" w:firstLine="0"/>
        <w:jc w:val="both"/>
        <w:rPr>
          <w:rFonts w:ascii="Times New Roman" w:eastAsia="Times New Roman" w:hAnsi="Times New Roman" w:cs="Traditional Arabic"/>
          <w:sz w:val="36"/>
          <w:szCs w:val="36"/>
          <w:rtl/>
          <w:lang w:eastAsia="ar-SA"/>
        </w:rPr>
      </w:pPr>
      <w:r w:rsidRPr="00BB6716">
        <w:rPr>
          <w:rFonts w:ascii="Times New Roman" w:eastAsia="Times New Roman" w:hAnsi="Times New Roman" w:cs="Traditional Arabic"/>
          <w:kern w:val="2"/>
          <w:sz w:val="36"/>
          <w:szCs w:val="36"/>
          <w:rtl/>
          <w:lang w:eastAsia="ar-SA"/>
          <w14:ligatures w14:val="standardContextual"/>
        </w:rPr>
        <w:t>(التقريب والتيسير لمعرفة سنن البشير النذير</w:t>
      </w:r>
      <w:r w:rsidRPr="00BB6716">
        <w:rPr>
          <w:rFonts w:ascii="Times New Roman" w:eastAsia="Times New Roman" w:hAnsi="Times New Roman" w:cs="Traditional Arabic"/>
          <w:sz w:val="36"/>
          <w:szCs w:val="36"/>
          <w:rtl/>
          <w:lang w:eastAsia="ar-SA"/>
        </w:rPr>
        <w:t>)</w:t>
      </w:r>
    </w:p>
    <w:p w14:paraId="58877E47" w14:textId="77777777" w:rsidR="00A03B75" w:rsidRPr="00BB6716" w:rsidRDefault="00A03B75" w:rsidP="00A03B75">
      <w:pPr>
        <w:ind w:left="0" w:firstLine="0"/>
        <w:jc w:val="both"/>
        <w:rPr>
          <w:rFonts w:ascii="Times New Roman" w:eastAsia="Times New Roman" w:hAnsi="Times New Roman" w:cs="Traditional Arabic"/>
          <w:sz w:val="36"/>
          <w:szCs w:val="36"/>
          <w:rtl/>
          <w:lang w:eastAsia="ar-SA"/>
        </w:rPr>
      </w:pPr>
    </w:p>
    <w:p w14:paraId="610454DD" w14:textId="77777777" w:rsidR="00A03B75" w:rsidRPr="004D36C3" w:rsidRDefault="00A03B75" w:rsidP="00A03B75">
      <w:pPr>
        <w:ind w:left="0" w:firstLine="0"/>
        <w:jc w:val="both"/>
        <w:rPr>
          <w:rFonts w:ascii="Times New Roman" w:eastAsia="Times New Roman" w:hAnsi="Times New Roman" w:cs="Traditional Arabic"/>
          <w:sz w:val="36"/>
          <w:szCs w:val="36"/>
          <w:rtl/>
          <w:lang w:eastAsia="ar-SA"/>
        </w:rPr>
      </w:pPr>
      <w:r w:rsidRPr="004D36C3">
        <w:rPr>
          <w:rFonts w:ascii="Times New Roman" w:eastAsia="Times New Roman" w:hAnsi="Times New Roman" w:cs="Traditional Arabic"/>
          <w:b/>
          <w:bCs/>
          <w:sz w:val="36"/>
          <w:szCs w:val="36"/>
          <w:rtl/>
          <w:lang w:eastAsia="ar-SA"/>
        </w:rPr>
        <w:t>فتح الباري في اقتطاف أزهار المسانيد لتخريج أحاديث البخاري</w:t>
      </w:r>
      <w:r w:rsidRPr="004D36C3">
        <w:rPr>
          <w:rFonts w:ascii="Times New Roman" w:eastAsia="Times New Roman" w:hAnsi="Times New Roman" w:cs="Traditional Arabic"/>
          <w:sz w:val="36"/>
          <w:szCs w:val="36"/>
          <w:rtl/>
          <w:lang w:eastAsia="ar-SA"/>
        </w:rPr>
        <w:t xml:space="preserve">/ للسلطان محمد بن </w:t>
      </w:r>
      <w:proofErr w:type="gramStart"/>
      <w:r w:rsidRPr="004D36C3">
        <w:rPr>
          <w:rFonts w:ascii="Times New Roman" w:eastAsia="Times New Roman" w:hAnsi="Times New Roman" w:cs="Traditional Arabic"/>
          <w:sz w:val="36"/>
          <w:szCs w:val="36"/>
          <w:rtl/>
          <w:lang w:eastAsia="ar-SA"/>
        </w:rPr>
        <w:t>عبدالله</w:t>
      </w:r>
      <w:proofErr w:type="gramEnd"/>
      <w:r w:rsidRPr="004D36C3">
        <w:rPr>
          <w:rFonts w:ascii="Times New Roman" w:eastAsia="Times New Roman" w:hAnsi="Times New Roman" w:cs="Traditional Arabic"/>
          <w:sz w:val="36"/>
          <w:szCs w:val="36"/>
          <w:rtl/>
          <w:lang w:eastAsia="ar-SA"/>
        </w:rPr>
        <w:t xml:space="preserve"> العلوي (ت 1204 هـ)؛ تحقيق سميرة </w:t>
      </w:r>
      <w:proofErr w:type="gramStart"/>
      <w:r w:rsidRPr="004D36C3">
        <w:rPr>
          <w:rFonts w:ascii="Times New Roman" w:eastAsia="Times New Roman" w:hAnsi="Times New Roman" w:cs="Traditional Arabic"/>
          <w:sz w:val="36"/>
          <w:szCs w:val="36"/>
          <w:rtl/>
          <w:lang w:eastAsia="ar-SA"/>
        </w:rPr>
        <w:t>حمودة.-</w:t>
      </w:r>
      <w:proofErr w:type="gramEnd"/>
      <w:r w:rsidRPr="004D36C3">
        <w:rPr>
          <w:rFonts w:ascii="Times New Roman" w:eastAsia="Times New Roman" w:hAnsi="Times New Roman" w:cs="Traditional Arabic"/>
          <w:sz w:val="36"/>
          <w:szCs w:val="36"/>
          <w:rtl/>
          <w:lang w:eastAsia="ar-SA"/>
        </w:rPr>
        <w:t xml:space="preserve"> الرباط: وزارة الأوقاف، 1446 هـ، 2025 م، 2مج (1071 ص).</w:t>
      </w:r>
    </w:p>
    <w:p w14:paraId="7E3891C6" w14:textId="77777777" w:rsidR="00A03B75" w:rsidRPr="004D36C3" w:rsidRDefault="00A03B75" w:rsidP="00A03B75">
      <w:pPr>
        <w:ind w:left="0" w:firstLine="0"/>
        <w:jc w:val="both"/>
        <w:rPr>
          <w:rFonts w:ascii="Times New Roman" w:eastAsia="Times New Roman" w:hAnsi="Times New Roman" w:cs="Traditional Arabic"/>
          <w:sz w:val="36"/>
          <w:szCs w:val="36"/>
          <w:rtl/>
          <w:lang w:eastAsia="ar-SA"/>
        </w:rPr>
      </w:pPr>
    </w:p>
    <w:p w14:paraId="5B3D63EC" w14:textId="77777777" w:rsidR="00A03B75" w:rsidRPr="00B04028" w:rsidRDefault="00A03B75" w:rsidP="00A03B75">
      <w:pPr>
        <w:ind w:left="0" w:firstLine="0"/>
        <w:jc w:val="both"/>
        <w:rPr>
          <w:rFonts w:ascii="Times New Roman" w:eastAsia="Times New Roman" w:hAnsi="Times New Roman" w:cs="Traditional Arabic"/>
          <w:kern w:val="2"/>
          <w:sz w:val="36"/>
          <w:szCs w:val="36"/>
          <w:lang w:eastAsia="ar-SA"/>
          <w14:ligatures w14:val="standardContextual"/>
        </w:rPr>
      </w:pPr>
      <w:r w:rsidRPr="00B04028">
        <w:rPr>
          <w:rFonts w:ascii="Times New Roman" w:eastAsia="Times New Roman" w:hAnsi="Times New Roman" w:cs="Traditional Arabic"/>
          <w:b/>
          <w:bCs/>
          <w:kern w:val="2"/>
          <w:sz w:val="36"/>
          <w:szCs w:val="36"/>
          <w:rtl/>
          <w:lang w:eastAsia="ar-SA"/>
          <w14:ligatures w14:val="standardContextual"/>
        </w:rPr>
        <w:t>الكبائر وتبيين المحارم</w:t>
      </w:r>
      <w:r w:rsidRPr="00B04028">
        <w:rPr>
          <w:rFonts w:ascii="Times New Roman" w:eastAsia="Times New Roman" w:hAnsi="Times New Roman" w:cs="Traditional Arabic"/>
          <w:kern w:val="2"/>
          <w:sz w:val="36"/>
          <w:szCs w:val="36"/>
          <w:rtl/>
          <w:lang w:eastAsia="ar-SA"/>
          <w14:ligatures w14:val="standardContextual"/>
        </w:rPr>
        <w:t xml:space="preserve">/ </w:t>
      </w:r>
      <w:r w:rsidRPr="00B04028">
        <w:rPr>
          <w:rFonts w:ascii="Traditional Arabic" w:eastAsia="Times New Roman" w:hAnsi="Traditional Arabic" w:cs="Traditional Arabic"/>
          <w:kern w:val="2"/>
          <w:sz w:val="36"/>
          <w:szCs w:val="36"/>
          <w:rtl/>
          <w14:ligatures w14:val="standardContextual"/>
        </w:rPr>
        <w:t>محمد بن أحمد الذهبي (ت 748 هـ)</w:t>
      </w:r>
      <w:r w:rsidRPr="00B04028">
        <w:rPr>
          <w:rFonts w:ascii="Times New Roman" w:eastAsia="Times New Roman" w:hAnsi="Times New Roman" w:cs="Traditional Arabic"/>
          <w:kern w:val="2"/>
          <w:sz w:val="36"/>
          <w:szCs w:val="36"/>
          <w:rtl/>
          <w:lang w:eastAsia="ar-SA"/>
          <w14:ligatures w14:val="standardContextual"/>
        </w:rPr>
        <w:t xml:space="preserve">؛ تحقيق </w:t>
      </w:r>
      <w:proofErr w:type="gramStart"/>
      <w:r w:rsidRPr="00B04028">
        <w:rPr>
          <w:rFonts w:ascii="Times New Roman" w:eastAsia="Times New Roman" w:hAnsi="Times New Roman" w:cs="Traditional Arabic"/>
          <w:kern w:val="2"/>
          <w:sz w:val="36"/>
          <w:szCs w:val="36"/>
          <w:rtl/>
          <w:lang w:eastAsia="ar-SA"/>
          <w14:ligatures w14:val="standardContextual"/>
        </w:rPr>
        <w:t>عبدالله</w:t>
      </w:r>
      <w:proofErr w:type="gramEnd"/>
      <w:r w:rsidRPr="00B04028">
        <w:rPr>
          <w:rFonts w:ascii="Times New Roman" w:eastAsia="Times New Roman" w:hAnsi="Times New Roman" w:cs="Traditional Arabic"/>
          <w:kern w:val="2"/>
          <w:sz w:val="36"/>
          <w:szCs w:val="36"/>
          <w:rtl/>
          <w:lang w:eastAsia="ar-SA"/>
          <w14:ligatures w14:val="standardContextual"/>
        </w:rPr>
        <w:t xml:space="preserve"> محمود شيخ </w:t>
      </w:r>
      <w:proofErr w:type="gramStart"/>
      <w:r w:rsidRPr="00B04028">
        <w:rPr>
          <w:rFonts w:ascii="Times New Roman" w:eastAsia="Times New Roman" w:hAnsi="Times New Roman" w:cs="Traditional Arabic"/>
          <w:kern w:val="2"/>
          <w:sz w:val="36"/>
          <w:szCs w:val="36"/>
          <w:rtl/>
          <w:lang w:eastAsia="ar-SA"/>
          <w14:ligatures w14:val="standardContextual"/>
        </w:rPr>
        <w:t>حسين.-</w:t>
      </w:r>
      <w:proofErr w:type="gramEnd"/>
      <w:r w:rsidRPr="00B04028">
        <w:rPr>
          <w:rFonts w:ascii="Times New Roman" w:eastAsia="Times New Roman" w:hAnsi="Times New Roman" w:cs="Traditional Arabic"/>
          <w:kern w:val="2"/>
          <w:sz w:val="36"/>
          <w:szCs w:val="36"/>
          <w:rtl/>
          <w:lang w:eastAsia="ar-SA"/>
          <w14:ligatures w14:val="standardContextual"/>
        </w:rPr>
        <w:t xml:space="preserve"> دمشق: دار الفجر، 1446 هـ، 2025 م.</w:t>
      </w:r>
    </w:p>
    <w:p w14:paraId="5D2F2C79" w14:textId="77777777" w:rsidR="00A03B75" w:rsidRPr="00B04028" w:rsidRDefault="00A03B75" w:rsidP="00A03B75">
      <w:pPr>
        <w:ind w:left="0" w:firstLine="0"/>
        <w:jc w:val="both"/>
        <w:rPr>
          <w:rFonts w:ascii="Times New Roman" w:eastAsia="Times New Roman" w:hAnsi="Times New Roman" w:cs="Traditional Arabic"/>
          <w:b/>
          <w:bCs/>
          <w:sz w:val="36"/>
          <w:szCs w:val="36"/>
          <w:rtl/>
          <w:lang w:eastAsia="ar-SA"/>
        </w:rPr>
      </w:pPr>
    </w:p>
    <w:p w14:paraId="75CA12B1" w14:textId="77777777" w:rsidR="00A03B75" w:rsidRPr="005158E9" w:rsidRDefault="00A03B75" w:rsidP="00A03B75">
      <w:pPr>
        <w:ind w:left="0" w:firstLine="0"/>
        <w:jc w:val="both"/>
        <w:rPr>
          <w:rFonts w:ascii="Times New Roman" w:eastAsia="Times New Roman" w:hAnsi="Times New Roman" w:cs="Traditional Arabic"/>
          <w:sz w:val="36"/>
          <w:szCs w:val="36"/>
          <w:rtl/>
          <w:lang w:eastAsia="ar-SA"/>
        </w:rPr>
      </w:pPr>
      <w:r w:rsidRPr="005158E9">
        <w:rPr>
          <w:rFonts w:ascii="Times New Roman" w:eastAsia="Times New Roman" w:hAnsi="Times New Roman" w:cs="Traditional Arabic"/>
          <w:b/>
          <w:bCs/>
          <w:sz w:val="36"/>
          <w:szCs w:val="36"/>
          <w:rtl/>
          <w:lang w:eastAsia="ar-SA"/>
        </w:rPr>
        <w:t>كتاب العلم من كتاب نهاية المراد من كلام خير العباد</w:t>
      </w:r>
      <w:r w:rsidRPr="005158E9">
        <w:rPr>
          <w:rFonts w:ascii="Times New Roman" w:eastAsia="Times New Roman" w:hAnsi="Times New Roman" w:cs="Traditional Arabic"/>
          <w:sz w:val="36"/>
          <w:szCs w:val="36"/>
          <w:rtl/>
          <w:lang w:eastAsia="ar-SA"/>
        </w:rPr>
        <w:t xml:space="preserve">/ </w:t>
      </w:r>
      <w:proofErr w:type="gramStart"/>
      <w:r w:rsidRPr="005158E9">
        <w:rPr>
          <w:rFonts w:ascii="Times New Roman" w:eastAsia="Times New Roman" w:hAnsi="Times New Roman" w:cs="Traditional Arabic"/>
          <w:sz w:val="36"/>
          <w:szCs w:val="36"/>
          <w:rtl/>
          <w:lang w:eastAsia="ar-SA"/>
        </w:rPr>
        <w:t>عبدالغني</w:t>
      </w:r>
      <w:proofErr w:type="gramEnd"/>
      <w:r w:rsidRPr="005158E9">
        <w:rPr>
          <w:rFonts w:ascii="Times New Roman" w:eastAsia="Times New Roman" w:hAnsi="Times New Roman" w:cs="Traditional Arabic"/>
          <w:sz w:val="36"/>
          <w:szCs w:val="36"/>
          <w:rtl/>
          <w:lang w:eastAsia="ar-SA"/>
        </w:rPr>
        <w:t xml:space="preserve"> بن </w:t>
      </w:r>
      <w:proofErr w:type="gramStart"/>
      <w:r w:rsidRPr="005158E9">
        <w:rPr>
          <w:rFonts w:ascii="Times New Roman" w:eastAsia="Times New Roman" w:hAnsi="Times New Roman" w:cs="Traditional Arabic"/>
          <w:sz w:val="36"/>
          <w:szCs w:val="36"/>
          <w:rtl/>
          <w:lang w:eastAsia="ar-SA"/>
        </w:rPr>
        <w:t>عبدالواحد</w:t>
      </w:r>
      <w:proofErr w:type="gramEnd"/>
      <w:r w:rsidRPr="005158E9">
        <w:rPr>
          <w:rFonts w:ascii="Times New Roman" w:eastAsia="Times New Roman" w:hAnsi="Times New Roman" w:cs="Traditional Arabic"/>
          <w:sz w:val="36"/>
          <w:szCs w:val="36"/>
          <w:rtl/>
          <w:lang w:eastAsia="ar-SA"/>
        </w:rPr>
        <w:t xml:space="preserve"> المقدسي (ت 600 هـ)؛ تحقيق فواز أحمد زمرلي، محمد بسام، 1447 هـ، 2026 م.</w:t>
      </w:r>
    </w:p>
    <w:p w14:paraId="643C105A" w14:textId="77777777" w:rsidR="00A03B75" w:rsidRPr="005158E9" w:rsidRDefault="00A03B75" w:rsidP="00A03B75">
      <w:pPr>
        <w:ind w:left="0" w:firstLine="0"/>
        <w:jc w:val="both"/>
        <w:rPr>
          <w:rFonts w:ascii="Times New Roman" w:eastAsia="Times New Roman" w:hAnsi="Times New Roman" w:cs="Traditional Arabic"/>
          <w:sz w:val="36"/>
          <w:szCs w:val="36"/>
          <w:rtl/>
          <w:lang w:eastAsia="ar-SA"/>
        </w:rPr>
      </w:pPr>
    </w:p>
    <w:p w14:paraId="6F4C36DE" w14:textId="62ECD982" w:rsidR="00A03B75" w:rsidRPr="00AC6E3C"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AC6E3C">
        <w:rPr>
          <w:rFonts w:ascii="Times New Roman" w:eastAsia="Times New Roman" w:hAnsi="Times New Roman" w:cs="Traditional Arabic"/>
          <w:b/>
          <w:bCs/>
          <w:kern w:val="2"/>
          <w:sz w:val="36"/>
          <w:szCs w:val="36"/>
          <w:rtl/>
          <w:lang w:eastAsia="ar-SA"/>
          <w14:ligatures w14:val="standardContextual"/>
        </w:rPr>
        <w:t>لب</w:t>
      </w:r>
      <w:r w:rsidR="005B0CD8">
        <w:rPr>
          <w:rFonts w:ascii="Times New Roman" w:eastAsia="Times New Roman" w:hAnsi="Times New Roman" w:cs="Traditional Arabic" w:hint="cs"/>
          <w:b/>
          <w:bCs/>
          <w:kern w:val="2"/>
          <w:sz w:val="36"/>
          <w:szCs w:val="36"/>
          <w:rtl/>
          <w:lang w:eastAsia="ar-SA"/>
          <w14:ligatures w14:val="standardContextual"/>
        </w:rPr>
        <w:t>ّ</w:t>
      </w:r>
      <w:r w:rsidRPr="00AC6E3C">
        <w:rPr>
          <w:rFonts w:ascii="Times New Roman" w:eastAsia="Times New Roman" w:hAnsi="Times New Roman" w:cs="Traditional Arabic"/>
          <w:b/>
          <w:bCs/>
          <w:kern w:val="2"/>
          <w:sz w:val="36"/>
          <w:szCs w:val="36"/>
          <w:rtl/>
          <w:lang w:eastAsia="ar-SA"/>
          <w14:ligatures w14:val="standardContextual"/>
        </w:rPr>
        <w:t xml:space="preserve"> لباب المصطلح</w:t>
      </w:r>
      <w:r w:rsidRPr="00AC6E3C">
        <w:rPr>
          <w:rFonts w:ascii="Times New Roman" w:eastAsia="Times New Roman" w:hAnsi="Times New Roman" w:cs="Traditional Arabic"/>
          <w:kern w:val="2"/>
          <w:sz w:val="36"/>
          <w:szCs w:val="36"/>
          <w:rtl/>
          <w:lang w:eastAsia="ar-SA"/>
          <w14:ligatures w14:val="standardContextual"/>
        </w:rPr>
        <w:t xml:space="preserve">/ </w:t>
      </w:r>
      <w:proofErr w:type="gramStart"/>
      <w:r w:rsidRPr="00AC6E3C">
        <w:rPr>
          <w:rFonts w:ascii="Times New Roman" w:eastAsia="Times New Roman" w:hAnsi="Times New Roman" w:cs="Traditional Arabic"/>
          <w:kern w:val="2"/>
          <w:sz w:val="36"/>
          <w:szCs w:val="36"/>
          <w:rtl/>
          <w:lang w:eastAsia="ar-SA"/>
          <w14:ligatures w14:val="standardContextual"/>
        </w:rPr>
        <w:t>عبدالعزيز</w:t>
      </w:r>
      <w:proofErr w:type="gramEnd"/>
      <w:r w:rsidRPr="00AC6E3C">
        <w:rPr>
          <w:rFonts w:ascii="Times New Roman" w:eastAsia="Times New Roman" w:hAnsi="Times New Roman" w:cs="Traditional Arabic"/>
          <w:kern w:val="2"/>
          <w:sz w:val="36"/>
          <w:szCs w:val="36"/>
          <w:rtl/>
          <w:lang w:eastAsia="ar-SA"/>
          <w14:ligatures w14:val="standardContextual"/>
        </w:rPr>
        <w:t xml:space="preserve"> بن </w:t>
      </w:r>
      <w:proofErr w:type="gramStart"/>
      <w:r w:rsidRPr="00AC6E3C">
        <w:rPr>
          <w:rFonts w:ascii="Times New Roman" w:eastAsia="Times New Roman" w:hAnsi="Times New Roman" w:cs="Traditional Arabic"/>
          <w:kern w:val="2"/>
          <w:sz w:val="36"/>
          <w:szCs w:val="36"/>
          <w:rtl/>
          <w:lang w:eastAsia="ar-SA"/>
          <w14:ligatures w14:val="standardContextual"/>
        </w:rPr>
        <w:t>عبدالواحد</w:t>
      </w:r>
      <w:proofErr w:type="gramEnd"/>
      <w:r w:rsidRPr="00AC6E3C">
        <w:rPr>
          <w:rFonts w:ascii="Times New Roman" w:eastAsia="Times New Roman" w:hAnsi="Times New Roman" w:cs="Traditional Arabic"/>
          <w:kern w:val="2"/>
          <w:sz w:val="36"/>
          <w:szCs w:val="36"/>
          <w:rtl/>
          <w:lang w:eastAsia="ar-SA"/>
          <w14:ligatures w14:val="standardContextual"/>
        </w:rPr>
        <w:t xml:space="preserve"> </w:t>
      </w:r>
      <w:proofErr w:type="spellStart"/>
      <w:r w:rsidRPr="00AC6E3C">
        <w:rPr>
          <w:rFonts w:ascii="Times New Roman" w:eastAsia="Times New Roman" w:hAnsi="Times New Roman" w:cs="Traditional Arabic"/>
          <w:kern w:val="2"/>
          <w:sz w:val="36"/>
          <w:szCs w:val="36"/>
          <w:rtl/>
          <w:lang w:eastAsia="ar-SA"/>
          <w14:ligatures w14:val="standardContextual"/>
        </w:rPr>
        <w:t>المكناسي</w:t>
      </w:r>
      <w:proofErr w:type="spellEnd"/>
      <w:r w:rsidRPr="00AC6E3C">
        <w:rPr>
          <w:rFonts w:ascii="Times New Roman" w:eastAsia="Times New Roman" w:hAnsi="Times New Roman" w:cs="Traditional Arabic"/>
          <w:kern w:val="2"/>
          <w:sz w:val="36"/>
          <w:szCs w:val="36"/>
          <w:rtl/>
          <w:lang w:eastAsia="ar-SA"/>
          <w14:ligatures w14:val="standardContextual"/>
        </w:rPr>
        <w:t xml:space="preserve"> (ت 364 هـ)؛ شرح وتعليق عائشة عطاء </w:t>
      </w:r>
      <w:proofErr w:type="gramStart"/>
      <w:r w:rsidRPr="00AC6E3C">
        <w:rPr>
          <w:rFonts w:ascii="Times New Roman" w:eastAsia="Times New Roman" w:hAnsi="Times New Roman" w:cs="Traditional Arabic"/>
          <w:kern w:val="2"/>
          <w:sz w:val="36"/>
          <w:szCs w:val="36"/>
          <w:rtl/>
          <w:lang w:eastAsia="ar-SA"/>
          <w14:ligatures w14:val="standardContextual"/>
        </w:rPr>
        <w:t>الله.-</w:t>
      </w:r>
      <w:proofErr w:type="gramEnd"/>
      <w:r w:rsidRPr="00AC6E3C">
        <w:rPr>
          <w:rFonts w:ascii="Times New Roman" w:eastAsia="Times New Roman" w:hAnsi="Times New Roman" w:cs="Traditional Arabic"/>
          <w:kern w:val="2"/>
          <w:sz w:val="36"/>
          <w:szCs w:val="36"/>
          <w:rtl/>
          <w:lang w:eastAsia="ar-SA"/>
          <w14:ligatures w14:val="standardContextual"/>
        </w:rPr>
        <w:t xml:space="preserve"> إربد: ركاز للنشر، 1447 هـ، 2026 م، 138 ص.</w:t>
      </w:r>
    </w:p>
    <w:p w14:paraId="59E1CB3F" w14:textId="77777777" w:rsidR="00A03B75" w:rsidRPr="00AC6E3C"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p>
    <w:p w14:paraId="463F1F9B" w14:textId="77777777" w:rsidR="00A03B75" w:rsidRPr="00D44C1E" w:rsidRDefault="00A03B75" w:rsidP="00A03B75">
      <w:pPr>
        <w:ind w:left="0" w:firstLine="0"/>
        <w:jc w:val="both"/>
        <w:rPr>
          <w:rFonts w:ascii="Times New Roman" w:eastAsia="Times New Roman" w:hAnsi="Times New Roman" w:cs="Traditional Arabic"/>
          <w:sz w:val="36"/>
          <w:szCs w:val="36"/>
          <w:rtl/>
          <w:lang w:eastAsia="ar-SA"/>
        </w:rPr>
      </w:pPr>
      <w:r w:rsidRPr="00D44C1E">
        <w:rPr>
          <w:rFonts w:ascii="Times New Roman" w:eastAsia="Times New Roman" w:hAnsi="Times New Roman" w:cs="Traditional Arabic"/>
          <w:b/>
          <w:bCs/>
          <w:sz w:val="36"/>
          <w:szCs w:val="36"/>
          <w:rtl/>
          <w:lang w:eastAsia="ar-SA"/>
        </w:rPr>
        <w:lastRenderedPageBreak/>
        <w:t xml:space="preserve">اللطائف </w:t>
      </w:r>
      <w:proofErr w:type="spellStart"/>
      <w:r w:rsidRPr="00D44C1E">
        <w:rPr>
          <w:rFonts w:ascii="Times New Roman" w:eastAsia="Times New Roman" w:hAnsi="Times New Roman" w:cs="Traditional Arabic"/>
          <w:b/>
          <w:bCs/>
          <w:sz w:val="36"/>
          <w:szCs w:val="36"/>
          <w:rtl/>
          <w:lang w:eastAsia="ar-SA"/>
        </w:rPr>
        <w:t>النويرية</w:t>
      </w:r>
      <w:proofErr w:type="spellEnd"/>
      <w:r w:rsidRPr="00D44C1E">
        <w:rPr>
          <w:rFonts w:ascii="Times New Roman" w:eastAsia="Times New Roman" w:hAnsi="Times New Roman" w:cs="Traditional Arabic"/>
          <w:b/>
          <w:bCs/>
          <w:sz w:val="36"/>
          <w:szCs w:val="36"/>
          <w:rtl/>
          <w:lang w:eastAsia="ar-SA"/>
        </w:rPr>
        <w:t xml:space="preserve"> في المنح </w:t>
      </w:r>
      <w:proofErr w:type="spellStart"/>
      <w:r w:rsidRPr="00D44C1E">
        <w:rPr>
          <w:rFonts w:ascii="Times New Roman" w:eastAsia="Times New Roman" w:hAnsi="Times New Roman" w:cs="Traditional Arabic"/>
          <w:b/>
          <w:bCs/>
          <w:sz w:val="36"/>
          <w:szCs w:val="36"/>
          <w:rtl/>
          <w:lang w:eastAsia="ar-SA"/>
        </w:rPr>
        <w:t>الدمنهورية</w:t>
      </w:r>
      <w:proofErr w:type="spellEnd"/>
      <w:r w:rsidRPr="00D44C1E">
        <w:rPr>
          <w:rFonts w:ascii="Times New Roman" w:eastAsia="Times New Roman" w:hAnsi="Times New Roman" w:cs="Traditional Arabic"/>
          <w:sz w:val="36"/>
          <w:szCs w:val="36"/>
          <w:rtl/>
          <w:lang w:eastAsia="ar-SA"/>
        </w:rPr>
        <w:t xml:space="preserve">/ أحمد بن </w:t>
      </w:r>
      <w:proofErr w:type="gramStart"/>
      <w:r w:rsidRPr="00D44C1E">
        <w:rPr>
          <w:rFonts w:ascii="Times New Roman" w:eastAsia="Times New Roman" w:hAnsi="Times New Roman" w:cs="Traditional Arabic"/>
          <w:sz w:val="36"/>
          <w:szCs w:val="36"/>
          <w:rtl/>
          <w:lang w:eastAsia="ar-SA"/>
        </w:rPr>
        <w:t>عبدالمنعم</w:t>
      </w:r>
      <w:proofErr w:type="gramEnd"/>
      <w:r w:rsidRPr="00D44C1E">
        <w:rPr>
          <w:rFonts w:ascii="Times New Roman" w:eastAsia="Times New Roman" w:hAnsi="Times New Roman" w:cs="Traditional Arabic"/>
          <w:sz w:val="36"/>
          <w:szCs w:val="36"/>
          <w:rtl/>
          <w:lang w:eastAsia="ar-SA"/>
        </w:rPr>
        <w:t xml:space="preserve"> الدمنهوري (ت 1192 هـ)؛ تحقيق زهير عبد </w:t>
      </w:r>
      <w:proofErr w:type="spellStart"/>
      <w:r w:rsidRPr="00D44C1E">
        <w:rPr>
          <w:rFonts w:ascii="Times New Roman" w:eastAsia="Times New Roman" w:hAnsi="Times New Roman" w:cs="Traditional Arabic"/>
          <w:sz w:val="36"/>
          <w:szCs w:val="36"/>
          <w:rtl/>
          <w:lang w:eastAsia="ar-SA"/>
        </w:rPr>
        <w:t>الفتلاوي</w:t>
      </w:r>
      <w:proofErr w:type="spellEnd"/>
      <w:r w:rsidRPr="00D44C1E">
        <w:rPr>
          <w:rFonts w:ascii="Times New Roman" w:eastAsia="Times New Roman" w:hAnsi="Times New Roman" w:cs="Traditional Arabic"/>
          <w:sz w:val="36"/>
          <w:szCs w:val="36"/>
          <w:rtl/>
          <w:lang w:eastAsia="ar-SA"/>
        </w:rPr>
        <w:t>.</w:t>
      </w:r>
    </w:p>
    <w:p w14:paraId="7EAC507A" w14:textId="77777777" w:rsidR="00A03B75" w:rsidRPr="00D44C1E" w:rsidRDefault="00A03B75" w:rsidP="00A03B75">
      <w:pPr>
        <w:ind w:left="0" w:firstLine="0"/>
        <w:jc w:val="both"/>
        <w:rPr>
          <w:rFonts w:ascii="Times New Roman" w:eastAsia="Times New Roman" w:hAnsi="Times New Roman" w:cs="Traditional Arabic"/>
          <w:sz w:val="36"/>
          <w:szCs w:val="36"/>
          <w:rtl/>
          <w:lang w:eastAsia="ar-SA"/>
        </w:rPr>
      </w:pPr>
      <w:r w:rsidRPr="00D44C1E">
        <w:rPr>
          <w:rFonts w:ascii="Times New Roman" w:eastAsia="Times New Roman" w:hAnsi="Times New Roman" w:cs="Traditional Arabic"/>
          <w:sz w:val="36"/>
          <w:szCs w:val="36"/>
          <w:rtl/>
          <w:lang w:eastAsia="ar-SA"/>
        </w:rPr>
        <w:t>(ثبت، مشيخة)</w:t>
      </w:r>
    </w:p>
    <w:p w14:paraId="339849FD" w14:textId="77777777" w:rsidR="00A03B75" w:rsidRPr="00D44C1E" w:rsidRDefault="00A03B75" w:rsidP="00A03B75">
      <w:pPr>
        <w:ind w:left="0" w:firstLine="0"/>
        <w:jc w:val="both"/>
        <w:rPr>
          <w:rFonts w:ascii="Times New Roman" w:eastAsia="Times New Roman" w:hAnsi="Times New Roman" w:cs="Traditional Arabic"/>
          <w:sz w:val="36"/>
          <w:szCs w:val="36"/>
          <w:rtl/>
          <w:lang w:eastAsia="ar-SA"/>
        </w:rPr>
      </w:pPr>
      <w:r w:rsidRPr="00D44C1E">
        <w:rPr>
          <w:rFonts w:ascii="Times New Roman" w:eastAsia="Times New Roman" w:hAnsi="Times New Roman" w:cs="Traditional Arabic"/>
          <w:sz w:val="36"/>
          <w:szCs w:val="36"/>
          <w:rtl/>
          <w:lang w:eastAsia="ar-SA"/>
        </w:rPr>
        <w:t>مجلة إكليل للدراسات الإنسانية، العراق، مج6 ع4 جـ1 [ع24] (1447 هـ، كانون الأول 2025 م).</w:t>
      </w:r>
    </w:p>
    <w:p w14:paraId="745B3783" w14:textId="77777777" w:rsidR="00A03B75" w:rsidRPr="00D44C1E" w:rsidRDefault="00A03B75" w:rsidP="00A03B75">
      <w:pPr>
        <w:ind w:left="0" w:firstLine="0"/>
        <w:jc w:val="both"/>
        <w:rPr>
          <w:rFonts w:ascii="Times New Roman" w:eastAsia="Times New Roman" w:hAnsi="Times New Roman" w:cs="Traditional Arabic"/>
          <w:sz w:val="36"/>
          <w:szCs w:val="36"/>
          <w:rtl/>
          <w:lang w:eastAsia="ar-SA"/>
        </w:rPr>
      </w:pPr>
      <w:r w:rsidRPr="00D44C1E">
        <w:rPr>
          <w:rFonts w:ascii="Times New Roman" w:eastAsia="Times New Roman" w:hAnsi="Times New Roman" w:cs="Traditional Arabic"/>
          <w:sz w:val="36"/>
          <w:szCs w:val="36"/>
          <w:rtl/>
          <w:lang w:eastAsia="ar-SA"/>
        </w:rPr>
        <w:t>(هكذا ورد العنوان في المجلة (</w:t>
      </w:r>
      <w:proofErr w:type="spellStart"/>
      <w:r w:rsidRPr="00D44C1E">
        <w:rPr>
          <w:rFonts w:ascii="Times New Roman" w:eastAsia="Times New Roman" w:hAnsi="Times New Roman" w:cs="Traditional Arabic"/>
          <w:sz w:val="36"/>
          <w:szCs w:val="36"/>
          <w:rtl/>
          <w:lang w:eastAsia="ar-SA"/>
        </w:rPr>
        <w:t>النويرية</w:t>
      </w:r>
      <w:proofErr w:type="spellEnd"/>
      <w:r w:rsidRPr="00D44C1E">
        <w:rPr>
          <w:rFonts w:ascii="Times New Roman" w:eastAsia="Times New Roman" w:hAnsi="Times New Roman" w:cs="Traditional Arabic"/>
          <w:sz w:val="36"/>
          <w:szCs w:val="36"/>
          <w:rtl/>
          <w:lang w:eastAsia="ar-SA"/>
        </w:rPr>
        <w:t>)، وفي مقدمة التحقيق (الملخص) أورده بلفظ (النورية)، وبعد سطور عاد بلفظ (</w:t>
      </w:r>
      <w:proofErr w:type="spellStart"/>
      <w:r w:rsidRPr="00D44C1E">
        <w:rPr>
          <w:rFonts w:ascii="Times New Roman" w:eastAsia="Times New Roman" w:hAnsi="Times New Roman" w:cs="Traditional Arabic"/>
          <w:sz w:val="36"/>
          <w:szCs w:val="36"/>
          <w:rtl/>
          <w:lang w:eastAsia="ar-SA"/>
        </w:rPr>
        <w:t>النويرية</w:t>
      </w:r>
      <w:proofErr w:type="spellEnd"/>
      <w:r w:rsidRPr="00D44C1E">
        <w:rPr>
          <w:rFonts w:ascii="Times New Roman" w:eastAsia="Times New Roman" w:hAnsi="Times New Roman" w:cs="Traditional Arabic"/>
          <w:sz w:val="36"/>
          <w:szCs w:val="36"/>
          <w:rtl/>
          <w:lang w:eastAsia="ar-SA"/>
        </w:rPr>
        <w:t xml:space="preserve">)، وفي صورة المخطوطة (النورية)!!! وسبق تحقيقه بعنوان: اللطائف النورية في المنح </w:t>
      </w:r>
      <w:proofErr w:type="spellStart"/>
      <w:r w:rsidRPr="00D44C1E">
        <w:rPr>
          <w:rFonts w:ascii="Times New Roman" w:eastAsia="Times New Roman" w:hAnsi="Times New Roman" w:cs="Traditional Arabic"/>
          <w:sz w:val="36"/>
          <w:szCs w:val="36"/>
          <w:rtl/>
          <w:lang w:eastAsia="ar-SA"/>
        </w:rPr>
        <w:t>الدمنهورية</w:t>
      </w:r>
      <w:proofErr w:type="spellEnd"/>
      <w:r w:rsidRPr="00D44C1E">
        <w:rPr>
          <w:rFonts w:ascii="Times New Roman" w:eastAsia="Times New Roman" w:hAnsi="Times New Roman" w:cs="Traditional Arabic"/>
          <w:sz w:val="36"/>
          <w:szCs w:val="36"/>
          <w:rtl/>
          <w:lang w:eastAsia="ar-SA"/>
        </w:rPr>
        <w:t>)</w:t>
      </w:r>
    </w:p>
    <w:p w14:paraId="6A6D9D2A" w14:textId="77777777" w:rsidR="00A03B75" w:rsidRPr="00D44C1E" w:rsidRDefault="00A03B75" w:rsidP="00A03B75">
      <w:pPr>
        <w:ind w:left="0" w:firstLine="0"/>
        <w:jc w:val="both"/>
        <w:rPr>
          <w:rFonts w:ascii="Times New Roman" w:eastAsia="Times New Roman" w:hAnsi="Times New Roman" w:cs="Traditional Arabic"/>
          <w:sz w:val="36"/>
          <w:szCs w:val="36"/>
          <w:rtl/>
          <w:lang w:eastAsia="ar-SA"/>
        </w:rPr>
      </w:pPr>
    </w:p>
    <w:p w14:paraId="0A3348C6" w14:textId="77777777" w:rsidR="00A03B75" w:rsidRPr="00581BEA" w:rsidRDefault="00A03B75" w:rsidP="00A03B75">
      <w:pPr>
        <w:ind w:left="0" w:firstLine="0"/>
        <w:jc w:val="both"/>
        <w:rPr>
          <w:rFonts w:ascii="Times New Roman" w:eastAsia="Times New Roman" w:hAnsi="Times New Roman" w:cs="Traditional Arabic"/>
          <w:b/>
          <w:bCs/>
          <w:sz w:val="36"/>
          <w:szCs w:val="36"/>
          <w:rtl/>
        </w:rPr>
      </w:pPr>
      <w:r w:rsidRPr="00581BEA">
        <w:rPr>
          <w:rFonts w:ascii="Calibri" w:eastAsia="Calibri" w:hAnsi="Calibri" w:cs="Traditional Arabic"/>
          <w:b/>
          <w:bCs/>
          <w:kern w:val="2"/>
          <w:sz w:val="36"/>
          <w:szCs w:val="36"/>
          <w:rtl/>
          <w14:ligatures w14:val="standardContextual"/>
        </w:rPr>
        <w:t xml:space="preserve">متن الأربعين النووية في الأحاديث الصحيحة النبوية/ </w:t>
      </w:r>
      <w:r w:rsidRPr="00581BEA">
        <w:rPr>
          <w:rFonts w:ascii="Calibri" w:eastAsia="Calibri" w:hAnsi="Calibri" w:cs="Traditional Arabic"/>
          <w:kern w:val="2"/>
          <w:sz w:val="36"/>
          <w:szCs w:val="36"/>
          <w:rtl/>
          <w14:ligatures w14:val="standardContextual"/>
        </w:rPr>
        <w:t xml:space="preserve">يحيى بن شرف النووي (ت 676 هـ)؛ تحقيق القسم العلمي بمركز </w:t>
      </w:r>
      <w:proofErr w:type="gramStart"/>
      <w:r w:rsidRPr="00581BEA">
        <w:rPr>
          <w:rFonts w:ascii="Calibri" w:eastAsia="Calibri" w:hAnsi="Calibri" w:cs="Traditional Arabic"/>
          <w:kern w:val="2"/>
          <w:sz w:val="36"/>
          <w:szCs w:val="36"/>
          <w:rtl/>
          <w14:ligatures w14:val="standardContextual"/>
        </w:rPr>
        <w:t>تبصير.-</w:t>
      </w:r>
      <w:proofErr w:type="gramEnd"/>
      <w:r w:rsidRPr="00581BEA">
        <w:rPr>
          <w:rFonts w:ascii="Calibri" w:eastAsia="Calibri" w:hAnsi="Calibri" w:cs="Traditional Arabic"/>
          <w:kern w:val="2"/>
          <w:sz w:val="36"/>
          <w:szCs w:val="36"/>
          <w:rtl/>
          <w14:ligatures w14:val="standardContextual"/>
        </w:rPr>
        <w:t xml:space="preserve"> القاهرة: تبصير للنشر، 1447 هـ، 2025 م، 64 ص. </w:t>
      </w:r>
    </w:p>
    <w:p w14:paraId="6C7B98B6" w14:textId="77777777" w:rsidR="00A03B75" w:rsidRPr="00581BEA" w:rsidRDefault="00A03B75" w:rsidP="00A03B75">
      <w:pPr>
        <w:ind w:left="0" w:firstLine="0"/>
        <w:jc w:val="both"/>
        <w:rPr>
          <w:rFonts w:ascii="Times New Roman" w:eastAsia="Times New Roman" w:hAnsi="Times New Roman" w:cs="Traditional Arabic"/>
          <w:b/>
          <w:bCs/>
          <w:sz w:val="36"/>
          <w:szCs w:val="36"/>
          <w:rtl/>
        </w:rPr>
      </w:pPr>
    </w:p>
    <w:p w14:paraId="5C9E7494" w14:textId="77777777" w:rsidR="00A03B75" w:rsidRPr="002D1784" w:rsidRDefault="00A03B75" w:rsidP="00A03B75">
      <w:pPr>
        <w:ind w:left="0" w:firstLine="0"/>
        <w:jc w:val="both"/>
        <w:rPr>
          <w:rFonts w:ascii="Aptos" w:eastAsia="Aptos" w:hAnsi="Aptos" w:cs="Traditional Arabic"/>
          <w:sz w:val="36"/>
          <w:szCs w:val="36"/>
          <w:rtl/>
        </w:rPr>
      </w:pPr>
      <w:r w:rsidRPr="002D1784">
        <w:rPr>
          <w:rFonts w:ascii="Aptos" w:eastAsia="Aptos" w:hAnsi="Aptos" w:cs="Traditional Arabic"/>
          <w:b/>
          <w:bCs/>
          <w:sz w:val="36"/>
          <w:szCs w:val="36"/>
          <w:rtl/>
        </w:rPr>
        <w:t xml:space="preserve">مجاز القرآن/ </w:t>
      </w:r>
      <w:r w:rsidRPr="002D1784">
        <w:rPr>
          <w:rFonts w:ascii="Aptos" w:eastAsia="Aptos" w:hAnsi="Aptos" w:cs="Traditional Arabic"/>
          <w:sz w:val="36"/>
          <w:szCs w:val="36"/>
          <w:rtl/>
        </w:rPr>
        <w:t>لأبي عبيدة معمر بن المثنى (ت 210 هـ)؛</w:t>
      </w:r>
      <w:r w:rsidRPr="002D1784">
        <w:rPr>
          <w:rFonts w:ascii="Times New Roman" w:eastAsia="Times New Roman" w:hAnsi="Times New Roman" w:cs="Traditional Arabic"/>
          <w:sz w:val="36"/>
          <w:szCs w:val="36"/>
          <w:rtl/>
          <w:lang w:eastAsia="ar-SA"/>
        </w:rPr>
        <w:t xml:space="preserve"> تحقيق أحمد فريد </w:t>
      </w:r>
      <w:proofErr w:type="spellStart"/>
      <w:proofErr w:type="gramStart"/>
      <w:r w:rsidRPr="002D1784">
        <w:rPr>
          <w:rFonts w:ascii="Times New Roman" w:eastAsia="Times New Roman" w:hAnsi="Times New Roman" w:cs="Traditional Arabic"/>
          <w:sz w:val="36"/>
          <w:szCs w:val="36"/>
          <w:rtl/>
          <w:lang w:eastAsia="ar-SA"/>
        </w:rPr>
        <w:t>المزيدي</w:t>
      </w:r>
      <w:proofErr w:type="spellEnd"/>
      <w:r w:rsidRPr="002D1784">
        <w:rPr>
          <w:rFonts w:ascii="Times New Roman" w:eastAsia="Times New Roman" w:hAnsi="Times New Roman" w:cs="Traditional Arabic"/>
          <w:sz w:val="36"/>
          <w:szCs w:val="36"/>
          <w:rtl/>
          <w:lang w:eastAsia="ar-SA"/>
        </w:rPr>
        <w:t>.-</w:t>
      </w:r>
      <w:proofErr w:type="gramEnd"/>
      <w:r w:rsidRPr="002D1784">
        <w:rPr>
          <w:rFonts w:ascii="Times New Roman" w:eastAsia="Times New Roman" w:hAnsi="Times New Roman" w:cs="Traditional Arabic"/>
          <w:sz w:val="36"/>
          <w:szCs w:val="36"/>
          <w:rtl/>
          <w:lang w:eastAsia="ar-SA"/>
        </w:rPr>
        <w:t xml:space="preserve"> </w:t>
      </w:r>
      <w:r w:rsidRPr="002D1784">
        <w:rPr>
          <w:rFonts w:ascii="Aptos" w:eastAsia="Aptos" w:hAnsi="Aptos" w:cs="Traditional Arabic"/>
          <w:sz w:val="36"/>
          <w:szCs w:val="36"/>
          <w:rtl/>
        </w:rPr>
        <w:t>بيروت: دار الكتب العلمية، 1447 هـ، 2026 م، 304 ص.</w:t>
      </w:r>
    </w:p>
    <w:p w14:paraId="45EB3259" w14:textId="77777777" w:rsidR="00A03B75" w:rsidRPr="002D1784" w:rsidRDefault="00A03B75" w:rsidP="00A03B75">
      <w:pPr>
        <w:ind w:left="0" w:firstLine="0"/>
        <w:jc w:val="both"/>
        <w:rPr>
          <w:rFonts w:ascii="Times New Roman" w:eastAsia="Times New Roman" w:hAnsi="Times New Roman" w:cs="Traditional Arabic"/>
          <w:sz w:val="36"/>
          <w:szCs w:val="36"/>
          <w:rtl/>
          <w:lang w:eastAsia="ar-SA"/>
        </w:rPr>
      </w:pPr>
    </w:p>
    <w:p w14:paraId="6AF75F57" w14:textId="77777777" w:rsidR="00A03B75" w:rsidRPr="000937AB" w:rsidRDefault="00A03B75" w:rsidP="00A03B75">
      <w:pPr>
        <w:ind w:left="0" w:firstLine="0"/>
        <w:jc w:val="both"/>
        <w:rPr>
          <w:rFonts w:ascii="Times New Roman" w:eastAsia="Times New Roman" w:hAnsi="Times New Roman" w:cs="Traditional Arabic"/>
          <w:sz w:val="36"/>
          <w:szCs w:val="36"/>
          <w:rtl/>
          <w:lang w:eastAsia="ar-SA"/>
        </w:rPr>
      </w:pPr>
      <w:r w:rsidRPr="000937AB">
        <w:rPr>
          <w:rFonts w:ascii="Times New Roman" w:eastAsia="Times New Roman" w:hAnsi="Times New Roman" w:cs="Traditional Arabic"/>
          <w:b/>
          <w:bCs/>
          <w:sz w:val="36"/>
          <w:szCs w:val="36"/>
          <w:rtl/>
          <w:lang w:eastAsia="ar-SA"/>
        </w:rPr>
        <w:t xml:space="preserve">مختصر برنامج </w:t>
      </w:r>
      <w:proofErr w:type="spellStart"/>
      <w:r w:rsidRPr="000937AB">
        <w:rPr>
          <w:rFonts w:ascii="Times New Roman" w:eastAsia="Times New Roman" w:hAnsi="Times New Roman" w:cs="Traditional Arabic"/>
          <w:b/>
          <w:bCs/>
          <w:sz w:val="36"/>
          <w:szCs w:val="36"/>
          <w:rtl/>
          <w:lang w:eastAsia="ar-SA"/>
        </w:rPr>
        <w:t>اللَّبْلي</w:t>
      </w:r>
      <w:proofErr w:type="spellEnd"/>
      <w:r w:rsidRPr="000937AB">
        <w:rPr>
          <w:rFonts w:ascii="Times New Roman" w:eastAsia="Times New Roman" w:hAnsi="Times New Roman" w:cs="Traditional Arabic"/>
          <w:b/>
          <w:bCs/>
          <w:sz w:val="36"/>
          <w:szCs w:val="36"/>
          <w:rtl/>
          <w:lang w:eastAsia="ar-SA"/>
        </w:rPr>
        <w:t xml:space="preserve"> (ت 691 </w:t>
      </w:r>
      <w:proofErr w:type="gramStart"/>
      <w:r w:rsidRPr="000937AB">
        <w:rPr>
          <w:rFonts w:ascii="Times New Roman" w:eastAsia="Times New Roman" w:hAnsi="Times New Roman" w:cs="Traditional Arabic"/>
          <w:b/>
          <w:bCs/>
          <w:sz w:val="36"/>
          <w:szCs w:val="36"/>
          <w:rtl/>
          <w:lang w:eastAsia="ar-SA"/>
        </w:rPr>
        <w:t>هـ)</w:t>
      </w:r>
      <w:r w:rsidRPr="000937AB">
        <w:rPr>
          <w:rFonts w:ascii="Times New Roman" w:eastAsia="Times New Roman" w:hAnsi="Times New Roman" w:cs="Traditional Arabic"/>
          <w:sz w:val="36"/>
          <w:szCs w:val="36"/>
          <w:rtl/>
          <w:lang w:eastAsia="ar-SA"/>
        </w:rPr>
        <w:t>/</w:t>
      </w:r>
      <w:proofErr w:type="gramEnd"/>
      <w:r w:rsidRPr="000937AB">
        <w:rPr>
          <w:rFonts w:ascii="Times New Roman" w:eastAsia="Times New Roman" w:hAnsi="Times New Roman" w:cs="Traditional Arabic"/>
          <w:sz w:val="36"/>
          <w:szCs w:val="36"/>
          <w:rtl/>
          <w:lang w:eastAsia="ar-SA"/>
        </w:rPr>
        <w:t xml:space="preserve"> لأبي </w:t>
      </w:r>
      <w:proofErr w:type="gramStart"/>
      <w:r w:rsidRPr="000937AB">
        <w:rPr>
          <w:rFonts w:ascii="Times New Roman" w:eastAsia="Times New Roman" w:hAnsi="Times New Roman" w:cs="Traditional Arabic"/>
          <w:sz w:val="36"/>
          <w:szCs w:val="36"/>
          <w:rtl/>
          <w:lang w:eastAsia="ar-SA"/>
        </w:rPr>
        <w:t>عبدالله</w:t>
      </w:r>
      <w:proofErr w:type="gramEnd"/>
      <w:r w:rsidRPr="000937AB">
        <w:rPr>
          <w:rFonts w:ascii="Times New Roman" w:eastAsia="Times New Roman" w:hAnsi="Times New Roman" w:cs="Traditional Arabic"/>
          <w:sz w:val="36"/>
          <w:szCs w:val="36"/>
          <w:rtl/>
          <w:lang w:eastAsia="ar-SA"/>
        </w:rPr>
        <w:t xml:space="preserve"> محمد بن عمر بن رُشيد الفِهري السَّبتي (ت 721 هـ)؛ تحقيق محمد بهاء بن حسن </w:t>
      </w:r>
      <w:proofErr w:type="spellStart"/>
      <w:r w:rsidRPr="000937AB">
        <w:rPr>
          <w:rFonts w:ascii="Times New Roman" w:eastAsia="Times New Roman" w:hAnsi="Times New Roman" w:cs="Traditional Arabic"/>
          <w:sz w:val="36"/>
          <w:szCs w:val="36"/>
          <w:rtl/>
          <w:lang w:eastAsia="ar-SA"/>
        </w:rPr>
        <w:t>كَكُّو</w:t>
      </w:r>
      <w:proofErr w:type="spellEnd"/>
      <w:r w:rsidRPr="000937AB">
        <w:rPr>
          <w:rFonts w:ascii="Times New Roman" w:eastAsia="Times New Roman" w:hAnsi="Times New Roman" w:cs="Traditional Arabic"/>
          <w:sz w:val="36"/>
          <w:szCs w:val="36"/>
          <w:rtl/>
          <w:lang w:eastAsia="ar-SA"/>
        </w:rPr>
        <w:t>.</w:t>
      </w:r>
    </w:p>
    <w:p w14:paraId="2F1172BC" w14:textId="77777777" w:rsidR="00A03B75" w:rsidRPr="000937AB" w:rsidRDefault="00A03B75" w:rsidP="00A03B75">
      <w:pPr>
        <w:ind w:left="0" w:firstLine="0"/>
        <w:jc w:val="both"/>
        <w:rPr>
          <w:rFonts w:ascii="Times New Roman" w:eastAsia="Times New Roman" w:hAnsi="Times New Roman" w:cs="Traditional Arabic"/>
          <w:sz w:val="36"/>
          <w:szCs w:val="36"/>
          <w:rtl/>
          <w:lang w:eastAsia="ar-SA"/>
        </w:rPr>
      </w:pPr>
      <w:r w:rsidRPr="000937AB">
        <w:rPr>
          <w:rFonts w:ascii="Times New Roman" w:eastAsia="Times New Roman" w:hAnsi="Times New Roman" w:cs="Traditional Arabic"/>
          <w:sz w:val="36"/>
          <w:szCs w:val="36"/>
          <w:rtl/>
          <w:lang w:eastAsia="ar-SA"/>
        </w:rPr>
        <w:t>مجلة المورد مج51 ع2 (1446 هـ، تشرين الثاني 2024 م).</w:t>
      </w:r>
    </w:p>
    <w:p w14:paraId="4B6B5FF3" w14:textId="77777777" w:rsidR="00A03B75" w:rsidRPr="000937AB" w:rsidRDefault="00A03B75" w:rsidP="00A03B75">
      <w:pPr>
        <w:ind w:left="0" w:firstLine="0"/>
        <w:jc w:val="both"/>
        <w:rPr>
          <w:rFonts w:ascii="Aptos" w:eastAsia="Aptos" w:hAnsi="Aptos" w:cs="Traditional Arabic"/>
          <w:b/>
          <w:bCs/>
          <w:sz w:val="36"/>
          <w:szCs w:val="36"/>
          <w:rtl/>
        </w:rPr>
      </w:pPr>
    </w:p>
    <w:p w14:paraId="714CDC52" w14:textId="77777777" w:rsidR="00A03B75" w:rsidRPr="00A7751F" w:rsidRDefault="00A03B75" w:rsidP="00A03B75">
      <w:pPr>
        <w:ind w:left="0" w:firstLine="0"/>
        <w:jc w:val="both"/>
        <w:rPr>
          <w:rFonts w:ascii="Times New Roman" w:eastAsia="Times New Roman" w:hAnsi="Times New Roman" w:cs="Traditional Arabic"/>
          <w:sz w:val="36"/>
          <w:szCs w:val="36"/>
          <w:rtl/>
          <w:lang w:eastAsia="ar-SA"/>
        </w:rPr>
      </w:pPr>
      <w:r w:rsidRPr="00A7751F">
        <w:rPr>
          <w:rFonts w:ascii="Times New Roman" w:eastAsia="Times New Roman" w:hAnsi="Times New Roman" w:cs="Traditional Arabic"/>
          <w:b/>
          <w:bCs/>
          <w:sz w:val="36"/>
          <w:szCs w:val="36"/>
          <w:rtl/>
          <w:lang w:eastAsia="ar-SA"/>
        </w:rPr>
        <w:t>مختصر شرح معاني الآثار للطحاوي</w:t>
      </w:r>
      <w:r w:rsidRPr="00A7751F">
        <w:rPr>
          <w:rFonts w:ascii="Times New Roman" w:eastAsia="Times New Roman" w:hAnsi="Times New Roman" w:cs="Traditional Arabic"/>
          <w:sz w:val="36"/>
          <w:szCs w:val="36"/>
          <w:rtl/>
          <w:lang w:eastAsia="ar-SA"/>
        </w:rPr>
        <w:t xml:space="preserve">/ اختصره جمال الدين </w:t>
      </w:r>
      <w:proofErr w:type="gramStart"/>
      <w:r w:rsidRPr="00A7751F">
        <w:rPr>
          <w:rFonts w:ascii="Times New Roman" w:eastAsia="Times New Roman" w:hAnsi="Times New Roman" w:cs="Traditional Arabic"/>
          <w:sz w:val="36"/>
          <w:szCs w:val="36"/>
          <w:rtl/>
          <w:lang w:eastAsia="ar-SA"/>
        </w:rPr>
        <w:t>عبدالله</w:t>
      </w:r>
      <w:proofErr w:type="gramEnd"/>
      <w:r w:rsidRPr="00A7751F">
        <w:rPr>
          <w:rFonts w:ascii="Times New Roman" w:eastAsia="Times New Roman" w:hAnsi="Times New Roman" w:cs="Traditional Arabic"/>
          <w:sz w:val="36"/>
          <w:szCs w:val="36"/>
          <w:rtl/>
          <w:lang w:eastAsia="ar-SA"/>
        </w:rPr>
        <w:t xml:space="preserve"> بن يوسف الزيلعي (ت 762 هـ)؛ تحقيق علي محمد زينو، محمود سامي </w:t>
      </w:r>
      <w:proofErr w:type="spellStart"/>
      <w:proofErr w:type="gramStart"/>
      <w:r w:rsidRPr="00A7751F">
        <w:rPr>
          <w:rFonts w:ascii="Times New Roman" w:eastAsia="Times New Roman" w:hAnsi="Times New Roman" w:cs="Traditional Arabic"/>
          <w:sz w:val="36"/>
          <w:szCs w:val="36"/>
          <w:rtl/>
          <w:lang w:eastAsia="ar-SA"/>
        </w:rPr>
        <w:t>كولجو</w:t>
      </w:r>
      <w:proofErr w:type="spellEnd"/>
      <w:r w:rsidRPr="00A7751F">
        <w:rPr>
          <w:rFonts w:ascii="Times New Roman" w:eastAsia="Times New Roman" w:hAnsi="Times New Roman" w:cs="Traditional Arabic"/>
          <w:sz w:val="36"/>
          <w:szCs w:val="36"/>
          <w:rtl/>
          <w:lang w:eastAsia="ar-SA"/>
        </w:rPr>
        <w:t>.-</w:t>
      </w:r>
      <w:proofErr w:type="gramEnd"/>
      <w:r w:rsidRPr="00A7751F">
        <w:rPr>
          <w:rFonts w:ascii="Times New Roman" w:eastAsia="Times New Roman" w:hAnsi="Times New Roman" w:cs="Traditional Arabic"/>
          <w:sz w:val="36"/>
          <w:szCs w:val="36"/>
          <w:rtl/>
          <w:lang w:eastAsia="ar-SA"/>
        </w:rPr>
        <w:t xml:space="preserve"> إستانبول: مكتبة الإرشاد، 1447 هـ، 2026 م.</w:t>
      </w:r>
    </w:p>
    <w:p w14:paraId="2CAD16F9" w14:textId="77777777" w:rsidR="00A03B75" w:rsidRPr="00A7751F" w:rsidRDefault="00A03B75" w:rsidP="00A03B75">
      <w:pPr>
        <w:ind w:left="0" w:firstLine="0"/>
        <w:jc w:val="both"/>
        <w:rPr>
          <w:rFonts w:ascii="Times New Roman" w:eastAsia="Times New Roman" w:hAnsi="Times New Roman" w:cs="Traditional Arabic"/>
          <w:sz w:val="36"/>
          <w:szCs w:val="36"/>
          <w:rtl/>
          <w:lang w:eastAsia="ar-SA"/>
        </w:rPr>
      </w:pPr>
    </w:p>
    <w:p w14:paraId="07571891" w14:textId="77777777" w:rsidR="00A03B75" w:rsidRPr="002D0307" w:rsidRDefault="00A03B75" w:rsidP="00A03B75">
      <w:pPr>
        <w:ind w:left="0" w:firstLine="0"/>
        <w:jc w:val="both"/>
        <w:rPr>
          <w:rFonts w:ascii="Times New Roman" w:eastAsia="Times New Roman" w:hAnsi="Times New Roman" w:cs="Traditional Arabic"/>
          <w:b/>
          <w:bCs/>
          <w:kern w:val="2"/>
          <w:sz w:val="36"/>
          <w:szCs w:val="36"/>
          <w:rtl/>
          <w:lang w:eastAsia="ar-SA"/>
          <w14:ligatures w14:val="standardContextual"/>
        </w:rPr>
      </w:pPr>
      <w:r w:rsidRPr="002D0307">
        <w:rPr>
          <w:rFonts w:ascii="Times New Roman" w:eastAsia="Times New Roman" w:hAnsi="Times New Roman" w:cs="Traditional Arabic"/>
          <w:b/>
          <w:bCs/>
          <w:sz w:val="36"/>
          <w:szCs w:val="36"/>
          <w:rtl/>
        </w:rPr>
        <w:lastRenderedPageBreak/>
        <w:t>مختصر صحيح البخاري، المسمى التجريد الصريح لأحاديث الجامع الصحيح</w:t>
      </w:r>
      <w:r w:rsidRPr="002D0307">
        <w:rPr>
          <w:rFonts w:ascii="Times New Roman" w:eastAsia="Times New Roman" w:hAnsi="Times New Roman" w:cs="Traditional Arabic"/>
          <w:sz w:val="36"/>
          <w:szCs w:val="36"/>
          <w:rtl/>
        </w:rPr>
        <w:t>/ أحمد بن أحمد الشرجي الزبيدي (ت 893 هـ</w:t>
      </w:r>
      <w:proofErr w:type="gramStart"/>
      <w:r w:rsidRPr="002D0307">
        <w:rPr>
          <w:rFonts w:ascii="Times New Roman" w:eastAsia="Times New Roman" w:hAnsi="Times New Roman" w:cs="Traditional Arabic"/>
          <w:sz w:val="36"/>
          <w:szCs w:val="36"/>
          <w:rtl/>
        </w:rPr>
        <w:t>).-</w:t>
      </w:r>
      <w:proofErr w:type="gramEnd"/>
      <w:r w:rsidRPr="002D0307">
        <w:rPr>
          <w:rFonts w:ascii="Times New Roman" w:eastAsia="Times New Roman" w:hAnsi="Times New Roman" w:cs="Traditional Arabic"/>
          <w:sz w:val="36"/>
          <w:szCs w:val="36"/>
          <w:rtl/>
        </w:rPr>
        <w:t xml:space="preserve"> </w:t>
      </w:r>
      <w:r w:rsidRPr="002D0307">
        <w:rPr>
          <w:rFonts w:ascii="Aptos" w:eastAsia="Aptos" w:hAnsi="Aptos" w:cs="Traditional Arabic"/>
          <w:kern w:val="2"/>
          <w:sz w:val="36"/>
          <w:szCs w:val="36"/>
          <w:rtl/>
          <w14:ligatures w14:val="standardContextual"/>
        </w:rPr>
        <w:t xml:space="preserve">ط، مضبوطة ومخرجة </w:t>
      </w:r>
      <w:proofErr w:type="gramStart"/>
      <w:r w:rsidRPr="002D0307">
        <w:rPr>
          <w:rFonts w:ascii="Aptos" w:eastAsia="Aptos" w:hAnsi="Aptos" w:cs="Traditional Arabic"/>
          <w:kern w:val="2"/>
          <w:sz w:val="36"/>
          <w:szCs w:val="36"/>
          <w:rtl/>
          <w14:ligatures w14:val="standardContextual"/>
        </w:rPr>
        <w:t>الأحاديث.-</w:t>
      </w:r>
      <w:proofErr w:type="gramEnd"/>
      <w:r w:rsidRPr="002D0307">
        <w:rPr>
          <w:rFonts w:ascii="Aptos" w:eastAsia="Aptos" w:hAnsi="Aptos" w:cs="Traditional Arabic"/>
          <w:kern w:val="2"/>
          <w:sz w:val="36"/>
          <w:szCs w:val="36"/>
          <w:rtl/>
          <w14:ligatures w14:val="standardContextual"/>
        </w:rPr>
        <w:t xml:space="preserve"> مصر: المختصر للنشر، 1447 هـ، 2026 م، 607 ص.</w:t>
      </w:r>
      <w:r w:rsidRPr="002D0307">
        <w:rPr>
          <w:rFonts w:ascii="Times New Roman" w:eastAsia="Times New Roman" w:hAnsi="Times New Roman" w:cs="Traditional Arabic"/>
          <w:kern w:val="2"/>
          <w:sz w:val="36"/>
          <w:szCs w:val="36"/>
          <w:rtl/>
          <w:lang w:eastAsia="ar-SA"/>
          <w14:ligatures w14:val="standardContextual"/>
        </w:rPr>
        <w:t xml:space="preserve"> </w:t>
      </w:r>
    </w:p>
    <w:p w14:paraId="33561871" w14:textId="77777777" w:rsidR="00A03B75" w:rsidRPr="002D0307" w:rsidRDefault="00A03B75" w:rsidP="00A03B75">
      <w:pPr>
        <w:ind w:left="0" w:firstLine="0"/>
        <w:jc w:val="both"/>
        <w:rPr>
          <w:rFonts w:ascii="Times New Roman" w:eastAsia="Times New Roman" w:hAnsi="Times New Roman" w:cs="Traditional Arabic"/>
          <w:b/>
          <w:bCs/>
          <w:kern w:val="2"/>
          <w:sz w:val="36"/>
          <w:szCs w:val="36"/>
          <w:rtl/>
          <w:lang w:eastAsia="ar-SA"/>
          <w14:ligatures w14:val="standardContextual"/>
        </w:rPr>
      </w:pPr>
    </w:p>
    <w:p w14:paraId="08F46F83" w14:textId="77777777" w:rsidR="00A03B75" w:rsidRPr="002D0307" w:rsidRDefault="00A03B75" w:rsidP="00A03B75">
      <w:pPr>
        <w:ind w:left="0" w:firstLine="0"/>
        <w:jc w:val="both"/>
        <w:rPr>
          <w:rFonts w:ascii="Times New Roman" w:eastAsia="Times New Roman" w:hAnsi="Times New Roman" w:cs="Traditional Arabic"/>
          <w:b/>
          <w:bCs/>
          <w:kern w:val="2"/>
          <w:sz w:val="36"/>
          <w:szCs w:val="36"/>
          <w:rtl/>
          <w:lang w:eastAsia="ar-SA"/>
          <w14:ligatures w14:val="standardContextual"/>
        </w:rPr>
      </w:pPr>
      <w:r w:rsidRPr="002D0307">
        <w:rPr>
          <w:rFonts w:ascii="Times New Roman" w:eastAsia="Times New Roman" w:hAnsi="Times New Roman" w:cs="Traditional Arabic"/>
          <w:b/>
          <w:bCs/>
          <w:kern w:val="2"/>
          <w:sz w:val="36"/>
          <w:szCs w:val="36"/>
          <w:rtl/>
          <w:lang w:eastAsia="ar-SA"/>
          <w14:ligatures w14:val="standardContextual"/>
        </w:rPr>
        <w:t>مختصر صحيح مسلم</w:t>
      </w:r>
      <w:r w:rsidRPr="002D0307">
        <w:rPr>
          <w:rFonts w:ascii="Times New Roman" w:eastAsia="Times New Roman" w:hAnsi="Times New Roman" w:cs="Traditional Arabic"/>
          <w:kern w:val="2"/>
          <w:sz w:val="36"/>
          <w:szCs w:val="36"/>
          <w:rtl/>
          <w:lang w:eastAsia="ar-SA"/>
          <w14:ligatures w14:val="standardContextual"/>
        </w:rPr>
        <w:t>/</w:t>
      </w:r>
      <w:r w:rsidRPr="002D0307">
        <w:rPr>
          <w:rFonts w:ascii="Aptos" w:eastAsia="Aptos" w:hAnsi="Aptos" w:cs="Traditional Arabic"/>
          <w:kern w:val="2"/>
          <w:sz w:val="36"/>
          <w:szCs w:val="36"/>
          <w:rtl/>
          <w14:ligatures w14:val="standardContextual"/>
        </w:rPr>
        <w:t xml:space="preserve"> </w:t>
      </w:r>
      <w:proofErr w:type="gramStart"/>
      <w:r w:rsidRPr="002D0307">
        <w:rPr>
          <w:rFonts w:ascii="Aptos" w:eastAsia="Aptos" w:hAnsi="Aptos" w:cs="Traditional Arabic"/>
          <w:kern w:val="2"/>
          <w:sz w:val="36"/>
          <w:szCs w:val="36"/>
          <w:rtl/>
          <w14:ligatures w14:val="standardContextual"/>
        </w:rPr>
        <w:t>عبدالعظيم</w:t>
      </w:r>
      <w:proofErr w:type="gramEnd"/>
      <w:r w:rsidRPr="002D0307">
        <w:rPr>
          <w:rFonts w:ascii="Aptos" w:eastAsia="Aptos" w:hAnsi="Aptos" w:cs="Traditional Arabic"/>
          <w:kern w:val="2"/>
          <w:sz w:val="36"/>
          <w:szCs w:val="36"/>
          <w:rtl/>
          <w14:ligatures w14:val="standardContextual"/>
        </w:rPr>
        <w:t xml:space="preserve"> بن </w:t>
      </w:r>
      <w:proofErr w:type="spellStart"/>
      <w:r w:rsidRPr="002D0307">
        <w:rPr>
          <w:rFonts w:ascii="Aptos" w:eastAsia="Aptos" w:hAnsi="Aptos" w:cs="Traditional Arabic"/>
          <w:kern w:val="2"/>
          <w:sz w:val="36"/>
          <w:szCs w:val="36"/>
          <w:rtl/>
          <w14:ligatures w14:val="standardContextual"/>
        </w:rPr>
        <w:t>عبدالقوي</w:t>
      </w:r>
      <w:proofErr w:type="spellEnd"/>
      <w:r w:rsidRPr="002D0307">
        <w:rPr>
          <w:rFonts w:ascii="Aptos" w:eastAsia="Aptos" w:hAnsi="Aptos" w:cs="Traditional Arabic"/>
          <w:kern w:val="2"/>
          <w:sz w:val="36"/>
          <w:szCs w:val="36"/>
          <w:rtl/>
          <w14:ligatures w14:val="standardContextual"/>
        </w:rPr>
        <w:t xml:space="preserve"> المنذري (ت 656هـ</w:t>
      </w:r>
      <w:proofErr w:type="gramStart"/>
      <w:r w:rsidRPr="002D0307">
        <w:rPr>
          <w:rFonts w:ascii="Aptos" w:eastAsia="Aptos" w:hAnsi="Aptos" w:cs="Traditional Arabic"/>
          <w:kern w:val="2"/>
          <w:sz w:val="36"/>
          <w:szCs w:val="36"/>
          <w:rtl/>
          <w14:ligatures w14:val="standardContextual"/>
        </w:rPr>
        <w:t>).-</w:t>
      </w:r>
      <w:proofErr w:type="gramEnd"/>
      <w:r w:rsidRPr="002D0307">
        <w:rPr>
          <w:rFonts w:ascii="Aptos" w:eastAsia="Aptos" w:hAnsi="Aptos" w:cs="Traditional Arabic"/>
          <w:kern w:val="2"/>
          <w:sz w:val="36"/>
          <w:szCs w:val="36"/>
          <w:rtl/>
          <w14:ligatures w14:val="standardContextual"/>
        </w:rPr>
        <w:t xml:space="preserve"> ط، مضبوطة ومخرجة </w:t>
      </w:r>
      <w:proofErr w:type="gramStart"/>
      <w:r w:rsidRPr="002D0307">
        <w:rPr>
          <w:rFonts w:ascii="Aptos" w:eastAsia="Aptos" w:hAnsi="Aptos" w:cs="Traditional Arabic"/>
          <w:kern w:val="2"/>
          <w:sz w:val="36"/>
          <w:szCs w:val="36"/>
          <w:rtl/>
          <w14:ligatures w14:val="standardContextual"/>
        </w:rPr>
        <w:t>الأحاديث.-</w:t>
      </w:r>
      <w:proofErr w:type="gramEnd"/>
      <w:r w:rsidRPr="002D0307">
        <w:rPr>
          <w:rFonts w:ascii="Aptos" w:eastAsia="Aptos" w:hAnsi="Aptos" w:cs="Traditional Arabic"/>
          <w:kern w:val="2"/>
          <w:sz w:val="36"/>
          <w:szCs w:val="36"/>
          <w:rtl/>
          <w14:ligatures w14:val="standardContextual"/>
        </w:rPr>
        <w:t xml:space="preserve"> مصر: المختصر للنشر، 1447 هـ، 2025 م، 607 ص.</w:t>
      </w:r>
      <w:r w:rsidRPr="002D0307">
        <w:rPr>
          <w:rFonts w:ascii="Times New Roman" w:eastAsia="Times New Roman" w:hAnsi="Times New Roman" w:cs="Traditional Arabic"/>
          <w:kern w:val="2"/>
          <w:sz w:val="36"/>
          <w:szCs w:val="36"/>
          <w:rtl/>
          <w:lang w:eastAsia="ar-SA"/>
          <w14:ligatures w14:val="standardContextual"/>
        </w:rPr>
        <w:t xml:space="preserve"> </w:t>
      </w:r>
    </w:p>
    <w:p w14:paraId="24669A81" w14:textId="77777777" w:rsidR="00A03B75" w:rsidRPr="002D0307" w:rsidRDefault="00A03B75" w:rsidP="00A03B75">
      <w:pPr>
        <w:ind w:left="0" w:firstLine="0"/>
        <w:jc w:val="both"/>
        <w:rPr>
          <w:rFonts w:ascii="Times New Roman" w:eastAsia="Times New Roman" w:hAnsi="Times New Roman" w:cs="Traditional Arabic"/>
          <w:b/>
          <w:bCs/>
          <w:kern w:val="2"/>
          <w:sz w:val="36"/>
          <w:szCs w:val="36"/>
          <w:rtl/>
          <w:lang w:eastAsia="ar-SA"/>
          <w14:ligatures w14:val="standardContextual"/>
        </w:rPr>
      </w:pPr>
    </w:p>
    <w:p w14:paraId="0F421D42" w14:textId="77777777" w:rsidR="00A03B75" w:rsidRPr="00D20AAF"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D20AAF">
        <w:rPr>
          <w:rFonts w:ascii="Times New Roman" w:eastAsia="Times New Roman" w:hAnsi="Times New Roman" w:cs="Traditional Arabic"/>
          <w:b/>
          <w:bCs/>
          <w:kern w:val="2"/>
          <w:sz w:val="36"/>
          <w:szCs w:val="36"/>
          <w:rtl/>
          <w:lang w:eastAsia="ar-SA"/>
          <w14:ligatures w14:val="standardContextual"/>
        </w:rPr>
        <w:t>المختصر في علم الحديث</w:t>
      </w:r>
      <w:r w:rsidRPr="00D20AAF">
        <w:rPr>
          <w:rFonts w:ascii="Times New Roman" w:eastAsia="Times New Roman" w:hAnsi="Times New Roman" w:cs="Traditional Arabic"/>
          <w:kern w:val="2"/>
          <w:sz w:val="36"/>
          <w:szCs w:val="36"/>
          <w:rtl/>
          <w:lang w:eastAsia="ar-SA"/>
          <w14:ligatures w14:val="standardContextual"/>
        </w:rPr>
        <w:t xml:space="preserve">/ محمد بن يوسف بن أبي سعيد الجزري (ق 9 هـ)؛ تحقيق فخر الدين </w:t>
      </w:r>
      <w:proofErr w:type="spellStart"/>
      <w:r w:rsidRPr="00D20AAF">
        <w:rPr>
          <w:rFonts w:ascii="Times New Roman" w:eastAsia="Times New Roman" w:hAnsi="Times New Roman" w:cs="Traditional Arabic"/>
          <w:kern w:val="2"/>
          <w:sz w:val="36"/>
          <w:szCs w:val="36"/>
          <w:rtl/>
          <w:lang w:eastAsia="ar-SA"/>
          <w14:ligatures w14:val="standardContextual"/>
        </w:rPr>
        <w:t>ييلديز</w:t>
      </w:r>
      <w:proofErr w:type="spellEnd"/>
      <w:r w:rsidRPr="00D20AAF">
        <w:rPr>
          <w:rFonts w:ascii="Times New Roman" w:eastAsia="Times New Roman" w:hAnsi="Times New Roman" w:cs="Traditional Arabic"/>
          <w:kern w:val="2"/>
          <w:sz w:val="36"/>
          <w:szCs w:val="36"/>
          <w:rtl/>
          <w:lang w:eastAsia="ar-SA"/>
          <w14:ligatures w14:val="standardContextual"/>
        </w:rPr>
        <w:t xml:space="preserve">، محمد أنس طُوب </w:t>
      </w:r>
      <w:proofErr w:type="gramStart"/>
      <w:r w:rsidRPr="00D20AAF">
        <w:rPr>
          <w:rFonts w:ascii="Times New Roman" w:eastAsia="Times New Roman" w:hAnsi="Times New Roman" w:cs="Traditional Arabic"/>
          <w:kern w:val="2"/>
          <w:sz w:val="36"/>
          <w:szCs w:val="36"/>
          <w:rtl/>
          <w:lang w:eastAsia="ar-SA"/>
          <w14:ligatures w14:val="standardContextual"/>
        </w:rPr>
        <w:t>كُول.-</w:t>
      </w:r>
      <w:proofErr w:type="gramEnd"/>
      <w:r w:rsidRPr="00D20AAF">
        <w:rPr>
          <w:rFonts w:ascii="Times New Roman" w:eastAsia="Times New Roman" w:hAnsi="Times New Roman" w:cs="Traditional Arabic"/>
          <w:kern w:val="2"/>
          <w:sz w:val="36"/>
          <w:szCs w:val="36"/>
          <w:rtl/>
          <w:lang w:eastAsia="ar-SA"/>
          <w14:ligatures w14:val="standardContextual"/>
        </w:rPr>
        <w:t xml:space="preserve"> إستانبول: مركز البحوث الإسلامية، 1447 هـ، 2026 م.</w:t>
      </w:r>
    </w:p>
    <w:p w14:paraId="76693102" w14:textId="77777777" w:rsidR="00A03B75" w:rsidRPr="00D20AAF"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D20AAF">
        <w:rPr>
          <w:rFonts w:ascii="Times New Roman" w:eastAsia="Times New Roman" w:hAnsi="Times New Roman" w:cs="Traditional Arabic"/>
          <w:kern w:val="2"/>
          <w:sz w:val="36"/>
          <w:szCs w:val="36"/>
          <w:rtl/>
          <w:lang w:eastAsia="ar-SA"/>
          <w14:ligatures w14:val="standardContextual"/>
        </w:rPr>
        <w:t xml:space="preserve">(فخر الدين </w:t>
      </w:r>
      <w:proofErr w:type="spellStart"/>
      <w:r w:rsidRPr="00D20AAF">
        <w:rPr>
          <w:rFonts w:ascii="Times New Roman" w:eastAsia="Times New Roman" w:hAnsi="Times New Roman" w:cs="Traditional Arabic"/>
          <w:kern w:val="2"/>
          <w:sz w:val="36"/>
          <w:szCs w:val="36"/>
          <w:rtl/>
          <w:lang w:eastAsia="ar-SA"/>
          <w14:ligatures w14:val="standardContextual"/>
        </w:rPr>
        <w:t>يلدز</w:t>
      </w:r>
      <w:proofErr w:type="spellEnd"/>
      <w:r w:rsidRPr="00D20AAF">
        <w:rPr>
          <w:rFonts w:ascii="Times New Roman" w:eastAsia="Times New Roman" w:hAnsi="Times New Roman" w:cs="Traditional Arabic"/>
          <w:kern w:val="2"/>
          <w:sz w:val="36"/>
          <w:szCs w:val="36"/>
          <w:rtl/>
          <w:lang w:eastAsia="ar-SA"/>
          <w14:ligatures w14:val="standardContextual"/>
        </w:rPr>
        <w:t>)</w:t>
      </w:r>
    </w:p>
    <w:p w14:paraId="3C8A173B" w14:textId="77777777" w:rsidR="00A03B75" w:rsidRPr="00D20AAF"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p>
    <w:p w14:paraId="18AA15DE" w14:textId="77777777" w:rsidR="00A03B75" w:rsidRPr="00D4776F" w:rsidRDefault="00A03B75" w:rsidP="00A03B75">
      <w:pPr>
        <w:ind w:left="0" w:firstLine="0"/>
        <w:jc w:val="both"/>
        <w:rPr>
          <w:rFonts w:ascii="Calibri" w:eastAsia="Calibri" w:hAnsi="Calibri" w:cs="Traditional Arabic"/>
          <w:sz w:val="36"/>
          <w:szCs w:val="36"/>
          <w:rtl/>
        </w:rPr>
      </w:pPr>
      <w:r w:rsidRPr="00D4776F">
        <w:rPr>
          <w:rFonts w:ascii="Times New Roman" w:eastAsia="Times New Roman" w:hAnsi="Times New Roman" w:cs="Traditional Arabic"/>
          <w:b/>
          <w:bCs/>
          <w:sz w:val="36"/>
          <w:szCs w:val="36"/>
          <w:rtl/>
          <w:lang w:eastAsia="ar-SA"/>
        </w:rPr>
        <w:t xml:space="preserve">مسند الإمام </w:t>
      </w:r>
      <w:proofErr w:type="gramStart"/>
      <w:r w:rsidRPr="00D4776F">
        <w:rPr>
          <w:rFonts w:ascii="Times New Roman" w:eastAsia="Times New Roman" w:hAnsi="Times New Roman" w:cs="Traditional Arabic"/>
          <w:b/>
          <w:bCs/>
          <w:sz w:val="36"/>
          <w:szCs w:val="36"/>
          <w:rtl/>
          <w:lang w:eastAsia="ar-SA"/>
        </w:rPr>
        <w:t>عبدالله</w:t>
      </w:r>
      <w:proofErr w:type="gramEnd"/>
      <w:r w:rsidRPr="00D4776F">
        <w:rPr>
          <w:rFonts w:ascii="Times New Roman" w:eastAsia="Times New Roman" w:hAnsi="Times New Roman" w:cs="Traditional Arabic"/>
          <w:b/>
          <w:bCs/>
          <w:sz w:val="36"/>
          <w:szCs w:val="36"/>
          <w:rtl/>
          <w:lang w:eastAsia="ar-SA"/>
        </w:rPr>
        <w:t xml:space="preserve"> بن المبارك</w:t>
      </w:r>
      <w:r w:rsidRPr="00D4776F">
        <w:rPr>
          <w:rFonts w:ascii="Times New Roman" w:eastAsia="Times New Roman" w:hAnsi="Times New Roman" w:cs="Traditional Arabic"/>
          <w:sz w:val="36"/>
          <w:szCs w:val="36"/>
          <w:rtl/>
          <w:lang w:eastAsia="ar-SA"/>
        </w:rPr>
        <w:t xml:space="preserve">/ </w:t>
      </w:r>
      <w:proofErr w:type="gramStart"/>
      <w:r w:rsidRPr="00D4776F">
        <w:rPr>
          <w:rFonts w:ascii="Times New Roman" w:eastAsia="Times New Roman" w:hAnsi="Times New Roman" w:cs="Traditional Arabic"/>
          <w:sz w:val="36"/>
          <w:szCs w:val="36"/>
          <w:rtl/>
          <w:lang w:eastAsia="ar-SA"/>
        </w:rPr>
        <w:t>عبدالله</w:t>
      </w:r>
      <w:proofErr w:type="gramEnd"/>
      <w:r w:rsidRPr="00D4776F">
        <w:rPr>
          <w:rFonts w:ascii="Times New Roman" w:eastAsia="Times New Roman" w:hAnsi="Times New Roman" w:cs="Traditional Arabic"/>
          <w:sz w:val="36"/>
          <w:szCs w:val="36"/>
          <w:rtl/>
          <w:lang w:eastAsia="ar-SA"/>
        </w:rPr>
        <w:t xml:space="preserve"> بن المبارك المروزي (ت 181 هـ)؛ تحقيق</w:t>
      </w:r>
      <w:r w:rsidRPr="00D4776F">
        <w:rPr>
          <w:rFonts w:ascii="Calibri" w:eastAsia="Calibri" w:hAnsi="Calibri" w:cs="Traditional Arabic"/>
          <w:b/>
          <w:bCs/>
          <w:sz w:val="36"/>
          <w:szCs w:val="36"/>
          <w:rtl/>
        </w:rPr>
        <w:t xml:space="preserve"> </w:t>
      </w:r>
      <w:r w:rsidRPr="00D4776F">
        <w:rPr>
          <w:rFonts w:ascii="Calibri" w:eastAsia="Calibri" w:hAnsi="Calibri" w:cs="Traditional Arabic"/>
          <w:sz w:val="36"/>
          <w:szCs w:val="36"/>
          <w:rtl/>
        </w:rPr>
        <w:t xml:space="preserve">أسامة إسماعيل آل </w:t>
      </w:r>
      <w:proofErr w:type="gramStart"/>
      <w:r w:rsidRPr="00D4776F">
        <w:rPr>
          <w:rFonts w:ascii="Calibri" w:eastAsia="Calibri" w:hAnsi="Calibri" w:cs="Traditional Arabic"/>
          <w:sz w:val="36"/>
          <w:szCs w:val="36"/>
          <w:rtl/>
        </w:rPr>
        <w:t>عكاشة.-</w:t>
      </w:r>
      <w:proofErr w:type="gramEnd"/>
      <w:r w:rsidRPr="00D4776F">
        <w:rPr>
          <w:rFonts w:ascii="Calibri" w:eastAsia="Calibri" w:hAnsi="Calibri" w:cs="Traditional Arabic"/>
          <w:sz w:val="36"/>
          <w:szCs w:val="36"/>
          <w:rtl/>
        </w:rPr>
        <w:t xml:space="preserve"> المنصورة: دار اللؤلؤة، 1448 هـ، 2026 م.</w:t>
      </w:r>
    </w:p>
    <w:p w14:paraId="50159A8C" w14:textId="77777777" w:rsidR="00A03B75" w:rsidRPr="00D4776F" w:rsidRDefault="00A03B75" w:rsidP="00A03B75">
      <w:pPr>
        <w:ind w:left="0" w:firstLine="0"/>
        <w:jc w:val="both"/>
        <w:rPr>
          <w:rFonts w:ascii="Calibri" w:eastAsia="Calibri" w:hAnsi="Calibri" w:cs="Traditional Arabic"/>
          <w:sz w:val="36"/>
          <w:szCs w:val="36"/>
          <w:rtl/>
        </w:rPr>
      </w:pPr>
    </w:p>
    <w:p w14:paraId="67D6CFD6" w14:textId="77777777" w:rsidR="00A03B75" w:rsidRPr="009664DB"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9664DB">
        <w:rPr>
          <w:rFonts w:ascii="Times New Roman" w:eastAsia="Times New Roman" w:hAnsi="Times New Roman" w:cs="Traditional Arabic"/>
          <w:b/>
          <w:bCs/>
          <w:kern w:val="2"/>
          <w:sz w:val="36"/>
          <w:szCs w:val="36"/>
          <w:rtl/>
          <w:lang w:eastAsia="ar-SA"/>
          <w14:ligatures w14:val="standardContextual"/>
        </w:rPr>
        <w:t>مشكاة المصابيح</w:t>
      </w:r>
      <w:r w:rsidRPr="009664DB">
        <w:rPr>
          <w:rFonts w:ascii="Times New Roman" w:eastAsia="Times New Roman" w:hAnsi="Times New Roman" w:cs="Traditional Arabic"/>
          <w:kern w:val="2"/>
          <w:sz w:val="36"/>
          <w:szCs w:val="36"/>
          <w:rtl/>
          <w:lang w:eastAsia="ar-SA"/>
          <w14:ligatures w14:val="standardContextual"/>
        </w:rPr>
        <w:t xml:space="preserve">/ محمد بن </w:t>
      </w:r>
      <w:proofErr w:type="gramStart"/>
      <w:r w:rsidRPr="009664DB">
        <w:rPr>
          <w:rFonts w:ascii="Times New Roman" w:eastAsia="Times New Roman" w:hAnsi="Times New Roman" w:cs="Traditional Arabic"/>
          <w:kern w:val="2"/>
          <w:sz w:val="36"/>
          <w:szCs w:val="36"/>
          <w:rtl/>
          <w:lang w:eastAsia="ar-SA"/>
          <w14:ligatures w14:val="standardContextual"/>
        </w:rPr>
        <w:t>عبدالله</w:t>
      </w:r>
      <w:proofErr w:type="gramEnd"/>
      <w:r w:rsidRPr="009664DB">
        <w:rPr>
          <w:rFonts w:ascii="Times New Roman" w:eastAsia="Times New Roman" w:hAnsi="Times New Roman" w:cs="Traditional Arabic"/>
          <w:kern w:val="2"/>
          <w:sz w:val="36"/>
          <w:szCs w:val="36"/>
          <w:rtl/>
          <w:lang w:eastAsia="ar-SA"/>
          <w14:ligatures w14:val="standardContextual"/>
        </w:rPr>
        <w:t xml:space="preserve"> الخطيب التبريزي (ت 741 هـ)؛ تحقيق محمد مصطفى </w:t>
      </w:r>
      <w:proofErr w:type="spellStart"/>
      <w:proofErr w:type="gramStart"/>
      <w:r w:rsidRPr="009664DB">
        <w:rPr>
          <w:rFonts w:ascii="Times New Roman" w:eastAsia="Times New Roman" w:hAnsi="Times New Roman" w:cs="Traditional Arabic"/>
          <w:kern w:val="2"/>
          <w:sz w:val="36"/>
          <w:szCs w:val="36"/>
          <w:rtl/>
          <w:lang w:eastAsia="ar-SA"/>
          <w14:ligatures w14:val="standardContextual"/>
        </w:rPr>
        <w:t>فاخورجي</w:t>
      </w:r>
      <w:proofErr w:type="spellEnd"/>
      <w:r w:rsidRPr="009664DB">
        <w:rPr>
          <w:rFonts w:ascii="Times New Roman" w:eastAsia="Times New Roman" w:hAnsi="Times New Roman" w:cs="Traditional Arabic"/>
          <w:kern w:val="2"/>
          <w:sz w:val="36"/>
          <w:szCs w:val="36"/>
          <w:rtl/>
          <w:lang w:eastAsia="ar-SA"/>
          <w14:ligatures w14:val="standardContextual"/>
        </w:rPr>
        <w:t>.-</w:t>
      </w:r>
      <w:proofErr w:type="gramEnd"/>
      <w:r w:rsidRPr="009664DB">
        <w:rPr>
          <w:rFonts w:ascii="Times New Roman" w:eastAsia="Times New Roman" w:hAnsi="Times New Roman" w:cs="Traditional Arabic"/>
          <w:kern w:val="2"/>
          <w:sz w:val="36"/>
          <w:szCs w:val="36"/>
          <w:rtl/>
          <w:lang w:eastAsia="ar-SA"/>
          <w14:ligatures w14:val="standardContextual"/>
        </w:rPr>
        <w:t xml:space="preserve"> إستانبول: دار المعروف، 1447 هـ، 2025 م، 2مج.</w:t>
      </w:r>
    </w:p>
    <w:p w14:paraId="36F042EC" w14:textId="77777777" w:rsidR="00A03B75" w:rsidRPr="006263AE" w:rsidRDefault="00A03B75" w:rsidP="00A03B75">
      <w:pPr>
        <w:ind w:left="0" w:firstLine="0"/>
        <w:jc w:val="both"/>
        <w:rPr>
          <w:rFonts w:ascii="Times New Roman" w:eastAsia="Times New Roman" w:hAnsi="Times New Roman" w:cs="Traditional Arabic"/>
          <w:sz w:val="36"/>
          <w:szCs w:val="36"/>
          <w:rtl/>
          <w:lang w:eastAsia="ar-SA"/>
        </w:rPr>
      </w:pPr>
      <w:r w:rsidRPr="004D67EB">
        <w:rPr>
          <w:rFonts w:ascii="Times New Roman" w:eastAsia="Times New Roman" w:hAnsi="Times New Roman" w:cs="Traditional Arabic" w:hint="cs"/>
          <w:kern w:val="2"/>
          <w:sz w:val="36"/>
          <w:szCs w:val="36"/>
          <w:rtl/>
          <w:lang w:eastAsia="ar-SA"/>
          <w14:ligatures w14:val="standardContextual"/>
        </w:rPr>
        <w:t>طبعة أخرى</w:t>
      </w:r>
      <w:r>
        <w:rPr>
          <w:rFonts w:ascii="Times New Roman" w:eastAsia="Times New Roman" w:hAnsi="Times New Roman" w:cs="Traditional Arabic" w:hint="cs"/>
          <w:sz w:val="36"/>
          <w:szCs w:val="36"/>
          <w:rtl/>
          <w:lang w:eastAsia="ar-SA"/>
        </w:rPr>
        <w:t>:</w:t>
      </w:r>
      <w:r w:rsidRPr="006263AE">
        <w:rPr>
          <w:rFonts w:ascii="Times New Roman" w:eastAsia="Times New Roman" w:hAnsi="Times New Roman" w:cs="Traditional Arabic"/>
          <w:sz w:val="36"/>
          <w:szCs w:val="36"/>
          <w:rtl/>
          <w:lang w:eastAsia="ar-SA"/>
        </w:rPr>
        <w:t xml:space="preserve"> إستانبول: دار الكتب العربية، 1448 هـ، 2026 م.</w:t>
      </w:r>
    </w:p>
    <w:p w14:paraId="3A442D14" w14:textId="77777777" w:rsidR="00A03B75" w:rsidRPr="006263AE" w:rsidRDefault="00A03B75" w:rsidP="00A03B75">
      <w:pPr>
        <w:ind w:left="0" w:firstLine="0"/>
        <w:jc w:val="both"/>
        <w:rPr>
          <w:rFonts w:ascii="Times New Roman" w:eastAsia="Times New Roman" w:hAnsi="Times New Roman" w:cs="Traditional Arabic"/>
          <w:sz w:val="36"/>
          <w:szCs w:val="36"/>
          <w:rtl/>
          <w:lang w:eastAsia="ar-SA"/>
        </w:rPr>
      </w:pPr>
      <w:r w:rsidRPr="006263AE">
        <w:rPr>
          <w:rFonts w:ascii="Times New Roman" w:eastAsia="Times New Roman" w:hAnsi="Times New Roman" w:cs="Traditional Arabic"/>
          <w:sz w:val="36"/>
          <w:szCs w:val="36"/>
          <w:rtl/>
          <w:lang w:eastAsia="ar-SA"/>
        </w:rPr>
        <w:t xml:space="preserve">مع حاشية </w:t>
      </w:r>
      <w:proofErr w:type="spellStart"/>
      <w:r w:rsidRPr="006263AE">
        <w:rPr>
          <w:rFonts w:ascii="Times New Roman" w:eastAsia="Times New Roman" w:hAnsi="Times New Roman" w:cs="Traditional Arabic"/>
          <w:sz w:val="36"/>
          <w:szCs w:val="36"/>
          <w:rtl/>
          <w:lang w:eastAsia="ar-SA"/>
        </w:rPr>
        <w:t>السهارنفوري</w:t>
      </w:r>
      <w:proofErr w:type="spellEnd"/>
      <w:r w:rsidRPr="006263AE">
        <w:rPr>
          <w:rFonts w:ascii="Times New Roman" w:eastAsia="Times New Roman" w:hAnsi="Times New Roman" w:cs="Traditional Arabic"/>
          <w:sz w:val="36"/>
          <w:szCs w:val="36"/>
          <w:rtl/>
          <w:lang w:eastAsia="ar-SA"/>
        </w:rPr>
        <w:t>، أحمد علي (ت 1297 هـ).</w:t>
      </w:r>
    </w:p>
    <w:p w14:paraId="64822DD5" w14:textId="77777777" w:rsidR="00A03B75" w:rsidRPr="006263AE" w:rsidRDefault="00A03B75" w:rsidP="00A03B75">
      <w:pPr>
        <w:ind w:left="0" w:firstLine="0"/>
        <w:jc w:val="both"/>
        <w:rPr>
          <w:rFonts w:ascii="Times New Roman" w:eastAsia="Times New Roman" w:hAnsi="Times New Roman" w:cs="Traditional Arabic"/>
          <w:sz w:val="36"/>
          <w:szCs w:val="36"/>
          <w:rtl/>
          <w:lang w:eastAsia="ar-SA"/>
        </w:rPr>
      </w:pPr>
      <w:r w:rsidRPr="006263AE">
        <w:rPr>
          <w:rFonts w:ascii="Times New Roman" w:eastAsia="Times New Roman" w:hAnsi="Times New Roman" w:cs="Traditional Arabic"/>
          <w:sz w:val="36"/>
          <w:szCs w:val="36"/>
          <w:rtl/>
          <w:lang w:eastAsia="ar-SA"/>
        </w:rPr>
        <w:t xml:space="preserve">وفي بداية مج1: مقدمة في مصطلحات علم الحديث/ </w:t>
      </w:r>
      <w:proofErr w:type="gramStart"/>
      <w:r w:rsidRPr="006263AE">
        <w:rPr>
          <w:rFonts w:ascii="Times New Roman" w:eastAsia="Times New Roman" w:hAnsi="Times New Roman" w:cs="Traditional Arabic"/>
          <w:sz w:val="36"/>
          <w:szCs w:val="36"/>
          <w:rtl/>
          <w:lang w:eastAsia="ar-SA"/>
        </w:rPr>
        <w:t>عبدالحق</w:t>
      </w:r>
      <w:proofErr w:type="gramEnd"/>
      <w:r w:rsidRPr="006263AE">
        <w:rPr>
          <w:rFonts w:ascii="Times New Roman" w:eastAsia="Times New Roman" w:hAnsi="Times New Roman" w:cs="Traditional Arabic"/>
          <w:sz w:val="36"/>
          <w:szCs w:val="36"/>
          <w:rtl/>
          <w:lang w:eastAsia="ar-SA"/>
        </w:rPr>
        <w:t xml:space="preserve"> الدهلوي (ت 1052 هـ).</w:t>
      </w:r>
    </w:p>
    <w:p w14:paraId="71252ED9" w14:textId="77777777" w:rsidR="00A03B75" w:rsidRPr="006263AE" w:rsidRDefault="00A03B75" w:rsidP="00A03B75">
      <w:pPr>
        <w:ind w:left="0" w:firstLine="0"/>
        <w:jc w:val="both"/>
        <w:rPr>
          <w:rFonts w:ascii="Times New Roman" w:eastAsia="Times New Roman" w:hAnsi="Times New Roman" w:cs="Traditional Arabic"/>
          <w:sz w:val="36"/>
          <w:szCs w:val="36"/>
          <w:rtl/>
          <w:lang w:eastAsia="ar-SA"/>
        </w:rPr>
      </w:pPr>
      <w:r w:rsidRPr="006263AE">
        <w:rPr>
          <w:rFonts w:ascii="Times New Roman" w:eastAsia="Times New Roman" w:hAnsi="Times New Roman" w:cs="Traditional Arabic"/>
          <w:sz w:val="36"/>
          <w:szCs w:val="36"/>
          <w:rtl/>
          <w:lang w:eastAsia="ar-SA"/>
        </w:rPr>
        <w:t>وفي نهاية مج2: الإكمال في أسماء الرجال/ الخطيب التبريزي.</w:t>
      </w:r>
    </w:p>
    <w:p w14:paraId="3A833F4E" w14:textId="77777777" w:rsidR="00A03B75" w:rsidRPr="009664DB" w:rsidRDefault="00A03B75" w:rsidP="00A03B75">
      <w:pPr>
        <w:ind w:left="0" w:firstLine="0"/>
        <w:jc w:val="both"/>
        <w:rPr>
          <w:rFonts w:ascii="Times New Roman" w:eastAsia="Times New Roman" w:hAnsi="Times New Roman" w:cs="Traditional Arabic"/>
          <w:b/>
          <w:bCs/>
          <w:kern w:val="2"/>
          <w:sz w:val="36"/>
          <w:szCs w:val="36"/>
          <w:rtl/>
          <w:lang w:eastAsia="ar-SA"/>
          <w14:ligatures w14:val="standardContextual"/>
        </w:rPr>
      </w:pPr>
    </w:p>
    <w:p w14:paraId="58207292" w14:textId="77777777" w:rsidR="00A03B75" w:rsidRPr="00D4776F" w:rsidRDefault="00A03B75" w:rsidP="00A03B75">
      <w:pPr>
        <w:ind w:left="0" w:firstLine="0"/>
        <w:jc w:val="both"/>
        <w:rPr>
          <w:rFonts w:ascii="Times New Roman" w:eastAsia="Times New Roman" w:hAnsi="Times New Roman" w:cs="Traditional Arabic"/>
          <w:caps/>
          <w:sz w:val="36"/>
          <w:szCs w:val="36"/>
          <w:rtl/>
          <w:lang w:eastAsia="ar-SA"/>
        </w:rPr>
      </w:pPr>
      <w:r w:rsidRPr="00D4776F">
        <w:rPr>
          <w:rFonts w:ascii="Times New Roman" w:eastAsia="Times New Roman" w:hAnsi="Times New Roman" w:cs="Traditional Arabic"/>
          <w:b/>
          <w:bCs/>
          <w:caps/>
          <w:sz w:val="36"/>
          <w:szCs w:val="36"/>
          <w:rtl/>
          <w:lang w:eastAsia="ar-SA"/>
        </w:rPr>
        <w:t xml:space="preserve">مشيخة دانيال، لدانيال بن منكلي الشافعي (ت 696 </w:t>
      </w:r>
      <w:proofErr w:type="gramStart"/>
      <w:r w:rsidRPr="00D4776F">
        <w:rPr>
          <w:rFonts w:ascii="Times New Roman" w:eastAsia="Times New Roman" w:hAnsi="Times New Roman" w:cs="Traditional Arabic"/>
          <w:b/>
          <w:bCs/>
          <w:caps/>
          <w:sz w:val="36"/>
          <w:szCs w:val="36"/>
          <w:rtl/>
          <w:lang w:eastAsia="ar-SA"/>
        </w:rPr>
        <w:t>هـ)/</w:t>
      </w:r>
      <w:proofErr w:type="gramEnd"/>
      <w:r w:rsidRPr="00D4776F">
        <w:rPr>
          <w:rFonts w:ascii="Times New Roman" w:eastAsia="Times New Roman" w:hAnsi="Times New Roman" w:cs="Traditional Arabic"/>
          <w:b/>
          <w:bCs/>
          <w:caps/>
          <w:sz w:val="36"/>
          <w:szCs w:val="36"/>
          <w:rtl/>
          <w:lang w:eastAsia="ar-SA"/>
        </w:rPr>
        <w:t xml:space="preserve"> </w:t>
      </w:r>
      <w:r w:rsidRPr="00D4776F">
        <w:rPr>
          <w:rFonts w:ascii="Times New Roman" w:eastAsia="Times New Roman" w:hAnsi="Times New Roman" w:cs="Traditional Arabic"/>
          <w:caps/>
          <w:sz w:val="36"/>
          <w:szCs w:val="36"/>
          <w:rtl/>
          <w:lang w:eastAsia="ar-SA"/>
        </w:rPr>
        <w:t xml:space="preserve">تخريج محمد بن محمد </w:t>
      </w:r>
      <w:proofErr w:type="spellStart"/>
      <w:r w:rsidRPr="00D4776F">
        <w:rPr>
          <w:rFonts w:ascii="Times New Roman" w:eastAsia="Times New Roman" w:hAnsi="Times New Roman" w:cs="Traditional Arabic"/>
          <w:caps/>
          <w:sz w:val="36"/>
          <w:szCs w:val="36"/>
          <w:rtl/>
          <w:lang w:eastAsia="ar-SA"/>
        </w:rPr>
        <w:t>الكنجي</w:t>
      </w:r>
      <w:proofErr w:type="spellEnd"/>
      <w:r w:rsidRPr="00D4776F">
        <w:rPr>
          <w:rFonts w:ascii="Times New Roman" w:eastAsia="Times New Roman" w:hAnsi="Times New Roman" w:cs="Traditional Arabic"/>
          <w:caps/>
          <w:sz w:val="36"/>
          <w:szCs w:val="36"/>
          <w:rtl/>
          <w:lang w:eastAsia="ar-SA"/>
        </w:rPr>
        <w:t xml:space="preserve">؛ تحقيق نايف منير </w:t>
      </w:r>
      <w:proofErr w:type="gramStart"/>
      <w:r w:rsidRPr="00D4776F">
        <w:rPr>
          <w:rFonts w:ascii="Times New Roman" w:eastAsia="Times New Roman" w:hAnsi="Times New Roman" w:cs="Traditional Arabic"/>
          <w:caps/>
          <w:sz w:val="36"/>
          <w:szCs w:val="36"/>
          <w:rtl/>
          <w:lang w:eastAsia="ar-SA"/>
        </w:rPr>
        <w:t>فارس.-</w:t>
      </w:r>
      <w:proofErr w:type="gramEnd"/>
      <w:r w:rsidRPr="00D4776F">
        <w:rPr>
          <w:rFonts w:ascii="Times New Roman" w:eastAsia="Times New Roman" w:hAnsi="Times New Roman" w:cs="Traditional Arabic"/>
          <w:caps/>
          <w:sz w:val="36"/>
          <w:szCs w:val="36"/>
          <w:rtl/>
          <w:lang w:eastAsia="ar-SA"/>
        </w:rPr>
        <w:t xml:space="preserve"> الكويت: دار الظاهرية، 1443 هـ، 2022 م، 260 ص.</w:t>
      </w:r>
    </w:p>
    <w:p w14:paraId="6FD81FB5" w14:textId="77777777" w:rsidR="00A03B75" w:rsidRPr="00D4776F" w:rsidRDefault="00A03B75" w:rsidP="00A03B75">
      <w:pPr>
        <w:ind w:left="0" w:firstLine="0"/>
        <w:jc w:val="both"/>
        <w:rPr>
          <w:rFonts w:ascii="Times New Roman" w:eastAsia="Times New Roman" w:hAnsi="Times New Roman" w:cs="Traditional Arabic"/>
          <w:caps/>
          <w:sz w:val="36"/>
          <w:szCs w:val="36"/>
          <w:rtl/>
          <w:lang w:eastAsia="ar-SA"/>
        </w:rPr>
      </w:pPr>
    </w:p>
    <w:p w14:paraId="51454655" w14:textId="77777777" w:rsidR="00A03B75" w:rsidRDefault="00A03B75" w:rsidP="00A03B75">
      <w:pPr>
        <w:ind w:left="0" w:firstLine="0"/>
        <w:jc w:val="both"/>
        <w:rPr>
          <w:rFonts w:ascii="Times New Roman" w:eastAsia="Times New Roman" w:hAnsi="Times New Roman" w:cs="Traditional Arabic"/>
          <w:b/>
          <w:bCs/>
          <w:sz w:val="36"/>
          <w:szCs w:val="36"/>
          <w:rtl/>
          <w:lang w:eastAsia="ar-SA"/>
        </w:rPr>
      </w:pPr>
      <w:r>
        <w:rPr>
          <w:rFonts w:ascii="Times New Roman" w:eastAsia="Times New Roman" w:hAnsi="Times New Roman" w:cs="Traditional Arabic" w:hint="cs"/>
          <w:b/>
          <w:bCs/>
          <w:sz w:val="36"/>
          <w:szCs w:val="36"/>
          <w:rtl/>
          <w:lang w:eastAsia="ar-SA"/>
        </w:rPr>
        <w:lastRenderedPageBreak/>
        <w:t>ال</w:t>
      </w:r>
      <w:r w:rsidRPr="00EF5644">
        <w:rPr>
          <w:rFonts w:ascii="Times New Roman" w:eastAsia="Times New Roman" w:hAnsi="Times New Roman" w:cs="Traditional Arabic"/>
          <w:b/>
          <w:bCs/>
          <w:sz w:val="36"/>
          <w:szCs w:val="36"/>
          <w:rtl/>
          <w:lang w:eastAsia="ar-SA"/>
        </w:rPr>
        <w:t>مصنف</w:t>
      </w:r>
      <w:r>
        <w:rPr>
          <w:rFonts w:ascii="Times New Roman" w:eastAsia="Times New Roman" w:hAnsi="Times New Roman" w:cs="Traditional Arabic" w:hint="cs"/>
          <w:b/>
          <w:bCs/>
          <w:sz w:val="36"/>
          <w:szCs w:val="36"/>
          <w:rtl/>
          <w:lang w:eastAsia="ar-SA"/>
        </w:rPr>
        <w:t>/</w:t>
      </w:r>
      <w:r w:rsidRPr="00EF5644">
        <w:rPr>
          <w:rFonts w:ascii="Times New Roman" w:eastAsia="Times New Roman" w:hAnsi="Times New Roman" w:cs="Traditional Arabic"/>
          <w:b/>
          <w:bCs/>
          <w:sz w:val="36"/>
          <w:szCs w:val="36"/>
          <w:rtl/>
          <w:lang w:eastAsia="ar-SA"/>
        </w:rPr>
        <w:t xml:space="preserve"> </w:t>
      </w:r>
      <w:r w:rsidRPr="00F3210E">
        <w:rPr>
          <w:rFonts w:ascii="Times New Roman" w:eastAsia="Times New Roman" w:hAnsi="Times New Roman" w:cs="Traditional Arabic" w:hint="cs"/>
          <w:sz w:val="36"/>
          <w:szCs w:val="36"/>
          <w:rtl/>
          <w:lang w:eastAsia="ar-SA"/>
        </w:rPr>
        <w:t>ل</w:t>
      </w:r>
      <w:r w:rsidRPr="00F3210E">
        <w:rPr>
          <w:rFonts w:ascii="Times New Roman" w:eastAsia="Times New Roman" w:hAnsi="Times New Roman" w:cs="Traditional Arabic"/>
          <w:sz w:val="36"/>
          <w:szCs w:val="36"/>
          <w:rtl/>
          <w:lang w:eastAsia="ar-SA"/>
        </w:rPr>
        <w:t>ابن أبي شيبة</w:t>
      </w:r>
      <w:r w:rsidRPr="00EF5644">
        <w:rPr>
          <w:rFonts w:ascii="Times New Roman" w:eastAsia="Times New Roman" w:hAnsi="Times New Roman" w:cs="Traditional Arabic"/>
          <w:b/>
          <w:bCs/>
          <w:sz w:val="36"/>
          <w:szCs w:val="36"/>
          <w:rtl/>
          <w:lang w:eastAsia="ar-SA"/>
        </w:rPr>
        <w:t xml:space="preserve"> </w:t>
      </w:r>
      <w:r w:rsidRPr="00F3210E">
        <w:rPr>
          <w:rFonts w:ascii="Times New Roman" w:eastAsia="Times New Roman" w:hAnsi="Times New Roman" w:cs="Traditional Arabic" w:hint="cs"/>
          <w:sz w:val="36"/>
          <w:szCs w:val="36"/>
          <w:rtl/>
          <w:lang w:eastAsia="ar-SA"/>
        </w:rPr>
        <w:t xml:space="preserve">= </w:t>
      </w:r>
      <w:r w:rsidRPr="00F3210E">
        <w:rPr>
          <w:rFonts w:ascii="Times New Roman" w:eastAsia="Times New Roman" w:hAnsi="Times New Roman" w:cs="Traditional Arabic"/>
          <w:sz w:val="36"/>
          <w:szCs w:val="36"/>
          <w:rtl/>
          <w:lang w:eastAsia="ar-SA"/>
        </w:rPr>
        <w:t>المنتقى المحقق من مصنف ابن أبي شيبة</w:t>
      </w:r>
      <w:r w:rsidRPr="00EF5644">
        <w:rPr>
          <w:rFonts w:ascii="Times New Roman" w:eastAsia="Times New Roman" w:hAnsi="Times New Roman" w:cs="Traditional Arabic"/>
          <w:b/>
          <w:bCs/>
          <w:sz w:val="36"/>
          <w:szCs w:val="36"/>
          <w:rtl/>
          <w:lang w:eastAsia="ar-SA"/>
        </w:rPr>
        <w:t xml:space="preserve"> </w:t>
      </w:r>
    </w:p>
    <w:p w14:paraId="69A81427" w14:textId="77777777" w:rsidR="00A03B75" w:rsidRDefault="00A03B75" w:rsidP="00A03B75">
      <w:pPr>
        <w:ind w:left="0" w:firstLine="0"/>
        <w:jc w:val="both"/>
        <w:rPr>
          <w:rFonts w:ascii="Times New Roman" w:eastAsia="Times New Roman" w:hAnsi="Times New Roman" w:cs="Traditional Arabic"/>
          <w:b/>
          <w:bCs/>
          <w:sz w:val="36"/>
          <w:szCs w:val="36"/>
          <w:rtl/>
          <w:lang w:eastAsia="ar-SA"/>
        </w:rPr>
      </w:pPr>
    </w:p>
    <w:p w14:paraId="7019FDDF" w14:textId="77777777" w:rsidR="00A03B75" w:rsidRPr="002973FC" w:rsidRDefault="00A03B75" w:rsidP="00A03B75">
      <w:pPr>
        <w:ind w:left="0" w:firstLine="0"/>
        <w:jc w:val="both"/>
        <w:rPr>
          <w:rFonts w:ascii="Times New Roman" w:eastAsia="Times New Roman" w:hAnsi="Times New Roman" w:cs="Traditional Arabic"/>
          <w:sz w:val="36"/>
          <w:szCs w:val="36"/>
          <w:rtl/>
          <w:lang w:eastAsia="ar-SA"/>
        </w:rPr>
      </w:pPr>
      <w:r w:rsidRPr="002973FC">
        <w:rPr>
          <w:rFonts w:ascii="Times New Roman" w:eastAsia="Times New Roman" w:hAnsi="Times New Roman" w:cs="Traditional Arabic"/>
          <w:b/>
          <w:bCs/>
          <w:sz w:val="36"/>
          <w:szCs w:val="36"/>
          <w:rtl/>
          <w:lang w:eastAsia="ar-SA"/>
        </w:rPr>
        <w:t>مطلع النيرين المختصر من الصحيحين</w:t>
      </w:r>
      <w:r w:rsidRPr="002973FC">
        <w:rPr>
          <w:rFonts w:ascii="Times New Roman" w:eastAsia="Times New Roman" w:hAnsi="Times New Roman" w:cs="Traditional Arabic"/>
          <w:sz w:val="36"/>
          <w:szCs w:val="36"/>
          <w:rtl/>
          <w:lang w:eastAsia="ar-SA"/>
        </w:rPr>
        <w:t xml:space="preserve">/ </w:t>
      </w:r>
      <w:proofErr w:type="gramStart"/>
      <w:r w:rsidRPr="002973FC">
        <w:rPr>
          <w:rFonts w:ascii="Times New Roman" w:eastAsia="Times New Roman" w:hAnsi="Times New Roman" w:cs="Traditional Arabic"/>
          <w:sz w:val="36"/>
          <w:szCs w:val="36"/>
          <w:rtl/>
          <w:lang w:eastAsia="ar-SA"/>
        </w:rPr>
        <w:t>عبدالعزيز</w:t>
      </w:r>
      <w:proofErr w:type="gramEnd"/>
      <w:r w:rsidRPr="002973FC">
        <w:rPr>
          <w:rFonts w:ascii="Times New Roman" w:eastAsia="Times New Roman" w:hAnsi="Times New Roman" w:cs="Traditional Arabic"/>
          <w:sz w:val="36"/>
          <w:szCs w:val="36"/>
          <w:rtl/>
          <w:lang w:eastAsia="ar-SA"/>
        </w:rPr>
        <w:t xml:space="preserve"> بن رضوان بن </w:t>
      </w:r>
      <w:proofErr w:type="gramStart"/>
      <w:r w:rsidRPr="002973FC">
        <w:rPr>
          <w:rFonts w:ascii="Times New Roman" w:eastAsia="Times New Roman" w:hAnsi="Times New Roman" w:cs="Traditional Arabic"/>
          <w:sz w:val="36"/>
          <w:szCs w:val="36"/>
          <w:rtl/>
          <w:lang w:eastAsia="ar-SA"/>
        </w:rPr>
        <w:t>عبدالحق</w:t>
      </w:r>
      <w:proofErr w:type="gramEnd"/>
      <w:r w:rsidRPr="002973FC">
        <w:rPr>
          <w:rFonts w:ascii="Times New Roman" w:eastAsia="Times New Roman" w:hAnsi="Times New Roman" w:cs="Traditional Arabic"/>
          <w:sz w:val="36"/>
          <w:szCs w:val="36"/>
          <w:rtl/>
          <w:lang w:eastAsia="ar-SA"/>
        </w:rPr>
        <w:t xml:space="preserve"> بن الحنبلي؛ اعتنى به نبيل صلاح </w:t>
      </w:r>
      <w:proofErr w:type="gramStart"/>
      <w:r w:rsidRPr="002973FC">
        <w:rPr>
          <w:rFonts w:ascii="Times New Roman" w:eastAsia="Times New Roman" w:hAnsi="Times New Roman" w:cs="Traditional Arabic"/>
          <w:sz w:val="36"/>
          <w:szCs w:val="36"/>
          <w:rtl/>
          <w:lang w:eastAsia="ar-SA"/>
        </w:rPr>
        <w:t>سليم.-</w:t>
      </w:r>
      <w:proofErr w:type="gramEnd"/>
      <w:r w:rsidRPr="002973FC">
        <w:rPr>
          <w:rFonts w:ascii="Times New Roman" w:eastAsia="Times New Roman" w:hAnsi="Times New Roman" w:cs="Traditional Arabic"/>
          <w:sz w:val="36"/>
          <w:szCs w:val="36"/>
          <w:rtl/>
          <w:lang w:eastAsia="ar-SA"/>
        </w:rPr>
        <w:t xml:space="preserve"> المنصورة: دار ابن عباس، 1447 هـ، 2026 م، 3مج.</w:t>
      </w:r>
    </w:p>
    <w:p w14:paraId="302D4ED2" w14:textId="77777777" w:rsidR="00A03B75" w:rsidRPr="002973FC" w:rsidRDefault="00A03B75" w:rsidP="00A03B75">
      <w:pPr>
        <w:ind w:left="0" w:firstLine="0"/>
        <w:jc w:val="both"/>
        <w:rPr>
          <w:rFonts w:ascii="Times New Roman" w:eastAsia="Times New Roman" w:hAnsi="Times New Roman" w:cs="Traditional Arabic"/>
          <w:sz w:val="36"/>
          <w:szCs w:val="36"/>
          <w:rtl/>
          <w:lang w:eastAsia="ar-SA"/>
        </w:rPr>
      </w:pPr>
    </w:p>
    <w:p w14:paraId="55359D0A" w14:textId="77777777" w:rsidR="00A03B75" w:rsidRPr="00577C6B" w:rsidRDefault="00A03B75" w:rsidP="00A03B75">
      <w:pPr>
        <w:ind w:left="0" w:firstLine="0"/>
        <w:jc w:val="both"/>
        <w:rPr>
          <w:rFonts w:ascii="Times New Roman" w:eastAsia="Times New Roman" w:hAnsi="Times New Roman" w:cs="Traditional Arabic"/>
          <w:sz w:val="36"/>
          <w:szCs w:val="36"/>
          <w:rtl/>
          <w:lang w:eastAsia="ar-SA"/>
        </w:rPr>
      </w:pPr>
      <w:r w:rsidRPr="00577C6B">
        <w:rPr>
          <w:rFonts w:ascii="Times New Roman" w:eastAsia="Times New Roman" w:hAnsi="Times New Roman" w:cs="Traditional Arabic"/>
          <w:b/>
          <w:bCs/>
          <w:sz w:val="36"/>
          <w:szCs w:val="36"/>
          <w:rtl/>
          <w:lang w:eastAsia="ar-SA"/>
        </w:rPr>
        <w:t>معجم السفر</w:t>
      </w:r>
      <w:r w:rsidRPr="00577C6B">
        <w:rPr>
          <w:rFonts w:ascii="Times New Roman" w:eastAsia="Times New Roman" w:hAnsi="Times New Roman" w:cs="Traditional Arabic"/>
          <w:sz w:val="36"/>
          <w:szCs w:val="36"/>
          <w:rtl/>
          <w:lang w:eastAsia="ar-SA"/>
        </w:rPr>
        <w:t xml:space="preserve">/ لأبي طاهر أحمد بن محمد السلفي (ت 576 هـ)؛ قدم له وحقق نصوصه وعلق عليه شير محمد </w:t>
      </w:r>
      <w:proofErr w:type="gramStart"/>
      <w:r w:rsidRPr="00577C6B">
        <w:rPr>
          <w:rFonts w:ascii="Times New Roman" w:eastAsia="Times New Roman" w:hAnsi="Times New Roman" w:cs="Traditional Arabic"/>
          <w:sz w:val="36"/>
          <w:szCs w:val="36"/>
          <w:rtl/>
          <w:lang w:eastAsia="ar-SA"/>
        </w:rPr>
        <w:t>زمان.-</w:t>
      </w:r>
      <w:proofErr w:type="gramEnd"/>
      <w:r w:rsidRPr="00577C6B">
        <w:rPr>
          <w:rFonts w:ascii="Times New Roman" w:eastAsia="Times New Roman" w:hAnsi="Times New Roman" w:cs="Traditional Arabic"/>
          <w:sz w:val="36"/>
          <w:szCs w:val="36"/>
          <w:rtl/>
          <w:lang w:eastAsia="ar-SA"/>
        </w:rPr>
        <w:t xml:space="preserve"> إسلام آباد: الجامعة الإسلامية العالمية، 1442 هـ، 2020 م، 792ص.</w:t>
      </w:r>
    </w:p>
    <w:p w14:paraId="04D65ECE" w14:textId="77777777" w:rsidR="00A03B75" w:rsidRPr="00577C6B" w:rsidRDefault="00A03B75" w:rsidP="00A03B75">
      <w:pPr>
        <w:ind w:left="0" w:firstLine="0"/>
        <w:jc w:val="both"/>
        <w:rPr>
          <w:rFonts w:ascii="Times New Roman" w:eastAsia="Times New Roman" w:hAnsi="Times New Roman" w:cs="Traditional Arabic"/>
          <w:sz w:val="36"/>
          <w:szCs w:val="36"/>
          <w:rtl/>
          <w:lang w:eastAsia="ar-SA"/>
        </w:rPr>
      </w:pPr>
    </w:p>
    <w:p w14:paraId="2EFFB3F8" w14:textId="77777777" w:rsidR="00A03B75" w:rsidRPr="009554B4" w:rsidRDefault="00A03B75" w:rsidP="00A03B75">
      <w:pPr>
        <w:ind w:left="0" w:firstLine="0"/>
        <w:jc w:val="both"/>
        <w:rPr>
          <w:rFonts w:ascii="Times New Roman" w:eastAsia="Times New Roman" w:hAnsi="Times New Roman" w:cs="Traditional Arabic"/>
          <w:b/>
          <w:bCs/>
          <w:kern w:val="2"/>
          <w:sz w:val="36"/>
          <w:szCs w:val="36"/>
          <w:rtl/>
          <w:lang w:eastAsia="ar-SA"/>
          <w14:ligatures w14:val="standardContextual"/>
        </w:rPr>
      </w:pPr>
      <w:r w:rsidRPr="009554B4">
        <w:rPr>
          <w:rFonts w:ascii="Times New Roman" w:eastAsia="Times New Roman" w:hAnsi="Times New Roman" w:cs="Traditional Arabic"/>
          <w:b/>
          <w:bCs/>
          <w:kern w:val="2"/>
          <w:sz w:val="36"/>
          <w:szCs w:val="36"/>
          <w:rtl/>
          <w:lang w:eastAsia="ar-SA"/>
          <w14:ligatures w14:val="standardContextual"/>
        </w:rPr>
        <w:t xml:space="preserve">معجم شيوخ قاضي القضاة تاج الدين أبي نصر </w:t>
      </w:r>
      <w:proofErr w:type="gramStart"/>
      <w:r w:rsidRPr="009554B4">
        <w:rPr>
          <w:rFonts w:ascii="Times New Roman" w:eastAsia="Times New Roman" w:hAnsi="Times New Roman" w:cs="Traditional Arabic"/>
          <w:b/>
          <w:bCs/>
          <w:kern w:val="2"/>
          <w:sz w:val="36"/>
          <w:szCs w:val="36"/>
          <w:rtl/>
          <w:lang w:eastAsia="ar-SA"/>
          <w14:ligatures w14:val="standardContextual"/>
        </w:rPr>
        <w:t>عبدالوهاب</w:t>
      </w:r>
      <w:proofErr w:type="gramEnd"/>
      <w:r w:rsidRPr="009554B4">
        <w:rPr>
          <w:rFonts w:ascii="Times New Roman" w:eastAsia="Times New Roman" w:hAnsi="Times New Roman" w:cs="Traditional Arabic"/>
          <w:b/>
          <w:bCs/>
          <w:kern w:val="2"/>
          <w:sz w:val="36"/>
          <w:szCs w:val="36"/>
          <w:rtl/>
          <w:lang w:eastAsia="ar-SA"/>
          <w14:ligatures w14:val="standardContextual"/>
        </w:rPr>
        <w:t xml:space="preserve"> بن علي السبكي الأنصاري الخزرجي الشافعي (ت 771 </w:t>
      </w:r>
      <w:proofErr w:type="gramStart"/>
      <w:r w:rsidRPr="009554B4">
        <w:rPr>
          <w:rFonts w:ascii="Times New Roman" w:eastAsia="Times New Roman" w:hAnsi="Times New Roman" w:cs="Traditional Arabic"/>
          <w:b/>
          <w:bCs/>
          <w:kern w:val="2"/>
          <w:sz w:val="36"/>
          <w:szCs w:val="36"/>
          <w:rtl/>
          <w:lang w:eastAsia="ar-SA"/>
          <w14:ligatures w14:val="standardContextual"/>
        </w:rPr>
        <w:t>هـ)/</w:t>
      </w:r>
      <w:proofErr w:type="gramEnd"/>
      <w:r w:rsidRPr="009554B4">
        <w:rPr>
          <w:rFonts w:ascii="Times New Roman" w:eastAsia="Times New Roman" w:hAnsi="Times New Roman" w:cs="Traditional Arabic"/>
          <w:b/>
          <w:bCs/>
          <w:kern w:val="2"/>
          <w:sz w:val="36"/>
          <w:szCs w:val="36"/>
          <w:rtl/>
          <w:lang w:eastAsia="ar-SA"/>
          <w14:ligatures w14:val="standardContextual"/>
        </w:rPr>
        <w:t xml:space="preserve"> </w:t>
      </w:r>
      <w:r w:rsidRPr="009554B4">
        <w:rPr>
          <w:rFonts w:ascii="Times New Roman" w:eastAsia="Times New Roman" w:hAnsi="Times New Roman" w:cs="Traditional Arabic"/>
          <w:kern w:val="2"/>
          <w:sz w:val="36"/>
          <w:szCs w:val="36"/>
          <w:rtl/>
          <w:lang w:eastAsia="ar-SA"/>
          <w14:ligatures w14:val="standardContextual"/>
        </w:rPr>
        <w:t xml:space="preserve">تخريج شمس الدين محمد بن يحيى المقدسي الصالحي؛ تحقيق محمد بن </w:t>
      </w:r>
      <w:proofErr w:type="gramStart"/>
      <w:r w:rsidRPr="009554B4">
        <w:rPr>
          <w:rFonts w:ascii="Times New Roman" w:eastAsia="Times New Roman" w:hAnsi="Times New Roman" w:cs="Traditional Arabic"/>
          <w:kern w:val="2"/>
          <w:sz w:val="36"/>
          <w:szCs w:val="36"/>
          <w:rtl/>
          <w:lang w:eastAsia="ar-SA"/>
          <w14:ligatures w14:val="standardContextual"/>
        </w:rPr>
        <w:t>عبدالكريم</w:t>
      </w:r>
      <w:proofErr w:type="gramEnd"/>
      <w:r w:rsidRPr="009554B4">
        <w:rPr>
          <w:rFonts w:ascii="Times New Roman" w:eastAsia="Times New Roman" w:hAnsi="Times New Roman" w:cs="Traditional Arabic"/>
          <w:kern w:val="2"/>
          <w:sz w:val="36"/>
          <w:szCs w:val="36"/>
          <w:rtl/>
          <w:lang w:eastAsia="ar-SA"/>
          <w14:ligatures w14:val="standardContextual"/>
        </w:rPr>
        <w:t xml:space="preserve"> بن </w:t>
      </w:r>
      <w:proofErr w:type="gramStart"/>
      <w:r w:rsidRPr="009554B4">
        <w:rPr>
          <w:rFonts w:ascii="Times New Roman" w:eastAsia="Times New Roman" w:hAnsi="Times New Roman" w:cs="Traditional Arabic"/>
          <w:kern w:val="2"/>
          <w:sz w:val="36"/>
          <w:szCs w:val="36"/>
          <w:rtl/>
          <w:lang w:eastAsia="ar-SA"/>
          <w14:ligatures w14:val="standardContextual"/>
        </w:rPr>
        <w:t>عبيد.-</w:t>
      </w:r>
      <w:proofErr w:type="gramEnd"/>
      <w:r w:rsidRPr="009554B4">
        <w:rPr>
          <w:rFonts w:ascii="Times New Roman" w:eastAsia="Times New Roman" w:hAnsi="Times New Roman" w:cs="Traditional Arabic"/>
          <w:kern w:val="2"/>
          <w:sz w:val="36"/>
          <w:szCs w:val="36"/>
          <w:rtl/>
          <w:lang w:eastAsia="ar-SA"/>
          <w14:ligatures w14:val="standardContextual"/>
        </w:rPr>
        <w:t xml:space="preserve"> مكة المكرمة: المحقق، 1448 هـ، 2026 م، 2مج.  </w:t>
      </w:r>
    </w:p>
    <w:p w14:paraId="22A7EE3D" w14:textId="77777777" w:rsidR="00A03B75" w:rsidRPr="009554B4" w:rsidRDefault="00A03B75" w:rsidP="00A03B75">
      <w:pPr>
        <w:ind w:left="0" w:firstLine="0"/>
        <w:jc w:val="both"/>
        <w:rPr>
          <w:rFonts w:ascii="Times New Roman" w:eastAsia="Times New Roman" w:hAnsi="Times New Roman" w:cs="Traditional Arabic"/>
          <w:b/>
          <w:bCs/>
          <w:kern w:val="2"/>
          <w:sz w:val="36"/>
          <w:szCs w:val="36"/>
          <w:rtl/>
          <w:lang w:eastAsia="ar-SA"/>
          <w14:ligatures w14:val="standardContextual"/>
        </w:rPr>
      </w:pPr>
    </w:p>
    <w:p w14:paraId="1F6B5608" w14:textId="77777777" w:rsidR="00A03B75" w:rsidRPr="00031F54" w:rsidRDefault="00A03B75" w:rsidP="00A03B75">
      <w:pPr>
        <w:ind w:left="0" w:firstLine="0"/>
        <w:jc w:val="both"/>
        <w:rPr>
          <w:rFonts w:ascii="Times New Roman" w:eastAsia="Times New Roman" w:hAnsi="Times New Roman" w:cs="Traditional Arabic"/>
          <w:sz w:val="36"/>
          <w:szCs w:val="36"/>
          <w:rtl/>
          <w:lang w:eastAsia="ar-SA"/>
        </w:rPr>
      </w:pPr>
      <w:r w:rsidRPr="00031F54">
        <w:rPr>
          <w:rFonts w:ascii="Times New Roman" w:eastAsia="Times New Roman" w:hAnsi="Times New Roman" w:cs="Traditional Arabic"/>
          <w:b/>
          <w:bCs/>
          <w:sz w:val="36"/>
          <w:szCs w:val="36"/>
          <w:rtl/>
          <w:lang w:eastAsia="ar-SA"/>
        </w:rPr>
        <w:t xml:space="preserve">المعجم الصغير/ </w:t>
      </w:r>
      <w:r w:rsidRPr="00031F54">
        <w:rPr>
          <w:rFonts w:ascii="Times New Roman" w:eastAsia="Times New Roman" w:hAnsi="Times New Roman" w:cs="Traditional Arabic"/>
          <w:sz w:val="36"/>
          <w:szCs w:val="36"/>
          <w:rtl/>
          <w:lang w:eastAsia="ar-SA"/>
        </w:rPr>
        <w:t xml:space="preserve">أبو القاسم سليمان بن أحمد الطبراني (ت 360 هـ)؛ تحقيق المكتب العلمي لتحقيق التراث؛ إشراف مجدي عطية </w:t>
      </w:r>
      <w:proofErr w:type="gramStart"/>
      <w:r w:rsidRPr="00031F54">
        <w:rPr>
          <w:rFonts w:ascii="Times New Roman" w:eastAsia="Times New Roman" w:hAnsi="Times New Roman" w:cs="Traditional Arabic"/>
          <w:sz w:val="36"/>
          <w:szCs w:val="36"/>
          <w:rtl/>
          <w:lang w:eastAsia="ar-SA"/>
        </w:rPr>
        <w:t>حمودة.-</w:t>
      </w:r>
      <w:proofErr w:type="gramEnd"/>
      <w:r w:rsidRPr="00031F54">
        <w:rPr>
          <w:rFonts w:ascii="Times New Roman" w:eastAsia="Times New Roman" w:hAnsi="Times New Roman" w:cs="Traditional Arabic"/>
          <w:sz w:val="36"/>
          <w:szCs w:val="36"/>
          <w:rtl/>
          <w:lang w:eastAsia="ar-SA"/>
        </w:rPr>
        <w:t xml:space="preserve"> المنصورة: دار اللؤلؤة، 1448 هـ، 2026 م، 2مج.</w:t>
      </w:r>
    </w:p>
    <w:p w14:paraId="73D02966" w14:textId="77777777" w:rsidR="00A03B75" w:rsidRPr="00031F54" w:rsidRDefault="00A03B75" w:rsidP="00A03B75">
      <w:pPr>
        <w:ind w:left="0" w:firstLine="0"/>
        <w:jc w:val="both"/>
        <w:rPr>
          <w:rFonts w:ascii="Times New Roman" w:eastAsia="Times New Roman" w:hAnsi="Times New Roman" w:cs="Traditional Arabic"/>
          <w:sz w:val="36"/>
          <w:szCs w:val="36"/>
          <w:rtl/>
          <w:lang w:eastAsia="ar-SA"/>
        </w:rPr>
      </w:pPr>
    </w:p>
    <w:p w14:paraId="13D12C9D" w14:textId="77777777" w:rsidR="00A03B75" w:rsidRPr="00006230" w:rsidRDefault="00A03B75" w:rsidP="00A03B75">
      <w:pPr>
        <w:ind w:left="0" w:firstLine="0"/>
        <w:jc w:val="both"/>
        <w:rPr>
          <w:rFonts w:ascii="Times New Roman" w:eastAsia="Times New Roman" w:hAnsi="Times New Roman" w:cs="Traditional Arabic"/>
          <w:caps/>
          <w:sz w:val="36"/>
          <w:szCs w:val="36"/>
          <w:rtl/>
          <w:lang w:eastAsia="ar-SA"/>
        </w:rPr>
      </w:pPr>
      <w:r w:rsidRPr="00006230">
        <w:rPr>
          <w:rFonts w:ascii="Times New Roman" w:eastAsia="Times New Roman" w:hAnsi="Times New Roman" w:cs="Traditional Arabic"/>
          <w:b/>
          <w:bCs/>
          <w:caps/>
          <w:sz w:val="36"/>
          <w:szCs w:val="36"/>
          <w:rtl/>
          <w:lang w:eastAsia="ar-SA"/>
        </w:rPr>
        <w:t>المغني في الضعفاء</w:t>
      </w:r>
      <w:r w:rsidRPr="00006230">
        <w:rPr>
          <w:rFonts w:ascii="Times New Roman" w:eastAsia="Times New Roman" w:hAnsi="Times New Roman" w:cs="Traditional Arabic"/>
          <w:caps/>
          <w:sz w:val="36"/>
          <w:szCs w:val="36"/>
          <w:rtl/>
          <w:lang w:eastAsia="ar-SA"/>
        </w:rPr>
        <w:t>/ شمس الدين محمد بن أحمد الذهبي (ت 748 هـ)؛ تحقيق نور الدين عتر (ت 1442 هـ</w:t>
      </w:r>
      <w:proofErr w:type="gramStart"/>
      <w:r w:rsidRPr="00006230">
        <w:rPr>
          <w:rFonts w:ascii="Times New Roman" w:eastAsia="Times New Roman" w:hAnsi="Times New Roman" w:cs="Traditional Arabic"/>
          <w:caps/>
          <w:sz w:val="36"/>
          <w:szCs w:val="36"/>
          <w:rtl/>
          <w:lang w:eastAsia="ar-SA"/>
        </w:rPr>
        <w:t>).-</w:t>
      </w:r>
      <w:proofErr w:type="gramEnd"/>
      <w:r w:rsidRPr="00006230">
        <w:rPr>
          <w:rFonts w:ascii="Times New Roman" w:eastAsia="Times New Roman" w:hAnsi="Times New Roman" w:cs="Traditional Arabic"/>
          <w:caps/>
          <w:sz w:val="36"/>
          <w:szCs w:val="36"/>
          <w:rtl/>
          <w:lang w:eastAsia="ar-SA"/>
        </w:rPr>
        <w:t xml:space="preserve"> دمشق: دار المنهاج القويم، 1447 هـ، 2026 م، 2مج.</w:t>
      </w:r>
    </w:p>
    <w:p w14:paraId="5AA92E91" w14:textId="77777777" w:rsidR="00A03B75" w:rsidRPr="00006230" w:rsidRDefault="00A03B75" w:rsidP="00A03B75">
      <w:pPr>
        <w:ind w:left="0" w:firstLine="0"/>
        <w:jc w:val="both"/>
        <w:rPr>
          <w:rFonts w:ascii="Times New Roman" w:eastAsia="Times New Roman" w:hAnsi="Times New Roman" w:cs="Traditional Arabic"/>
          <w:caps/>
          <w:sz w:val="36"/>
          <w:szCs w:val="36"/>
          <w:rtl/>
          <w:lang w:eastAsia="ar-SA"/>
        </w:rPr>
      </w:pPr>
    </w:p>
    <w:p w14:paraId="276C5EF9" w14:textId="77777777" w:rsidR="00A03B75" w:rsidRPr="00EF5644" w:rsidRDefault="00A03B75" w:rsidP="00A03B75">
      <w:pPr>
        <w:ind w:left="0" w:firstLine="0"/>
        <w:jc w:val="both"/>
        <w:rPr>
          <w:rFonts w:ascii="Times New Roman" w:eastAsia="Times New Roman" w:hAnsi="Times New Roman" w:cs="Traditional Arabic"/>
          <w:sz w:val="36"/>
          <w:szCs w:val="36"/>
          <w:rtl/>
          <w:lang w:eastAsia="ar-SA"/>
        </w:rPr>
      </w:pPr>
      <w:r w:rsidRPr="00EF5644">
        <w:rPr>
          <w:rFonts w:ascii="Times New Roman" w:eastAsia="Times New Roman" w:hAnsi="Times New Roman" w:cs="Traditional Arabic"/>
          <w:b/>
          <w:bCs/>
          <w:sz w:val="36"/>
          <w:szCs w:val="36"/>
          <w:rtl/>
          <w:lang w:eastAsia="ar-SA"/>
        </w:rPr>
        <w:t>المنتقى المحقق من مصنف ابن أبي شيبة: كتاب الحج</w:t>
      </w:r>
      <w:r w:rsidRPr="00EF5644">
        <w:rPr>
          <w:rFonts w:ascii="Times New Roman" w:eastAsia="Times New Roman" w:hAnsi="Times New Roman" w:cs="Traditional Arabic"/>
          <w:sz w:val="36"/>
          <w:szCs w:val="36"/>
          <w:rtl/>
          <w:lang w:eastAsia="ar-SA"/>
        </w:rPr>
        <w:t xml:space="preserve">/ تحقيق أحمد بن حمود </w:t>
      </w:r>
      <w:proofErr w:type="spellStart"/>
      <w:proofErr w:type="gramStart"/>
      <w:r w:rsidRPr="00EF5644">
        <w:rPr>
          <w:rFonts w:ascii="Times New Roman" w:eastAsia="Times New Roman" w:hAnsi="Times New Roman" w:cs="Traditional Arabic"/>
          <w:sz w:val="36"/>
          <w:szCs w:val="36"/>
          <w:rtl/>
          <w:lang w:eastAsia="ar-SA"/>
        </w:rPr>
        <w:t>الجسّار</w:t>
      </w:r>
      <w:proofErr w:type="spellEnd"/>
      <w:r w:rsidRPr="00EF5644">
        <w:rPr>
          <w:rFonts w:ascii="Times New Roman" w:eastAsia="Times New Roman" w:hAnsi="Times New Roman" w:cs="Traditional Arabic"/>
          <w:sz w:val="36"/>
          <w:szCs w:val="36"/>
          <w:rtl/>
          <w:lang w:eastAsia="ar-SA"/>
        </w:rPr>
        <w:t>.-</w:t>
      </w:r>
      <w:proofErr w:type="gramEnd"/>
      <w:r w:rsidRPr="00EF5644">
        <w:rPr>
          <w:rFonts w:ascii="Times New Roman" w:eastAsia="Times New Roman" w:hAnsi="Times New Roman" w:cs="Traditional Arabic"/>
          <w:sz w:val="36"/>
          <w:szCs w:val="36"/>
          <w:rtl/>
          <w:lang w:eastAsia="ar-SA"/>
        </w:rPr>
        <w:t xml:space="preserve"> ؟: دار السبيل، 1447 هـ، 2026 م.</w:t>
      </w:r>
    </w:p>
    <w:p w14:paraId="03843853" w14:textId="77777777" w:rsidR="00A03B75" w:rsidRPr="00EF5644" w:rsidRDefault="00A03B75" w:rsidP="00A03B75">
      <w:pPr>
        <w:ind w:left="0" w:firstLine="0"/>
        <w:jc w:val="both"/>
        <w:rPr>
          <w:rFonts w:ascii="Times New Roman" w:eastAsia="Times New Roman" w:hAnsi="Times New Roman" w:cs="Traditional Arabic"/>
          <w:sz w:val="36"/>
          <w:szCs w:val="36"/>
          <w:rtl/>
          <w:lang w:eastAsia="ar-SA"/>
        </w:rPr>
      </w:pPr>
    </w:p>
    <w:p w14:paraId="02716EAB" w14:textId="77777777" w:rsidR="00A03B75" w:rsidRPr="00084569" w:rsidRDefault="00A03B75" w:rsidP="00A03B75">
      <w:pPr>
        <w:ind w:left="0" w:firstLine="0"/>
        <w:jc w:val="both"/>
        <w:rPr>
          <w:rFonts w:ascii="Times New Roman" w:eastAsia="Times New Roman" w:hAnsi="Times New Roman" w:cs="Traditional Arabic"/>
          <w:sz w:val="36"/>
          <w:szCs w:val="36"/>
          <w:lang w:eastAsia="ar-SA"/>
        </w:rPr>
      </w:pPr>
      <w:r w:rsidRPr="00084569">
        <w:rPr>
          <w:rFonts w:ascii="Times New Roman" w:eastAsia="Times New Roman" w:hAnsi="Times New Roman" w:cs="Traditional Arabic"/>
          <w:b/>
          <w:bCs/>
          <w:sz w:val="36"/>
          <w:szCs w:val="36"/>
          <w:rtl/>
          <w:lang w:eastAsia="ar-SA"/>
        </w:rPr>
        <w:lastRenderedPageBreak/>
        <w:t>منهل التحقيق ومنهج التوفيق في مسألة التخليق</w:t>
      </w:r>
      <w:r w:rsidRPr="00084569">
        <w:rPr>
          <w:rFonts w:ascii="Times New Roman" w:eastAsia="Times New Roman" w:hAnsi="Times New Roman" w:cs="Traditional Arabic"/>
          <w:sz w:val="36"/>
          <w:szCs w:val="36"/>
          <w:rtl/>
          <w:lang w:eastAsia="ar-SA"/>
        </w:rPr>
        <w:t xml:space="preserve">/ لأبي حفص عمر بن </w:t>
      </w:r>
      <w:proofErr w:type="gramStart"/>
      <w:r w:rsidRPr="00084569">
        <w:rPr>
          <w:rFonts w:ascii="Times New Roman" w:eastAsia="Times New Roman" w:hAnsi="Times New Roman" w:cs="Traditional Arabic"/>
          <w:sz w:val="36"/>
          <w:szCs w:val="36"/>
          <w:rtl/>
          <w:lang w:eastAsia="ar-SA"/>
        </w:rPr>
        <w:t>عبدالله</w:t>
      </w:r>
      <w:proofErr w:type="gramEnd"/>
      <w:r w:rsidRPr="00084569">
        <w:rPr>
          <w:rFonts w:ascii="Times New Roman" w:eastAsia="Times New Roman" w:hAnsi="Times New Roman" w:cs="Traditional Arabic"/>
          <w:sz w:val="36"/>
          <w:szCs w:val="36"/>
          <w:rtl/>
          <w:lang w:eastAsia="ar-SA"/>
        </w:rPr>
        <w:t xml:space="preserve"> الفاسي (ت 1188 هـ)؛ تحقيق رشيد </w:t>
      </w:r>
      <w:proofErr w:type="gramStart"/>
      <w:r w:rsidRPr="00084569">
        <w:rPr>
          <w:rFonts w:ascii="Times New Roman" w:eastAsia="Times New Roman" w:hAnsi="Times New Roman" w:cs="Traditional Arabic"/>
          <w:sz w:val="36"/>
          <w:szCs w:val="36"/>
          <w:rtl/>
          <w:lang w:eastAsia="ar-SA"/>
        </w:rPr>
        <w:t>الحمداوي.-</w:t>
      </w:r>
      <w:proofErr w:type="gramEnd"/>
      <w:r w:rsidRPr="00084569">
        <w:rPr>
          <w:rFonts w:ascii="Times New Roman" w:eastAsia="Times New Roman" w:hAnsi="Times New Roman" w:cs="Traditional Arabic"/>
          <w:sz w:val="36"/>
          <w:szCs w:val="36"/>
          <w:rtl/>
          <w:lang w:eastAsia="ar-SA"/>
        </w:rPr>
        <w:t xml:space="preserve"> طنجة: المجلس العلمي المحلي، 1447 هـ، 2025 م، 126 ص.</w:t>
      </w:r>
    </w:p>
    <w:p w14:paraId="54AF5788" w14:textId="77777777" w:rsidR="00A03B75" w:rsidRPr="00084569" w:rsidRDefault="00A03B75" w:rsidP="00A03B75">
      <w:pPr>
        <w:ind w:left="0" w:firstLine="0"/>
        <w:jc w:val="both"/>
        <w:rPr>
          <w:rFonts w:ascii="Times New Roman" w:eastAsia="Times New Roman" w:hAnsi="Times New Roman" w:cs="Traditional Arabic"/>
          <w:sz w:val="36"/>
          <w:szCs w:val="36"/>
          <w:rtl/>
          <w:lang w:eastAsia="ar-SA"/>
        </w:rPr>
      </w:pPr>
      <w:r w:rsidRPr="00084569">
        <w:rPr>
          <w:rFonts w:ascii="Times New Roman" w:eastAsia="Times New Roman" w:hAnsi="Times New Roman" w:cs="Traditional Arabic"/>
          <w:sz w:val="36"/>
          <w:szCs w:val="36"/>
          <w:rtl/>
          <w:lang w:eastAsia="ar-SA"/>
        </w:rPr>
        <w:t>(شرح لحديث "إن أحدكم يُجمَعُ خَلقهُ في بطنِ أمهِ أربعين يومًا نطفة...")</w:t>
      </w:r>
    </w:p>
    <w:p w14:paraId="65BDEC33" w14:textId="77777777" w:rsidR="00A03B75" w:rsidRPr="00084569" w:rsidRDefault="00A03B75" w:rsidP="00A03B75">
      <w:pPr>
        <w:ind w:left="0" w:firstLine="0"/>
        <w:jc w:val="both"/>
        <w:rPr>
          <w:rFonts w:ascii="Times New Roman" w:eastAsia="Times New Roman" w:hAnsi="Times New Roman" w:cs="Traditional Arabic"/>
          <w:sz w:val="36"/>
          <w:szCs w:val="36"/>
          <w:rtl/>
          <w:lang w:eastAsia="ar-SA"/>
        </w:rPr>
      </w:pPr>
    </w:p>
    <w:p w14:paraId="421B51AB" w14:textId="77777777" w:rsidR="00A03B75" w:rsidRPr="00DA2535" w:rsidRDefault="00A03B75" w:rsidP="00A03B75">
      <w:pPr>
        <w:ind w:left="0" w:firstLine="0"/>
        <w:jc w:val="both"/>
        <w:rPr>
          <w:rFonts w:ascii="Times New Roman" w:eastAsia="Times New Roman" w:hAnsi="Times New Roman" w:cs="Traditional Arabic"/>
          <w:sz w:val="36"/>
          <w:szCs w:val="36"/>
          <w:rtl/>
          <w:lang w:eastAsia="ar-SA"/>
        </w:rPr>
      </w:pPr>
      <w:r w:rsidRPr="00DA2535">
        <w:rPr>
          <w:rFonts w:ascii="Times New Roman" w:eastAsia="Times New Roman" w:hAnsi="Times New Roman" w:cs="Traditional Arabic"/>
          <w:b/>
          <w:bCs/>
          <w:caps/>
          <w:sz w:val="36"/>
          <w:szCs w:val="36"/>
          <w:rtl/>
          <w:lang w:eastAsia="ar-SA"/>
        </w:rPr>
        <w:t>المنهل الروي في مختصر علوم الحديث النبوي</w:t>
      </w:r>
      <w:r w:rsidRPr="00DA2535">
        <w:rPr>
          <w:rFonts w:ascii="Times New Roman" w:eastAsia="Times New Roman" w:hAnsi="Times New Roman" w:cs="Traditional Arabic"/>
          <w:caps/>
          <w:sz w:val="36"/>
          <w:szCs w:val="36"/>
          <w:rtl/>
          <w:lang w:eastAsia="ar-SA"/>
        </w:rPr>
        <w:t xml:space="preserve">/ بدر الدين محمد بن إبراهيم بن جماعة الكناني (ت 733 هـ)؛ تحقيق </w:t>
      </w:r>
      <w:r w:rsidRPr="00DA2535">
        <w:rPr>
          <w:rFonts w:ascii="Times New Roman" w:eastAsia="Times New Roman" w:hAnsi="Times New Roman" w:cs="Traditional Arabic"/>
          <w:sz w:val="36"/>
          <w:szCs w:val="36"/>
          <w:rtl/>
          <w:lang w:eastAsia="ar-SA"/>
        </w:rPr>
        <w:t xml:space="preserve">رياض محمد </w:t>
      </w:r>
      <w:proofErr w:type="gramStart"/>
      <w:r w:rsidRPr="00DA2535">
        <w:rPr>
          <w:rFonts w:ascii="Times New Roman" w:eastAsia="Times New Roman" w:hAnsi="Times New Roman" w:cs="Traditional Arabic"/>
          <w:sz w:val="36"/>
          <w:szCs w:val="36"/>
          <w:rtl/>
          <w:lang w:eastAsia="ar-SA"/>
        </w:rPr>
        <w:t>الخرقي.-</w:t>
      </w:r>
      <w:proofErr w:type="gramEnd"/>
      <w:r w:rsidRPr="00DA2535">
        <w:rPr>
          <w:rFonts w:ascii="Times New Roman" w:eastAsia="Times New Roman" w:hAnsi="Times New Roman" w:cs="Traditional Arabic"/>
          <w:sz w:val="36"/>
          <w:szCs w:val="36"/>
          <w:rtl/>
          <w:lang w:eastAsia="ar-SA"/>
        </w:rPr>
        <w:t xml:space="preserve"> إستانبول: دار الأصول العلمية، 1443 هـ، 2021 م، 351 ص.</w:t>
      </w:r>
    </w:p>
    <w:p w14:paraId="2D18F19A" w14:textId="77777777" w:rsidR="00A03B75" w:rsidRPr="00DA2535" w:rsidRDefault="00A03B75" w:rsidP="00A03B75">
      <w:pPr>
        <w:ind w:left="0" w:firstLine="0"/>
        <w:jc w:val="both"/>
        <w:rPr>
          <w:rFonts w:ascii="Times New Roman" w:eastAsia="Times New Roman" w:hAnsi="Times New Roman" w:cs="Traditional Arabic"/>
          <w:sz w:val="36"/>
          <w:szCs w:val="36"/>
          <w:rtl/>
          <w:lang w:eastAsia="ar-SA"/>
        </w:rPr>
      </w:pPr>
    </w:p>
    <w:p w14:paraId="30F96AAD" w14:textId="77777777" w:rsidR="00A03B75" w:rsidRPr="006A5871" w:rsidRDefault="00A03B75" w:rsidP="00A03B75">
      <w:pPr>
        <w:ind w:left="0" w:firstLine="0"/>
        <w:jc w:val="both"/>
        <w:rPr>
          <w:rFonts w:ascii="Times New Roman" w:eastAsia="Times New Roman" w:hAnsi="Times New Roman" w:cs="Traditional Arabic"/>
          <w:sz w:val="36"/>
          <w:szCs w:val="36"/>
          <w:rtl/>
          <w:lang w:eastAsia="ar-SA"/>
        </w:rPr>
      </w:pPr>
      <w:r w:rsidRPr="006A5871">
        <w:rPr>
          <w:rFonts w:ascii="Times New Roman" w:eastAsia="Times New Roman" w:hAnsi="Times New Roman" w:cs="Traditional Arabic"/>
          <w:b/>
          <w:bCs/>
          <w:sz w:val="36"/>
          <w:szCs w:val="36"/>
          <w:rtl/>
          <w:lang w:eastAsia="ar-SA"/>
        </w:rPr>
        <w:t xml:space="preserve">المهيأ في شرح الموطأ برواية الإمام محمد بن الحسن الشيباني/ </w:t>
      </w:r>
      <w:r w:rsidRPr="006A5871">
        <w:rPr>
          <w:rFonts w:ascii="Times New Roman" w:eastAsia="Times New Roman" w:hAnsi="Times New Roman" w:cs="Traditional Arabic"/>
          <w:sz w:val="36"/>
          <w:szCs w:val="36"/>
          <w:rtl/>
          <w:lang w:eastAsia="ar-SA"/>
        </w:rPr>
        <w:t xml:space="preserve">عثمان بن سعيد </w:t>
      </w:r>
      <w:proofErr w:type="spellStart"/>
      <w:r w:rsidRPr="006A5871">
        <w:rPr>
          <w:rFonts w:ascii="Times New Roman" w:eastAsia="Times New Roman" w:hAnsi="Times New Roman" w:cs="Traditional Arabic"/>
          <w:sz w:val="36"/>
          <w:szCs w:val="36"/>
          <w:rtl/>
          <w:lang w:eastAsia="ar-SA"/>
        </w:rPr>
        <w:t>الكماخي</w:t>
      </w:r>
      <w:proofErr w:type="spellEnd"/>
      <w:r w:rsidRPr="006A5871">
        <w:rPr>
          <w:rFonts w:ascii="Times New Roman" w:eastAsia="Times New Roman" w:hAnsi="Times New Roman" w:cs="Traditional Arabic"/>
          <w:sz w:val="36"/>
          <w:szCs w:val="36"/>
          <w:rtl/>
          <w:lang w:eastAsia="ar-SA"/>
        </w:rPr>
        <w:t xml:space="preserve"> (ت 1171 هـ)؛ تحقيق أحمد </w:t>
      </w:r>
      <w:proofErr w:type="gramStart"/>
      <w:r w:rsidRPr="006A5871">
        <w:rPr>
          <w:rFonts w:ascii="Times New Roman" w:eastAsia="Times New Roman" w:hAnsi="Times New Roman" w:cs="Traditional Arabic"/>
          <w:sz w:val="36"/>
          <w:szCs w:val="36"/>
          <w:rtl/>
          <w:lang w:eastAsia="ar-SA"/>
        </w:rPr>
        <w:t>علي.-</w:t>
      </w:r>
      <w:proofErr w:type="gramEnd"/>
      <w:r w:rsidRPr="006A5871">
        <w:rPr>
          <w:rFonts w:ascii="Times New Roman" w:eastAsia="Times New Roman" w:hAnsi="Times New Roman" w:cs="Traditional Arabic"/>
          <w:sz w:val="36"/>
          <w:szCs w:val="36"/>
          <w:rtl/>
          <w:lang w:eastAsia="ar-SA"/>
        </w:rPr>
        <w:t xml:space="preserve"> بيشاور، باكستان: مكتبة حقانية، 1442 هـ، 2021 م، 4مج.</w:t>
      </w:r>
    </w:p>
    <w:p w14:paraId="6B7E3E7E" w14:textId="77777777" w:rsidR="00A03B75" w:rsidRPr="006A5871" w:rsidRDefault="00A03B75" w:rsidP="00A03B75">
      <w:pPr>
        <w:ind w:left="0" w:firstLine="0"/>
        <w:jc w:val="both"/>
        <w:rPr>
          <w:rFonts w:ascii="Times New Roman" w:eastAsia="Times New Roman" w:hAnsi="Times New Roman" w:cs="Traditional Arabic"/>
          <w:b/>
          <w:bCs/>
          <w:sz w:val="36"/>
          <w:szCs w:val="36"/>
          <w:rtl/>
          <w:lang w:eastAsia="ar-SA"/>
        </w:rPr>
      </w:pPr>
    </w:p>
    <w:p w14:paraId="65306B32" w14:textId="77777777" w:rsidR="00A03B75" w:rsidRPr="00E71949"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E71949">
        <w:rPr>
          <w:rFonts w:ascii="Times New Roman" w:eastAsia="Times New Roman" w:hAnsi="Times New Roman" w:cs="Traditional Arabic"/>
          <w:b/>
          <w:bCs/>
          <w:kern w:val="2"/>
          <w:sz w:val="36"/>
          <w:szCs w:val="36"/>
          <w:rtl/>
          <w:lang w:eastAsia="ar-SA"/>
          <w14:ligatures w14:val="standardContextual"/>
        </w:rPr>
        <w:t>الموطأ بالروايات الثمانية</w:t>
      </w:r>
      <w:r w:rsidRPr="00E71949">
        <w:rPr>
          <w:rFonts w:ascii="Times New Roman" w:eastAsia="Times New Roman" w:hAnsi="Times New Roman" w:cs="Traditional Arabic"/>
          <w:kern w:val="2"/>
          <w:sz w:val="36"/>
          <w:szCs w:val="36"/>
          <w:rtl/>
          <w:lang w:eastAsia="ar-SA"/>
          <w14:ligatures w14:val="standardContextual"/>
        </w:rPr>
        <w:t xml:space="preserve">/ مالك بن أنس الأصبحي (ت 179 هـ)؛ تحقيق سليم بن عيد </w:t>
      </w:r>
      <w:proofErr w:type="gramStart"/>
      <w:r w:rsidRPr="00E71949">
        <w:rPr>
          <w:rFonts w:ascii="Times New Roman" w:eastAsia="Times New Roman" w:hAnsi="Times New Roman" w:cs="Traditional Arabic"/>
          <w:kern w:val="2"/>
          <w:sz w:val="36"/>
          <w:szCs w:val="36"/>
          <w:rtl/>
          <w:lang w:eastAsia="ar-SA"/>
          <w14:ligatures w14:val="standardContextual"/>
        </w:rPr>
        <w:t>الهلالي.-</w:t>
      </w:r>
      <w:proofErr w:type="gramEnd"/>
      <w:r w:rsidRPr="00E71949">
        <w:rPr>
          <w:rFonts w:ascii="Times New Roman" w:eastAsia="Times New Roman" w:hAnsi="Times New Roman" w:cs="Traditional Arabic"/>
          <w:kern w:val="2"/>
          <w:sz w:val="36"/>
          <w:szCs w:val="36"/>
          <w:rtl/>
          <w:lang w:eastAsia="ar-SA"/>
          <w14:ligatures w14:val="standardContextual"/>
        </w:rPr>
        <w:t xml:space="preserve"> الرياض: مدار القبس، 1447 هـ، 2025 م، 5مج.</w:t>
      </w:r>
    </w:p>
    <w:p w14:paraId="0D8D4E16" w14:textId="77777777" w:rsidR="00A03B75" w:rsidRPr="00E71949"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r w:rsidRPr="00E71949">
        <w:rPr>
          <w:rFonts w:ascii="Times New Roman" w:eastAsia="Times New Roman" w:hAnsi="Times New Roman" w:cs="Traditional Arabic"/>
          <w:kern w:val="2"/>
          <w:sz w:val="36"/>
          <w:szCs w:val="36"/>
          <w:rtl/>
          <w:lang w:eastAsia="ar-SA"/>
          <w14:ligatures w14:val="standardContextual"/>
        </w:rPr>
        <w:t xml:space="preserve">(روايات يحيى الليثي، </w:t>
      </w:r>
      <w:proofErr w:type="spellStart"/>
      <w:r w:rsidRPr="00E71949">
        <w:rPr>
          <w:rFonts w:ascii="Times New Roman" w:eastAsia="Times New Roman" w:hAnsi="Times New Roman" w:cs="Traditional Arabic"/>
          <w:kern w:val="2"/>
          <w:sz w:val="36"/>
          <w:szCs w:val="36"/>
          <w:rtl/>
          <w:lang w:eastAsia="ar-SA"/>
          <w14:ligatures w14:val="standardContextual"/>
        </w:rPr>
        <w:t>القعنبي</w:t>
      </w:r>
      <w:proofErr w:type="spellEnd"/>
      <w:r w:rsidRPr="00E71949">
        <w:rPr>
          <w:rFonts w:ascii="Times New Roman" w:eastAsia="Times New Roman" w:hAnsi="Times New Roman" w:cs="Traditional Arabic"/>
          <w:kern w:val="2"/>
          <w:sz w:val="36"/>
          <w:szCs w:val="36"/>
          <w:rtl/>
          <w:lang w:eastAsia="ar-SA"/>
          <w14:ligatures w14:val="standardContextual"/>
        </w:rPr>
        <w:t xml:space="preserve">، أبي مصعب الزهري، الشيباني، </w:t>
      </w:r>
      <w:proofErr w:type="spellStart"/>
      <w:r w:rsidRPr="00E71949">
        <w:rPr>
          <w:rFonts w:ascii="Times New Roman" w:eastAsia="Times New Roman" w:hAnsi="Times New Roman" w:cs="Traditional Arabic"/>
          <w:kern w:val="2"/>
          <w:sz w:val="36"/>
          <w:szCs w:val="36"/>
          <w:rtl/>
          <w:lang w:eastAsia="ar-SA"/>
          <w14:ligatures w14:val="standardContextual"/>
        </w:rPr>
        <w:t>الحدثاني</w:t>
      </w:r>
      <w:proofErr w:type="spellEnd"/>
      <w:r w:rsidRPr="00E71949">
        <w:rPr>
          <w:rFonts w:ascii="Times New Roman" w:eastAsia="Times New Roman" w:hAnsi="Times New Roman" w:cs="Traditional Arabic"/>
          <w:kern w:val="2"/>
          <w:sz w:val="36"/>
          <w:szCs w:val="36"/>
          <w:rtl/>
          <w:lang w:eastAsia="ar-SA"/>
          <w14:ligatures w14:val="standardContextual"/>
        </w:rPr>
        <w:t>، ابن بكير، ابن القاسم، ابن زياد، بزياداتها وزوائدها واختلاف ألفاظها)</w:t>
      </w:r>
    </w:p>
    <w:p w14:paraId="00F94B35" w14:textId="77777777" w:rsidR="00A03B75" w:rsidRPr="00E71949" w:rsidRDefault="00A03B75" w:rsidP="00A03B75">
      <w:pPr>
        <w:ind w:left="0" w:firstLine="0"/>
        <w:jc w:val="both"/>
        <w:rPr>
          <w:rFonts w:ascii="Times New Roman" w:eastAsia="Times New Roman" w:hAnsi="Times New Roman" w:cs="Traditional Arabic"/>
          <w:kern w:val="2"/>
          <w:sz w:val="36"/>
          <w:szCs w:val="36"/>
          <w:rtl/>
          <w:lang w:eastAsia="ar-SA"/>
          <w14:ligatures w14:val="standardContextual"/>
        </w:rPr>
      </w:pPr>
    </w:p>
    <w:p w14:paraId="76C6DFFB" w14:textId="77777777" w:rsidR="00A03B75" w:rsidRPr="00B412CA" w:rsidRDefault="00A03B75" w:rsidP="00A03B75">
      <w:pPr>
        <w:ind w:left="0" w:firstLine="0"/>
        <w:jc w:val="both"/>
        <w:rPr>
          <w:rFonts w:ascii="Times New Roman" w:eastAsia="Times New Roman" w:hAnsi="Times New Roman" w:cs="Traditional Arabic"/>
          <w:sz w:val="36"/>
          <w:szCs w:val="36"/>
          <w:rtl/>
          <w:lang w:eastAsia="ar-SA"/>
        </w:rPr>
      </w:pPr>
      <w:r w:rsidRPr="00B412CA">
        <w:rPr>
          <w:rFonts w:ascii="Times New Roman" w:eastAsia="Times New Roman" w:hAnsi="Times New Roman" w:cs="Traditional Arabic"/>
          <w:b/>
          <w:bCs/>
          <w:sz w:val="36"/>
          <w:szCs w:val="36"/>
          <w:rtl/>
          <w:lang w:eastAsia="ar-SA"/>
        </w:rPr>
        <w:t>ناسخ القرآن ومنسوخه</w:t>
      </w:r>
      <w:r w:rsidRPr="00B412CA">
        <w:rPr>
          <w:rFonts w:ascii="Times New Roman" w:eastAsia="Times New Roman" w:hAnsi="Times New Roman" w:cs="Traditional Arabic"/>
          <w:sz w:val="36"/>
          <w:szCs w:val="36"/>
          <w:rtl/>
          <w:lang w:eastAsia="ar-SA"/>
        </w:rPr>
        <w:t>/ علي بن شهاب الهمَداني (ت 786 هـ)؛ تحقيق خالد حسين إسماعيل.</w:t>
      </w:r>
    </w:p>
    <w:p w14:paraId="468B9513" w14:textId="77777777" w:rsidR="00A03B75" w:rsidRPr="00B412CA" w:rsidRDefault="00A03B75" w:rsidP="00A03B75">
      <w:pPr>
        <w:ind w:left="0" w:firstLine="0"/>
        <w:jc w:val="both"/>
        <w:rPr>
          <w:rFonts w:ascii="Times New Roman" w:eastAsia="Times New Roman" w:hAnsi="Times New Roman" w:cs="Traditional Arabic"/>
          <w:sz w:val="36"/>
          <w:szCs w:val="36"/>
          <w:rtl/>
          <w:lang w:eastAsia="ar-SA"/>
        </w:rPr>
      </w:pPr>
      <w:r w:rsidRPr="00B412CA">
        <w:rPr>
          <w:rFonts w:ascii="Times New Roman" w:eastAsia="Times New Roman" w:hAnsi="Times New Roman" w:cs="Traditional Arabic"/>
          <w:sz w:val="36"/>
          <w:szCs w:val="36"/>
          <w:rtl/>
          <w:lang w:eastAsia="ar-SA"/>
        </w:rPr>
        <w:t>مجلة البحوث الأكاديمية، جامعة مصراتة مج17 (1442 هـ، 2021 م).</w:t>
      </w:r>
    </w:p>
    <w:p w14:paraId="73E2C6B3" w14:textId="77777777" w:rsidR="00A03B75" w:rsidRPr="00B412CA" w:rsidRDefault="00A03B75" w:rsidP="00A03B75">
      <w:pPr>
        <w:ind w:left="0" w:firstLine="0"/>
        <w:jc w:val="both"/>
        <w:rPr>
          <w:rFonts w:ascii="Times New Roman" w:eastAsia="Times New Roman" w:hAnsi="Times New Roman" w:cs="Traditional Arabic"/>
          <w:sz w:val="36"/>
          <w:szCs w:val="36"/>
          <w:rtl/>
          <w:lang w:eastAsia="ar-SA"/>
        </w:rPr>
      </w:pPr>
    </w:p>
    <w:p w14:paraId="5DEDC832" w14:textId="77777777" w:rsidR="00A03B75" w:rsidRPr="00E34BC2" w:rsidRDefault="00A03B75" w:rsidP="00A03B75">
      <w:pPr>
        <w:ind w:left="0" w:firstLine="0"/>
        <w:jc w:val="both"/>
        <w:rPr>
          <w:rFonts w:ascii="Times New Roman" w:eastAsia="Times New Roman" w:hAnsi="Times New Roman" w:cs="Traditional Arabic"/>
          <w:kern w:val="2"/>
          <w:sz w:val="36"/>
          <w:szCs w:val="36"/>
          <w:rtl/>
          <w14:ligatures w14:val="standardContextual"/>
        </w:rPr>
      </w:pPr>
      <w:r w:rsidRPr="00E34BC2">
        <w:rPr>
          <w:rFonts w:ascii="Times New Roman" w:eastAsia="Times New Roman" w:hAnsi="Times New Roman" w:cs="Traditional Arabic"/>
          <w:b/>
          <w:bCs/>
          <w:kern w:val="2"/>
          <w:sz w:val="36"/>
          <w:szCs w:val="36"/>
          <w:rtl/>
          <w14:ligatures w14:val="standardContextual"/>
        </w:rPr>
        <w:t>نتيجة النظر في علم الأثر</w:t>
      </w:r>
      <w:r w:rsidRPr="00E34BC2">
        <w:rPr>
          <w:rFonts w:ascii="Times New Roman" w:eastAsia="Times New Roman" w:hAnsi="Times New Roman" w:cs="Traditional Arabic"/>
          <w:kern w:val="2"/>
          <w:sz w:val="36"/>
          <w:szCs w:val="36"/>
          <w:rtl/>
          <w14:ligatures w14:val="standardContextual"/>
        </w:rPr>
        <w:t xml:space="preserve">/ شمس الدين محمد بن حسن بن هِمّات (ت 1175 هـ)؛ تحقيق ضياء محمد </w:t>
      </w:r>
      <w:proofErr w:type="gramStart"/>
      <w:r w:rsidRPr="00E34BC2">
        <w:rPr>
          <w:rFonts w:ascii="Times New Roman" w:eastAsia="Times New Roman" w:hAnsi="Times New Roman" w:cs="Traditional Arabic"/>
          <w:kern w:val="2"/>
          <w:sz w:val="36"/>
          <w:szCs w:val="36"/>
          <w:rtl/>
          <w14:ligatures w14:val="standardContextual"/>
        </w:rPr>
        <w:t>المشهداني.-</w:t>
      </w:r>
      <w:proofErr w:type="gramEnd"/>
      <w:r w:rsidRPr="00E34BC2">
        <w:rPr>
          <w:rFonts w:ascii="Times New Roman" w:eastAsia="Times New Roman" w:hAnsi="Times New Roman" w:cs="Traditional Arabic"/>
          <w:kern w:val="2"/>
          <w:sz w:val="36"/>
          <w:szCs w:val="36"/>
          <w:rtl/>
          <w14:ligatures w14:val="standardContextual"/>
        </w:rPr>
        <w:t xml:space="preserve"> العراق، 1447 هـ، 2026 م.</w:t>
      </w:r>
    </w:p>
    <w:p w14:paraId="06261A15" w14:textId="77777777" w:rsidR="00A03B75" w:rsidRPr="00E34BC2" w:rsidRDefault="00A03B75" w:rsidP="00A03B75">
      <w:pPr>
        <w:ind w:left="0" w:firstLine="0"/>
        <w:jc w:val="both"/>
        <w:rPr>
          <w:rFonts w:ascii="Times New Roman" w:eastAsia="Times New Roman" w:hAnsi="Times New Roman" w:cs="Traditional Arabic"/>
          <w:kern w:val="2"/>
          <w:sz w:val="36"/>
          <w:szCs w:val="36"/>
          <w:rtl/>
          <w14:ligatures w14:val="standardContextual"/>
        </w:rPr>
      </w:pPr>
    </w:p>
    <w:p w14:paraId="7EC34B07" w14:textId="77777777" w:rsidR="00A03B75" w:rsidRPr="00D45095" w:rsidRDefault="00A03B75" w:rsidP="00A03B75">
      <w:pPr>
        <w:ind w:left="0" w:firstLine="0"/>
        <w:jc w:val="both"/>
        <w:rPr>
          <w:rFonts w:ascii="Times New Roman" w:eastAsia="Times New Roman" w:hAnsi="Times New Roman" w:cs="Traditional Arabic"/>
          <w:sz w:val="36"/>
          <w:szCs w:val="36"/>
          <w:rtl/>
          <w:lang w:eastAsia="ar-SA"/>
        </w:rPr>
      </w:pPr>
      <w:r w:rsidRPr="00D45095">
        <w:rPr>
          <w:rFonts w:ascii="Times New Roman" w:eastAsia="Times New Roman" w:hAnsi="Times New Roman" w:cs="Traditional Arabic"/>
          <w:b/>
          <w:bCs/>
          <w:sz w:val="36"/>
          <w:szCs w:val="36"/>
          <w:rtl/>
          <w:lang w:eastAsia="ar-SA"/>
        </w:rPr>
        <w:lastRenderedPageBreak/>
        <w:t>نظم الدرر في علم الأثر: ألفية السيوطي</w:t>
      </w:r>
      <w:r w:rsidRPr="00D45095">
        <w:rPr>
          <w:rFonts w:ascii="Times New Roman" w:eastAsia="Times New Roman" w:hAnsi="Times New Roman" w:cs="Traditional Arabic"/>
          <w:sz w:val="36"/>
          <w:szCs w:val="36"/>
          <w:rtl/>
          <w:lang w:eastAsia="ar-SA"/>
        </w:rPr>
        <w:t xml:space="preserve">/ </w:t>
      </w:r>
      <w:proofErr w:type="gramStart"/>
      <w:r w:rsidRPr="00D45095">
        <w:rPr>
          <w:rFonts w:ascii="Times New Roman" w:eastAsia="Times New Roman" w:hAnsi="Times New Roman" w:cs="Traditional Arabic"/>
          <w:sz w:val="36"/>
          <w:szCs w:val="36"/>
          <w:rtl/>
          <w:lang w:eastAsia="ar-SA"/>
        </w:rPr>
        <w:t>عبدالرحمن</w:t>
      </w:r>
      <w:proofErr w:type="gramEnd"/>
      <w:r w:rsidRPr="00D45095">
        <w:rPr>
          <w:rFonts w:ascii="Times New Roman" w:eastAsia="Times New Roman" w:hAnsi="Times New Roman" w:cs="Traditional Arabic"/>
          <w:sz w:val="36"/>
          <w:szCs w:val="36"/>
          <w:rtl/>
          <w:lang w:eastAsia="ar-SA"/>
        </w:rPr>
        <w:t xml:space="preserve"> بن أبي بكر السيوطي (ت 911 هـ)؛ تحقيق </w:t>
      </w:r>
      <w:proofErr w:type="gramStart"/>
      <w:r w:rsidRPr="00D45095">
        <w:rPr>
          <w:rFonts w:ascii="Times New Roman" w:eastAsia="Times New Roman" w:hAnsi="Times New Roman" w:cs="Traditional Arabic"/>
          <w:sz w:val="36"/>
          <w:szCs w:val="36"/>
          <w:rtl/>
          <w:lang w:eastAsia="ar-SA"/>
        </w:rPr>
        <w:t>عبدالمحسن</w:t>
      </w:r>
      <w:proofErr w:type="gramEnd"/>
      <w:r w:rsidRPr="00D45095">
        <w:rPr>
          <w:rFonts w:ascii="Times New Roman" w:eastAsia="Times New Roman" w:hAnsi="Times New Roman" w:cs="Traditional Arabic"/>
          <w:sz w:val="36"/>
          <w:szCs w:val="36"/>
          <w:rtl/>
          <w:lang w:eastAsia="ar-SA"/>
        </w:rPr>
        <w:t xml:space="preserve"> بن محمد </w:t>
      </w:r>
      <w:proofErr w:type="gramStart"/>
      <w:r w:rsidRPr="00D45095">
        <w:rPr>
          <w:rFonts w:ascii="Times New Roman" w:eastAsia="Times New Roman" w:hAnsi="Times New Roman" w:cs="Traditional Arabic"/>
          <w:sz w:val="36"/>
          <w:szCs w:val="36"/>
          <w:rtl/>
          <w:lang w:eastAsia="ar-SA"/>
        </w:rPr>
        <w:t>القاسم.-</w:t>
      </w:r>
      <w:proofErr w:type="gramEnd"/>
      <w:r w:rsidRPr="00D45095">
        <w:rPr>
          <w:rFonts w:ascii="Times New Roman" w:eastAsia="Times New Roman" w:hAnsi="Times New Roman" w:cs="Traditional Arabic"/>
          <w:sz w:val="36"/>
          <w:szCs w:val="36"/>
          <w:rtl/>
          <w:lang w:eastAsia="ar-SA"/>
        </w:rPr>
        <w:t xml:space="preserve"> المدينة المنورة: المحقق، 1442 هـ، 2021 م، 320 ص.</w:t>
      </w:r>
    </w:p>
    <w:p w14:paraId="25223C9D" w14:textId="77777777" w:rsidR="00A03B75" w:rsidRPr="00D45095" w:rsidRDefault="00A03B75" w:rsidP="00A03B75">
      <w:pPr>
        <w:ind w:left="0" w:firstLine="0"/>
        <w:jc w:val="both"/>
        <w:rPr>
          <w:rFonts w:ascii="Times New Roman" w:eastAsia="Times New Roman" w:hAnsi="Times New Roman" w:cs="Traditional Arabic"/>
          <w:sz w:val="36"/>
          <w:szCs w:val="36"/>
          <w:rtl/>
          <w:lang w:eastAsia="ar-SA"/>
        </w:rPr>
      </w:pPr>
    </w:p>
    <w:p w14:paraId="2D7C0A42" w14:textId="77777777" w:rsidR="00A03B75" w:rsidRPr="008C77CA" w:rsidRDefault="00A03B75" w:rsidP="00A03B75">
      <w:pPr>
        <w:ind w:left="0" w:firstLine="0"/>
        <w:jc w:val="both"/>
        <w:rPr>
          <w:rFonts w:ascii="Times New Roman" w:eastAsia="Times New Roman" w:hAnsi="Times New Roman" w:cs="Traditional Arabic"/>
          <w:sz w:val="36"/>
          <w:szCs w:val="36"/>
          <w:rtl/>
          <w:lang w:eastAsia="ar-SA"/>
        </w:rPr>
      </w:pPr>
      <w:r w:rsidRPr="008C77CA">
        <w:rPr>
          <w:rFonts w:ascii="Times New Roman" w:eastAsia="Times New Roman" w:hAnsi="Times New Roman" w:cs="Traditional Arabic"/>
          <w:b/>
          <w:bCs/>
          <w:sz w:val="36"/>
          <w:szCs w:val="36"/>
          <w:rtl/>
          <w:lang w:eastAsia="ar-SA"/>
        </w:rPr>
        <w:t xml:space="preserve">النكت على كتاب ابن الصلاح/ </w:t>
      </w:r>
      <w:r w:rsidRPr="008C77CA">
        <w:rPr>
          <w:rFonts w:ascii="Times New Roman" w:eastAsia="Times New Roman" w:hAnsi="Times New Roman" w:cs="Traditional Arabic"/>
          <w:sz w:val="36"/>
          <w:szCs w:val="36"/>
          <w:rtl/>
          <w:lang w:eastAsia="ar-SA"/>
        </w:rPr>
        <w:t xml:space="preserve">أحمد بن علي بن حجر العسقلاني (ت 852 هـ)؛ تحقيق مسعد </w:t>
      </w:r>
      <w:proofErr w:type="gramStart"/>
      <w:r w:rsidRPr="008C77CA">
        <w:rPr>
          <w:rFonts w:ascii="Times New Roman" w:eastAsia="Times New Roman" w:hAnsi="Times New Roman" w:cs="Traditional Arabic"/>
          <w:sz w:val="36"/>
          <w:szCs w:val="36"/>
          <w:rtl/>
          <w:lang w:eastAsia="ar-SA"/>
        </w:rPr>
        <w:t>عبدالحميد</w:t>
      </w:r>
      <w:proofErr w:type="gramEnd"/>
      <w:r w:rsidRPr="008C77CA">
        <w:rPr>
          <w:rFonts w:ascii="Times New Roman" w:eastAsia="Times New Roman" w:hAnsi="Times New Roman" w:cs="Traditional Arabic"/>
          <w:sz w:val="36"/>
          <w:szCs w:val="36"/>
          <w:rtl/>
          <w:lang w:eastAsia="ar-SA"/>
        </w:rPr>
        <w:t xml:space="preserve"> السعدني، محمد </w:t>
      </w:r>
      <w:proofErr w:type="gramStart"/>
      <w:r w:rsidRPr="008C77CA">
        <w:rPr>
          <w:rFonts w:ascii="Times New Roman" w:eastAsia="Times New Roman" w:hAnsi="Times New Roman" w:cs="Traditional Arabic"/>
          <w:sz w:val="36"/>
          <w:szCs w:val="36"/>
          <w:rtl/>
          <w:lang w:eastAsia="ar-SA"/>
        </w:rPr>
        <w:t>فارس.-</w:t>
      </w:r>
      <w:proofErr w:type="gramEnd"/>
      <w:r w:rsidRPr="008C77CA">
        <w:rPr>
          <w:rFonts w:ascii="Times New Roman" w:eastAsia="Times New Roman" w:hAnsi="Times New Roman" w:cs="Traditional Arabic"/>
          <w:sz w:val="36"/>
          <w:szCs w:val="36"/>
          <w:rtl/>
          <w:lang w:eastAsia="ar-SA"/>
        </w:rPr>
        <w:t xml:space="preserve"> بيروت: دار الكتب العلمية، 1447 هـ، 2026 م، 384 ص.</w:t>
      </w:r>
    </w:p>
    <w:p w14:paraId="0AA25ACD" w14:textId="77777777" w:rsidR="00A03B75" w:rsidRPr="008C77CA" w:rsidRDefault="00A03B75" w:rsidP="00A03B75">
      <w:pPr>
        <w:ind w:left="0" w:firstLine="0"/>
        <w:jc w:val="both"/>
        <w:rPr>
          <w:rFonts w:ascii="Times New Roman" w:eastAsia="Times New Roman" w:hAnsi="Times New Roman" w:cs="Traditional Arabic"/>
          <w:sz w:val="36"/>
          <w:szCs w:val="36"/>
          <w:rtl/>
          <w:lang w:eastAsia="ar-SA"/>
        </w:rPr>
      </w:pPr>
    </w:p>
    <w:p w14:paraId="11820F44" w14:textId="77777777" w:rsidR="00A03B75" w:rsidRPr="00701BF7" w:rsidRDefault="00A03B75" w:rsidP="00A03B75">
      <w:pPr>
        <w:ind w:left="0" w:firstLine="0"/>
        <w:jc w:val="both"/>
        <w:rPr>
          <w:rFonts w:ascii="Times New Roman" w:eastAsia="Times New Roman" w:hAnsi="Times New Roman" w:cs="Traditional Arabic"/>
          <w:sz w:val="36"/>
          <w:szCs w:val="36"/>
          <w:lang w:eastAsia="ar-SA"/>
        </w:rPr>
      </w:pPr>
      <w:r w:rsidRPr="00701BF7">
        <w:rPr>
          <w:rFonts w:ascii="Times New Roman" w:eastAsia="Times New Roman" w:hAnsi="Times New Roman" w:cs="Traditional Arabic"/>
          <w:b/>
          <w:bCs/>
          <w:sz w:val="36"/>
          <w:szCs w:val="36"/>
          <w:rtl/>
          <w:lang w:eastAsia="ar-SA"/>
        </w:rPr>
        <w:t>النكت الوفية بما في شرح الألفية</w:t>
      </w:r>
      <w:r w:rsidRPr="00701BF7">
        <w:rPr>
          <w:rFonts w:ascii="Times New Roman" w:eastAsia="Times New Roman" w:hAnsi="Times New Roman" w:cs="Traditional Arabic"/>
          <w:sz w:val="36"/>
          <w:szCs w:val="36"/>
          <w:rtl/>
          <w:lang w:eastAsia="ar-SA"/>
        </w:rPr>
        <w:t xml:space="preserve">/ برهان الدين إبراهيم بن عمر البقاعي (ت 885 هـ)؛ تحقيق ماهر ياسين </w:t>
      </w:r>
      <w:proofErr w:type="gramStart"/>
      <w:r w:rsidRPr="00701BF7">
        <w:rPr>
          <w:rFonts w:ascii="Times New Roman" w:eastAsia="Times New Roman" w:hAnsi="Times New Roman" w:cs="Traditional Arabic"/>
          <w:sz w:val="36"/>
          <w:szCs w:val="36"/>
          <w:rtl/>
          <w:lang w:eastAsia="ar-SA"/>
        </w:rPr>
        <w:t>الفحل.-</w:t>
      </w:r>
      <w:proofErr w:type="gramEnd"/>
      <w:r w:rsidRPr="00701BF7">
        <w:rPr>
          <w:rFonts w:ascii="Times New Roman" w:eastAsia="Times New Roman" w:hAnsi="Times New Roman" w:cs="Traditional Arabic"/>
          <w:sz w:val="36"/>
          <w:szCs w:val="36"/>
          <w:rtl/>
          <w:lang w:eastAsia="ar-SA"/>
        </w:rPr>
        <w:t xml:space="preserve"> العراق: مؤسسة دار الحديث، 1446 هـ، 2025 م، 2مج.</w:t>
      </w:r>
    </w:p>
    <w:p w14:paraId="45905E4C" w14:textId="77777777" w:rsidR="00A03B75" w:rsidRPr="00701BF7" w:rsidRDefault="00A03B75" w:rsidP="00A03B75">
      <w:pPr>
        <w:ind w:left="0" w:firstLine="0"/>
        <w:jc w:val="both"/>
        <w:rPr>
          <w:rFonts w:ascii="Times New Roman" w:eastAsia="Times New Roman" w:hAnsi="Times New Roman" w:cs="Traditional Arabic"/>
          <w:sz w:val="36"/>
          <w:szCs w:val="36"/>
          <w:rtl/>
          <w:lang w:eastAsia="ar-SA"/>
        </w:rPr>
      </w:pPr>
      <w:r w:rsidRPr="00701BF7">
        <w:rPr>
          <w:rFonts w:ascii="Times New Roman" w:eastAsia="Times New Roman" w:hAnsi="Times New Roman" w:cs="Traditional Arabic"/>
          <w:sz w:val="36"/>
          <w:szCs w:val="36"/>
          <w:rtl/>
          <w:lang w:eastAsia="ar-SA"/>
        </w:rPr>
        <w:t>(شرح البقاعي على شرح العراقي على ألفيته الحديثية)</w:t>
      </w:r>
    </w:p>
    <w:p w14:paraId="4E7E6519" w14:textId="77777777" w:rsidR="00A03B75" w:rsidRPr="00701BF7" w:rsidRDefault="00A03B75" w:rsidP="00A03B75">
      <w:pPr>
        <w:ind w:left="0" w:firstLine="0"/>
        <w:jc w:val="both"/>
        <w:rPr>
          <w:rFonts w:ascii="Times New Roman" w:eastAsia="Times New Roman" w:hAnsi="Times New Roman" w:cs="Traditional Arabic"/>
          <w:sz w:val="36"/>
          <w:szCs w:val="36"/>
          <w:rtl/>
          <w:lang w:eastAsia="ar-SA"/>
        </w:rPr>
      </w:pPr>
    </w:p>
    <w:p w14:paraId="61F9419A" w14:textId="77777777" w:rsidR="00A03B75" w:rsidRPr="005158E9" w:rsidRDefault="00A03B75" w:rsidP="00A03B75">
      <w:pPr>
        <w:ind w:left="0" w:firstLine="0"/>
        <w:jc w:val="both"/>
        <w:rPr>
          <w:rFonts w:ascii="Times New Roman" w:eastAsia="Times New Roman" w:hAnsi="Times New Roman" w:cs="Traditional Arabic"/>
          <w:sz w:val="36"/>
          <w:szCs w:val="36"/>
          <w:rtl/>
          <w:lang w:eastAsia="ar-SA"/>
        </w:rPr>
      </w:pPr>
      <w:r w:rsidRPr="005158E9">
        <w:rPr>
          <w:rFonts w:ascii="Times New Roman" w:eastAsia="Times New Roman" w:hAnsi="Times New Roman" w:cs="Traditional Arabic"/>
          <w:b/>
          <w:bCs/>
          <w:sz w:val="36"/>
          <w:szCs w:val="36"/>
          <w:rtl/>
          <w:lang w:eastAsia="ar-SA"/>
        </w:rPr>
        <w:t xml:space="preserve">نهاية المراد من كلام خير العباد </w:t>
      </w:r>
      <w:r w:rsidRPr="005158E9">
        <w:rPr>
          <w:rFonts w:ascii="Times New Roman" w:eastAsia="Times New Roman" w:hAnsi="Times New Roman" w:cs="Traditional Arabic"/>
          <w:sz w:val="36"/>
          <w:szCs w:val="36"/>
          <w:rtl/>
          <w:lang w:eastAsia="ar-SA"/>
        </w:rPr>
        <w:t>= كتاب العلم من كتاب نهاية المراد...</w:t>
      </w:r>
    </w:p>
    <w:p w14:paraId="3256A2C3" w14:textId="77777777" w:rsidR="00A03B75" w:rsidRPr="005158E9" w:rsidRDefault="00A03B75" w:rsidP="00A03B75">
      <w:pPr>
        <w:ind w:left="0" w:firstLine="0"/>
        <w:jc w:val="both"/>
        <w:rPr>
          <w:rFonts w:ascii="Times New Roman" w:eastAsia="Times New Roman" w:hAnsi="Times New Roman" w:cs="Traditional Arabic"/>
          <w:b/>
          <w:bCs/>
          <w:sz w:val="36"/>
          <w:szCs w:val="36"/>
          <w:rtl/>
          <w:lang w:eastAsia="ar-SA"/>
        </w:rPr>
      </w:pPr>
    </w:p>
    <w:p w14:paraId="40AEE94F" w14:textId="77777777" w:rsidR="00A03B75" w:rsidRPr="002C211A" w:rsidRDefault="00A03B75" w:rsidP="00A03B75">
      <w:pPr>
        <w:ind w:left="0" w:firstLine="0"/>
        <w:jc w:val="both"/>
        <w:rPr>
          <w:rFonts w:ascii="Times New Roman" w:eastAsia="Times New Roman" w:hAnsi="Times New Roman" w:cs="Traditional Arabic"/>
          <w:sz w:val="36"/>
          <w:szCs w:val="36"/>
          <w:rtl/>
          <w:lang w:eastAsia="ar-SA"/>
        </w:rPr>
      </w:pPr>
      <w:r w:rsidRPr="002C211A">
        <w:rPr>
          <w:rFonts w:ascii="Times New Roman" w:eastAsia="Times New Roman" w:hAnsi="Times New Roman" w:cs="Traditional Arabic"/>
          <w:b/>
          <w:bCs/>
          <w:sz w:val="36"/>
          <w:szCs w:val="36"/>
          <w:rtl/>
          <w:lang w:eastAsia="ar-SA"/>
        </w:rPr>
        <w:t>الوابل الصيب ورافع الكلم الطيب</w:t>
      </w:r>
      <w:r w:rsidRPr="002C211A">
        <w:rPr>
          <w:rFonts w:ascii="Times New Roman" w:eastAsia="Times New Roman" w:hAnsi="Times New Roman" w:cs="Traditional Arabic"/>
          <w:sz w:val="36"/>
          <w:szCs w:val="36"/>
          <w:rtl/>
          <w:lang w:eastAsia="ar-SA"/>
        </w:rPr>
        <w:t xml:space="preserve">/ محمد بن أبي بكر ابن قيم الجوزية (ت 751 هـ)؛ تحقيق محمد بن حمد </w:t>
      </w:r>
      <w:proofErr w:type="gramStart"/>
      <w:r w:rsidRPr="002C211A">
        <w:rPr>
          <w:rFonts w:ascii="Times New Roman" w:eastAsia="Times New Roman" w:hAnsi="Times New Roman" w:cs="Traditional Arabic"/>
          <w:sz w:val="36"/>
          <w:szCs w:val="36"/>
          <w:rtl/>
          <w:lang w:eastAsia="ar-SA"/>
        </w:rPr>
        <w:t>المنيع.-</w:t>
      </w:r>
      <w:proofErr w:type="gramEnd"/>
      <w:r w:rsidRPr="002C211A">
        <w:rPr>
          <w:rFonts w:ascii="Times New Roman" w:eastAsia="Times New Roman" w:hAnsi="Times New Roman" w:cs="Traditional Arabic"/>
          <w:sz w:val="36"/>
          <w:szCs w:val="36"/>
          <w:rtl/>
          <w:lang w:eastAsia="ar-SA"/>
        </w:rPr>
        <w:t xml:space="preserve"> الرياض: دار الإفهام، 1445 هـ، 2023 م، 230 ص.</w:t>
      </w:r>
    </w:p>
    <w:p w14:paraId="113946B5" w14:textId="77777777" w:rsidR="00A03B75" w:rsidRPr="005B4887" w:rsidRDefault="00A03B75" w:rsidP="00A03B75">
      <w:pPr>
        <w:ind w:left="0" w:firstLine="0"/>
        <w:jc w:val="both"/>
        <w:rPr>
          <w:rFonts w:ascii="Times New Roman" w:eastAsia="Times New Roman" w:hAnsi="Times New Roman" w:cs="Traditional Arabic"/>
          <w:sz w:val="36"/>
          <w:szCs w:val="36"/>
          <w:rtl/>
          <w:lang w:eastAsia="ar-SA"/>
        </w:rPr>
      </w:pPr>
      <w:r>
        <w:rPr>
          <w:rFonts w:ascii="Times New Roman" w:eastAsia="Times New Roman" w:hAnsi="Times New Roman" w:cs="Traditional Arabic" w:hint="cs"/>
          <w:kern w:val="2"/>
          <w:sz w:val="36"/>
          <w:szCs w:val="36"/>
          <w:rtl/>
          <w:lang w:eastAsia="ar-SA"/>
          <w14:ligatures w14:val="standardContextual"/>
        </w:rPr>
        <w:t>وب</w:t>
      </w:r>
      <w:r w:rsidRPr="005B4887">
        <w:rPr>
          <w:rFonts w:ascii="Times New Roman" w:eastAsia="Times New Roman" w:hAnsi="Times New Roman" w:cs="Traditional Arabic"/>
          <w:kern w:val="2"/>
          <w:sz w:val="36"/>
          <w:szCs w:val="36"/>
          <w:rtl/>
          <w:lang w:eastAsia="ar-SA"/>
          <w14:ligatures w14:val="standardContextual"/>
        </w:rPr>
        <w:t>تحقيق</w:t>
      </w:r>
      <w:r w:rsidRPr="005B4887">
        <w:rPr>
          <w:rFonts w:ascii="Times New Roman" w:eastAsia="Times New Roman" w:hAnsi="Times New Roman" w:cs="Traditional Arabic"/>
          <w:sz w:val="36"/>
          <w:szCs w:val="36"/>
          <w:rtl/>
          <w:lang w:eastAsia="ar-SA"/>
        </w:rPr>
        <w:t xml:space="preserve"> حسين عكاشة </w:t>
      </w:r>
      <w:proofErr w:type="gramStart"/>
      <w:r w:rsidRPr="005B4887">
        <w:rPr>
          <w:rFonts w:ascii="Times New Roman" w:eastAsia="Times New Roman" w:hAnsi="Times New Roman" w:cs="Traditional Arabic"/>
          <w:sz w:val="36"/>
          <w:szCs w:val="36"/>
          <w:rtl/>
          <w:lang w:eastAsia="ar-SA"/>
        </w:rPr>
        <w:t>رمضان.-</w:t>
      </w:r>
      <w:proofErr w:type="gramEnd"/>
      <w:r w:rsidRPr="005B4887">
        <w:rPr>
          <w:rFonts w:ascii="Times New Roman" w:eastAsia="Times New Roman" w:hAnsi="Times New Roman" w:cs="Traditional Arabic"/>
          <w:sz w:val="36"/>
          <w:szCs w:val="36"/>
          <w:rtl/>
          <w:lang w:eastAsia="ar-SA"/>
        </w:rPr>
        <w:t xml:space="preserve"> </w:t>
      </w:r>
      <w:r w:rsidRPr="005B4887">
        <w:rPr>
          <w:rFonts w:ascii="Calibri" w:eastAsia="Calibri" w:hAnsi="Calibri" w:cs="Traditional Arabic"/>
          <w:sz w:val="36"/>
          <w:szCs w:val="36"/>
          <w:rtl/>
        </w:rPr>
        <w:t>دمشق: دار المنهاج القويم، 1448 هـ، 2026 م.</w:t>
      </w:r>
    </w:p>
    <w:p w14:paraId="5D5A3A69" w14:textId="77777777" w:rsidR="00A03B75" w:rsidRPr="005B4887" w:rsidRDefault="00A03B75" w:rsidP="00A03B75">
      <w:pPr>
        <w:ind w:left="0" w:firstLine="0"/>
        <w:jc w:val="both"/>
        <w:rPr>
          <w:rFonts w:ascii="Times New Roman" w:eastAsia="Times New Roman" w:hAnsi="Times New Roman" w:cs="Traditional Arabic"/>
          <w:sz w:val="36"/>
          <w:szCs w:val="36"/>
          <w:rtl/>
          <w:lang w:eastAsia="ar-SA"/>
        </w:rPr>
      </w:pPr>
    </w:p>
    <w:p w14:paraId="697FB1DF" w14:textId="77777777" w:rsidR="00A03B75" w:rsidRPr="00832304" w:rsidRDefault="00A03B75" w:rsidP="00A03B75">
      <w:pPr>
        <w:ind w:left="0" w:firstLine="0"/>
        <w:jc w:val="both"/>
        <w:rPr>
          <w:rFonts w:ascii="Times New Roman" w:eastAsia="Times New Roman" w:hAnsi="Times New Roman" w:cs="Traditional Arabic"/>
          <w:caps/>
          <w:sz w:val="36"/>
          <w:szCs w:val="36"/>
          <w:rtl/>
          <w:lang w:eastAsia="ar-SA"/>
        </w:rPr>
      </w:pPr>
      <w:r w:rsidRPr="00832304">
        <w:rPr>
          <w:rFonts w:ascii="Times New Roman" w:eastAsia="Times New Roman" w:hAnsi="Times New Roman" w:cs="Traditional Arabic"/>
          <w:b/>
          <w:bCs/>
          <w:caps/>
          <w:sz w:val="36"/>
          <w:szCs w:val="36"/>
          <w:rtl/>
          <w:lang w:eastAsia="ar-SA"/>
        </w:rPr>
        <w:t>الوسيلة إلى عظيم ثواب الأعمال القليلة</w:t>
      </w:r>
      <w:r w:rsidRPr="00832304">
        <w:rPr>
          <w:rFonts w:ascii="Times New Roman" w:eastAsia="Times New Roman" w:hAnsi="Times New Roman" w:cs="Traditional Arabic"/>
          <w:caps/>
          <w:sz w:val="36"/>
          <w:szCs w:val="36"/>
          <w:rtl/>
          <w:lang w:eastAsia="ar-SA"/>
        </w:rPr>
        <w:t xml:space="preserve">/ </w:t>
      </w:r>
      <w:proofErr w:type="gramStart"/>
      <w:r w:rsidRPr="00832304">
        <w:rPr>
          <w:rFonts w:ascii="Times New Roman" w:eastAsia="Times New Roman" w:hAnsi="Times New Roman" w:cs="Traditional Arabic"/>
          <w:caps/>
          <w:sz w:val="36"/>
          <w:szCs w:val="36"/>
          <w:rtl/>
          <w:lang w:eastAsia="ar-SA"/>
        </w:rPr>
        <w:t>عبدالقادر</w:t>
      </w:r>
      <w:proofErr w:type="gramEnd"/>
      <w:r w:rsidRPr="00832304">
        <w:rPr>
          <w:rFonts w:ascii="Times New Roman" w:eastAsia="Times New Roman" w:hAnsi="Times New Roman" w:cs="Traditional Arabic"/>
          <w:caps/>
          <w:sz w:val="36"/>
          <w:szCs w:val="36"/>
          <w:rtl/>
          <w:lang w:eastAsia="ar-SA"/>
        </w:rPr>
        <w:t xml:space="preserve"> بن أحمد الفاكهي (ت 982 هـ)؛ تحقيق أَتَى </w:t>
      </w:r>
      <w:proofErr w:type="spellStart"/>
      <w:r w:rsidRPr="00832304">
        <w:rPr>
          <w:rFonts w:ascii="Times New Roman" w:eastAsia="Times New Roman" w:hAnsi="Times New Roman" w:cs="Traditional Arabic"/>
          <w:caps/>
          <w:sz w:val="36"/>
          <w:szCs w:val="36"/>
          <w:rtl/>
          <w:lang w:eastAsia="ar-SA"/>
        </w:rPr>
        <w:t>أَتى</w:t>
      </w:r>
      <w:proofErr w:type="spellEnd"/>
      <w:r w:rsidRPr="00832304">
        <w:rPr>
          <w:rFonts w:ascii="Times New Roman" w:eastAsia="Times New Roman" w:hAnsi="Times New Roman" w:cs="Traditional Arabic"/>
          <w:caps/>
          <w:sz w:val="36"/>
          <w:szCs w:val="36"/>
          <w:rtl/>
          <w:lang w:eastAsia="ar-SA"/>
        </w:rPr>
        <w:t xml:space="preserve"> سيد أحمد </w:t>
      </w:r>
      <w:proofErr w:type="gramStart"/>
      <w:r w:rsidRPr="00832304">
        <w:rPr>
          <w:rFonts w:ascii="Times New Roman" w:eastAsia="Times New Roman" w:hAnsi="Times New Roman" w:cs="Traditional Arabic"/>
          <w:caps/>
          <w:sz w:val="36"/>
          <w:szCs w:val="36"/>
          <w:rtl/>
          <w:lang w:eastAsia="ar-SA"/>
        </w:rPr>
        <w:t>خِضر.-</w:t>
      </w:r>
      <w:proofErr w:type="gramEnd"/>
      <w:r w:rsidRPr="00832304">
        <w:rPr>
          <w:rFonts w:ascii="Times New Roman" w:eastAsia="Times New Roman" w:hAnsi="Times New Roman" w:cs="Traditional Arabic"/>
          <w:caps/>
          <w:sz w:val="36"/>
          <w:szCs w:val="36"/>
          <w:rtl/>
          <w:lang w:eastAsia="ar-SA"/>
        </w:rPr>
        <w:t xml:space="preserve"> الكويت: دار الضياء، 1447 هـ، 2026 م.</w:t>
      </w:r>
    </w:p>
    <w:p w14:paraId="62D7AF25" w14:textId="77777777" w:rsidR="00A03B75" w:rsidRPr="00832304" w:rsidRDefault="00A03B75" w:rsidP="00A03B75">
      <w:pPr>
        <w:ind w:left="0" w:firstLine="0"/>
        <w:jc w:val="both"/>
        <w:rPr>
          <w:rFonts w:ascii="Times New Roman" w:eastAsia="Times New Roman" w:hAnsi="Times New Roman" w:cs="Traditional Arabic"/>
          <w:caps/>
          <w:sz w:val="36"/>
          <w:szCs w:val="36"/>
          <w:rtl/>
          <w:lang w:eastAsia="ar-SA"/>
        </w:rPr>
      </w:pPr>
      <w:r w:rsidRPr="00832304">
        <w:rPr>
          <w:rFonts w:ascii="Times New Roman" w:eastAsia="Times New Roman" w:hAnsi="Times New Roman" w:cs="Traditional Arabic"/>
          <w:caps/>
          <w:sz w:val="36"/>
          <w:szCs w:val="36"/>
          <w:rtl/>
          <w:lang w:eastAsia="ar-SA"/>
        </w:rPr>
        <w:t>يليه: خلاصة التحصين</w:t>
      </w:r>
      <w:r w:rsidRPr="00832304">
        <w:rPr>
          <w:rFonts w:ascii="Aptos" w:eastAsia="Aptos" w:hAnsi="Aptos" w:cs="Arial"/>
          <w:kern w:val="2"/>
          <w:rtl/>
          <w14:ligatures w14:val="standardContextual"/>
        </w:rPr>
        <w:t xml:space="preserve"> </w:t>
      </w:r>
      <w:r w:rsidRPr="00832304">
        <w:rPr>
          <w:rFonts w:ascii="Times New Roman" w:eastAsia="Times New Roman" w:hAnsi="Times New Roman" w:cs="Traditional Arabic"/>
          <w:caps/>
          <w:sz w:val="36"/>
          <w:szCs w:val="36"/>
          <w:rtl/>
          <w:lang w:eastAsia="ar-SA"/>
        </w:rPr>
        <w:t xml:space="preserve">والوسيلة إلى عظيم ثواب الأعمال القليلة/ للمؤلف نفسه. </w:t>
      </w:r>
    </w:p>
    <w:p w14:paraId="0767174E" w14:textId="77777777" w:rsidR="00A03B75" w:rsidRDefault="00A03B75" w:rsidP="00A03B75">
      <w:pPr>
        <w:ind w:left="0" w:firstLine="0"/>
        <w:jc w:val="both"/>
        <w:rPr>
          <w:rFonts w:ascii="Times New Roman" w:eastAsia="Times New Roman" w:hAnsi="Times New Roman" w:cs="Traditional Arabic"/>
          <w:caps/>
          <w:sz w:val="36"/>
          <w:szCs w:val="36"/>
          <w:rtl/>
          <w:lang w:eastAsia="ar-SA"/>
        </w:rPr>
      </w:pPr>
    </w:p>
    <w:p w14:paraId="65F7E461" w14:textId="77777777" w:rsidR="007E6C28" w:rsidRDefault="007E6C28" w:rsidP="007E6C28">
      <w:pPr>
        <w:jc w:val="both"/>
        <w:rPr>
          <w:b/>
          <w:bCs/>
          <w:color w:val="FF0000"/>
          <w:rtl/>
        </w:rPr>
      </w:pPr>
      <w:r w:rsidRPr="00514BCD">
        <w:rPr>
          <w:rFonts w:ascii="Times New Roman" w:eastAsia="Times New Roman" w:hAnsi="Times New Roman" w:cs="Traditional Arabic" w:hint="cs"/>
          <w:b/>
          <w:bCs/>
          <w:caps/>
          <w:color w:val="FF0000"/>
          <w:sz w:val="36"/>
          <w:szCs w:val="36"/>
          <w:rtl/>
          <w:lang w:eastAsia="ar-SA"/>
        </w:rPr>
        <w:t>السيرة والشمائل والصحابة</w:t>
      </w:r>
    </w:p>
    <w:p w14:paraId="72015772" w14:textId="77777777" w:rsidR="007E6C28" w:rsidRPr="00035AE0" w:rsidRDefault="007E6C28" w:rsidP="007E6C28">
      <w:pPr>
        <w:ind w:left="0" w:firstLine="0"/>
        <w:jc w:val="both"/>
        <w:rPr>
          <w:rFonts w:ascii="Times New Roman" w:eastAsia="Times New Roman" w:hAnsi="Times New Roman" w:cs="Traditional Arabic"/>
          <w:sz w:val="36"/>
          <w:szCs w:val="36"/>
          <w:rtl/>
          <w:lang w:eastAsia="ar-SA"/>
        </w:rPr>
      </w:pPr>
      <w:r w:rsidRPr="00035AE0">
        <w:rPr>
          <w:rFonts w:ascii="Times New Roman" w:eastAsia="Times New Roman" w:hAnsi="Times New Roman" w:cs="Traditional Arabic"/>
          <w:b/>
          <w:bCs/>
          <w:sz w:val="36"/>
          <w:szCs w:val="36"/>
          <w:rtl/>
          <w:lang w:eastAsia="ar-SA"/>
        </w:rPr>
        <w:t xml:space="preserve">إتحاف القارئ الماجد بمئة كلمة لكل خليفة راشد: رسائل العلامة محمد بن محمد رشيد الدين أبي بكر الوطواط (ت 573 </w:t>
      </w:r>
      <w:proofErr w:type="gramStart"/>
      <w:r w:rsidRPr="00035AE0">
        <w:rPr>
          <w:rFonts w:ascii="Times New Roman" w:eastAsia="Times New Roman" w:hAnsi="Times New Roman" w:cs="Traditional Arabic"/>
          <w:b/>
          <w:bCs/>
          <w:sz w:val="36"/>
          <w:szCs w:val="36"/>
          <w:rtl/>
          <w:lang w:eastAsia="ar-SA"/>
        </w:rPr>
        <w:t>هـ)/</w:t>
      </w:r>
      <w:proofErr w:type="gramEnd"/>
      <w:r w:rsidRPr="00035AE0">
        <w:rPr>
          <w:rFonts w:ascii="Times New Roman" w:eastAsia="Times New Roman" w:hAnsi="Times New Roman" w:cs="Traditional Arabic"/>
          <w:b/>
          <w:bCs/>
          <w:sz w:val="36"/>
          <w:szCs w:val="36"/>
          <w:rtl/>
          <w:lang w:eastAsia="ar-SA"/>
        </w:rPr>
        <w:t xml:space="preserve"> </w:t>
      </w:r>
      <w:r w:rsidRPr="00035AE0">
        <w:rPr>
          <w:rFonts w:ascii="Times New Roman" w:eastAsia="Times New Roman" w:hAnsi="Times New Roman" w:cs="Traditional Arabic"/>
          <w:sz w:val="36"/>
          <w:szCs w:val="36"/>
          <w:rtl/>
          <w:lang w:eastAsia="ar-SA"/>
        </w:rPr>
        <w:t xml:space="preserve">دراسة وتحقيق هشام بن مصطفى </w:t>
      </w:r>
      <w:proofErr w:type="gramStart"/>
      <w:r w:rsidRPr="00035AE0">
        <w:rPr>
          <w:rFonts w:ascii="Times New Roman" w:eastAsia="Times New Roman" w:hAnsi="Times New Roman" w:cs="Traditional Arabic"/>
          <w:sz w:val="36"/>
          <w:szCs w:val="36"/>
          <w:rtl/>
          <w:lang w:eastAsia="ar-SA"/>
        </w:rPr>
        <w:t>المحمدي.-</w:t>
      </w:r>
      <w:proofErr w:type="gramEnd"/>
      <w:r w:rsidRPr="00035AE0">
        <w:rPr>
          <w:rFonts w:ascii="Times New Roman" w:eastAsia="Times New Roman" w:hAnsi="Times New Roman" w:cs="Traditional Arabic"/>
          <w:sz w:val="36"/>
          <w:szCs w:val="36"/>
          <w:rtl/>
          <w:lang w:eastAsia="ar-SA"/>
        </w:rPr>
        <w:t xml:space="preserve"> طنجة: الطريقة </w:t>
      </w:r>
      <w:proofErr w:type="spellStart"/>
      <w:r w:rsidRPr="00035AE0">
        <w:rPr>
          <w:rFonts w:ascii="Times New Roman" w:eastAsia="Times New Roman" w:hAnsi="Times New Roman" w:cs="Traditional Arabic"/>
          <w:sz w:val="36"/>
          <w:szCs w:val="36"/>
          <w:rtl/>
          <w:lang w:eastAsia="ar-SA"/>
        </w:rPr>
        <w:t>الديلالية</w:t>
      </w:r>
      <w:proofErr w:type="spellEnd"/>
      <w:r w:rsidRPr="00035AE0">
        <w:rPr>
          <w:rFonts w:ascii="Times New Roman" w:eastAsia="Times New Roman" w:hAnsi="Times New Roman" w:cs="Traditional Arabic"/>
          <w:sz w:val="36"/>
          <w:szCs w:val="36"/>
          <w:rtl/>
          <w:lang w:eastAsia="ar-SA"/>
        </w:rPr>
        <w:t xml:space="preserve"> </w:t>
      </w:r>
      <w:proofErr w:type="spellStart"/>
      <w:r w:rsidRPr="00035AE0">
        <w:rPr>
          <w:rFonts w:ascii="Times New Roman" w:eastAsia="Times New Roman" w:hAnsi="Times New Roman" w:cs="Traditional Arabic"/>
          <w:sz w:val="36"/>
          <w:szCs w:val="36"/>
          <w:rtl/>
          <w:lang w:eastAsia="ar-SA"/>
        </w:rPr>
        <w:t>الدرقاوية</w:t>
      </w:r>
      <w:proofErr w:type="spellEnd"/>
      <w:r w:rsidRPr="00035AE0">
        <w:rPr>
          <w:rFonts w:ascii="Times New Roman" w:eastAsia="Times New Roman" w:hAnsi="Times New Roman" w:cs="Traditional Arabic"/>
          <w:sz w:val="36"/>
          <w:szCs w:val="36"/>
          <w:rtl/>
          <w:lang w:eastAsia="ar-SA"/>
        </w:rPr>
        <w:t xml:space="preserve"> الشاذلية، 1447 هـ، 2025 م. </w:t>
      </w:r>
    </w:p>
    <w:p w14:paraId="38849412" w14:textId="77777777" w:rsidR="007E6C28" w:rsidRPr="00035AE0" w:rsidRDefault="007E6C28" w:rsidP="007E6C28">
      <w:pPr>
        <w:ind w:left="0" w:firstLine="0"/>
        <w:jc w:val="both"/>
        <w:rPr>
          <w:rFonts w:ascii="Times New Roman" w:eastAsia="Times New Roman" w:hAnsi="Times New Roman" w:cs="Traditional Arabic"/>
          <w:sz w:val="36"/>
          <w:szCs w:val="36"/>
          <w:rtl/>
          <w:lang w:eastAsia="ar-SA"/>
        </w:rPr>
      </w:pPr>
    </w:p>
    <w:p w14:paraId="5131407E" w14:textId="77777777" w:rsidR="007E6C28" w:rsidRPr="00FC662C" w:rsidRDefault="007E6C28" w:rsidP="007E6C28">
      <w:pPr>
        <w:ind w:left="0" w:firstLine="0"/>
        <w:jc w:val="both"/>
        <w:rPr>
          <w:rFonts w:ascii="Times New Roman" w:eastAsia="Times New Roman" w:hAnsi="Times New Roman" w:cs="Traditional Arabic"/>
          <w:sz w:val="36"/>
          <w:szCs w:val="36"/>
          <w:rtl/>
          <w:lang w:eastAsia="ar-SA"/>
        </w:rPr>
      </w:pPr>
      <w:r w:rsidRPr="00FC662C">
        <w:rPr>
          <w:rFonts w:ascii="Times New Roman" w:eastAsia="Times New Roman" w:hAnsi="Times New Roman" w:cs="Traditional Arabic"/>
          <w:b/>
          <w:bCs/>
          <w:sz w:val="36"/>
          <w:szCs w:val="36"/>
          <w:rtl/>
          <w:lang w:eastAsia="ar-SA"/>
        </w:rPr>
        <w:t>أسنى المطالب في مناقب أمير المؤمنين علي بن أبي طالب رضي الله عنه</w:t>
      </w:r>
      <w:r w:rsidRPr="00FC662C">
        <w:rPr>
          <w:rFonts w:ascii="Times New Roman" w:eastAsia="Times New Roman" w:hAnsi="Times New Roman" w:cs="Traditional Arabic"/>
          <w:sz w:val="36"/>
          <w:szCs w:val="36"/>
          <w:rtl/>
          <w:lang w:eastAsia="ar-SA"/>
        </w:rPr>
        <w:t xml:space="preserve">/ لشمس الدين أبي الخير محمد بن محمد بن الجزري (ت 833 هـ)؛ دراسة وتحقيق وتخريج عمرو علي </w:t>
      </w:r>
      <w:proofErr w:type="gramStart"/>
      <w:r w:rsidRPr="00FC662C">
        <w:rPr>
          <w:rFonts w:ascii="Times New Roman" w:eastAsia="Times New Roman" w:hAnsi="Times New Roman" w:cs="Traditional Arabic"/>
          <w:sz w:val="36"/>
          <w:szCs w:val="36"/>
          <w:rtl/>
          <w:lang w:eastAsia="ar-SA"/>
        </w:rPr>
        <w:t>بسيوني.-</w:t>
      </w:r>
      <w:proofErr w:type="gramEnd"/>
      <w:r w:rsidRPr="00FC662C">
        <w:rPr>
          <w:rFonts w:ascii="Times New Roman" w:eastAsia="Times New Roman" w:hAnsi="Times New Roman" w:cs="Traditional Arabic"/>
          <w:sz w:val="36"/>
          <w:szCs w:val="36"/>
          <w:rtl/>
          <w:lang w:eastAsia="ar-SA"/>
        </w:rPr>
        <w:t xml:space="preserve"> الكويت: مبرة </w:t>
      </w:r>
      <w:proofErr w:type="spellStart"/>
      <w:r w:rsidRPr="00FC662C">
        <w:rPr>
          <w:rFonts w:ascii="Times New Roman" w:eastAsia="Times New Roman" w:hAnsi="Times New Roman" w:cs="Traditional Arabic"/>
          <w:sz w:val="36"/>
          <w:szCs w:val="36"/>
          <w:rtl/>
          <w:lang w:eastAsia="ar-SA"/>
        </w:rPr>
        <w:t>الآل</w:t>
      </w:r>
      <w:proofErr w:type="spellEnd"/>
      <w:r w:rsidRPr="00FC662C">
        <w:rPr>
          <w:rFonts w:ascii="Times New Roman" w:eastAsia="Times New Roman" w:hAnsi="Times New Roman" w:cs="Traditional Arabic"/>
          <w:sz w:val="36"/>
          <w:szCs w:val="36"/>
          <w:rtl/>
          <w:lang w:eastAsia="ar-SA"/>
        </w:rPr>
        <w:t xml:space="preserve"> والأصحاب، 1447 هـ، 2026 م، 2مج.</w:t>
      </w:r>
    </w:p>
    <w:p w14:paraId="69840653" w14:textId="77777777" w:rsidR="007E6C28" w:rsidRPr="00FC662C" w:rsidRDefault="007E6C28" w:rsidP="007E6C28">
      <w:pPr>
        <w:ind w:left="0" w:firstLine="0"/>
        <w:jc w:val="both"/>
        <w:rPr>
          <w:rFonts w:ascii="Times New Roman" w:eastAsia="Times New Roman" w:hAnsi="Times New Roman" w:cs="Traditional Arabic"/>
          <w:sz w:val="36"/>
          <w:szCs w:val="36"/>
          <w:rtl/>
          <w:lang w:eastAsia="ar-SA"/>
        </w:rPr>
      </w:pPr>
      <w:r w:rsidRPr="00FC662C">
        <w:rPr>
          <w:rFonts w:ascii="Times New Roman" w:eastAsia="Times New Roman" w:hAnsi="Times New Roman" w:cs="Traditional Arabic"/>
          <w:sz w:val="36"/>
          <w:szCs w:val="36"/>
          <w:rtl/>
          <w:lang w:eastAsia="ar-SA"/>
        </w:rPr>
        <w:t>مج2: أعلى المطالب في تخريج كتاب أسنى المطالب</w:t>
      </w:r>
      <w:r w:rsidRPr="00FC662C">
        <w:rPr>
          <w:rFonts w:ascii="Times New Roman" w:eastAsia="Times New Roman" w:hAnsi="Times New Roman" w:cs="Traditional Arabic"/>
          <w:b/>
          <w:bCs/>
          <w:sz w:val="36"/>
          <w:szCs w:val="36"/>
          <w:rtl/>
          <w:lang w:eastAsia="ar-SA"/>
        </w:rPr>
        <w:t xml:space="preserve"> </w:t>
      </w:r>
      <w:r w:rsidRPr="00FC662C">
        <w:rPr>
          <w:rFonts w:ascii="Times New Roman" w:eastAsia="Times New Roman" w:hAnsi="Times New Roman" w:cs="Traditional Arabic"/>
          <w:sz w:val="36"/>
          <w:szCs w:val="36"/>
          <w:rtl/>
          <w:lang w:eastAsia="ar-SA"/>
        </w:rPr>
        <w:t>في مناقب أمير المؤمنين علي بن أبي طالب/ تخريج عمرو بسيوني.</w:t>
      </w:r>
    </w:p>
    <w:p w14:paraId="08F39538" w14:textId="77777777" w:rsidR="007E6C28" w:rsidRPr="00FC662C" w:rsidRDefault="007E6C28" w:rsidP="007E6C28">
      <w:pPr>
        <w:ind w:left="0" w:firstLine="0"/>
        <w:jc w:val="both"/>
        <w:rPr>
          <w:rFonts w:ascii="Times New Roman" w:eastAsia="Times New Roman" w:hAnsi="Times New Roman" w:cs="Traditional Arabic"/>
          <w:sz w:val="36"/>
          <w:szCs w:val="36"/>
          <w:rtl/>
          <w:lang w:eastAsia="ar-SA"/>
        </w:rPr>
      </w:pPr>
    </w:p>
    <w:p w14:paraId="03B02A83" w14:textId="77777777" w:rsidR="007E6C28" w:rsidRPr="00B95F8D" w:rsidRDefault="007E6C28" w:rsidP="007E6C28">
      <w:pPr>
        <w:ind w:left="0" w:firstLine="0"/>
        <w:jc w:val="both"/>
        <w:rPr>
          <w:rFonts w:ascii="Times New Roman" w:eastAsia="Times New Roman" w:hAnsi="Times New Roman" w:cs="Traditional Arabic"/>
          <w:kern w:val="2"/>
          <w:sz w:val="36"/>
          <w:szCs w:val="36"/>
          <w:rtl/>
          <w:lang w:eastAsia="ar-SA"/>
          <w14:ligatures w14:val="standardContextual"/>
        </w:rPr>
      </w:pPr>
      <w:proofErr w:type="spellStart"/>
      <w:r w:rsidRPr="00B95F8D">
        <w:rPr>
          <w:rFonts w:ascii="Times New Roman" w:eastAsia="Times New Roman" w:hAnsi="Times New Roman" w:cs="Traditional Arabic"/>
          <w:b/>
          <w:bCs/>
          <w:kern w:val="2"/>
          <w:sz w:val="36"/>
          <w:szCs w:val="36"/>
          <w:rtl/>
          <w:lang w:eastAsia="ar-SA"/>
          <w14:ligatures w14:val="standardContextual"/>
        </w:rPr>
        <w:t>الاكتفا</w:t>
      </w:r>
      <w:proofErr w:type="spellEnd"/>
      <w:r w:rsidRPr="00B95F8D">
        <w:rPr>
          <w:rFonts w:ascii="Times New Roman" w:eastAsia="Times New Roman" w:hAnsi="Times New Roman" w:cs="Traditional Arabic"/>
          <w:b/>
          <w:bCs/>
          <w:kern w:val="2"/>
          <w:sz w:val="36"/>
          <w:szCs w:val="36"/>
          <w:rtl/>
          <w:lang w:eastAsia="ar-SA"/>
          <w14:ligatures w14:val="standardContextual"/>
        </w:rPr>
        <w:t xml:space="preserve"> في شرح ألفاظ الشفا</w:t>
      </w:r>
      <w:r w:rsidRPr="00B95F8D">
        <w:rPr>
          <w:rFonts w:ascii="Times New Roman" w:eastAsia="Times New Roman" w:hAnsi="Times New Roman" w:cs="Traditional Arabic"/>
          <w:kern w:val="2"/>
          <w:sz w:val="36"/>
          <w:szCs w:val="36"/>
          <w:rtl/>
          <w:lang w:eastAsia="ar-SA"/>
          <w14:ligatures w14:val="standardContextual"/>
        </w:rPr>
        <w:t xml:space="preserve">/ لتاج الدين أبي المحاسن </w:t>
      </w:r>
      <w:proofErr w:type="gramStart"/>
      <w:r w:rsidRPr="00B95F8D">
        <w:rPr>
          <w:rFonts w:ascii="Times New Roman" w:eastAsia="Times New Roman" w:hAnsi="Times New Roman" w:cs="Traditional Arabic"/>
          <w:kern w:val="2"/>
          <w:sz w:val="36"/>
          <w:szCs w:val="36"/>
          <w:rtl/>
          <w:lang w:eastAsia="ar-SA"/>
          <w14:ligatures w14:val="standardContextual"/>
        </w:rPr>
        <w:t>عبدالباقي</w:t>
      </w:r>
      <w:proofErr w:type="gramEnd"/>
      <w:r w:rsidRPr="00B95F8D">
        <w:rPr>
          <w:rFonts w:ascii="Times New Roman" w:eastAsia="Times New Roman" w:hAnsi="Times New Roman" w:cs="Traditional Arabic"/>
          <w:kern w:val="2"/>
          <w:sz w:val="36"/>
          <w:szCs w:val="36"/>
          <w:rtl/>
          <w:lang w:eastAsia="ar-SA"/>
          <w14:ligatures w14:val="standardContextual"/>
        </w:rPr>
        <w:t xml:space="preserve"> بن </w:t>
      </w:r>
      <w:proofErr w:type="gramStart"/>
      <w:r w:rsidRPr="00B95F8D">
        <w:rPr>
          <w:rFonts w:ascii="Times New Roman" w:eastAsia="Times New Roman" w:hAnsi="Times New Roman" w:cs="Traditional Arabic"/>
          <w:kern w:val="2"/>
          <w:sz w:val="36"/>
          <w:szCs w:val="36"/>
          <w:rtl/>
          <w:lang w:eastAsia="ar-SA"/>
          <w14:ligatures w14:val="standardContextual"/>
        </w:rPr>
        <w:t>عبدالمجيد</w:t>
      </w:r>
      <w:proofErr w:type="gramEnd"/>
      <w:r w:rsidRPr="00B95F8D">
        <w:rPr>
          <w:rFonts w:ascii="Times New Roman" w:eastAsia="Times New Roman" w:hAnsi="Times New Roman" w:cs="Traditional Arabic"/>
          <w:kern w:val="2"/>
          <w:sz w:val="36"/>
          <w:szCs w:val="36"/>
          <w:rtl/>
          <w:lang w:eastAsia="ar-SA"/>
          <w14:ligatures w14:val="standardContextual"/>
        </w:rPr>
        <w:t xml:space="preserve"> اليماني المكي (ت 743 هـ).</w:t>
      </w:r>
    </w:p>
    <w:p w14:paraId="185B9AAA" w14:textId="77777777" w:rsidR="007E6C28" w:rsidRPr="00B95F8D" w:rsidRDefault="007E6C28" w:rsidP="007E6C28">
      <w:pPr>
        <w:ind w:left="0" w:firstLine="0"/>
        <w:jc w:val="both"/>
        <w:rPr>
          <w:rFonts w:ascii="Aptos" w:eastAsia="Aptos" w:hAnsi="Aptos" w:cs="Traditional Arabic"/>
          <w:b/>
          <w:bCs/>
          <w:sz w:val="36"/>
          <w:szCs w:val="36"/>
          <w:rtl/>
        </w:rPr>
      </w:pPr>
      <w:r w:rsidRPr="00B95F8D">
        <w:rPr>
          <w:rFonts w:ascii="Times New Roman" w:eastAsia="Times New Roman" w:hAnsi="Times New Roman" w:cs="Traditional Arabic"/>
          <w:kern w:val="2"/>
          <w:sz w:val="36"/>
          <w:szCs w:val="36"/>
          <w:rtl/>
          <w:lang w:eastAsia="ar-SA"/>
          <w14:ligatures w14:val="standardContextual"/>
        </w:rPr>
        <w:t xml:space="preserve">دراسته وتحقيقه في جامعة الأمير </w:t>
      </w:r>
      <w:proofErr w:type="gramStart"/>
      <w:r w:rsidRPr="00B95F8D">
        <w:rPr>
          <w:rFonts w:ascii="Times New Roman" w:eastAsia="Times New Roman" w:hAnsi="Times New Roman" w:cs="Traditional Arabic"/>
          <w:kern w:val="2"/>
          <w:sz w:val="36"/>
          <w:szCs w:val="36"/>
          <w:rtl/>
          <w:lang w:eastAsia="ar-SA"/>
          <w14:ligatures w14:val="standardContextual"/>
        </w:rPr>
        <w:t>عبدالقادر</w:t>
      </w:r>
      <w:proofErr w:type="gramEnd"/>
      <w:r w:rsidRPr="00B95F8D">
        <w:rPr>
          <w:rFonts w:ascii="Times New Roman" w:eastAsia="Times New Roman" w:hAnsi="Times New Roman" w:cs="Traditional Arabic"/>
          <w:kern w:val="2"/>
          <w:sz w:val="36"/>
          <w:szCs w:val="36"/>
          <w:rtl/>
          <w:lang w:eastAsia="ar-SA"/>
          <w14:ligatures w14:val="standardContextual"/>
        </w:rPr>
        <w:t xml:space="preserve"> الإسلامية، 1448 هـ، 2026 م، ... </w:t>
      </w:r>
    </w:p>
    <w:p w14:paraId="0D4932A5" w14:textId="77777777" w:rsidR="007E6C28" w:rsidRPr="00B95F8D" w:rsidRDefault="007E6C28" w:rsidP="007E6C28">
      <w:pPr>
        <w:ind w:left="0" w:firstLine="0"/>
        <w:jc w:val="both"/>
        <w:rPr>
          <w:rFonts w:ascii="Aptos" w:eastAsia="Aptos" w:hAnsi="Aptos" w:cs="Traditional Arabic"/>
          <w:b/>
          <w:bCs/>
          <w:sz w:val="36"/>
          <w:szCs w:val="36"/>
          <w:rtl/>
        </w:rPr>
      </w:pPr>
    </w:p>
    <w:p w14:paraId="4C2890F9" w14:textId="77777777" w:rsidR="007E6C28" w:rsidRPr="00AA7090" w:rsidRDefault="007E6C28" w:rsidP="007E6C28">
      <w:pPr>
        <w:ind w:left="0" w:firstLine="0"/>
        <w:jc w:val="both"/>
        <w:rPr>
          <w:rFonts w:ascii="Times New Roman" w:eastAsia="Times New Roman" w:hAnsi="Times New Roman" w:cs="Traditional Arabic"/>
          <w:sz w:val="36"/>
          <w:szCs w:val="36"/>
          <w:rtl/>
          <w:lang w:eastAsia="ar-SA"/>
        </w:rPr>
      </w:pPr>
      <w:r w:rsidRPr="00AA7090">
        <w:rPr>
          <w:rFonts w:ascii="Times New Roman" w:eastAsia="Times New Roman" w:hAnsi="Times New Roman" w:cs="Traditional Arabic"/>
          <w:b/>
          <w:bCs/>
          <w:sz w:val="36"/>
          <w:szCs w:val="36"/>
          <w:rtl/>
          <w:lang w:eastAsia="ar-SA"/>
        </w:rPr>
        <w:t>بيان أفضل الصحابة رضي الله عنهم أجمعين</w:t>
      </w:r>
      <w:r w:rsidRPr="00AA7090">
        <w:rPr>
          <w:rFonts w:ascii="Times New Roman" w:eastAsia="Times New Roman" w:hAnsi="Times New Roman" w:cs="Traditional Arabic"/>
          <w:sz w:val="36"/>
          <w:szCs w:val="36"/>
          <w:rtl/>
          <w:lang w:eastAsia="ar-SA"/>
        </w:rPr>
        <w:t>/ أحمد بن محمود العمري الموصلي (ت بعد 1177 هـ)؛ تحقيق مهدي محمد الجبوري، محمود أحمد حاجي.</w:t>
      </w:r>
    </w:p>
    <w:p w14:paraId="4B4E80AA" w14:textId="77777777" w:rsidR="007E6C28" w:rsidRPr="00AA7090" w:rsidRDefault="007E6C28" w:rsidP="007E6C28">
      <w:pPr>
        <w:ind w:left="0" w:firstLine="0"/>
        <w:jc w:val="both"/>
        <w:rPr>
          <w:rFonts w:ascii="Times New Roman" w:eastAsia="Times New Roman" w:hAnsi="Times New Roman" w:cs="Traditional Arabic"/>
          <w:sz w:val="36"/>
          <w:szCs w:val="36"/>
          <w:rtl/>
          <w:lang w:eastAsia="ar-SA"/>
        </w:rPr>
      </w:pPr>
      <w:r w:rsidRPr="00AA7090">
        <w:rPr>
          <w:rFonts w:ascii="Times New Roman" w:eastAsia="Times New Roman" w:hAnsi="Times New Roman" w:cs="Traditional Arabic"/>
          <w:sz w:val="36"/>
          <w:szCs w:val="36"/>
          <w:rtl/>
          <w:lang w:eastAsia="ar-SA"/>
        </w:rPr>
        <w:t>مجلة دراسات موصلية ع76 (1447 هـ، 2025 م)</w:t>
      </w:r>
    </w:p>
    <w:p w14:paraId="1DAADC4A" w14:textId="77777777" w:rsidR="007E6C28" w:rsidRPr="00AA7090" w:rsidRDefault="007E6C28" w:rsidP="007E6C28">
      <w:pPr>
        <w:ind w:left="0" w:firstLine="0"/>
        <w:jc w:val="both"/>
        <w:rPr>
          <w:rFonts w:ascii="Times New Roman" w:eastAsia="Times New Roman" w:hAnsi="Times New Roman" w:cs="Traditional Arabic"/>
          <w:sz w:val="36"/>
          <w:szCs w:val="36"/>
          <w:rtl/>
          <w:lang w:eastAsia="ar-SA"/>
        </w:rPr>
      </w:pPr>
    </w:p>
    <w:p w14:paraId="3ED1D741" w14:textId="77777777" w:rsidR="007E6C28" w:rsidRPr="00280097" w:rsidRDefault="007E6C28" w:rsidP="007E6C28">
      <w:pPr>
        <w:ind w:left="0" w:firstLine="0"/>
        <w:jc w:val="both"/>
        <w:rPr>
          <w:rFonts w:ascii="Times New Roman" w:eastAsia="Times New Roman" w:hAnsi="Times New Roman" w:cs="Traditional Arabic"/>
          <w:caps/>
          <w:sz w:val="36"/>
          <w:szCs w:val="36"/>
          <w:rtl/>
          <w:lang w:eastAsia="ar-SA"/>
        </w:rPr>
      </w:pPr>
      <w:r w:rsidRPr="00280097">
        <w:rPr>
          <w:rFonts w:ascii="Times New Roman" w:eastAsia="Times New Roman" w:hAnsi="Times New Roman" w:cs="Traditional Arabic"/>
          <w:b/>
          <w:bCs/>
          <w:caps/>
          <w:sz w:val="36"/>
          <w:szCs w:val="36"/>
          <w:rtl/>
          <w:lang w:eastAsia="ar-SA"/>
        </w:rPr>
        <w:t>تحفة المعتني في شأن السيد عقبة بن عامر الجهني رضي الله عنه</w:t>
      </w:r>
      <w:r w:rsidRPr="00280097">
        <w:rPr>
          <w:rFonts w:ascii="Times New Roman" w:eastAsia="Times New Roman" w:hAnsi="Times New Roman" w:cs="Traditional Arabic"/>
          <w:caps/>
          <w:sz w:val="36"/>
          <w:szCs w:val="36"/>
          <w:rtl/>
          <w:lang w:eastAsia="ar-SA"/>
        </w:rPr>
        <w:t>/ شمس الدين الميداني الدمشقي الشافعي (ت 1033 هـ)؛ تحقيق فارس عراك عبد.</w:t>
      </w:r>
    </w:p>
    <w:p w14:paraId="133BA053" w14:textId="77777777" w:rsidR="007E6C28" w:rsidRPr="00280097" w:rsidRDefault="007E6C28" w:rsidP="007E6C28">
      <w:pPr>
        <w:ind w:left="0" w:firstLine="0"/>
        <w:jc w:val="both"/>
        <w:rPr>
          <w:rFonts w:ascii="Times New Roman" w:eastAsia="Times New Roman" w:hAnsi="Times New Roman" w:cs="Traditional Arabic"/>
          <w:caps/>
          <w:sz w:val="36"/>
          <w:szCs w:val="36"/>
          <w:rtl/>
          <w:lang w:eastAsia="ar-SA"/>
        </w:rPr>
      </w:pPr>
      <w:r w:rsidRPr="00280097">
        <w:rPr>
          <w:rFonts w:ascii="Times New Roman" w:eastAsia="Times New Roman" w:hAnsi="Times New Roman" w:cs="Traditional Arabic"/>
          <w:caps/>
          <w:sz w:val="36"/>
          <w:szCs w:val="36"/>
          <w:rtl/>
          <w:lang w:eastAsia="ar-SA"/>
        </w:rPr>
        <w:t xml:space="preserve">مجلة الملوية للدراسات </w:t>
      </w:r>
      <w:proofErr w:type="spellStart"/>
      <w:r w:rsidRPr="00280097">
        <w:rPr>
          <w:rFonts w:ascii="Times New Roman" w:eastAsia="Times New Roman" w:hAnsi="Times New Roman" w:cs="Traditional Arabic"/>
          <w:caps/>
          <w:sz w:val="36"/>
          <w:szCs w:val="36"/>
          <w:rtl/>
          <w:lang w:eastAsia="ar-SA"/>
        </w:rPr>
        <w:t>الآثارية</w:t>
      </w:r>
      <w:proofErr w:type="spellEnd"/>
      <w:r w:rsidRPr="00280097">
        <w:rPr>
          <w:rFonts w:ascii="Times New Roman" w:eastAsia="Times New Roman" w:hAnsi="Times New Roman" w:cs="Traditional Arabic"/>
          <w:caps/>
          <w:sz w:val="36"/>
          <w:szCs w:val="36"/>
          <w:rtl/>
          <w:lang w:eastAsia="ar-SA"/>
        </w:rPr>
        <w:t xml:space="preserve"> والتاريخية، جامعة سامراء مج12 ع41 (1447 هـ، 2025م)</w:t>
      </w:r>
    </w:p>
    <w:p w14:paraId="71823D1B" w14:textId="77777777" w:rsidR="007E6C28" w:rsidRPr="00280097" w:rsidRDefault="007E6C28" w:rsidP="007E6C28">
      <w:pPr>
        <w:ind w:left="0" w:firstLine="0"/>
        <w:jc w:val="both"/>
        <w:rPr>
          <w:rFonts w:ascii="Times New Roman" w:eastAsia="Times New Roman" w:hAnsi="Times New Roman" w:cs="Traditional Arabic"/>
          <w:b/>
          <w:bCs/>
          <w:caps/>
          <w:sz w:val="36"/>
          <w:szCs w:val="36"/>
          <w:rtl/>
          <w:lang w:eastAsia="ar-SA"/>
        </w:rPr>
      </w:pPr>
    </w:p>
    <w:p w14:paraId="2C6F346A" w14:textId="77777777" w:rsidR="007E6C28" w:rsidRPr="00291587" w:rsidRDefault="007E6C28" w:rsidP="007E6C28">
      <w:pPr>
        <w:ind w:left="0" w:firstLine="0"/>
        <w:jc w:val="both"/>
        <w:rPr>
          <w:rFonts w:ascii="Times New Roman" w:eastAsia="Times New Roman" w:hAnsi="Times New Roman" w:cs="Traditional Arabic"/>
          <w:sz w:val="36"/>
          <w:szCs w:val="36"/>
          <w:rtl/>
          <w:lang w:eastAsia="ar-SA"/>
        </w:rPr>
      </w:pPr>
      <w:r w:rsidRPr="00291587">
        <w:rPr>
          <w:rFonts w:ascii="Times New Roman" w:eastAsia="Times New Roman" w:hAnsi="Times New Roman" w:cs="Traditional Arabic"/>
          <w:b/>
          <w:bCs/>
          <w:sz w:val="36"/>
          <w:szCs w:val="36"/>
          <w:rtl/>
          <w:lang w:eastAsia="ar-SA"/>
        </w:rPr>
        <w:t>ترويح الفؤاد بمولد خير العباد</w:t>
      </w:r>
      <w:r w:rsidRPr="00291587">
        <w:rPr>
          <w:rFonts w:ascii="Times New Roman" w:eastAsia="Times New Roman" w:hAnsi="Times New Roman" w:cs="Traditional Arabic"/>
          <w:sz w:val="36"/>
          <w:szCs w:val="36"/>
          <w:rtl/>
          <w:lang w:eastAsia="ar-SA"/>
        </w:rPr>
        <w:t xml:space="preserve">/ </w:t>
      </w:r>
      <w:proofErr w:type="gramStart"/>
      <w:r w:rsidRPr="00291587">
        <w:rPr>
          <w:rFonts w:ascii="Times New Roman" w:eastAsia="Times New Roman" w:hAnsi="Times New Roman" w:cs="Traditional Arabic"/>
          <w:sz w:val="36"/>
          <w:szCs w:val="36"/>
          <w:rtl/>
          <w:lang w:eastAsia="ar-SA"/>
        </w:rPr>
        <w:t>عبدالسلام</w:t>
      </w:r>
      <w:proofErr w:type="gramEnd"/>
      <w:r w:rsidRPr="00291587">
        <w:rPr>
          <w:rFonts w:ascii="Times New Roman" w:eastAsia="Times New Roman" w:hAnsi="Times New Roman" w:cs="Traditional Arabic"/>
          <w:sz w:val="36"/>
          <w:szCs w:val="36"/>
          <w:rtl/>
          <w:lang w:eastAsia="ar-SA"/>
        </w:rPr>
        <w:t xml:space="preserve"> بن إبراهيم اللقاني (ت 1078 هـ). </w:t>
      </w:r>
    </w:p>
    <w:p w14:paraId="413A86DF" w14:textId="77777777" w:rsidR="007E6C28" w:rsidRPr="00291587" w:rsidRDefault="007E6C28" w:rsidP="007E6C28">
      <w:pPr>
        <w:ind w:left="0" w:firstLine="0"/>
        <w:jc w:val="both"/>
        <w:rPr>
          <w:rFonts w:ascii="Times New Roman" w:eastAsia="Times New Roman" w:hAnsi="Times New Roman" w:cs="Traditional Arabic"/>
          <w:sz w:val="36"/>
          <w:szCs w:val="36"/>
          <w:rtl/>
          <w:lang w:eastAsia="ar-SA"/>
        </w:rPr>
      </w:pPr>
      <w:r w:rsidRPr="00291587">
        <w:rPr>
          <w:rFonts w:ascii="Times New Roman" w:eastAsia="Times New Roman" w:hAnsi="Times New Roman" w:cs="Traditional Arabic"/>
          <w:sz w:val="36"/>
          <w:szCs w:val="36"/>
          <w:rtl/>
          <w:lang w:eastAsia="ar-SA"/>
        </w:rPr>
        <w:t>دراسة وتحقيق باب ما جاء في تفضيل سيدنا محمد صلى الله عليه وسلم/ وضاح حسن علو، إبراهيم بشير مهدي.</w:t>
      </w:r>
    </w:p>
    <w:p w14:paraId="7D54F3F9" w14:textId="77777777" w:rsidR="007E6C28" w:rsidRPr="00291587" w:rsidRDefault="007E6C28" w:rsidP="007E6C28">
      <w:pPr>
        <w:ind w:left="0" w:firstLine="0"/>
        <w:jc w:val="both"/>
        <w:rPr>
          <w:rFonts w:ascii="Times New Roman" w:eastAsia="Times New Roman" w:hAnsi="Times New Roman" w:cs="Traditional Arabic"/>
          <w:sz w:val="36"/>
          <w:szCs w:val="36"/>
          <w:rtl/>
          <w:lang w:eastAsia="ar-SA"/>
        </w:rPr>
      </w:pPr>
      <w:r w:rsidRPr="00291587">
        <w:rPr>
          <w:rFonts w:ascii="Times New Roman" w:eastAsia="Times New Roman" w:hAnsi="Times New Roman" w:cs="Traditional Arabic"/>
          <w:sz w:val="36"/>
          <w:szCs w:val="36"/>
          <w:rtl/>
          <w:lang w:eastAsia="ar-SA"/>
        </w:rPr>
        <w:t>مجلة سرّ من رأى مج22 ع88 جـ2 (1447 هـ، 2026 م)</w:t>
      </w:r>
    </w:p>
    <w:p w14:paraId="3F2084ED" w14:textId="77777777" w:rsidR="007E6C28" w:rsidRPr="00291587" w:rsidRDefault="007E6C28" w:rsidP="007E6C28">
      <w:pPr>
        <w:ind w:left="0" w:firstLine="0"/>
        <w:jc w:val="both"/>
        <w:rPr>
          <w:rFonts w:ascii="Times New Roman" w:eastAsia="Times New Roman" w:hAnsi="Times New Roman" w:cs="Traditional Arabic"/>
          <w:sz w:val="36"/>
          <w:szCs w:val="36"/>
          <w:rtl/>
          <w:lang w:eastAsia="ar-SA"/>
        </w:rPr>
      </w:pPr>
    </w:p>
    <w:p w14:paraId="5D986079" w14:textId="77777777" w:rsidR="007E6C28" w:rsidRPr="00DB64F2" w:rsidRDefault="007E6C28" w:rsidP="007E6C28">
      <w:pPr>
        <w:ind w:left="0" w:firstLine="0"/>
        <w:jc w:val="both"/>
        <w:rPr>
          <w:rFonts w:ascii="Times New Roman" w:eastAsia="Times New Roman" w:hAnsi="Times New Roman" w:cs="Traditional Arabic"/>
          <w:sz w:val="36"/>
          <w:szCs w:val="36"/>
          <w:rtl/>
          <w:lang w:eastAsia="ar-SA"/>
        </w:rPr>
      </w:pPr>
      <w:r w:rsidRPr="00DB64F2">
        <w:rPr>
          <w:rFonts w:ascii="Times New Roman" w:eastAsia="Times New Roman" w:hAnsi="Times New Roman" w:cs="Traditional Arabic"/>
          <w:b/>
          <w:bCs/>
          <w:sz w:val="36"/>
          <w:szCs w:val="36"/>
          <w:rtl/>
          <w:lang w:eastAsia="ar-SA"/>
        </w:rPr>
        <w:lastRenderedPageBreak/>
        <w:t>تلخيص القول المنيف في بيان شق الصدر الشريف</w:t>
      </w:r>
      <w:r w:rsidRPr="00DB64F2">
        <w:rPr>
          <w:rFonts w:ascii="Times New Roman" w:eastAsia="Times New Roman" w:hAnsi="Times New Roman" w:cs="Traditional Arabic"/>
          <w:sz w:val="36"/>
          <w:szCs w:val="36"/>
          <w:rtl/>
          <w:lang w:eastAsia="ar-SA"/>
        </w:rPr>
        <w:t xml:space="preserve">/ إسماعيل بن غنيم الجوهري (ت 1165 هـ)؛ دراسة وتحقيق قيس </w:t>
      </w:r>
      <w:proofErr w:type="gramStart"/>
      <w:r w:rsidRPr="00DB64F2">
        <w:rPr>
          <w:rFonts w:ascii="Times New Roman" w:eastAsia="Times New Roman" w:hAnsi="Times New Roman" w:cs="Traditional Arabic"/>
          <w:sz w:val="36"/>
          <w:szCs w:val="36"/>
          <w:rtl/>
          <w:lang w:eastAsia="ar-SA"/>
        </w:rPr>
        <w:t>عبدالرحمن</w:t>
      </w:r>
      <w:proofErr w:type="gramEnd"/>
      <w:r w:rsidRPr="00DB64F2">
        <w:rPr>
          <w:rFonts w:ascii="Times New Roman" w:eastAsia="Times New Roman" w:hAnsi="Times New Roman" w:cs="Traditional Arabic"/>
          <w:sz w:val="36"/>
          <w:szCs w:val="36"/>
          <w:rtl/>
          <w:lang w:eastAsia="ar-SA"/>
        </w:rPr>
        <w:t xml:space="preserve"> حسين.</w:t>
      </w:r>
    </w:p>
    <w:p w14:paraId="39B9DCC5" w14:textId="77777777" w:rsidR="007E6C28" w:rsidRPr="00DB64F2" w:rsidRDefault="007E6C28" w:rsidP="007E6C28">
      <w:pPr>
        <w:ind w:left="0" w:firstLine="0"/>
        <w:jc w:val="both"/>
        <w:rPr>
          <w:rFonts w:ascii="Times New Roman" w:eastAsia="Times New Roman" w:hAnsi="Times New Roman" w:cs="Traditional Arabic"/>
          <w:sz w:val="36"/>
          <w:szCs w:val="36"/>
          <w:rtl/>
          <w:lang w:eastAsia="ar-SA"/>
        </w:rPr>
      </w:pPr>
      <w:r w:rsidRPr="00DB64F2">
        <w:rPr>
          <w:rFonts w:ascii="Times New Roman" w:eastAsia="Times New Roman" w:hAnsi="Times New Roman" w:cs="Traditional Arabic"/>
          <w:sz w:val="36"/>
          <w:szCs w:val="36"/>
          <w:rtl/>
          <w:lang w:eastAsia="ar-SA"/>
        </w:rPr>
        <w:t>مجلة البحوث والدراسات الإسلامية، العراق ع83 (1447 هـ، آذار 2026).</w:t>
      </w:r>
    </w:p>
    <w:p w14:paraId="2A57511A" w14:textId="77777777" w:rsidR="007E6C28" w:rsidRPr="00DB64F2" w:rsidRDefault="007E6C28" w:rsidP="007E6C28">
      <w:pPr>
        <w:ind w:left="0" w:firstLine="0"/>
        <w:jc w:val="both"/>
        <w:rPr>
          <w:rFonts w:ascii="Times New Roman" w:eastAsia="Times New Roman" w:hAnsi="Times New Roman" w:cs="Traditional Arabic"/>
          <w:b/>
          <w:bCs/>
          <w:sz w:val="36"/>
          <w:szCs w:val="36"/>
          <w:rtl/>
          <w:lang w:eastAsia="ar-SA"/>
        </w:rPr>
      </w:pPr>
    </w:p>
    <w:p w14:paraId="72CF1C9F" w14:textId="77777777" w:rsidR="007E6C28" w:rsidRPr="00FF2BD2" w:rsidRDefault="007E6C28" w:rsidP="007E6C28">
      <w:pPr>
        <w:ind w:left="0" w:firstLine="0"/>
        <w:jc w:val="both"/>
        <w:rPr>
          <w:rFonts w:ascii="Times New Roman" w:eastAsia="Times New Roman" w:hAnsi="Times New Roman" w:cs="Traditional Arabic"/>
          <w:sz w:val="36"/>
          <w:szCs w:val="36"/>
          <w:rtl/>
          <w:lang w:eastAsia="ar-SA"/>
        </w:rPr>
      </w:pPr>
      <w:r w:rsidRPr="00FF2BD2">
        <w:rPr>
          <w:rFonts w:ascii="Times New Roman" w:eastAsia="Times New Roman" w:hAnsi="Times New Roman" w:cs="Traditional Arabic"/>
          <w:b/>
          <w:bCs/>
          <w:sz w:val="36"/>
          <w:szCs w:val="36"/>
          <w:rtl/>
          <w:lang w:eastAsia="ar-SA"/>
        </w:rPr>
        <w:t>جواهر البحار في نظم سيرة النبي المختار ﷺ</w:t>
      </w:r>
      <w:r w:rsidRPr="00FF2BD2">
        <w:rPr>
          <w:rFonts w:ascii="Times New Roman" w:eastAsia="Times New Roman" w:hAnsi="Times New Roman" w:cs="Traditional Arabic"/>
          <w:sz w:val="36"/>
          <w:szCs w:val="36"/>
          <w:rtl/>
          <w:lang w:eastAsia="ar-SA"/>
        </w:rPr>
        <w:t xml:space="preserve">/ برهان الدين إبراهيم بن عمر البِقاعي (ت 886 هـ)؛ تحقيق ريّان بنت </w:t>
      </w:r>
      <w:proofErr w:type="gramStart"/>
      <w:r w:rsidRPr="00FF2BD2">
        <w:rPr>
          <w:rFonts w:ascii="Times New Roman" w:eastAsia="Times New Roman" w:hAnsi="Times New Roman" w:cs="Traditional Arabic"/>
          <w:sz w:val="36"/>
          <w:szCs w:val="36"/>
          <w:rtl/>
          <w:lang w:eastAsia="ar-SA"/>
        </w:rPr>
        <w:t>عبدالسلام</w:t>
      </w:r>
      <w:proofErr w:type="gramEnd"/>
      <w:r w:rsidRPr="00FF2BD2">
        <w:rPr>
          <w:rFonts w:ascii="Times New Roman" w:eastAsia="Times New Roman" w:hAnsi="Times New Roman" w:cs="Traditional Arabic"/>
          <w:sz w:val="36"/>
          <w:szCs w:val="36"/>
          <w:rtl/>
          <w:lang w:eastAsia="ar-SA"/>
        </w:rPr>
        <w:t xml:space="preserve"> </w:t>
      </w:r>
      <w:proofErr w:type="gramStart"/>
      <w:r w:rsidRPr="00FF2BD2">
        <w:rPr>
          <w:rFonts w:ascii="Times New Roman" w:eastAsia="Times New Roman" w:hAnsi="Times New Roman" w:cs="Traditional Arabic"/>
          <w:sz w:val="36"/>
          <w:szCs w:val="36"/>
          <w:rtl/>
          <w:lang w:eastAsia="ar-SA"/>
        </w:rPr>
        <w:t>فرّاق.-</w:t>
      </w:r>
      <w:proofErr w:type="gramEnd"/>
      <w:r w:rsidRPr="00FF2BD2">
        <w:rPr>
          <w:rFonts w:ascii="Times New Roman" w:eastAsia="Times New Roman" w:hAnsi="Times New Roman" w:cs="Traditional Arabic"/>
          <w:sz w:val="36"/>
          <w:szCs w:val="36"/>
          <w:rtl/>
          <w:lang w:eastAsia="ar-SA"/>
        </w:rPr>
        <w:t xml:space="preserve"> الجزائر: </w:t>
      </w:r>
      <w:proofErr w:type="spellStart"/>
      <w:r w:rsidRPr="00FF2BD2">
        <w:rPr>
          <w:rFonts w:ascii="Times New Roman" w:eastAsia="Times New Roman" w:hAnsi="Times New Roman" w:cs="Traditional Arabic"/>
          <w:sz w:val="36"/>
          <w:szCs w:val="36"/>
          <w:rtl/>
          <w:lang w:eastAsia="ar-SA"/>
        </w:rPr>
        <w:t>أدليس</w:t>
      </w:r>
      <w:proofErr w:type="spellEnd"/>
      <w:r w:rsidRPr="00FF2BD2">
        <w:rPr>
          <w:rFonts w:ascii="Times New Roman" w:eastAsia="Times New Roman" w:hAnsi="Times New Roman" w:cs="Traditional Arabic"/>
          <w:sz w:val="36"/>
          <w:szCs w:val="36"/>
          <w:rtl/>
          <w:lang w:eastAsia="ar-SA"/>
        </w:rPr>
        <w:t xml:space="preserve"> للنشر، 1448 هـ، 2026م.</w:t>
      </w:r>
    </w:p>
    <w:p w14:paraId="0E89F939" w14:textId="77777777" w:rsidR="007E6C28" w:rsidRPr="00FF2BD2" w:rsidRDefault="007E6C28" w:rsidP="007E6C28">
      <w:pPr>
        <w:ind w:left="0" w:firstLine="0"/>
        <w:jc w:val="both"/>
        <w:rPr>
          <w:rFonts w:ascii="Times New Roman" w:eastAsia="Times New Roman" w:hAnsi="Times New Roman" w:cs="Traditional Arabic"/>
          <w:b/>
          <w:bCs/>
          <w:sz w:val="36"/>
          <w:szCs w:val="36"/>
          <w:rtl/>
          <w:lang w:eastAsia="ar-SA"/>
        </w:rPr>
      </w:pPr>
    </w:p>
    <w:p w14:paraId="5E2AC41D" w14:textId="77777777" w:rsidR="007E6C28" w:rsidRPr="00AB1344" w:rsidRDefault="007E6C28" w:rsidP="007E6C28">
      <w:pPr>
        <w:ind w:left="0" w:firstLine="0"/>
        <w:jc w:val="both"/>
        <w:rPr>
          <w:rFonts w:ascii="Times New Roman" w:eastAsia="Times New Roman" w:hAnsi="Times New Roman" w:cs="Traditional Arabic"/>
          <w:caps/>
          <w:sz w:val="36"/>
          <w:szCs w:val="36"/>
          <w:rtl/>
          <w:lang w:eastAsia="ar-SA"/>
        </w:rPr>
      </w:pPr>
      <w:r w:rsidRPr="00AB1344">
        <w:rPr>
          <w:rFonts w:ascii="Times New Roman" w:eastAsia="Times New Roman" w:hAnsi="Times New Roman" w:cs="Traditional Arabic"/>
          <w:b/>
          <w:bCs/>
          <w:caps/>
          <w:sz w:val="36"/>
          <w:szCs w:val="36"/>
          <w:rtl/>
          <w:lang w:eastAsia="ar-SA"/>
        </w:rPr>
        <w:t xml:space="preserve">حواشي </w:t>
      </w:r>
      <w:proofErr w:type="spellStart"/>
      <w:r w:rsidRPr="00AB1344">
        <w:rPr>
          <w:rFonts w:ascii="Times New Roman" w:eastAsia="Times New Roman" w:hAnsi="Times New Roman" w:cs="Traditional Arabic"/>
          <w:b/>
          <w:bCs/>
          <w:caps/>
          <w:sz w:val="36"/>
          <w:szCs w:val="36"/>
          <w:rtl/>
          <w:lang w:eastAsia="ar-SA"/>
        </w:rPr>
        <w:t>مغلطاي</w:t>
      </w:r>
      <w:proofErr w:type="spellEnd"/>
      <w:r w:rsidRPr="00AB1344">
        <w:rPr>
          <w:rFonts w:ascii="Times New Roman" w:eastAsia="Times New Roman" w:hAnsi="Times New Roman" w:cs="Traditional Arabic"/>
          <w:b/>
          <w:bCs/>
          <w:caps/>
          <w:sz w:val="36"/>
          <w:szCs w:val="36"/>
          <w:rtl/>
          <w:lang w:eastAsia="ar-SA"/>
        </w:rPr>
        <w:t xml:space="preserve"> على معرفة الصحابة لابن الأثير، المعروف بأسد الغابة</w:t>
      </w:r>
      <w:r w:rsidRPr="00AB1344">
        <w:rPr>
          <w:rFonts w:ascii="Times New Roman" w:eastAsia="Times New Roman" w:hAnsi="Times New Roman" w:cs="Traditional Arabic"/>
          <w:caps/>
          <w:sz w:val="36"/>
          <w:szCs w:val="36"/>
          <w:rtl/>
          <w:lang w:eastAsia="ar-SA"/>
        </w:rPr>
        <w:t xml:space="preserve">/ علاء الدين </w:t>
      </w:r>
      <w:proofErr w:type="spellStart"/>
      <w:r w:rsidRPr="00AB1344">
        <w:rPr>
          <w:rFonts w:ascii="Times New Roman" w:eastAsia="Times New Roman" w:hAnsi="Times New Roman" w:cs="Traditional Arabic"/>
          <w:caps/>
          <w:sz w:val="36"/>
          <w:szCs w:val="36"/>
          <w:rtl/>
          <w:lang w:eastAsia="ar-SA"/>
        </w:rPr>
        <w:t>مغلطاي</w:t>
      </w:r>
      <w:proofErr w:type="spellEnd"/>
      <w:r w:rsidRPr="00AB1344">
        <w:rPr>
          <w:rFonts w:ascii="Times New Roman" w:eastAsia="Times New Roman" w:hAnsi="Times New Roman" w:cs="Traditional Arabic"/>
          <w:caps/>
          <w:sz w:val="36"/>
          <w:szCs w:val="36"/>
          <w:rtl/>
          <w:lang w:eastAsia="ar-SA"/>
        </w:rPr>
        <w:t xml:space="preserve"> بن </w:t>
      </w:r>
      <w:proofErr w:type="spellStart"/>
      <w:r w:rsidRPr="00AB1344">
        <w:rPr>
          <w:rFonts w:ascii="Times New Roman" w:eastAsia="Times New Roman" w:hAnsi="Times New Roman" w:cs="Traditional Arabic"/>
          <w:caps/>
          <w:sz w:val="36"/>
          <w:szCs w:val="36"/>
          <w:rtl/>
          <w:lang w:eastAsia="ar-SA"/>
        </w:rPr>
        <w:t>قليج</w:t>
      </w:r>
      <w:proofErr w:type="spellEnd"/>
      <w:r w:rsidRPr="00AB1344">
        <w:rPr>
          <w:rFonts w:ascii="Times New Roman" w:eastAsia="Times New Roman" w:hAnsi="Times New Roman" w:cs="Traditional Arabic"/>
          <w:caps/>
          <w:sz w:val="36"/>
          <w:szCs w:val="36"/>
          <w:rtl/>
          <w:lang w:eastAsia="ar-SA"/>
        </w:rPr>
        <w:t xml:space="preserve"> </w:t>
      </w:r>
      <w:proofErr w:type="spellStart"/>
      <w:r w:rsidRPr="00AB1344">
        <w:rPr>
          <w:rFonts w:ascii="Times New Roman" w:eastAsia="Times New Roman" w:hAnsi="Times New Roman" w:cs="Traditional Arabic"/>
          <w:caps/>
          <w:sz w:val="36"/>
          <w:szCs w:val="36"/>
          <w:rtl/>
          <w:lang w:eastAsia="ar-SA"/>
        </w:rPr>
        <w:t>البكجري</w:t>
      </w:r>
      <w:proofErr w:type="spellEnd"/>
      <w:r w:rsidRPr="00AB1344">
        <w:rPr>
          <w:rFonts w:ascii="Times New Roman" w:eastAsia="Times New Roman" w:hAnsi="Times New Roman" w:cs="Traditional Arabic"/>
          <w:caps/>
          <w:sz w:val="36"/>
          <w:szCs w:val="36"/>
          <w:rtl/>
          <w:lang w:eastAsia="ar-SA"/>
        </w:rPr>
        <w:t xml:space="preserve"> (ت 762 هـ)؛ جردها وحققها مازن محمد </w:t>
      </w:r>
      <w:proofErr w:type="spellStart"/>
      <w:proofErr w:type="gramStart"/>
      <w:r w:rsidRPr="00AB1344">
        <w:rPr>
          <w:rFonts w:ascii="Times New Roman" w:eastAsia="Times New Roman" w:hAnsi="Times New Roman" w:cs="Traditional Arabic"/>
          <w:caps/>
          <w:sz w:val="36"/>
          <w:szCs w:val="36"/>
          <w:rtl/>
          <w:lang w:eastAsia="ar-SA"/>
        </w:rPr>
        <w:t>السرساوي</w:t>
      </w:r>
      <w:proofErr w:type="spellEnd"/>
      <w:r w:rsidRPr="00AB1344">
        <w:rPr>
          <w:rFonts w:ascii="Times New Roman" w:eastAsia="Times New Roman" w:hAnsi="Times New Roman" w:cs="Traditional Arabic"/>
          <w:caps/>
          <w:sz w:val="36"/>
          <w:szCs w:val="36"/>
          <w:rtl/>
          <w:lang w:eastAsia="ar-SA"/>
        </w:rPr>
        <w:t>.-</w:t>
      </w:r>
      <w:proofErr w:type="gramEnd"/>
      <w:r w:rsidRPr="00AB1344">
        <w:rPr>
          <w:rFonts w:ascii="Times New Roman" w:eastAsia="Times New Roman" w:hAnsi="Times New Roman" w:cs="Traditional Arabic"/>
          <w:caps/>
          <w:sz w:val="36"/>
          <w:szCs w:val="36"/>
          <w:rtl/>
          <w:lang w:eastAsia="ar-SA"/>
        </w:rPr>
        <w:t xml:space="preserve"> المدينة المنورة: سطور البحث العلمي، 1448 هـ، 2026 م.</w:t>
      </w:r>
    </w:p>
    <w:p w14:paraId="29B28685" w14:textId="77777777" w:rsidR="007E6C28" w:rsidRPr="00AB1344" w:rsidRDefault="007E6C28" w:rsidP="007E6C28">
      <w:pPr>
        <w:ind w:left="0" w:firstLine="0"/>
        <w:jc w:val="both"/>
        <w:rPr>
          <w:rFonts w:ascii="Times New Roman" w:eastAsia="Times New Roman" w:hAnsi="Times New Roman" w:cs="Traditional Arabic"/>
          <w:caps/>
          <w:sz w:val="36"/>
          <w:szCs w:val="36"/>
          <w:rtl/>
          <w:lang w:eastAsia="ar-SA"/>
        </w:rPr>
      </w:pPr>
      <w:r w:rsidRPr="00AB1344">
        <w:rPr>
          <w:rFonts w:ascii="Times New Roman" w:eastAsia="Times New Roman" w:hAnsi="Times New Roman" w:cs="Traditional Arabic"/>
          <w:caps/>
          <w:sz w:val="36"/>
          <w:szCs w:val="36"/>
          <w:rtl/>
          <w:lang w:eastAsia="ar-SA"/>
        </w:rPr>
        <w:t xml:space="preserve">ومعها: حواشي </w:t>
      </w:r>
      <w:proofErr w:type="spellStart"/>
      <w:r w:rsidRPr="00AB1344">
        <w:rPr>
          <w:rFonts w:ascii="Times New Roman" w:eastAsia="Times New Roman" w:hAnsi="Times New Roman" w:cs="Traditional Arabic"/>
          <w:caps/>
          <w:sz w:val="36"/>
          <w:szCs w:val="36"/>
          <w:rtl/>
          <w:lang w:eastAsia="ar-SA"/>
        </w:rPr>
        <w:t>البلقيني</w:t>
      </w:r>
      <w:proofErr w:type="spellEnd"/>
      <w:r w:rsidRPr="00AB1344">
        <w:rPr>
          <w:rFonts w:ascii="Times New Roman" w:eastAsia="Times New Roman" w:hAnsi="Times New Roman" w:cs="Traditional Arabic"/>
          <w:caps/>
          <w:sz w:val="36"/>
          <w:szCs w:val="36"/>
          <w:rtl/>
          <w:lang w:eastAsia="ar-SA"/>
        </w:rPr>
        <w:t>، وحواشي ابن حجر.</w:t>
      </w:r>
    </w:p>
    <w:p w14:paraId="40DF6B11" w14:textId="77777777" w:rsidR="007E6C28" w:rsidRPr="00AB1344" w:rsidRDefault="007E6C28" w:rsidP="007E6C28">
      <w:pPr>
        <w:ind w:left="0" w:firstLine="0"/>
        <w:jc w:val="both"/>
        <w:rPr>
          <w:rFonts w:ascii="Times New Roman" w:eastAsia="Times New Roman" w:hAnsi="Times New Roman" w:cs="Traditional Arabic"/>
          <w:caps/>
          <w:sz w:val="36"/>
          <w:szCs w:val="36"/>
          <w:rtl/>
          <w:lang w:eastAsia="ar-SA"/>
        </w:rPr>
      </w:pPr>
    </w:p>
    <w:p w14:paraId="561B4158" w14:textId="77777777" w:rsidR="007E6C28" w:rsidRPr="00F406CD" w:rsidRDefault="007E6C28" w:rsidP="007E6C28">
      <w:pPr>
        <w:ind w:left="0" w:firstLine="0"/>
        <w:jc w:val="both"/>
        <w:rPr>
          <w:rFonts w:ascii="Aptos" w:eastAsia="Aptos" w:hAnsi="Aptos" w:cs="Traditional Arabic"/>
          <w:sz w:val="36"/>
          <w:szCs w:val="36"/>
          <w:rtl/>
        </w:rPr>
      </w:pPr>
      <w:r w:rsidRPr="00F406CD">
        <w:rPr>
          <w:rFonts w:ascii="Aptos" w:eastAsia="Aptos" w:hAnsi="Aptos" w:cs="Traditional Arabic"/>
          <w:b/>
          <w:bCs/>
          <w:sz w:val="36"/>
          <w:szCs w:val="36"/>
          <w:rtl/>
        </w:rPr>
        <w:t>الدرة اليتيمة في بعض فضائل السيدة العظيمة</w:t>
      </w:r>
      <w:r w:rsidRPr="00F406CD">
        <w:rPr>
          <w:rFonts w:ascii="Aptos" w:eastAsia="Aptos" w:hAnsi="Aptos" w:cs="Traditional Arabic"/>
          <w:sz w:val="36"/>
          <w:szCs w:val="36"/>
          <w:rtl/>
        </w:rPr>
        <w:t xml:space="preserve">/ </w:t>
      </w:r>
      <w:proofErr w:type="gramStart"/>
      <w:r w:rsidRPr="00F406CD">
        <w:rPr>
          <w:rFonts w:ascii="Aptos" w:eastAsia="Aptos" w:hAnsi="Aptos" w:cs="Traditional Arabic"/>
          <w:sz w:val="36"/>
          <w:szCs w:val="36"/>
          <w:rtl/>
        </w:rPr>
        <w:t>عبدالله</w:t>
      </w:r>
      <w:proofErr w:type="gramEnd"/>
      <w:r w:rsidRPr="00F406CD">
        <w:rPr>
          <w:rFonts w:ascii="Aptos" w:eastAsia="Aptos" w:hAnsi="Aptos" w:cs="Traditional Arabic"/>
          <w:sz w:val="36"/>
          <w:szCs w:val="36"/>
          <w:rtl/>
        </w:rPr>
        <w:t xml:space="preserve"> بن إبراهيم الميرغني (ت 1207 هـ)؛ تحقيق حاكم حبيب </w:t>
      </w:r>
      <w:proofErr w:type="spellStart"/>
      <w:r w:rsidRPr="00F406CD">
        <w:rPr>
          <w:rFonts w:ascii="Aptos" w:eastAsia="Aptos" w:hAnsi="Aptos" w:cs="Traditional Arabic"/>
          <w:sz w:val="36"/>
          <w:szCs w:val="36"/>
          <w:rtl/>
        </w:rPr>
        <w:t>الكريطي</w:t>
      </w:r>
      <w:proofErr w:type="spellEnd"/>
      <w:r w:rsidRPr="00F406CD">
        <w:rPr>
          <w:rFonts w:ascii="Aptos" w:eastAsia="Aptos" w:hAnsi="Aptos" w:cs="Traditional Arabic"/>
          <w:sz w:val="36"/>
          <w:szCs w:val="36"/>
          <w:rtl/>
        </w:rPr>
        <w:t>.</w:t>
      </w:r>
    </w:p>
    <w:p w14:paraId="6EA6A276" w14:textId="77777777" w:rsidR="007E6C28" w:rsidRPr="00F406CD" w:rsidRDefault="007E6C28" w:rsidP="007E6C28">
      <w:pPr>
        <w:ind w:left="0" w:firstLine="0"/>
        <w:jc w:val="both"/>
        <w:rPr>
          <w:rFonts w:ascii="Aptos" w:eastAsia="Aptos" w:hAnsi="Aptos" w:cs="Traditional Arabic"/>
          <w:sz w:val="36"/>
          <w:szCs w:val="36"/>
          <w:rtl/>
        </w:rPr>
      </w:pPr>
      <w:r w:rsidRPr="00F406CD">
        <w:rPr>
          <w:rFonts w:ascii="Aptos" w:eastAsia="Aptos" w:hAnsi="Aptos" w:cs="Traditional Arabic"/>
          <w:sz w:val="36"/>
          <w:szCs w:val="36"/>
          <w:rtl/>
        </w:rPr>
        <w:t>مجلة تحقيق المخطوطات، النجف ع3 (1442 هـ، نيسان 2021 م)</w:t>
      </w:r>
    </w:p>
    <w:p w14:paraId="09B36C60" w14:textId="77777777" w:rsidR="007E6C28" w:rsidRPr="00F406CD" w:rsidRDefault="007E6C28" w:rsidP="007E6C28">
      <w:pPr>
        <w:ind w:left="0" w:firstLine="0"/>
        <w:jc w:val="both"/>
        <w:rPr>
          <w:rFonts w:ascii="Aptos" w:eastAsia="Aptos" w:hAnsi="Aptos" w:cs="Traditional Arabic"/>
          <w:sz w:val="36"/>
          <w:szCs w:val="36"/>
          <w:rtl/>
        </w:rPr>
      </w:pPr>
      <w:r w:rsidRPr="00F406CD">
        <w:rPr>
          <w:rFonts w:ascii="Aptos" w:eastAsia="Aptos" w:hAnsi="Aptos" w:cs="Traditional Arabic"/>
          <w:sz w:val="36"/>
          <w:szCs w:val="36"/>
          <w:rtl/>
        </w:rPr>
        <w:t>(فاطمة رضي الله عنها)</w:t>
      </w:r>
    </w:p>
    <w:p w14:paraId="43515ABE" w14:textId="77777777" w:rsidR="007E6C28" w:rsidRPr="00F406CD" w:rsidRDefault="007E6C28" w:rsidP="007E6C28">
      <w:pPr>
        <w:ind w:left="0" w:firstLine="0"/>
        <w:jc w:val="both"/>
        <w:rPr>
          <w:rFonts w:ascii="Aptos" w:eastAsia="Aptos" w:hAnsi="Aptos" w:cs="Traditional Arabic"/>
          <w:b/>
          <w:bCs/>
          <w:sz w:val="36"/>
          <w:szCs w:val="36"/>
          <w:rtl/>
        </w:rPr>
      </w:pPr>
    </w:p>
    <w:p w14:paraId="231309E2" w14:textId="77777777" w:rsidR="007E6C28" w:rsidRPr="001C768B" w:rsidRDefault="007E6C28" w:rsidP="007E6C28">
      <w:pPr>
        <w:ind w:left="0" w:firstLine="0"/>
        <w:jc w:val="both"/>
        <w:rPr>
          <w:rFonts w:ascii="Times New Roman" w:eastAsia="Times New Roman" w:hAnsi="Times New Roman" w:cs="Traditional Arabic"/>
          <w:caps/>
          <w:sz w:val="36"/>
          <w:szCs w:val="36"/>
          <w:rtl/>
          <w:lang w:eastAsia="ar-SA"/>
        </w:rPr>
      </w:pPr>
      <w:r w:rsidRPr="001C768B">
        <w:rPr>
          <w:rFonts w:ascii="Times New Roman" w:eastAsia="Times New Roman" w:hAnsi="Times New Roman" w:cs="Traditional Arabic"/>
          <w:b/>
          <w:bCs/>
          <w:caps/>
          <w:sz w:val="36"/>
          <w:szCs w:val="36"/>
          <w:rtl/>
          <w:lang w:eastAsia="ar-SA"/>
        </w:rPr>
        <w:t>رحمة للعالمين: سفر نفيس في السيرة النبوية العطرة غيّر مجرى حياة المشاهير</w:t>
      </w:r>
      <w:r w:rsidRPr="001C768B">
        <w:rPr>
          <w:rFonts w:ascii="Times New Roman" w:eastAsia="Times New Roman" w:hAnsi="Times New Roman" w:cs="Traditional Arabic"/>
          <w:caps/>
          <w:sz w:val="36"/>
          <w:szCs w:val="36"/>
          <w:rtl/>
          <w:lang w:eastAsia="ar-SA"/>
        </w:rPr>
        <w:t xml:space="preserve">/ محمد سليمان </w:t>
      </w:r>
      <w:proofErr w:type="spellStart"/>
      <w:r w:rsidRPr="001C768B">
        <w:rPr>
          <w:rFonts w:ascii="Times New Roman" w:eastAsia="Times New Roman" w:hAnsi="Times New Roman" w:cs="Traditional Arabic"/>
          <w:caps/>
          <w:sz w:val="36"/>
          <w:szCs w:val="36"/>
          <w:rtl/>
          <w:lang w:eastAsia="ar-SA"/>
        </w:rPr>
        <w:t>المنصورفوري</w:t>
      </w:r>
      <w:proofErr w:type="spellEnd"/>
      <w:r w:rsidRPr="001C768B">
        <w:rPr>
          <w:rFonts w:ascii="Times New Roman" w:eastAsia="Times New Roman" w:hAnsi="Times New Roman" w:cs="Traditional Arabic"/>
          <w:caps/>
          <w:sz w:val="36"/>
          <w:szCs w:val="36"/>
          <w:rtl/>
          <w:lang w:eastAsia="ar-SA"/>
        </w:rPr>
        <w:t xml:space="preserve"> (ت 1349 هـ)؛ تعريب مقتدى حسن ياسين؛ قدم له ونقحه وعلق عليه صلاح الدين مقبول </w:t>
      </w:r>
      <w:proofErr w:type="gramStart"/>
      <w:r w:rsidRPr="001C768B">
        <w:rPr>
          <w:rFonts w:ascii="Times New Roman" w:eastAsia="Times New Roman" w:hAnsi="Times New Roman" w:cs="Traditional Arabic"/>
          <w:caps/>
          <w:sz w:val="36"/>
          <w:szCs w:val="36"/>
          <w:rtl/>
          <w:lang w:eastAsia="ar-SA"/>
        </w:rPr>
        <w:t>أحمد.-</w:t>
      </w:r>
      <w:proofErr w:type="gramEnd"/>
      <w:r w:rsidRPr="001C768B">
        <w:rPr>
          <w:rFonts w:ascii="Times New Roman" w:eastAsia="Times New Roman" w:hAnsi="Times New Roman" w:cs="Traditional Arabic"/>
          <w:caps/>
          <w:sz w:val="36"/>
          <w:szCs w:val="36"/>
          <w:rtl/>
          <w:lang w:eastAsia="ar-SA"/>
        </w:rPr>
        <w:t xml:space="preserve"> الكويت: دار إيلاف الدولية، 1445 هـ، 2024 م، 3مج.</w:t>
      </w:r>
    </w:p>
    <w:p w14:paraId="2C6EFB4B" w14:textId="77777777" w:rsidR="007E6C28" w:rsidRPr="001C768B" w:rsidRDefault="007E6C28" w:rsidP="007E6C28">
      <w:pPr>
        <w:ind w:left="0" w:firstLine="0"/>
        <w:jc w:val="both"/>
        <w:rPr>
          <w:rFonts w:ascii="Times New Roman" w:eastAsia="Times New Roman" w:hAnsi="Times New Roman" w:cs="Traditional Arabic"/>
          <w:caps/>
          <w:sz w:val="36"/>
          <w:szCs w:val="36"/>
          <w:rtl/>
          <w:lang w:eastAsia="ar-SA"/>
        </w:rPr>
      </w:pPr>
    </w:p>
    <w:p w14:paraId="38AB3E12" w14:textId="77777777" w:rsidR="007E6C28" w:rsidRPr="0006381F" w:rsidRDefault="007E6C28" w:rsidP="007E6C28">
      <w:pPr>
        <w:ind w:left="0" w:firstLine="0"/>
        <w:jc w:val="both"/>
        <w:rPr>
          <w:rFonts w:ascii="Times New Roman" w:eastAsia="Times New Roman" w:hAnsi="Times New Roman" w:cs="Traditional Arabic"/>
          <w:sz w:val="36"/>
          <w:szCs w:val="36"/>
          <w:rtl/>
          <w:lang w:eastAsia="ar-SA"/>
        </w:rPr>
      </w:pPr>
      <w:r w:rsidRPr="0006381F">
        <w:rPr>
          <w:rFonts w:ascii="Times New Roman" w:eastAsia="Times New Roman" w:hAnsi="Times New Roman" w:cs="Traditional Arabic"/>
          <w:b/>
          <w:bCs/>
          <w:sz w:val="36"/>
          <w:szCs w:val="36"/>
          <w:rtl/>
          <w:lang w:eastAsia="ar-SA"/>
        </w:rPr>
        <w:t xml:space="preserve">رسالة في كون المرء سيداً هل هو من جهة الأب أو من جهة </w:t>
      </w:r>
      <w:proofErr w:type="gramStart"/>
      <w:r w:rsidRPr="0006381F">
        <w:rPr>
          <w:rFonts w:ascii="Times New Roman" w:eastAsia="Times New Roman" w:hAnsi="Times New Roman" w:cs="Traditional Arabic"/>
          <w:b/>
          <w:bCs/>
          <w:sz w:val="36"/>
          <w:szCs w:val="36"/>
          <w:rtl/>
          <w:lang w:eastAsia="ar-SA"/>
        </w:rPr>
        <w:t>الأم؟/</w:t>
      </w:r>
      <w:proofErr w:type="gramEnd"/>
      <w:r w:rsidRPr="0006381F">
        <w:rPr>
          <w:rFonts w:ascii="Times New Roman" w:eastAsia="Times New Roman" w:hAnsi="Times New Roman" w:cs="Traditional Arabic"/>
          <w:b/>
          <w:bCs/>
          <w:sz w:val="36"/>
          <w:szCs w:val="36"/>
          <w:rtl/>
          <w:lang w:eastAsia="ar-SA"/>
        </w:rPr>
        <w:t xml:space="preserve"> </w:t>
      </w:r>
      <w:r w:rsidRPr="0006381F">
        <w:rPr>
          <w:rFonts w:ascii="Times New Roman" w:eastAsia="Times New Roman" w:hAnsi="Times New Roman" w:cs="Traditional Arabic"/>
          <w:sz w:val="36"/>
          <w:szCs w:val="36"/>
          <w:rtl/>
          <w:lang w:eastAsia="ar-SA"/>
        </w:rPr>
        <w:t xml:space="preserve">لأبي السعود محمد بن محمد العمادي (ت 982 هـ)؛ تحقيق يعرب </w:t>
      </w:r>
      <w:proofErr w:type="gramStart"/>
      <w:r w:rsidRPr="0006381F">
        <w:rPr>
          <w:rFonts w:ascii="Times New Roman" w:eastAsia="Times New Roman" w:hAnsi="Times New Roman" w:cs="Traditional Arabic"/>
          <w:sz w:val="36"/>
          <w:szCs w:val="36"/>
          <w:rtl/>
          <w:lang w:eastAsia="ar-SA"/>
        </w:rPr>
        <w:t>عبدالله</w:t>
      </w:r>
      <w:proofErr w:type="gramEnd"/>
      <w:r w:rsidRPr="0006381F">
        <w:rPr>
          <w:rFonts w:ascii="Times New Roman" w:eastAsia="Times New Roman" w:hAnsi="Times New Roman" w:cs="Traditional Arabic"/>
          <w:sz w:val="36"/>
          <w:szCs w:val="36"/>
          <w:rtl/>
          <w:lang w:eastAsia="ar-SA"/>
        </w:rPr>
        <w:t xml:space="preserve"> محيسن.</w:t>
      </w:r>
    </w:p>
    <w:p w14:paraId="1C78F981" w14:textId="77777777" w:rsidR="007E6C28" w:rsidRPr="0006381F" w:rsidRDefault="007E6C28" w:rsidP="007E6C28">
      <w:pPr>
        <w:ind w:left="0" w:firstLine="0"/>
        <w:jc w:val="both"/>
        <w:rPr>
          <w:rFonts w:ascii="Times New Roman" w:eastAsia="Times New Roman" w:hAnsi="Times New Roman" w:cs="Traditional Arabic"/>
          <w:kern w:val="2"/>
          <w:sz w:val="36"/>
          <w:szCs w:val="36"/>
          <w:rtl/>
          <w:lang w:eastAsia="ar-SA"/>
          <w14:ligatures w14:val="standardContextual"/>
        </w:rPr>
      </w:pPr>
      <w:r w:rsidRPr="0006381F">
        <w:rPr>
          <w:rFonts w:ascii="Times New Roman" w:eastAsia="Times New Roman" w:hAnsi="Times New Roman" w:cs="Traditional Arabic"/>
          <w:kern w:val="2"/>
          <w:sz w:val="36"/>
          <w:szCs w:val="36"/>
          <w:rtl/>
          <w:lang w:eastAsia="ar-SA"/>
          <w14:ligatures w14:val="standardContextual"/>
        </w:rPr>
        <w:t>مجلة الجامعة العراقية مج75 ع2 (1447 هـ، كانون الثاني 2026 م)</w:t>
      </w:r>
    </w:p>
    <w:p w14:paraId="68088FD8" w14:textId="77777777" w:rsidR="007E6C28" w:rsidRPr="0006381F" w:rsidRDefault="007E6C28" w:rsidP="007E6C28">
      <w:pPr>
        <w:ind w:left="0" w:firstLine="0"/>
        <w:jc w:val="both"/>
        <w:rPr>
          <w:rFonts w:ascii="Times New Roman" w:eastAsia="Times New Roman" w:hAnsi="Times New Roman" w:cs="Traditional Arabic"/>
          <w:b/>
          <w:bCs/>
          <w:sz w:val="36"/>
          <w:szCs w:val="36"/>
          <w:rtl/>
          <w:lang w:eastAsia="ar-SA"/>
        </w:rPr>
      </w:pPr>
    </w:p>
    <w:p w14:paraId="2B834456" w14:textId="77777777" w:rsidR="007E6C28" w:rsidRPr="00F763FA" w:rsidRDefault="007E6C28" w:rsidP="007E6C28">
      <w:pPr>
        <w:ind w:left="0" w:firstLine="0"/>
        <w:jc w:val="both"/>
        <w:rPr>
          <w:rFonts w:ascii="Calibri" w:eastAsia="Times New Roman" w:hAnsi="Calibri" w:cs="Traditional Arabic"/>
          <w:sz w:val="36"/>
          <w:szCs w:val="36"/>
          <w:rtl/>
        </w:rPr>
      </w:pPr>
      <w:r w:rsidRPr="00F763FA">
        <w:rPr>
          <w:rFonts w:ascii="Calibri" w:eastAsia="Times New Roman" w:hAnsi="Calibri" w:cs="Traditional Arabic"/>
          <w:b/>
          <w:bCs/>
          <w:sz w:val="36"/>
          <w:szCs w:val="36"/>
          <w:rtl/>
        </w:rPr>
        <w:lastRenderedPageBreak/>
        <w:t xml:space="preserve">رضاعة النبي ﷺ/ </w:t>
      </w:r>
      <w:r w:rsidRPr="00F763FA">
        <w:rPr>
          <w:rFonts w:ascii="Calibri" w:eastAsia="Times New Roman" w:hAnsi="Calibri" w:cs="Traditional Arabic"/>
          <w:sz w:val="36"/>
          <w:szCs w:val="36"/>
          <w:rtl/>
        </w:rPr>
        <w:t xml:space="preserve">محمد بن عمر للواقدي (ت 207 هـ)؛ ‏دراسة وتحقيق حاكم حبيب </w:t>
      </w:r>
      <w:proofErr w:type="spellStart"/>
      <w:r w:rsidRPr="00F763FA">
        <w:rPr>
          <w:rFonts w:ascii="Calibri" w:eastAsia="Times New Roman" w:hAnsi="Calibri" w:cs="Traditional Arabic"/>
          <w:sz w:val="36"/>
          <w:szCs w:val="36"/>
          <w:rtl/>
        </w:rPr>
        <w:t>الكريطي</w:t>
      </w:r>
      <w:proofErr w:type="spellEnd"/>
      <w:r w:rsidRPr="00F763FA">
        <w:rPr>
          <w:rFonts w:ascii="Calibri" w:eastAsia="Times New Roman" w:hAnsi="Calibri" w:cs="Traditional Arabic"/>
          <w:sz w:val="36"/>
          <w:szCs w:val="36"/>
          <w:rtl/>
        </w:rPr>
        <w:t>.</w:t>
      </w:r>
    </w:p>
    <w:p w14:paraId="65E15C2D" w14:textId="77777777" w:rsidR="007E6C28" w:rsidRPr="00F763FA" w:rsidRDefault="007E6C28" w:rsidP="007E6C28">
      <w:pPr>
        <w:ind w:left="0" w:firstLine="0"/>
        <w:jc w:val="both"/>
        <w:rPr>
          <w:rFonts w:ascii="Aptos" w:eastAsia="Aptos" w:hAnsi="Aptos" w:cs="Traditional Arabic"/>
          <w:sz w:val="36"/>
          <w:szCs w:val="36"/>
          <w:rtl/>
        </w:rPr>
      </w:pPr>
      <w:r w:rsidRPr="00F763FA">
        <w:rPr>
          <w:rFonts w:ascii="Aptos" w:eastAsia="Aptos" w:hAnsi="Aptos" w:cs="Traditional Arabic"/>
          <w:sz w:val="36"/>
          <w:szCs w:val="36"/>
          <w:rtl/>
        </w:rPr>
        <w:t>مجلة تحقيق المخطوطات، النجف ع4 (1444 هـ، 2023 م)</w:t>
      </w:r>
    </w:p>
    <w:p w14:paraId="119A0863" w14:textId="77777777" w:rsidR="007E6C28" w:rsidRPr="00F763FA" w:rsidRDefault="007E6C28" w:rsidP="007E6C28">
      <w:pPr>
        <w:ind w:left="0" w:firstLine="0"/>
        <w:jc w:val="both"/>
        <w:rPr>
          <w:rFonts w:ascii="Times New Roman" w:eastAsia="Times New Roman" w:hAnsi="Times New Roman" w:cs="Traditional Arabic"/>
          <w:b/>
          <w:bCs/>
          <w:sz w:val="36"/>
          <w:szCs w:val="36"/>
          <w:rtl/>
          <w:lang w:eastAsia="ar-SA"/>
        </w:rPr>
      </w:pPr>
    </w:p>
    <w:p w14:paraId="5D406FDE" w14:textId="77777777" w:rsidR="007E6C28" w:rsidRPr="0091626A" w:rsidRDefault="007E6C28" w:rsidP="007E6C28">
      <w:pPr>
        <w:ind w:left="0" w:firstLine="0"/>
        <w:jc w:val="both"/>
        <w:rPr>
          <w:rFonts w:ascii="Times New Roman" w:eastAsia="Times New Roman" w:hAnsi="Times New Roman" w:cs="Traditional Arabic"/>
          <w:sz w:val="36"/>
          <w:szCs w:val="36"/>
          <w:rtl/>
          <w:lang w:eastAsia="ar-SA"/>
        </w:rPr>
      </w:pPr>
      <w:r w:rsidRPr="0091626A">
        <w:rPr>
          <w:rFonts w:ascii="Times New Roman" w:eastAsia="Times New Roman" w:hAnsi="Times New Roman" w:cs="Traditional Arabic"/>
          <w:b/>
          <w:bCs/>
          <w:sz w:val="36"/>
          <w:szCs w:val="36"/>
          <w:rtl/>
          <w:lang w:eastAsia="ar-SA"/>
        </w:rPr>
        <w:t>الروض الأنيق في إثبات إمامة أبي بكر الصدّيق</w:t>
      </w:r>
      <w:r w:rsidRPr="0091626A">
        <w:rPr>
          <w:rFonts w:ascii="Times New Roman" w:eastAsia="Times New Roman" w:hAnsi="Times New Roman" w:cs="Traditional Arabic"/>
          <w:sz w:val="36"/>
          <w:szCs w:val="36"/>
          <w:rtl/>
          <w:lang w:eastAsia="ar-SA"/>
        </w:rPr>
        <w:t xml:space="preserve">/ محمد بن حاتم بن </w:t>
      </w:r>
      <w:proofErr w:type="spellStart"/>
      <w:r w:rsidRPr="0091626A">
        <w:rPr>
          <w:rFonts w:ascii="Times New Roman" w:eastAsia="Times New Roman" w:hAnsi="Times New Roman" w:cs="Traditional Arabic"/>
          <w:sz w:val="36"/>
          <w:szCs w:val="36"/>
          <w:rtl/>
          <w:lang w:eastAsia="ar-SA"/>
        </w:rPr>
        <w:t>زنجويه</w:t>
      </w:r>
      <w:proofErr w:type="spellEnd"/>
      <w:r w:rsidRPr="0091626A">
        <w:rPr>
          <w:rFonts w:ascii="Times New Roman" w:eastAsia="Times New Roman" w:hAnsi="Times New Roman" w:cs="Traditional Arabic"/>
          <w:sz w:val="36"/>
          <w:szCs w:val="36"/>
          <w:rtl/>
          <w:lang w:eastAsia="ar-SA"/>
        </w:rPr>
        <w:t xml:space="preserve"> البخاري (ت 359 هـ)؛ تحقيق محمد إسحاق آل </w:t>
      </w:r>
      <w:proofErr w:type="gramStart"/>
      <w:r w:rsidRPr="0091626A">
        <w:rPr>
          <w:rFonts w:ascii="Times New Roman" w:eastAsia="Times New Roman" w:hAnsi="Times New Roman" w:cs="Traditional Arabic"/>
          <w:sz w:val="36"/>
          <w:szCs w:val="36"/>
          <w:rtl/>
          <w:lang w:eastAsia="ar-SA"/>
        </w:rPr>
        <w:t>إبراهيم.-</w:t>
      </w:r>
      <w:proofErr w:type="gramEnd"/>
      <w:r w:rsidRPr="0091626A">
        <w:rPr>
          <w:rFonts w:ascii="Times New Roman" w:eastAsia="Times New Roman" w:hAnsi="Times New Roman" w:cs="Traditional Arabic"/>
          <w:sz w:val="36"/>
          <w:szCs w:val="36"/>
          <w:rtl/>
          <w:lang w:eastAsia="ar-SA"/>
        </w:rPr>
        <w:t xml:space="preserve"> لندن: الدار العربية للموسوعات، 1447 هـ، 2026 م، 2مج.</w:t>
      </w:r>
    </w:p>
    <w:p w14:paraId="0C107071" w14:textId="77777777" w:rsidR="007E6C28" w:rsidRPr="0091626A" w:rsidRDefault="007E6C28" w:rsidP="007E6C28">
      <w:pPr>
        <w:ind w:left="0" w:firstLine="0"/>
        <w:jc w:val="both"/>
        <w:rPr>
          <w:rFonts w:ascii="Times New Roman" w:eastAsia="Times New Roman" w:hAnsi="Times New Roman" w:cs="Traditional Arabic"/>
          <w:b/>
          <w:bCs/>
          <w:sz w:val="36"/>
          <w:szCs w:val="36"/>
          <w:rtl/>
          <w:lang w:eastAsia="ar-SA"/>
        </w:rPr>
      </w:pPr>
    </w:p>
    <w:p w14:paraId="6DB65BE4" w14:textId="77777777" w:rsidR="007E6C28" w:rsidRPr="0098293B" w:rsidRDefault="007E6C28" w:rsidP="007E6C28">
      <w:pPr>
        <w:ind w:left="0" w:firstLine="0"/>
        <w:jc w:val="both"/>
        <w:rPr>
          <w:rFonts w:ascii="Times New Roman" w:eastAsia="Times New Roman" w:hAnsi="Times New Roman" w:cs="Traditional Arabic"/>
          <w:b/>
          <w:bCs/>
          <w:sz w:val="36"/>
          <w:szCs w:val="36"/>
          <w:rtl/>
          <w:lang w:eastAsia="ar-SA"/>
        </w:rPr>
      </w:pPr>
      <w:r w:rsidRPr="0098293B">
        <w:rPr>
          <w:rFonts w:ascii="Times New Roman" w:eastAsia="Times New Roman" w:hAnsi="Times New Roman" w:cs="Traditional Arabic"/>
          <w:b/>
          <w:bCs/>
          <w:caps/>
          <w:sz w:val="36"/>
          <w:szCs w:val="36"/>
          <w:rtl/>
          <w:lang w:eastAsia="ar-SA"/>
        </w:rPr>
        <w:t>سَير الحُور إلى القصور</w:t>
      </w:r>
      <w:r w:rsidRPr="0098293B">
        <w:rPr>
          <w:rFonts w:ascii="Times New Roman" w:eastAsia="Times New Roman" w:hAnsi="Times New Roman" w:cs="Traditional Arabic"/>
          <w:caps/>
          <w:sz w:val="36"/>
          <w:szCs w:val="36"/>
          <w:rtl/>
          <w:lang w:eastAsia="ar-SA"/>
        </w:rPr>
        <w:t>/ لأبي الوليد محب الدين محمد بن محمد بن الشحنة الحلبي (ت 815 هـ)؛</w:t>
      </w:r>
      <w:r w:rsidRPr="0098293B">
        <w:rPr>
          <w:rFonts w:ascii="Times New Roman" w:eastAsia="Times New Roman" w:hAnsi="Times New Roman" w:cs="Traditional Arabic"/>
          <w:b/>
          <w:bCs/>
          <w:sz w:val="36"/>
          <w:szCs w:val="36"/>
          <w:rtl/>
          <w:lang w:eastAsia="ar-SA"/>
        </w:rPr>
        <w:t xml:space="preserve"> </w:t>
      </w:r>
      <w:r w:rsidRPr="0098293B">
        <w:rPr>
          <w:rFonts w:ascii="Times New Roman" w:eastAsia="Times New Roman" w:hAnsi="Times New Roman" w:cs="Traditional Arabic"/>
          <w:sz w:val="36"/>
          <w:szCs w:val="36"/>
          <w:rtl/>
          <w:lang w:eastAsia="ar-SA"/>
        </w:rPr>
        <w:t>تحقيق رسمية خماط الجبوري</w:t>
      </w:r>
      <w:r w:rsidRPr="0098293B">
        <w:rPr>
          <w:rFonts w:ascii="Times New Roman" w:eastAsia="Times New Roman" w:hAnsi="Times New Roman" w:cs="Traditional Arabic"/>
          <w:b/>
          <w:bCs/>
          <w:sz w:val="36"/>
          <w:szCs w:val="36"/>
          <w:rtl/>
          <w:lang w:eastAsia="ar-SA"/>
        </w:rPr>
        <w:t>.</w:t>
      </w:r>
    </w:p>
    <w:p w14:paraId="07F0268E" w14:textId="77777777" w:rsidR="007E6C28" w:rsidRPr="0098293B" w:rsidRDefault="007E6C28" w:rsidP="007E6C28">
      <w:pPr>
        <w:ind w:left="0" w:firstLine="0"/>
        <w:jc w:val="both"/>
        <w:rPr>
          <w:rFonts w:ascii="Times New Roman" w:eastAsia="Times New Roman" w:hAnsi="Times New Roman" w:cs="Traditional Arabic"/>
          <w:sz w:val="36"/>
          <w:szCs w:val="36"/>
          <w:rtl/>
          <w:lang w:eastAsia="ar-SA"/>
        </w:rPr>
      </w:pPr>
      <w:r w:rsidRPr="0098293B">
        <w:rPr>
          <w:rFonts w:ascii="Times New Roman" w:eastAsia="Times New Roman" w:hAnsi="Times New Roman" w:cs="Traditional Arabic"/>
          <w:sz w:val="36"/>
          <w:szCs w:val="36"/>
          <w:rtl/>
          <w:lang w:eastAsia="ar-SA"/>
        </w:rPr>
        <w:t>مجلة كلية التربية الأساسية للعلوم التربوية والإنسانية، جامعة بابل مج17 ع72 (1447 هـ، 2025 م)</w:t>
      </w:r>
    </w:p>
    <w:p w14:paraId="2303B848" w14:textId="77777777" w:rsidR="007E6C28" w:rsidRPr="0098293B" w:rsidRDefault="007E6C28" w:rsidP="007E6C28">
      <w:pPr>
        <w:ind w:left="0" w:firstLine="0"/>
        <w:jc w:val="both"/>
        <w:rPr>
          <w:rFonts w:ascii="Times New Roman" w:eastAsia="Times New Roman" w:hAnsi="Times New Roman" w:cs="Traditional Arabic"/>
          <w:sz w:val="36"/>
          <w:szCs w:val="36"/>
          <w:rtl/>
          <w:lang w:eastAsia="ar-SA"/>
        </w:rPr>
      </w:pPr>
      <w:r w:rsidRPr="0098293B">
        <w:rPr>
          <w:rFonts w:ascii="Times New Roman" w:eastAsia="Times New Roman" w:hAnsi="Times New Roman" w:cs="Traditional Arabic"/>
          <w:sz w:val="36"/>
          <w:szCs w:val="36"/>
          <w:rtl/>
          <w:lang w:eastAsia="ar-SA"/>
        </w:rPr>
        <w:t>(منظومة في السيرة النبوية)</w:t>
      </w:r>
    </w:p>
    <w:p w14:paraId="60C15974" w14:textId="77777777" w:rsidR="007E6C28" w:rsidRPr="0098293B" w:rsidRDefault="007E6C28" w:rsidP="007E6C28">
      <w:pPr>
        <w:ind w:left="0" w:firstLine="0"/>
        <w:jc w:val="both"/>
        <w:rPr>
          <w:rFonts w:ascii="Times New Roman" w:eastAsia="Times New Roman" w:hAnsi="Times New Roman" w:cs="Traditional Arabic"/>
          <w:sz w:val="36"/>
          <w:szCs w:val="36"/>
          <w:rtl/>
          <w:lang w:eastAsia="ar-SA"/>
        </w:rPr>
      </w:pPr>
    </w:p>
    <w:p w14:paraId="749192ED" w14:textId="77777777" w:rsidR="007E6C28" w:rsidRPr="00625BE7" w:rsidRDefault="007E6C28" w:rsidP="007E6C28">
      <w:pPr>
        <w:ind w:left="0" w:firstLine="0"/>
        <w:jc w:val="both"/>
        <w:rPr>
          <w:rFonts w:ascii="Times New Roman" w:eastAsia="Times New Roman" w:hAnsi="Times New Roman" w:cs="Traditional Arabic"/>
          <w:sz w:val="36"/>
          <w:szCs w:val="36"/>
          <w:rtl/>
          <w:lang w:eastAsia="ar-SA"/>
        </w:rPr>
      </w:pPr>
      <w:r w:rsidRPr="00625BE7">
        <w:rPr>
          <w:rFonts w:ascii="Times New Roman" w:eastAsia="Times New Roman" w:hAnsi="Times New Roman" w:cs="Traditional Arabic"/>
          <w:b/>
          <w:bCs/>
          <w:sz w:val="36"/>
          <w:szCs w:val="36"/>
          <w:rtl/>
          <w:lang w:eastAsia="ar-SA"/>
        </w:rPr>
        <w:t>السير والمغازي</w:t>
      </w:r>
      <w:r w:rsidRPr="00625BE7">
        <w:rPr>
          <w:rFonts w:ascii="Times New Roman" w:eastAsia="Times New Roman" w:hAnsi="Times New Roman" w:cs="Traditional Arabic"/>
          <w:sz w:val="36"/>
          <w:szCs w:val="36"/>
          <w:rtl/>
          <w:lang w:eastAsia="ar-SA"/>
        </w:rPr>
        <w:t xml:space="preserve">/ لأبي بكر محمد بن مسلم بن شهاب الزهري (ت 124 هـ)؛ جمعها ورتبها محمد بن محمد </w:t>
      </w:r>
      <w:proofErr w:type="gramStart"/>
      <w:r w:rsidRPr="00625BE7">
        <w:rPr>
          <w:rFonts w:ascii="Times New Roman" w:eastAsia="Times New Roman" w:hAnsi="Times New Roman" w:cs="Traditional Arabic"/>
          <w:sz w:val="36"/>
          <w:szCs w:val="36"/>
          <w:rtl/>
          <w:lang w:eastAsia="ar-SA"/>
        </w:rPr>
        <w:t>عواجي.-</w:t>
      </w:r>
      <w:proofErr w:type="gramEnd"/>
      <w:r w:rsidRPr="00625BE7">
        <w:rPr>
          <w:rFonts w:ascii="Times New Roman" w:eastAsia="Times New Roman" w:hAnsi="Times New Roman" w:cs="Traditional Arabic"/>
          <w:sz w:val="36"/>
          <w:szCs w:val="36"/>
          <w:rtl/>
          <w:lang w:eastAsia="ar-SA"/>
        </w:rPr>
        <w:t xml:space="preserve"> الجزائر: دار الميراث النبوي، 1447 هـ، 2026 م، 3مج.</w:t>
      </w:r>
    </w:p>
    <w:p w14:paraId="0FBE7B7F" w14:textId="77777777" w:rsidR="007E6C28" w:rsidRPr="00625BE7" w:rsidRDefault="007E6C28" w:rsidP="007E6C28">
      <w:pPr>
        <w:ind w:left="0" w:firstLine="0"/>
        <w:jc w:val="both"/>
        <w:rPr>
          <w:rFonts w:ascii="Times New Roman" w:eastAsia="Times New Roman" w:hAnsi="Times New Roman" w:cs="Traditional Arabic"/>
          <w:sz w:val="36"/>
          <w:szCs w:val="36"/>
          <w:rtl/>
          <w:lang w:eastAsia="ar-SA"/>
        </w:rPr>
      </w:pPr>
    </w:p>
    <w:p w14:paraId="1994721C" w14:textId="77777777" w:rsidR="007E6C28" w:rsidRPr="003B6906" w:rsidRDefault="007E6C28" w:rsidP="007E6C28">
      <w:pPr>
        <w:ind w:left="0" w:firstLine="0"/>
        <w:jc w:val="both"/>
        <w:rPr>
          <w:rFonts w:ascii="Times New Roman" w:eastAsia="Times New Roman" w:hAnsi="Times New Roman" w:cs="Traditional Arabic"/>
          <w:kern w:val="2"/>
          <w:sz w:val="36"/>
          <w:szCs w:val="36"/>
          <w:rtl/>
          <w:lang w:eastAsia="ar-SA"/>
          <w14:ligatures w14:val="standardContextual"/>
        </w:rPr>
      </w:pPr>
      <w:r w:rsidRPr="003B6906">
        <w:rPr>
          <w:rFonts w:ascii="Times New Roman" w:eastAsia="Times New Roman" w:hAnsi="Times New Roman" w:cs="Traditional Arabic"/>
          <w:b/>
          <w:bCs/>
          <w:sz w:val="36"/>
          <w:szCs w:val="36"/>
          <w:rtl/>
          <w:lang w:eastAsia="ar-SA"/>
        </w:rPr>
        <w:t>سيرة رسول الله صلى الله عليه وسلم وذكر مناقبه وآياته ورسائله...</w:t>
      </w:r>
      <w:r w:rsidRPr="003B6906">
        <w:rPr>
          <w:rFonts w:ascii="Times New Roman" w:eastAsia="Times New Roman" w:hAnsi="Times New Roman" w:cs="Traditional Arabic"/>
          <w:sz w:val="36"/>
          <w:szCs w:val="36"/>
          <w:rtl/>
          <w:lang w:eastAsia="ar-SA"/>
        </w:rPr>
        <w:t>/ لأبي السعادات سعد الله بن الحسين التكريتي (ق 6 هـ)؛ تحقيق</w:t>
      </w:r>
      <w:r w:rsidRPr="003B6906">
        <w:rPr>
          <w:rFonts w:ascii="Times New Roman" w:eastAsia="Times New Roman" w:hAnsi="Times New Roman" w:cs="Traditional Arabic"/>
          <w:b/>
          <w:bCs/>
          <w:kern w:val="2"/>
          <w:sz w:val="36"/>
          <w:szCs w:val="36"/>
          <w:rtl/>
          <w:lang w:eastAsia="ar-SA"/>
          <w14:ligatures w14:val="standardContextual"/>
        </w:rPr>
        <w:t xml:space="preserve"> </w:t>
      </w:r>
      <w:r w:rsidRPr="003B6906">
        <w:rPr>
          <w:rFonts w:ascii="Times New Roman" w:eastAsia="Times New Roman" w:hAnsi="Times New Roman" w:cs="Traditional Arabic"/>
          <w:kern w:val="2"/>
          <w:sz w:val="36"/>
          <w:szCs w:val="36"/>
          <w:rtl/>
          <w:lang w:eastAsia="ar-SA"/>
          <w14:ligatures w14:val="standardContextual"/>
        </w:rPr>
        <w:t xml:space="preserve">عمر أحمد آل </w:t>
      </w:r>
      <w:proofErr w:type="gramStart"/>
      <w:r w:rsidRPr="003B6906">
        <w:rPr>
          <w:rFonts w:ascii="Times New Roman" w:eastAsia="Times New Roman" w:hAnsi="Times New Roman" w:cs="Traditional Arabic"/>
          <w:kern w:val="2"/>
          <w:sz w:val="36"/>
          <w:szCs w:val="36"/>
          <w:rtl/>
          <w:lang w:eastAsia="ar-SA"/>
          <w14:ligatures w14:val="standardContextual"/>
        </w:rPr>
        <w:t>عباس.-</w:t>
      </w:r>
      <w:proofErr w:type="gramEnd"/>
      <w:r w:rsidRPr="003B6906">
        <w:rPr>
          <w:rFonts w:ascii="Times New Roman" w:eastAsia="Times New Roman" w:hAnsi="Times New Roman" w:cs="Traditional Arabic"/>
          <w:kern w:val="2"/>
          <w:sz w:val="36"/>
          <w:szCs w:val="36"/>
          <w:rtl/>
          <w:lang w:eastAsia="ar-SA"/>
          <w14:ligatures w14:val="standardContextual"/>
        </w:rPr>
        <w:t xml:space="preserve"> مكة المكرمة: المكتبة الأسدية، 1447 هـ، 2025 م، 600 ص.</w:t>
      </w:r>
    </w:p>
    <w:p w14:paraId="6EEA4DC6" w14:textId="77777777" w:rsidR="007E6C28" w:rsidRPr="003B6906" w:rsidRDefault="007E6C28" w:rsidP="007E6C28">
      <w:pPr>
        <w:ind w:left="0" w:firstLine="0"/>
        <w:jc w:val="both"/>
        <w:rPr>
          <w:rFonts w:ascii="Times New Roman" w:eastAsia="Times New Roman" w:hAnsi="Times New Roman" w:cs="Traditional Arabic"/>
          <w:sz w:val="36"/>
          <w:szCs w:val="36"/>
          <w:rtl/>
          <w:lang w:eastAsia="ar-SA"/>
        </w:rPr>
      </w:pPr>
      <w:r w:rsidRPr="003B6906">
        <w:rPr>
          <w:rFonts w:ascii="Times New Roman" w:eastAsia="Times New Roman" w:hAnsi="Times New Roman" w:cs="Traditional Arabic"/>
          <w:sz w:val="36"/>
          <w:szCs w:val="36"/>
          <w:rtl/>
          <w:lang w:eastAsia="ar-SA"/>
        </w:rPr>
        <w:t xml:space="preserve">(سيرة رسول الله صلى الله عليه وسلم وذكر مناقبه وآياته ورسائله وكراماته وبراهينه </w:t>
      </w:r>
      <w:proofErr w:type="spellStart"/>
      <w:r w:rsidRPr="003B6906">
        <w:rPr>
          <w:rFonts w:ascii="Times New Roman" w:eastAsia="Times New Roman" w:hAnsi="Times New Roman" w:cs="Traditional Arabic"/>
          <w:sz w:val="36"/>
          <w:szCs w:val="36"/>
          <w:rtl/>
          <w:lang w:eastAsia="ar-SA"/>
        </w:rPr>
        <w:t>ومعجزاته</w:t>
      </w:r>
      <w:proofErr w:type="spellEnd"/>
      <w:r w:rsidRPr="003B6906">
        <w:rPr>
          <w:rFonts w:ascii="Times New Roman" w:eastAsia="Times New Roman" w:hAnsi="Times New Roman" w:cs="Traditional Arabic"/>
          <w:sz w:val="36"/>
          <w:szCs w:val="36"/>
          <w:rtl/>
          <w:lang w:eastAsia="ar-SA"/>
        </w:rPr>
        <w:t xml:space="preserve"> وحججه ودلالاته ونعوته وصفاته وأحواله ومقاماته وجهاده وغزواته ووصاياه ووفاته)</w:t>
      </w:r>
    </w:p>
    <w:p w14:paraId="2DB68836" w14:textId="77777777" w:rsidR="007E6C28" w:rsidRPr="003B6906" w:rsidRDefault="007E6C28" w:rsidP="007E6C28">
      <w:pPr>
        <w:ind w:left="0" w:firstLine="0"/>
        <w:jc w:val="both"/>
        <w:rPr>
          <w:rFonts w:ascii="Times New Roman" w:eastAsia="Times New Roman" w:hAnsi="Times New Roman" w:cs="Traditional Arabic"/>
          <w:sz w:val="36"/>
          <w:szCs w:val="36"/>
          <w:rtl/>
          <w:lang w:eastAsia="ar-SA"/>
        </w:rPr>
      </w:pPr>
    </w:p>
    <w:p w14:paraId="4E944D04" w14:textId="3EB2A897" w:rsidR="007E6C28" w:rsidRPr="006B57CF" w:rsidRDefault="007E6C28" w:rsidP="007E6C28">
      <w:pPr>
        <w:ind w:left="0" w:firstLine="0"/>
        <w:jc w:val="both"/>
        <w:rPr>
          <w:rFonts w:ascii="Aptos" w:eastAsia="Aptos" w:hAnsi="Aptos" w:cs="Traditional Arabic"/>
          <w:b/>
          <w:bCs/>
          <w:sz w:val="36"/>
          <w:szCs w:val="36"/>
          <w:rtl/>
        </w:rPr>
      </w:pPr>
      <w:r w:rsidRPr="006B57CF">
        <w:rPr>
          <w:rFonts w:ascii="Aptos" w:eastAsia="Aptos" w:hAnsi="Aptos" w:cs="Traditional Arabic"/>
          <w:b/>
          <w:bCs/>
          <w:sz w:val="36"/>
          <w:szCs w:val="36"/>
          <w:rtl/>
        </w:rPr>
        <w:t xml:space="preserve">السيف المهند في مناقب من سمي أحمد/ </w:t>
      </w:r>
      <w:r w:rsidRPr="006B57CF">
        <w:rPr>
          <w:rFonts w:ascii="Aptos" w:eastAsia="Aptos" w:hAnsi="Aptos" w:cs="Traditional Arabic"/>
          <w:sz w:val="36"/>
          <w:szCs w:val="36"/>
          <w:rtl/>
        </w:rPr>
        <w:t xml:space="preserve">ياسين بن خير الله العمري (ت 1232 هـ)؛ تحقيق </w:t>
      </w:r>
      <w:proofErr w:type="gramStart"/>
      <w:r w:rsidRPr="006B57CF">
        <w:rPr>
          <w:rFonts w:ascii="Aptos" w:eastAsia="Aptos" w:hAnsi="Aptos" w:cs="Traditional Arabic"/>
          <w:sz w:val="36"/>
          <w:szCs w:val="36"/>
          <w:rtl/>
        </w:rPr>
        <w:t>علي</w:t>
      </w:r>
      <w:proofErr w:type="gramEnd"/>
      <w:r w:rsidRPr="006B57CF">
        <w:rPr>
          <w:rFonts w:ascii="Aptos" w:eastAsia="Aptos" w:hAnsi="Aptos" w:cs="Traditional Arabic"/>
          <w:sz w:val="36"/>
          <w:szCs w:val="36"/>
          <w:rtl/>
        </w:rPr>
        <w:t xml:space="preserve"> </w:t>
      </w:r>
      <w:proofErr w:type="spellStart"/>
      <w:r w:rsidRPr="006B57CF">
        <w:rPr>
          <w:rFonts w:ascii="Aptos" w:eastAsia="Aptos" w:hAnsi="Aptos" w:cs="Traditional Arabic"/>
          <w:sz w:val="36"/>
          <w:szCs w:val="36"/>
          <w:rtl/>
        </w:rPr>
        <w:t>عبدالحافظ</w:t>
      </w:r>
      <w:proofErr w:type="spellEnd"/>
      <w:r w:rsidRPr="006B57CF">
        <w:rPr>
          <w:rFonts w:ascii="Aptos" w:eastAsia="Aptos" w:hAnsi="Aptos" w:cs="Traditional Arabic"/>
          <w:sz w:val="36"/>
          <w:szCs w:val="36"/>
          <w:rtl/>
        </w:rPr>
        <w:t xml:space="preserve"> </w:t>
      </w:r>
      <w:proofErr w:type="gramStart"/>
      <w:r w:rsidRPr="006B57CF">
        <w:rPr>
          <w:rFonts w:ascii="Aptos" w:eastAsia="Aptos" w:hAnsi="Aptos" w:cs="Traditional Arabic"/>
          <w:sz w:val="36"/>
          <w:szCs w:val="36"/>
          <w:rtl/>
        </w:rPr>
        <w:t>حمودي.-</w:t>
      </w:r>
      <w:proofErr w:type="gramEnd"/>
      <w:r w:rsidRPr="006B57CF">
        <w:rPr>
          <w:rFonts w:ascii="Aptos" w:eastAsia="Aptos" w:hAnsi="Aptos" w:cs="Traditional Arabic"/>
          <w:sz w:val="36"/>
          <w:szCs w:val="36"/>
          <w:rtl/>
        </w:rPr>
        <w:t xml:space="preserve"> عمّان: دار دجلة، 1446 هـ، 2024 م، 266 ص. </w:t>
      </w:r>
    </w:p>
    <w:p w14:paraId="2A5B84A5" w14:textId="77777777" w:rsidR="007E6C28" w:rsidRPr="006B57CF" w:rsidRDefault="007E6C28" w:rsidP="007E6C28">
      <w:pPr>
        <w:ind w:left="0" w:firstLine="0"/>
        <w:jc w:val="both"/>
        <w:rPr>
          <w:rFonts w:ascii="Aptos" w:eastAsia="Aptos" w:hAnsi="Aptos" w:cs="Traditional Arabic"/>
          <w:sz w:val="36"/>
          <w:szCs w:val="36"/>
          <w:rtl/>
        </w:rPr>
      </w:pPr>
    </w:p>
    <w:p w14:paraId="13FC80E4" w14:textId="77777777" w:rsidR="007E6C28" w:rsidRPr="00AE23BB" w:rsidRDefault="007E6C28" w:rsidP="007E6C28">
      <w:pPr>
        <w:ind w:left="0" w:firstLine="0"/>
        <w:jc w:val="both"/>
        <w:rPr>
          <w:rFonts w:ascii="Times New Roman" w:eastAsia="Times New Roman" w:hAnsi="Times New Roman" w:cs="Traditional Arabic"/>
          <w:caps/>
          <w:sz w:val="36"/>
          <w:szCs w:val="36"/>
          <w:rtl/>
          <w:lang w:eastAsia="ar-SA"/>
        </w:rPr>
      </w:pPr>
      <w:r w:rsidRPr="00AE23BB">
        <w:rPr>
          <w:rFonts w:ascii="Times New Roman" w:eastAsia="Times New Roman" w:hAnsi="Times New Roman" w:cs="Traditional Arabic"/>
          <w:b/>
          <w:bCs/>
          <w:caps/>
          <w:sz w:val="36"/>
          <w:szCs w:val="36"/>
          <w:rtl/>
          <w:lang w:eastAsia="ar-SA"/>
        </w:rPr>
        <w:t>شرح الدرر السنية في نظم السيرة النبوية</w:t>
      </w:r>
      <w:r w:rsidRPr="00AE23BB">
        <w:rPr>
          <w:rFonts w:ascii="Times New Roman" w:eastAsia="Times New Roman" w:hAnsi="Times New Roman" w:cs="Traditional Arabic"/>
          <w:caps/>
          <w:sz w:val="36"/>
          <w:szCs w:val="36"/>
          <w:rtl/>
          <w:lang w:eastAsia="ar-SA"/>
        </w:rPr>
        <w:t xml:space="preserve">/ علي بن محمد </w:t>
      </w:r>
      <w:proofErr w:type="spellStart"/>
      <w:r w:rsidRPr="00AE23BB">
        <w:rPr>
          <w:rFonts w:ascii="Times New Roman" w:eastAsia="Times New Roman" w:hAnsi="Times New Roman" w:cs="Traditional Arabic"/>
          <w:caps/>
          <w:sz w:val="36"/>
          <w:szCs w:val="36"/>
          <w:rtl/>
          <w:lang w:eastAsia="ar-SA"/>
        </w:rPr>
        <w:t>الأجهوري</w:t>
      </w:r>
      <w:proofErr w:type="spellEnd"/>
      <w:r w:rsidRPr="00AE23BB">
        <w:rPr>
          <w:rFonts w:ascii="Times New Roman" w:eastAsia="Times New Roman" w:hAnsi="Times New Roman" w:cs="Traditional Arabic"/>
          <w:caps/>
          <w:sz w:val="36"/>
          <w:szCs w:val="36"/>
          <w:rtl/>
          <w:lang w:eastAsia="ar-SA"/>
        </w:rPr>
        <w:t xml:space="preserve"> (ت 1066 هـ)؛ تحقيق خالد محمد </w:t>
      </w:r>
      <w:proofErr w:type="gramStart"/>
      <w:r w:rsidRPr="00AE23BB">
        <w:rPr>
          <w:rFonts w:ascii="Times New Roman" w:eastAsia="Times New Roman" w:hAnsi="Times New Roman" w:cs="Traditional Arabic"/>
          <w:caps/>
          <w:sz w:val="36"/>
          <w:szCs w:val="36"/>
          <w:rtl/>
          <w:lang w:eastAsia="ar-SA"/>
        </w:rPr>
        <w:t>خميس.-</w:t>
      </w:r>
      <w:proofErr w:type="gramEnd"/>
      <w:r w:rsidRPr="00AE23BB">
        <w:rPr>
          <w:rFonts w:ascii="Times New Roman" w:eastAsia="Times New Roman" w:hAnsi="Times New Roman" w:cs="Traditional Arabic"/>
          <w:caps/>
          <w:sz w:val="36"/>
          <w:szCs w:val="36"/>
          <w:rtl/>
          <w:lang w:eastAsia="ar-SA"/>
        </w:rPr>
        <w:t xml:space="preserve"> القاهرة: وزارة الأوقاف، 1443 هـ، 2021 م، 2جـ (441 ص). </w:t>
      </w:r>
    </w:p>
    <w:p w14:paraId="58E9613A" w14:textId="77777777" w:rsidR="007E6C28" w:rsidRPr="00AE23BB" w:rsidRDefault="007E6C28" w:rsidP="007E6C28">
      <w:pPr>
        <w:ind w:left="0" w:firstLine="0"/>
        <w:jc w:val="both"/>
        <w:rPr>
          <w:rFonts w:ascii="Times New Roman" w:eastAsia="Times New Roman" w:hAnsi="Times New Roman" w:cs="Traditional Arabic"/>
          <w:caps/>
          <w:sz w:val="36"/>
          <w:szCs w:val="36"/>
          <w:rtl/>
          <w:lang w:eastAsia="ar-SA"/>
        </w:rPr>
      </w:pPr>
      <w:r w:rsidRPr="00AE23BB">
        <w:rPr>
          <w:rFonts w:ascii="Times New Roman" w:eastAsia="Times New Roman" w:hAnsi="Times New Roman" w:cs="Traditional Arabic"/>
          <w:caps/>
          <w:sz w:val="36"/>
          <w:szCs w:val="36"/>
          <w:rtl/>
          <w:lang w:eastAsia="ar-SA"/>
        </w:rPr>
        <w:t>(التأريخ يخص جـ2، جـ1 صدر عام 1437 هـ، 2016 م)</w:t>
      </w:r>
    </w:p>
    <w:p w14:paraId="0C43C2F8" w14:textId="77777777" w:rsidR="007E6C28" w:rsidRPr="00AE23BB" w:rsidRDefault="007E6C28" w:rsidP="007E6C28">
      <w:pPr>
        <w:ind w:left="0" w:firstLine="0"/>
        <w:jc w:val="both"/>
        <w:rPr>
          <w:rFonts w:ascii="Times New Roman" w:eastAsia="Times New Roman" w:hAnsi="Times New Roman" w:cs="Traditional Arabic"/>
          <w:caps/>
          <w:sz w:val="36"/>
          <w:szCs w:val="36"/>
          <w:rtl/>
          <w:lang w:eastAsia="ar-SA"/>
        </w:rPr>
      </w:pPr>
    </w:p>
    <w:p w14:paraId="1E9B4FDB" w14:textId="77777777" w:rsidR="007E6C28" w:rsidRPr="001855E9" w:rsidRDefault="007E6C28" w:rsidP="007E6C28">
      <w:pPr>
        <w:ind w:left="0" w:firstLine="0"/>
        <w:jc w:val="both"/>
        <w:rPr>
          <w:rFonts w:ascii="Times New Roman" w:eastAsia="Times New Roman" w:hAnsi="Times New Roman" w:cs="Traditional Arabic"/>
          <w:sz w:val="36"/>
          <w:szCs w:val="36"/>
          <w:rtl/>
          <w:lang w:eastAsia="ar-SA"/>
        </w:rPr>
      </w:pPr>
      <w:r w:rsidRPr="001855E9">
        <w:rPr>
          <w:rFonts w:ascii="Times New Roman" w:eastAsia="Times New Roman" w:hAnsi="Times New Roman" w:cs="Traditional Arabic"/>
          <w:b/>
          <w:bCs/>
          <w:sz w:val="36"/>
          <w:szCs w:val="36"/>
          <w:rtl/>
          <w:lang w:eastAsia="ar-SA"/>
        </w:rPr>
        <w:t>شرح الشمائل، وهو الشرح الكبير على الشمائل للترمذي</w:t>
      </w:r>
      <w:r w:rsidRPr="001855E9">
        <w:rPr>
          <w:rFonts w:ascii="Times New Roman" w:eastAsia="Times New Roman" w:hAnsi="Times New Roman" w:cs="Traditional Arabic"/>
          <w:sz w:val="36"/>
          <w:szCs w:val="36"/>
          <w:rtl/>
          <w:lang w:eastAsia="ar-SA"/>
        </w:rPr>
        <w:t xml:space="preserve">/ زين الدين محمد </w:t>
      </w:r>
      <w:proofErr w:type="gramStart"/>
      <w:r w:rsidRPr="001855E9">
        <w:rPr>
          <w:rFonts w:ascii="Times New Roman" w:eastAsia="Times New Roman" w:hAnsi="Times New Roman" w:cs="Traditional Arabic"/>
          <w:sz w:val="36"/>
          <w:szCs w:val="36"/>
          <w:rtl/>
          <w:lang w:eastAsia="ar-SA"/>
        </w:rPr>
        <w:t>عبدالرؤوف</w:t>
      </w:r>
      <w:proofErr w:type="gramEnd"/>
      <w:r w:rsidRPr="001855E9">
        <w:rPr>
          <w:rFonts w:ascii="Times New Roman" w:eastAsia="Times New Roman" w:hAnsi="Times New Roman" w:cs="Traditional Arabic"/>
          <w:sz w:val="36"/>
          <w:szCs w:val="36"/>
          <w:rtl/>
          <w:lang w:eastAsia="ar-SA"/>
        </w:rPr>
        <w:t xml:space="preserve"> المناوي (ت 1021 هـ)؛ تحقيق شريف بن صالح </w:t>
      </w:r>
      <w:proofErr w:type="spellStart"/>
      <w:proofErr w:type="gramStart"/>
      <w:r w:rsidRPr="001855E9">
        <w:rPr>
          <w:rFonts w:ascii="Times New Roman" w:eastAsia="Times New Roman" w:hAnsi="Times New Roman" w:cs="Traditional Arabic"/>
          <w:sz w:val="36"/>
          <w:szCs w:val="36"/>
          <w:rtl/>
          <w:lang w:eastAsia="ar-SA"/>
        </w:rPr>
        <w:t>التشادي</w:t>
      </w:r>
      <w:proofErr w:type="spellEnd"/>
      <w:r w:rsidRPr="001855E9">
        <w:rPr>
          <w:rFonts w:ascii="Times New Roman" w:eastAsia="Times New Roman" w:hAnsi="Times New Roman" w:cs="Traditional Arabic"/>
          <w:sz w:val="36"/>
          <w:szCs w:val="36"/>
          <w:rtl/>
          <w:lang w:eastAsia="ar-SA"/>
        </w:rPr>
        <w:t>.-</w:t>
      </w:r>
      <w:proofErr w:type="gramEnd"/>
      <w:r w:rsidRPr="001855E9">
        <w:rPr>
          <w:rFonts w:ascii="Times New Roman" w:eastAsia="Times New Roman" w:hAnsi="Times New Roman" w:cs="Traditional Arabic"/>
          <w:sz w:val="36"/>
          <w:szCs w:val="36"/>
          <w:rtl/>
          <w:lang w:eastAsia="ar-SA"/>
        </w:rPr>
        <w:t xml:space="preserve"> دمشق: دار المنهاج القويم، 1448 هـ، 2026 م.</w:t>
      </w:r>
    </w:p>
    <w:p w14:paraId="47533B08" w14:textId="77777777" w:rsidR="007E6C28" w:rsidRPr="001855E9" w:rsidRDefault="007E6C28" w:rsidP="007E6C28">
      <w:pPr>
        <w:ind w:left="0" w:firstLine="0"/>
        <w:jc w:val="both"/>
        <w:rPr>
          <w:rFonts w:ascii="Times New Roman" w:eastAsia="Times New Roman" w:hAnsi="Times New Roman" w:cs="Traditional Arabic"/>
          <w:b/>
          <w:bCs/>
          <w:sz w:val="36"/>
          <w:szCs w:val="36"/>
          <w:rtl/>
          <w:lang w:eastAsia="ar-SA"/>
        </w:rPr>
      </w:pPr>
      <w:r w:rsidRPr="001855E9">
        <w:rPr>
          <w:rFonts w:ascii="Times New Roman" w:eastAsia="Times New Roman" w:hAnsi="Times New Roman" w:cs="Traditional Arabic"/>
          <w:b/>
          <w:bCs/>
          <w:sz w:val="36"/>
          <w:szCs w:val="36"/>
          <w:rtl/>
          <w:lang w:eastAsia="ar-SA"/>
        </w:rPr>
        <w:t xml:space="preserve"> </w:t>
      </w:r>
    </w:p>
    <w:p w14:paraId="5F0C7DC4" w14:textId="77777777" w:rsidR="007E6C28" w:rsidRPr="00C574BD" w:rsidRDefault="007E6C28" w:rsidP="007E6C28">
      <w:pPr>
        <w:ind w:left="0" w:firstLine="0"/>
        <w:jc w:val="both"/>
        <w:rPr>
          <w:rFonts w:ascii="Times New Roman" w:eastAsia="Times New Roman" w:hAnsi="Times New Roman" w:cs="Traditional Arabic"/>
          <w:sz w:val="36"/>
          <w:szCs w:val="36"/>
          <w:rtl/>
          <w:lang w:eastAsia="ar-SA"/>
        </w:rPr>
      </w:pPr>
      <w:r w:rsidRPr="00C574BD">
        <w:rPr>
          <w:rFonts w:ascii="Times New Roman" w:eastAsia="Times New Roman" w:hAnsi="Times New Roman" w:cs="Traditional Arabic"/>
          <w:b/>
          <w:bCs/>
          <w:sz w:val="36"/>
          <w:szCs w:val="36"/>
          <w:rtl/>
          <w:lang w:eastAsia="ar-SA"/>
        </w:rPr>
        <w:t>الشمائل المحمدية</w:t>
      </w:r>
      <w:r w:rsidRPr="00C574BD">
        <w:rPr>
          <w:rFonts w:ascii="Times New Roman" w:eastAsia="Times New Roman" w:hAnsi="Times New Roman" w:cs="Traditional Arabic"/>
          <w:sz w:val="36"/>
          <w:szCs w:val="36"/>
          <w:rtl/>
          <w:lang w:eastAsia="ar-SA"/>
        </w:rPr>
        <w:t xml:space="preserve">/ لأبي عيسى محمد بن سَورة الترمذي (ت 279 هـ)؛ تحقيق أسامة </w:t>
      </w:r>
      <w:proofErr w:type="gramStart"/>
      <w:r w:rsidRPr="00C574BD">
        <w:rPr>
          <w:rFonts w:ascii="Times New Roman" w:eastAsia="Times New Roman" w:hAnsi="Times New Roman" w:cs="Traditional Arabic"/>
          <w:sz w:val="36"/>
          <w:szCs w:val="36"/>
          <w:rtl/>
          <w:lang w:eastAsia="ar-SA"/>
        </w:rPr>
        <w:t>الرحّال.-</w:t>
      </w:r>
      <w:proofErr w:type="gramEnd"/>
      <w:r w:rsidRPr="00C574BD">
        <w:rPr>
          <w:rFonts w:ascii="Times New Roman" w:eastAsia="Times New Roman" w:hAnsi="Times New Roman" w:cs="Traditional Arabic"/>
          <w:sz w:val="36"/>
          <w:szCs w:val="36"/>
          <w:rtl/>
          <w:lang w:eastAsia="ar-SA"/>
        </w:rPr>
        <w:t xml:space="preserve"> دمشق: دار الفيحاء، 1441 هـ، 2020 م، 247 ص.</w:t>
      </w:r>
    </w:p>
    <w:p w14:paraId="7D41BC90" w14:textId="77777777" w:rsidR="007E6C28" w:rsidRPr="00C574BD" w:rsidRDefault="007E6C28" w:rsidP="007E6C28">
      <w:pPr>
        <w:ind w:left="0" w:firstLine="0"/>
        <w:jc w:val="both"/>
        <w:rPr>
          <w:rFonts w:ascii="Times New Roman" w:eastAsia="Times New Roman" w:hAnsi="Times New Roman" w:cs="Traditional Arabic"/>
          <w:sz w:val="36"/>
          <w:szCs w:val="36"/>
          <w:rtl/>
          <w:lang w:eastAsia="ar-SA"/>
        </w:rPr>
      </w:pPr>
    </w:p>
    <w:p w14:paraId="5DEBE3E3" w14:textId="77777777" w:rsidR="007E6C28" w:rsidRPr="005D5FF4" w:rsidRDefault="007E6C28" w:rsidP="007E6C28">
      <w:pPr>
        <w:ind w:left="0" w:firstLine="0"/>
        <w:jc w:val="both"/>
        <w:rPr>
          <w:rFonts w:ascii="Times New Roman" w:eastAsia="Times New Roman" w:hAnsi="Times New Roman" w:cs="Traditional Arabic"/>
          <w:sz w:val="36"/>
          <w:szCs w:val="36"/>
          <w:lang w:eastAsia="ar-SA"/>
        </w:rPr>
      </w:pPr>
      <w:r w:rsidRPr="005D5FF4">
        <w:rPr>
          <w:rFonts w:ascii="Times New Roman" w:eastAsia="Times New Roman" w:hAnsi="Times New Roman" w:cs="Traditional Arabic"/>
          <w:b/>
          <w:bCs/>
          <w:sz w:val="36"/>
          <w:szCs w:val="36"/>
          <w:rtl/>
          <w:lang w:eastAsia="ar-SA"/>
        </w:rPr>
        <w:t>غزوة بدر الكبرى</w:t>
      </w:r>
      <w:r w:rsidRPr="005D5FF4">
        <w:rPr>
          <w:rFonts w:ascii="Times New Roman" w:eastAsia="Times New Roman" w:hAnsi="Times New Roman" w:cs="Traditional Arabic"/>
          <w:sz w:val="36"/>
          <w:szCs w:val="36"/>
          <w:rtl/>
          <w:lang w:eastAsia="ar-SA"/>
        </w:rPr>
        <w:t xml:space="preserve">/ محمد بن يوسف أطَّفيش (ت 1332 هـ)؛ تحقيق مصطفى بن محمد بن </w:t>
      </w:r>
      <w:proofErr w:type="spellStart"/>
      <w:r w:rsidRPr="005D5FF4">
        <w:rPr>
          <w:rFonts w:ascii="Times New Roman" w:eastAsia="Times New Roman" w:hAnsi="Times New Roman" w:cs="Traditional Arabic"/>
          <w:sz w:val="36"/>
          <w:szCs w:val="36"/>
          <w:rtl/>
          <w:lang w:eastAsia="ar-SA"/>
        </w:rPr>
        <w:t>إدريسو</w:t>
      </w:r>
      <w:proofErr w:type="spellEnd"/>
      <w:r w:rsidRPr="005D5FF4">
        <w:rPr>
          <w:rFonts w:ascii="Times New Roman" w:eastAsia="Times New Roman" w:hAnsi="Times New Roman" w:cs="Traditional Arabic"/>
          <w:sz w:val="36"/>
          <w:szCs w:val="36"/>
          <w:rtl/>
          <w:lang w:eastAsia="ar-SA"/>
        </w:rPr>
        <w:t>.</w:t>
      </w:r>
    </w:p>
    <w:p w14:paraId="3D9253CE" w14:textId="77777777" w:rsidR="007E6C28" w:rsidRPr="005D5FF4" w:rsidRDefault="007E6C28" w:rsidP="007E6C28">
      <w:pPr>
        <w:ind w:left="0" w:firstLine="0"/>
        <w:jc w:val="both"/>
        <w:rPr>
          <w:rFonts w:ascii="Times New Roman" w:eastAsia="Times New Roman" w:hAnsi="Times New Roman" w:cs="Traditional Arabic"/>
          <w:sz w:val="36"/>
          <w:szCs w:val="36"/>
          <w:rtl/>
          <w:lang w:eastAsia="ar-SA"/>
        </w:rPr>
      </w:pPr>
      <w:r w:rsidRPr="005D5FF4">
        <w:rPr>
          <w:rFonts w:ascii="Times New Roman" w:eastAsia="Times New Roman" w:hAnsi="Times New Roman" w:cs="Traditional Arabic"/>
          <w:sz w:val="36"/>
          <w:szCs w:val="36"/>
          <w:rtl/>
          <w:lang w:eastAsia="ar-SA"/>
        </w:rPr>
        <w:t>نشر في مجلة المعيار مج25 ع55 (1442 هـ، 2021 م).</w:t>
      </w:r>
    </w:p>
    <w:p w14:paraId="31A5E598" w14:textId="77777777" w:rsidR="007E6C28" w:rsidRPr="005D5FF4" w:rsidRDefault="007E6C28" w:rsidP="007E6C28">
      <w:pPr>
        <w:ind w:left="0" w:firstLine="0"/>
        <w:jc w:val="both"/>
        <w:rPr>
          <w:rFonts w:ascii="Times New Roman" w:eastAsia="Times New Roman" w:hAnsi="Times New Roman" w:cs="Traditional Arabic"/>
          <w:sz w:val="36"/>
          <w:szCs w:val="36"/>
          <w:lang w:eastAsia="ar-SA"/>
        </w:rPr>
      </w:pPr>
      <w:r w:rsidRPr="005D5FF4">
        <w:rPr>
          <w:rFonts w:ascii="Times New Roman" w:eastAsia="Times New Roman" w:hAnsi="Times New Roman" w:cs="Traditional Arabic"/>
          <w:sz w:val="36"/>
          <w:szCs w:val="36"/>
          <w:rtl/>
          <w:lang w:eastAsia="ar-SA"/>
        </w:rPr>
        <w:t>ونشر في كتاب أيضًا.</w:t>
      </w:r>
    </w:p>
    <w:p w14:paraId="4465D74E" w14:textId="77777777" w:rsidR="007E6C28" w:rsidRDefault="007E6C28" w:rsidP="007E6C28">
      <w:pPr>
        <w:ind w:left="0" w:firstLine="0"/>
        <w:jc w:val="both"/>
        <w:rPr>
          <w:rFonts w:ascii="Times New Roman" w:eastAsia="Times New Roman" w:hAnsi="Times New Roman" w:cs="Traditional Arabic"/>
          <w:b/>
          <w:bCs/>
          <w:sz w:val="36"/>
          <w:szCs w:val="36"/>
          <w:rtl/>
          <w:lang w:eastAsia="ar-SA"/>
        </w:rPr>
      </w:pPr>
    </w:p>
    <w:p w14:paraId="12019212" w14:textId="77777777" w:rsidR="007E6C28" w:rsidRPr="00973180" w:rsidRDefault="007E6C28" w:rsidP="007E6C28">
      <w:pPr>
        <w:ind w:left="0" w:firstLine="0"/>
        <w:jc w:val="both"/>
        <w:rPr>
          <w:rFonts w:ascii="Times New Roman" w:eastAsia="Times New Roman" w:hAnsi="Times New Roman" w:cs="Traditional Arabic"/>
          <w:sz w:val="36"/>
          <w:szCs w:val="36"/>
          <w:rtl/>
          <w:lang w:eastAsia="ar-SA"/>
        </w:rPr>
      </w:pPr>
      <w:r w:rsidRPr="00973180">
        <w:rPr>
          <w:rFonts w:ascii="Times New Roman" w:eastAsia="Times New Roman" w:hAnsi="Times New Roman" w:cs="Traditional Arabic"/>
          <w:b/>
          <w:bCs/>
          <w:sz w:val="36"/>
          <w:szCs w:val="36"/>
          <w:rtl/>
          <w:lang w:eastAsia="ar-SA"/>
        </w:rPr>
        <w:t>الغيث المدرار في مولد مركز الأنوار</w:t>
      </w:r>
      <w:r w:rsidRPr="00973180">
        <w:rPr>
          <w:rFonts w:ascii="Times New Roman" w:eastAsia="Times New Roman" w:hAnsi="Times New Roman" w:cs="Traditional Arabic"/>
          <w:sz w:val="36"/>
          <w:szCs w:val="36"/>
          <w:rtl/>
          <w:lang w:eastAsia="ar-SA"/>
        </w:rPr>
        <w:t xml:space="preserve">/ لأبي الفيض محمد بن </w:t>
      </w:r>
      <w:proofErr w:type="gramStart"/>
      <w:r w:rsidRPr="00973180">
        <w:rPr>
          <w:rFonts w:ascii="Times New Roman" w:eastAsia="Times New Roman" w:hAnsi="Times New Roman" w:cs="Traditional Arabic"/>
          <w:sz w:val="36"/>
          <w:szCs w:val="36"/>
          <w:rtl/>
          <w:lang w:eastAsia="ar-SA"/>
        </w:rPr>
        <w:t>عبدالكبير</w:t>
      </w:r>
      <w:proofErr w:type="gramEnd"/>
      <w:r w:rsidRPr="00973180">
        <w:rPr>
          <w:rFonts w:ascii="Times New Roman" w:eastAsia="Times New Roman" w:hAnsi="Times New Roman" w:cs="Traditional Arabic"/>
          <w:sz w:val="36"/>
          <w:szCs w:val="36"/>
          <w:rtl/>
          <w:lang w:eastAsia="ar-SA"/>
        </w:rPr>
        <w:t xml:space="preserve"> الكتاني (ت 1327 هـ)؛ تحقيق صالح بن إبراهيم </w:t>
      </w:r>
      <w:proofErr w:type="spellStart"/>
      <w:r w:rsidRPr="00973180">
        <w:rPr>
          <w:rFonts w:ascii="Times New Roman" w:eastAsia="Times New Roman" w:hAnsi="Times New Roman" w:cs="Traditional Arabic"/>
          <w:sz w:val="36"/>
          <w:szCs w:val="36"/>
          <w:rtl/>
          <w:lang w:eastAsia="ar-SA"/>
        </w:rPr>
        <w:t>آيت</w:t>
      </w:r>
      <w:proofErr w:type="spellEnd"/>
      <w:r w:rsidRPr="00973180">
        <w:rPr>
          <w:rFonts w:ascii="Times New Roman" w:eastAsia="Times New Roman" w:hAnsi="Times New Roman" w:cs="Traditional Arabic"/>
          <w:sz w:val="36"/>
          <w:szCs w:val="36"/>
          <w:rtl/>
          <w:lang w:eastAsia="ar-SA"/>
        </w:rPr>
        <w:t xml:space="preserve"> بابا </w:t>
      </w:r>
      <w:proofErr w:type="spellStart"/>
      <w:proofErr w:type="gramStart"/>
      <w:r w:rsidRPr="00973180">
        <w:rPr>
          <w:rFonts w:ascii="Times New Roman" w:eastAsia="Times New Roman" w:hAnsi="Times New Roman" w:cs="Traditional Arabic"/>
          <w:sz w:val="36"/>
          <w:szCs w:val="36"/>
          <w:rtl/>
          <w:lang w:eastAsia="ar-SA"/>
        </w:rPr>
        <w:t>التمكروتي</w:t>
      </w:r>
      <w:proofErr w:type="spellEnd"/>
      <w:r w:rsidRPr="00973180">
        <w:rPr>
          <w:rFonts w:ascii="Times New Roman" w:eastAsia="Times New Roman" w:hAnsi="Times New Roman" w:cs="Traditional Arabic"/>
          <w:sz w:val="36"/>
          <w:szCs w:val="36"/>
          <w:rtl/>
          <w:lang w:eastAsia="ar-SA"/>
        </w:rPr>
        <w:t>.-</w:t>
      </w:r>
      <w:proofErr w:type="gramEnd"/>
      <w:r w:rsidRPr="00973180">
        <w:rPr>
          <w:rFonts w:ascii="Times New Roman" w:eastAsia="Times New Roman" w:hAnsi="Times New Roman" w:cs="Traditional Arabic"/>
          <w:sz w:val="36"/>
          <w:szCs w:val="36"/>
          <w:rtl/>
          <w:lang w:eastAsia="ar-SA"/>
        </w:rPr>
        <w:t xml:space="preserve"> الدار البيضاء: دار الرشاد الحديثة، 1441 هـ، 2020 م، 157 ص.</w:t>
      </w:r>
    </w:p>
    <w:p w14:paraId="614D81FF" w14:textId="77777777" w:rsidR="007E6C28" w:rsidRPr="00973180" w:rsidRDefault="007E6C28" w:rsidP="007E6C28">
      <w:pPr>
        <w:ind w:left="0" w:firstLine="0"/>
        <w:jc w:val="both"/>
        <w:rPr>
          <w:rFonts w:ascii="Times New Roman" w:eastAsia="Times New Roman" w:hAnsi="Times New Roman" w:cs="Traditional Arabic"/>
          <w:sz w:val="36"/>
          <w:szCs w:val="36"/>
          <w:rtl/>
          <w:lang w:eastAsia="ar-SA"/>
        </w:rPr>
      </w:pPr>
    </w:p>
    <w:p w14:paraId="7580FC15" w14:textId="77777777" w:rsidR="007E6C28" w:rsidRPr="005011C1" w:rsidRDefault="007E6C28" w:rsidP="007E6C28">
      <w:pPr>
        <w:ind w:left="0" w:firstLine="0"/>
        <w:jc w:val="both"/>
        <w:rPr>
          <w:rFonts w:ascii="Times New Roman" w:eastAsia="Times New Roman" w:hAnsi="Times New Roman" w:cs="Traditional Arabic"/>
          <w:sz w:val="36"/>
          <w:szCs w:val="36"/>
          <w:rtl/>
          <w:lang w:eastAsia="ar-SA"/>
        </w:rPr>
      </w:pPr>
      <w:r w:rsidRPr="005011C1">
        <w:rPr>
          <w:rFonts w:ascii="Times New Roman" w:eastAsia="Times New Roman" w:hAnsi="Times New Roman" w:cs="Traditional Arabic"/>
          <w:b/>
          <w:bCs/>
          <w:sz w:val="36"/>
          <w:szCs w:val="36"/>
          <w:rtl/>
          <w:lang w:eastAsia="ar-SA"/>
        </w:rPr>
        <w:t xml:space="preserve">فضائل الصحابيين الجليلين عليّ ومعاوية رضوان الله عليهما، المسمى تطهير الجنان واللسان عن </w:t>
      </w:r>
      <w:proofErr w:type="spellStart"/>
      <w:r w:rsidRPr="005011C1">
        <w:rPr>
          <w:rFonts w:ascii="Times New Roman" w:eastAsia="Times New Roman" w:hAnsi="Times New Roman" w:cs="Traditional Arabic"/>
          <w:b/>
          <w:bCs/>
          <w:sz w:val="36"/>
          <w:szCs w:val="36"/>
          <w:rtl/>
          <w:lang w:eastAsia="ar-SA"/>
        </w:rPr>
        <w:t>الخطور</w:t>
      </w:r>
      <w:proofErr w:type="spellEnd"/>
      <w:r w:rsidRPr="005011C1">
        <w:rPr>
          <w:rFonts w:ascii="Times New Roman" w:eastAsia="Times New Roman" w:hAnsi="Times New Roman" w:cs="Traditional Arabic"/>
          <w:b/>
          <w:bCs/>
          <w:sz w:val="36"/>
          <w:szCs w:val="36"/>
          <w:rtl/>
          <w:lang w:eastAsia="ar-SA"/>
        </w:rPr>
        <w:t xml:space="preserve"> والتفوه </w:t>
      </w:r>
      <w:proofErr w:type="spellStart"/>
      <w:r w:rsidRPr="005011C1">
        <w:rPr>
          <w:rFonts w:ascii="Times New Roman" w:eastAsia="Times New Roman" w:hAnsi="Times New Roman" w:cs="Traditional Arabic"/>
          <w:b/>
          <w:bCs/>
          <w:sz w:val="36"/>
          <w:szCs w:val="36"/>
          <w:rtl/>
          <w:lang w:eastAsia="ar-SA"/>
        </w:rPr>
        <w:t>بثلب</w:t>
      </w:r>
      <w:proofErr w:type="spellEnd"/>
      <w:r w:rsidRPr="005011C1">
        <w:rPr>
          <w:rFonts w:ascii="Times New Roman" w:eastAsia="Times New Roman" w:hAnsi="Times New Roman" w:cs="Traditional Arabic"/>
          <w:b/>
          <w:bCs/>
          <w:sz w:val="36"/>
          <w:szCs w:val="36"/>
          <w:rtl/>
          <w:lang w:eastAsia="ar-SA"/>
        </w:rPr>
        <w:t xml:space="preserve"> معاوية بن أبي سفيان، مع المدح الجلي وإثبات الحق العلي لمولانا أمير المؤمنين </w:t>
      </w:r>
      <w:proofErr w:type="gramStart"/>
      <w:r w:rsidRPr="005011C1">
        <w:rPr>
          <w:rFonts w:ascii="Times New Roman" w:eastAsia="Times New Roman" w:hAnsi="Times New Roman" w:cs="Traditional Arabic"/>
          <w:b/>
          <w:bCs/>
          <w:sz w:val="36"/>
          <w:szCs w:val="36"/>
          <w:rtl/>
          <w:lang w:eastAsia="ar-SA"/>
        </w:rPr>
        <w:t>علي</w:t>
      </w:r>
      <w:proofErr w:type="gramEnd"/>
      <w:r w:rsidRPr="005011C1">
        <w:rPr>
          <w:rFonts w:ascii="Times New Roman" w:eastAsia="Times New Roman" w:hAnsi="Times New Roman" w:cs="Traditional Arabic"/>
          <w:b/>
          <w:bCs/>
          <w:sz w:val="36"/>
          <w:szCs w:val="36"/>
          <w:rtl/>
          <w:lang w:eastAsia="ar-SA"/>
        </w:rPr>
        <w:t xml:space="preserve"> رضي الله عنهما</w:t>
      </w:r>
      <w:r w:rsidRPr="005011C1">
        <w:rPr>
          <w:rFonts w:ascii="Times New Roman" w:eastAsia="Times New Roman" w:hAnsi="Times New Roman" w:cs="Traditional Arabic"/>
          <w:sz w:val="36"/>
          <w:szCs w:val="36"/>
          <w:rtl/>
          <w:lang w:eastAsia="ar-SA"/>
        </w:rPr>
        <w:t xml:space="preserve">/ شهاب الدين أحمد بن محمد بن حجر </w:t>
      </w:r>
      <w:proofErr w:type="spellStart"/>
      <w:r w:rsidRPr="005011C1">
        <w:rPr>
          <w:rFonts w:ascii="Times New Roman" w:eastAsia="Times New Roman" w:hAnsi="Times New Roman" w:cs="Traditional Arabic"/>
          <w:sz w:val="36"/>
          <w:szCs w:val="36"/>
          <w:rtl/>
          <w:lang w:eastAsia="ar-SA"/>
        </w:rPr>
        <w:lastRenderedPageBreak/>
        <w:t>الهيتمي</w:t>
      </w:r>
      <w:proofErr w:type="spellEnd"/>
      <w:r w:rsidRPr="005011C1">
        <w:rPr>
          <w:rFonts w:ascii="Times New Roman" w:eastAsia="Times New Roman" w:hAnsi="Times New Roman" w:cs="Traditional Arabic"/>
          <w:sz w:val="36"/>
          <w:szCs w:val="36"/>
          <w:rtl/>
          <w:lang w:eastAsia="ar-SA"/>
        </w:rPr>
        <w:t xml:space="preserve"> (ت 974 هـ)؛ تحقيق محمد مصعب </w:t>
      </w:r>
      <w:proofErr w:type="gramStart"/>
      <w:r w:rsidRPr="005011C1">
        <w:rPr>
          <w:rFonts w:ascii="Times New Roman" w:eastAsia="Times New Roman" w:hAnsi="Times New Roman" w:cs="Traditional Arabic"/>
          <w:sz w:val="36"/>
          <w:szCs w:val="36"/>
          <w:rtl/>
          <w:lang w:eastAsia="ar-SA"/>
        </w:rPr>
        <w:t>كُلثوم.-</w:t>
      </w:r>
      <w:proofErr w:type="gramEnd"/>
      <w:r w:rsidRPr="005011C1">
        <w:rPr>
          <w:rFonts w:ascii="Times New Roman" w:eastAsia="Times New Roman" w:hAnsi="Times New Roman" w:cs="Traditional Arabic"/>
          <w:sz w:val="36"/>
          <w:szCs w:val="36"/>
          <w:rtl/>
          <w:lang w:eastAsia="ar-SA"/>
        </w:rPr>
        <w:t xml:space="preserve"> إستانبول: المكتبة الهاشمية، 1445 هـ، 2024 م، 211 ص.</w:t>
      </w:r>
    </w:p>
    <w:p w14:paraId="7053B9C5" w14:textId="77777777" w:rsidR="007E6C28" w:rsidRPr="005011C1" w:rsidRDefault="007E6C28" w:rsidP="007E6C28">
      <w:pPr>
        <w:ind w:left="0" w:firstLine="0"/>
        <w:jc w:val="both"/>
        <w:rPr>
          <w:rFonts w:ascii="Times New Roman" w:eastAsia="Times New Roman" w:hAnsi="Times New Roman" w:cs="Traditional Arabic"/>
          <w:sz w:val="36"/>
          <w:szCs w:val="36"/>
          <w:rtl/>
          <w:lang w:eastAsia="ar-SA"/>
        </w:rPr>
      </w:pPr>
    </w:p>
    <w:p w14:paraId="570ABC6B" w14:textId="77777777" w:rsidR="007E6C28" w:rsidRPr="00CD0B26" w:rsidRDefault="007E6C28" w:rsidP="007E6C28">
      <w:pPr>
        <w:ind w:left="0" w:firstLine="0"/>
        <w:jc w:val="both"/>
        <w:rPr>
          <w:rFonts w:ascii="Times New Roman" w:eastAsia="Times New Roman" w:hAnsi="Times New Roman" w:cs="Traditional Arabic"/>
          <w:sz w:val="36"/>
          <w:szCs w:val="36"/>
          <w:rtl/>
          <w:lang w:eastAsia="ar-SA"/>
        </w:rPr>
      </w:pPr>
      <w:r w:rsidRPr="00CD0B26">
        <w:rPr>
          <w:rFonts w:ascii="Times New Roman" w:eastAsia="Times New Roman" w:hAnsi="Times New Roman" w:cs="Traditional Arabic"/>
          <w:b/>
          <w:bCs/>
          <w:sz w:val="36"/>
          <w:szCs w:val="36"/>
          <w:rtl/>
          <w:lang w:eastAsia="ar-SA"/>
        </w:rPr>
        <w:t>قرة عين الأخ والصديق في ذكر مناقب ذرية أبي بكر الصديق</w:t>
      </w:r>
      <w:r w:rsidRPr="00CD0B26">
        <w:rPr>
          <w:rFonts w:ascii="Times New Roman" w:eastAsia="Times New Roman" w:hAnsi="Times New Roman" w:cs="Traditional Arabic"/>
          <w:sz w:val="36"/>
          <w:szCs w:val="36"/>
          <w:rtl/>
          <w:lang w:eastAsia="ar-SA"/>
        </w:rPr>
        <w:t xml:space="preserve">/ موسى بن عثمان آل عتيق البكري (ت 1070 هـ)؛ تحقيق عادل بن محمد </w:t>
      </w:r>
      <w:proofErr w:type="gramStart"/>
      <w:r w:rsidRPr="00CD0B26">
        <w:rPr>
          <w:rFonts w:ascii="Times New Roman" w:eastAsia="Times New Roman" w:hAnsi="Times New Roman" w:cs="Traditional Arabic"/>
          <w:sz w:val="36"/>
          <w:szCs w:val="36"/>
          <w:rtl/>
          <w:lang w:eastAsia="ar-SA"/>
        </w:rPr>
        <w:t>البكري.-</w:t>
      </w:r>
      <w:proofErr w:type="gramEnd"/>
      <w:r w:rsidRPr="00CD0B26">
        <w:rPr>
          <w:rFonts w:ascii="Times New Roman" w:eastAsia="Times New Roman" w:hAnsi="Times New Roman" w:cs="Traditional Arabic"/>
          <w:sz w:val="36"/>
          <w:szCs w:val="36"/>
          <w:rtl/>
          <w:lang w:eastAsia="ar-SA"/>
        </w:rPr>
        <w:t xml:space="preserve"> الرياض: دار الإداوة، 1444 هـ، 2023 م، 65 ص.</w:t>
      </w:r>
    </w:p>
    <w:p w14:paraId="51EB2678" w14:textId="77777777" w:rsidR="007E6C28" w:rsidRPr="00CD0B26" w:rsidRDefault="007E6C28" w:rsidP="007E6C28">
      <w:pPr>
        <w:ind w:left="0" w:firstLine="0"/>
        <w:jc w:val="both"/>
        <w:rPr>
          <w:rFonts w:ascii="Times New Roman" w:eastAsia="Times New Roman" w:hAnsi="Times New Roman" w:cs="Traditional Arabic"/>
          <w:sz w:val="36"/>
          <w:szCs w:val="36"/>
          <w:rtl/>
          <w:lang w:eastAsia="ar-SA"/>
        </w:rPr>
      </w:pPr>
    </w:p>
    <w:p w14:paraId="452F9C04" w14:textId="77777777" w:rsidR="007E6C28" w:rsidRPr="00452904" w:rsidRDefault="007E6C28" w:rsidP="007E6C28">
      <w:pPr>
        <w:ind w:left="0" w:firstLine="0"/>
        <w:jc w:val="both"/>
        <w:rPr>
          <w:rFonts w:ascii="Times New Roman" w:eastAsia="Times New Roman" w:hAnsi="Times New Roman" w:cs="Traditional Arabic"/>
          <w:sz w:val="36"/>
          <w:szCs w:val="36"/>
          <w:rtl/>
          <w:lang w:eastAsia="ar-SA"/>
        </w:rPr>
      </w:pPr>
      <w:r w:rsidRPr="00452904">
        <w:rPr>
          <w:rFonts w:ascii="Times New Roman" w:eastAsia="Times New Roman" w:hAnsi="Times New Roman" w:cs="Traditional Arabic"/>
          <w:b/>
          <w:bCs/>
          <w:sz w:val="36"/>
          <w:szCs w:val="36"/>
          <w:rtl/>
          <w:lang w:eastAsia="ar-SA"/>
        </w:rPr>
        <w:t>مختصر في سيرة رسول الله ﷺ</w:t>
      </w:r>
      <w:r w:rsidRPr="00452904">
        <w:rPr>
          <w:rFonts w:ascii="Times New Roman" w:eastAsia="Times New Roman" w:hAnsi="Times New Roman" w:cs="Traditional Arabic"/>
          <w:sz w:val="36"/>
          <w:szCs w:val="36"/>
          <w:rtl/>
          <w:lang w:eastAsia="ar-SA"/>
        </w:rPr>
        <w:t xml:space="preserve">/ شرف الدين </w:t>
      </w:r>
      <w:proofErr w:type="spellStart"/>
      <w:r w:rsidRPr="00452904">
        <w:rPr>
          <w:rFonts w:ascii="Times New Roman" w:eastAsia="Times New Roman" w:hAnsi="Times New Roman" w:cs="Traditional Arabic"/>
          <w:sz w:val="36"/>
          <w:szCs w:val="36"/>
          <w:rtl/>
          <w:lang w:eastAsia="ar-SA"/>
        </w:rPr>
        <w:t>عبدالمؤمن</w:t>
      </w:r>
      <w:proofErr w:type="spellEnd"/>
      <w:r w:rsidRPr="00452904">
        <w:rPr>
          <w:rFonts w:ascii="Times New Roman" w:eastAsia="Times New Roman" w:hAnsi="Times New Roman" w:cs="Traditional Arabic"/>
          <w:sz w:val="36"/>
          <w:szCs w:val="36"/>
          <w:rtl/>
          <w:lang w:eastAsia="ar-SA"/>
        </w:rPr>
        <w:t xml:space="preserve"> بن خلف الدمياطي (ت 705 هـ).</w:t>
      </w:r>
    </w:p>
    <w:p w14:paraId="4E8117CC" w14:textId="77777777" w:rsidR="007E6C28" w:rsidRPr="00452904" w:rsidRDefault="007E6C28" w:rsidP="007E6C28">
      <w:pPr>
        <w:ind w:left="0" w:firstLine="0"/>
        <w:jc w:val="both"/>
        <w:rPr>
          <w:rFonts w:ascii="Times New Roman" w:eastAsia="Times New Roman" w:hAnsi="Times New Roman" w:cs="Traditional Arabic"/>
          <w:sz w:val="36"/>
          <w:szCs w:val="36"/>
          <w:rtl/>
          <w:lang w:eastAsia="ar-SA"/>
        </w:rPr>
      </w:pPr>
      <w:r w:rsidRPr="00452904">
        <w:rPr>
          <w:rFonts w:ascii="Times New Roman" w:eastAsia="Times New Roman" w:hAnsi="Times New Roman" w:cs="Traditional Arabic"/>
          <w:sz w:val="36"/>
          <w:szCs w:val="36"/>
          <w:rtl/>
          <w:lang w:eastAsia="ar-SA"/>
        </w:rPr>
        <w:t>دراسة وتحقيق من الباب (24) إلى الباب (</w:t>
      </w:r>
      <w:proofErr w:type="gramStart"/>
      <w:r w:rsidRPr="00452904">
        <w:rPr>
          <w:rFonts w:ascii="Times New Roman" w:eastAsia="Times New Roman" w:hAnsi="Times New Roman" w:cs="Traditional Arabic"/>
          <w:sz w:val="36"/>
          <w:szCs w:val="36"/>
          <w:rtl/>
          <w:lang w:eastAsia="ar-SA"/>
        </w:rPr>
        <w:t>31)/</w:t>
      </w:r>
      <w:proofErr w:type="gramEnd"/>
      <w:r w:rsidRPr="00452904">
        <w:rPr>
          <w:rFonts w:ascii="Times New Roman" w:eastAsia="Times New Roman" w:hAnsi="Times New Roman" w:cs="Traditional Arabic"/>
          <w:sz w:val="36"/>
          <w:szCs w:val="36"/>
          <w:rtl/>
          <w:lang w:eastAsia="ar-SA"/>
        </w:rPr>
        <w:t xml:space="preserve"> رسمية خماط عبد.</w:t>
      </w:r>
    </w:p>
    <w:p w14:paraId="497ADEDA" w14:textId="77777777" w:rsidR="007E6C28" w:rsidRPr="00452904" w:rsidRDefault="007E6C28" w:rsidP="007E6C28">
      <w:pPr>
        <w:jc w:val="both"/>
        <w:rPr>
          <w:rFonts w:ascii="Times New Roman" w:eastAsia="Times New Roman" w:hAnsi="Times New Roman" w:cs="Traditional Arabic"/>
          <w:caps/>
          <w:sz w:val="36"/>
          <w:szCs w:val="36"/>
          <w:rtl/>
          <w:lang w:eastAsia="ar-SA"/>
        </w:rPr>
      </w:pPr>
      <w:r w:rsidRPr="00452904">
        <w:rPr>
          <w:rFonts w:ascii="Times New Roman" w:eastAsia="Times New Roman" w:hAnsi="Times New Roman" w:cs="Traditional Arabic"/>
          <w:caps/>
          <w:sz w:val="36"/>
          <w:szCs w:val="36"/>
          <w:rtl/>
          <w:lang w:eastAsia="ar-SA"/>
        </w:rPr>
        <w:t>مجلة الفارابي للعلوم الإنسانية، جامعة الفارابي، العراق مج8 ع6 (1447 هـ، 2025 م)</w:t>
      </w:r>
    </w:p>
    <w:p w14:paraId="09C420B3" w14:textId="77777777" w:rsidR="007E6C28" w:rsidRPr="00452904" w:rsidRDefault="007E6C28" w:rsidP="007E6C28">
      <w:pPr>
        <w:ind w:left="0" w:firstLine="0"/>
        <w:jc w:val="both"/>
        <w:rPr>
          <w:rFonts w:ascii="Times New Roman" w:eastAsia="Times New Roman" w:hAnsi="Times New Roman" w:cs="Traditional Arabic"/>
          <w:sz w:val="36"/>
          <w:szCs w:val="36"/>
          <w:rtl/>
          <w:lang w:eastAsia="ar-SA"/>
        </w:rPr>
      </w:pPr>
    </w:p>
    <w:p w14:paraId="44271BCA" w14:textId="77777777" w:rsidR="007E6C28" w:rsidRPr="00265376" w:rsidRDefault="007E6C28" w:rsidP="007E6C28">
      <w:pPr>
        <w:ind w:left="0" w:firstLine="0"/>
        <w:jc w:val="both"/>
        <w:rPr>
          <w:rFonts w:ascii="Times New Roman" w:eastAsia="Times New Roman" w:hAnsi="Times New Roman" w:cs="Traditional Arabic"/>
          <w:sz w:val="36"/>
          <w:szCs w:val="36"/>
          <w:rtl/>
          <w:lang w:eastAsia="ar-SA"/>
        </w:rPr>
      </w:pPr>
      <w:r w:rsidRPr="00265376">
        <w:rPr>
          <w:rFonts w:ascii="Times New Roman" w:eastAsia="Times New Roman" w:hAnsi="Times New Roman" w:cs="Traditional Arabic"/>
          <w:b/>
          <w:bCs/>
          <w:sz w:val="36"/>
          <w:szCs w:val="36"/>
          <w:rtl/>
          <w:lang w:eastAsia="ar-SA"/>
        </w:rPr>
        <w:t xml:space="preserve">منهج </w:t>
      </w:r>
      <w:proofErr w:type="spellStart"/>
      <w:r w:rsidRPr="00265376">
        <w:rPr>
          <w:rFonts w:ascii="Times New Roman" w:eastAsia="Times New Roman" w:hAnsi="Times New Roman" w:cs="Traditional Arabic"/>
          <w:b/>
          <w:bCs/>
          <w:sz w:val="36"/>
          <w:szCs w:val="36"/>
          <w:rtl/>
          <w:lang w:eastAsia="ar-SA"/>
        </w:rPr>
        <w:t>الحنفا</w:t>
      </w:r>
      <w:proofErr w:type="spellEnd"/>
      <w:r w:rsidRPr="00265376">
        <w:rPr>
          <w:rFonts w:ascii="Times New Roman" w:eastAsia="Times New Roman" w:hAnsi="Times New Roman" w:cs="Traditional Arabic"/>
          <w:b/>
          <w:bCs/>
          <w:sz w:val="36"/>
          <w:szCs w:val="36"/>
          <w:rtl/>
          <w:lang w:eastAsia="ar-SA"/>
        </w:rPr>
        <w:t xml:space="preserve"> في شرح ألفاظ الشفاء في أخلاق المصطفى صلى الله عليه وسلم</w:t>
      </w:r>
      <w:r w:rsidRPr="00265376">
        <w:rPr>
          <w:rFonts w:ascii="Times New Roman" w:eastAsia="Times New Roman" w:hAnsi="Times New Roman" w:cs="Traditional Arabic"/>
          <w:sz w:val="36"/>
          <w:szCs w:val="36"/>
          <w:rtl/>
          <w:lang w:eastAsia="ar-SA"/>
        </w:rPr>
        <w:t>/ شهاب الدين أحمد بن خليل السبكي (ت 1032 هـ).</w:t>
      </w:r>
    </w:p>
    <w:p w14:paraId="2B61E708" w14:textId="77777777" w:rsidR="007E6C28" w:rsidRPr="00265376" w:rsidRDefault="007E6C28" w:rsidP="007E6C28">
      <w:pPr>
        <w:ind w:left="0" w:firstLine="0"/>
        <w:jc w:val="both"/>
        <w:rPr>
          <w:rFonts w:ascii="Times New Roman" w:eastAsia="Times New Roman" w:hAnsi="Times New Roman" w:cs="Traditional Arabic"/>
          <w:sz w:val="36"/>
          <w:szCs w:val="36"/>
          <w:rtl/>
          <w:lang w:eastAsia="ar-SA"/>
        </w:rPr>
      </w:pPr>
      <w:r w:rsidRPr="00265376">
        <w:rPr>
          <w:rFonts w:ascii="Times New Roman" w:eastAsia="Times New Roman" w:hAnsi="Times New Roman" w:cs="Traditional Arabic"/>
          <w:sz w:val="36"/>
          <w:szCs w:val="36"/>
          <w:rtl/>
          <w:lang w:eastAsia="ar-SA"/>
        </w:rPr>
        <w:t>تحقيقه ودراسته في جامعة الأرائك الدولية، 1446 هـ، 2025 م، ...</w:t>
      </w:r>
    </w:p>
    <w:p w14:paraId="65E8DECB" w14:textId="77777777" w:rsidR="007E6C28" w:rsidRPr="00265376" w:rsidRDefault="007E6C28" w:rsidP="007E6C28">
      <w:pPr>
        <w:ind w:left="0" w:firstLine="0"/>
        <w:jc w:val="both"/>
        <w:rPr>
          <w:rFonts w:ascii="Times New Roman" w:eastAsia="Times New Roman" w:hAnsi="Times New Roman" w:cs="Traditional Arabic"/>
          <w:sz w:val="36"/>
          <w:szCs w:val="36"/>
          <w:rtl/>
          <w:lang w:eastAsia="ar-SA"/>
        </w:rPr>
      </w:pPr>
      <w:r w:rsidRPr="00265376">
        <w:rPr>
          <w:rFonts w:ascii="Times New Roman" w:eastAsia="Times New Roman" w:hAnsi="Times New Roman" w:cs="Traditional Arabic"/>
          <w:sz w:val="36"/>
          <w:szCs w:val="36"/>
          <w:rtl/>
          <w:lang w:eastAsia="ar-SA"/>
        </w:rPr>
        <w:t xml:space="preserve">(ويقال: منهج </w:t>
      </w:r>
      <w:proofErr w:type="spellStart"/>
      <w:r w:rsidRPr="00265376">
        <w:rPr>
          <w:rFonts w:ascii="Times New Roman" w:eastAsia="Times New Roman" w:hAnsi="Times New Roman" w:cs="Traditional Arabic"/>
          <w:sz w:val="36"/>
          <w:szCs w:val="36"/>
          <w:rtl/>
          <w:lang w:eastAsia="ar-SA"/>
        </w:rPr>
        <w:t>الخفا</w:t>
      </w:r>
      <w:proofErr w:type="spellEnd"/>
      <w:r w:rsidRPr="00265376">
        <w:rPr>
          <w:rFonts w:ascii="Times New Roman" w:eastAsia="Times New Roman" w:hAnsi="Times New Roman" w:cs="Traditional Arabic"/>
          <w:sz w:val="36"/>
          <w:szCs w:val="36"/>
          <w:rtl/>
          <w:lang w:eastAsia="ar-SA"/>
        </w:rPr>
        <w:t>... منهج الوفا...)</w:t>
      </w:r>
    </w:p>
    <w:p w14:paraId="31B7F720" w14:textId="77777777" w:rsidR="007E6C28" w:rsidRPr="00265376" w:rsidRDefault="007E6C28" w:rsidP="007E6C28">
      <w:pPr>
        <w:ind w:left="0" w:firstLine="0"/>
        <w:jc w:val="both"/>
        <w:rPr>
          <w:rFonts w:ascii="Times New Roman" w:eastAsia="Times New Roman" w:hAnsi="Times New Roman" w:cs="Traditional Arabic"/>
          <w:sz w:val="36"/>
          <w:szCs w:val="36"/>
          <w:rtl/>
          <w:lang w:eastAsia="ar-SA"/>
        </w:rPr>
      </w:pPr>
    </w:p>
    <w:p w14:paraId="7990573F" w14:textId="77777777" w:rsidR="007E6C28" w:rsidRPr="00356E94" w:rsidRDefault="007E6C28" w:rsidP="007E6C28">
      <w:pPr>
        <w:ind w:left="0" w:firstLine="0"/>
        <w:jc w:val="both"/>
        <w:rPr>
          <w:rFonts w:ascii="Times New Roman" w:eastAsia="Times New Roman" w:hAnsi="Times New Roman" w:cs="Traditional Arabic"/>
          <w:sz w:val="36"/>
          <w:szCs w:val="36"/>
          <w:rtl/>
          <w:lang w:eastAsia="ar-SA"/>
        </w:rPr>
      </w:pPr>
      <w:r w:rsidRPr="00356E94">
        <w:rPr>
          <w:rFonts w:ascii="Times New Roman" w:eastAsia="Times New Roman" w:hAnsi="Times New Roman" w:cs="Traditional Arabic"/>
          <w:b/>
          <w:bCs/>
          <w:sz w:val="36"/>
          <w:szCs w:val="36"/>
          <w:rtl/>
          <w:lang w:eastAsia="ar-SA"/>
        </w:rPr>
        <w:t>مولد النبي ﷺ، المسمى الأسرار الربانية في مولد أشرف الخلائق الإنسانية</w:t>
      </w:r>
      <w:r w:rsidRPr="00356E94">
        <w:rPr>
          <w:rFonts w:ascii="Times New Roman" w:eastAsia="Times New Roman" w:hAnsi="Times New Roman" w:cs="Traditional Arabic"/>
          <w:sz w:val="36"/>
          <w:szCs w:val="36"/>
          <w:rtl/>
          <w:lang w:eastAsia="ar-SA"/>
        </w:rPr>
        <w:t>/ محمد عثمان الميرغني الختم (ت 1268 هـ</w:t>
      </w:r>
      <w:proofErr w:type="gramStart"/>
      <w:r w:rsidRPr="00356E94">
        <w:rPr>
          <w:rFonts w:ascii="Times New Roman" w:eastAsia="Times New Roman" w:hAnsi="Times New Roman" w:cs="Traditional Arabic"/>
          <w:sz w:val="36"/>
          <w:szCs w:val="36"/>
          <w:rtl/>
          <w:lang w:eastAsia="ar-SA"/>
        </w:rPr>
        <w:t>).-</w:t>
      </w:r>
      <w:proofErr w:type="gramEnd"/>
      <w:r w:rsidRPr="00356E94">
        <w:rPr>
          <w:rFonts w:ascii="Times New Roman" w:eastAsia="Times New Roman" w:hAnsi="Times New Roman" w:cs="Traditional Arabic"/>
          <w:sz w:val="36"/>
          <w:szCs w:val="36"/>
          <w:rtl/>
          <w:lang w:eastAsia="ar-SA"/>
        </w:rPr>
        <w:t xml:space="preserve"> القاهرة: دار المصطفى، 1444 هـ، 2023 م.</w:t>
      </w:r>
    </w:p>
    <w:p w14:paraId="316FF6D0" w14:textId="77777777" w:rsidR="007E6C28" w:rsidRPr="00356E94" w:rsidRDefault="007E6C28" w:rsidP="007E6C28">
      <w:pPr>
        <w:ind w:left="0" w:firstLine="0"/>
        <w:jc w:val="both"/>
        <w:rPr>
          <w:rFonts w:ascii="Times New Roman" w:eastAsia="Times New Roman" w:hAnsi="Times New Roman" w:cs="Traditional Arabic"/>
          <w:sz w:val="36"/>
          <w:szCs w:val="36"/>
          <w:rtl/>
          <w:lang w:eastAsia="ar-SA"/>
        </w:rPr>
      </w:pPr>
    </w:p>
    <w:p w14:paraId="2F5C44D5" w14:textId="77777777" w:rsidR="007E6C28" w:rsidRPr="004E2A27" w:rsidRDefault="007E6C28" w:rsidP="007E6C28">
      <w:pPr>
        <w:ind w:left="0" w:firstLine="0"/>
        <w:jc w:val="both"/>
        <w:rPr>
          <w:rFonts w:ascii="Times New Roman" w:eastAsia="Times New Roman" w:hAnsi="Times New Roman" w:cs="Traditional Arabic"/>
          <w:sz w:val="36"/>
          <w:szCs w:val="36"/>
          <w:rtl/>
          <w:lang w:eastAsia="ar-SA"/>
        </w:rPr>
      </w:pPr>
      <w:r w:rsidRPr="004E2A27">
        <w:rPr>
          <w:rFonts w:ascii="Times New Roman" w:eastAsia="Times New Roman" w:hAnsi="Times New Roman" w:cs="Traditional Arabic"/>
          <w:b/>
          <w:bCs/>
          <w:sz w:val="36"/>
          <w:szCs w:val="36"/>
          <w:rtl/>
          <w:lang w:eastAsia="ar-SA"/>
        </w:rPr>
        <w:t>نصوص مغربية محققة في السيرة العطرة والشمائل المحمدية والمدائح النبوية</w:t>
      </w:r>
      <w:r w:rsidRPr="004E2A27">
        <w:rPr>
          <w:rFonts w:ascii="Times New Roman" w:eastAsia="Times New Roman" w:hAnsi="Times New Roman" w:cs="Traditional Arabic"/>
          <w:sz w:val="36"/>
          <w:szCs w:val="36"/>
          <w:rtl/>
          <w:lang w:eastAsia="ar-SA"/>
        </w:rPr>
        <w:t xml:space="preserve">/ محمد أزنك وآخرين؛ إعداد وتنسيق محمد </w:t>
      </w:r>
      <w:proofErr w:type="spellStart"/>
      <w:r w:rsidRPr="004E2A27">
        <w:rPr>
          <w:rFonts w:ascii="Times New Roman" w:eastAsia="Times New Roman" w:hAnsi="Times New Roman" w:cs="Traditional Arabic"/>
          <w:sz w:val="36"/>
          <w:szCs w:val="36"/>
          <w:rtl/>
          <w:lang w:eastAsia="ar-SA"/>
        </w:rPr>
        <w:t>إنقيرة</w:t>
      </w:r>
      <w:proofErr w:type="spellEnd"/>
      <w:r w:rsidRPr="004E2A27">
        <w:rPr>
          <w:rFonts w:ascii="Times New Roman" w:eastAsia="Times New Roman" w:hAnsi="Times New Roman" w:cs="Traditional Arabic"/>
          <w:sz w:val="36"/>
          <w:szCs w:val="36"/>
          <w:rtl/>
          <w:lang w:eastAsia="ar-SA"/>
        </w:rPr>
        <w:t xml:space="preserve">، ياسين بن </w:t>
      </w:r>
      <w:proofErr w:type="gramStart"/>
      <w:r w:rsidRPr="004E2A27">
        <w:rPr>
          <w:rFonts w:ascii="Times New Roman" w:eastAsia="Times New Roman" w:hAnsi="Times New Roman" w:cs="Traditional Arabic"/>
          <w:sz w:val="36"/>
          <w:szCs w:val="36"/>
          <w:rtl/>
          <w:lang w:eastAsia="ar-SA"/>
        </w:rPr>
        <w:t>روان.-</w:t>
      </w:r>
      <w:proofErr w:type="gramEnd"/>
      <w:r w:rsidRPr="004E2A27">
        <w:rPr>
          <w:rFonts w:ascii="Times New Roman" w:eastAsia="Times New Roman" w:hAnsi="Times New Roman" w:cs="Traditional Arabic"/>
          <w:sz w:val="36"/>
          <w:szCs w:val="36"/>
          <w:rtl/>
          <w:lang w:eastAsia="ar-SA"/>
        </w:rPr>
        <w:t xml:space="preserve"> العيون، المغرب: المركز الثقافي الكنتي، 1448 هـ، 2026 م.</w:t>
      </w:r>
    </w:p>
    <w:p w14:paraId="01C96CDC" w14:textId="77777777" w:rsidR="007E6C28" w:rsidRPr="004E2A27" w:rsidRDefault="007E6C28" w:rsidP="007E6C28">
      <w:pPr>
        <w:ind w:left="0" w:firstLine="0"/>
        <w:jc w:val="both"/>
        <w:rPr>
          <w:rFonts w:ascii="Times New Roman" w:eastAsia="Times New Roman" w:hAnsi="Times New Roman" w:cs="Traditional Arabic"/>
          <w:caps/>
          <w:sz w:val="36"/>
          <w:szCs w:val="36"/>
          <w:rtl/>
          <w:lang w:eastAsia="ar-SA"/>
        </w:rPr>
      </w:pPr>
    </w:p>
    <w:p w14:paraId="2761E05B" w14:textId="77777777" w:rsidR="007E6C28" w:rsidRPr="00B31EBE" w:rsidRDefault="007E6C28" w:rsidP="007E6C28">
      <w:pPr>
        <w:ind w:left="0" w:firstLine="0"/>
        <w:jc w:val="both"/>
        <w:rPr>
          <w:rFonts w:ascii="Times New Roman" w:eastAsia="Times New Roman" w:hAnsi="Times New Roman" w:cs="Traditional Arabic"/>
          <w:sz w:val="36"/>
          <w:szCs w:val="36"/>
          <w:lang w:eastAsia="ar-SA"/>
        </w:rPr>
      </w:pPr>
      <w:r w:rsidRPr="00B31EBE">
        <w:rPr>
          <w:rFonts w:ascii="Calibri" w:eastAsia="Calibri" w:hAnsi="Calibri" w:cs="Traditional Arabic"/>
          <w:b/>
          <w:bCs/>
          <w:sz w:val="36"/>
          <w:szCs w:val="36"/>
          <w:rtl/>
        </w:rPr>
        <w:t>نور اليقين في سيرة سيد المرسلين</w:t>
      </w:r>
      <w:r w:rsidRPr="00B31EBE">
        <w:rPr>
          <w:rFonts w:ascii="Calibri" w:eastAsia="Calibri" w:hAnsi="Calibri" w:cs="Traditional Arabic"/>
          <w:sz w:val="36"/>
          <w:szCs w:val="36"/>
          <w:rtl/>
        </w:rPr>
        <w:t xml:space="preserve">/ محمد الخضري (ت 1345 هـ)؛ تحقيق عبده علي </w:t>
      </w:r>
      <w:proofErr w:type="gramStart"/>
      <w:r w:rsidRPr="00B31EBE">
        <w:rPr>
          <w:rFonts w:ascii="Calibri" w:eastAsia="Calibri" w:hAnsi="Calibri" w:cs="Traditional Arabic"/>
          <w:sz w:val="36"/>
          <w:szCs w:val="36"/>
          <w:rtl/>
        </w:rPr>
        <w:t>كوشك.-</w:t>
      </w:r>
      <w:proofErr w:type="gramEnd"/>
      <w:r w:rsidRPr="00B31EBE">
        <w:rPr>
          <w:rFonts w:ascii="Calibri" w:eastAsia="Calibri" w:hAnsi="Calibri" w:cs="Traditional Arabic"/>
          <w:sz w:val="36"/>
          <w:szCs w:val="36"/>
          <w:rtl/>
        </w:rPr>
        <w:t xml:space="preserve"> دمشق؛ بيروت: دار اليمامة، 1444 هـ، 2023 م، 352 ص.</w:t>
      </w:r>
      <w:r w:rsidRPr="00B31EBE">
        <w:rPr>
          <w:rFonts w:ascii="Times New Roman" w:eastAsia="Times New Roman" w:hAnsi="Times New Roman" w:cs="Traditional Arabic"/>
          <w:sz w:val="36"/>
          <w:szCs w:val="36"/>
          <w:rtl/>
          <w:lang w:eastAsia="ar-SA"/>
        </w:rPr>
        <w:t xml:space="preserve"> </w:t>
      </w:r>
    </w:p>
    <w:p w14:paraId="70E8D1E2" w14:textId="77777777" w:rsidR="007E6C28" w:rsidRPr="00B31EBE" w:rsidRDefault="007E6C28" w:rsidP="007E6C28">
      <w:pPr>
        <w:ind w:left="0" w:firstLine="0"/>
        <w:jc w:val="both"/>
        <w:rPr>
          <w:rFonts w:ascii="Times New Roman" w:eastAsia="Times New Roman" w:hAnsi="Times New Roman" w:cs="Traditional Arabic"/>
          <w:b/>
          <w:bCs/>
          <w:sz w:val="36"/>
          <w:szCs w:val="36"/>
          <w:rtl/>
          <w:lang w:eastAsia="ar-SA"/>
        </w:rPr>
      </w:pPr>
    </w:p>
    <w:p w14:paraId="2EC8BF3E" w14:textId="77777777" w:rsidR="007E6C28" w:rsidRPr="002425FC" w:rsidRDefault="007E6C28" w:rsidP="007E6C28">
      <w:pPr>
        <w:ind w:left="0" w:firstLine="0"/>
        <w:jc w:val="both"/>
        <w:rPr>
          <w:rFonts w:ascii="Times New Roman" w:eastAsia="Times New Roman" w:hAnsi="Times New Roman" w:cs="Traditional Arabic"/>
          <w:sz w:val="36"/>
          <w:szCs w:val="36"/>
          <w:rtl/>
          <w:lang w:eastAsia="ar-SA"/>
        </w:rPr>
      </w:pPr>
      <w:r w:rsidRPr="002425FC">
        <w:rPr>
          <w:rFonts w:ascii="Times New Roman" w:eastAsia="Times New Roman" w:hAnsi="Times New Roman" w:cs="Traditional Arabic"/>
          <w:b/>
          <w:bCs/>
          <w:sz w:val="36"/>
          <w:szCs w:val="36"/>
          <w:rtl/>
          <w:lang w:eastAsia="ar-SA"/>
        </w:rPr>
        <w:t>الوفا بتعريف فضائل المصطفى ﷺ</w:t>
      </w:r>
      <w:r w:rsidRPr="002425FC">
        <w:rPr>
          <w:rFonts w:ascii="Times New Roman" w:eastAsia="Times New Roman" w:hAnsi="Times New Roman" w:cs="Traditional Arabic"/>
          <w:sz w:val="36"/>
          <w:szCs w:val="36"/>
          <w:rtl/>
          <w:lang w:eastAsia="ar-SA"/>
        </w:rPr>
        <w:t xml:space="preserve">/ </w:t>
      </w:r>
      <w:proofErr w:type="gramStart"/>
      <w:r w:rsidRPr="002425FC">
        <w:rPr>
          <w:rFonts w:ascii="Times New Roman" w:eastAsia="Times New Roman" w:hAnsi="Times New Roman" w:cs="Traditional Arabic"/>
          <w:sz w:val="36"/>
          <w:szCs w:val="36"/>
          <w:rtl/>
          <w:lang w:eastAsia="ar-SA"/>
        </w:rPr>
        <w:t>عبدالرحمن</w:t>
      </w:r>
      <w:proofErr w:type="gramEnd"/>
      <w:r w:rsidRPr="002425FC">
        <w:rPr>
          <w:rFonts w:ascii="Times New Roman" w:eastAsia="Times New Roman" w:hAnsi="Times New Roman" w:cs="Traditional Arabic"/>
          <w:sz w:val="36"/>
          <w:szCs w:val="36"/>
          <w:rtl/>
          <w:lang w:eastAsia="ar-SA"/>
        </w:rPr>
        <w:t xml:space="preserve"> بن علي بن الجوزي (ت 597 هـ)؛ قابل أصوله الخطية حسين محمد علي </w:t>
      </w:r>
      <w:proofErr w:type="gramStart"/>
      <w:r w:rsidRPr="002425FC">
        <w:rPr>
          <w:rFonts w:ascii="Times New Roman" w:eastAsia="Times New Roman" w:hAnsi="Times New Roman" w:cs="Traditional Arabic"/>
          <w:sz w:val="36"/>
          <w:szCs w:val="36"/>
          <w:rtl/>
          <w:lang w:eastAsia="ar-SA"/>
        </w:rPr>
        <w:t>شكري.-</w:t>
      </w:r>
      <w:proofErr w:type="gramEnd"/>
      <w:r w:rsidRPr="002425FC">
        <w:rPr>
          <w:rFonts w:ascii="Times New Roman" w:eastAsia="Times New Roman" w:hAnsi="Times New Roman" w:cs="Traditional Arabic"/>
          <w:sz w:val="36"/>
          <w:szCs w:val="36"/>
          <w:rtl/>
          <w:lang w:eastAsia="ar-SA"/>
        </w:rPr>
        <w:t xml:space="preserve"> عمّان: دار النور المبين، 1441 هـ، 2020 م، 2مج.</w:t>
      </w:r>
    </w:p>
    <w:p w14:paraId="665D75FA" w14:textId="77777777" w:rsidR="007E6C28" w:rsidRPr="002425FC" w:rsidRDefault="007E6C28" w:rsidP="007E6C28">
      <w:pPr>
        <w:ind w:left="0" w:firstLine="0"/>
        <w:jc w:val="both"/>
        <w:rPr>
          <w:rFonts w:ascii="Times New Roman" w:eastAsia="Times New Roman" w:hAnsi="Times New Roman" w:cs="Traditional Arabic"/>
          <w:sz w:val="36"/>
          <w:szCs w:val="36"/>
          <w:rtl/>
          <w:lang w:eastAsia="ar-SA"/>
        </w:rPr>
      </w:pPr>
    </w:p>
    <w:p w14:paraId="2A83EA76" w14:textId="77777777" w:rsidR="007E6C28" w:rsidRPr="00C60F59" w:rsidRDefault="007E6C28" w:rsidP="007E6C28">
      <w:pPr>
        <w:ind w:left="0" w:firstLine="0"/>
        <w:jc w:val="both"/>
        <w:rPr>
          <w:rFonts w:ascii="Times New Roman" w:eastAsia="Times New Roman" w:hAnsi="Times New Roman" w:cs="Traditional Arabic"/>
          <w:sz w:val="36"/>
          <w:szCs w:val="36"/>
          <w:rtl/>
          <w:lang w:eastAsia="ar-SA" w:bidi="ar"/>
        </w:rPr>
      </w:pPr>
      <w:r w:rsidRPr="00C60F59">
        <w:rPr>
          <w:rFonts w:ascii="Times New Roman" w:eastAsia="Times New Roman" w:hAnsi="Times New Roman" w:cs="Traditional Arabic"/>
          <w:b/>
          <w:bCs/>
          <w:sz w:val="36"/>
          <w:szCs w:val="36"/>
          <w:rtl/>
          <w:lang w:eastAsia="ar-SA"/>
        </w:rPr>
        <w:t>وفاء الوفا بأخبار دار المصطفى صلى الله عليه وسلم</w:t>
      </w:r>
      <w:r w:rsidRPr="00C60F59">
        <w:rPr>
          <w:rFonts w:ascii="Times New Roman" w:eastAsia="Times New Roman" w:hAnsi="Times New Roman" w:cs="Traditional Arabic"/>
          <w:sz w:val="36"/>
          <w:szCs w:val="36"/>
          <w:rtl/>
          <w:lang w:eastAsia="ar-SA"/>
        </w:rPr>
        <w:t xml:space="preserve">/ نور الدين علي بن </w:t>
      </w:r>
      <w:proofErr w:type="gramStart"/>
      <w:r w:rsidRPr="00C60F59">
        <w:rPr>
          <w:rFonts w:ascii="Times New Roman" w:eastAsia="Times New Roman" w:hAnsi="Times New Roman" w:cs="Traditional Arabic"/>
          <w:sz w:val="36"/>
          <w:szCs w:val="36"/>
          <w:rtl/>
          <w:lang w:eastAsia="ar-SA"/>
        </w:rPr>
        <w:t>عبدالله</w:t>
      </w:r>
      <w:proofErr w:type="gramEnd"/>
      <w:r w:rsidRPr="00C60F59">
        <w:rPr>
          <w:rFonts w:ascii="Times New Roman" w:eastAsia="Times New Roman" w:hAnsi="Times New Roman" w:cs="Traditional Arabic"/>
          <w:sz w:val="36"/>
          <w:szCs w:val="36"/>
          <w:rtl/>
          <w:lang w:eastAsia="ar-SA"/>
        </w:rPr>
        <w:t xml:space="preserve"> </w:t>
      </w:r>
      <w:proofErr w:type="spellStart"/>
      <w:r w:rsidRPr="00C60F59">
        <w:rPr>
          <w:rFonts w:ascii="Times New Roman" w:eastAsia="Times New Roman" w:hAnsi="Times New Roman" w:cs="Traditional Arabic"/>
          <w:sz w:val="36"/>
          <w:szCs w:val="36"/>
          <w:rtl/>
          <w:lang w:eastAsia="ar-SA"/>
        </w:rPr>
        <w:t>السمهودي</w:t>
      </w:r>
      <w:proofErr w:type="spellEnd"/>
      <w:r w:rsidRPr="00C60F59">
        <w:rPr>
          <w:rFonts w:ascii="Times New Roman" w:eastAsia="Times New Roman" w:hAnsi="Times New Roman" w:cs="Traditional Arabic"/>
          <w:sz w:val="36"/>
          <w:szCs w:val="36"/>
          <w:rtl/>
          <w:lang w:eastAsia="ar-SA"/>
        </w:rPr>
        <w:t xml:space="preserve"> (ت 911 هـ)؛ الوصف التاريخي والمعماري </w:t>
      </w:r>
      <w:proofErr w:type="gramStart"/>
      <w:r w:rsidRPr="00C60F59">
        <w:rPr>
          <w:rFonts w:ascii="Times New Roman" w:eastAsia="Times New Roman" w:hAnsi="Times New Roman" w:cs="Traditional Arabic"/>
          <w:sz w:val="36"/>
          <w:szCs w:val="36"/>
          <w:rtl/>
          <w:lang w:eastAsia="ar-SA"/>
        </w:rPr>
        <w:t>عبدالعزيز</w:t>
      </w:r>
      <w:proofErr w:type="gramEnd"/>
      <w:r w:rsidRPr="00C60F59">
        <w:rPr>
          <w:rFonts w:ascii="Times New Roman" w:eastAsia="Times New Roman" w:hAnsi="Times New Roman" w:cs="Traditional Arabic"/>
          <w:sz w:val="36"/>
          <w:szCs w:val="36"/>
          <w:rtl/>
          <w:lang w:eastAsia="ar-SA"/>
        </w:rPr>
        <w:t xml:space="preserve"> بن </w:t>
      </w:r>
      <w:proofErr w:type="gramStart"/>
      <w:r w:rsidRPr="00C60F59">
        <w:rPr>
          <w:rFonts w:ascii="Times New Roman" w:eastAsia="Times New Roman" w:hAnsi="Times New Roman" w:cs="Traditional Arabic"/>
          <w:sz w:val="36"/>
          <w:szCs w:val="36"/>
          <w:rtl/>
          <w:lang w:eastAsia="ar-SA"/>
        </w:rPr>
        <w:t>عبدالرحمن</w:t>
      </w:r>
      <w:proofErr w:type="gramEnd"/>
      <w:r w:rsidRPr="00C60F59">
        <w:rPr>
          <w:rFonts w:ascii="Times New Roman" w:eastAsia="Times New Roman" w:hAnsi="Times New Roman" w:cs="Traditional Arabic"/>
          <w:sz w:val="36"/>
          <w:szCs w:val="36"/>
          <w:rtl/>
          <w:lang w:eastAsia="ar-SA"/>
        </w:rPr>
        <w:t xml:space="preserve"> كعكي؛ تحقيق وتخريج محيي الدين محمد </w:t>
      </w:r>
      <w:proofErr w:type="gramStart"/>
      <w:r w:rsidRPr="00C60F59">
        <w:rPr>
          <w:rFonts w:ascii="Times New Roman" w:eastAsia="Times New Roman" w:hAnsi="Times New Roman" w:cs="Traditional Arabic"/>
          <w:sz w:val="36"/>
          <w:szCs w:val="36"/>
          <w:rtl/>
          <w:lang w:eastAsia="ar-SA"/>
        </w:rPr>
        <w:t>عوامة.-</w:t>
      </w:r>
      <w:proofErr w:type="gramEnd"/>
      <w:r w:rsidRPr="00C60F59">
        <w:rPr>
          <w:rFonts w:ascii="Times New Roman" w:eastAsia="Times New Roman" w:hAnsi="Times New Roman" w:cs="Traditional Arabic"/>
          <w:sz w:val="36"/>
          <w:szCs w:val="36"/>
          <w:rtl/>
          <w:lang w:eastAsia="ar-SA"/>
        </w:rPr>
        <w:t xml:space="preserve"> </w:t>
      </w:r>
      <w:r w:rsidRPr="00C60F59">
        <w:rPr>
          <w:rFonts w:ascii="Times New Roman" w:eastAsia="Times New Roman" w:hAnsi="Times New Roman" w:cs="Traditional Arabic"/>
          <w:sz w:val="36"/>
          <w:szCs w:val="36"/>
          <w:rtl/>
          <w:lang w:eastAsia="ar-SA" w:bidi="ar"/>
        </w:rPr>
        <w:t>دمشق: دار المنهاج القويم، 1444 هـ، 2023 م، 11مج.</w:t>
      </w:r>
    </w:p>
    <w:p w14:paraId="21C68743" w14:textId="77777777" w:rsidR="007E6C28" w:rsidRDefault="007E6C28" w:rsidP="007E6C28">
      <w:pPr>
        <w:ind w:left="0" w:firstLine="0"/>
        <w:jc w:val="both"/>
        <w:rPr>
          <w:rFonts w:ascii="Aptos" w:eastAsia="Aptos" w:hAnsi="Aptos" w:cs="Traditional Arabic"/>
          <w:sz w:val="36"/>
          <w:szCs w:val="36"/>
          <w:rtl/>
        </w:rPr>
      </w:pPr>
    </w:p>
    <w:p w14:paraId="6EDB9062" w14:textId="77777777" w:rsidR="00E1266C" w:rsidRDefault="00E1266C" w:rsidP="00E1266C">
      <w:pPr>
        <w:jc w:val="both"/>
        <w:rPr>
          <w:rFonts w:ascii="Times New Roman" w:eastAsia="Times New Roman" w:hAnsi="Times New Roman" w:cs="Traditional Arabic"/>
          <w:b/>
          <w:bCs/>
          <w:caps/>
          <w:color w:val="FF0000"/>
          <w:sz w:val="36"/>
          <w:szCs w:val="36"/>
          <w:rtl/>
          <w:lang w:eastAsia="ar-SA"/>
        </w:rPr>
      </w:pPr>
      <w:r>
        <w:rPr>
          <w:rFonts w:ascii="Times New Roman" w:eastAsia="Times New Roman" w:hAnsi="Times New Roman" w:cs="Traditional Arabic" w:hint="cs"/>
          <w:b/>
          <w:bCs/>
          <w:caps/>
          <w:color w:val="FF0000"/>
          <w:sz w:val="36"/>
          <w:szCs w:val="36"/>
          <w:rtl/>
          <w:lang w:eastAsia="ar-SA"/>
        </w:rPr>
        <w:t>العقائد:</w:t>
      </w:r>
    </w:p>
    <w:p w14:paraId="783EF1F0" w14:textId="77777777" w:rsidR="00E1266C" w:rsidRDefault="00E1266C" w:rsidP="00E1266C">
      <w:pPr>
        <w:jc w:val="center"/>
        <w:rPr>
          <w:rFonts w:ascii="Times New Roman" w:eastAsia="Times New Roman" w:hAnsi="Times New Roman" w:cs="Traditional Arabic"/>
          <w:b/>
          <w:bCs/>
          <w:caps/>
          <w:color w:val="FF0000"/>
          <w:sz w:val="36"/>
          <w:szCs w:val="36"/>
          <w:rtl/>
          <w:lang w:eastAsia="ar-SA"/>
        </w:rPr>
      </w:pPr>
    </w:p>
    <w:p w14:paraId="21D48B96" w14:textId="19325D9A" w:rsidR="00E1266C" w:rsidRDefault="00E1266C" w:rsidP="00E1266C">
      <w:pPr>
        <w:jc w:val="left"/>
        <w:rPr>
          <w:b/>
          <w:bCs/>
          <w:color w:val="FF0000"/>
          <w:rtl/>
        </w:rPr>
      </w:pPr>
      <w:r w:rsidRPr="00D26186">
        <w:rPr>
          <w:rFonts w:ascii="Times New Roman" w:eastAsia="Times New Roman" w:hAnsi="Times New Roman" w:cs="Traditional Arabic" w:hint="cs"/>
          <w:b/>
          <w:bCs/>
          <w:caps/>
          <w:color w:val="FF0000"/>
          <w:sz w:val="36"/>
          <w:szCs w:val="36"/>
          <w:rtl/>
          <w:lang w:eastAsia="ar-SA"/>
        </w:rPr>
        <w:t xml:space="preserve">العقيدة </w:t>
      </w:r>
      <w:r w:rsidR="00FA0D04">
        <w:rPr>
          <w:rFonts w:ascii="Times New Roman" w:eastAsia="Times New Roman" w:hAnsi="Times New Roman" w:cs="Traditional Arabic" w:hint="cs"/>
          <w:b/>
          <w:bCs/>
          <w:caps/>
          <w:color w:val="FF0000"/>
          <w:sz w:val="36"/>
          <w:szCs w:val="36"/>
          <w:rtl/>
          <w:lang w:eastAsia="ar-SA"/>
        </w:rPr>
        <w:t xml:space="preserve">الإسلامية </w:t>
      </w:r>
      <w:r>
        <w:rPr>
          <w:rFonts w:ascii="Times New Roman" w:eastAsia="Times New Roman" w:hAnsi="Times New Roman" w:cs="Traditional Arabic" w:hint="cs"/>
          <w:b/>
          <w:bCs/>
          <w:caps/>
          <w:color w:val="FF0000"/>
          <w:sz w:val="36"/>
          <w:szCs w:val="36"/>
          <w:rtl/>
          <w:lang w:eastAsia="ar-SA"/>
        </w:rPr>
        <w:t>وعلم الكلام (يشمل النبوات)</w:t>
      </w:r>
    </w:p>
    <w:p w14:paraId="71FBB5A8" w14:textId="77777777" w:rsidR="00E1266C" w:rsidRPr="009A1ED4"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r w:rsidRPr="009A1ED4">
        <w:rPr>
          <w:rFonts w:ascii="Times New Roman" w:eastAsia="Times New Roman" w:hAnsi="Times New Roman" w:cs="Traditional Arabic"/>
          <w:b/>
          <w:bCs/>
          <w:kern w:val="2"/>
          <w:sz w:val="36"/>
          <w:szCs w:val="36"/>
          <w:rtl/>
          <w:lang w:eastAsia="ar-SA"/>
          <w14:ligatures w14:val="standardContextual"/>
        </w:rPr>
        <w:t>إثبات الواجب</w:t>
      </w:r>
      <w:r w:rsidRPr="009A1ED4">
        <w:rPr>
          <w:rFonts w:ascii="Times New Roman" w:eastAsia="Times New Roman" w:hAnsi="Times New Roman" w:cs="Traditional Arabic"/>
          <w:kern w:val="2"/>
          <w:sz w:val="36"/>
          <w:szCs w:val="36"/>
          <w:rtl/>
          <w:lang w:eastAsia="ar-SA"/>
          <w14:ligatures w14:val="standardContextual"/>
        </w:rPr>
        <w:t xml:space="preserve">/ جلال الدين محمد بن أسعد الدَّواني (ت 928 هـ)؛ تحقيق محمد أكرم أبو </w:t>
      </w:r>
      <w:proofErr w:type="gramStart"/>
      <w:r w:rsidRPr="009A1ED4">
        <w:rPr>
          <w:rFonts w:ascii="Times New Roman" w:eastAsia="Times New Roman" w:hAnsi="Times New Roman" w:cs="Traditional Arabic"/>
          <w:kern w:val="2"/>
          <w:sz w:val="36"/>
          <w:szCs w:val="36"/>
          <w:rtl/>
          <w:lang w:eastAsia="ar-SA"/>
          <w14:ligatures w14:val="standardContextual"/>
        </w:rPr>
        <w:t>غوش.-</w:t>
      </w:r>
      <w:proofErr w:type="gramEnd"/>
      <w:r w:rsidRPr="009A1ED4">
        <w:rPr>
          <w:rFonts w:ascii="Times New Roman" w:eastAsia="Times New Roman" w:hAnsi="Times New Roman" w:cs="Traditional Arabic"/>
          <w:kern w:val="2"/>
          <w:sz w:val="36"/>
          <w:szCs w:val="36"/>
          <w:rtl/>
          <w:lang w:eastAsia="ar-SA"/>
          <w14:ligatures w14:val="standardContextual"/>
        </w:rPr>
        <w:t xml:space="preserve"> ط2، مراجعة </w:t>
      </w:r>
      <w:proofErr w:type="gramStart"/>
      <w:r w:rsidRPr="009A1ED4">
        <w:rPr>
          <w:rFonts w:ascii="Times New Roman" w:eastAsia="Times New Roman" w:hAnsi="Times New Roman" w:cs="Traditional Arabic"/>
          <w:kern w:val="2"/>
          <w:sz w:val="36"/>
          <w:szCs w:val="36"/>
          <w:rtl/>
          <w:lang w:eastAsia="ar-SA"/>
          <w14:ligatures w14:val="standardContextual"/>
        </w:rPr>
        <w:t>ومصححة.-</w:t>
      </w:r>
      <w:proofErr w:type="gramEnd"/>
      <w:r w:rsidRPr="009A1ED4">
        <w:rPr>
          <w:rFonts w:ascii="Times New Roman" w:eastAsia="Times New Roman" w:hAnsi="Times New Roman" w:cs="Traditional Arabic"/>
          <w:kern w:val="2"/>
          <w:sz w:val="36"/>
          <w:szCs w:val="36"/>
          <w:rtl/>
          <w:lang w:eastAsia="ar-SA"/>
          <w14:ligatures w14:val="standardContextual"/>
        </w:rPr>
        <w:t xml:space="preserve"> عمّان: دار النور المبين، 1448 هـ، 2026 م.</w:t>
      </w:r>
    </w:p>
    <w:p w14:paraId="6074E8C3" w14:textId="77777777" w:rsidR="00E1266C" w:rsidRPr="009A1ED4"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p>
    <w:p w14:paraId="00126F10" w14:textId="77777777" w:rsidR="00E1266C" w:rsidRPr="00DF6287" w:rsidRDefault="00E1266C" w:rsidP="00E1266C">
      <w:pPr>
        <w:ind w:left="0" w:firstLine="0"/>
        <w:jc w:val="both"/>
        <w:rPr>
          <w:rFonts w:ascii="Times New Roman" w:eastAsia="Times New Roman" w:hAnsi="Times New Roman" w:cs="Traditional Arabic"/>
          <w:sz w:val="36"/>
          <w:szCs w:val="36"/>
          <w:rtl/>
          <w:lang w:eastAsia="ar-SA"/>
        </w:rPr>
      </w:pPr>
      <w:r w:rsidRPr="00DF6287">
        <w:rPr>
          <w:rFonts w:ascii="Times New Roman" w:eastAsia="Times New Roman" w:hAnsi="Times New Roman" w:cs="Traditional Arabic"/>
          <w:b/>
          <w:bCs/>
          <w:sz w:val="36"/>
          <w:szCs w:val="36"/>
          <w:rtl/>
          <w:lang w:eastAsia="ar-SA"/>
        </w:rPr>
        <w:t>أجلة التأييد في شرح أدلة التوحيد</w:t>
      </w:r>
      <w:r w:rsidRPr="00DF6287">
        <w:rPr>
          <w:rFonts w:ascii="Times New Roman" w:eastAsia="Times New Roman" w:hAnsi="Times New Roman" w:cs="Traditional Arabic"/>
          <w:sz w:val="36"/>
          <w:szCs w:val="36"/>
          <w:rtl/>
          <w:lang w:eastAsia="ar-SA"/>
        </w:rPr>
        <w:t xml:space="preserve">/ علاء الدين علي بن أحمد </w:t>
      </w:r>
      <w:proofErr w:type="spellStart"/>
      <w:r w:rsidRPr="00DF6287">
        <w:rPr>
          <w:rFonts w:ascii="Times New Roman" w:eastAsia="Times New Roman" w:hAnsi="Times New Roman" w:cs="Traditional Arabic"/>
          <w:sz w:val="36"/>
          <w:szCs w:val="36"/>
          <w:rtl/>
          <w:lang w:eastAsia="ar-SA"/>
        </w:rPr>
        <w:t>المهائمي</w:t>
      </w:r>
      <w:proofErr w:type="spellEnd"/>
      <w:r w:rsidRPr="00DF6287">
        <w:rPr>
          <w:rFonts w:ascii="Times New Roman" w:eastAsia="Times New Roman" w:hAnsi="Times New Roman" w:cs="Traditional Arabic"/>
          <w:sz w:val="36"/>
          <w:szCs w:val="36"/>
          <w:rtl/>
          <w:lang w:eastAsia="ar-SA"/>
        </w:rPr>
        <w:t xml:space="preserve"> (ت 835 هـ). التحقيق من قوله: "بسم الله الرحمن الرحيم" إلى قوله: "لأن ذلك تعلق"/ مصطفى أحمد العزاوي، فراس مد الله مجيد، محمد أحمد شهاب.</w:t>
      </w:r>
    </w:p>
    <w:p w14:paraId="5E3B73B4" w14:textId="77777777" w:rsidR="00E1266C" w:rsidRPr="00DF6287" w:rsidRDefault="00E1266C" w:rsidP="00E1266C">
      <w:pPr>
        <w:ind w:left="0" w:firstLine="0"/>
        <w:jc w:val="both"/>
        <w:rPr>
          <w:rFonts w:ascii="Times New Roman" w:eastAsia="Times New Roman" w:hAnsi="Times New Roman" w:cs="Traditional Arabic"/>
          <w:sz w:val="36"/>
          <w:szCs w:val="36"/>
          <w:rtl/>
          <w:lang w:eastAsia="ar-SA"/>
        </w:rPr>
      </w:pPr>
      <w:r w:rsidRPr="00DF6287">
        <w:rPr>
          <w:rFonts w:ascii="Times New Roman" w:eastAsia="Times New Roman" w:hAnsi="Times New Roman" w:cs="Traditional Arabic"/>
          <w:sz w:val="36"/>
          <w:szCs w:val="36"/>
          <w:rtl/>
          <w:lang w:eastAsia="ar-SA"/>
        </w:rPr>
        <w:t>مجلة كلية الإمام الجامعة، العراق مج1 ع9 (1447 هـ، آذار 2026 م)</w:t>
      </w:r>
    </w:p>
    <w:p w14:paraId="29D2B7C1" w14:textId="77777777" w:rsidR="00E1266C" w:rsidRPr="00DF6287" w:rsidRDefault="00E1266C" w:rsidP="00E1266C">
      <w:pPr>
        <w:ind w:left="0" w:firstLine="0"/>
        <w:jc w:val="both"/>
        <w:rPr>
          <w:rFonts w:ascii="Times New Roman" w:eastAsia="Times New Roman" w:hAnsi="Times New Roman" w:cs="Traditional Arabic"/>
          <w:b/>
          <w:bCs/>
          <w:sz w:val="36"/>
          <w:szCs w:val="36"/>
          <w:rtl/>
          <w:lang w:eastAsia="ar-SA"/>
        </w:rPr>
      </w:pPr>
    </w:p>
    <w:p w14:paraId="13E035CA" w14:textId="77777777" w:rsidR="00E1266C" w:rsidRPr="00A77FC8"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r w:rsidRPr="00A77FC8">
        <w:rPr>
          <w:rFonts w:ascii="Times New Roman" w:eastAsia="Times New Roman" w:hAnsi="Times New Roman" w:cs="Traditional Arabic"/>
          <w:b/>
          <w:bCs/>
          <w:kern w:val="2"/>
          <w:sz w:val="36"/>
          <w:szCs w:val="36"/>
          <w:rtl/>
          <w:lang w:eastAsia="ar-SA"/>
          <w14:ligatures w14:val="standardContextual"/>
        </w:rPr>
        <w:t>الاستثناء في كلمة الشهادة</w:t>
      </w:r>
      <w:r w:rsidRPr="00A77FC8">
        <w:rPr>
          <w:rFonts w:ascii="Times New Roman" w:eastAsia="Times New Roman" w:hAnsi="Times New Roman" w:cs="Traditional Arabic"/>
          <w:kern w:val="2"/>
          <w:sz w:val="36"/>
          <w:szCs w:val="36"/>
          <w:rtl/>
          <w:lang w:eastAsia="ar-SA"/>
          <w14:ligatures w14:val="standardContextual"/>
        </w:rPr>
        <w:t xml:space="preserve">/ لأبي العباس أحمد بن </w:t>
      </w:r>
      <w:proofErr w:type="gramStart"/>
      <w:r w:rsidRPr="00A77FC8">
        <w:rPr>
          <w:rFonts w:ascii="Times New Roman" w:eastAsia="Times New Roman" w:hAnsi="Times New Roman" w:cs="Traditional Arabic"/>
          <w:kern w:val="2"/>
          <w:sz w:val="36"/>
          <w:szCs w:val="36"/>
          <w:rtl/>
          <w:lang w:eastAsia="ar-SA"/>
          <w14:ligatures w14:val="standardContextual"/>
        </w:rPr>
        <w:t>عبدالعزيز</w:t>
      </w:r>
      <w:proofErr w:type="gramEnd"/>
      <w:r w:rsidRPr="00A77FC8">
        <w:rPr>
          <w:rFonts w:ascii="Times New Roman" w:eastAsia="Times New Roman" w:hAnsi="Times New Roman" w:cs="Traditional Arabic"/>
          <w:kern w:val="2"/>
          <w:sz w:val="36"/>
          <w:szCs w:val="36"/>
          <w:rtl/>
          <w:lang w:eastAsia="ar-SA"/>
          <w14:ligatures w14:val="standardContextual"/>
        </w:rPr>
        <w:t xml:space="preserve"> </w:t>
      </w:r>
      <w:proofErr w:type="spellStart"/>
      <w:r w:rsidRPr="00A77FC8">
        <w:rPr>
          <w:rFonts w:ascii="Times New Roman" w:eastAsia="Times New Roman" w:hAnsi="Times New Roman" w:cs="Traditional Arabic"/>
          <w:kern w:val="2"/>
          <w:sz w:val="36"/>
          <w:szCs w:val="36"/>
          <w:rtl/>
          <w:lang w:eastAsia="ar-SA"/>
          <w14:ligatures w14:val="standardContextual"/>
        </w:rPr>
        <w:t>السجلماسي</w:t>
      </w:r>
      <w:proofErr w:type="spellEnd"/>
      <w:r w:rsidRPr="00A77FC8">
        <w:rPr>
          <w:rFonts w:ascii="Times New Roman" w:eastAsia="Times New Roman" w:hAnsi="Times New Roman" w:cs="Traditional Arabic"/>
          <w:kern w:val="2"/>
          <w:sz w:val="36"/>
          <w:szCs w:val="36"/>
          <w:rtl/>
          <w:lang w:eastAsia="ar-SA"/>
          <w14:ligatures w14:val="standardContextual"/>
        </w:rPr>
        <w:t xml:space="preserve"> (ت 1175 هـ)؛ تحقيق حسن أبو لسان، سعيد </w:t>
      </w:r>
      <w:proofErr w:type="gramStart"/>
      <w:r w:rsidRPr="00A77FC8">
        <w:rPr>
          <w:rFonts w:ascii="Times New Roman" w:eastAsia="Times New Roman" w:hAnsi="Times New Roman" w:cs="Traditional Arabic"/>
          <w:kern w:val="2"/>
          <w:sz w:val="36"/>
          <w:szCs w:val="36"/>
          <w:rtl/>
          <w:lang w:eastAsia="ar-SA"/>
          <w14:ligatures w14:val="standardContextual"/>
        </w:rPr>
        <w:t>قصبي.-</w:t>
      </w:r>
      <w:proofErr w:type="gramEnd"/>
      <w:r w:rsidRPr="00A77FC8">
        <w:rPr>
          <w:rFonts w:ascii="Times New Roman" w:eastAsia="Times New Roman" w:hAnsi="Times New Roman" w:cs="Traditional Arabic"/>
          <w:kern w:val="2"/>
          <w:sz w:val="36"/>
          <w:szCs w:val="36"/>
          <w:rtl/>
          <w:lang w:eastAsia="ar-SA"/>
          <w14:ligatures w14:val="standardContextual"/>
        </w:rPr>
        <w:t xml:space="preserve"> الرباط: مركز روافد، 1447 هـ، 2026 م.</w:t>
      </w:r>
    </w:p>
    <w:p w14:paraId="1B7C5596" w14:textId="77777777" w:rsidR="00E1266C" w:rsidRPr="00A77FC8"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p>
    <w:p w14:paraId="0BEC0EBF" w14:textId="77777777" w:rsidR="00E1266C" w:rsidRPr="00785796" w:rsidRDefault="00E1266C" w:rsidP="00E1266C">
      <w:pPr>
        <w:ind w:left="0" w:firstLine="0"/>
        <w:jc w:val="both"/>
        <w:rPr>
          <w:rFonts w:ascii="Times New Roman" w:eastAsia="Times New Roman" w:hAnsi="Times New Roman" w:cs="Traditional Arabic"/>
          <w:sz w:val="36"/>
          <w:szCs w:val="36"/>
          <w:rtl/>
          <w:lang w:eastAsia="ar-SA"/>
        </w:rPr>
      </w:pPr>
      <w:r w:rsidRPr="00785796">
        <w:rPr>
          <w:rFonts w:ascii="Times New Roman" w:eastAsia="Times New Roman" w:hAnsi="Times New Roman" w:cs="Traditional Arabic"/>
          <w:b/>
          <w:bCs/>
          <w:sz w:val="36"/>
          <w:szCs w:val="36"/>
          <w:rtl/>
          <w:lang w:eastAsia="ar-SA"/>
        </w:rPr>
        <w:lastRenderedPageBreak/>
        <w:t>أصول السنة</w:t>
      </w:r>
      <w:r w:rsidRPr="00785796">
        <w:rPr>
          <w:rFonts w:ascii="Times New Roman" w:eastAsia="Times New Roman" w:hAnsi="Times New Roman" w:cs="Traditional Arabic"/>
          <w:sz w:val="36"/>
          <w:szCs w:val="36"/>
          <w:rtl/>
          <w:lang w:eastAsia="ar-SA"/>
        </w:rPr>
        <w:t xml:space="preserve">/ أحمد بن محمد بن حنبل الشيباني (ت 241 هـ)؛ رواية </w:t>
      </w:r>
      <w:proofErr w:type="spellStart"/>
      <w:r w:rsidRPr="00785796">
        <w:rPr>
          <w:rFonts w:ascii="Times New Roman" w:eastAsia="Times New Roman" w:hAnsi="Times New Roman" w:cs="Traditional Arabic"/>
          <w:sz w:val="36"/>
          <w:szCs w:val="36"/>
          <w:rtl/>
          <w:lang w:eastAsia="ar-SA"/>
        </w:rPr>
        <w:t>عبدوس</w:t>
      </w:r>
      <w:proofErr w:type="spellEnd"/>
      <w:r w:rsidRPr="00785796">
        <w:rPr>
          <w:rFonts w:ascii="Times New Roman" w:eastAsia="Times New Roman" w:hAnsi="Times New Roman" w:cs="Traditional Arabic"/>
          <w:sz w:val="36"/>
          <w:szCs w:val="36"/>
          <w:rtl/>
          <w:lang w:eastAsia="ar-SA"/>
        </w:rPr>
        <w:t xml:space="preserve"> بن مالك العطار؛ تحقيق محمد هشام </w:t>
      </w:r>
      <w:proofErr w:type="gramStart"/>
      <w:r w:rsidRPr="00785796">
        <w:rPr>
          <w:rFonts w:ascii="Times New Roman" w:eastAsia="Times New Roman" w:hAnsi="Times New Roman" w:cs="Traditional Arabic"/>
          <w:sz w:val="36"/>
          <w:szCs w:val="36"/>
          <w:rtl/>
          <w:lang w:eastAsia="ar-SA"/>
        </w:rPr>
        <w:t>طاهري.-</w:t>
      </w:r>
      <w:proofErr w:type="gramEnd"/>
      <w:r w:rsidRPr="00785796">
        <w:rPr>
          <w:rFonts w:ascii="Times New Roman" w:eastAsia="Times New Roman" w:hAnsi="Times New Roman" w:cs="Traditional Arabic"/>
          <w:sz w:val="36"/>
          <w:szCs w:val="36"/>
          <w:rtl/>
          <w:lang w:eastAsia="ar-SA"/>
        </w:rPr>
        <w:t xml:space="preserve"> ط2.- الكويت: ركائز للنشر، 1447 هـ، 2025 م، 91 ص.</w:t>
      </w:r>
    </w:p>
    <w:p w14:paraId="79FE7226" w14:textId="77777777" w:rsidR="00E1266C" w:rsidRPr="00785796" w:rsidRDefault="00E1266C" w:rsidP="00E1266C">
      <w:pPr>
        <w:ind w:left="0" w:firstLine="0"/>
        <w:jc w:val="both"/>
        <w:rPr>
          <w:rFonts w:ascii="Times New Roman" w:eastAsia="Times New Roman" w:hAnsi="Times New Roman" w:cs="Traditional Arabic"/>
          <w:sz w:val="36"/>
          <w:szCs w:val="36"/>
          <w:rtl/>
          <w:lang w:eastAsia="ar-SA"/>
        </w:rPr>
      </w:pPr>
      <w:r w:rsidRPr="00785796">
        <w:rPr>
          <w:rFonts w:ascii="Times New Roman" w:eastAsia="Times New Roman" w:hAnsi="Times New Roman" w:cs="Traditional Arabic"/>
          <w:sz w:val="36"/>
          <w:szCs w:val="36"/>
          <w:rtl/>
          <w:lang w:eastAsia="ar-SA"/>
        </w:rPr>
        <w:t>ومعه دراسة في إثبات الرسالة.</w:t>
      </w:r>
    </w:p>
    <w:p w14:paraId="316E27EC" w14:textId="77777777" w:rsidR="00E1266C" w:rsidRDefault="00E1266C" w:rsidP="00E1266C">
      <w:pPr>
        <w:ind w:left="0" w:firstLine="0"/>
        <w:jc w:val="both"/>
        <w:rPr>
          <w:rFonts w:ascii="Aptos" w:eastAsia="Aptos" w:hAnsi="Aptos" w:cs="Traditional Arabic"/>
          <w:b/>
          <w:bCs/>
          <w:sz w:val="36"/>
          <w:szCs w:val="36"/>
          <w:rtl/>
        </w:rPr>
      </w:pPr>
    </w:p>
    <w:p w14:paraId="69FE55FC" w14:textId="77777777" w:rsidR="00E1266C" w:rsidRPr="008818D6" w:rsidRDefault="00E1266C" w:rsidP="00E1266C">
      <w:pPr>
        <w:ind w:left="0" w:firstLine="0"/>
        <w:jc w:val="both"/>
        <w:rPr>
          <w:rFonts w:ascii="Times New Roman" w:eastAsia="Times New Roman" w:hAnsi="Times New Roman" w:cs="Traditional Arabic"/>
          <w:sz w:val="36"/>
          <w:szCs w:val="36"/>
          <w:rtl/>
          <w:lang w:eastAsia="ar-SA"/>
        </w:rPr>
      </w:pPr>
      <w:r w:rsidRPr="008818D6">
        <w:rPr>
          <w:rFonts w:ascii="Times New Roman" w:eastAsia="Times New Roman" w:hAnsi="Times New Roman" w:cs="Traditional Arabic"/>
          <w:b/>
          <w:bCs/>
          <w:sz w:val="36"/>
          <w:szCs w:val="36"/>
          <w:rtl/>
          <w:lang w:eastAsia="ar-SA"/>
        </w:rPr>
        <w:t>أصول السنة</w:t>
      </w:r>
      <w:r w:rsidRPr="008818D6">
        <w:rPr>
          <w:rFonts w:ascii="Times New Roman" w:eastAsia="Times New Roman" w:hAnsi="Times New Roman" w:cs="Traditional Arabic"/>
          <w:sz w:val="36"/>
          <w:szCs w:val="36"/>
          <w:rtl/>
          <w:lang w:eastAsia="ar-SA"/>
        </w:rPr>
        <w:t xml:space="preserve">/ أحمد بن محمد بن حنبل الشيباني (ت 241 هـ)؛ جمعها واعتنى بها وعلق عليها محمود أحمد </w:t>
      </w:r>
      <w:proofErr w:type="gramStart"/>
      <w:r w:rsidRPr="008818D6">
        <w:rPr>
          <w:rFonts w:ascii="Times New Roman" w:eastAsia="Times New Roman" w:hAnsi="Times New Roman" w:cs="Traditional Arabic"/>
          <w:sz w:val="36"/>
          <w:szCs w:val="36"/>
          <w:rtl/>
          <w:lang w:eastAsia="ar-SA"/>
        </w:rPr>
        <w:t>الزَّوَيِّد.-</w:t>
      </w:r>
      <w:proofErr w:type="gramEnd"/>
      <w:r w:rsidRPr="008818D6">
        <w:rPr>
          <w:rFonts w:ascii="Times New Roman" w:eastAsia="Times New Roman" w:hAnsi="Times New Roman" w:cs="Traditional Arabic"/>
          <w:sz w:val="36"/>
          <w:szCs w:val="36"/>
          <w:rtl/>
          <w:lang w:eastAsia="ar-SA"/>
        </w:rPr>
        <w:t xml:space="preserve"> دمشق: دار السنة، 1448 هـ، 2026 م.</w:t>
      </w:r>
    </w:p>
    <w:p w14:paraId="5D3588CD" w14:textId="77777777" w:rsidR="00E1266C" w:rsidRPr="008818D6" w:rsidRDefault="00E1266C" w:rsidP="00E1266C">
      <w:pPr>
        <w:ind w:left="0" w:firstLine="0"/>
        <w:jc w:val="both"/>
        <w:rPr>
          <w:rFonts w:ascii="Times New Roman" w:eastAsia="Times New Roman" w:hAnsi="Times New Roman" w:cs="Traditional Arabic"/>
          <w:sz w:val="36"/>
          <w:szCs w:val="36"/>
          <w:rtl/>
          <w:lang w:eastAsia="ar-SA"/>
        </w:rPr>
      </w:pPr>
      <w:r w:rsidRPr="008818D6">
        <w:rPr>
          <w:rFonts w:ascii="Times New Roman" w:eastAsia="Times New Roman" w:hAnsi="Times New Roman" w:cs="Traditional Arabic"/>
          <w:sz w:val="36"/>
          <w:szCs w:val="36"/>
          <w:rtl/>
          <w:lang w:eastAsia="ar-SA"/>
        </w:rPr>
        <w:t xml:space="preserve">يليه: </w:t>
      </w:r>
    </w:p>
    <w:p w14:paraId="69CDFBA8" w14:textId="77777777" w:rsidR="00E1266C" w:rsidRPr="008818D6" w:rsidRDefault="00E1266C" w:rsidP="00E1266C">
      <w:pPr>
        <w:ind w:left="0" w:firstLine="0"/>
        <w:jc w:val="both"/>
        <w:rPr>
          <w:rFonts w:ascii="Times New Roman" w:eastAsia="Times New Roman" w:hAnsi="Times New Roman" w:cs="Traditional Arabic"/>
          <w:sz w:val="36"/>
          <w:szCs w:val="36"/>
          <w:rtl/>
          <w:lang w:eastAsia="ar-SA"/>
        </w:rPr>
      </w:pPr>
      <w:r w:rsidRPr="008818D6">
        <w:rPr>
          <w:rFonts w:ascii="Times New Roman" w:eastAsia="Times New Roman" w:hAnsi="Times New Roman" w:cs="Traditional Arabic"/>
          <w:sz w:val="36"/>
          <w:szCs w:val="36"/>
          <w:rtl/>
          <w:lang w:eastAsia="ar-SA"/>
        </w:rPr>
        <w:t xml:space="preserve">أصول السنة/ لأبي بكر </w:t>
      </w:r>
      <w:proofErr w:type="gramStart"/>
      <w:r w:rsidRPr="008818D6">
        <w:rPr>
          <w:rFonts w:ascii="Times New Roman" w:eastAsia="Times New Roman" w:hAnsi="Times New Roman" w:cs="Traditional Arabic"/>
          <w:sz w:val="36"/>
          <w:szCs w:val="36"/>
          <w:rtl/>
          <w:lang w:eastAsia="ar-SA"/>
        </w:rPr>
        <w:t>عبدالله</w:t>
      </w:r>
      <w:proofErr w:type="gramEnd"/>
      <w:r w:rsidRPr="008818D6">
        <w:rPr>
          <w:rFonts w:ascii="Times New Roman" w:eastAsia="Times New Roman" w:hAnsi="Times New Roman" w:cs="Traditional Arabic"/>
          <w:sz w:val="36"/>
          <w:szCs w:val="36"/>
          <w:rtl/>
          <w:lang w:eastAsia="ar-SA"/>
        </w:rPr>
        <w:t xml:space="preserve"> بن الزبير الحميدي (ت 219 هـ).</w:t>
      </w:r>
    </w:p>
    <w:p w14:paraId="1E3C5E69" w14:textId="77777777" w:rsidR="00E1266C" w:rsidRPr="008818D6" w:rsidRDefault="00E1266C" w:rsidP="00E1266C">
      <w:pPr>
        <w:ind w:left="0" w:firstLine="0"/>
        <w:jc w:val="both"/>
        <w:rPr>
          <w:rFonts w:ascii="Times New Roman" w:eastAsia="Times New Roman" w:hAnsi="Times New Roman" w:cs="Traditional Arabic"/>
          <w:sz w:val="36"/>
          <w:szCs w:val="36"/>
          <w:rtl/>
          <w:lang w:eastAsia="ar-SA"/>
        </w:rPr>
      </w:pPr>
      <w:r w:rsidRPr="008818D6">
        <w:rPr>
          <w:rFonts w:ascii="Times New Roman" w:eastAsia="Times New Roman" w:hAnsi="Times New Roman" w:cs="Traditional Arabic"/>
          <w:sz w:val="36"/>
          <w:szCs w:val="36"/>
          <w:rtl/>
          <w:lang w:eastAsia="ar-SA"/>
        </w:rPr>
        <w:t>صريح السنة/ لأبي جعفر محمد بن جرير الطبري (ت 310 هـ).</w:t>
      </w:r>
    </w:p>
    <w:p w14:paraId="0CFE97B9" w14:textId="77777777" w:rsidR="00E1266C" w:rsidRPr="008818D6" w:rsidRDefault="00E1266C" w:rsidP="00E1266C">
      <w:pPr>
        <w:ind w:left="0" w:firstLine="0"/>
        <w:jc w:val="both"/>
        <w:rPr>
          <w:rFonts w:ascii="Times New Roman" w:eastAsia="Times New Roman" w:hAnsi="Times New Roman" w:cs="Traditional Arabic"/>
          <w:sz w:val="36"/>
          <w:szCs w:val="36"/>
          <w:rtl/>
          <w:lang w:eastAsia="ar-SA"/>
        </w:rPr>
      </w:pPr>
    </w:p>
    <w:p w14:paraId="1E0F42D1" w14:textId="77777777" w:rsidR="00E1266C" w:rsidRPr="009B0EB3" w:rsidRDefault="00E1266C" w:rsidP="00E1266C">
      <w:pPr>
        <w:ind w:left="0" w:firstLine="0"/>
        <w:jc w:val="both"/>
        <w:rPr>
          <w:rFonts w:ascii="Times New Roman" w:eastAsia="Times New Roman" w:hAnsi="Times New Roman" w:cs="Traditional Arabic"/>
          <w:b/>
          <w:bCs/>
          <w:sz w:val="36"/>
          <w:szCs w:val="36"/>
          <w:rtl/>
          <w:lang w:eastAsia="ar-SA"/>
        </w:rPr>
      </w:pPr>
      <w:r w:rsidRPr="009B0EB3">
        <w:rPr>
          <w:rFonts w:ascii="Aptos" w:eastAsia="Aptos" w:hAnsi="Aptos" w:cs="Traditional Arabic"/>
          <w:b/>
          <w:bCs/>
          <w:sz w:val="36"/>
          <w:szCs w:val="36"/>
          <w:rtl/>
        </w:rPr>
        <w:t>أصول السنة</w:t>
      </w:r>
      <w:r w:rsidRPr="009B0EB3">
        <w:rPr>
          <w:rFonts w:ascii="Aptos" w:eastAsia="Aptos" w:hAnsi="Aptos" w:cs="Traditional Arabic"/>
          <w:sz w:val="36"/>
          <w:szCs w:val="36"/>
          <w:rtl/>
        </w:rPr>
        <w:t xml:space="preserve">/ لأبي </w:t>
      </w:r>
      <w:proofErr w:type="gramStart"/>
      <w:r w:rsidRPr="009B0EB3">
        <w:rPr>
          <w:rFonts w:ascii="Aptos" w:eastAsia="Aptos" w:hAnsi="Aptos" w:cs="Traditional Arabic"/>
          <w:sz w:val="36"/>
          <w:szCs w:val="36"/>
          <w:rtl/>
        </w:rPr>
        <w:t>عبدالله</w:t>
      </w:r>
      <w:proofErr w:type="gramEnd"/>
      <w:r w:rsidRPr="009B0EB3">
        <w:rPr>
          <w:rFonts w:ascii="Aptos" w:eastAsia="Aptos" w:hAnsi="Aptos" w:cs="Traditional Arabic"/>
          <w:sz w:val="36"/>
          <w:szCs w:val="36"/>
          <w:rtl/>
        </w:rPr>
        <w:t xml:space="preserve"> محمد بن </w:t>
      </w:r>
      <w:proofErr w:type="gramStart"/>
      <w:r w:rsidRPr="009B0EB3">
        <w:rPr>
          <w:rFonts w:ascii="Aptos" w:eastAsia="Aptos" w:hAnsi="Aptos" w:cs="Traditional Arabic"/>
          <w:sz w:val="36"/>
          <w:szCs w:val="36"/>
          <w:rtl/>
        </w:rPr>
        <w:t>عبدالله</w:t>
      </w:r>
      <w:proofErr w:type="gramEnd"/>
      <w:r w:rsidRPr="009B0EB3">
        <w:rPr>
          <w:rFonts w:ascii="Aptos" w:eastAsia="Aptos" w:hAnsi="Aptos" w:cs="Traditional Arabic"/>
          <w:sz w:val="36"/>
          <w:szCs w:val="36"/>
          <w:rtl/>
        </w:rPr>
        <w:t xml:space="preserve"> بن أبي زمنين (ت 399 هـ)؛</w:t>
      </w:r>
      <w:r w:rsidRPr="009B0EB3">
        <w:rPr>
          <w:rFonts w:ascii="Aptos" w:eastAsia="Aptos" w:hAnsi="Aptos" w:cs="Traditional Arabic"/>
          <w:sz w:val="36"/>
          <w:szCs w:val="36"/>
        </w:rPr>
        <w:t xml:space="preserve"> </w:t>
      </w:r>
      <w:r w:rsidRPr="009B0EB3">
        <w:rPr>
          <w:rFonts w:ascii="Aptos" w:eastAsia="Aptos" w:hAnsi="Aptos" w:cs="Traditional Arabic"/>
          <w:sz w:val="36"/>
          <w:szCs w:val="36"/>
          <w:rtl/>
        </w:rPr>
        <w:t xml:space="preserve">تحقيق حسين عكاشة </w:t>
      </w:r>
      <w:proofErr w:type="gramStart"/>
      <w:r w:rsidRPr="009B0EB3">
        <w:rPr>
          <w:rFonts w:ascii="Aptos" w:eastAsia="Aptos" w:hAnsi="Aptos" w:cs="Traditional Arabic"/>
          <w:sz w:val="36"/>
          <w:szCs w:val="36"/>
          <w:rtl/>
        </w:rPr>
        <w:t>رمضان.-</w:t>
      </w:r>
      <w:proofErr w:type="gramEnd"/>
      <w:r w:rsidRPr="009B0EB3">
        <w:rPr>
          <w:rFonts w:ascii="Aptos" w:eastAsia="Aptos" w:hAnsi="Aptos" w:cs="Traditional Arabic"/>
          <w:sz w:val="36"/>
          <w:szCs w:val="36"/>
          <w:rtl/>
        </w:rPr>
        <w:t xml:space="preserve"> دمشق: دار طيبة، 1446 هـ، 2024 م، 335 ص.</w:t>
      </w:r>
    </w:p>
    <w:p w14:paraId="4A82FEA7" w14:textId="77777777" w:rsidR="00E1266C" w:rsidRPr="009B0EB3" w:rsidRDefault="00E1266C" w:rsidP="00E1266C">
      <w:pPr>
        <w:ind w:left="0" w:firstLine="0"/>
        <w:jc w:val="both"/>
        <w:rPr>
          <w:rFonts w:ascii="Times New Roman" w:eastAsia="Times New Roman" w:hAnsi="Times New Roman" w:cs="Traditional Arabic"/>
          <w:b/>
          <w:bCs/>
          <w:sz w:val="36"/>
          <w:szCs w:val="36"/>
          <w:rtl/>
          <w:lang w:eastAsia="ar-SA"/>
        </w:rPr>
      </w:pPr>
    </w:p>
    <w:p w14:paraId="1E702563" w14:textId="77777777" w:rsidR="00E1266C" w:rsidRPr="00C414C6" w:rsidRDefault="00E1266C" w:rsidP="00E1266C">
      <w:pPr>
        <w:ind w:left="0" w:firstLine="0"/>
        <w:jc w:val="both"/>
        <w:rPr>
          <w:rFonts w:ascii="Times New Roman" w:eastAsia="Times New Roman" w:hAnsi="Times New Roman" w:cs="Traditional Arabic"/>
          <w:sz w:val="36"/>
          <w:szCs w:val="36"/>
          <w:rtl/>
          <w:lang w:eastAsia="ar-SA"/>
        </w:rPr>
      </w:pPr>
      <w:r w:rsidRPr="00C414C6">
        <w:rPr>
          <w:rFonts w:ascii="Times New Roman" w:eastAsia="Times New Roman" w:hAnsi="Times New Roman" w:cs="Traditional Arabic"/>
          <w:b/>
          <w:bCs/>
          <w:sz w:val="36"/>
          <w:szCs w:val="36"/>
          <w:rtl/>
          <w:lang w:eastAsia="ar-SA"/>
        </w:rPr>
        <w:t xml:space="preserve">اعتقاد الإمام البخاري: اعتقاد أبي </w:t>
      </w:r>
      <w:proofErr w:type="gramStart"/>
      <w:r w:rsidRPr="00C414C6">
        <w:rPr>
          <w:rFonts w:ascii="Times New Roman" w:eastAsia="Times New Roman" w:hAnsi="Times New Roman" w:cs="Traditional Arabic"/>
          <w:b/>
          <w:bCs/>
          <w:sz w:val="36"/>
          <w:szCs w:val="36"/>
          <w:rtl/>
          <w:lang w:eastAsia="ar-SA"/>
        </w:rPr>
        <w:t>عبدالله</w:t>
      </w:r>
      <w:proofErr w:type="gramEnd"/>
      <w:r w:rsidRPr="00C414C6">
        <w:rPr>
          <w:rFonts w:ascii="Times New Roman" w:eastAsia="Times New Roman" w:hAnsi="Times New Roman" w:cs="Traditional Arabic"/>
          <w:b/>
          <w:bCs/>
          <w:sz w:val="36"/>
          <w:szCs w:val="36"/>
          <w:rtl/>
          <w:lang w:eastAsia="ar-SA"/>
        </w:rPr>
        <w:t xml:space="preserve"> محمد بن إسماعيل البخاري في جماعة من السلف الذين روى عنهم/ </w:t>
      </w:r>
      <w:r w:rsidRPr="00C414C6">
        <w:rPr>
          <w:rFonts w:ascii="Times New Roman" w:eastAsia="Times New Roman" w:hAnsi="Times New Roman" w:cs="Traditional Arabic"/>
          <w:sz w:val="36"/>
          <w:szCs w:val="36"/>
          <w:rtl/>
          <w:lang w:eastAsia="ar-SA"/>
        </w:rPr>
        <w:t xml:space="preserve">باعتناء محمد زياد بن عمر </w:t>
      </w:r>
      <w:proofErr w:type="gramStart"/>
      <w:r w:rsidRPr="00C414C6">
        <w:rPr>
          <w:rFonts w:ascii="Times New Roman" w:eastAsia="Times New Roman" w:hAnsi="Times New Roman" w:cs="Traditional Arabic"/>
          <w:sz w:val="36"/>
          <w:szCs w:val="36"/>
          <w:rtl/>
          <w:lang w:eastAsia="ar-SA"/>
        </w:rPr>
        <w:t>التكلة.-</w:t>
      </w:r>
      <w:proofErr w:type="gramEnd"/>
      <w:r w:rsidRPr="00C414C6">
        <w:rPr>
          <w:rFonts w:ascii="Times New Roman" w:eastAsia="Times New Roman" w:hAnsi="Times New Roman" w:cs="Traditional Arabic"/>
          <w:sz w:val="36"/>
          <w:szCs w:val="36"/>
          <w:rtl/>
          <w:lang w:eastAsia="ar-SA"/>
        </w:rPr>
        <w:t xml:space="preserve"> ط3، منقحة </w:t>
      </w:r>
      <w:proofErr w:type="gramStart"/>
      <w:r w:rsidRPr="00C414C6">
        <w:rPr>
          <w:rFonts w:ascii="Times New Roman" w:eastAsia="Times New Roman" w:hAnsi="Times New Roman" w:cs="Traditional Arabic"/>
          <w:sz w:val="36"/>
          <w:szCs w:val="36"/>
          <w:rtl/>
          <w:lang w:eastAsia="ar-SA"/>
        </w:rPr>
        <w:t>ومزيدة.-</w:t>
      </w:r>
      <w:proofErr w:type="gramEnd"/>
      <w:r w:rsidRPr="00C414C6">
        <w:rPr>
          <w:rFonts w:ascii="Times New Roman" w:eastAsia="Times New Roman" w:hAnsi="Times New Roman" w:cs="Traditional Arabic"/>
          <w:sz w:val="36"/>
          <w:szCs w:val="36"/>
          <w:rtl/>
          <w:lang w:eastAsia="ar-SA"/>
        </w:rPr>
        <w:t xml:space="preserve"> دمشق: دار السنة، 1447 هـ، 2026 م.</w:t>
      </w:r>
    </w:p>
    <w:p w14:paraId="4F56FCD6" w14:textId="77777777" w:rsidR="00E1266C" w:rsidRPr="00C414C6" w:rsidRDefault="00E1266C" w:rsidP="00E1266C">
      <w:pPr>
        <w:ind w:left="0" w:firstLine="0"/>
        <w:jc w:val="both"/>
        <w:rPr>
          <w:rFonts w:ascii="Times New Roman" w:eastAsia="Times New Roman" w:hAnsi="Times New Roman" w:cs="Traditional Arabic"/>
          <w:sz w:val="36"/>
          <w:szCs w:val="36"/>
          <w:rtl/>
          <w:lang w:eastAsia="ar-SA"/>
        </w:rPr>
      </w:pPr>
      <w:r w:rsidRPr="00C414C6">
        <w:rPr>
          <w:rFonts w:ascii="Times New Roman" w:eastAsia="Times New Roman" w:hAnsi="Times New Roman" w:cs="Traditional Arabic"/>
          <w:sz w:val="36"/>
          <w:szCs w:val="36"/>
          <w:rtl/>
          <w:lang w:eastAsia="ar-SA"/>
        </w:rPr>
        <w:t>مع حاشية مجموعة من كلام الإمام البخاري.</w:t>
      </w:r>
    </w:p>
    <w:p w14:paraId="572E8E95" w14:textId="77777777" w:rsidR="00E1266C" w:rsidRPr="00C414C6" w:rsidRDefault="00E1266C" w:rsidP="00E1266C">
      <w:pPr>
        <w:ind w:left="0" w:firstLine="0"/>
        <w:jc w:val="both"/>
        <w:rPr>
          <w:rFonts w:ascii="Times New Roman" w:eastAsia="Times New Roman" w:hAnsi="Times New Roman" w:cs="Traditional Arabic"/>
          <w:sz w:val="36"/>
          <w:szCs w:val="36"/>
          <w:rtl/>
          <w:lang w:eastAsia="ar-SA"/>
        </w:rPr>
      </w:pPr>
    </w:p>
    <w:p w14:paraId="3020D919" w14:textId="77777777" w:rsidR="00E1266C" w:rsidRPr="00364145" w:rsidRDefault="00E1266C" w:rsidP="00E1266C">
      <w:pPr>
        <w:ind w:left="0" w:firstLine="0"/>
        <w:jc w:val="both"/>
        <w:rPr>
          <w:rFonts w:ascii="Times New Roman" w:eastAsia="Times New Roman" w:hAnsi="Times New Roman" w:cs="Traditional Arabic"/>
          <w:sz w:val="36"/>
          <w:szCs w:val="36"/>
          <w:rtl/>
          <w:lang w:eastAsia="ar-SA"/>
        </w:rPr>
      </w:pPr>
      <w:r w:rsidRPr="00364145">
        <w:rPr>
          <w:rFonts w:ascii="Times New Roman" w:eastAsia="Times New Roman" w:hAnsi="Times New Roman" w:cs="Traditional Arabic"/>
          <w:b/>
          <w:bCs/>
          <w:sz w:val="36"/>
          <w:szCs w:val="36"/>
          <w:rtl/>
          <w:lang w:eastAsia="ar-SA"/>
        </w:rPr>
        <w:t xml:space="preserve">اعتقاد الإمام الشافعي/ </w:t>
      </w:r>
      <w:r w:rsidRPr="00364145">
        <w:rPr>
          <w:rFonts w:ascii="Times New Roman" w:eastAsia="Times New Roman" w:hAnsi="Times New Roman" w:cs="Traditional Arabic"/>
          <w:sz w:val="36"/>
          <w:szCs w:val="36"/>
          <w:rtl/>
          <w:lang w:eastAsia="ar-SA"/>
        </w:rPr>
        <w:t xml:space="preserve">رواية </w:t>
      </w:r>
      <w:proofErr w:type="gramStart"/>
      <w:r w:rsidRPr="00364145">
        <w:rPr>
          <w:rFonts w:ascii="Times New Roman" w:eastAsia="Times New Roman" w:hAnsi="Times New Roman" w:cs="Traditional Arabic"/>
          <w:sz w:val="36"/>
          <w:szCs w:val="36"/>
          <w:rtl/>
          <w:lang w:eastAsia="ar-SA"/>
        </w:rPr>
        <w:t>عبدالرحمن</w:t>
      </w:r>
      <w:proofErr w:type="gramEnd"/>
      <w:r w:rsidRPr="00364145">
        <w:rPr>
          <w:rFonts w:ascii="Times New Roman" w:eastAsia="Times New Roman" w:hAnsi="Times New Roman" w:cs="Traditional Arabic"/>
          <w:sz w:val="36"/>
          <w:szCs w:val="36"/>
          <w:rtl/>
          <w:lang w:eastAsia="ar-SA"/>
        </w:rPr>
        <w:t xml:space="preserve"> بن أبي حاتم الرازي؛ تحقيق</w:t>
      </w:r>
      <w:r w:rsidRPr="00364145">
        <w:rPr>
          <w:rFonts w:ascii="Times New Roman" w:eastAsia="Times New Roman" w:hAnsi="Times New Roman" w:cs="Traditional Arabic"/>
          <w:b/>
          <w:bCs/>
          <w:sz w:val="36"/>
          <w:szCs w:val="36"/>
          <w:rtl/>
          <w:lang w:eastAsia="ar-SA"/>
        </w:rPr>
        <w:t xml:space="preserve"> </w:t>
      </w:r>
      <w:proofErr w:type="gramStart"/>
      <w:r w:rsidRPr="00364145">
        <w:rPr>
          <w:rFonts w:ascii="Times New Roman" w:eastAsia="Times New Roman" w:hAnsi="Times New Roman" w:cs="Traditional Arabic"/>
          <w:sz w:val="36"/>
          <w:szCs w:val="36"/>
          <w:rtl/>
          <w:lang w:eastAsia="ar-SA"/>
        </w:rPr>
        <w:t>عبدالمحسن</w:t>
      </w:r>
      <w:proofErr w:type="gramEnd"/>
      <w:r w:rsidRPr="00364145">
        <w:rPr>
          <w:rFonts w:ascii="Times New Roman" w:eastAsia="Times New Roman" w:hAnsi="Times New Roman" w:cs="Traditional Arabic"/>
          <w:sz w:val="36"/>
          <w:szCs w:val="36"/>
          <w:rtl/>
          <w:lang w:eastAsia="ar-SA"/>
        </w:rPr>
        <w:t xml:space="preserve"> بن محمد </w:t>
      </w:r>
      <w:proofErr w:type="gramStart"/>
      <w:r w:rsidRPr="00364145">
        <w:rPr>
          <w:rFonts w:ascii="Times New Roman" w:eastAsia="Times New Roman" w:hAnsi="Times New Roman" w:cs="Traditional Arabic"/>
          <w:sz w:val="36"/>
          <w:szCs w:val="36"/>
          <w:rtl/>
          <w:lang w:eastAsia="ar-SA"/>
        </w:rPr>
        <w:t>القاسم.-</w:t>
      </w:r>
      <w:proofErr w:type="gramEnd"/>
      <w:r w:rsidRPr="00364145">
        <w:rPr>
          <w:rFonts w:ascii="Times New Roman" w:eastAsia="Times New Roman" w:hAnsi="Times New Roman" w:cs="Traditional Arabic"/>
          <w:sz w:val="36"/>
          <w:szCs w:val="36"/>
          <w:rtl/>
          <w:lang w:eastAsia="ar-SA"/>
        </w:rPr>
        <w:t xml:space="preserve"> المدينة المنورة: المحقق، 1447 هـ، 2026 م.</w:t>
      </w:r>
    </w:p>
    <w:p w14:paraId="77356E4B" w14:textId="77777777" w:rsidR="00E1266C" w:rsidRPr="00364145" w:rsidRDefault="00E1266C" w:rsidP="00E1266C">
      <w:pPr>
        <w:ind w:left="0" w:firstLine="0"/>
        <w:jc w:val="both"/>
        <w:rPr>
          <w:rFonts w:ascii="Times New Roman" w:eastAsia="Times New Roman" w:hAnsi="Times New Roman" w:cs="Traditional Arabic"/>
          <w:b/>
          <w:bCs/>
          <w:sz w:val="36"/>
          <w:szCs w:val="36"/>
          <w:rtl/>
          <w:lang w:eastAsia="ar-SA"/>
        </w:rPr>
      </w:pPr>
    </w:p>
    <w:p w14:paraId="57D527C2" w14:textId="77777777" w:rsidR="00E1266C" w:rsidRPr="007414E7" w:rsidRDefault="00E1266C" w:rsidP="00E1266C">
      <w:pPr>
        <w:ind w:left="0" w:firstLine="0"/>
        <w:jc w:val="both"/>
        <w:rPr>
          <w:rFonts w:ascii="Times New Roman" w:eastAsia="Times New Roman" w:hAnsi="Times New Roman" w:cs="Traditional Arabic"/>
          <w:sz w:val="36"/>
          <w:szCs w:val="36"/>
          <w:rtl/>
          <w:lang w:eastAsia="ar-SA"/>
        </w:rPr>
      </w:pPr>
      <w:r w:rsidRPr="007414E7">
        <w:rPr>
          <w:rFonts w:ascii="Times New Roman" w:eastAsia="Times New Roman" w:hAnsi="Times New Roman" w:cs="Traditional Arabic"/>
          <w:b/>
          <w:bCs/>
          <w:sz w:val="36"/>
          <w:szCs w:val="36"/>
          <w:rtl/>
          <w:lang w:eastAsia="ar-SA"/>
        </w:rPr>
        <w:t>أعلام الهدى وعقيدة أرباب التقى</w:t>
      </w:r>
      <w:r w:rsidRPr="007414E7">
        <w:rPr>
          <w:rFonts w:ascii="Times New Roman" w:eastAsia="Times New Roman" w:hAnsi="Times New Roman" w:cs="Traditional Arabic"/>
          <w:sz w:val="36"/>
          <w:szCs w:val="36"/>
          <w:rtl/>
          <w:lang w:eastAsia="ar-SA"/>
        </w:rPr>
        <w:t xml:space="preserve">/ شهاب الدين أبو حفص عمر بن محمد السُّهروردي الشافعي (ت 632 هـ)؛ اعتنى به نزار </w:t>
      </w:r>
      <w:proofErr w:type="gramStart"/>
      <w:r w:rsidRPr="007414E7">
        <w:rPr>
          <w:rFonts w:ascii="Times New Roman" w:eastAsia="Times New Roman" w:hAnsi="Times New Roman" w:cs="Traditional Arabic"/>
          <w:sz w:val="36"/>
          <w:szCs w:val="36"/>
          <w:rtl/>
          <w:lang w:eastAsia="ar-SA"/>
        </w:rPr>
        <w:t>حمادي.-</w:t>
      </w:r>
      <w:proofErr w:type="gramEnd"/>
      <w:r w:rsidRPr="007414E7">
        <w:rPr>
          <w:rFonts w:ascii="Times New Roman" w:eastAsia="Times New Roman" w:hAnsi="Times New Roman" w:cs="Traditional Arabic"/>
          <w:sz w:val="36"/>
          <w:szCs w:val="36"/>
          <w:rtl/>
          <w:lang w:eastAsia="ar-SA"/>
        </w:rPr>
        <w:t xml:space="preserve"> الشارقة: المركز العربي للكتاب، 1447 هـ، 2026 م.</w:t>
      </w:r>
    </w:p>
    <w:p w14:paraId="276328B3" w14:textId="77777777" w:rsidR="00E1266C" w:rsidRPr="007414E7" w:rsidRDefault="00E1266C" w:rsidP="00E1266C">
      <w:pPr>
        <w:ind w:left="0" w:firstLine="0"/>
        <w:jc w:val="both"/>
        <w:rPr>
          <w:rFonts w:ascii="Times New Roman" w:eastAsia="Times New Roman" w:hAnsi="Times New Roman" w:cs="Traditional Arabic"/>
          <w:sz w:val="36"/>
          <w:szCs w:val="36"/>
          <w:rtl/>
          <w:lang w:eastAsia="ar-SA"/>
        </w:rPr>
      </w:pPr>
    </w:p>
    <w:p w14:paraId="221D3219" w14:textId="77777777" w:rsidR="00E1266C" w:rsidRPr="00287007" w:rsidRDefault="00E1266C" w:rsidP="00E1266C">
      <w:pPr>
        <w:ind w:left="0" w:firstLine="0"/>
        <w:jc w:val="both"/>
        <w:rPr>
          <w:rFonts w:ascii="Times New Roman" w:eastAsia="Times New Roman" w:hAnsi="Times New Roman" w:cs="Traditional Arabic"/>
          <w:sz w:val="36"/>
          <w:szCs w:val="36"/>
          <w:rtl/>
          <w:lang w:eastAsia="ar-SA"/>
        </w:rPr>
      </w:pPr>
      <w:r w:rsidRPr="00287007">
        <w:rPr>
          <w:rFonts w:ascii="Times New Roman" w:eastAsia="Times New Roman" w:hAnsi="Times New Roman" w:cs="Traditional Arabic"/>
          <w:b/>
          <w:bCs/>
          <w:sz w:val="36"/>
          <w:szCs w:val="36"/>
          <w:rtl/>
          <w:lang w:eastAsia="ar-SA"/>
        </w:rPr>
        <w:t xml:space="preserve">أمُّ البراهين/ </w:t>
      </w:r>
      <w:r w:rsidRPr="00287007">
        <w:rPr>
          <w:rFonts w:ascii="Times New Roman" w:eastAsia="Times New Roman" w:hAnsi="Times New Roman" w:cs="Traditional Arabic"/>
          <w:sz w:val="36"/>
          <w:szCs w:val="36"/>
          <w:rtl/>
          <w:lang w:eastAsia="ar-SA"/>
        </w:rPr>
        <w:t xml:space="preserve">لأبي </w:t>
      </w:r>
      <w:proofErr w:type="gramStart"/>
      <w:r w:rsidRPr="00287007">
        <w:rPr>
          <w:rFonts w:ascii="Times New Roman" w:eastAsia="Times New Roman" w:hAnsi="Times New Roman" w:cs="Traditional Arabic"/>
          <w:sz w:val="36"/>
          <w:szCs w:val="36"/>
          <w:rtl/>
          <w:lang w:eastAsia="ar-SA"/>
        </w:rPr>
        <w:t>عبدالله</w:t>
      </w:r>
      <w:proofErr w:type="gramEnd"/>
      <w:r w:rsidRPr="00287007">
        <w:rPr>
          <w:rFonts w:ascii="Times New Roman" w:eastAsia="Times New Roman" w:hAnsi="Times New Roman" w:cs="Traditional Arabic"/>
          <w:sz w:val="36"/>
          <w:szCs w:val="36"/>
          <w:rtl/>
          <w:lang w:eastAsia="ar-SA"/>
        </w:rPr>
        <w:t xml:space="preserve"> محمد بن يوسف السنوسي (ت 895 هـ)؛ بشرح محمد المأمون بن محمد الحفصي (ت 1037 هـ)؛ تقديم وتحقيق مليكة </w:t>
      </w:r>
      <w:proofErr w:type="spellStart"/>
      <w:proofErr w:type="gramStart"/>
      <w:r w:rsidRPr="00287007">
        <w:rPr>
          <w:rFonts w:ascii="Times New Roman" w:eastAsia="Times New Roman" w:hAnsi="Times New Roman" w:cs="Traditional Arabic"/>
          <w:sz w:val="36"/>
          <w:szCs w:val="36"/>
          <w:rtl/>
          <w:lang w:eastAsia="ar-SA"/>
        </w:rPr>
        <w:t>هرندو</w:t>
      </w:r>
      <w:proofErr w:type="spellEnd"/>
      <w:r w:rsidRPr="00287007">
        <w:rPr>
          <w:rFonts w:ascii="Times New Roman" w:eastAsia="Times New Roman" w:hAnsi="Times New Roman" w:cs="Traditional Arabic"/>
          <w:sz w:val="36"/>
          <w:szCs w:val="36"/>
          <w:rtl/>
          <w:lang w:eastAsia="ar-SA"/>
        </w:rPr>
        <w:t>.-</w:t>
      </w:r>
      <w:proofErr w:type="gramEnd"/>
      <w:r w:rsidRPr="00287007">
        <w:rPr>
          <w:rFonts w:ascii="Times New Roman" w:eastAsia="Times New Roman" w:hAnsi="Times New Roman" w:cs="Traditional Arabic"/>
          <w:sz w:val="36"/>
          <w:szCs w:val="36"/>
          <w:rtl/>
          <w:lang w:eastAsia="ar-SA"/>
        </w:rPr>
        <w:t xml:space="preserve"> الرباط: وزارة الأوقاف، 1446 هـ، 2025 م، 239 ص.  </w:t>
      </w:r>
    </w:p>
    <w:p w14:paraId="55179F1B" w14:textId="77777777" w:rsidR="00E1266C" w:rsidRPr="00287007" w:rsidRDefault="00E1266C" w:rsidP="00E1266C">
      <w:pPr>
        <w:ind w:left="0" w:firstLine="0"/>
        <w:jc w:val="both"/>
        <w:rPr>
          <w:rFonts w:ascii="Times New Roman" w:eastAsia="Times New Roman" w:hAnsi="Times New Roman" w:cs="Traditional Arabic"/>
          <w:sz w:val="36"/>
          <w:szCs w:val="36"/>
          <w:rtl/>
          <w:lang w:eastAsia="ar-SA"/>
        </w:rPr>
      </w:pPr>
    </w:p>
    <w:p w14:paraId="063FA73A" w14:textId="77777777" w:rsidR="00E1266C" w:rsidRPr="00CC1241"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r w:rsidRPr="00CC1241">
        <w:rPr>
          <w:rFonts w:ascii="Times New Roman" w:eastAsia="Times New Roman" w:hAnsi="Times New Roman" w:cs="Traditional Arabic"/>
          <w:b/>
          <w:bCs/>
          <w:kern w:val="2"/>
          <w:sz w:val="36"/>
          <w:szCs w:val="36"/>
          <w:rtl/>
          <w:lang w:eastAsia="ar-SA"/>
          <w14:ligatures w14:val="standardContextual"/>
        </w:rPr>
        <w:t xml:space="preserve">الانتقاد في الاعتقاد/ </w:t>
      </w:r>
      <w:r w:rsidRPr="00CC1241">
        <w:rPr>
          <w:rFonts w:ascii="Times New Roman" w:eastAsia="Times New Roman" w:hAnsi="Times New Roman" w:cs="Traditional Arabic"/>
          <w:kern w:val="2"/>
          <w:sz w:val="36"/>
          <w:szCs w:val="36"/>
          <w:rtl/>
          <w:lang w:eastAsia="ar-SA"/>
          <w14:ligatures w14:val="standardContextual"/>
        </w:rPr>
        <w:t xml:space="preserve">شهاب الدين أحمد بن إدريس القرافي (ت 684 هـ)؛ بعناية نزار </w:t>
      </w:r>
      <w:proofErr w:type="gramStart"/>
      <w:r w:rsidRPr="00CC1241">
        <w:rPr>
          <w:rFonts w:ascii="Times New Roman" w:eastAsia="Times New Roman" w:hAnsi="Times New Roman" w:cs="Traditional Arabic"/>
          <w:kern w:val="2"/>
          <w:sz w:val="36"/>
          <w:szCs w:val="36"/>
          <w:rtl/>
          <w:lang w:eastAsia="ar-SA"/>
          <w14:ligatures w14:val="standardContextual"/>
        </w:rPr>
        <w:t>حمادي.-</w:t>
      </w:r>
      <w:proofErr w:type="gramEnd"/>
      <w:r w:rsidRPr="00CC1241">
        <w:rPr>
          <w:rFonts w:ascii="Times New Roman" w:eastAsia="Times New Roman" w:hAnsi="Times New Roman" w:cs="Traditional Arabic"/>
          <w:kern w:val="2"/>
          <w:sz w:val="36"/>
          <w:szCs w:val="36"/>
          <w:rtl/>
          <w:lang w:eastAsia="ar-SA"/>
          <w14:ligatures w14:val="standardContextual"/>
        </w:rPr>
        <w:t xml:space="preserve"> الكويت: دار الضياء، 1446 هـ، 2025 م، 150 ص.</w:t>
      </w:r>
    </w:p>
    <w:p w14:paraId="52FF1C6F" w14:textId="77777777" w:rsidR="00E1266C" w:rsidRPr="00CC1241" w:rsidRDefault="00E1266C" w:rsidP="00E1266C">
      <w:pPr>
        <w:ind w:left="0" w:firstLine="0"/>
        <w:jc w:val="both"/>
        <w:rPr>
          <w:rFonts w:ascii="Times New Roman" w:eastAsia="Times New Roman" w:hAnsi="Times New Roman" w:cs="Traditional Arabic"/>
          <w:b/>
          <w:bCs/>
          <w:kern w:val="2"/>
          <w:sz w:val="36"/>
          <w:szCs w:val="36"/>
          <w:rtl/>
          <w:lang w:eastAsia="ar-SA"/>
          <w14:ligatures w14:val="standardContextual"/>
        </w:rPr>
      </w:pPr>
    </w:p>
    <w:p w14:paraId="1FF2A94A" w14:textId="77777777" w:rsidR="00E1266C" w:rsidRPr="001D5206"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r w:rsidRPr="001D5206">
        <w:rPr>
          <w:rFonts w:ascii="Times New Roman" w:eastAsia="Times New Roman" w:hAnsi="Times New Roman" w:cs="Traditional Arabic"/>
          <w:b/>
          <w:bCs/>
          <w:kern w:val="2"/>
          <w:sz w:val="36"/>
          <w:szCs w:val="36"/>
          <w:rtl/>
          <w:lang w:eastAsia="ar-SA"/>
          <w14:ligatures w14:val="standardContextual"/>
        </w:rPr>
        <w:t>الإيضاح في شرح المصباح</w:t>
      </w:r>
      <w:r w:rsidRPr="001D5206">
        <w:rPr>
          <w:rFonts w:ascii="Times New Roman" w:eastAsia="Times New Roman" w:hAnsi="Times New Roman" w:cs="Traditional Arabic"/>
          <w:kern w:val="2"/>
          <w:sz w:val="36"/>
          <w:szCs w:val="36"/>
          <w:rtl/>
          <w:lang w:eastAsia="ar-SA"/>
          <w14:ligatures w14:val="standardContextual"/>
        </w:rPr>
        <w:t xml:space="preserve">/ برهان الدين </w:t>
      </w:r>
      <w:proofErr w:type="spellStart"/>
      <w:r w:rsidRPr="001D5206">
        <w:rPr>
          <w:rFonts w:ascii="Times New Roman" w:eastAsia="Times New Roman" w:hAnsi="Times New Roman" w:cs="Traditional Arabic"/>
          <w:kern w:val="2"/>
          <w:sz w:val="36"/>
          <w:szCs w:val="36"/>
          <w:rtl/>
          <w:lang w:eastAsia="ar-SA"/>
          <w14:ligatures w14:val="standardContextual"/>
        </w:rPr>
        <w:t>عبيدالله</w:t>
      </w:r>
      <w:proofErr w:type="spellEnd"/>
      <w:r w:rsidRPr="001D5206">
        <w:rPr>
          <w:rFonts w:ascii="Times New Roman" w:eastAsia="Times New Roman" w:hAnsi="Times New Roman" w:cs="Traditional Arabic"/>
          <w:kern w:val="2"/>
          <w:sz w:val="36"/>
          <w:szCs w:val="36"/>
          <w:rtl/>
          <w:lang w:eastAsia="ar-SA"/>
          <w14:ligatures w14:val="standardContextual"/>
        </w:rPr>
        <w:t xml:space="preserve"> بن محمد العِبري التبريزي (ت 743 هـ)؛ تحقيق </w:t>
      </w:r>
      <w:proofErr w:type="gramStart"/>
      <w:r w:rsidRPr="001D5206">
        <w:rPr>
          <w:rFonts w:ascii="Times New Roman" w:eastAsia="Times New Roman" w:hAnsi="Times New Roman" w:cs="Traditional Arabic"/>
          <w:kern w:val="2"/>
          <w:sz w:val="36"/>
          <w:szCs w:val="36"/>
          <w:rtl/>
          <w:lang w:eastAsia="ar-SA"/>
          <w14:ligatures w14:val="standardContextual"/>
        </w:rPr>
        <w:t>عبدالحميد</w:t>
      </w:r>
      <w:proofErr w:type="gramEnd"/>
      <w:r w:rsidRPr="001D5206">
        <w:rPr>
          <w:rFonts w:ascii="Times New Roman" w:eastAsia="Times New Roman" w:hAnsi="Times New Roman" w:cs="Traditional Arabic"/>
          <w:kern w:val="2"/>
          <w:sz w:val="36"/>
          <w:szCs w:val="36"/>
          <w:rtl/>
          <w:lang w:eastAsia="ar-SA"/>
          <w14:ligatures w14:val="standardContextual"/>
        </w:rPr>
        <w:t xml:space="preserve"> هاشم </w:t>
      </w:r>
      <w:proofErr w:type="gramStart"/>
      <w:r w:rsidRPr="001D5206">
        <w:rPr>
          <w:rFonts w:ascii="Times New Roman" w:eastAsia="Times New Roman" w:hAnsi="Times New Roman" w:cs="Traditional Arabic"/>
          <w:kern w:val="2"/>
          <w:sz w:val="36"/>
          <w:szCs w:val="36"/>
          <w:rtl/>
          <w:lang w:eastAsia="ar-SA"/>
          <w14:ligatures w14:val="standardContextual"/>
        </w:rPr>
        <w:t>العيساوي.-</w:t>
      </w:r>
      <w:proofErr w:type="gramEnd"/>
      <w:r w:rsidRPr="001D5206">
        <w:rPr>
          <w:rFonts w:ascii="Times New Roman" w:eastAsia="Times New Roman" w:hAnsi="Times New Roman" w:cs="Traditional Arabic"/>
          <w:kern w:val="2"/>
          <w:sz w:val="36"/>
          <w:szCs w:val="36"/>
          <w:rtl/>
          <w:lang w:eastAsia="ar-SA"/>
          <w14:ligatures w14:val="standardContextual"/>
        </w:rPr>
        <w:t xml:space="preserve"> كركوك: مكتبة أمير، 1448 هـ، 2026 م.</w:t>
      </w:r>
    </w:p>
    <w:p w14:paraId="3B5542FE" w14:textId="77777777" w:rsidR="00E1266C" w:rsidRPr="001D5206"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r w:rsidRPr="001D5206">
        <w:rPr>
          <w:rFonts w:ascii="Times New Roman" w:eastAsia="Times New Roman" w:hAnsi="Times New Roman" w:cs="Traditional Arabic"/>
          <w:kern w:val="2"/>
          <w:sz w:val="36"/>
          <w:szCs w:val="36"/>
          <w:rtl/>
          <w:lang w:eastAsia="ar-SA"/>
          <w14:ligatures w14:val="standardContextual"/>
        </w:rPr>
        <w:t>(شرح على مصباح الأروح في أصول الدين للبيضاوي)</w:t>
      </w:r>
    </w:p>
    <w:p w14:paraId="50F7CC36" w14:textId="77777777" w:rsidR="00E1266C" w:rsidRPr="001D5206"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p>
    <w:p w14:paraId="4D620776" w14:textId="77777777" w:rsidR="00E1266C" w:rsidRPr="00E13020" w:rsidRDefault="00E1266C" w:rsidP="00E1266C">
      <w:pPr>
        <w:ind w:left="0" w:firstLine="0"/>
        <w:jc w:val="both"/>
        <w:rPr>
          <w:rFonts w:ascii="Times New Roman" w:eastAsia="Times New Roman" w:hAnsi="Times New Roman" w:cs="Traditional Arabic"/>
          <w:sz w:val="36"/>
          <w:szCs w:val="36"/>
          <w:rtl/>
          <w:lang w:eastAsia="ar-SA"/>
        </w:rPr>
      </w:pPr>
      <w:r w:rsidRPr="00E13020">
        <w:rPr>
          <w:rFonts w:ascii="Times New Roman" w:eastAsia="Times New Roman" w:hAnsi="Times New Roman" w:cs="Traditional Arabic"/>
          <w:b/>
          <w:bCs/>
          <w:sz w:val="36"/>
          <w:szCs w:val="36"/>
          <w:rtl/>
          <w:lang w:eastAsia="ar-SA"/>
        </w:rPr>
        <w:t>باب الفتوح لمعرفة أحوال الروح</w:t>
      </w:r>
      <w:r w:rsidRPr="00E13020">
        <w:rPr>
          <w:rFonts w:ascii="Times New Roman" w:eastAsia="Times New Roman" w:hAnsi="Times New Roman" w:cs="Traditional Arabic"/>
          <w:sz w:val="36"/>
          <w:szCs w:val="36"/>
          <w:rtl/>
          <w:lang w:eastAsia="ar-SA"/>
        </w:rPr>
        <w:t xml:space="preserve">/ </w:t>
      </w:r>
      <w:proofErr w:type="gramStart"/>
      <w:r w:rsidRPr="00E13020">
        <w:rPr>
          <w:rFonts w:ascii="Times New Roman" w:eastAsia="Times New Roman" w:hAnsi="Times New Roman" w:cs="Traditional Arabic"/>
          <w:sz w:val="36"/>
          <w:szCs w:val="36"/>
          <w:rtl/>
          <w:lang w:eastAsia="ar-SA"/>
        </w:rPr>
        <w:t>عبدالهادي</w:t>
      </w:r>
      <w:proofErr w:type="gramEnd"/>
      <w:r w:rsidRPr="00E13020">
        <w:rPr>
          <w:rFonts w:ascii="Times New Roman" w:eastAsia="Times New Roman" w:hAnsi="Times New Roman" w:cs="Traditional Arabic"/>
          <w:sz w:val="36"/>
          <w:szCs w:val="36"/>
          <w:rtl/>
          <w:lang w:eastAsia="ar-SA"/>
        </w:rPr>
        <w:t xml:space="preserve"> نجا </w:t>
      </w:r>
      <w:proofErr w:type="spellStart"/>
      <w:r w:rsidRPr="00E13020">
        <w:rPr>
          <w:rFonts w:ascii="Times New Roman" w:eastAsia="Times New Roman" w:hAnsi="Times New Roman" w:cs="Traditional Arabic"/>
          <w:sz w:val="36"/>
          <w:szCs w:val="36"/>
          <w:rtl/>
          <w:lang w:eastAsia="ar-SA"/>
        </w:rPr>
        <w:t>الأبياري</w:t>
      </w:r>
      <w:proofErr w:type="spellEnd"/>
      <w:r w:rsidRPr="00E13020">
        <w:rPr>
          <w:rFonts w:ascii="Times New Roman" w:eastAsia="Times New Roman" w:hAnsi="Times New Roman" w:cs="Traditional Arabic"/>
          <w:sz w:val="36"/>
          <w:szCs w:val="36"/>
          <w:rtl/>
          <w:lang w:eastAsia="ar-SA"/>
        </w:rPr>
        <w:t xml:space="preserve"> (ت 1305 هـ</w:t>
      </w:r>
      <w:proofErr w:type="gramStart"/>
      <w:r w:rsidRPr="00E13020">
        <w:rPr>
          <w:rFonts w:ascii="Times New Roman" w:eastAsia="Times New Roman" w:hAnsi="Times New Roman" w:cs="Traditional Arabic"/>
          <w:sz w:val="36"/>
          <w:szCs w:val="36"/>
          <w:rtl/>
          <w:lang w:eastAsia="ar-SA"/>
        </w:rPr>
        <w:t>).-</w:t>
      </w:r>
      <w:proofErr w:type="gramEnd"/>
      <w:r w:rsidRPr="00E13020">
        <w:rPr>
          <w:rFonts w:ascii="Times New Roman" w:eastAsia="Times New Roman" w:hAnsi="Times New Roman" w:cs="Traditional Arabic"/>
          <w:sz w:val="36"/>
          <w:szCs w:val="36"/>
          <w:rtl/>
          <w:lang w:eastAsia="ar-SA"/>
        </w:rPr>
        <w:t xml:space="preserve"> القاهرة: </w:t>
      </w:r>
      <w:proofErr w:type="spellStart"/>
      <w:r w:rsidRPr="00E13020">
        <w:rPr>
          <w:rFonts w:ascii="Times New Roman" w:eastAsia="Times New Roman" w:hAnsi="Times New Roman" w:cs="Traditional Arabic"/>
          <w:sz w:val="36"/>
          <w:szCs w:val="36"/>
          <w:rtl/>
          <w:lang w:eastAsia="ar-SA"/>
        </w:rPr>
        <w:t>كشيدة</w:t>
      </w:r>
      <w:proofErr w:type="spellEnd"/>
      <w:r w:rsidRPr="00E13020">
        <w:rPr>
          <w:rFonts w:ascii="Times New Roman" w:eastAsia="Times New Roman" w:hAnsi="Times New Roman" w:cs="Traditional Arabic"/>
          <w:sz w:val="36"/>
          <w:szCs w:val="36"/>
          <w:rtl/>
          <w:lang w:eastAsia="ar-SA"/>
        </w:rPr>
        <w:t xml:space="preserve"> للنشر، 1447 هـ، 2025 م، 300 ص. </w:t>
      </w:r>
    </w:p>
    <w:p w14:paraId="44C51D86" w14:textId="77777777" w:rsidR="00E1266C" w:rsidRPr="00E13020" w:rsidRDefault="00E1266C" w:rsidP="00E1266C">
      <w:pPr>
        <w:ind w:left="0" w:firstLine="0"/>
        <w:jc w:val="both"/>
        <w:rPr>
          <w:rFonts w:ascii="Times New Roman" w:eastAsia="Times New Roman" w:hAnsi="Times New Roman" w:cs="Traditional Arabic"/>
          <w:sz w:val="36"/>
          <w:szCs w:val="36"/>
          <w:rtl/>
          <w:lang w:eastAsia="ar-SA"/>
        </w:rPr>
      </w:pPr>
    </w:p>
    <w:p w14:paraId="590A677C" w14:textId="77777777" w:rsidR="00E1266C" w:rsidRPr="005B3C45" w:rsidRDefault="00E1266C" w:rsidP="00E1266C">
      <w:pPr>
        <w:ind w:left="0" w:firstLine="0"/>
        <w:jc w:val="both"/>
        <w:rPr>
          <w:rFonts w:ascii="Times New Roman" w:eastAsia="Times New Roman" w:hAnsi="Times New Roman" w:cs="Traditional Arabic"/>
          <w:sz w:val="36"/>
          <w:szCs w:val="36"/>
          <w:rtl/>
          <w:lang w:eastAsia="ar-SA"/>
        </w:rPr>
      </w:pPr>
      <w:r w:rsidRPr="005B3C45">
        <w:rPr>
          <w:rFonts w:ascii="Times New Roman" w:eastAsia="Times New Roman" w:hAnsi="Times New Roman" w:cs="Traditional Arabic"/>
          <w:b/>
          <w:bCs/>
          <w:sz w:val="36"/>
          <w:szCs w:val="36"/>
          <w:rtl/>
          <w:lang w:eastAsia="ar-SA"/>
        </w:rPr>
        <w:t>باهر البرهان لارتداد عرفاء داغستان، أو الإعلام بارتداد الحكام</w:t>
      </w:r>
      <w:r w:rsidRPr="005B3C45">
        <w:rPr>
          <w:rFonts w:ascii="Times New Roman" w:eastAsia="Times New Roman" w:hAnsi="Times New Roman" w:cs="Traditional Arabic"/>
          <w:sz w:val="36"/>
          <w:szCs w:val="36"/>
          <w:rtl/>
          <w:lang w:eastAsia="ar-SA"/>
        </w:rPr>
        <w:t xml:space="preserve">/ غازي محمد </w:t>
      </w:r>
      <w:proofErr w:type="spellStart"/>
      <w:r w:rsidRPr="005B3C45">
        <w:rPr>
          <w:rFonts w:ascii="Times New Roman" w:eastAsia="Times New Roman" w:hAnsi="Times New Roman" w:cs="Traditional Arabic"/>
          <w:sz w:val="36"/>
          <w:szCs w:val="36"/>
          <w:rtl/>
          <w:lang w:eastAsia="ar-SA"/>
        </w:rPr>
        <w:t>الكِمْراوي</w:t>
      </w:r>
      <w:proofErr w:type="spellEnd"/>
      <w:r w:rsidRPr="005B3C45">
        <w:rPr>
          <w:rFonts w:ascii="Times New Roman" w:eastAsia="Times New Roman" w:hAnsi="Times New Roman" w:cs="Traditional Arabic"/>
          <w:sz w:val="36"/>
          <w:szCs w:val="36"/>
          <w:rtl/>
          <w:lang w:eastAsia="ar-SA"/>
        </w:rPr>
        <w:t xml:space="preserve"> الداغستاني (ت 1247 هـ)؛ اعتنى بها أبو عثمان الداغستاني، د. ت، 14 ص.</w:t>
      </w:r>
    </w:p>
    <w:p w14:paraId="7F30D6A9" w14:textId="77777777" w:rsidR="00E1266C" w:rsidRPr="005B3C45" w:rsidRDefault="00E1266C" w:rsidP="00E1266C">
      <w:pPr>
        <w:ind w:left="0" w:firstLine="0"/>
        <w:jc w:val="both"/>
        <w:rPr>
          <w:rFonts w:ascii="Times New Roman" w:eastAsia="Times New Roman" w:hAnsi="Times New Roman" w:cs="Traditional Arabic"/>
          <w:sz w:val="36"/>
          <w:szCs w:val="36"/>
          <w:rtl/>
          <w:lang w:eastAsia="ar-SA"/>
        </w:rPr>
      </w:pPr>
      <w:r w:rsidRPr="005B3C45">
        <w:rPr>
          <w:rFonts w:ascii="Times New Roman" w:eastAsia="Times New Roman" w:hAnsi="Times New Roman" w:cs="Traditional Arabic"/>
          <w:sz w:val="36"/>
          <w:szCs w:val="36"/>
          <w:rtl/>
          <w:lang w:eastAsia="ar-SA"/>
        </w:rPr>
        <w:t>رسالة في التحذير من ضلالة تحكيم الأعراف وترك الحكم بالشرع الإلهي.</w:t>
      </w:r>
    </w:p>
    <w:p w14:paraId="0FA810B3" w14:textId="77777777" w:rsidR="00E1266C" w:rsidRPr="005B3C45" w:rsidRDefault="00E1266C" w:rsidP="00E1266C">
      <w:pPr>
        <w:ind w:left="0" w:firstLine="0"/>
        <w:jc w:val="both"/>
        <w:rPr>
          <w:rFonts w:ascii="Times New Roman" w:eastAsia="Times New Roman" w:hAnsi="Times New Roman" w:cs="Traditional Arabic"/>
          <w:sz w:val="36"/>
          <w:szCs w:val="36"/>
          <w:rtl/>
          <w:lang w:eastAsia="ar-SA"/>
        </w:rPr>
      </w:pPr>
      <w:r w:rsidRPr="005B3C45">
        <w:rPr>
          <w:rFonts w:ascii="Times New Roman" w:eastAsia="Times New Roman" w:hAnsi="Times New Roman" w:cs="Traditional Arabic"/>
          <w:sz w:val="36"/>
          <w:szCs w:val="36"/>
          <w:rtl/>
          <w:lang w:eastAsia="ar-SA"/>
        </w:rPr>
        <w:t>(نسخة إلكترونية، رأيتها في شوال 1447 هـ، 2026 م)</w:t>
      </w:r>
    </w:p>
    <w:p w14:paraId="3D956DE2" w14:textId="77777777" w:rsidR="00E1266C" w:rsidRPr="005B3C45" w:rsidRDefault="00E1266C" w:rsidP="00E1266C">
      <w:pPr>
        <w:ind w:left="0" w:firstLine="0"/>
        <w:jc w:val="both"/>
        <w:rPr>
          <w:rFonts w:ascii="Times New Roman" w:eastAsia="Times New Roman" w:hAnsi="Times New Roman" w:cs="Traditional Arabic"/>
          <w:sz w:val="36"/>
          <w:szCs w:val="36"/>
          <w:rtl/>
          <w:lang w:eastAsia="ar-SA"/>
        </w:rPr>
      </w:pPr>
    </w:p>
    <w:p w14:paraId="28A53C30" w14:textId="77777777" w:rsidR="00E1266C" w:rsidRPr="00FD0239" w:rsidRDefault="00E1266C" w:rsidP="00E1266C">
      <w:pPr>
        <w:ind w:left="0" w:firstLine="0"/>
        <w:jc w:val="both"/>
        <w:rPr>
          <w:rFonts w:ascii="Times New Roman" w:eastAsia="Times New Roman" w:hAnsi="Times New Roman" w:cs="Traditional Arabic"/>
          <w:caps/>
          <w:sz w:val="36"/>
          <w:szCs w:val="36"/>
          <w:rtl/>
          <w:lang w:eastAsia="ar-SA"/>
        </w:rPr>
      </w:pPr>
      <w:r w:rsidRPr="00FD0239">
        <w:rPr>
          <w:rFonts w:ascii="Times New Roman" w:eastAsia="Times New Roman" w:hAnsi="Times New Roman" w:cs="Traditional Arabic"/>
          <w:b/>
          <w:bCs/>
          <w:caps/>
          <w:sz w:val="36"/>
          <w:szCs w:val="36"/>
          <w:rtl/>
          <w:lang w:eastAsia="ar-SA"/>
        </w:rPr>
        <w:t>تحريز التنزيه وتحرير التشبيه</w:t>
      </w:r>
      <w:r w:rsidRPr="00FD0239">
        <w:rPr>
          <w:rFonts w:ascii="Times New Roman" w:eastAsia="Times New Roman" w:hAnsi="Times New Roman" w:cs="Traditional Arabic"/>
          <w:caps/>
          <w:sz w:val="36"/>
          <w:szCs w:val="36"/>
          <w:rtl/>
          <w:lang w:eastAsia="ar-SA"/>
        </w:rPr>
        <w:t xml:space="preserve">/ ناصر الدين أحمد بن المنيّر الإسكندري (ت 683 هـ)؛ باعتناء أنس محمد </w:t>
      </w:r>
      <w:proofErr w:type="spellStart"/>
      <w:proofErr w:type="gramStart"/>
      <w:r w:rsidRPr="00FD0239">
        <w:rPr>
          <w:rFonts w:ascii="Times New Roman" w:eastAsia="Times New Roman" w:hAnsi="Times New Roman" w:cs="Traditional Arabic"/>
          <w:caps/>
          <w:sz w:val="36"/>
          <w:szCs w:val="36"/>
          <w:rtl/>
          <w:lang w:eastAsia="ar-SA"/>
        </w:rPr>
        <w:t>الشرفاوي</w:t>
      </w:r>
      <w:proofErr w:type="spellEnd"/>
      <w:r w:rsidRPr="00FD0239">
        <w:rPr>
          <w:rFonts w:ascii="Times New Roman" w:eastAsia="Times New Roman" w:hAnsi="Times New Roman" w:cs="Traditional Arabic"/>
          <w:caps/>
          <w:sz w:val="36"/>
          <w:szCs w:val="36"/>
          <w:rtl/>
          <w:lang w:eastAsia="ar-SA"/>
        </w:rPr>
        <w:t>.-</w:t>
      </w:r>
      <w:proofErr w:type="gramEnd"/>
      <w:r w:rsidRPr="00FD0239">
        <w:rPr>
          <w:rFonts w:ascii="Times New Roman" w:eastAsia="Times New Roman" w:hAnsi="Times New Roman" w:cs="Traditional Arabic"/>
          <w:caps/>
          <w:sz w:val="36"/>
          <w:szCs w:val="36"/>
          <w:rtl/>
          <w:lang w:eastAsia="ar-SA"/>
        </w:rPr>
        <w:t xml:space="preserve"> دمشق: دار التقوى، 1447 هـ، 2026 م، 349 ص. </w:t>
      </w:r>
    </w:p>
    <w:p w14:paraId="6602C30B" w14:textId="77777777" w:rsidR="00E1266C" w:rsidRPr="00FD0239" w:rsidRDefault="00E1266C" w:rsidP="00E1266C">
      <w:pPr>
        <w:ind w:left="0" w:firstLine="0"/>
        <w:jc w:val="both"/>
        <w:rPr>
          <w:rFonts w:ascii="Times New Roman" w:eastAsia="Times New Roman" w:hAnsi="Times New Roman" w:cs="Traditional Arabic"/>
          <w:caps/>
          <w:sz w:val="36"/>
          <w:szCs w:val="36"/>
          <w:rtl/>
          <w:lang w:eastAsia="ar-SA"/>
        </w:rPr>
      </w:pPr>
      <w:r w:rsidRPr="00FD0239">
        <w:rPr>
          <w:rFonts w:ascii="Times New Roman" w:eastAsia="Times New Roman" w:hAnsi="Times New Roman" w:cs="Traditional Arabic"/>
          <w:caps/>
          <w:sz w:val="36"/>
          <w:szCs w:val="36"/>
          <w:rtl/>
          <w:lang w:eastAsia="ar-SA"/>
        </w:rPr>
        <w:t>يليه: القانون الكلي في التأويل/ محمد بن محمد الغزالي (ت 505 هـ).</w:t>
      </w:r>
    </w:p>
    <w:p w14:paraId="13017363" w14:textId="77777777" w:rsidR="00E1266C" w:rsidRPr="00FD0239" w:rsidRDefault="00E1266C" w:rsidP="00E1266C">
      <w:pPr>
        <w:ind w:left="0" w:firstLine="0"/>
        <w:jc w:val="both"/>
        <w:rPr>
          <w:rFonts w:ascii="Times New Roman" w:eastAsia="Times New Roman" w:hAnsi="Times New Roman" w:cs="Traditional Arabic"/>
          <w:caps/>
          <w:sz w:val="36"/>
          <w:szCs w:val="36"/>
          <w:rtl/>
          <w:lang w:eastAsia="ar-SA"/>
        </w:rPr>
      </w:pPr>
      <w:r w:rsidRPr="00FD0239">
        <w:rPr>
          <w:rFonts w:ascii="Times New Roman" w:eastAsia="Times New Roman" w:hAnsi="Times New Roman" w:cs="Traditional Arabic"/>
          <w:caps/>
          <w:sz w:val="36"/>
          <w:szCs w:val="36"/>
          <w:rtl/>
          <w:lang w:eastAsia="ar-SA"/>
        </w:rPr>
        <w:t>مع مقدمة وتعليقات عَرضت لأبرز الشبه في مسألتي التفويض والتأويل.</w:t>
      </w:r>
    </w:p>
    <w:p w14:paraId="39B45024" w14:textId="77777777" w:rsidR="00E1266C" w:rsidRPr="00FD0239" w:rsidRDefault="00E1266C" w:rsidP="00E1266C">
      <w:pPr>
        <w:ind w:left="0" w:firstLine="0"/>
        <w:jc w:val="both"/>
        <w:rPr>
          <w:rFonts w:ascii="Times New Roman" w:eastAsia="Times New Roman" w:hAnsi="Times New Roman" w:cs="Traditional Arabic"/>
          <w:caps/>
          <w:sz w:val="36"/>
          <w:szCs w:val="36"/>
          <w:rtl/>
          <w:lang w:eastAsia="ar-SA"/>
        </w:rPr>
      </w:pPr>
    </w:p>
    <w:p w14:paraId="5573513D" w14:textId="77777777" w:rsidR="00E1266C" w:rsidRPr="005B56F6"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r w:rsidRPr="005B56F6">
        <w:rPr>
          <w:rFonts w:ascii="Times New Roman" w:eastAsia="Times New Roman" w:hAnsi="Times New Roman" w:cs="Traditional Arabic"/>
          <w:b/>
          <w:bCs/>
          <w:kern w:val="2"/>
          <w:sz w:val="36"/>
          <w:szCs w:val="36"/>
          <w:rtl/>
          <w:lang w:eastAsia="ar-SA"/>
          <w14:ligatures w14:val="standardContextual"/>
        </w:rPr>
        <w:lastRenderedPageBreak/>
        <w:t>تقييد في ثبوت إيمان المقلد</w:t>
      </w:r>
      <w:r w:rsidRPr="005B56F6">
        <w:rPr>
          <w:rFonts w:ascii="Times New Roman" w:eastAsia="Times New Roman" w:hAnsi="Times New Roman" w:cs="Traditional Arabic"/>
          <w:kern w:val="2"/>
          <w:sz w:val="36"/>
          <w:szCs w:val="36"/>
          <w:rtl/>
          <w:lang w:eastAsia="ar-SA"/>
          <w14:ligatures w14:val="standardContextual"/>
        </w:rPr>
        <w:t xml:space="preserve">/ لأبي </w:t>
      </w:r>
      <w:proofErr w:type="gramStart"/>
      <w:r w:rsidRPr="005B56F6">
        <w:rPr>
          <w:rFonts w:ascii="Times New Roman" w:eastAsia="Times New Roman" w:hAnsi="Times New Roman" w:cs="Traditional Arabic"/>
          <w:kern w:val="2"/>
          <w:sz w:val="36"/>
          <w:szCs w:val="36"/>
          <w:rtl/>
          <w:lang w:eastAsia="ar-SA"/>
          <w14:ligatures w14:val="standardContextual"/>
        </w:rPr>
        <w:t>عبدالله</w:t>
      </w:r>
      <w:proofErr w:type="gramEnd"/>
      <w:r w:rsidRPr="005B56F6">
        <w:rPr>
          <w:rFonts w:ascii="Times New Roman" w:eastAsia="Times New Roman" w:hAnsi="Times New Roman" w:cs="Traditional Arabic"/>
          <w:kern w:val="2"/>
          <w:sz w:val="36"/>
          <w:szCs w:val="36"/>
          <w:rtl/>
          <w:lang w:eastAsia="ar-SA"/>
          <w14:ligatures w14:val="standardContextual"/>
        </w:rPr>
        <w:t xml:space="preserve"> محمد بن التهامي الوزاني (ت 1311 هـ)؛ باعتناء ياسين </w:t>
      </w:r>
      <w:proofErr w:type="gramStart"/>
      <w:r w:rsidRPr="005B56F6">
        <w:rPr>
          <w:rFonts w:ascii="Times New Roman" w:eastAsia="Times New Roman" w:hAnsi="Times New Roman" w:cs="Traditional Arabic"/>
          <w:kern w:val="2"/>
          <w:sz w:val="36"/>
          <w:szCs w:val="36"/>
          <w:rtl/>
          <w:lang w:eastAsia="ar-SA"/>
          <w14:ligatures w14:val="standardContextual"/>
        </w:rPr>
        <w:t>السالمي.-</w:t>
      </w:r>
      <w:proofErr w:type="gramEnd"/>
      <w:r w:rsidRPr="005B56F6">
        <w:rPr>
          <w:rFonts w:ascii="Times New Roman" w:eastAsia="Times New Roman" w:hAnsi="Times New Roman" w:cs="Traditional Arabic"/>
          <w:kern w:val="2"/>
          <w:sz w:val="36"/>
          <w:szCs w:val="36"/>
          <w:rtl/>
          <w:lang w:eastAsia="ar-SA"/>
          <w14:ligatures w14:val="standardContextual"/>
        </w:rPr>
        <w:t xml:space="preserve"> الرباط: مركز روافد للدراسات، 1447 هـ، 2026 م.</w:t>
      </w:r>
    </w:p>
    <w:p w14:paraId="44007B09" w14:textId="77777777" w:rsidR="00E1266C" w:rsidRPr="005B56F6"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r w:rsidRPr="005B56F6">
        <w:rPr>
          <w:rFonts w:ascii="Times New Roman" w:eastAsia="Times New Roman" w:hAnsi="Times New Roman" w:cs="Traditional Arabic"/>
          <w:kern w:val="2"/>
          <w:sz w:val="36"/>
          <w:szCs w:val="36"/>
          <w:rtl/>
          <w:lang w:eastAsia="ar-SA"/>
          <w14:ligatures w14:val="standardContextual"/>
        </w:rPr>
        <w:t>يليه: رسالة في العقائد الستة والستين/ للمؤلف نفسه.</w:t>
      </w:r>
    </w:p>
    <w:p w14:paraId="617CD4FF" w14:textId="77777777" w:rsidR="00E1266C" w:rsidRPr="005B56F6"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p>
    <w:p w14:paraId="0D04147B" w14:textId="77777777" w:rsidR="00E1266C" w:rsidRPr="00AD3601" w:rsidRDefault="00E1266C" w:rsidP="00E1266C">
      <w:pPr>
        <w:ind w:left="0" w:firstLine="0"/>
        <w:jc w:val="both"/>
        <w:rPr>
          <w:rFonts w:ascii="Times New Roman" w:eastAsia="Times New Roman" w:hAnsi="Times New Roman" w:cs="Traditional Arabic"/>
          <w:sz w:val="36"/>
          <w:szCs w:val="36"/>
          <w:rtl/>
          <w:lang w:eastAsia="ar-SA"/>
        </w:rPr>
      </w:pPr>
      <w:r w:rsidRPr="00AD3601">
        <w:rPr>
          <w:rFonts w:ascii="Times New Roman" w:eastAsia="Times New Roman" w:hAnsi="Times New Roman" w:cs="Traditional Arabic"/>
          <w:b/>
          <w:bCs/>
          <w:sz w:val="36"/>
          <w:szCs w:val="36"/>
          <w:rtl/>
          <w:lang w:eastAsia="ar-SA"/>
        </w:rPr>
        <w:t>التوحيد</w:t>
      </w:r>
      <w:r w:rsidRPr="00AD3601">
        <w:rPr>
          <w:rFonts w:ascii="Times New Roman" w:eastAsia="Times New Roman" w:hAnsi="Times New Roman" w:cs="Traditional Arabic"/>
          <w:sz w:val="36"/>
          <w:szCs w:val="36"/>
          <w:rtl/>
          <w:lang w:eastAsia="ar-SA"/>
        </w:rPr>
        <w:t xml:space="preserve">/ زين الدين </w:t>
      </w:r>
      <w:proofErr w:type="gramStart"/>
      <w:r w:rsidRPr="00AD3601">
        <w:rPr>
          <w:rFonts w:ascii="Times New Roman" w:eastAsia="Times New Roman" w:hAnsi="Times New Roman" w:cs="Traditional Arabic"/>
          <w:sz w:val="36"/>
          <w:szCs w:val="36"/>
          <w:rtl/>
          <w:lang w:eastAsia="ar-SA"/>
        </w:rPr>
        <w:t>عبدالرحمن</w:t>
      </w:r>
      <w:proofErr w:type="gramEnd"/>
      <w:r w:rsidRPr="00AD3601">
        <w:rPr>
          <w:rFonts w:ascii="Times New Roman" w:eastAsia="Times New Roman" w:hAnsi="Times New Roman" w:cs="Traditional Arabic"/>
          <w:sz w:val="36"/>
          <w:szCs w:val="36"/>
          <w:rtl/>
          <w:lang w:eastAsia="ar-SA"/>
        </w:rPr>
        <w:t xml:space="preserve"> بن أحمد بن رجب الحنبلي (ت 795 هـ)؛ تحقيق صبري سلامة </w:t>
      </w:r>
      <w:proofErr w:type="gramStart"/>
      <w:r w:rsidRPr="00AD3601">
        <w:rPr>
          <w:rFonts w:ascii="Times New Roman" w:eastAsia="Times New Roman" w:hAnsi="Times New Roman" w:cs="Traditional Arabic"/>
          <w:sz w:val="36"/>
          <w:szCs w:val="36"/>
          <w:rtl/>
          <w:lang w:eastAsia="ar-SA"/>
        </w:rPr>
        <w:t>شاهين.-</w:t>
      </w:r>
      <w:proofErr w:type="gramEnd"/>
      <w:r w:rsidRPr="00AD3601">
        <w:rPr>
          <w:rFonts w:ascii="Times New Roman" w:eastAsia="Times New Roman" w:hAnsi="Times New Roman" w:cs="Traditional Arabic"/>
          <w:sz w:val="36"/>
          <w:szCs w:val="36"/>
          <w:rtl/>
          <w:lang w:eastAsia="ar-SA"/>
        </w:rPr>
        <w:t xml:space="preserve"> الرياض: العبيكان للنشر، 1446 هـ، 2024 م، 188 ص.</w:t>
      </w:r>
    </w:p>
    <w:p w14:paraId="70925DFD" w14:textId="77777777" w:rsidR="00E1266C" w:rsidRPr="00AD3601" w:rsidRDefault="00E1266C" w:rsidP="00E1266C">
      <w:pPr>
        <w:ind w:left="0" w:firstLine="0"/>
        <w:jc w:val="both"/>
        <w:rPr>
          <w:rFonts w:ascii="Times New Roman" w:eastAsia="Times New Roman" w:hAnsi="Times New Roman" w:cs="Traditional Arabic"/>
          <w:sz w:val="36"/>
          <w:szCs w:val="36"/>
          <w:rtl/>
          <w:lang w:eastAsia="ar-SA"/>
        </w:rPr>
      </w:pPr>
      <w:r w:rsidRPr="00AD3601">
        <w:rPr>
          <w:rFonts w:ascii="Times New Roman" w:eastAsia="Times New Roman" w:hAnsi="Times New Roman" w:cs="Traditional Arabic"/>
          <w:sz w:val="36"/>
          <w:szCs w:val="36"/>
          <w:rtl/>
          <w:lang w:eastAsia="ar-SA"/>
        </w:rPr>
        <w:t>يليه للمؤلف نفسه:</w:t>
      </w:r>
    </w:p>
    <w:p w14:paraId="3A2CB2AA" w14:textId="77777777" w:rsidR="00E1266C" w:rsidRPr="00AD3601" w:rsidRDefault="00E1266C" w:rsidP="00E1266C">
      <w:pPr>
        <w:ind w:left="0" w:firstLine="0"/>
        <w:jc w:val="both"/>
        <w:rPr>
          <w:rFonts w:ascii="Times New Roman" w:eastAsia="Times New Roman" w:hAnsi="Times New Roman" w:cs="Traditional Arabic"/>
          <w:sz w:val="36"/>
          <w:szCs w:val="36"/>
          <w:rtl/>
          <w:lang w:eastAsia="ar-SA"/>
        </w:rPr>
      </w:pPr>
      <w:r w:rsidRPr="00AD3601">
        <w:rPr>
          <w:rFonts w:ascii="Times New Roman" w:eastAsia="Times New Roman" w:hAnsi="Times New Roman" w:cs="Traditional Arabic"/>
          <w:sz w:val="36"/>
          <w:szCs w:val="36"/>
          <w:rtl/>
          <w:lang w:eastAsia="ar-SA"/>
        </w:rPr>
        <w:t>الخشوع وانكسار القلب للرب.</w:t>
      </w:r>
    </w:p>
    <w:p w14:paraId="5FCEF20E" w14:textId="77777777" w:rsidR="00E1266C" w:rsidRPr="00AD3601" w:rsidRDefault="00E1266C" w:rsidP="00E1266C">
      <w:pPr>
        <w:ind w:left="0" w:firstLine="0"/>
        <w:jc w:val="both"/>
        <w:rPr>
          <w:rFonts w:ascii="Times New Roman" w:eastAsia="Times New Roman" w:hAnsi="Times New Roman" w:cs="Traditional Arabic"/>
          <w:sz w:val="36"/>
          <w:szCs w:val="36"/>
          <w:rtl/>
          <w:lang w:eastAsia="ar-SA"/>
        </w:rPr>
      </w:pPr>
      <w:r w:rsidRPr="00AD3601">
        <w:rPr>
          <w:rFonts w:ascii="Times New Roman" w:eastAsia="Times New Roman" w:hAnsi="Times New Roman" w:cs="Traditional Arabic"/>
          <w:sz w:val="36"/>
          <w:szCs w:val="36"/>
          <w:rtl/>
          <w:lang w:eastAsia="ar-SA"/>
        </w:rPr>
        <w:t>ذمُّ قسوة القلب.</w:t>
      </w:r>
    </w:p>
    <w:p w14:paraId="2128FC2C" w14:textId="77777777" w:rsidR="00E1266C" w:rsidRPr="00AD3601" w:rsidRDefault="00E1266C" w:rsidP="00E1266C">
      <w:pPr>
        <w:ind w:left="0" w:firstLine="0"/>
        <w:jc w:val="both"/>
        <w:rPr>
          <w:rFonts w:ascii="Times New Roman" w:eastAsia="Times New Roman" w:hAnsi="Times New Roman" w:cs="Traditional Arabic"/>
          <w:sz w:val="36"/>
          <w:szCs w:val="36"/>
          <w:rtl/>
          <w:lang w:eastAsia="ar-SA"/>
        </w:rPr>
      </w:pPr>
    </w:p>
    <w:p w14:paraId="3C5EEBD7" w14:textId="77777777" w:rsidR="00E1266C" w:rsidRPr="00E84AC1" w:rsidRDefault="00E1266C" w:rsidP="00E1266C">
      <w:pPr>
        <w:ind w:left="0" w:firstLine="0"/>
        <w:jc w:val="both"/>
        <w:rPr>
          <w:rFonts w:ascii="Times New Roman" w:eastAsia="Times New Roman" w:hAnsi="Times New Roman" w:cs="Traditional Arabic"/>
          <w:caps/>
          <w:sz w:val="36"/>
          <w:szCs w:val="36"/>
          <w:rtl/>
          <w:lang w:eastAsia="ar-SA"/>
        </w:rPr>
      </w:pPr>
      <w:r w:rsidRPr="00E84AC1">
        <w:rPr>
          <w:rFonts w:ascii="Times New Roman" w:eastAsia="Times New Roman" w:hAnsi="Times New Roman" w:cs="Traditional Arabic"/>
          <w:b/>
          <w:bCs/>
          <w:sz w:val="36"/>
          <w:szCs w:val="36"/>
          <w:rtl/>
          <w:lang w:eastAsia="ar-SA"/>
        </w:rPr>
        <w:t>التوحيد</w:t>
      </w:r>
      <w:r w:rsidRPr="00E84AC1">
        <w:rPr>
          <w:rFonts w:ascii="Times New Roman" w:eastAsia="Times New Roman" w:hAnsi="Times New Roman" w:cs="Traditional Arabic"/>
          <w:sz w:val="36"/>
          <w:szCs w:val="36"/>
          <w:rtl/>
          <w:lang w:eastAsia="ar-SA"/>
        </w:rPr>
        <w:t xml:space="preserve"> </w:t>
      </w:r>
      <w:r w:rsidRPr="00E84AC1">
        <w:rPr>
          <w:rFonts w:ascii="Times New Roman" w:eastAsia="Times New Roman" w:hAnsi="Times New Roman" w:cs="Traditional Arabic"/>
          <w:b/>
          <w:bCs/>
          <w:sz w:val="36"/>
          <w:szCs w:val="36"/>
          <w:rtl/>
          <w:lang w:eastAsia="ar-SA"/>
        </w:rPr>
        <w:t>الذي هو حق الله على العبيد</w:t>
      </w:r>
      <w:r w:rsidRPr="00E84AC1">
        <w:rPr>
          <w:rFonts w:ascii="Times New Roman" w:eastAsia="Times New Roman" w:hAnsi="Times New Roman" w:cs="Traditional Arabic"/>
          <w:sz w:val="36"/>
          <w:szCs w:val="36"/>
          <w:rtl/>
          <w:lang w:eastAsia="ar-SA"/>
        </w:rPr>
        <w:t xml:space="preserve">/ محمد بن </w:t>
      </w:r>
      <w:proofErr w:type="gramStart"/>
      <w:r w:rsidRPr="00E84AC1">
        <w:rPr>
          <w:rFonts w:ascii="Times New Roman" w:eastAsia="Times New Roman" w:hAnsi="Times New Roman" w:cs="Traditional Arabic"/>
          <w:sz w:val="36"/>
          <w:szCs w:val="36"/>
          <w:rtl/>
          <w:lang w:eastAsia="ar-SA"/>
        </w:rPr>
        <w:t>عبدالوهاب</w:t>
      </w:r>
      <w:proofErr w:type="gramEnd"/>
      <w:r w:rsidRPr="00E84AC1">
        <w:rPr>
          <w:rFonts w:ascii="Times New Roman" w:eastAsia="Times New Roman" w:hAnsi="Times New Roman" w:cs="Traditional Arabic"/>
          <w:sz w:val="36"/>
          <w:szCs w:val="36"/>
          <w:rtl/>
          <w:lang w:eastAsia="ar-SA"/>
        </w:rPr>
        <w:t xml:space="preserve"> التميمي (ت 1206 هـ)؛ تحقيق </w:t>
      </w:r>
      <w:r w:rsidRPr="00E84AC1">
        <w:rPr>
          <w:rFonts w:ascii="Times New Roman" w:eastAsia="Times New Roman" w:hAnsi="Times New Roman" w:cs="Traditional Arabic"/>
          <w:caps/>
          <w:sz w:val="36"/>
          <w:szCs w:val="36"/>
          <w:rtl/>
          <w:lang w:eastAsia="ar-SA"/>
        </w:rPr>
        <w:t xml:space="preserve">دغش بن شبيب </w:t>
      </w:r>
      <w:proofErr w:type="gramStart"/>
      <w:r w:rsidRPr="00E84AC1">
        <w:rPr>
          <w:rFonts w:ascii="Times New Roman" w:eastAsia="Times New Roman" w:hAnsi="Times New Roman" w:cs="Traditional Arabic"/>
          <w:caps/>
          <w:sz w:val="36"/>
          <w:szCs w:val="36"/>
          <w:rtl/>
          <w:lang w:eastAsia="ar-SA"/>
        </w:rPr>
        <w:t>العجمي.-</w:t>
      </w:r>
      <w:proofErr w:type="gramEnd"/>
      <w:r w:rsidRPr="00E84AC1">
        <w:rPr>
          <w:rFonts w:ascii="Times New Roman" w:eastAsia="Times New Roman" w:hAnsi="Times New Roman" w:cs="Traditional Arabic"/>
          <w:caps/>
          <w:sz w:val="36"/>
          <w:szCs w:val="36"/>
          <w:rtl/>
          <w:lang w:eastAsia="ar-SA"/>
        </w:rPr>
        <w:t xml:space="preserve"> ط15.- الكويت: مكتبة أهل الأثر، 1445 هـ، 2023 م، 343 ص.</w:t>
      </w:r>
    </w:p>
    <w:p w14:paraId="208A785D" w14:textId="77777777" w:rsidR="00E1266C" w:rsidRPr="00E84AC1" w:rsidRDefault="00E1266C" w:rsidP="00E1266C">
      <w:pPr>
        <w:ind w:left="0" w:firstLine="0"/>
        <w:jc w:val="both"/>
        <w:rPr>
          <w:rFonts w:ascii="Times New Roman" w:eastAsia="Times New Roman" w:hAnsi="Times New Roman" w:cs="Traditional Arabic"/>
          <w:caps/>
          <w:sz w:val="36"/>
          <w:szCs w:val="36"/>
          <w:rtl/>
          <w:lang w:eastAsia="ar-SA"/>
        </w:rPr>
      </w:pPr>
    </w:p>
    <w:p w14:paraId="7B3858C8" w14:textId="77777777" w:rsidR="00E1266C" w:rsidRPr="000C2EC0" w:rsidRDefault="00E1266C" w:rsidP="00E1266C">
      <w:pPr>
        <w:ind w:left="0" w:firstLine="0"/>
        <w:jc w:val="both"/>
        <w:rPr>
          <w:rFonts w:ascii="Times New Roman" w:eastAsia="Times New Roman" w:hAnsi="Times New Roman" w:cs="Traditional Arabic"/>
          <w:b/>
          <w:bCs/>
          <w:sz w:val="36"/>
          <w:szCs w:val="36"/>
          <w:rtl/>
          <w:lang w:eastAsia="ar-SA"/>
        </w:rPr>
      </w:pPr>
      <w:r w:rsidRPr="000C2EC0">
        <w:rPr>
          <w:rFonts w:ascii="Times New Roman" w:eastAsia="Times New Roman" w:hAnsi="Times New Roman" w:cs="Traditional Arabic"/>
          <w:b/>
          <w:bCs/>
          <w:sz w:val="36"/>
          <w:szCs w:val="36"/>
          <w:rtl/>
          <w:lang w:eastAsia="ar-SA"/>
        </w:rPr>
        <w:t>ثلاثة الأصول</w:t>
      </w:r>
      <w:r w:rsidRPr="000C2EC0">
        <w:rPr>
          <w:rFonts w:ascii="Times New Roman" w:eastAsia="Times New Roman" w:hAnsi="Times New Roman" w:cs="Traditional Arabic"/>
          <w:sz w:val="36"/>
          <w:szCs w:val="36"/>
          <w:rtl/>
          <w:lang w:eastAsia="ar-SA"/>
        </w:rPr>
        <w:t xml:space="preserve">/ محمد بن </w:t>
      </w:r>
      <w:proofErr w:type="gramStart"/>
      <w:r w:rsidRPr="000C2EC0">
        <w:rPr>
          <w:rFonts w:ascii="Times New Roman" w:eastAsia="Times New Roman" w:hAnsi="Times New Roman" w:cs="Traditional Arabic"/>
          <w:sz w:val="36"/>
          <w:szCs w:val="36"/>
          <w:rtl/>
          <w:lang w:eastAsia="ar-SA"/>
        </w:rPr>
        <w:t>عبدالوهاب</w:t>
      </w:r>
      <w:proofErr w:type="gramEnd"/>
      <w:r w:rsidRPr="000C2EC0">
        <w:rPr>
          <w:rFonts w:ascii="Times New Roman" w:eastAsia="Times New Roman" w:hAnsi="Times New Roman" w:cs="Traditional Arabic"/>
          <w:sz w:val="36"/>
          <w:szCs w:val="36"/>
          <w:rtl/>
          <w:lang w:eastAsia="ar-SA"/>
        </w:rPr>
        <w:t xml:space="preserve"> (ت 1206 هـ)؛ تحقيق </w:t>
      </w:r>
      <w:proofErr w:type="gramStart"/>
      <w:r w:rsidRPr="000C2EC0">
        <w:rPr>
          <w:rFonts w:ascii="Times New Roman" w:eastAsia="Times New Roman" w:hAnsi="Times New Roman" w:cs="Traditional Arabic"/>
          <w:sz w:val="36"/>
          <w:szCs w:val="36"/>
          <w:rtl/>
          <w:lang w:eastAsia="ar-SA"/>
        </w:rPr>
        <w:t>عبدالمحسن</w:t>
      </w:r>
      <w:proofErr w:type="gramEnd"/>
      <w:r w:rsidRPr="000C2EC0">
        <w:rPr>
          <w:rFonts w:ascii="Times New Roman" w:eastAsia="Times New Roman" w:hAnsi="Times New Roman" w:cs="Traditional Arabic"/>
          <w:sz w:val="36"/>
          <w:szCs w:val="36"/>
          <w:rtl/>
          <w:lang w:eastAsia="ar-SA"/>
        </w:rPr>
        <w:t xml:space="preserve"> بن محمد </w:t>
      </w:r>
      <w:proofErr w:type="gramStart"/>
      <w:r w:rsidRPr="000C2EC0">
        <w:rPr>
          <w:rFonts w:ascii="Times New Roman" w:eastAsia="Times New Roman" w:hAnsi="Times New Roman" w:cs="Traditional Arabic"/>
          <w:sz w:val="36"/>
          <w:szCs w:val="36"/>
          <w:rtl/>
          <w:lang w:eastAsia="ar-SA"/>
        </w:rPr>
        <w:t>القاسم.-</w:t>
      </w:r>
      <w:proofErr w:type="gramEnd"/>
      <w:r w:rsidRPr="000C2EC0">
        <w:rPr>
          <w:rFonts w:ascii="Times New Roman" w:eastAsia="Times New Roman" w:hAnsi="Times New Roman" w:cs="Traditional Arabic"/>
          <w:sz w:val="36"/>
          <w:szCs w:val="36"/>
          <w:rtl/>
          <w:lang w:eastAsia="ar-SA"/>
        </w:rPr>
        <w:t xml:space="preserve"> المدينة المنورة: المؤلف، 1446 هـ، 2025 م، 187 ص.</w:t>
      </w:r>
    </w:p>
    <w:p w14:paraId="3BB2D80F" w14:textId="77777777" w:rsidR="00E1266C" w:rsidRPr="000C2EC0" w:rsidRDefault="00E1266C" w:rsidP="00E1266C">
      <w:pPr>
        <w:ind w:left="0" w:firstLine="0"/>
        <w:jc w:val="both"/>
        <w:rPr>
          <w:rFonts w:ascii="Times New Roman" w:eastAsia="Times New Roman" w:hAnsi="Times New Roman" w:cs="Traditional Arabic"/>
          <w:sz w:val="36"/>
          <w:szCs w:val="36"/>
          <w:rtl/>
          <w:lang w:eastAsia="ar-SA"/>
        </w:rPr>
      </w:pPr>
      <w:r w:rsidRPr="000C2EC0">
        <w:rPr>
          <w:rFonts w:ascii="Times New Roman" w:eastAsia="Times New Roman" w:hAnsi="Times New Roman" w:cs="Traditional Arabic"/>
          <w:sz w:val="36"/>
          <w:szCs w:val="36"/>
          <w:rtl/>
          <w:lang w:eastAsia="ar-SA"/>
        </w:rPr>
        <w:t>يليه للمؤلف نفسه:</w:t>
      </w:r>
    </w:p>
    <w:p w14:paraId="57178466" w14:textId="77777777" w:rsidR="00E1266C" w:rsidRPr="000C2EC0" w:rsidRDefault="00E1266C" w:rsidP="00E1266C">
      <w:pPr>
        <w:ind w:left="0" w:firstLine="0"/>
        <w:jc w:val="both"/>
        <w:rPr>
          <w:rFonts w:ascii="Times New Roman" w:eastAsia="Times New Roman" w:hAnsi="Times New Roman" w:cs="Traditional Arabic"/>
          <w:sz w:val="36"/>
          <w:szCs w:val="36"/>
          <w:rtl/>
          <w:lang w:eastAsia="ar-SA"/>
        </w:rPr>
      </w:pPr>
      <w:r w:rsidRPr="000C2EC0">
        <w:rPr>
          <w:rFonts w:ascii="Times New Roman" w:eastAsia="Times New Roman" w:hAnsi="Times New Roman" w:cs="Traditional Arabic"/>
          <w:sz w:val="36"/>
          <w:szCs w:val="36"/>
          <w:rtl/>
          <w:lang w:eastAsia="ar-SA"/>
        </w:rPr>
        <w:t>القواعد الأربع.</w:t>
      </w:r>
    </w:p>
    <w:p w14:paraId="3C3F2BCD" w14:textId="77777777" w:rsidR="00E1266C" w:rsidRPr="000C2EC0" w:rsidRDefault="00E1266C" w:rsidP="00E1266C">
      <w:pPr>
        <w:ind w:left="0" w:firstLine="0"/>
        <w:jc w:val="both"/>
        <w:rPr>
          <w:rFonts w:ascii="Times New Roman" w:eastAsia="Times New Roman" w:hAnsi="Times New Roman" w:cs="Traditional Arabic"/>
          <w:sz w:val="36"/>
          <w:szCs w:val="36"/>
          <w:rtl/>
          <w:lang w:eastAsia="ar-SA"/>
        </w:rPr>
      </w:pPr>
      <w:r w:rsidRPr="000C2EC0">
        <w:rPr>
          <w:rFonts w:ascii="Times New Roman" w:eastAsia="Times New Roman" w:hAnsi="Times New Roman" w:cs="Traditional Arabic"/>
          <w:sz w:val="36"/>
          <w:szCs w:val="36"/>
          <w:rtl/>
          <w:lang w:eastAsia="ar-SA"/>
        </w:rPr>
        <w:t>شروط الصلاة وأركانها وواجباتها.</w:t>
      </w:r>
    </w:p>
    <w:p w14:paraId="5E801CC8" w14:textId="77777777" w:rsidR="00E1266C" w:rsidRPr="000C2EC0" w:rsidRDefault="00E1266C" w:rsidP="00E1266C">
      <w:pPr>
        <w:ind w:left="0" w:firstLine="0"/>
        <w:jc w:val="both"/>
        <w:rPr>
          <w:rFonts w:ascii="Times New Roman" w:eastAsia="Times New Roman" w:hAnsi="Times New Roman" w:cs="Traditional Arabic"/>
          <w:sz w:val="36"/>
          <w:szCs w:val="36"/>
          <w:rtl/>
          <w:lang w:eastAsia="ar-SA"/>
        </w:rPr>
      </w:pPr>
    </w:p>
    <w:p w14:paraId="73DCFF2B" w14:textId="77777777" w:rsidR="00E1266C" w:rsidRPr="00FC2894" w:rsidRDefault="00E1266C" w:rsidP="00E1266C">
      <w:pPr>
        <w:ind w:left="0" w:firstLine="0"/>
        <w:jc w:val="both"/>
        <w:rPr>
          <w:rFonts w:ascii="Times New Roman" w:eastAsia="Times New Roman" w:hAnsi="Times New Roman" w:cs="Traditional Arabic"/>
          <w:sz w:val="36"/>
          <w:szCs w:val="36"/>
          <w:rtl/>
          <w:lang w:eastAsia="ar-SA"/>
        </w:rPr>
      </w:pPr>
      <w:r w:rsidRPr="00FC2894">
        <w:rPr>
          <w:rFonts w:ascii="Times New Roman" w:eastAsia="Times New Roman" w:hAnsi="Times New Roman" w:cs="Traditional Arabic"/>
          <w:b/>
          <w:bCs/>
          <w:sz w:val="36"/>
          <w:szCs w:val="36"/>
          <w:rtl/>
          <w:lang w:eastAsia="ar-SA"/>
        </w:rPr>
        <w:t>جمع كلمة المسلمين: قاعدة أهل السنة والجماعة في رحمة أهل البدع والمعاصي ومشاركتهم في صلاة الجماعة واتقاء تكفيرهم</w:t>
      </w:r>
      <w:r w:rsidRPr="00FC2894">
        <w:rPr>
          <w:rFonts w:ascii="Times New Roman" w:eastAsia="Times New Roman" w:hAnsi="Times New Roman" w:cs="Traditional Arabic"/>
          <w:sz w:val="36"/>
          <w:szCs w:val="36"/>
          <w:rtl/>
          <w:lang w:eastAsia="ar-SA"/>
        </w:rPr>
        <w:t xml:space="preserve">/ تقي الدين أحمد بن </w:t>
      </w:r>
      <w:proofErr w:type="gramStart"/>
      <w:r w:rsidRPr="00FC2894">
        <w:rPr>
          <w:rFonts w:ascii="Times New Roman" w:eastAsia="Times New Roman" w:hAnsi="Times New Roman" w:cs="Traditional Arabic"/>
          <w:sz w:val="36"/>
          <w:szCs w:val="36"/>
          <w:rtl/>
          <w:lang w:eastAsia="ar-SA"/>
        </w:rPr>
        <w:t>عبدالحليم</w:t>
      </w:r>
      <w:proofErr w:type="gramEnd"/>
      <w:r w:rsidRPr="00FC2894">
        <w:rPr>
          <w:rFonts w:ascii="Times New Roman" w:eastAsia="Times New Roman" w:hAnsi="Times New Roman" w:cs="Traditional Arabic"/>
          <w:sz w:val="36"/>
          <w:szCs w:val="36"/>
          <w:rtl/>
          <w:lang w:eastAsia="ar-SA"/>
        </w:rPr>
        <w:t xml:space="preserve"> بن تيمية (ت 728 هـ)؛ اعتنى به وعلق عليه محمد بن سرّار </w:t>
      </w:r>
      <w:proofErr w:type="gramStart"/>
      <w:r w:rsidRPr="00FC2894">
        <w:rPr>
          <w:rFonts w:ascii="Times New Roman" w:eastAsia="Times New Roman" w:hAnsi="Times New Roman" w:cs="Traditional Arabic"/>
          <w:sz w:val="36"/>
          <w:szCs w:val="36"/>
          <w:rtl/>
          <w:lang w:eastAsia="ar-SA"/>
        </w:rPr>
        <w:t>اليامي.-</w:t>
      </w:r>
      <w:proofErr w:type="gramEnd"/>
      <w:r w:rsidRPr="00FC2894">
        <w:rPr>
          <w:rFonts w:ascii="Times New Roman" w:eastAsia="Times New Roman" w:hAnsi="Times New Roman" w:cs="Traditional Arabic"/>
          <w:sz w:val="36"/>
          <w:szCs w:val="36"/>
          <w:rtl/>
          <w:lang w:eastAsia="ar-SA"/>
        </w:rPr>
        <w:t xml:space="preserve"> الكويت: دار الظاهرية، 1447 هـ، 2026 م، 41 ص.</w:t>
      </w:r>
    </w:p>
    <w:p w14:paraId="0035FEA6" w14:textId="77777777" w:rsidR="00E1266C" w:rsidRPr="00FC2894" w:rsidRDefault="00E1266C" w:rsidP="00E1266C">
      <w:pPr>
        <w:ind w:left="0" w:firstLine="0"/>
        <w:jc w:val="both"/>
        <w:rPr>
          <w:rFonts w:ascii="Times New Roman" w:eastAsia="Times New Roman" w:hAnsi="Times New Roman" w:cs="Traditional Arabic"/>
          <w:b/>
          <w:bCs/>
          <w:sz w:val="36"/>
          <w:szCs w:val="36"/>
          <w:rtl/>
          <w:lang w:eastAsia="ar-SA"/>
        </w:rPr>
      </w:pPr>
    </w:p>
    <w:p w14:paraId="3276DAAE" w14:textId="77777777" w:rsidR="00E1266C" w:rsidRPr="00C0385B" w:rsidRDefault="00E1266C" w:rsidP="00E1266C">
      <w:pPr>
        <w:ind w:left="0" w:firstLine="0"/>
        <w:jc w:val="both"/>
        <w:rPr>
          <w:rFonts w:ascii="Calibri" w:eastAsia="Calibri" w:hAnsi="Calibri" w:cs="Traditional Arabic"/>
          <w:sz w:val="36"/>
          <w:szCs w:val="36"/>
          <w:rtl/>
        </w:rPr>
      </w:pPr>
      <w:r w:rsidRPr="00C0385B">
        <w:rPr>
          <w:rFonts w:ascii="Calibri" w:eastAsia="Calibri" w:hAnsi="Calibri" w:cs="Traditional Arabic"/>
          <w:b/>
          <w:bCs/>
          <w:sz w:val="36"/>
          <w:szCs w:val="36"/>
          <w:rtl/>
        </w:rPr>
        <w:lastRenderedPageBreak/>
        <w:t>جواب سؤال الرحبة</w:t>
      </w:r>
      <w:r w:rsidRPr="00C0385B">
        <w:rPr>
          <w:rFonts w:ascii="Calibri" w:eastAsia="Calibri" w:hAnsi="Calibri" w:cs="Traditional Arabic"/>
          <w:sz w:val="36"/>
          <w:szCs w:val="36"/>
          <w:rtl/>
        </w:rPr>
        <w:t xml:space="preserve">/ أحمد بن </w:t>
      </w:r>
      <w:proofErr w:type="gramStart"/>
      <w:r w:rsidRPr="00C0385B">
        <w:rPr>
          <w:rFonts w:ascii="Calibri" w:eastAsia="Calibri" w:hAnsi="Calibri" w:cs="Traditional Arabic"/>
          <w:sz w:val="36"/>
          <w:szCs w:val="36"/>
          <w:rtl/>
        </w:rPr>
        <w:t>عبدالحليم</w:t>
      </w:r>
      <w:proofErr w:type="gramEnd"/>
      <w:r w:rsidRPr="00C0385B">
        <w:rPr>
          <w:rFonts w:ascii="Calibri" w:eastAsia="Calibri" w:hAnsi="Calibri" w:cs="Traditional Arabic"/>
          <w:sz w:val="36"/>
          <w:szCs w:val="36"/>
          <w:rtl/>
        </w:rPr>
        <w:t xml:space="preserve"> بن تيمية (ت 728 هـ)؛ تحقيق الحسين بن محمد بن </w:t>
      </w:r>
      <w:proofErr w:type="spellStart"/>
      <w:proofErr w:type="gramStart"/>
      <w:r w:rsidRPr="00C0385B">
        <w:rPr>
          <w:rFonts w:ascii="Calibri" w:eastAsia="Calibri" w:hAnsi="Calibri" w:cs="Traditional Arabic"/>
          <w:sz w:val="36"/>
          <w:szCs w:val="36"/>
          <w:rtl/>
        </w:rPr>
        <w:t>إغويلة</w:t>
      </w:r>
      <w:proofErr w:type="spellEnd"/>
      <w:r w:rsidRPr="00C0385B">
        <w:rPr>
          <w:rFonts w:ascii="Calibri" w:eastAsia="Calibri" w:hAnsi="Calibri" w:cs="Traditional Arabic"/>
          <w:sz w:val="36"/>
          <w:szCs w:val="36"/>
          <w:rtl/>
        </w:rPr>
        <w:t>.-</w:t>
      </w:r>
      <w:proofErr w:type="gramEnd"/>
      <w:r w:rsidRPr="00C0385B">
        <w:rPr>
          <w:rFonts w:ascii="Calibri" w:eastAsia="Calibri" w:hAnsi="Calibri" w:cs="Traditional Arabic"/>
          <w:sz w:val="36"/>
          <w:szCs w:val="36"/>
          <w:rtl/>
        </w:rPr>
        <w:t xml:space="preserve"> الرياض: دار الأماجد، 1447 هـ، 2026 م.</w:t>
      </w:r>
    </w:p>
    <w:p w14:paraId="14B01DC8" w14:textId="77777777" w:rsidR="00E1266C" w:rsidRPr="00C0385B" w:rsidRDefault="00E1266C" w:rsidP="00E1266C">
      <w:pPr>
        <w:ind w:left="0" w:firstLine="0"/>
        <w:jc w:val="both"/>
        <w:rPr>
          <w:rFonts w:ascii="Calibri" w:eastAsia="Calibri" w:hAnsi="Calibri" w:cs="Traditional Arabic"/>
          <w:sz w:val="36"/>
          <w:szCs w:val="36"/>
          <w:rtl/>
        </w:rPr>
      </w:pPr>
      <w:r w:rsidRPr="00C0385B">
        <w:rPr>
          <w:rFonts w:ascii="Calibri" w:eastAsia="Calibri" w:hAnsi="Calibri" w:cs="Traditional Arabic"/>
          <w:sz w:val="36"/>
          <w:szCs w:val="36"/>
          <w:rtl/>
        </w:rPr>
        <w:t xml:space="preserve">وبذيله النسخة التي اختصرها أبو العباس أحمد بن أبي بكر </w:t>
      </w:r>
      <w:proofErr w:type="spellStart"/>
      <w:r w:rsidRPr="00C0385B">
        <w:rPr>
          <w:rFonts w:ascii="Calibri" w:eastAsia="Calibri" w:hAnsi="Calibri" w:cs="Traditional Arabic"/>
          <w:sz w:val="36"/>
          <w:szCs w:val="36"/>
          <w:rtl/>
        </w:rPr>
        <w:t>الكاملي</w:t>
      </w:r>
      <w:proofErr w:type="spellEnd"/>
      <w:r w:rsidRPr="00C0385B">
        <w:rPr>
          <w:rFonts w:ascii="Calibri" w:eastAsia="Calibri" w:hAnsi="Calibri" w:cs="Traditional Arabic"/>
          <w:sz w:val="36"/>
          <w:szCs w:val="36"/>
          <w:rtl/>
        </w:rPr>
        <w:t xml:space="preserve"> (ت 825 هـ).</w:t>
      </w:r>
    </w:p>
    <w:p w14:paraId="437337FB" w14:textId="77777777" w:rsidR="00E1266C" w:rsidRPr="00C0385B" w:rsidRDefault="00E1266C" w:rsidP="00E1266C">
      <w:pPr>
        <w:ind w:left="0" w:firstLine="0"/>
        <w:jc w:val="both"/>
        <w:rPr>
          <w:rFonts w:ascii="Calibri" w:eastAsia="Calibri" w:hAnsi="Calibri" w:cs="Traditional Arabic"/>
          <w:sz w:val="36"/>
          <w:szCs w:val="36"/>
          <w:rtl/>
        </w:rPr>
      </w:pPr>
      <w:r w:rsidRPr="00C0385B">
        <w:rPr>
          <w:rFonts w:ascii="Calibri" w:eastAsia="Calibri" w:hAnsi="Calibri" w:cs="Traditional Arabic"/>
          <w:sz w:val="36"/>
          <w:szCs w:val="36"/>
          <w:rtl/>
        </w:rPr>
        <w:t>(عقيدة وفقه)</w:t>
      </w:r>
    </w:p>
    <w:p w14:paraId="3637661C" w14:textId="77777777" w:rsidR="00E1266C" w:rsidRPr="00C0385B" w:rsidRDefault="00E1266C" w:rsidP="00E1266C">
      <w:pPr>
        <w:ind w:left="0" w:firstLine="0"/>
        <w:jc w:val="both"/>
        <w:rPr>
          <w:rFonts w:ascii="Calibri" w:eastAsia="Calibri" w:hAnsi="Calibri" w:cs="Traditional Arabic"/>
          <w:sz w:val="36"/>
          <w:szCs w:val="36"/>
          <w:rtl/>
        </w:rPr>
      </w:pPr>
    </w:p>
    <w:p w14:paraId="0655166B" w14:textId="1C3AA193" w:rsidR="00E1266C" w:rsidRPr="000470BE" w:rsidRDefault="00E1266C" w:rsidP="00E1266C">
      <w:pPr>
        <w:ind w:left="0" w:firstLine="0"/>
        <w:jc w:val="both"/>
        <w:rPr>
          <w:rFonts w:ascii="Times New Roman" w:eastAsia="Times New Roman" w:hAnsi="Times New Roman" w:cs="Traditional Arabic"/>
          <w:sz w:val="36"/>
          <w:szCs w:val="36"/>
          <w:rtl/>
          <w:lang w:eastAsia="ar-SA"/>
        </w:rPr>
      </w:pPr>
      <w:r w:rsidRPr="000470BE">
        <w:rPr>
          <w:rFonts w:ascii="Times New Roman" w:eastAsia="Times New Roman" w:hAnsi="Times New Roman" w:cs="Traditional Arabic"/>
          <w:b/>
          <w:bCs/>
          <w:sz w:val="36"/>
          <w:szCs w:val="36"/>
          <w:rtl/>
          <w:lang w:eastAsia="ar-SA"/>
        </w:rPr>
        <w:t>الجواهر السَّنيَّة في شرح العقائد السُّنِّية</w:t>
      </w:r>
      <w:r w:rsidRPr="000470BE">
        <w:rPr>
          <w:rFonts w:ascii="Times New Roman" w:eastAsia="Times New Roman" w:hAnsi="Times New Roman" w:cs="Traditional Arabic"/>
          <w:sz w:val="36"/>
          <w:szCs w:val="36"/>
          <w:rtl/>
          <w:lang w:eastAsia="ar-SA"/>
        </w:rPr>
        <w:t xml:space="preserve">/ نظم محمد بن محمد </w:t>
      </w:r>
      <w:proofErr w:type="spellStart"/>
      <w:r w:rsidRPr="000470BE">
        <w:rPr>
          <w:rFonts w:ascii="Times New Roman" w:eastAsia="Times New Roman" w:hAnsi="Times New Roman" w:cs="Traditional Arabic"/>
          <w:sz w:val="36"/>
          <w:szCs w:val="36"/>
          <w:rtl/>
          <w:lang w:eastAsia="ar-SA"/>
        </w:rPr>
        <w:t>الفُطَيْسِي</w:t>
      </w:r>
      <w:proofErr w:type="spellEnd"/>
      <w:r w:rsidRPr="000470BE">
        <w:rPr>
          <w:rFonts w:ascii="Times New Roman" w:eastAsia="Times New Roman" w:hAnsi="Times New Roman" w:cs="Traditional Arabic"/>
          <w:sz w:val="36"/>
          <w:szCs w:val="36"/>
          <w:rtl/>
          <w:lang w:eastAsia="ar-SA"/>
        </w:rPr>
        <w:t xml:space="preserve"> </w:t>
      </w:r>
      <w:proofErr w:type="spellStart"/>
      <w:r w:rsidRPr="000470BE">
        <w:rPr>
          <w:rFonts w:ascii="Times New Roman" w:eastAsia="Times New Roman" w:hAnsi="Times New Roman" w:cs="Traditional Arabic"/>
          <w:sz w:val="36"/>
          <w:szCs w:val="36"/>
          <w:rtl/>
          <w:lang w:eastAsia="ar-SA"/>
        </w:rPr>
        <w:t>الزليتني</w:t>
      </w:r>
      <w:proofErr w:type="spellEnd"/>
      <w:r w:rsidRPr="000470BE">
        <w:rPr>
          <w:rFonts w:ascii="Times New Roman" w:eastAsia="Times New Roman" w:hAnsi="Times New Roman" w:cs="Traditional Arabic"/>
          <w:sz w:val="36"/>
          <w:szCs w:val="36"/>
          <w:rtl/>
          <w:lang w:eastAsia="ar-SA"/>
        </w:rPr>
        <w:t xml:space="preserve"> (ت 1302 هـ)؛ دراسة وتحقيق أحمد فرج الصغيّر </w:t>
      </w:r>
      <w:proofErr w:type="spellStart"/>
      <w:r w:rsidRPr="000470BE">
        <w:rPr>
          <w:rFonts w:ascii="Times New Roman" w:eastAsia="Times New Roman" w:hAnsi="Times New Roman" w:cs="Traditional Arabic"/>
          <w:sz w:val="36"/>
          <w:szCs w:val="36"/>
          <w:rtl/>
          <w:lang w:eastAsia="ar-SA"/>
        </w:rPr>
        <w:t>بودبُّوس</w:t>
      </w:r>
      <w:proofErr w:type="spellEnd"/>
      <w:r w:rsidRPr="000470BE">
        <w:rPr>
          <w:rFonts w:ascii="Times New Roman" w:eastAsia="Times New Roman" w:hAnsi="Times New Roman" w:cs="Traditional Arabic"/>
          <w:sz w:val="36"/>
          <w:szCs w:val="36"/>
          <w:rtl/>
          <w:lang w:eastAsia="ar-SA"/>
        </w:rPr>
        <w:t>، محمد عطية بن رابعة.</w:t>
      </w:r>
    </w:p>
    <w:p w14:paraId="0949BCF9" w14:textId="77777777" w:rsidR="00E1266C" w:rsidRPr="000470BE" w:rsidRDefault="00E1266C" w:rsidP="00E1266C">
      <w:pPr>
        <w:ind w:left="0" w:firstLine="0"/>
        <w:jc w:val="both"/>
        <w:rPr>
          <w:rFonts w:ascii="Times New Roman" w:eastAsia="Times New Roman" w:hAnsi="Times New Roman" w:cs="Traditional Arabic"/>
          <w:sz w:val="36"/>
          <w:szCs w:val="36"/>
          <w:rtl/>
          <w:lang w:eastAsia="ar-SA"/>
        </w:rPr>
      </w:pPr>
      <w:r w:rsidRPr="000470BE">
        <w:rPr>
          <w:rFonts w:ascii="Times New Roman" w:eastAsia="Times New Roman" w:hAnsi="Times New Roman" w:cs="Traditional Arabic"/>
          <w:sz w:val="36"/>
          <w:szCs w:val="36"/>
          <w:rtl/>
          <w:lang w:eastAsia="ar-SA"/>
        </w:rPr>
        <w:t>مجلة أصول الدين، الجامعة الأسمرية مج9 ع1 (1446 هـ، 2025 م).</w:t>
      </w:r>
    </w:p>
    <w:p w14:paraId="6CE3557A" w14:textId="77777777" w:rsidR="00E1266C" w:rsidRPr="000470BE" w:rsidRDefault="00E1266C" w:rsidP="00E1266C">
      <w:pPr>
        <w:ind w:left="0" w:firstLine="0"/>
        <w:jc w:val="both"/>
        <w:rPr>
          <w:rFonts w:ascii="Times New Roman" w:eastAsia="Times New Roman" w:hAnsi="Times New Roman" w:cs="Traditional Arabic"/>
          <w:sz w:val="36"/>
          <w:szCs w:val="36"/>
          <w:rtl/>
          <w:lang w:eastAsia="ar-SA"/>
        </w:rPr>
      </w:pPr>
    </w:p>
    <w:p w14:paraId="68530BEC" w14:textId="77777777" w:rsidR="00E1266C" w:rsidRPr="00BB5875" w:rsidRDefault="00E1266C" w:rsidP="00E1266C">
      <w:pPr>
        <w:ind w:left="0" w:firstLine="0"/>
        <w:jc w:val="both"/>
        <w:rPr>
          <w:rFonts w:ascii="Times New Roman" w:eastAsia="Times New Roman" w:hAnsi="Times New Roman" w:cs="Traditional Arabic"/>
          <w:sz w:val="36"/>
          <w:szCs w:val="36"/>
          <w:rtl/>
          <w:lang w:eastAsia="ar-SA"/>
        </w:rPr>
      </w:pPr>
      <w:r w:rsidRPr="00BB5875">
        <w:rPr>
          <w:rFonts w:ascii="Times New Roman" w:eastAsia="Times New Roman" w:hAnsi="Times New Roman" w:cs="Traditional Arabic"/>
          <w:b/>
          <w:bCs/>
          <w:sz w:val="36"/>
          <w:szCs w:val="36"/>
          <w:rtl/>
          <w:lang w:eastAsia="ar-SA"/>
        </w:rPr>
        <w:t xml:space="preserve">الجواهر الكلامية في إيضاح العقيدة الإسلامية/ </w:t>
      </w:r>
      <w:r w:rsidRPr="00BB5875">
        <w:rPr>
          <w:rFonts w:ascii="Times New Roman" w:eastAsia="Times New Roman" w:hAnsi="Times New Roman" w:cs="Traditional Arabic"/>
          <w:sz w:val="36"/>
          <w:szCs w:val="36"/>
          <w:rtl/>
          <w:lang w:eastAsia="ar-SA"/>
        </w:rPr>
        <w:t>طاهر بن صالح الجزائري (ت 1338 هـ</w:t>
      </w:r>
      <w:proofErr w:type="gramStart"/>
      <w:r w:rsidRPr="00BB5875">
        <w:rPr>
          <w:rFonts w:ascii="Times New Roman" w:eastAsia="Times New Roman" w:hAnsi="Times New Roman" w:cs="Traditional Arabic"/>
          <w:sz w:val="36"/>
          <w:szCs w:val="36"/>
          <w:rtl/>
          <w:lang w:eastAsia="ar-SA"/>
        </w:rPr>
        <w:t>).-</w:t>
      </w:r>
      <w:proofErr w:type="gramEnd"/>
      <w:r w:rsidRPr="00BB5875">
        <w:rPr>
          <w:rFonts w:ascii="Times New Roman" w:eastAsia="Times New Roman" w:hAnsi="Times New Roman" w:cs="Traditional Arabic"/>
          <w:b/>
          <w:bCs/>
          <w:sz w:val="36"/>
          <w:szCs w:val="36"/>
          <w:rtl/>
          <w:lang w:eastAsia="ar-SA"/>
        </w:rPr>
        <w:t xml:space="preserve"> </w:t>
      </w:r>
      <w:r w:rsidRPr="00BB5875">
        <w:rPr>
          <w:rFonts w:ascii="Times New Roman" w:eastAsia="Times New Roman" w:hAnsi="Times New Roman" w:cs="Traditional Arabic"/>
          <w:sz w:val="36"/>
          <w:szCs w:val="36"/>
          <w:rtl/>
          <w:lang w:eastAsia="ar-SA"/>
        </w:rPr>
        <w:t>إستانبول: دار تحقيق الكتاب، 1441 هـ، 2020 م، 146 ص.</w:t>
      </w:r>
    </w:p>
    <w:p w14:paraId="54FD5E6F" w14:textId="77777777" w:rsidR="00E1266C" w:rsidRPr="00BB5875" w:rsidRDefault="00E1266C" w:rsidP="00E1266C">
      <w:pPr>
        <w:ind w:left="0" w:firstLine="0"/>
        <w:jc w:val="both"/>
        <w:rPr>
          <w:rFonts w:ascii="Times New Roman" w:eastAsia="Times New Roman" w:hAnsi="Times New Roman" w:cs="Traditional Arabic"/>
          <w:sz w:val="36"/>
          <w:szCs w:val="36"/>
          <w:rtl/>
          <w:lang w:eastAsia="ar-SA"/>
        </w:rPr>
      </w:pPr>
      <w:r w:rsidRPr="00BB5875">
        <w:rPr>
          <w:rFonts w:ascii="Times New Roman" w:eastAsia="Times New Roman" w:hAnsi="Times New Roman" w:cs="Traditional Arabic"/>
          <w:sz w:val="36"/>
          <w:szCs w:val="36"/>
          <w:rtl/>
          <w:lang w:eastAsia="ar-SA"/>
        </w:rPr>
        <w:t>ومعها: الأدلة النقلية والعقلية على الجواهر الكلامية/ صهيب محمد نوري علي.</w:t>
      </w:r>
    </w:p>
    <w:p w14:paraId="171CB247" w14:textId="77777777" w:rsidR="00E1266C" w:rsidRPr="00BB5875" w:rsidRDefault="00E1266C" w:rsidP="00E1266C">
      <w:pPr>
        <w:ind w:left="0" w:firstLine="0"/>
        <w:jc w:val="both"/>
        <w:rPr>
          <w:rFonts w:ascii="Times New Roman" w:eastAsia="Times New Roman" w:hAnsi="Times New Roman" w:cs="Traditional Arabic"/>
          <w:b/>
          <w:bCs/>
          <w:sz w:val="36"/>
          <w:szCs w:val="36"/>
          <w:rtl/>
          <w:lang w:eastAsia="ar-SA"/>
        </w:rPr>
      </w:pPr>
    </w:p>
    <w:p w14:paraId="42EFFB20" w14:textId="77777777" w:rsidR="00E1266C" w:rsidRPr="00A1050B" w:rsidRDefault="00E1266C" w:rsidP="00E1266C">
      <w:pPr>
        <w:ind w:left="0" w:firstLine="0"/>
        <w:jc w:val="both"/>
        <w:rPr>
          <w:rFonts w:ascii="Times New Roman" w:eastAsia="Times New Roman" w:hAnsi="Times New Roman" w:cs="Traditional Arabic"/>
          <w:sz w:val="36"/>
          <w:szCs w:val="36"/>
          <w:rtl/>
          <w:lang w:eastAsia="ar-SA"/>
        </w:rPr>
      </w:pPr>
      <w:r w:rsidRPr="00A1050B">
        <w:rPr>
          <w:rFonts w:ascii="Times New Roman" w:eastAsia="Times New Roman" w:hAnsi="Times New Roman" w:cs="Traditional Arabic"/>
          <w:b/>
          <w:bCs/>
          <w:sz w:val="36"/>
          <w:szCs w:val="36"/>
          <w:rtl/>
          <w:lang w:eastAsia="ar-SA"/>
        </w:rPr>
        <w:t>حاشية الباجوري على أم البراهين العقيدة الصغرى للسنوسي/</w:t>
      </w:r>
      <w:r w:rsidRPr="00A1050B">
        <w:rPr>
          <w:rFonts w:ascii="Times New Roman" w:eastAsia="Times New Roman" w:hAnsi="Times New Roman" w:cs="Traditional Arabic"/>
          <w:sz w:val="36"/>
          <w:szCs w:val="36"/>
          <w:rtl/>
          <w:lang w:eastAsia="ar-SA"/>
        </w:rPr>
        <w:t xml:space="preserve"> عني به وضبطه ماهر محمد عدنان </w:t>
      </w:r>
      <w:proofErr w:type="gramStart"/>
      <w:r w:rsidRPr="00A1050B">
        <w:rPr>
          <w:rFonts w:ascii="Times New Roman" w:eastAsia="Times New Roman" w:hAnsi="Times New Roman" w:cs="Traditional Arabic"/>
          <w:sz w:val="36"/>
          <w:szCs w:val="36"/>
          <w:rtl/>
          <w:lang w:eastAsia="ar-SA"/>
        </w:rPr>
        <w:t>عثمان.-</w:t>
      </w:r>
      <w:proofErr w:type="gramEnd"/>
      <w:r w:rsidRPr="00A1050B">
        <w:rPr>
          <w:rFonts w:ascii="Times New Roman" w:eastAsia="Times New Roman" w:hAnsi="Times New Roman" w:cs="Traditional Arabic"/>
          <w:b/>
          <w:bCs/>
          <w:sz w:val="36"/>
          <w:szCs w:val="36"/>
          <w:rtl/>
          <w:lang w:eastAsia="ar-SA"/>
        </w:rPr>
        <w:t xml:space="preserve"> </w:t>
      </w:r>
      <w:r w:rsidRPr="00A1050B">
        <w:rPr>
          <w:rFonts w:ascii="Times New Roman" w:eastAsia="Times New Roman" w:hAnsi="Times New Roman" w:cs="Traditional Arabic"/>
          <w:sz w:val="36"/>
          <w:szCs w:val="36"/>
          <w:rtl/>
          <w:lang w:eastAsia="ar-SA"/>
        </w:rPr>
        <w:t>إستانبول: دار تحقيق الكتاب، 1443 هـ، 2022 م.</w:t>
      </w:r>
    </w:p>
    <w:p w14:paraId="0B81D059" w14:textId="77777777" w:rsidR="00E1266C" w:rsidRPr="00A1050B" w:rsidRDefault="00E1266C" w:rsidP="00E1266C">
      <w:pPr>
        <w:ind w:left="0" w:firstLine="0"/>
        <w:jc w:val="both"/>
        <w:rPr>
          <w:rFonts w:ascii="Times New Roman" w:eastAsia="Times New Roman" w:hAnsi="Times New Roman" w:cs="Traditional Arabic"/>
          <w:sz w:val="36"/>
          <w:szCs w:val="36"/>
          <w:rtl/>
          <w:lang w:eastAsia="ar-SA"/>
        </w:rPr>
      </w:pPr>
      <w:r w:rsidRPr="00A1050B">
        <w:rPr>
          <w:rFonts w:ascii="Times New Roman" w:eastAsia="Times New Roman" w:hAnsi="Times New Roman" w:cs="Traditional Arabic"/>
          <w:sz w:val="36"/>
          <w:szCs w:val="36"/>
          <w:rtl/>
          <w:lang w:eastAsia="ar-SA"/>
        </w:rPr>
        <w:t xml:space="preserve">ومعها </w:t>
      </w:r>
      <w:proofErr w:type="spellStart"/>
      <w:r w:rsidRPr="00A1050B">
        <w:rPr>
          <w:rFonts w:ascii="Times New Roman" w:eastAsia="Times New Roman" w:hAnsi="Times New Roman" w:cs="Traditional Arabic"/>
          <w:sz w:val="36"/>
          <w:szCs w:val="36"/>
          <w:rtl/>
          <w:lang w:eastAsia="ar-SA"/>
        </w:rPr>
        <w:t>تقريرات</w:t>
      </w:r>
      <w:proofErr w:type="spellEnd"/>
      <w:r w:rsidRPr="00A1050B">
        <w:rPr>
          <w:rFonts w:ascii="Times New Roman" w:eastAsia="Times New Roman" w:hAnsi="Times New Roman" w:cs="Traditional Arabic"/>
          <w:sz w:val="36"/>
          <w:szCs w:val="36"/>
          <w:rtl/>
          <w:lang w:eastAsia="ar-SA"/>
        </w:rPr>
        <w:t xml:space="preserve">: سيد </w:t>
      </w:r>
      <w:proofErr w:type="spellStart"/>
      <w:r w:rsidRPr="00A1050B">
        <w:rPr>
          <w:rFonts w:ascii="Times New Roman" w:eastAsia="Times New Roman" w:hAnsi="Times New Roman" w:cs="Traditional Arabic"/>
          <w:sz w:val="36"/>
          <w:szCs w:val="36"/>
          <w:rtl/>
          <w:lang w:eastAsia="ar-SA"/>
        </w:rPr>
        <w:t>الشرشيمي</w:t>
      </w:r>
      <w:proofErr w:type="spellEnd"/>
      <w:r w:rsidRPr="00A1050B">
        <w:rPr>
          <w:rFonts w:ascii="Times New Roman" w:eastAsia="Times New Roman" w:hAnsi="Times New Roman" w:cs="Traditional Arabic"/>
          <w:sz w:val="36"/>
          <w:szCs w:val="36"/>
          <w:rtl/>
          <w:lang w:eastAsia="ar-SA"/>
        </w:rPr>
        <w:t xml:space="preserve"> الصغير الشرقاوي (ت 1288 هـ)، محمد بن أحمد </w:t>
      </w:r>
      <w:proofErr w:type="spellStart"/>
      <w:r w:rsidRPr="00A1050B">
        <w:rPr>
          <w:rFonts w:ascii="Times New Roman" w:eastAsia="Times New Roman" w:hAnsi="Times New Roman" w:cs="Traditional Arabic"/>
          <w:sz w:val="36"/>
          <w:szCs w:val="36"/>
          <w:rtl/>
          <w:lang w:eastAsia="ar-SA"/>
        </w:rPr>
        <w:t>الصفتي</w:t>
      </w:r>
      <w:proofErr w:type="spellEnd"/>
      <w:r w:rsidRPr="00A1050B">
        <w:rPr>
          <w:rFonts w:ascii="Times New Roman" w:eastAsia="Times New Roman" w:hAnsi="Times New Roman" w:cs="Traditional Arabic"/>
          <w:sz w:val="36"/>
          <w:szCs w:val="36"/>
          <w:rtl/>
          <w:lang w:eastAsia="ar-SA"/>
        </w:rPr>
        <w:t xml:space="preserve"> </w:t>
      </w:r>
      <w:proofErr w:type="spellStart"/>
      <w:r w:rsidRPr="00A1050B">
        <w:rPr>
          <w:rFonts w:ascii="Times New Roman" w:eastAsia="Times New Roman" w:hAnsi="Times New Roman" w:cs="Traditional Arabic"/>
          <w:sz w:val="36"/>
          <w:szCs w:val="36"/>
          <w:rtl/>
          <w:lang w:eastAsia="ar-SA"/>
        </w:rPr>
        <w:t>الزينبي</w:t>
      </w:r>
      <w:proofErr w:type="spellEnd"/>
      <w:r w:rsidRPr="00A1050B">
        <w:rPr>
          <w:rFonts w:ascii="Times New Roman" w:eastAsia="Times New Roman" w:hAnsi="Times New Roman" w:cs="Traditional Arabic"/>
          <w:sz w:val="36"/>
          <w:szCs w:val="36"/>
          <w:rtl/>
          <w:lang w:eastAsia="ar-SA"/>
        </w:rPr>
        <w:t xml:space="preserve"> (ت 1292 هـ)، أحمد بن أحمد </w:t>
      </w:r>
      <w:proofErr w:type="spellStart"/>
      <w:r w:rsidRPr="00A1050B">
        <w:rPr>
          <w:rFonts w:ascii="Times New Roman" w:eastAsia="Times New Roman" w:hAnsi="Times New Roman" w:cs="Traditional Arabic"/>
          <w:sz w:val="36"/>
          <w:szCs w:val="36"/>
          <w:rtl/>
          <w:lang w:eastAsia="ar-SA"/>
        </w:rPr>
        <w:t>الأجهوري</w:t>
      </w:r>
      <w:proofErr w:type="spellEnd"/>
      <w:r w:rsidRPr="00A1050B">
        <w:rPr>
          <w:rFonts w:ascii="Times New Roman" w:eastAsia="Times New Roman" w:hAnsi="Times New Roman" w:cs="Traditional Arabic"/>
          <w:sz w:val="36"/>
          <w:szCs w:val="36"/>
          <w:rtl/>
          <w:lang w:eastAsia="ar-SA"/>
        </w:rPr>
        <w:t xml:space="preserve"> (ت 1292 هـ)، شمس الدين محمد بن محمد </w:t>
      </w:r>
      <w:proofErr w:type="spellStart"/>
      <w:r w:rsidRPr="00A1050B">
        <w:rPr>
          <w:rFonts w:ascii="Times New Roman" w:eastAsia="Times New Roman" w:hAnsi="Times New Roman" w:cs="Traditional Arabic"/>
          <w:sz w:val="36"/>
          <w:szCs w:val="36"/>
          <w:rtl/>
          <w:lang w:eastAsia="ar-SA"/>
        </w:rPr>
        <w:t>الأنبابي</w:t>
      </w:r>
      <w:proofErr w:type="spellEnd"/>
      <w:r w:rsidRPr="00A1050B">
        <w:rPr>
          <w:rFonts w:ascii="Times New Roman" w:eastAsia="Times New Roman" w:hAnsi="Times New Roman" w:cs="Traditional Arabic"/>
          <w:sz w:val="36"/>
          <w:szCs w:val="36"/>
          <w:rtl/>
          <w:lang w:eastAsia="ar-SA"/>
        </w:rPr>
        <w:t xml:space="preserve"> (ت 1313 هـ).</w:t>
      </w:r>
    </w:p>
    <w:p w14:paraId="0E229205" w14:textId="77777777" w:rsidR="00E1266C" w:rsidRPr="00A1050B" w:rsidRDefault="00E1266C" w:rsidP="00E1266C">
      <w:pPr>
        <w:ind w:left="0" w:firstLine="0"/>
        <w:jc w:val="both"/>
        <w:rPr>
          <w:rFonts w:ascii="Times New Roman" w:eastAsia="Times New Roman" w:hAnsi="Times New Roman" w:cs="Traditional Arabic"/>
          <w:b/>
          <w:bCs/>
          <w:sz w:val="36"/>
          <w:szCs w:val="36"/>
          <w:rtl/>
          <w:lang w:eastAsia="ar-SA"/>
        </w:rPr>
      </w:pPr>
    </w:p>
    <w:p w14:paraId="5F487952" w14:textId="77777777" w:rsidR="00E1266C" w:rsidRPr="005B56F6"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r w:rsidRPr="005B56F6">
        <w:rPr>
          <w:rFonts w:ascii="Times New Roman" w:eastAsia="Times New Roman" w:hAnsi="Times New Roman" w:cs="Traditional Arabic"/>
          <w:b/>
          <w:bCs/>
          <w:kern w:val="2"/>
          <w:sz w:val="36"/>
          <w:szCs w:val="36"/>
          <w:rtl/>
          <w:lang w:eastAsia="ar-SA"/>
          <w14:ligatures w14:val="standardContextual"/>
        </w:rPr>
        <w:t>حاشية الدسوقي على شرح الكبرى للإمام السنوسي</w:t>
      </w:r>
      <w:r w:rsidRPr="005B56F6">
        <w:rPr>
          <w:rFonts w:ascii="Times New Roman" w:eastAsia="Times New Roman" w:hAnsi="Times New Roman" w:cs="Traditional Arabic"/>
          <w:kern w:val="2"/>
          <w:sz w:val="36"/>
          <w:szCs w:val="36"/>
          <w:rtl/>
          <w:lang w:eastAsia="ar-SA"/>
          <w14:ligatures w14:val="standardContextual"/>
        </w:rPr>
        <w:t xml:space="preserve">/ محمد بن عرفة الدسوقي المالكي (ت 1230 هـ)؛ اعتنى بها حاتم </w:t>
      </w:r>
      <w:proofErr w:type="gramStart"/>
      <w:r w:rsidRPr="005B56F6">
        <w:rPr>
          <w:rFonts w:ascii="Times New Roman" w:eastAsia="Times New Roman" w:hAnsi="Times New Roman" w:cs="Traditional Arabic"/>
          <w:kern w:val="2"/>
          <w:sz w:val="36"/>
          <w:szCs w:val="36"/>
          <w:rtl/>
          <w:lang w:eastAsia="ar-SA"/>
          <w14:ligatures w14:val="standardContextual"/>
        </w:rPr>
        <w:t>يوسف.-</w:t>
      </w:r>
      <w:proofErr w:type="gramEnd"/>
      <w:r w:rsidRPr="005B56F6">
        <w:rPr>
          <w:rFonts w:ascii="Times New Roman" w:eastAsia="Times New Roman" w:hAnsi="Times New Roman" w:cs="Traditional Arabic"/>
          <w:kern w:val="2"/>
          <w:sz w:val="36"/>
          <w:szCs w:val="36"/>
          <w:rtl/>
          <w:lang w:eastAsia="ar-SA"/>
          <w14:ligatures w14:val="standardContextual"/>
        </w:rPr>
        <w:t xml:space="preserve"> </w:t>
      </w:r>
      <w:r w:rsidRPr="005B56F6">
        <w:rPr>
          <w:rFonts w:ascii="Times New Roman" w:eastAsia="Times New Roman" w:hAnsi="Times New Roman" w:cs="Traditional Arabic"/>
          <w:sz w:val="36"/>
          <w:szCs w:val="36"/>
          <w:rtl/>
          <w:lang w:eastAsia="ar-SA"/>
        </w:rPr>
        <w:t>القاهرة: لطائف الصحائف للنشر، 1447 هـ، 2026م</w:t>
      </w:r>
    </w:p>
    <w:p w14:paraId="7A631EC5" w14:textId="77777777" w:rsidR="00E1266C" w:rsidRPr="005B56F6"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p>
    <w:p w14:paraId="47A05F8E" w14:textId="77777777" w:rsidR="00E1266C" w:rsidRPr="00293A02" w:rsidRDefault="00E1266C" w:rsidP="00E1266C">
      <w:pPr>
        <w:ind w:left="0" w:firstLine="0"/>
        <w:jc w:val="both"/>
        <w:rPr>
          <w:rFonts w:ascii="Aptos" w:eastAsia="Aptos" w:hAnsi="Aptos" w:cs="Traditional Arabic"/>
          <w:sz w:val="36"/>
          <w:szCs w:val="36"/>
          <w:rtl/>
        </w:rPr>
      </w:pPr>
      <w:r w:rsidRPr="00293A02">
        <w:rPr>
          <w:rFonts w:ascii="Aptos" w:eastAsia="Aptos" w:hAnsi="Aptos" w:cs="Traditional Arabic"/>
          <w:b/>
          <w:bCs/>
          <w:sz w:val="36"/>
          <w:szCs w:val="36"/>
          <w:rtl/>
        </w:rPr>
        <w:t xml:space="preserve">حاشية </w:t>
      </w:r>
      <w:proofErr w:type="spellStart"/>
      <w:r w:rsidRPr="00293A02">
        <w:rPr>
          <w:rFonts w:ascii="Aptos" w:eastAsia="Aptos" w:hAnsi="Aptos" w:cs="Traditional Arabic"/>
          <w:b/>
          <w:bCs/>
          <w:sz w:val="36"/>
          <w:szCs w:val="36"/>
          <w:rtl/>
        </w:rPr>
        <w:t>السكتاني</w:t>
      </w:r>
      <w:proofErr w:type="spellEnd"/>
      <w:r w:rsidRPr="00293A02">
        <w:rPr>
          <w:rFonts w:ascii="Aptos" w:eastAsia="Aptos" w:hAnsi="Aptos" w:cs="Traditional Arabic"/>
          <w:b/>
          <w:bCs/>
          <w:sz w:val="36"/>
          <w:szCs w:val="36"/>
          <w:rtl/>
        </w:rPr>
        <w:t xml:space="preserve"> على شرح العقيدة الصغرى للسنوسي</w:t>
      </w:r>
      <w:r w:rsidRPr="00293A02">
        <w:rPr>
          <w:rFonts w:ascii="Aptos" w:eastAsia="Aptos" w:hAnsi="Aptos" w:cs="Traditional Arabic"/>
          <w:sz w:val="36"/>
          <w:szCs w:val="36"/>
          <w:rtl/>
        </w:rPr>
        <w:t xml:space="preserve">/ عيسى بن </w:t>
      </w:r>
      <w:proofErr w:type="gramStart"/>
      <w:r w:rsidRPr="00293A02">
        <w:rPr>
          <w:rFonts w:ascii="Aptos" w:eastAsia="Aptos" w:hAnsi="Aptos" w:cs="Traditional Arabic"/>
          <w:sz w:val="36"/>
          <w:szCs w:val="36"/>
          <w:rtl/>
        </w:rPr>
        <w:t>عبدالرحمن</w:t>
      </w:r>
      <w:proofErr w:type="gramEnd"/>
      <w:r w:rsidRPr="00293A02">
        <w:rPr>
          <w:rFonts w:ascii="Aptos" w:eastAsia="Aptos" w:hAnsi="Aptos" w:cs="Traditional Arabic"/>
          <w:sz w:val="36"/>
          <w:szCs w:val="36"/>
          <w:rtl/>
        </w:rPr>
        <w:t xml:space="preserve"> </w:t>
      </w:r>
      <w:proofErr w:type="spellStart"/>
      <w:r w:rsidRPr="00293A02">
        <w:rPr>
          <w:rFonts w:ascii="Aptos" w:eastAsia="Aptos" w:hAnsi="Aptos" w:cs="Traditional Arabic"/>
          <w:sz w:val="36"/>
          <w:szCs w:val="36"/>
          <w:rtl/>
        </w:rPr>
        <w:t>السكتاني</w:t>
      </w:r>
      <w:proofErr w:type="spellEnd"/>
      <w:r w:rsidRPr="00293A02">
        <w:rPr>
          <w:rFonts w:ascii="Aptos" w:eastAsia="Aptos" w:hAnsi="Aptos" w:cs="Traditional Arabic"/>
          <w:sz w:val="36"/>
          <w:szCs w:val="36"/>
          <w:rtl/>
        </w:rPr>
        <w:t xml:space="preserve"> (ت 1062 هـ)؛ تحقيق ماهر محمد عدنان عثمان، بشار نوري </w:t>
      </w:r>
      <w:proofErr w:type="gramStart"/>
      <w:r w:rsidRPr="00293A02">
        <w:rPr>
          <w:rFonts w:ascii="Aptos" w:eastAsia="Aptos" w:hAnsi="Aptos" w:cs="Traditional Arabic"/>
          <w:sz w:val="36"/>
          <w:szCs w:val="36"/>
          <w:rtl/>
        </w:rPr>
        <w:t>حمصي.-</w:t>
      </w:r>
      <w:proofErr w:type="gramEnd"/>
      <w:r w:rsidRPr="00293A02">
        <w:rPr>
          <w:rFonts w:ascii="Aptos" w:eastAsia="Aptos" w:hAnsi="Aptos" w:cs="Traditional Arabic"/>
          <w:sz w:val="36"/>
          <w:szCs w:val="36"/>
          <w:rtl/>
        </w:rPr>
        <w:t xml:space="preserve"> </w:t>
      </w:r>
      <w:r w:rsidRPr="00293A02">
        <w:rPr>
          <w:rFonts w:ascii="Times New Roman" w:eastAsia="Times New Roman" w:hAnsi="Times New Roman" w:cs="Traditional Arabic"/>
          <w:sz w:val="36"/>
          <w:szCs w:val="36"/>
          <w:rtl/>
          <w:lang w:eastAsia="ar-SA"/>
        </w:rPr>
        <w:t>إستانبول: دار تحقيق الكتاب، 1443 هـ، 2022 م، 2مج.</w:t>
      </w:r>
    </w:p>
    <w:p w14:paraId="6E7EAB51" w14:textId="77777777" w:rsidR="00E1266C" w:rsidRPr="00293A02" w:rsidRDefault="00E1266C" w:rsidP="00E1266C">
      <w:pPr>
        <w:ind w:left="0" w:firstLine="0"/>
        <w:jc w:val="both"/>
        <w:rPr>
          <w:rFonts w:ascii="Aptos" w:eastAsia="Aptos" w:hAnsi="Aptos" w:cs="Traditional Arabic"/>
          <w:sz w:val="36"/>
          <w:szCs w:val="36"/>
          <w:rtl/>
        </w:rPr>
      </w:pPr>
      <w:r w:rsidRPr="00293A02">
        <w:rPr>
          <w:rFonts w:ascii="Aptos" w:eastAsia="Aptos" w:hAnsi="Aptos" w:cs="Traditional Arabic"/>
          <w:sz w:val="36"/>
          <w:szCs w:val="36"/>
          <w:rtl/>
        </w:rPr>
        <w:lastRenderedPageBreak/>
        <w:t>ومعها:</w:t>
      </w:r>
    </w:p>
    <w:p w14:paraId="0C7F2F60" w14:textId="77777777" w:rsidR="00E1266C" w:rsidRPr="00293A02" w:rsidRDefault="00E1266C" w:rsidP="00E1266C">
      <w:pPr>
        <w:ind w:left="0" w:firstLine="0"/>
        <w:jc w:val="both"/>
        <w:rPr>
          <w:rFonts w:ascii="Aptos" w:eastAsia="Aptos" w:hAnsi="Aptos" w:cs="Traditional Arabic"/>
          <w:sz w:val="36"/>
          <w:szCs w:val="36"/>
          <w:rtl/>
        </w:rPr>
      </w:pPr>
      <w:r w:rsidRPr="00293A02">
        <w:rPr>
          <w:rFonts w:ascii="Aptos" w:eastAsia="Aptos" w:hAnsi="Aptos" w:cs="Traditional Arabic"/>
          <w:sz w:val="36"/>
          <w:szCs w:val="36"/>
          <w:rtl/>
        </w:rPr>
        <w:t xml:space="preserve">حاشية على </w:t>
      </w:r>
      <w:proofErr w:type="spellStart"/>
      <w:r w:rsidRPr="00293A02">
        <w:rPr>
          <w:rFonts w:ascii="Aptos" w:eastAsia="Aptos" w:hAnsi="Aptos" w:cs="Traditional Arabic"/>
          <w:sz w:val="36"/>
          <w:szCs w:val="36"/>
          <w:rtl/>
        </w:rPr>
        <w:t>السكتاني</w:t>
      </w:r>
      <w:proofErr w:type="spellEnd"/>
      <w:r w:rsidRPr="00293A02">
        <w:rPr>
          <w:rFonts w:ascii="Aptos" w:eastAsia="Aptos" w:hAnsi="Aptos" w:cs="Traditional Arabic"/>
          <w:sz w:val="36"/>
          <w:szCs w:val="36"/>
          <w:rtl/>
        </w:rPr>
        <w:t>/ أحمد الملوي (ت 1181 هـ).</w:t>
      </w:r>
    </w:p>
    <w:p w14:paraId="06492D8D" w14:textId="77777777" w:rsidR="00E1266C" w:rsidRPr="00293A02" w:rsidRDefault="00E1266C" w:rsidP="00E1266C">
      <w:pPr>
        <w:ind w:left="0" w:firstLine="0"/>
        <w:jc w:val="both"/>
        <w:rPr>
          <w:rFonts w:ascii="Aptos" w:eastAsia="Aptos" w:hAnsi="Aptos" w:cs="Traditional Arabic"/>
          <w:sz w:val="36"/>
          <w:szCs w:val="36"/>
          <w:rtl/>
        </w:rPr>
      </w:pPr>
      <w:proofErr w:type="spellStart"/>
      <w:r w:rsidRPr="00293A02">
        <w:rPr>
          <w:rFonts w:ascii="Aptos" w:eastAsia="Aptos" w:hAnsi="Aptos" w:cs="Traditional Arabic"/>
          <w:sz w:val="36"/>
          <w:szCs w:val="36"/>
          <w:rtl/>
        </w:rPr>
        <w:t>تقريرات</w:t>
      </w:r>
      <w:proofErr w:type="spellEnd"/>
      <w:r w:rsidRPr="00293A02">
        <w:rPr>
          <w:rFonts w:ascii="Aptos" w:eastAsia="Aptos" w:hAnsi="Aptos" w:cs="Traditional Arabic"/>
          <w:sz w:val="36"/>
          <w:szCs w:val="36"/>
          <w:rtl/>
        </w:rPr>
        <w:t xml:space="preserve"> على </w:t>
      </w:r>
      <w:proofErr w:type="spellStart"/>
      <w:r w:rsidRPr="00293A02">
        <w:rPr>
          <w:rFonts w:ascii="Aptos" w:eastAsia="Aptos" w:hAnsi="Aptos" w:cs="Traditional Arabic"/>
          <w:sz w:val="36"/>
          <w:szCs w:val="36"/>
          <w:rtl/>
        </w:rPr>
        <w:t>السكتاني</w:t>
      </w:r>
      <w:proofErr w:type="spellEnd"/>
      <w:r w:rsidRPr="00293A02">
        <w:rPr>
          <w:rFonts w:ascii="Aptos" w:eastAsia="Aptos" w:hAnsi="Aptos" w:cs="Traditional Arabic"/>
          <w:sz w:val="36"/>
          <w:szCs w:val="36"/>
          <w:rtl/>
        </w:rPr>
        <w:t>/ محمد بن سالم الحَفني (ت 1181 هـ).</w:t>
      </w:r>
    </w:p>
    <w:p w14:paraId="40652C20" w14:textId="77777777" w:rsidR="00E1266C" w:rsidRPr="00293A02" w:rsidRDefault="00E1266C" w:rsidP="00E1266C">
      <w:pPr>
        <w:ind w:left="0" w:firstLine="0"/>
        <w:jc w:val="both"/>
        <w:rPr>
          <w:rFonts w:ascii="Aptos" w:eastAsia="Aptos" w:hAnsi="Aptos" w:cs="Traditional Arabic"/>
          <w:sz w:val="36"/>
          <w:szCs w:val="36"/>
          <w:rtl/>
        </w:rPr>
      </w:pPr>
      <w:proofErr w:type="spellStart"/>
      <w:r w:rsidRPr="00293A02">
        <w:rPr>
          <w:rFonts w:ascii="Aptos" w:eastAsia="Aptos" w:hAnsi="Aptos" w:cs="Traditional Arabic"/>
          <w:sz w:val="36"/>
          <w:szCs w:val="36"/>
          <w:rtl/>
        </w:rPr>
        <w:t>تقريرات</w:t>
      </w:r>
      <w:proofErr w:type="spellEnd"/>
      <w:r w:rsidRPr="00293A02">
        <w:rPr>
          <w:rFonts w:ascii="Aptos" w:eastAsia="Aptos" w:hAnsi="Aptos" w:cs="Traditional Arabic"/>
          <w:sz w:val="36"/>
          <w:szCs w:val="36"/>
          <w:rtl/>
        </w:rPr>
        <w:t xml:space="preserve"> على </w:t>
      </w:r>
      <w:proofErr w:type="spellStart"/>
      <w:r w:rsidRPr="00293A02">
        <w:rPr>
          <w:rFonts w:ascii="Aptos" w:eastAsia="Aptos" w:hAnsi="Aptos" w:cs="Traditional Arabic"/>
          <w:sz w:val="36"/>
          <w:szCs w:val="36"/>
          <w:rtl/>
        </w:rPr>
        <w:t>السكتاني</w:t>
      </w:r>
      <w:proofErr w:type="spellEnd"/>
      <w:r w:rsidRPr="00293A02">
        <w:rPr>
          <w:rFonts w:ascii="Aptos" w:eastAsia="Aptos" w:hAnsi="Aptos" w:cs="Traditional Arabic"/>
          <w:sz w:val="36"/>
          <w:szCs w:val="36"/>
          <w:rtl/>
        </w:rPr>
        <w:t>/ مصطفى بن محمد العروسي (ت 1293 هـ).</w:t>
      </w:r>
    </w:p>
    <w:p w14:paraId="045AA06B" w14:textId="77777777" w:rsidR="00E1266C" w:rsidRPr="00293A02" w:rsidRDefault="00E1266C" w:rsidP="00E1266C">
      <w:pPr>
        <w:ind w:left="0" w:firstLine="0"/>
        <w:jc w:val="both"/>
        <w:rPr>
          <w:rFonts w:ascii="Aptos" w:eastAsia="Aptos" w:hAnsi="Aptos" w:cs="Traditional Arabic"/>
          <w:sz w:val="36"/>
          <w:szCs w:val="36"/>
          <w:rtl/>
        </w:rPr>
      </w:pPr>
      <w:r w:rsidRPr="00293A02">
        <w:rPr>
          <w:rFonts w:ascii="Aptos" w:eastAsia="Aptos" w:hAnsi="Aptos" w:cs="Traditional Arabic"/>
          <w:sz w:val="36"/>
          <w:szCs w:val="36"/>
          <w:rtl/>
        </w:rPr>
        <w:t xml:space="preserve">تعليقات بعض الأفاضل على مواضع من حاشية </w:t>
      </w:r>
      <w:proofErr w:type="spellStart"/>
      <w:r w:rsidRPr="00293A02">
        <w:rPr>
          <w:rFonts w:ascii="Aptos" w:eastAsia="Aptos" w:hAnsi="Aptos" w:cs="Traditional Arabic"/>
          <w:sz w:val="36"/>
          <w:szCs w:val="36"/>
          <w:rtl/>
        </w:rPr>
        <w:t>السكتاني</w:t>
      </w:r>
      <w:proofErr w:type="spellEnd"/>
      <w:r w:rsidRPr="00293A02">
        <w:rPr>
          <w:rFonts w:ascii="Aptos" w:eastAsia="Aptos" w:hAnsi="Aptos" w:cs="Traditional Arabic"/>
          <w:sz w:val="36"/>
          <w:szCs w:val="36"/>
          <w:rtl/>
        </w:rPr>
        <w:t>.</w:t>
      </w:r>
    </w:p>
    <w:p w14:paraId="23C8E5B7" w14:textId="77777777" w:rsidR="00E1266C" w:rsidRPr="00293A02" w:rsidRDefault="00E1266C" w:rsidP="00E1266C">
      <w:pPr>
        <w:ind w:left="0" w:firstLine="0"/>
        <w:jc w:val="both"/>
        <w:rPr>
          <w:rFonts w:ascii="Aptos" w:eastAsia="Aptos" w:hAnsi="Aptos" w:cs="Traditional Arabic"/>
          <w:sz w:val="36"/>
          <w:szCs w:val="36"/>
          <w:rtl/>
        </w:rPr>
      </w:pPr>
    </w:p>
    <w:p w14:paraId="6D2163D6" w14:textId="77777777" w:rsidR="00E1266C" w:rsidRPr="00CE346B" w:rsidRDefault="00E1266C" w:rsidP="00E1266C">
      <w:pPr>
        <w:ind w:left="0" w:firstLine="0"/>
        <w:jc w:val="both"/>
        <w:rPr>
          <w:rFonts w:ascii="Times New Roman" w:eastAsia="Times New Roman" w:hAnsi="Times New Roman" w:cs="Traditional Arabic"/>
          <w:b/>
          <w:bCs/>
          <w:kern w:val="2"/>
          <w:sz w:val="36"/>
          <w:szCs w:val="36"/>
          <w:rtl/>
          <w:lang w:eastAsia="ar-SA"/>
          <w14:ligatures w14:val="standardContextual"/>
        </w:rPr>
      </w:pPr>
      <w:r w:rsidRPr="00CE346B">
        <w:rPr>
          <w:rFonts w:ascii="Times New Roman" w:eastAsia="Times New Roman" w:hAnsi="Times New Roman" w:cs="Traditional Arabic"/>
          <w:b/>
          <w:bCs/>
          <w:kern w:val="2"/>
          <w:sz w:val="36"/>
          <w:szCs w:val="36"/>
          <w:rtl/>
          <w:lang w:eastAsia="ar-SA"/>
          <w14:ligatures w14:val="standardContextual"/>
        </w:rPr>
        <w:t xml:space="preserve">حاشية الشيخ سعيد بن قدّورة الجزائري على شرح صغرى السنوسي. </w:t>
      </w:r>
    </w:p>
    <w:p w14:paraId="34FFF816" w14:textId="77777777" w:rsidR="00E1266C" w:rsidRPr="00CE346B"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r w:rsidRPr="00CE346B">
        <w:rPr>
          <w:rFonts w:ascii="Times New Roman" w:eastAsia="Times New Roman" w:hAnsi="Times New Roman" w:cs="Traditional Arabic"/>
          <w:kern w:val="2"/>
          <w:sz w:val="36"/>
          <w:szCs w:val="36"/>
          <w:rtl/>
          <w:lang w:eastAsia="ar-SA"/>
          <w14:ligatures w14:val="standardContextual"/>
        </w:rPr>
        <w:t>دراسة وتحقيق من قوله: "وإيجاد شيء من العالم" إلى قوله: "لأنه لو لم يكن له محدث"/ مصطفى أحمد حمدون، معالم سالم يونس.</w:t>
      </w:r>
    </w:p>
    <w:p w14:paraId="5ADD3AD5" w14:textId="77777777" w:rsidR="00E1266C" w:rsidRPr="00CE346B"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r w:rsidRPr="00CE346B">
        <w:rPr>
          <w:rFonts w:ascii="Times New Roman" w:eastAsia="Times New Roman" w:hAnsi="Times New Roman" w:cs="Traditional Arabic"/>
          <w:kern w:val="2"/>
          <w:sz w:val="36"/>
          <w:szCs w:val="36"/>
          <w:rtl/>
          <w:lang w:eastAsia="ar-SA"/>
          <w14:ligatures w14:val="standardContextual"/>
        </w:rPr>
        <w:t>مجلة العلوم الإسلامية، جامعة الموصل مج26 ع34/2 (1447 هـ، كانون الأول 2026).</w:t>
      </w:r>
    </w:p>
    <w:p w14:paraId="7426EB39" w14:textId="77777777" w:rsidR="00E1266C" w:rsidRPr="00CE346B"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p>
    <w:p w14:paraId="141ACE7D" w14:textId="77777777" w:rsidR="00E1266C" w:rsidRPr="00A675C2" w:rsidRDefault="00E1266C" w:rsidP="00E1266C">
      <w:pPr>
        <w:ind w:left="0" w:firstLine="0"/>
        <w:jc w:val="both"/>
        <w:rPr>
          <w:rFonts w:ascii="Times New Roman" w:eastAsia="Times New Roman" w:hAnsi="Times New Roman" w:cs="Traditional Arabic"/>
          <w:sz w:val="36"/>
          <w:szCs w:val="36"/>
          <w:rtl/>
          <w:lang w:eastAsia="ar-SA"/>
        </w:rPr>
      </w:pPr>
      <w:r w:rsidRPr="00A675C2">
        <w:rPr>
          <w:rFonts w:ascii="Times New Roman" w:eastAsia="Times New Roman" w:hAnsi="Times New Roman" w:cs="Traditional Arabic"/>
          <w:b/>
          <w:bCs/>
          <w:sz w:val="36"/>
          <w:szCs w:val="36"/>
          <w:rtl/>
          <w:lang w:eastAsia="ar-SA"/>
        </w:rPr>
        <w:t>خالص النفع في بيان المطالِع السبع</w:t>
      </w:r>
      <w:r w:rsidRPr="00A675C2">
        <w:rPr>
          <w:rFonts w:ascii="Times New Roman" w:eastAsia="Times New Roman" w:hAnsi="Times New Roman" w:cs="Traditional Arabic"/>
          <w:sz w:val="36"/>
          <w:szCs w:val="36"/>
          <w:rtl/>
          <w:lang w:eastAsia="ar-SA"/>
        </w:rPr>
        <w:t>/ شهاب الدين أحمد بن حسن الجوهري الخالدي (ت 1181 هـ)؛ تحقيق عمر أحمد سالم.</w:t>
      </w:r>
    </w:p>
    <w:p w14:paraId="637050B9" w14:textId="77777777" w:rsidR="00E1266C" w:rsidRPr="00A675C2" w:rsidRDefault="00E1266C" w:rsidP="00E1266C">
      <w:pPr>
        <w:ind w:left="0" w:firstLine="0"/>
        <w:jc w:val="both"/>
        <w:rPr>
          <w:rFonts w:ascii="Times New Roman" w:eastAsia="Times New Roman" w:hAnsi="Times New Roman" w:cs="Traditional Arabic"/>
          <w:caps/>
          <w:sz w:val="36"/>
          <w:szCs w:val="36"/>
          <w:rtl/>
          <w:lang w:eastAsia="ar-SA"/>
        </w:rPr>
      </w:pPr>
      <w:r w:rsidRPr="00A675C2">
        <w:rPr>
          <w:rFonts w:ascii="Times New Roman" w:eastAsia="Times New Roman" w:hAnsi="Times New Roman" w:cs="Traditional Arabic"/>
          <w:caps/>
          <w:sz w:val="36"/>
          <w:szCs w:val="36"/>
          <w:rtl/>
          <w:lang w:eastAsia="ar-SA"/>
        </w:rPr>
        <w:t>مجلة التعليم للدراسات التخصصية الحديثة، ديوان الوقف السني، العراق ع7 (1446 هـ، تشرين الثاني 2024 م).</w:t>
      </w:r>
    </w:p>
    <w:p w14:paraId="66D5B5B3" w14:textId="77777777" w:rsidR="00E1266C" w:rsidRPr="00A675C2" w:rsidRDefault="00E1266C" w:rsidP="00E1266C">
      <w:pPr>
        <w:ind w:left="0" w:firstLine="0"/>
        <w:jc w:val="both"/>
        <w:rPr>
          <w:rFonts w:ascii="Times New Roman" w:eastAsia="Times New Roman" w:hAnsi="Times New Roman" w:cs="Traditional Arabic"/>
          <w:sz w:val="36"/>
          <w:szCs w:val="36"/>
          <w:rtl/>
          <w:lang w:eastAsia="ar-SA"/>
        </w:rPr>
      </w:pPr>
      <w:r w:rsidRPr="00A675C2">
        <w:rPr>
          <w:rFonts w:ascii="Times New Roman" w:eastAsia="Times New Roman" w:hAnsi="Times New Roman" w:cs="Traditional Arabic"/>
          <w:sz w:val="36"/>
          <w:szCs w:val="36"/>
          <w:rtl/>
          <w:lang w:eastAsia="ar-SA"/>
        </w:rPr>
        <w:t>(مسألة كلامية، حول برهان حدوث العالم وتوقفه بثبوته على معرفة المطالع السبعة، وهي: إثبات زائد على الأجرام، ونفي قيامه بنفسه، ونفي انتقاله، ونفي كمونه، وعدم انفكاكه، واستحالة عدم القديم، ونفي حوادث لا أول لها، والتي بمعرفتها ينجو المكلف)</w:t>
      </w:r>
    </w:p>
    <w:p w14:paraId="2FA894D5" w14:textId="77777777" w:rsidR="00E1266C" w:rsidRPr="00A675C2" w:rsidRDefault="00E1266C" w:rsidP="00E1266C">
      <w:pPr>
        <w:ind w:left="0" w:firstLine="0"/>
        <w:jc w:val="both"/>
        <w:rPr>
          <w:rFonts w:ascii="Times New Roman" w:eastAsia="Times New Roman" w:hAnsi="Times New Roman" w:cs="Traditional Arabic"/>
          <w:b/>
          <w:bCs/>
          <w:sz w:val="36"/>
          <w:szCs w:val="36"/>
          <w:rtl/>
          <w:lang w:eastAsia="ar-SA"/>
        </w:rPr>
      </w:pPr>
    </w:p>
    <w:p w14:paraId="71626C11" w14:textId="77777777" w:rsidR="00E1266C" w:rsidRPr="002F3E41" w:rsidRDefault="00E1266C" w:rsidP="00E1266C">
      <w:pPr>
        <w:ind w:left="0" w:firstLine="0"/>
        <w:jc w:val="both"/>
        <w:rPr>
          <w:rFonts w:ascii="Times New Roman" w:eastAsia="Times New Roman" w:hAnsi="Times New Roman" w:cs="Traditional Arabic"/>
          <w:sz w:val="36"/>
          <w:szCs w:val="36"/>
          <w:rtl/>
          <w:lang w:eastAsia="ar-SA"/>
        </w:rPr>
      </w:pPr>
      <w:r w:rsidRPr="002F3E41">
        <w:rPr>
          <w:rFonts w:ascii="Times New Roman" w:eastAsia="Times New Roman" w:hAnsi="Times New Roman" w:cs="Traditional Arabic"/>
          <w:b/>
          <w:bCs/>
          <w:sz w:val="36"/>
          <w:szCs w:val="36"/>
          <w:rtl/>
          <w:lang w:eastAsia="ar-SA"/>
        </w:rPr>
        <w:t>خلق أفعال العباد والرد على الجهمية وأصحاب التعطيل</w:t>
      </w:r>
      <w:r w:rsidRPr="002F3E41">
        <w:rPr>
          <w:rFonts w:ascii="Times New Roman" w:eastAsia="Times New Roman" w:hAnsi="Times New Roman" w:cs="Traditional Arabic"/>
          <w:sz w:val="36"/>
          <w:szCs w:val="36"/>
          <w:rtl/>
          <w:lang w:eastAsia="ar-SA"/>
        </w:rPr>
        <w:t>/ محمد بن إسماعيل البخاري (ت 256 هـ)؛</w:t>
      </w:r>
      <w:r w:rsidRPr="002F3E41">
        <w:rPr>
          <w:rFonts w:ascii="Times New Roman" w:eastAsia="Times New Roman" w:hAnsi="Times New Roman" w:cs="Traditional Arabic"/>
          <w:sz w:val="36"/>
          <w:szCs w:val="36"/>
          <w:lang w:eastAsia="ar-SA"/>
        </w:rPr>
        <w:t xml:space="preserve"> </w:t>
      </w:r>
      <w:r w:rsidRPr="002F3E41">
        <w:rPr>
          <w:rFonts w:ascii="Times New Roman" w:eastAsia="Times New Roman" w:hAnsi="Times New Roman" w:cs="Traditional Arabic"/>
          <w:sz w:val="36"/>
          <w:szCs w:val="36"/>
          <w:rtl/>
          <w:lang w:eastAsia="ar-SA"/>
        </w:rPr>
        <w:t xml:space="preserve">تحقيق أحمد بن علي </w:t>
      </w:r>
      <w:proofErr w:type="spellStart"/>
      <w:proofErr w:type="gramStart"/>
      <w:r w:rsidRPr="002F3E41">
        <w:rPr>
          <w:rFonts w:ascii="Times New Roman" w:eastAsia="Times New Roman" w:hAnsi="Times New Roman" w:cs="Traditional Arabic"/>
          <w:sz w:val="36"/>
          <w:szCs w:val="36"/>
          <w:rtl/>
          <w:lang w:eastAsia="ar-SA"/>
        </w:rPr>
        <w:t>الغفيلي</w:t>
      </w:r>
      <w:proofErr w:type="spellEnd"/>
      <w:r w:rsidRPr="002F3E41">
        <w:rPr>
          <w:rFonts w:ascii="Times New Roman" w:eastAsia="Times New Roman" w:hAnsi="Times New Roman" w:cs="Traditional Arabic"/>
          <w:sz w:val="36"/>
          <w:szCs w:val="36"/>
          <w:rtl/>
          <w:lang w:eastAsia="ar-SA"/>
        </w:rPr>
        <w:t>.-</w:t>
      </w:r>
      <w:proofErr w:type="gramEnd"/>
      <w:r w:rsidRPr="002F3E41">
        <w:rPr>
          <w:rFonts w:ascii="Times New Roman" w:eastAsia="Times New Roman" w:hAnsi="Times New Roman" w:cs="Traditional Arabic"/>
          <w:sz w:val="36"/>
          <w:szCs w:val="36"/>
          <w:rtl/>
          <w:lang w:eastAsia="ar-SA"/>
        </w:rPr>
        <w:t xml:space="preserve"> الرياض: الناشر المتميز، 1447 هـ، 2026 م، 832 ص.</w:t>
      </w:r>
    </w:p>
    <w:p w14:paraId="67D8CD52" w14:textId="77777777" w:rsidR="00E1266C" w:rsidRPr="002F3E41" w:rsidRDefault="00E1266C" w:rsidP="00E1266C">
      <w:pPr>
        <w:ind w:left="0" w:firstLine="0"/>
        <w:jc w:val="both"/>
        <w:rPr>
          <w:rFonts w:ascii="Times New Roman" w:eastAsia="Times New Roman" w:hAnsi="Times New Roman" w:cs="Traditional Arabic"/>
          <w:sz w:val="36"/>
          <w:szCs w:val="36"/>
          <w:rtl/>
          <w:lang w:eastAsia="ar-SA"/>
        </w:rPr>
      </w:pPr>
    </w:p>
    <w:p w14:paraId="0349BA74" w14:textId="77777777" w:rsidR="00E1266C" w:rsidRPr="00E05745" w:rsidRDefault="00E1266C" w:rsidP="00E1266C">
      <w:pPr>
        <w:ind w:left="0" w:firstLine="0"/>
        <w:jc w:val="both"/>
        <w:rPr>
          <w:rFonts w:ascii="Calibri" w:eastAsia="Calibri" w:hAnsi="Calibri" w:cs="Traditional Arabic"/>
          <w:b/>
          <w:bCs/>
          <w:kern w:val="2"/>
          <w:sz w:val="36"/>
          <w:szCs w:val="36"/>
          <w:rtl/>
          <w14:ligatures w14:val="standardContextual"/>
        </w:rPr>
      </w:pPr>
      <w:r w:rsidRPr="00E05745">
        <w:rPr>
          <w:rFonts w:ascii="Times New Roman" w:eastAsia="Times New Roman" w:hAnsi="Times New Roman" w:cs="Traditional Arabic"/>
          <w:b/>
          <w:bCs/>
          <w:sz w:val="36"/>
          <w:szCs w:val="36"/>
          <w:rtl/>
          <w:lang w:eastAsia="ar-SA"/>
        </w:rPr>
        <w:t>الدر المنظم في الاسم الأعظم</w:t>
      </w:r>
      <w:r w:rsidRPr="00E05745">
        <w:rPr>
          <w:rFonts w:ascii="Times New Roman" w:eastAsia="Times New Roman" w:hAnsi="Times New Roman" w:cs="Traditional Arabic"/>
          <w:sz w:val="36"/>
          <w:szCs w:val="36"/>
          <w:rtl/>
          <w:lang w:eastAsia="ar-SA"/>
        </w:rPr>
        <w:t>/</w:t>
      </w:r>
      <w:r w:rsidRPr="00E05745">
        <w:rPr>
          <w:rFonts w:ascii="Aptos" w:eastAsia="Aptos" w:hAnsi="Aptos" w:cs="Traditional Arabic"/>
          <w:sz w:val="36"/>
          <w:szCs w:val="36"/>
          <w:rtl/>
        </w:rPr>
        <w:t xml:space="preserve"> جلال الدين </w:t>
      </w:r>
      <w:proofErr w:type="gramStart"/>
      <w:r w:rsidRPr="00E05745">
        <w:rPr>
          <w:rFonts w:ascii="Aptos" w:eastAsia="Aptos" w:hAnsi="Aptos" w:cs="Traditional Arabic"/>
          <w:sz w:val="36"/>
          <w:szCs w:val="36"/>
          <w:rtl/>
        </w:rPr>
        <w:t>عبدالرحمن</w:t>
      </w:r>
      <w:proofErr w:type="gramEnd"/>
      <w:r w:rsidRPr="00E05745">
        <w:rPr>
          <w:rFonts w:ascii="Aptos" w:eastAsia="Aptos" w:hAnsi="Aptos" w:cs="Traditional Arabic"/>
          <w:sz w:val="36"/>
          <w:szCs w:val="36"/>
          <w:rtl/>
        </w:rPr>
        <w:t xml:space="preserve"> بن أبي بكر السيوطي (ت 911 هـ)؛ تحقيق</w:t>
      </w:r>
      <w:r w:rsidRPr="00E05745">
        <w:rPr>
          <w:rFonts w:ascii="Times New Roman" w:eastAsia="Times New Roman" w:hAnsi="Times New Roman" w:cs="Traditional Arabic"/>
          <w:kern w:val="2"/>
          <w:sz w:val="36"/>
          <w:szCs w:val="36"/>
          <w:rtl/>
          <w14:ligatures w14:val="standardContextual"/>
        </w:rPr>
        <w:t xml:space="preserve"> محمد سعدي </w:t>
      </w:r>
      <w:proofErr w:type="spellStart"/>
      <w:proofErr w:type="gramStart"/>
      <w:r w:rsidRPr="00E05745">
        <w:rPr>
          <w:rFonts w:ascii="Times New Roman" w:eastAsia="Times New Roman" w:hAnsi="Times New Roman" w:cs="Traditional Arabic"/>
          <w:kern w:val="2"/>
          <w:sz w:val="36"/>
          <w:szCs w:val="36"/>
          <w:rtl/>
          <w14:ligatures w14:val="standardContextual"/>
        </w:rPr>
        <w:t>جوكنلي</w:t>
      </w:r>
      <w:proofErr w:type="spellEnd"/>
      <w:r w:rsidRPr="00E05745">
        <w:rPr>
          <w:rFonts w:ascii="Times New Roman" w:eastAsia="Times New Roman" w:hAnsi="Times New Roman" w:cs="Traditional Arabic"/>
          <w:kern w:val="2"/>
          <w:sz w:val="36"/>
          <w:szCs w:val="36"/>
          <w:rtl/>
          <w14:ligatures w14:val="standardContextual"/>
        </w:rPr>
        <w:t>.-</w:t>
      </w:r>
      <w:proofErr w:type="gramEnd"/>
      <w:r w:rsidRPr="00E05745">
        <w:rPr>
          <w:rFonts w:ascii="Times New Roman" w:eastAsia="Times New Roman" w:hAnsi="Times New Roman" w:cs="Traditional Arabic"/>
          <w:kern w:val="2"/>
          <w:sz w:val="36"/>
          <w:szCs w:val="36"/>
          <w:rtl/>
          <w14:ligatures w14:val="standardContextual"/>
        </w:rPr>
        <w:t xml:space="preserve"> بيروت: دار الكتب العلمية، 1447 هـ، 2025 م، 80 ص.</w:t>
      </w:r>
    </w:p>
    <w:p w14:paraId="3E82AAB0" w14:textId="77777777" w:rsidR="00E1266C" w:rsidRPr="00E05745" w:rsidRDefault="00E1266C" w:rsidP="00E1266C">
      <w:pPr>
        <w:ind w:left="0" w:firstLine="0"/>
        <w:jc w:val="both"/>
        <w:rPr>
          <w:rFonts w:ascii="Times New Roman" w:eastAsia="Times New Roman" w:hAnsi="Times New Roman" w:cs="Traditional Arabic"/>
          <w:sz w:val="36"/>
          <w:szCs w:val="36"/>
          <w:rtl/>
          <w:lang w:eastAsia="ar-SA"/>
        </w:rPr>
      </w:pPr>
      <w:r w:rsidRPr="00E05745">
        <w:rPr>
          <w:rFonts w:ascii="Times New Roman" w:eastAsia="Times New Roman" w:hAnsi="Times New Roman" w:cs="Traditional Arabic"/>
          <w:sz w:val="36"/>
          <w:szCs w:val="36"/>
          <w:rtl/>
          <w:lang w:eastAsia="ar-SA"/>
        </w:rPr>
        <w:lastRenderedPageBreak/>
        <w:t xml:space="preserve">يليه للمؤلف نفسه: مطلع </w:t>
      </w:r>
      <w:proofErr w:type="spellStart"/>
      <w:r w:rsidRPr="00E05745">
        <w:rPr>
          <w:rFonts w:ascii="Times New Roman" w:eastAsia="Times New Roman" w:hAnsi="Times New Roman" w:cs="Traditional Arabic"/>
          <w:sz w:val="36"/>
          <w:szCs w:val="36"/>
          <w:rtl/>
          <w:lang w:eastAsia="ar-SA"/>
        </w:rPr>
        <w:t>البدرين</w:t>
      </w:r>
      <w:proofErr w:type="spellEnd"/>
      <w:r w:rsidRPr="00E05745">
        <w:rPr>
          <w:rFonts w:ascii="Times New Roman" w:eastAsia="Times New Roman" w:hAnsi="Times New Roman" w:cs="Traditional Arabic"/>
          <w:sz w:val="36"/>
          <w:szCs w:val="36"/>
          <w:rtl/>
          <w:lang w:eastAsia="ar-SA"/>
        </w:rPr>
        <w:t xml:space="preserve"> فيمن يؤتى أجره مرتين.</w:t>
      </w:r>
    </w:p>
    <w:p w14:paraId="35DB04C5" w14:textId="77777777" w:rsidR="00E1266C" w:rsidRDefault="00E1266C" w:rsidP="00E1266C">
      <w:pPr>
        <w:ind w:left="0" w:firstLine="0"/>
        <w:jc w:val="both"/>
        <w:rPr>
          <w:rFonts w:ascii="Times New Roman" w:eastAsia="Times New Roman" w:hAnsi="Times New Roman" w:cs="Traditional Arabic"/>
          <w:sz w:val="36"/>
          <w:szCs w:val="36"/>
          <w:rtl/>
          <w:lang w:eastAsia="ar-SA"/>
        </w:rPr>
      </w:pPr>
    </w:p>
    <w:p w14:paraId="2E52DA73" w14:textId="77777777" w:rsidR="00E1266C" w:rsidRPr="008D4B93" w:rsidRDefault="00E1266C" w:rsidP="00E1266C">
      <w:pPr>
        <w:ind w:left="0" w:firstLine="0"/>
        <w:jc w:val="both"/>
        <w:rPr>
          <w:rFonts w:ascii="Times New Roman" w:eastAsia="Times New Roman" w:hAnsi="Times New Roman" w:cs="Traditional Arabic"/>
          <w:sz w:val="36"/>
          <w:szCs w:val="36"/>
          <w:rtl/>
          <w:lang w:eastAsia="ar-SA"/>
        </w:rPr>
      </w:pPr>
      <w:r w:rsidRPr="008D4B93">
        <w:rPr>
          <w:rFonts w:ascii="Times New Roman" w:eastAsia="Times New Roman" w:hAnsi="Times New Roman" w:cs="Traditional Arabic"/>
          <w:b/>
          <w:bCs/>
          <w:sz w:val="36"/>
          <w:szCs w:val="36"/>
          <w:rtl/>
          <w:lang w:eastAsia="ar-SA"/>
        </w:rPr>
        <w:t>درء تعارض العقل والنقل، أو موافقة صحيح المنقول لصريح المعقول</w:t>
      </w:r>
      <w:r w:rsidRPr="008D4B93">
        <w:rPr>
          <w:rFonts w:ascii="Times New Roman" w:eastAsia="Times New Roman" w:hAnsi="Times New Roman" w:cs="Traditional Arabic"/>
          <w:sz w:val="36"/>
          <w:szCs w:val="36"/>
          <w:rtl/>
          <w:lang w:eastAsia="ar-SA"/>
        </w:rPr>
        <w:t xml:space="preserve">/ أحمد بن </w:t>
      </w:r>
      <w:proofErr w:type="gramStart"/>
      <w:r w:rsidRPr="008D4B93">
        <w:rPr>
          <w:rFonts w:ascii="Times New Roman" w:eastAsia="Times New Roman" w:hAnsi="Times New Roman" w:cs="Traditional Arabic"/>
          <w:sz w:val="36"/>
          <w:szCs w:val="36"/>
          <w:rtl/>
          <w:lang w:eastAsia="ar-SA"/>
        </w:rPr>
        <w:t>عبدالحليم</w:t>
      </w:r>
      <w:proofErr w:type="gramEnd"/>
      <w:r w:rsidRPr="008D4B93">
        <w:rPr>
          <w:rFonts w:ascii="Times New Roman" w:eastAsia="Times New Roman" w:hAnsi="Times New Roman" w:cs="Traditional Arabic"/>
          <w:sz w:val="36"/>
          <w:szCs w:val="36"/>
          <w:rtl/>
          <w:lang w:eastAsia="ar-SA"/>
        </w:rPr>
        <w:t xml:space="preserve"> بن تيمية (ت 728 هـ)؛ تحقيق محمد رشاد </w:t>
      </w:r>
      <w:proofErr w:type="gramStart"/>
      <w:r w:rsidRPr="008D4B93">
        <w:rPr>
          <w:rFonts w:ascii="Times New Roman" w:eastAsia="Times New Roman" w:hAnsi="Times New Roman" w:cs="Traditional Arabic"/>
          <w:sz w:val="36"/>
          <w:szCs w:val="36"/>
          <w:rtl/>
          <w:lang w:eastAsia="ar-SA"/>
        </w:rPr>
        <w:t>سالم.-</w:t>
      </w:r>
      <w:proofErr w:type="gramEnd"/>
      <w:r w:rsidRPr="008D4B93">
        <w:rPr>
          <w:rFonts w:ascii="Times New Roman" w:eastAsia="Times New Roman" w:hAnsi="Times New Roman" w:cs="Traditional Arabic"/>
          <w:sz w:val="36"/>
          <w:szCs w:val="36"/>
          <w:rtl/>
          <w:lang w:eastAsia="ar-SA"/>
        </w:rPr>
        <w:t xml:space="preserve"> الرياض: دار الفضيلة، 1442 هـ، 2021 م، 4مج.</w:t>
      </w:r>
    </w:p>
    <w:p w14:paraId="3B93424C" w14:textId="77777777" w:rsidR="00E1266C" w:rsidRPr="008D4B93" w:rsidRDefault="00E1266C" w:rsidP="00E1266C">
      <w:pPr>
        <w:ind w:left="0" w:firstLine="0"/>
        <w:jc w:val="both"/>
        <w:rPr>
          <w:rFonts w:ascii="Times New Roman" w:eastAsia="Times New Roman" w:hAnsi="Times New Roman" w:cs="Traditional Arabic"/>
          <w:sz w:val="36"/>
          <w:szCs w:val="36"/>
          <w:rtl/>
          <w:lang w:eastAsia="ar-SA"/>
        </w:rPr>
      </w:pPr>
    </w:p>
    <w:p w14:paraId="1B633341" w14:textId="77777777" w:rsidR="00E1266C" w:rsidRPr="008D4398" w:rsidRDefault="00E1266C" w:rsidP="00E1266C">
      <w:pPr>
        <w:ind w:left="0" w:firstLine="0"/>
        <w:jc w:val="both"/>
        <w:rPr>
          <w:rFonts w:ascii="Times New Roman" w:eastAsia="Times New Roman" w:hAnsi="Times New Roman" w:cs="Traditional Arabic"/>
          <w:caps/>
          <w:sz w:val="36"/>
          <w:szCs w:val="36"/>
          <w:rtl/>
          <w:lang w:eastAsia="ar-SA"/>
        </w:rPr>
      </w:pPr>
      <w:r w:rsidRPr="008D4398">
        <w:rPr>
          <w:rFonts w:ascii="Times New Roman" w:eastAsia="Times New Roman" w:hAnsi="Times New Roman" w:cs="Traditional Arabic"/>
          <w:b/>
          <w:bCs/>
          <w:caps/>
          <w:sz w:val="36"/>
          <w:szCs w:val="36"/>
          <w:rtl/>
          <w:lang w:eastAsia="ar-SA"/>
        </w:rPr>
        <w:t>الدرة الفاخرة في كشف علوم الآخرة</w:t>
      </w:r>
      <w:r w:rsidRPr="008D4398">
        <w:rPr>
          <w:rFonts w:ascii="Times New Roman" w:eastAsia="Times New Roman" w:hAnsi="Times New Roman" w:cs="Traditional Arabic"/>
          <w:caps/>
          <w:sz w:val="36"/>
          <w:szCs w:val="36"/>
          <w:rtl/>
          <w:lang w:eastAsia="ar-SA"/>
        </w:rPr>
        <w:t>/ محمد بن محمد الغزالي (ت 505 هـ</w:t>
      </w:r>
      <w:proofErr w:type="gramStart"/>
      <w:r w:rsidRPr="008D4398">
        <w:rPr>
          <w:rFonts w:ascii="Times New Roman" w:eastAsia="Times New Roman" w:hAnsi="Times New Roman" w:cs="Traditional Arabic"/>
          <w:caps/>
          <w:sz w:val="36"/>
          <w:szCs w:val="36"/>
          <w:rtl/>
          <w:lang w:eastAsia="ar-SA"/>
        </w:rPr>
        <w:t>).-</w:t>
      </w:r>
      <w:proofErr w:type="gramEnd"/>
      <w:r w:rsidRPr="008D4398">
        <w:rPr>
          <w:rFonts w:ascii="Times New Roman" w:eastAsia="Times New Roman" w:hAnsi="Times New Roman" w:cs="Traditional Arabic"/>
          <w:caps/>
          <w:sz w:val="36"/>
          <w:szCs w:val="36"/>
          <w:rtl/>
          <w:lang w:eastAsia="ar-SA"/>
        </w:rPr>
        <w:t xml:space="preserve"> بيروت: دار صادر، 1447 هـ، 2025 م، 110 ص.</w:t>
      </w:r>
    </w:p>
    <w:p w14:paraId="47B20FB1" w14:textId="77777777" w:rsidR="00E1266C" w:rsidRPr="008D4398" w:rsidRDefault="00E1266C" w:rsidP="00E1266C">
      <w:pPr>
        <w:ind w:left="0" w:firstLine="0"/>
        <w:jc w:val="both"/>
        <w:rPr>
          <w:rFonts w:ascii="Times New Roman" w:eastAsia="Times New Roman" w:hAnsi="Times New Roman" w:cs="Traditional Arabic"/>
          <w:caps/>
          <w:sz w:val="36"/>
          <w:szCs w:val="36"/>
          <w:rtl/>
          <w:lang w:eastAsia="ar-SA"/>
        </w:rPr>
      </w:pPr>
    </w:p>
    <w:p w14:paraId="1510D34B" w14:textId="77777777" w:rsidR="00E1266C" w:rsidRPr="007A20E2" w:rsidRDefault="00E1266C" w:rsidP="00E1266C">
      <w:pPr>
        <w:ind w:left="0" w:firstLine="0"/>
        <w:jc w:val="both"/>
        <w:rPr>
          <w:rFonts w:ascii="Times New Roman" w:eastAsia="Times New Roman" w:hAnsi="Times New Roman" w:cs="Traditional Arabic"/>
          <w:sz w:val="36"/>
          <w:szCs w:val="36"/>
          <w:rtl/>
          <w:lang w:eastAsia="ar-SA"/>
        </w:rPr>
      </w:pPr>
      <w:r w:rsidRPr="007A20E2">
        <w:rPr>
          <w:rFonts w:ascii="Times New Roman" w:eastAsia="Times New Roman" w:hAnsi="Times New Roman" w:cs="Traditional Arabic"/>
          <w:b/>
          <w:bCs/>
          <w:sz w:val="36"/>
          <w:szCs w:val="36"/>
          <w:rtl/>
          <w:lang w:eastAsia="ar-SA"/>
        </w:rPr>
        <w:t>رسالتان إلى ابن تيمية الحراني</w:t>
      </w:r>
      <w:r w:rsidRPr="007A20E2">
        <w:rPr>
          <w:rFonts w:ascii="Times New Roman" w:eastAsia="Times New Roman" w:hAnsi="Times New Roman" w:cs="Traditional Arabic"/>
          <w:sz w:val="36"/>
          <w:szCs w:val="36"/>
          <w:rtl/>
          <w:lang w:eastAsia="ar-SA"/>
        </w:rPr>
        <w:t xml:space="preserve">/ جلال الدين </w:t>
      </w:r>
      <w:proofErr w:type="gramStart"/>
      <w:r w:rsidRPr="007A20E2">
        <w:rPr>
          <w:rFonts w:ascii="Times New Roman" w:eastAsia="Times New Roman" w:hAnsi="Times New Roman" w:cs="Traditional Arabic"/>
          <w:sz w:val="36"/>
          <w:szCs w:val="36"/>
          <w:rtl/>
          <w:lang w:eastAsia="ar-SA"/>
        </w:rPr>
        <w:t>عبدالله</w:t>
      </w:r>
      <w:proofErr w:type="gramEnd"/>
      <w:r w:rsidRPr="007A20E2">
        <w:rPr>
          <w:rFonts w:ascii="Times New Roman" w:eastAsia="Times New Roman" w:hAnsi="Times New Roman" w:cs="Traditional Arabic"/>
          <w:sz w:val="36"/>
          <w:szCs w:val="36"/>
          <w:rtl/>
          <w:lang w:eastAsia="ar-SA"/>
        </w:rPr>
        <w:t xml:space="preserve"> بن إسماعيل بن المعمار البغدادي (ت 742 هـ)؛ دراسة وتحقيق؟ </w:t>
      </w:r>
    </w:p>
    <w:p w14:paraId="41869D7E" w14:textId="77777777" w:rsidR="00E1266C" w:rsidRPr="007A20E2" w:rsidRDefault="00E1266C" w:rsidP="00E1266C">
      <w:pPr>
        <w:ind w:left="0" w:firstLine="0"/>
        <w:jc w:val="both"/>
        <w:rPr>
          <w:rFonts w:ascii="Times New Roman" w:eastAsia="Times New Roman" w:hAnsi="Times New Roman" w:cs="Traditional Arabic"/>
          <w:sz w:val="36"/>
          <w:szCs w:val="36"/>
          <w:rtl/>
          <w:lang w:eastAsia="ar-SA"/>
        </w:rPr>
      </w:pPr>
      <w:r w:rsidRPr="007A20E2">
        <w:rPr>
          <w:rFonts w:ascii="Times New Roman" w:eastAsia="Times New Roman" w:hAnsi="Times New Roman" w:cs="Traditional Arabic"/>
          <w:sz w:val="36"/>
          <w:szCs w:val="36"/>
          <w:rtl/>
          <w:lang w:eastAsia="ar-SA"/>
        </w:rPr>
        <w:t>مجلة المحقق، العراق مج11 ع28 (1447 هـ، 2026 م).</w:t>
      </w:r>
    </w:p>
    <w:p w14:paraId="6454BBEB" w14:textId="77777777" w:rsidR="00E1266C" w:rsidRPr="007A20E2" w:rsidRDefault="00E1266C" w:rsidP="00E1266C">
      <w:pPr>
        <w:ind w:left="0" w:firstLine="0"/>
        <w:jc w:val="both"/>
        <w:rPr>
          <w:rFonts w:ascii="Times New Roman" w:eastAsia="Times New Roman" w:hAnsi="Times New Roman" w:cs="Traditional Arabic"/>
          <w:b/>
          <w:bCs/>
          <w:sz w:val="36"/>
          <w:szCs w:val="36"/>
          <w:rtl/>
          <w:lang w:eastAsia="ar-SA"/>
        </w:rPr>
      </w:pPr>
    </w:p>
    <w:p w14:paraId="21BA1BB6" w14:textId="77777777" w:rsidR="00E1266C" w:rsidRPr="004B70D7" w:rsidRDefault="00E1266C" w:rsidP="00E1266C">
      <w:pPr>
        <w:ind w:left="0" w:firstLine="0"/>
        <w:jc w:val="both"/>
        <w:rPr>
          <w:rFonts w:ascii="Traditional Arabic" w:eastAsia="Times New Roman" w:hAnsi="Traditional Arabic" w:cs="Traditional Arabic"/>
          <w:color w:val="000000"/>
          <w:sz w:val="36"/>
          <w:szCs w:val="36"/>
          <w:rtl/>
          <w:lang w:eastAsia="ar-SA"/>
        </w:rPr>
      </w:pPr>
      <w:r w:rsidRPr="004B70D7">
        <w:rPr>
          <w:rFonts w:ascii="Traditional Arabic" w:eastAsia="Times New Roman" w:hAnsi="Traditional Arabic" w:cs="Traditional Arabic"/>
          <w:b/>
          <w:bCs/>
          <w:color w:val="000000"/>
          <w:sz w:val="36"/>
          <w:szCs w:val="36"/>
          <w:rtl/>
          <w:lang w:eastAsia="ar-SA"/>
        </w:rPr>
        <w:t>الرسالة الصفدية: قاعدة في تحقيق الرسالة وإبطال قول أهل الزيغ والضلالة</w:t>
      </w:r>
      <w:r w:rsidRPr="004B70D7">
        <w:rPr>
          <w:rFonts w:ascii="Traditional Arabic" w:eastAsia="Times New Roman" w:hAnsi="Traditional Arabic" w:cs="Traditional Arabic"/>
          <w:color w:val="000000"/>
          <w:sz w:val="36"/>
          <w:szCs w:val="36"/>
          <w:rtl/>
          <w:lang w:eastAsia="ar-SA"/>
        </w:rPr>
        <w:t xml:space="preserve">/ أحمد بن </w:t>
      </w:r>
      <w:proofErr w:type="gramStart"/>
      <w:r w:rsidRPr="004B70D7">
        <w:rPr>
          <w:rFonts w:ascii="Traditional Arabic" w:eastAsia="Times New Roman" w:hAnsi="Traditional Arabic" w:cs="Traditional Arabic"/>
          <w:color w:val="000000"/>
          <w:sz w:val="36"/>
          <w:szCs w:val="36"/>
          <w:rtl/>
          <w:lang w:eastAsia="ar-SA"/>
        </w:rPr>
        <w:t>عبدالحليم</w:t>
      </w:r>
      <w:proofErr w:type="gramEnd"/>
      <w:r w:rsidRPr="004B70D7">
        <w:rPr>
          <w:rFonts w:ascii="Traditional Arabic" w:eastAsia="Times New Roman" w:hAnsi="Traditional Arabic" w:cs="Traditional Arabic"/>
          <w:color w:val="000000"/>
          <w:sz w:val="36"/>
          <w:szCs w:val="36"/>
          <w:rtl/>
          <w:lang w:eastAsia="ar-SA"/>
        </w:rPr>
        <w:t xml:space="preserve"> بن تيمية (ت 728 هـ)؛ تحقيق سيد عباس </w:t>
      </w:r>
      <w:proofErr w:type="spellStart"/>
      <w:r w:rsidRPr="004B70D7">
        <w:rPr>
          <w:rFonts w:ascii="Traditional Arabic" w:eastAsia="Times New Roman" w:hAnsi="Traditional Arabic" w:cs="Traditional Arabic"/>
          <w:color w:val="000000"/>
          <w:sz w:val="36"/>
          <w:szCs w:val="36"/>
          <w:rtl/>
          <w:lang w:eastAsia="ar-SA"/>
        </w:rPr>
        <w:t>الحليمي</w:t>
      </w:r>
      <w:proofErr w:type="spellEnd"/>
      <w:r w:rsidRPr="004B70D7">
        <w:rPr>
          <w:rFonts w:ascii="Traditional Arabic" w:eastAsia="Times New Roman" w:hAnsi="Traditional Arabic" w:cs="Traditional Arabic"/>
          <w:color w:val="000000"/>
          <w:sz w:val="36"/>
          <w:szCs w:val="36"/>
          <w:rtl/>
          <w:lang w:eastAsia="ar-SA"/>
        </w:rPr>
        <w:t xml:space="preserve">، أيمن عارف </w:t>
      </w:r>
      <w:proofErr w:type="gramStart"/>
      <w:r w:rsidRPr="004B70D7">
        <w:rPr>
          <w:rFonts w:ascii="Traditional Arabic" w:eastAsia="Times New Roman" w:hAnsi="Traditional Arabic" w:cs="Traditional Arabic"/>
          <w:color w:val="000000"/>
          <w:sz w:val="36"/>
          <w:szCs w:val="36"/>
          <w:rtl/>
          <w:lang w:eastAsia="ar-SA"/>
        </w:rPr>
        <w:t>الدمشقي.-</w:t>
      </w:r>
      <w:proofErr w:type="gramEnd"/>
      <w:r w:rsidRPr="004B70D7">
        <w:rPr>
          <w:rFonts w:ascii="Traditional Arabic" w:eastAsia="Times New Roman" w:hAnsi="Traditional Arabic" w:cs="Traditional Arabic"/>
          <w:color w:val="000000"/>
          <w:sz w:val="36"/>
          <w:szCs w:val="36"/>
          <w:rtl/>
          <w:lang w:eastAsia="ar-SA"/>
        </w:rPr>
        <w:t xml:space="preserve"> ط2.- إستانبول: دار باب العلم، 1447 هـ، 2026 م، 618 ص.</w:t>
      </w:r>
    </w:p>
    <w:p w14:paraId="7BC5D9D3" w14:textId="77777777" w:rsidR="00E1266C" w:rsidRPr="004B70D7" w:rsidRDefault="00E1266C" w:rsidP="00E1266C">
      <w:pPr>
        <w:ind w:left="0" w:firstLine="0"/>
        <w:jc w:val="both"/>
        <w:rPr>
          <w:rFonts w:ascii="Times New Roman" w:eastAsia="Times New Roman" w:hAnsi="Times New Roman" w:cs="Traditional Arabic"/>
          <w:b/>
          <w:bCs/>
          <w:sz w:val="36"/>
          <w:szCs w:val="36"/>
          <w:rtl/>
          <w:lang w:eastAsia="ar-SA"/>
        </w:rPr>
      </w:pPr>
    </w:p>
    <w:p w14:paraId="70426325" w14:textId="77777777" w:rsidR="00E1266C" w:rsidRPr="00287D88" w:rsidRDefault="00E1266C" w:rsidP="00E1266C">
      <w:pPr>
        <w:ind w:left="0" w:firstLine="0"/>
        <w:jc w:val="both"/>
        <w:rPr>
          <w:rFonts w:ascii="Times New Roman" w:eastAsia="Times New Roman" w:hAnsi="Times New Roman" w:cs="Traditional Arabic"/>
          <w:sz w:val="36"/>
          <w:szCs w:val="36"/>
          <w:rtl/>
          <w:lang w:eastAsia="ar-SA"/>
        </w:rPr>
      </w:pPr>
      <w:r w:rsidRPr="00287D88">
        <w:rPr>
          <w:rFonts w:ascii="Times New Roman" w:eastAsia="Times New Roman" w:hAnsi="Times New Roman" w:cs="Traditional Arabic"/>
          <w:b/>
          <w:bCs/>
          <w:sz w:val="36"/>
          <w:szCs w:val="36"/>
          <w:rtl/>
          <w:lang w:eastAsia="ar-SA"/>
        </w:rPr>
        <w:t>رسالة في الأحوال</w:t>
      </w:r>
      <w:r w:rsidRPr="00287D88">
        <w:rPr>
          <w:rFonts w:ascii="Times New Roman" w:eastAsia="Times New Roman" w:hAnsi="Times New Roman" w:cs="Traditional Arabic"/>
          <w:sz w:val="36"/>
          <w:szCs w:val="36"/>
          <w:rtl/>
          <w:lang w:eastAsia="ar-SA"/>
        </w:rPr>
        <w:t>/ لأبي بكر محمد بن سابق الصقلي (ت 493 هـ)؛ تحقيق محمد الفتات.</w:t>
      </w:r>
    </w:p>
    <w:p w14:paraId="3DE26712" w14:textId="77777777" w:rsidR="00E1266C" w:rsidRPr="00287D88" w:rsidRDefault="00E1266C" w:rsidP="00E1266C">
      <w:pPr>
        <w:ind w:left="0" w:firstLine="0"/>
        <w:jc w:val="both"/>
        <w:rPr>
          <w:rFonts w:ascii="Times New Roman" w:eastAsia="Times New Roman" w:hAnsi="Times New Roman" w:cs="Traditional Arabic"/>
          <w:sz w:val="36"/>
          <w:szCs w:val="36"/>
          <w:rtl/>
          <w:lang w:eastAsia="ar-SA"/>
        </w:rPr>
      </w:pPr>
      <w:r w:rsidRPr="00287D88">
        <w:rPr>
          <w:rFonts w:ascii="Times New Roman" w:eastAsia="Times New Roman" w:hAnsi="Times New Roman" w:cs="Traditional Arabic"/>
          <w:sz w:val="36"/>
          <w:szCs w:val="36"/>
          <w:rtl/>
          <w:lang w:eastAsia="ar-SA"/>
        </w:rPr>
        <w:t>مجلة آفاق الثقافة والتراث ع134 (محرم 1448 هـ، 2026 م).</w:t>
      </w:r>
    </w:p>
    <w:p w14:paraId="3198F548" w14:textId="77777777" w:rsidR="00E1266C" w:rsidRPr="00287D88" w:rsidRDefault="00E1266C" w:rsidP="00E1266C">
      <w:pPr>
        <w:ind w:left="0" w:firstLine="0"/>
        <w:jc w:val="both"/>
        <w:rPr>
          <w:rFonts w:ascii="Times New Roman" w:eastAsia="Times New Roman" w:hAnsi="Times New Roman" w:cs="Traditional Arabic"/>
          <w:sz w:val="36"/>
          <w:szCs w:val="36"/>
          <w:rtl/>
          <w:lang w:eastAsia="ar-SA"/>
        </w:rPr>
      </w:pPr>
      <w:r w:rsidRPr="00287D88">
        <w:rPr>
          <w:rFonts w:ascii="Times New Roman" w:eastAsia="Times New Roman" w:hAnsi="Times New Roman" w:cs="Traditional Arabic"/>
          <w:sz w:val="36"/>
          <w:szCs w:val="36"/>
          <w:rtl/>
          <w:lang w:eastAsia="ar-SA"/>
        </w:rPr>
        <w:t>(الأحوال في علم الكلام تتصل بالصفات، الحال الواجبة للذات)</w:t>
      </w:r>
    </w:p>
    <w:p w14:paraId="54069988" w14:textId="77777777" w:rsidR="00E1266C" w:rsidRPr="00287D88" w:rsidRDefault="00E1266C" w:rsidP="00E1266C">
      <w:pPr>
        <w:ind w:left="0" w:firstLine="0"/>
        <w:jc w:val="both"/>
        <w:rPr>
          <w:rFonts w:ascii="Times New Roman" w:eastAsia="Times New Roman" w:hAnsi="Times New Roman" w:cs="Traditional Arabic"/>
          <w:sz w:val="36"/>
          <w:szCs w:val="36"/>
          <w:rtl/>
          <w:lang w:eastAsia="ar-SA"/>
        </w:rPr>
      </w:pPr>
    </w:p>
    <w:p w14:paraId="1C3CD019" w14:textId="77777777" w:rsidR="00E1266C" w:rsidRPr="00AB1538" w:rsidRDefault="00E1266C" w:rsidP="00E1266C">
      <w:pPr>
        <w:ind w:left="0" w:firstLine="0"/>
        <w:jc w:val="both"/>
        <w:rPr>
          <w:rFonts w:ascii="Times New Roman" w:eastAsia="Times New Roman" w:hAnsi="Times New Roman" w:cs="Traditional Arabic"/>
          <w:caps/>
          <w:sz w:val="36"/>
          <w:szCs w:val="36"/>
          <w:rtl/>
          <w:lang w:eastAsia="ar-SA"/>
        </w:rPr>
      </w:pPr>
      <w:r w:rsidRPr="00AB1538">
        <w:rPr>
          <w:rFonts w:ascii="Times New Roman" w:eastAsia="Times New Roman" w:hAnsi="Times New Roman" w:cs="Traditional Arabic"/>
          <w:b/>
          <w:bCs/>
          <w:caps/>
          <w:sz w:val="36"/>
          <w:szCs w:val="36"/>
          <w:rtl/>
          <w:lang w:eastAsia="ar-SA"/>
        </w:rPr>
        <w:t>رسالة في أن أفعال الله تعالى ليست معللة بالأغراض</w:t>
      </w:r>
      <w:r w:rsidRPr="00AB1538">
        <w:rPr>
          <w:rFonts w:ascii="Times New Roman" w:eastAsia="Times New Roman" w:hAnsi="Times New Roman" w:cs="Traditional Arabic"/>
          <w:caps/>
          <w:sz w:val="36"/>
          <w:szCs w:val="36"/>
          <w:rtl/>
          <w:lang w:eastAsia="ar-SA"/>
        </w:rPr>
        <w:t xml:space="preserve">/ علي بن محمد الجرجاني (ت 816 </w:t>
      </w:r>
      <w:proofErr w:type="gramStart"/>
      <w:r w:rsidRPr="00AB1538">
        <w:rPr>
          <w:rFonts w:ascii="Times New Roman" w:eastAsia="Times New Roman" w:hAnsi="Times New Roman" w:cs="Traditional Arabic"/>
          <w:caps/>
          <w:sz w:val="36"/>
          <w:szCs w:val="36"/>
          <w:rtl/>
          <w:lang w:eastAsia="ar-SA"/>
        </w:rPr>
        <w:t>هـ)/</w:t>
      </w:r>
      <w:proofErr w:type="gramEnd"/>
      <w:r w:rsidRPr="00AB1538">
        <w:rPr>
          <w:rFonts w:ascii="Times New Roman" w:eastAsia="Times New Roman" w:hAnsi="Times New Roman" w:cs="Traditional Arabic"/>
          <w:caps/>
          <w:sz w:val="36"/>
          <w:szCs w:val="36"/>
          <w:rtl/>
          <w:lang w:eastAsia="ar-SA"/>
        </w:rPr>
        <w:t xml:space="preserve"> دراسة وتحقيق عائشة </w:t>
      </w:r>
      <w:proofErr w:type="gramStart"/>
      <w:r w:rsidRPr="00AB1538">
        <w:rPr>
          <w:rFonts w:ascii="Times New Roman" w:eastAsia="Times New Roman" w:hAnsi="Times New Roman" w:cs="Traditional Arabic"/>
          <w:caps/>
          <w:sz w:val="36"/>
          <w:szCs w:val="36"/>
          <w:rtl/>
          <w:lang w:eastAsia="ar-SA"/>
        </w:rPr>
        <w:t>عبدالرحمن</w:t>
      </w:r>
      <w:proofErr w:type="gramEnd"/>
      <w:r w:rsidRPr="00AB1538">
        <w:rPr>
          <w:rFonts w:ascii="Times New Roman" w:eastAsia="Times New Roman" w:hAnsi="Times New Roman" w:cs="Traditional Arabic"/>
          <w:caps/>
          <w:sz w:val="36"/>
          <w:szCs w:val="36"/>
          <w:rtl/>
          <w:lang w:eastAsia="ar-SA"/>
        </w:rPr>
        <w:t xml:space="preserve"> دحام.</w:t>
      </w:r>
    </w:p>
    <w:p w14:paraId="640812D1" w14:textId="77777777" w:rsidR="00E1266C" w:rsidRPr="00AB1538" w:rsidRDefault="00E1266C" w:rsidP="00E1266C">
      <w:pPr>
        <w:ind w:left="0" w:firstLine="0"/>
        <w:jc w:val="both"/>
        <w:rPr>
          <w:rFonts w:ascii="Times New Roman" w:eastAsia="Times New Roman" w:hAnsi="Times New Roman" w:cs="Traditional Arabic"/>
          <w:sz w:val="36"/>
          <w:szCs w:val="36"/>
          <w:rtl/>
          <w:lang w:eastAsia="ar-SA"/>
        </w:rPr>
      </w:pPr>
      <w:r w:rsidRPr="00AB1538">
        <w:rPr>
          <w:rFonts w:ascii="Times New Roman" w:eastAsia="Times New Roman" w:hAnsi="Times New Roman" w:cs="Traditional Arabic"/>
          <w:sz w:val="36"/>
          <w:szCs w:val="36"/>
          <w:rtl/>
          <w:lang w:eastAsia="ar-SA"/>
        </w:rPr>
        <w:t>مجلة السلام الجامعة للعلوم الإنسانية، كلية السلام الجامعة، العراق مج1 ع23 (1447 هـ، حزيران 2026 م)</w:t>
      </w:r>
    </w:p>
    <w:p w14:paraId="24C6BD8F" w14:textId="77777777" w:rsidR="00E1266C" w:rsidRPr="00AB1538" w:rsidRDefault="00E1266C" w:rsidP="00E1266C">
      <w:pPr>
        <w:ind w:left="0" w:firstLine="0"/>
        <w:jc w:val="both"/>
        <w:rPr>
          <w:rFonts w:ascii="Times New Roman" w:eastAsia="Times New Roman" w:hAnsi="Times New Roman" w:cs="Traditional Arabic"/>
          <w:b/>
          <w:bCs/>
          <w:caps/>
          <w:sz w:val="36"/>
          <w:szCs w:val="36"/>
          <w:rtl/>
          <w:lang w:eastAsia="ar-SA"/>
        </w:rPr>
      </w:pPr>
    </w:p>
    <w:p w14:paraId="7762E46C" w14:textId="77777777" w:rsidR="00E1266C" w:rsidRPr="00AD6726" w:rsidRDefault="00E1266C" w:rsidP="00E1266C">
      <w:pPr>
        <w:ind w:left="0" w:firstLine="0"/>
        <w:jc w:val="both"/>
        <w:rPr>
          <w:rFonts w:ascii="Times New Roman" w:eastAsia="Times New Roman" w:hAnsi="Times New Roman" w:cs="Traditional Arabic"/>
          <w:caps/>
          <w:sz w:val="36"/>
          <w:szCs w:val="36"/>
          <w:rtl/>
          <w:lang w:eastAsia="ar-SA"/>
        </w:rPr>
      </w:pPr>
      <w:r w:rsidRPr="00AD6726">
        <w:rPr>
          <w:rFonts w:ascii="Times New Roman" w:eastAsia="Times New Roman" w:hAnsi="Times New Roman" w:cs="Traditional Arabic"/>
          <w:b/>
          <w:bCs/>
          <w:caps/>
          <w:sz w:val="36"/>
          <w:szCs w:val="36"/>
          <w:rtl/>
          <w:lang w:eastAsia="ar-SA"/>
        </w:rPr>
        <w:t>رسالة في حكم الولدان الذين ماتوا وهم صغار وآباؤهم كفار، والمجنون والأصم والشيخ الخرف ومن مات في الفترة ولم تبلغه الدعوة</w:t>
      </w:r>
      <w:r w:rsidRPr="00AD6726">
        <w:rPr>
          <w:rFonts w:ascii="Times New Roman" w:eastAsia="Times New Roman" w:hAnsi="Times New Roman" w:cs="Traditional Arabic"/>
          <w:caps/>
          <w:sz w:val="36"/>
          <w:szCs w:val="36"/>
          <w:rtl/>
          <w:lang w:eastAsia="ar-SA"/>
        </w:rPr>
        <w:t xml:space="preserve">/ لأبي الفداء إسماعيل بن عمر كثير الدمشقي (ت 774 هـ)؛ جمع وترتيب وتعليق محمد بن حامد بن </w:t>
      </w:r>
      <w:proofErr w:type="gramStart"/>
      <w:r w:rsidRPr="00AD6726">
        <w:rPr>
          <w:rFonts w:ascii="Times New Roman" w:eastAsia="Times New Roman" w:hAnsi="Times New Roman" w:cs="Traditional Arabic"/>
          <w:caps/>
          <w:sz w:val="36"/>
          <w:szCs w:val="36"/>
          <w:rtl/>
          <w:lang w:eastAsia="ar-SA"/>
        </w:rPr>
        <w:t>عبدالوهاب</w:t>
      </w:r>
      <w:proofErr w:type="gramEnd"/>
      <w:r w:rsidRPr="00AD6726">
        <w:rPr>
          <w:rFonts w:ascii="Times New Roman" w:eastAsia="Times New Roman" w:hAnsi="Times New Roman" w:cs="Traditional Arabic"/>
          <w:caps/>
          <w:sz w:val="36"/>
          <w:szCs w:val="36"/>
          <w:rtl/>
          <w:lang w:eastAsia="ar-SA"/>
        </w:rPr>
        <w:t>، [1447 هـ، 2026 م]، 39 ص.</w:t>
      </w:r>
    </w:p>
    <w:p w14:paraId="27E1FC65" w14:textId="77777777" w:rsidR="00E1266C" w:rsidRPr="00AD6726" w:rsidRDefault="00E1266C" w:rsidP="00E1266C">
      <w:pPr>
        <w:ind w:left="0" w:firstLine="0"/>
        <w:jc w:val="both"/>
        <w:rPr>
          <w:rFonts w:ascii="Times New Roman" w:eastAsia="Times New Roman" w:hAnsi="Times New Roman" w:cs="Traditional Arabic"/>
          <w:caps/>
          <w:sz w:val="36"/>
          <w:szCs w:val="36"/>
          <w:rtl/>
          <w:lang w:eastAsia="ar-SA"/>
        </w:rPr>
      </w:pPr>
    </w:p>
    <w:p w14:paraId="239C7D98" w14:textId="77777777" w:rsidR="00E1266C" w:rsidRPr="0001525D" w:rsidRDefault="00E1266C" w:rsidP="00E1266C">
      <w:pPr>
        <w:ind w:left="0" w:firstLine="0"/>
        <w:jc w:val="both"/>
        <w:rPr>
          <w:rFonts w:ascii="Times New Roman" w:eastAsia="Times New Roman" w:hAnsi="Times New Roman" w:cs="Traditional Arabic"/>
          <w:caps/>
          <w:kern w:val="2"/>
          <w:sz w:val="36"/>
          <w:szCs w:val="36"/>
          <w:rtl/>
          <w:lang w:eastAsia="ar-SA"/>
          <w14:ligatures w14:val="standardContextual"/>
        </w:rPr>
      </w:pPr>
      <w:r w:rsidRPr="0001525D">
        <w:rPr>
          <w:rFonts w:ascii="Times New Roman" w:eastAsia="Times New Roman" w:hAnsi="Times New Roman" w:cs="Traditional Arabic"/>
          <w:b/>
          <w:bCs/>
          <w:caps/>
          <w:kern w:val="2"/>
          <w:sz w:val="36"/>
          <w:szCs w:val="36"/>
          <w:rtl/>
          <w:lang w:eastAsia="ar-SA"/>
          <w14:ligatures w14:val="standardContextual"/>
        </w:rPr>
        <w:t>رسالة في العقائد والصلاة</w:t>
      </w:r>
      <w:r w:rsidRPr="0001525D">
        <w:rPr>
          <w:rFonts w:ascii="Times New Roman" w:eastAsia="Times New Roman" w:hAnsi="Times New Roman" w:cs="Traditional Arabic"/>
          <w:caps/>
          <w:kern w:val="2"/>
          <w:sz w:val="36"/>
          <w:szCs w:val="36"/>
          <w:rtl/>
          <w:lang w:eastAsia="ar-SA"/>
          <w14:ligatures w14:val="standardContextual"/>
        </w:rPr>
        <w:t xml:space="preserve">/ أحمد بن عجيبة (ت 1224 هـ)؛ تحقيق منتصر </w:t>
      </w:r>
      <w:proofErr w:type="gramStart"/>
      <w:r w:rsidRPr="0001525D">
        <w:rPr>
          <w:rFonts w:ascii="Times New Roman" w:eastAsia="Times New Roman" w:hAnsi="Times New Roman" w:cs="Traditional Arabic"/>
          <w:caps/>
          <w:kern w:val="2"/>
          <w:sz w:val="36"/>
          <w:szCs w:val="36"/>
          <w:rtl/>
          <w:lang w:eastAsia="ar-SA"/>
          <w14:ligatures w14:val="standardContextual"/>
        </w:rPr>
        <w:t>الخطيب.-</w:t>
      </w:r>
      <w:proofErr w:type="gramEnd"/>
      <w:r w:rsidRPr="0001525D">
        <w:rPr>
          <w:rFonts w:ascii="Times New Roman" w:eastAsia="Times New Roman" w:hAnsi="Times New Roman" w:cs="Traditional Arabic"/>
          <w:caps/>
          <w:kern w:val="2"/>
          <w:sz w:val="36"/>
          <w:szCs w:val="36"/>
          <w:rtl/>
          <w:lang w:eastAsia="ar-SA"/>
          <w14:ligatures w14:val="standardContextual"/>
        </w:rPr>
        <w:t xml:space="preserve"> الرباط: الرابطة المحمدية للعلماء، 1447 هـ، 2026 م، 114 ص.</w:t>
      </w:r>
    </w:p>
    <w:p w14:paraId="458AEDF6" w14:textId="77777777" w:rsidR="00E1266C" w:rsidRPr="0001525D" w:rsidRDefault="00E1266C" w:rsidP="00E1266C">
      <w:pPr>
        <w:ind w:left="0" w:firstLine="0"/>
        <w:jc w:val="both"/>
        <w:rPr>
          <w:rFonts w:ascii="Times New Roman" w:eastAsia="Times New Roman" w:hAnsi="Times New Roman" w:cs="Traditional Arabic"/>
          <w:b/>
          <w:bCs/>
          <w:sz w:val="36"/>
          <w:szCs w:val="36"/>
          <w:rtl/>
          <w:lang w:eastAsia="ar-SA"/>
        </w:rPr>
      </w:pPr>
    </w:p>
    <w:p w14:paraId="7DD7C39D" w14:textId="77777777" w:rsidR="00E1266C" w:rsidRPr="0017765B" w:rsidRDefault="00E1266C" w:rsidP="00E1266C">
      <w:pPr>
        <w:ind w:left="0" w:firstLine="0"/>
        <w:jc w:val="both"/>
        <w:rPr>
          <w:rFonts w:ascii="Times New Roman" w:eastAsia="Times New Roman" w:hAnsi="Times New Roman" w:cs="Traditional Arabic"/>
          <w:caps/>
          <w:sz w:val="36"/>
          <w:szCs w:val="36"/>
          <w:rtl/>
          <w:lang w:eastAsia="ar-SA"/>
        </w:rPr>
      </w:pPr>
      <w:r w:rsidRPr="0017765B">
        <w:rPr>
          <w:rFonts w:ascii="Times New Roman" w:eastAsia="Times New Roman" w:hAnsi="Times New Roman" w:cs="Traditional Arabic"/>
          <w:b/>
          <w:bCs/>
          <w:caps/>
          <w:sz w:val="36"/>
          <w:szCs w:val="36"/>
          <w:rtl/>
          <w:lang w:eastAsia="ar-SA"/>
        </w:rPr>
        <w:t>رسالة في علم التوحيد</w:t>
      </w:r>
      <w:r w:rsidRPr="0017765B">
        <w:rPr>
          <w:rFonts w:ascii="Times New Roman" w:eastAsia="Times New Roman" w:hAnsi="Times New Roman" w:cs="Traditional Arabic"/>
          <w:caps/>
          <w:sz w:val="36"/>
          <w:szCs w:val="36"/>
          <w:rtl/>
          <w:lang w:eastAsia="ar-SA"/>
        </w:rPr>
        <w:t>/ شهاب الدين أحمد بن أحمد السجاعي (ت 1197 هـ)؛ دراسة وتحقيق هيمن نجم حميد.</w:t>
      </w:r>
    </w:p>
    <w:p w14:paraId="597868A7" w14:textId="77777777" w:rsidR="00E1266C" w:rsidRPr="0017765B" w:rsidRDefault="00E1266C" w:rsidP="00E1266C">
      <w:pPr>
        <w:ind w:left="0" w:firstLine="0"/>
        <w:jc w:val="both"/>
        <w:rPr>
          <w:rFonts w:ascii="Times New Roman" w:eastAsia="Times New Roman" w:hAnsi="Times New Roman" w:cs="Traditional Arabic"/>
          <w:caps/>
          <w:sz w:val="36"/>
          <w:szCs w:val="36"/>
          <w:rtl/>
          <w:lang w:eastAsia="ar-SA"/>
        </w:rPr>
      </w:pPr>
      <w:r w:rsidRPr="0017765B">
        <w:rPr>
          <w:rFonts w:ascii="Times New Roman" w:eastAsia="Times New Roman" w:hAnsi="Times New Roman" w:cs="Traditional Arabic"/>
          <w:caps/>
          <w:sz w:val="36"/>
          <w:szCs w:val="36"/>
          <w:rtl/>
          <w:lang w:eastAsia="ar-SA"/>
        </w:rPr>
        <w:t>مجلة التعليم للدراسات التخصصية الحديثة، ديوان الوقف السني، العراق ع13 (1447 هـ، أبريل 2026 م).</w:t>
      </w:r>
    </w:p>
    <w:p w14:paraId="7B53AA01" w14:textId="77777777" w:rsidR="00E1266C" w:rsidRPr="0017765B" w:rsidRDefault="00E1266C" w:rsidP="00E1266C">
      <w:pPr>
        <w:ind w:left="0" w:firstLine="0"/>
        <w:jc w:val="both"/>
        <w:rPr>
          <w:rFonts w:ascii="Times New Roman" w:eastAsia="Times New Roman" w:hAnsi="Times New Roman" w:cs="Traditional Arabic"/>
          <w:b/>
          <w:bCs/>
          <w:caps/>
          <w:sz w:val="36"/>
          <w:szCs w:val="36"/>
          <w:rtl/>
          <w:lang w:eastAsia="ar-SA"/>
        </w:rPr>
      </w:pPr>
    </w:p>
    <w:p w14:paraId="53ADD250" w14:textId="77777777" w:rsidR="00E1266C" w:rsidRPr="0082152A" w:rsidRDefault="00E1266C" w:rsidP="00E1266C">
      <w:pPr>
        <w:ind w:left="0" w:firstLine="0"/>
        <w:jc w:val="both"/>
        <w:rPr>
          <w:rFonts w:ascii="Times New Roman" w:eastAsia="Times New Roman" w:hAnsi="Times New Roman" w:cs="Traditional Arabic"/>
          <w:sz w:val="36"/>
          <w:szCs w:val="36"/>
          <w:rtl/>
          <w:lang w:eastAsia="ar-SA"/>
        </w:rPr>
      </w:pPr>
      <w:r w:rsidRPr="0082152A">
        <w:rPr>
          <w:rFonts w:ascii="Times New Roman" w:eastAsia="Times New Roman" w:hAnsi="Times New Roman" w:cs="Traditional Arabic"/>
          <w:b/>
          <w:bCs/>
          <w:sz w:val="36"/>
          <w:szCs w:val="36"/>
          <w:rtl/>
          <w:lang w:eastAsia="ar-SA"/>
        </w:rPr>
        <w:t xml:space="preserve">رسالة في الفطرة وأولاد المشركين/ </w:t>
      </w:r>
      <w:r w:rsidRPr="0082152A">
        <w:rPr>
          <w:rFonts w:ascii="Times New Roman" w:eastAsia="Times New Roman" w:hAnsi="Times New Roman" w:cs="Traditional Arabic"/>
          <w:sz w:val="36"/>
          <w:szCs w:val="36"/>
          <w:rtl/>
          <w:lang w:eastAsia="ar-SA"/>
        </w:rPr>
        <w:t xml:space="preserve">لأبي الحسن علي بن </w:t>
      </w:r>
      <w:proofErr w:type="spellStart"/>
      <w:r w:rsidRPr="0082152A">
        <w:rPr>
          <w:rFonts w:ascii="Times New Roman" w:eastAsia="Times New Roman" w:hAnsi="Times New Roman" w:cs="Traditional Arabic"/>
          <w:sz w:val="36"/>
          <w:szCs w:val="36"/>
          <w:rtl/>
          <w:lang w:eastAsia="ar-SA"/>
        </w:rPr>
        <w:t>عبدالكافي</w:t>
      </w:r>
      <w:proofErr w:type="spellEnd"/>
      <w:r w:rsidRPr="0082152A">
        <w:rPr>
          <w:rFonts w:ascii="Times New Roman" w:eastAsia="Times New Roman" w:hAnsi="Times New Roman" w:cs="Traditional Arabic"/>
          <w:sz w:val="36"/>
          <w:szCs w:val="36"/>
          <w:rtl/>
          <w:lang w:eastAsia="ar-SA"/>
        </w:rPr>
        <w:t xml:space="preserve"> السبكي (ت 756 هـ)؛ تحقيق سعيد بن محمد بن </w:t>
      </w:r>
      <w:proofErr w:type="spellStart"/>
      <w:r w:rsidRPr="0082152A">
        <w:rPr>
          <w:rFonts w:ascii="Times New Roman" w:eastAsia="Times New Roman" w:hAnsi="Times New Roman" w:cs="Traditional Arabic"/>
          <w:sz w:val="36"/>
          <w:szCs w:val="36"/>
          <w:rtl/>
          <w:lang w:eastAsia="ar-SA"/>
        </w:rPr>
        <w:t>معلوي</w:t>
      </w:r>
      <w:proofErr w:type="spellEnd"/>
      <w:r w:rsidRPr="0082152A">
        <w:rPr>
          <w:rFonts w:ascii="Times New Roman" w:eastAsia="Times New Roman" w:hAnsi="Times New Roman" w:cs="Traditional Arabic"/>
          <w:sz w:val="36"/>
          <w:szCs w:val="36"/>
          <w:rtl/>
          <w:lang w:eastAsia="ar-SA"/>
        </w:rPr>
        <w:t>.</w:t>
      </w:r>
    </w:p>
    <w:p w14:paraId="4E6A1AE8" w14:textId="77777777" w:rsidR="00E1266C" w:rsidRPr="0082152A" w:rsidRDefault="00E1266C" w:rsidP="00E1266C">
      <w:pPr>
        <w:ind w:left="0" w:firstLine="0"/>
        <w:jc w:val="both"/>
        <w:rPr>
          <w:rFonts w:ascii="Times New Roman" w:eastAsia="Times New Roman" w:hAnsi="Times New Roman" w:cs="Traditional Arabic"/>
          <w:sz w:val="36"/>
          <w:szCs w:val="36"/>
          <w:rtl/>
          <w:lang w:eastAsia="ar-SA"/>
        </w:rPr>
      </w:pPr>
      <w:r w:rsidRPr="0082152A">
        <w:rPr>
          <w:rFonts w:ascii="Times New Roman" w:eastAsia="Times New Roman" w:hAnsi="Times New Roman" w:cs="Traditional Arabic"/>
          <w:sz w:val="36"/>
          <w:szCs w:val="36"/>
          <w:rtl/>
          <w:lang w:eastAsia="ar-SA"/>
        </w:rPr>
        <w:t>المجلة العلمية بكلية الآداب، جامعة طنطا ع60 (1447 هـ، يوليو 2025 م) ص 1982-2021.</w:t>
      </w:r>
    </w:p>
    <w:p w14:paraId="579719EF" w14:textId="77777777" w:rsidR="00E1266C" w:rsidRPr="0082152A" w:rsidRDefault="00E1266C" w:rsidP="00E1266C">
      <w:pPr>
        <w:ind w:left="0" w:firstLine="0"/>
        <w:jc w:val="both"/>
        <w:rPr>
          <w:rFonts w:ascii="Times New Roman" w:eastAsia="Times New Roman" w:hAnsi="Times New Roman" w:cs="Traditional Arabic"/>
          <w:sz w:val="36"/>
          <w:szCs w:val="36"/>
          <w:rtl/>
          <w:lang w:eastAsia="ar-SA"/>
        </w:rPr>
      </w:pPr>
      <w:r w:rsidRPr="0082152A">
        <w:rPr>
          <w:rFonts w:ascii="Times New Roman" w:eastAsia="Times New Roman" w:hAnsi="Times New Roman" w:cs="Traditional Arabic"/>
          <w:sz w:val="36"/>
          <w:szCs w:val="36"/>
          <w:rtl/>
          <w:lang w:eastAsia="ar-SA"/>
        </w:rPr>
        <w:t>(رسالة في الفطرة وفيمن مات صغيرًا من أولاد المشركين)</w:t>
      </w:r>
    </w:p>
    <w:p w14:paraId="5ACAD5FE" w14:textId="77777777" w:rsidR="00E1266C" w:rsidRPr="0082152A" w:rsidRDefault="00E1266C" w:rsidP="00E1266C">
      <w:pPr>
        <w:ind w:left="0" w:firstLine="0"/>
        <w:jc w:val="both"/>
        <w:rPr>
          <w:rFonts w:ascii="Times New Roman" w:eastAsia="Times New Roman" w:hAnsi="Times New Roman" w:cs="Traditional Arabic"/>
          <w:b/>
          <w:bCs/>
          <w:sz w:val="36"/>
          <w:szCs w:val="36"/>
          <w:rtl/>
          <w:lang w:eastAsia="ar-SA"/>
        </w:rPr>
      </w:pPr>
    </w:p>
    <w:p w14:paraId="328047E4" w14:textId="77777777" w:rsidR="00E1266C" w:rsidRPr="00B74928" w:rsidRDefault="00E1266C" w:rsidP="00E1266C">
      <w:pPr>
        <w:ind w:left="0" w:firstLine="0"/>
        <w:jc w:val="both"/>
        <w:rPr>
          <w:rFonts w:ascii="Times New Roman" w:eastAsia="Times New Roman" w:hAnsi="Times New Roman" w:cs="Traditional Arabic"/>
          <w:sz w:val="36"/>
          <w:szCs w:val="36"/>
          <w:rtl/>
          <w:lang w:eastAsia="ar-SA"/>
        </w:rPr>
      </w:pPr>
      <w:r w:rsidRPr="00B74928">
        <w:rPr>
          <w:rFonts w:ascii="Times New Roman" w:eastAsia="Times New Roman" w:hAnsi="Times New Roman" w:cs="Traditional Arabic"/>
          <w:b/>
          <w:bCs/>
          <w:sz w:val="36"/>
          <w:szCs w:val="36"/>
          <w:rtl/>
          <w:lang w:eastAsia="ar-SA"/>
        </w:rPr>
        <w:t>رسالة في نسبة لزوم الخسران إلى الأنبياء</w:t>
      </w:r>
      <w:r w:rsidRPr="00B74928">
        <w:rPr>
          <w:rFonts w:ascii="Times New Roman" w:eastAsia="Times New Roman" w:hAnsi="Times New Roman" w:cs="Traditional Arabic"/>
          <w:sz w:val="36"/>
          <w:szCs w:val="36"/>
          <w:rtl/>
          <w:lang w:eastAsia="ar-SA"/>
        </w:rPr>
        <w:t>/ محمد بن إبراهيم الرومي، الشهير بخطيب زاده (ت 901 هـ)؛ دراسة وتحقيق محمد جمال أحمد.</w:t>
      </w:r>
    </w:p>
    <w:p w14:paraId="7E52CEC4" w14:textId="77777777" w:rsidR="00E1266C" w:rsidRPr="00B74928"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r w:rsidRPr="00B74928">
        <w:rPr>
          <w:rFonts w:ascii="Times New Roman" w:eastAsia="Times New Roman" w:hAnsi="Times New Roman" w:cs="Traditional Arabic"/>
          <w:kern w:val="2"/>
          <w:sz w:val="36"/>
          <w:szCs w:val="36"/>
          <w:rtl/>
          <w:lang w:eastAsia="ar-SA"/>
          <w14:ligatures w14:val="standardContextual"/>
        </w:rPr>
        <w:t>مجلة الجامعة العراقية مج75 ع3 (1447 هـ، شباط 2026 م)</w:t>
      </w:r>
    </w:p>
    <w:p w14:paraId="49D32658" w14:textId="77777777" w:rsidR="00E1266C" w:rsidRPr="00B74928"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r w:rsidRPr="00B74928">
        <w:rPr>
          <w:rFonts w:ascii="Times New Roman" w:eastAsia="Times New Roman" w:hAnsi="Times New Roman" w:cs="Traditional Arabic"/>
          <w:kern w:val="2"/>
          <w:sz w:val="36"/>
          <w:szCs w:val="36"/>
          <w:rtl/>
          <w:lang w:eastAsia="ar-SA"/>
          <w14:ligatures w14:val="standardContextual"/>
        </w:rPr>
        <w:t>(ردود في موضوع عصمة الأنبياء)</w:t>
      </w:r>
    </w:p>
    <w:p w14:paraId="4472E299" w14:textId="77777777" w:rsidR="00E1266C" w:rsidRPr="00B74928" w:rsidRDefault="00E1266C" w:rsidP="00E1266C">
      <w:pPr>
        <w:ind w:left="0" w:firstLine="0"/>
        <w:jc w:val="both"/>
        <w:rPr>
          <w:rFonts w:ascii="Times New Roman" w:eastAsia="Times New Roman" w:hAnsi="Times New Roman" w:cs="Traditional Arabic"/>
          <w:b/>
          <w:bCs/>
          <w:sz w:val="36"/>
          <w:szCs w:val="36"/>
          <w:rtl/>
          <w:lang w:eastAsia="ar-SA"/>
        </w:rPr>
      </w:pPr>
    </w:p>
    <w:p w14:paraId="066BDF41" w14:textId="77777777" w:rsidR="00E1266C" w:rsidRPr="00CC1241"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r w:rsidRPr="00CC1241">
        <w:rPr>
          <w:rFonts w:ascii="Times New Roman" w:eastAsia="Times New Roman" w:hAnsi="Times New Roman" w:cs="Traditional Arabic"/>
          <w:b/>
          <w:bCs/>
          <w:kern w:val="2"/>
          <w:sz w:val="36"/>
          <w:szCs w:val="36"/>
          <w:rtl/>
          <w:lang w:eastAsia="ar-SA"/>
          <w14:ligatures w14:val="standardContextual"/>
        </w:rPr>
        <w:lastRenderedPageBreak/>
        <w:t>الرسالة القدسية</w:t>
      </w:r>
      <w:r w:rsidRPr="00CC1241">
        <w:rPr>
          <w:rFonts w:ascii="Times New Roman" w:eastAsia="Times New Roman" w:hAnsi="Times New Roman" w:cs="Traditional Arabic"/>
          <w:kern w:val="2"/>
          <w:sz w:val="36"/>
          <w:szCs w:val="36"/>
          <w:rtl/>
          <w:lang w:eastAsia="ar-SA"/>
          <w14:ligatures w14:val="standardContextual"/>
        </w:rPr>
        <w:t xml:space="preserve">/ لأبي حامد محمد بن محمد الغزالي (ت 505 هـ)؛ بعناية نزار </w:t>
      </w:r>
      <w:proofErr w:type="gramStart"/>
      <w:r w:rsidRPr="00CC1241">
        <w:rPr>
          <w:rFonts w:ascii="Times New Roman" w:eastAsia="Times New Roman" w:hAnsi="Times New Roman" w:cs="Traditional Arabic"/>
          <w:kern w:val="2"/>
          <w:sz w:val="36"/>
          <w:szCs w:val="36"/>
          <w:rtl/>
          <w:lang w:eastAsia="ar-SA"/>
          <w14:ligatures w14:val="standardContextual"/>
        </w:rPr>
        <w:t>حمادي.-</w:t>
      </w:r>
      <w:proofErr w:type="gramEnd"/>
      <w:r w:rsidRPr="00CC1241">
        <w:rPr>
          <w:rFonts w:ascii="Times New Roman" w:eastAsia="Times New Roman" w:hAnsi="Times New Roman" w:cs="Traditional Arabic"/>
          <w:kern w:val="2"/>
          <w:sz w:val="36"/>
          <w:szCs w:val="36"/>
          <w:rtl/>
          <w:lang w:eastAsia="ar-SA"/>
          <w14:ligatures w14:val="standardContextual"/>
        </w:rPr>
        <w:t xml:space="preserve"> الكويت: دار الضياء، 1446 هـ، 2025 م، 190 ص.</w:t>
      </w:r>
    </w:p>
    <w:p w14:paraId="736061A7" w14:textId="77777777" w:rsidR="00E1266C" w:rsidRPr="00CC1241"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r w:rsidRPr="00CC1241">
        <w:rPr>
          <w:rFonts w:ascii="Times New Roman" w:eastAsia="Times New Roman" w:hAnsi="Times New Roman" w:cs="Traditional Arabic"/>
          <w:kern w:val="2"/>
          <w:sz w:val="36"/>
          <w:szCs w:val="36"/>
          <w:rtl/>
          <w:lang w:eastAsia="ar-SA"/>
          <w14:ligatures w14:val="standardContextual"/>
        </w:rPr>
        <w:t>وعليها: فوائد العقيدة القدسية/ لأبي العز تقي الدين المقترح (ت 612 هـ).</w:t>
      </w:r>
    </w:p>
    <w:p w14:paraId="538F47D7" w14:textId="77777777" w:rsidR="00E1266C" w:rsidRPr="00CC1241"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p>
    <w:p w14:paraId="3AC3ECD4" w14:textId="77777777" w:rsidR="00E1266C" w:rsidRPr="006714E5" w:rsidRDefault="00E1266C" w:rsidP="00E1266C">
      <w:pPr>
        <w:ind w:left="0" w:firstLine="0"/>
        <w:jc w:val="both"/>
        <w:rPr>
          <w:rFonts w:ascii="Times New Roman" w:eastAsia="Times New Roman" w:hAnsi="Times New Roman" w:cs="Traditional Arabic"/>
          <w:sz w:val="36"/>
          <w:szCs w:val="36"/>
          <w:rtl/>
          <w:lang w:eastAsia="ar-SA"/>
        </w:rPr>
      </w:pPr>
      <w:r w:rsidRPr="006714E5">
        <w:rPr>
          <w:rFonts w:ascii="Times New Roman" w:eastAsia="Times New Roman" w:hAnsi="Times New Roman" w:cs="Traditional Arabic"/>
          <w:b/>
          <w:bCs/>
          <w:sz w:val="36"/>
          <w:szCs w:val="36"/>
          <w:rtl/>
          <w:lang w:eastAsia="ar-SA"/>
        </w:rPr>
        <w:t>السلسلة العقدية السنوسية</w:t>
      </w:r>
      <w:r w:rsidRPr="006714E5">
        <w:rPr>
          <w:rFonts w:ascii="Times New Roman" w:eastAsia="Times New Roman" w:hAnsi="Times New Roman" w:cs="Traditional Arabic"/>
          <w:sz w:val="36"/>
          <w:szCs w:val="36"/>
          <w:rtl/>
          <w:lang w:eastAsia="ar-SA"/>
        </w:rPr>
        <w:t xml:space="preserve">/ باعتناء أنس محمد عدنان </w:t>
      </w:r>
      <w:proofErr w:type="spellStart"/>
      <w:proofErr w:type="gramStart"/>
      <w:r w:rsidRPr="006714E5">
        <w:rPr>
          <w:rFonts w:ascii="Times New Roman" w:eastAsia="Times New Roman" w:hAnsi="Times New Roman" w:cs="Traditional Arabic"/>
          <w:sz w:val="36"/>
          <w:szCs w:val="36"/>
          <w:rtl/>
          <w:lang w:eastAsia="ar-SA"/>
        </w:rPr>
        <w:t>الشرفاوي</w:t>
      </w:r>
      <w:proofErr w:type="spellEnd"/>
      <w:r w:rsidRPr="006714E5">
        <w:rPr>
          <w:rFonts w:ascii="Times New Roman" w:eastAsia="Times New Roman" w:hAnsi="Times New Roman" w:cs="Traditional Arabic"/>
          <w:sz w:val="36"/>
          <w:szCs w:val="36"/>
          <w:rtl/>
          <w:lang w:eastAsia="ar-SA"/>
        </w:rPr>
        <w:t>.-</w:t>
      </w:r>
      <w:proofErr w:type="gramEnd"/>
      <w:r w:rsidRPr="006714E5">
        <w:rPr>
          <w:rFonts w:ascii="Times New Roman" w:eastAsia="Times New Roman" w:hAnsi="Times New Roman" w:cs="Traditional Arabic"/>
          <w:sz w:val="36"/>
          <w:szCs w:val="36"/>
          <w:rtl/>
          <w:lang w:eastAsia="ar-SA"/>
        </w:rPr>
        <w:t xml:space="preserve"> دمشق: دار التقوى، 1441 هـ، 2020 م، 5مج.</w:t>
      </w:r>
    </w:p>
    <w:p w14:paraId="0961662C" w14:textId="77777777" w:rsidR="00E1266C" w:rsidRPr="006714E5" w:rsidRDefault="00E1266C" w:rsidP="00E1266C">
      <w:pPr>
        <w:ind w:left="0" w:firstLine="0"/>
        <w:jc w:val="both"/>
        <w:rPr>
          <w:rFonts w:ascii="Times New Roman" w:eastAsia="Times New Roman" w:hAnsi="Times New Roman" w:cs="Traditional Arabic"/>
          <w:sz w:val="36"/>
          <w:szCs w:val="36"/>
          <w:rtl/>
          <w:lang w:eastAsia="ar-SA"/>
        </w:rPr>
      </w:pPr>
      <w:r w:rsidRPr="006714E5">
        <w:rPr>
          <w:rFonts w:ascii="Times New Roman" w:eastAsia="Times New Roman" w:hAnsi="Times New Roman" w:cs="Traditional Arabic"/>
          <w:sz w:val="36"/>
          <w:szCs w:val="36"/>
          <w:rtl/>
          <w:lang w:eastAsia="ar-SA"/>
        </w:rPr>
        <w:t>وهي: شرح المقدمات، شرح صغرى الصغرى، شرح العقيدة الصغرى، شرح العقيدة الوسطى، شرح العقيدة الكبرى.</w:t>
      </w:r>
    </w:p>
    <w:p w14:paraId="789961B3" w14:textId="77777777" w:rsidR="00E1266C" w:rsidRPr="006714E5" w:rsidRDefault="00E1266C" w:rsidP="00E1266C">
      <w:pPr>
        <w:ind w:left="0" w:firstLine="0"/>
        <w:jc w:val="both"/>
        <w:rPr>
          <w:rFonts w:ascii="Times New Roman" w:eastAsia="Times New Roman" w:hAnsi="Times New Roman" w:cs="Traditional Arabic"/>
          <w:sz w:val="36"/>
          <w:szCs w:val="36"/>
          <w:rtl/>
          <w:lang w:eastAsia="ar-SA"/>
        </w:rPr>
      </w:pPr>
    </w:p>
    <w:p w14:paraId="2F460751" w14:textId="77777777" w:rsidR="00E1266C" w:rsidRPr="00A321DF" w:rsidRDefault="00E1266C" w:rsidP="00E1266C">
      <w:pPr>
        <w:ind w:left="0" w:firstLine="0"/>
        <w:jc w:val="both"/>
        <w:rPr>
          <w:rFonts w:ascii="Times New Roman" w:eastAsia="Times New Roman" w:hAnsi="Times New Roman" w:cs="Traditional Arabic"/>
          <w:sz w:val="36"/>
          <w:szCs w:val="36"/>
          <w:rtl/>
          <w:lang w:eastAsia="ar-SA"/>
        </w:rPr>
      </w:pPr>
      <w:r w:rsidRPr="00A321DF">
        <w:rPr>
          <w:rFonts w:ascii="Times New Roman" w:eastAsia="Times New Roman" w:hAnsi="Times New Roman" w:cs="Traditional Arabic"/>
          <w:b/>
          <w:bCs/>
          <w:sz w:val="36"/>
          <w:szCs w:val="36"/>
          <w:rtl/>
          <w:lang w:eastAsia="ar-SA"/>
        </w:rPr>
        <w:t>السيف المشهور في شرح عقيدة أبي منصور</w:t>
      </w:r>
      <w:r w:rsidRPr="00A321DF">
        <w:rPr>
          <w:rFonts w:ascii="Times New Roman" w:eastAsia="Times New Roman" w:hAnsi="Times New Roman" w:cs="Traditional Arabic"/>
          <w:sz w:val="36"/>
          <w:szCs w:val="36"/>
          <w:rtl/>
          <w:lang w:eastAsia="ar-SA"/>
        </w:rPr>
        <w:t xml:space="preserve">/ تاج الدين </w:t>
      </w:r>
      <w:proofErr w:type="gramStart"/>
      <w:r w:rsidRPr="00A321DF">
        <w:rPr>
          <w:rFonts w:ascii="Times New Roman" w:eastAsia="Times New Roman" w:hAnsi="Times New Roman" w:cs="Traditional Arabic"/>
          <w:sz w:val="36"/>
          <w:szCs w:val="36"/>
          <w:rtl/>
          <w:lang w:eastAsia="ar-SA"/>
        </w:rPr>
        <w:t>عبدالوهاب</w:t>
      </w:r>
      <w:proofErr w:type="gramEnd"/>
      <w:r w:rsidRPr="00A321DF">
        <w:rPr>
          <w:rFonts w:ascii="Times New Roman" w:eastAsia="Times New Roman" w:hAnsi="Times New Roman" w:cs="Traditional Arabic"/>
          <w:sz w:val="36"/>
          <w:szCs w:val="36"/>
          <w:rtl/>
          <w:lang w:eastAsia="ar-SA"/>
        </w:rPr>
        <w:t xml:space="preserve"> بن علي السبكي (ت 771 هـ)؛ تحقيق علاء كمال </w:t>
      </w:r>
      <w:proofErr w:type="gramStart"/>
      <w:r w:rsidRPr="00A321DF">
        <w:rPr>
          <w:rFonts w:ascii="Times New Roman" w:eastAsia="Times New Roman" w:hAnsi="Times New Roman" w:cs="Traditional Arabic"/>
          <w:sz w:val="36"/>
          <w:szCs w:val="36"/>
          <w:rtl/>
          <w:lang w:eastAsia="ar-SA"/>
        </w:rPr>
        <w:t>عثمان.-</w:t>
      </w:r>
      <w:proofErr w:type="gramEnd"/>
      <w:r w:rsidRPr="00A321DF">
        <w:rPr>
          <w:rFonts w:ascii="Times New Roman" w:eastAsia="Times New Roman" w:hAnsi="Times New Roman" w:cs="Traditional Arabic"/>
          <w:sz w:val="36"/>
          <w:szCs w:val="36"/>
          <w:rtl/>
          <w:lang w:eastAsia="ar-SA"/>
        </w:rPr>
        <w:t xml:space="preserve"> عمّان: دار الفتح، 1448 هـ، 2026 م.</w:t>
      </w:r>
    </w:p>
    <w:p w14:paraId="2C93687F" w14:textId="77777777" w:rsidR="00E1266C" w:rsidRPr="00A321DF" w:rsidRDefault="00E1266C" w:rsidP="00E1266C">
      <w:pPr>
        <w:ind w:left="0" w:firstLine="0"/>
        <w:jc w:val="both"/>
        <w:rPr>
          <w:rFonts w:ascii="Times New Roman" w:eastAsia="Times New Roman" w:hAnsi="Times New Roman" w:cs="Traditional Arabic"/>
          <w:sz w:val="36"/>
          <w:szCs w:val="36"/>
          <w:rtl/>
          <w:lang w:eastAsia="ar-SA"/>
        </w:rPr>
      </w:pPr>
      <w:r w:rsidRPr="00A321DF">
        <w:rPr>
          <w:rFonts w:ascii="Times New Roman" w:eastAsia="Times New Roman" w:hAnsi="Times New Roman" w:cs="Traditional Arabic"/>
          <w:sz w:val="36"/>
          <w:szCs w:val="36"/>
          <w:rtl/>
          <w:lang w:eastAsia="ar-SA"/>
        </w:rPr>
        <w:t>ومعه للمؤلف نفسه: مهمات المسائل الخلافية بين الإمام الأشعري والمعتزلة؛ القصيدة النونية التي نظم فيها مجمل اعتقاد أهل السنة.</w:t>
      </w:r>
    </w:p>
    <w:p w14:paraId="2E1CA136" w14:textId="77777777" w:rsidR="00E1266C" w:rsidRPr="00A321DF" w:rsidRDefault="00E1266C" w:rsidP="00E1266C">
      <w:pPr>
        <w:ind w:left="0" w:firstLine="0"/>
        <w:jc w:val="both"/>
        <w:rPr>
          <w:rFonts w:ascii="Times New Roman" w:eastAsia="Times New Roman" w:hAnsi="Times New Roman" w:cs="Traditional Arabic"/>
          <w:sz w:val="36"/>
          <w:szCs w:val="36"/>
          <w:rtl/>
          <w:lang w:eastAsia="ar-SA"/>
        </w:rPr>
      </w:pPr>
      <w:r w:rsidRPr="00A321DF">
        <w:rPr>
          <w:rFonts w:ascii="Times New Roman" w:eastAsia="Times New Roman" w:hAnsi="Times New Roman" w:cs="Traditional Arabic"/>
          <w:sz w:val="36"/>
          <w:szCs w:val="36"/>
          <w:rtl/>
          <w:lang w:eastAsia="ar-SA"/>
        </w:rPr>
        <w:t>متن موجز في العقيدة/ لأبي منصور الماتريدي.</w:t>
      </w:r>
    </w:p>
    <w:p w14:paraId="1B615CA0" w14:textId="77777777" w:rsidR="00E1266C" w:rsidRPr="00A321DF" w:rsidRDefault="00E1266C" w:rsidP="00E1266C">
      <w:pPr>
        <w:ind w:left="0" w:firstLine="0"/>
        <w:jc w:val="both"/>
        <w:rPr>
          <w:rFonts w:ascii="Times New Roman" w:eastAsia="Times New Roman" w:hAnsi="Times New Roman" w:cs="Traditional Arabic"/>
          <w:sz w:val="36"/>
          <w:szCs w:val="36"/>
          <w:rtl/>
          <w:lang w:eastAsia="ar-SA"/>
        </w:rPr>
      </w:pPr>
    </w:p>
    <w:p w14:paraId="012B2EF6" w14:textId="77777777" w:rsidR="00E1266C" w:rsidRPr="00F35468"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r w:rsidRPr="00F35468">
        <w:rPr>
          <w:rFonts w:ascii="Times New Roman" w:eastAsia="Times New Roman" w:hAnsi="Times New Roman" w:cs="Traditional Arabic"/>
          <w:b/>
          <w:bCs/>
          <w:kern w:val="2"/>
          <w:sz w:val="36"/>
          <w:szCs w:val="36"/>
          <w:rtl/>
          <w:lang w:eastAsia="ar-SA"/>
          <w14:ligatures w14:val="standardContextual"/>
        </w:rPr>
        <w:t xml:space="preserve">شرح ابن </w:t>
      </w:r>
      <w:proofErr w:type="spellStart"/>
      <w:r w:rsidRPr="00F35468">
        <w:rPr>
          <w:rFonts w:ascii="Times New Roman" w:eastAsia="Times New Roman" w:hAnsi="Times New Roman" w:cs="Traditional Arabic"/>
          <w:b/>
          <w:bCs/>
          <w:kern w:val="2"/>
          <w:sz w:val="36"/>
          <w:szCs w:val="36"/>
          <w:rtl/>
          <w:lang w:eastAsia="ar-SA"/>
          <w14:ligatures w14:val="standardContextual"/>
        </w:rPr>
        <w:t>عظّوم</w:t>
      </w:r>
      <w:proofErr w:type="spellEnd"/>
      <w:r w:rsidRPr="00F35468">
        <w:rPr>
          <w:rFonts w:ascii="Times New Roman" w:eastAsia="Times New Roman" w:hAnsi="Times New Roman" w:cs="Traditional Arabic"/>
          <w:b/>
          <w:bCs/>
          <w:kern w:val="2"/>
          <w:sz w:val="36"/>
          <w:szCs w:val="36"/>
          <w:rtl/>
          <w:lang w:eastAsia="ar-SA"/>
          <w14:ligatures w14:val="standardContextual"/>
        </w:rPr>
        <w:t xml:space="preserve"> إعانة المجدّين في تصحيح الدين بشرح أم البراهين (صغرى </w:t>
      </w:r>
      <w:proofErr w:type="gramStart"/>
      <w:r w:rsidRPr="00F35468">
        <w:rPr>
          <w:rFonts w:ascii="Times New Roman" w:eastAsia="Times New Roman" w:hAnsi="Times New Roman" w:cs="Traditional Arabic"/>
          <w:b/>
          <w:bCs/>
          <w:kern w:val="2"/>
          <w:sz w:val="36"/>
          <w:szCs w:val="36"/>
          <w:rtl/>
          <w:lang w:eastAsia="ar-SA"/>
          <w14:ligatures w14:val="standardContextual"/>
        </w:rPr>
        <w:t>السنوسي)/</w:t>
      </w:r>
      <w:proofErr w:type="gramEnd"/>
      <w:r w:rsidRPr="00F35468">
        <w:rPr>
          <w:rFonts w:ascii="Times New Roman" w:eastAsia="Times New Roman" w:hAnsi="Times New Roman" w:cs="Traditional Arabic"/>
          <w:b/>
          <w:bCs/>
          <w:kern w:val="2"/>
          <w:sz w:val="36"/>
          <w:szCs w:val="36"/>
          <w:rtl/>
          <w:lang w:eastAsia="ar-SA"/>
          <w14:ligatures w14:val="standardContextual"/>
        </w:rPr>
        <w:t xml:space="preserve"> </w:t>
      </w:r>
      <w:proofErr w:type="gramStart"/>
      <w:r w:rsidRPr="00F35468">
        <w:rPr>
          <w:rFonts w:ascii="Times New Roman" w:eastAsia="Times New Roman" w:hAnsi="Times New Roman" w:cs="Traditional Arabic"/>
          <w:kern w:val="2"/>
          <w:sz w:val="36"/>
          <w:szCs w:val="36"/>
          <w:rtl/>
          <w:lang w:eastAsia="ar-SA"/>
          <w14:ligatures w14:val="standardContextual"/>
        </w:rPr>
        <w:t>عبدالجليل</w:t>
      </w:r>
      <w:proofErr w:type="gramEnd"/>
      <w:r w:rsidRPr="00F35468">
        <w:rPr>
          <w:rFonts w:ascii="Times New Roman" w:eastAsia="Times New Roman" w:hAnsi="Times New Roman" w:cs="Traditional Arabic"/>
          <w:kern w:val="2"/>
          <w:sz w:val="36"/>
          <w:szCs w:val="36"/>
          <w:rtl/>
          <w:lang w:eastAsia="ar-SA"/>
          <w14:ligatures w14:val="standardContextual"/>
        </w:rPr>
        <w:t xml:space="preserve"> القيرواني (ت بعد 1009 هـ)؛ اعتنى به سفيان </w:t>
      </w:r>
      <w:proofErr w:type="gramStart"/>
      <w:r w:rsidRPr="00F35468">
        <w:rPr>
          <w:rFonts w:ascii="Times New Roman" w:eastAsia="Times New Roman" w:hAnsi="Times New Roman" w:cs="Traditional Arabic"/>
          <w:kern w:val="2"/>
          <w:sz w:val="36"/>
          <w:szCs w:val="36"/>
          <w:rtl/>
          <w:lang w:eastAsia="ar-SA"/>
          <w14:ligatures w14:val="standardContextual"/>
        </w:rPr>
        <w:t>عبدالرحمن</w:t>
      </w:r>
      <w:proofErr w:type="gramEnd"/>
      <w:r w:rsidRPr="00F35468">
        <w:rPr>
          <w:rFonts w:ascii="Times New Roman" w:eastAsia="Times New Roman" w:hAnsi="Times New Roman" w:cs="Traditional Arabic"/>
          <w:kern w:val="2"/>
          <w:sz w:val="36"/>
          <w:szCs w:val="36"/>
          <w:rtl/>
          <w:lang w:eastAsia="ar-SA"/>
          <w14:ligatures w14:val="standardContextual"/>
        </w:rPr>
        <w:t xml:space="preserve"> </w:t>
      </w:r>
      <w:proofErr w:type="gramStart"/>
      <w:r w:rsidRPr="00F35468">
        <w:rPr>
          <w:rFonts w:ascii="Times New Roman" w:eastAsia="Times New Roman" w:hAnsi="Times New Roman" w:cs="Traditional Arabic"/>
          <w:kern w:val="2"/>
          <w:sz w:val="36"/>
          <w:szCs w:val="36"/>
          <w:rtl/>
          <w:lang w:eastAsia="ar-SA"/>
          <w14:ligatures w14:val="standardContextual"/>
        </w:rPr>
        <w:t>الغانمي.-</w:t>
      </w:r>
      <w:proofErr w:type="gramEnd"/>
      <w:r w:rsidRPr="00F35468">
        <w:rPr>
          <w:rFonts w:ascii="Times New Roman" w:eastAsia="Times New Roman" w:hAnsi="Times New Roman" w:cs="Traditional Arabic"/>
          <w:kern w:val="2"/>
          <w:sz w:val="36"/>
          <w:szCs w:val="36"/>
          <w:rtl/>
          <w:lang w:eastAsia="ar-SA"/>
          <w14:ligatures w14:val="standardContextual"/>
        </w:rPr>
        <w:t xml:space="preserve"> عمّان: دار النور المبين، 1446 هـ، 2025 م، 92 ص.</w:t>
      </w:r>
    </w:p>
    <w:p w14:paraId="70B535C2" w14:textId="77777777" w:rsidR="00E1266C" w:rsidRPr="00F35468" w:rsidRDefault="00E1266C" w:rsidP="00E1266C">
      <w:pPr>
        <w:ind w:left="0" w:firstLine="0"/>
        <w:jc w:val="both"/>
        <w:rPr>
          <w:rFonts w:ascii="Times New Roman" w:eastAsia="Times New Roman" w:hAnsi="Times New Roman" w:cs="Traditional Arabic"/>
          <w:b/>
          <w:bCs/>
          <w:kern w:val="2"/>
          <w:sz w:val="36"/>
          <w:szCs w:val="36"/>
          <w:rtl/>
          <w:lang w:eastAsia="ar-SA"/>
          <w14:ligatures w14:val="standardContextual"/>
        </w:rPr>
      </w:pPr>
    </w:p>
    <w:p w14:paraId="72DC3BA0" w14:textId="77777777" w:rsidR="00E1266C" w:rsidRPr="00B52C55" w:rsidRDefault="00E1266C" w:rsidP="00E1266C">
      <w:pPr>
        <w:ind w:left="0" w:firstLine="0"/>
        <w:jc w:val="both"/>
        <w:rPr>
          <w:rFonts w:ascii="Times New Roman" w:eastAsia="Times New Roman" w:hAnsi="Times New Roman" w:cs="Traditional Arabic"/>
          <w:sz w:val="36"/>
          <w:szCs w:val="36"/>
          <w:rtl/>
          <w:lang w:eastAsia="ar-SA"/>
        </w:rPr>
      </w:pPr>
      <w:r w:rsidRPr="00B52C55">
        <w:rPr>
          <w:rFonts w:ascii="Times New Roman" w:eastAsia="Times New Roman" w:hAnsi="Times New Roman" w:cs="Traditional Arabic"/>
          <w:b/>
          <w:bCs/>
          <w:sz w:val="36"/>
          <w:szCs w:val="36"/>
          <w:rtl/>
          <w:lang w:eastAsia="ar-SA"/>
        </w:rPr>
        <w:t>شرح أسماء الله تعالى وآداب الدعاء</w:t>
      </w:r>
      <w:r w:rsidRPr="00B52C55">
        <w:rPr>
          <w:rFonts w:ascii="Times New Roman" w:eastAsia="Times New Roman" w:hAnsi="Times New Roman" w:cs="Traditional Arabic"/>
          <w:sz w:val="36"/>
          <w:szCs w:val="36"/>
          <w:rtl/>
          <w:lang w:eastAsia="ar-SA"/>
        </w:rPr>
        <w:t xml:space="preserve"> </w:t>
      </w:r>
      <w:r w:rsidRPr="00B52C55">
        <w:rPr>
          <w:rFonts w:ascii="Times New Roman" w:eastAsia="Times New Roman" w:hAnsi="Times New Roman" w:cs="Traditional Arabic"/>
          <w:b/>
          <w:bCs/>
          <w:sz w:val="36"/>
          <w:szCs w:val="36"/>
          <w:rtl/>
          <w:lang w:eastAsia="ar-SA"/>
        </w:rPr>
        <w:t xml:space="preserve">لأبي جعفر النحاس (ت ٣٣٨ </w:t>
      </w:r>
      <w:proofErr w:type="gramStart"/>
      <w:r w:rsidRPr="00B52C55">
        <w:rPr>
          <w:rFonts w:ascii="Times New Roman" w:eastAsia="Times New Roman" w:hAnsi="Times New Roman" w:cs="Traditional Arabic"/>
          <w:b/>
          <w:bCs/>
          <w:sz w:val="36"/>
          <w:szCs w:val="36"/>
          <w:rtl/>
          <w:lang w:eastAsia="ar-SA"/>
        </w:rPr>
        <w:t>ه‍)</w:t>
      </w:r>
      <w:r w:rsidRPr="00B52C55">
        <w:rPr>
          <w:rFonts w:ascii="Times New Roman" w:eastAsia="Times New Roman" w:hAnsi="Times New Roman" w:cs="Traditional Arabic"/>
          <w:sz w:val="36"/>
          <w:szCs w:val="36"/>
          <w:rtl/>
          <w:lang w:eastAsia="ar-SA"/>
        </w:rPr>
        <w:t>/</w:t>
      </w:r>
      <w:proofErr w:type="gramEnd"/>
      <w:r w:rsidRPr="00B52C55">
        <w:rPr>
          <w:rFonts w:ascii="Times New Roman" w:eastAsia="Times New Roman" w:hAnsi="Times New Roman" w:cs="Traditional Arabic"/>
          <w:sz w:val="36"/>
          <w:szCs w:val="36"/>
          <w:rtl/>
          <w:lang w:eastAsia="ar-SA"/>
        </w:rPr>
        <w:t xml:space="preserve"> اقتباس وانتقاء أبو بكر محمد بن علي </w:t>
      </w:r>
      <w:proofErr w:type="spellStart"/>
      <w:r w:rsidRPr="00B52C55">
        <w:rPr>
          <w:rFonts w:ascii="Times New Roman" w:eastAsia="Times New Roman" w:hAnsi="Times New Roman" w:cs="Traditional Arabic"/>
          <w:sz w:val="36"/>
          <w:szCs w:val="36"/>
          <w:rtl/>
          <w:lang w:eastAsia="ar-SA"/>
        </w:rPr>
        <w:t>الأدفوي</w:t>
      </w:r>
      <w:proofErr w:type="spellEnd"/>
      <w:r w:rsidRPr="00B52C55">
        <w:rPr>
          <w:rFonts w:ascii="Times New Roman" w:eastAsia="Times New Roman" w:hAnsi="Times New Roman" w:cs="Traditional Arabic"/>
          <w:sz w:val="36"/>
          <w:szCs w:val="36"/>
          <w:rtl/>
          <w:lang w:eastAsia="ar-SA"/>
        </w:rPr>
        <w:t xml:space="preserve"> (ت 388 هـ)؛ تحقيق </w:t>
      </w:r>
      <w:proofErr w:type="gramStart"/>
      <w:r w:rsidRPr="00B52C55">
        <w:rPr>
          <w:rFonts w:ascii="Times New Roman" w:eastAsia="Times New Roman" w:hAnsi="Times New Roman" w:cs="Traditional Arabic"/>
          <w:sz w:val="36"/>
          <w:szCs w:val="36"/>
          <w:rtl/>
          <w:lang w:eastAsia="ar-SA"/>
        </w:rPr>
        <w:t>عبدالله</w:t>
      </w:r>
      <w:proofErr w:type="gramEnd"/>
      <w:r w:rsidRPr="00B52C55">
        <w:rPr>
          <w:rFonts w:ascii="Times New Roman" w:eastAsia="Times New Roman" w:hAnsi="Times New Roman" w:cs="Traditional Arabic"/>
          <w:sz w:val="36"/>
          <w:szCs w:val="36"/>
          <w:rtl/>
          <w:lang w:eastAsia="ar-SA"/>
        </w:rPr>
        <w:t xml:space="preserve"> بن علي </w:t>
      </w:r>
      <w:proofErr w:type="gramStart"/>
      <w:r w:rsidRPr="00B52C55">
        <w:rPr>
          <w:rFonts w:ascii="Times New Roman" w:eastAsia="Times New Roman" w:hAnsi="Times New Roman" w:cs="Traditional Arabic"/>
          <w:sz w:val="36"/>
          <w:szCs w:val="36"/>
          <w:rtl/>
          <w:lang w:eastAsia="ar-SA"/>
        </w:rPr>
        <w:t>الميموني.-</w:t>
      </w:r>
      <w:proofErr w:type="gramEnd"/>
      <w:r w:rsidRPr="00B52C55">
        <w:rPr>
          <w:rFonts w:ascii="Times New Roman" w:eastAsia="Times New Roman" w:hAnsi="Times New Roman" w:cs="Traditional Arabic"/>
          <w:sz w:val="36"/>
          <w:szCs w:val="36"/>
          <w:rtl/>
          <w:lang w:eastAsia="ar-SA"/>
        </w:rPr>
        <w:t xml:space="preserve"> مكة المكرمة: دار طيبة الخضراء، 1447 هـ، 2026 م.</w:t>
      </w:r>
    </w:p>
    <w:p w14:paraId="05E860F0" w14:textId="77777777" w:rsidR="00E1266C" w:rsidRPr="00B52C55" w:rsidRDefault="00E1266C" w:rsidP="00E1266C">
      <w:pPr>
        <w:ind w:left="0" w:firstLine="0"/>
        <w:jc w:val="both"/>
        <w:rPr>
          <w:rFonts w:ascii="Times New Roman" w:eastAsia="Times New Roman" w:hAnsi="Times New Roman" w:cs="Traditional Arabic"/>
          <w:sz w:val="36"/>
          <w:szCs w:val="36"/>
          <w:rtl/>
          <w:lang w:eastAsia="ar-SA"/>
        </w:rPr>
      </w:pPr>
    </w:p>
    <w:p w14:paraId="3EDB9BBF" w14:textId="77777777" w:rsidR="00E1266C" w:rsidRPr="003E3DB3" w:rsidRDefault="00E1266C" w:rsidP="00E1266C">
      <w:pPr>
        <w:ind w:left="0" w:firstLine="0"/>
        <w:jc w:val="both"/>
        <w:rPr>
          <w:rFonts w:ascii="Times New Roman" w:eastAsia="Times New Roman" w:hAnsi="Times New Roman" w:cs="Traditional Arabic"/>
          <w:b/>
          <w:bCs/>
          <w:sz w:val="36"/>
          <w:szCs w:val="36"/>
          <w:rtl/>
          <w:lang w:eastAsia="ar-SA"/>
        </w:rPr>
      </w:pPr>
      <w:r w:rsidRPr="003E3DB3">
        <w:rPr>
          <w:rFonts w:ascii="Times New Roman" w:eastAsia="Times New Roman" w:hAnsi="Times New Roman" w:cs="Traditional Arabic"/>
          <w:b/>
          <w:bCs/>
          <w:sz w:val="36"/>
          <w:szCs w:val="36"/>
          <w:rtl/>
          <w:lang w:eastAsia="ar-SA"/>
        </w:rPr>
        <w:lastRenderedPageBreak/>
        <w:t xml:space="preserve">شرح أصول اعتقاد أهل السنة والجماعة من الكتاب والسنة وإجماع الصحابة والتابعين ومن بعدهم/ </w:t>
      </w:r>
      <w:r w:rsidRPr="003E3DB3">
        <w:rPr>
          <w:rFonts w:ascii="Times New Roman" w:eastAsia="Times New Roman" w:hAnsi="Times New Roman" w:cs="Traditional Arabic"/>
          <w:sz w:val="36"/>
          <w:szCs w:val="36"/>
          <w:rtl/>
          <w:lang w:eastAsia="ar-SA"/>
        </w:rPr>
        <w:t xml:space="preserve">هبة الله بن الحسن اللالكائي (ت 418 هـ)؛ [تحقيق] محمد </w:t>
      </w:r>
      <w:proofErr w:type="gramStart"/>
      <w:r w:rsidRPr="003E3DB3">
        <w:rPr>
          <w:rFonts w:ascii="Times New Roman" w:eastAsia="Times New Roman" w:hAnsi="Times New Roman" w:cs="Traditional Arabic"/>
          <w:sz w:val="36"/>
          <w:szCs w:val="36"/>
          <w:rtl/>
          <w:lang w:eastAsia="ar-SA"/>
        </w:rPr>
        <w:t>عبدالسلام</w:t>
      </w:r>
      <w:proofErr w:type="gramEnd"/>
      <w:r w:rsidRPr="003E3DB3">
        <w:rPr>
          <w:rFonts w:ascii="Times New Roman" w:eastAsia="Times New Roman" w:hAnsi="Times New Roman" w:cs="Traditional Arabic"/>
          <w:sz w:val="36"/>
          <w:szCs w:val="36"/>
          <w:rtl/>
          <w:lang w:eastAsia="ar-SA"/>
        </w:rPr>
        <w:t xml:space="preserve"> </w:t>
      </w:r>
      <w:proofErr w:type="gramStart"/>
      <w:r w:rsidRPr="003E3DB3">
        <w:rPr>
          <w:rFonts w:ascii="Times New Roman" w:eastAsia="Times New Roman" w:hAnsi="Times New Roman" w:cs="Traditional Arabic"/>
          <w:sz w:val="36"/>
          <w:szCs w:val="36"/>
          <w:rtl/>
          <w:lang w:eastAsia="ar-SA"/>
        </w:rPr>
        <w:t>شاهين.-</w:t>
      </w:r>
      <w:proofErr w:type="gramEnd"/>
      <w:r w:rsidRPr="003E3DB3">
        <w:rPr>
          <w:rFonts w:ascii="Times New Roman" w:eastAsia="Times New Roman" w:hAnsi="Times New Roman" w:cs="Traditional Arabic"/>
          <w:sz w:val="36"/>
          <w:szCs w:val="36"/>
          <w:rtl/>
          <w:lang w:eastAsia="ar-SA"/>
        </w:rPr>
        <w:t xml:space="preserve"> بيروت: دار الكتب العلمية، 1447 هـ، 2026 م، 2مج. </w:t>
      </w:r>
    </w:p>
    <w:p w14:paraId="09F2CFF2" w14:textId="77777777" w:rsidR="00E1266C" w:rsidRPr="003E3DB3" w:rsidRDefault="00E1266C" w:rsidP="00E1266C">
      <w:pPr>
        <w:ind w:left="0" w:firstLine="0"/>
        <w:jc w:val="both"/>
        <w:rPr>
          <w:rFonts w:ascii="Times New Roman" w:eastAsia="Times New Roman" w:hAnsi="Times New Roman" w:cs="Traditional Arabic"/>
          <w:sz w:val="36"/>
          <w:szCs w:val="36"/>
          <w:rtl/>
          <w:lang w:eastAsia="ar-SA"/>
        </w:rPr>
      </w:pPr>
      <w:r w:rsidRPr="003E3DB3">
        <w:rPr>
          <w:rFonts w:ascii="Times New Roman" w:eastAsia="Times New Roman" w:hAnsi="Times New Roman" w:cs="Traditional Arabic"/>
          <w:sz w:val="36"/>
          <w:szCs w:val="36"/>
          <w:rtl/>
          <w:lang w:eastAsia="ar-SA"/>
        </w:rPr>
        <w:t>يليه: كرامات أولياء الله عزَّ وجلّ/ للمؤلف نفسه.</w:t>
      </w:r>
    </w:p>
    <w:p w14:paraId="43203D6C" w14:textId="77777777" w:rsidR="00E1266C" w:rsidRPr="003E3DB3" w:rsidRDefault="00E1266C" w:rsidP="00E1266C">
      <w:pPr>
        <w:ind w:left="0" w:firstLine="0"/>
        <w:jc w:val="both"/>
        <w:rPr>
          <w:rFonts w:ascii="Times New Roman" w:eastAsia="Times New Roman" w:hAnsi="Times New Roman" w:cs="Traditional Arabic"/>
          <w:sz w:val="36"/>
          <w:szCs w:val="36"/>
          <w:rtl/>
          <w:lang w:eastAsia="ar-SA"/>
        </w:rPr>
      </w:pPr>
    </w:p>
    <w:p w14:paraId="46E12F27" w14:textId="77777777" w:rsidR="00E1266C" w:rsidRPr="00992CC7" w:rsidRDefault="00E1266C" w:rsidP="00E1266C">
      <w:pPr>
        <w:ind w:left="0" w:firstLine="0"/>
        <w:jc w:val="both"/>
        <w:rPr>
          <w:rFonts w:ascii="Times New Roman" w:eastAsia="Times New Roman" w:hAnsi="Times New Roman" w:cs="Traditional Arabic"/>
          <w:sz w:val="36"/>
          <w:szCs w:val="36"/>
          <w:rtl/>
          <w:lang w:eastAsia="ar-SA"/>
        </w:rPr>
      </w:pPr>
      <w:r w:rsidRPr="00992CC7">
        <w:rPr>
          <w:rFonts w:ascii="Times New Roman" w:eastAsia="Times New Roman" w:hAnsi="Times New Roman" w:cs="Traditional Arabic"/>
          <w:b/>
          <w:bCs/>
          <w:caps/>
          <w:sz w:val="36"/>
          <w:szCs w:val="36"/>
          <w:rtl/>
          <w:lang w:eastAsia="ar-SA"/>
        </w:rPr>
        <w:t>شرح السنة</w:t>
      </w:r>
      <w:r w:rsidRPr="00992CC7">
        <w:rPr>
          <w:rFonts w:ascii="Times New Roman" w:eastAsia="Times New Roman" w:hAnsi="Times New Roman" w:cs="Traditional Arabic"/>
          <w:b/>
          <w:bCs/>
          <w:sz w:val="36"/>
          <w:szCs w:val="36"/>
          <w:rtl/>
          <w:lang w:eastAsia="ar-SA"/>
        </w:rPr>
        <w:t xml:space="preserve"> </w:t>
      </w:r>
      <w:r w:rsidRPr="00992CC7">
        <w:rPr>
          <w:rFonts w:ascii="Times New Roman" w:eastAsia="Times New Roman" w:hAnsi="Times New Roman" w:cs="Traditional Arabic" w:hint="cs"/>
          <w:sz w:val="36"/>
          <w:szCs w:val="36"/>
          <w:rtl/>
          <w:lang w:eastAsia="ar-SA"/>
        </w:rPr>
        <w:t xml:space="preserve">= </w:t>
      </w:r>
      <w:r w:rsidRPr="00992CC7">
        <w:rPr>
          <w:rFonts w:ascii="Times New Roman" w:eastAsia="Times New Roman" w:hAnsi="Times New Roman" w:cs="Traditional Arabic"/>
          <w:sz w:val="36"/>
          <w:szCs w:val="36"/>
          <w:rtl/>
          <w:lang w:eastAsia="ar-SA"/>
        </w:rPr>
        <w:t xml:space="preserve">صريح السنة </w:t>
      </w:r>
    </w:p>
    <w:p w14:paraId="47DAB99E" w14:textId="77777777" w:rsidR="00E1266C" w:rsidRDefault="00E1266C" w:rsidP="00E1266C">
      <w:pPr>
        <w:ind w:left="0" w:firstLine="0"/>
        <w:jc w:val="both"/>
        <w:rPr>
          <w:rFonts w:ascii="Times New Roman" w:eastAsia="Times New Roman" w:hAnsi="Times New Roman" w:cs="Traditional Arabic"/>
          <w:b/>
          <w:bCs/>
          <w:sz w:val="36"/>
          <w:szCs w:val="36"/>
          <w:rtl/>
          <w:lang w:eastAsia="ar-SA"/>
        </w:rPr>
      </w:pPr>
    </w:p>
    <w:p w14:paraId="2D0FC30F" w14:textId="77777777" w:rsidR="00E1266C" w:rsidRPr="00CC1241"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r w:rsidRPr="00CC1241">
        <w:rPr>
          <w:rFonts w:ascii="Times New Roman" w:eastAsia="Times New Roman" w:hAnsi="Times New Roman" w:cs="Traditional Arabic"/>
          <w:b/>
          <w:bCs/>
          <w:kern w:val="2"/>
          <w:sz w:val="36"/>
          <w:szCs w:val="36"/>
          <w:rtl/>
          <w:lang w:eastAsia="ar-SA"/>
          <w14:ligatures w14:val="standardContextual"/>
        </w:rPr>
        <w:t>شرح الصاوي على جوهرة التوحيد</w:t>
      </w:r>
      <w:r w:rsidRPr="00CC1241">
        <w:rPr>
          <w:rFonts w:ascii="Times New Roman" w:eastAsia="Times New Roman" w:hAnsi="Times New Roman" w:cs="Traditional Arabic"/>
          <w:kern w:val="2"/>
          <w:sz w:val="36"/>
          <w:szCs w:val="36"/>
          <w:rtl/>
          <w:lang w:eastAsia="ar-SA"/>
          <w14:ligatures w14:val="standardContextual"/>
        </w:rPr>
        <w:t xml:space="preserve">/ أحمد بن محمد الصاوي (ت 1241 هـ)؛ باعتناء ماهر محمد </w:t>
      </w:r>
      <w:proofErr w:type="gramStart"/>
      <w:r w:rsidRPr="00CC1241">
        <w:rPr>
          <w:rFonts w:ascii="Times New Roman" w:eastAsia="Times New Roman" w:hAnsi="Times New Roman" w:cs="Traditional Arabic"/>
          <w:kern w:val="2"/>
          <w:sz w:val="36"/>
          <w:szCs w:val="36"/>
          <w:rtl/>
          <w:lang w:eastAsia="ar-SA"/>
          <w14:ligatures w14:val="standardContextual"/>
        </w:rPr>
        <w:t>عثمان.-</w:t>
      </w:r>
      <w:proofErr w:type="gramEnd"/>
      <w:r w:rsidRPr="00CC1241">
        <w:rPr>
          <w:rFonts w:ascii="Times New Roman" w:eastAsia="Times New Roman" w:hAnsi="Times New Roman" w:cs="Traditional Arabic"/>
          <w:kern w:val="2"/>
          <w:sz w:val="36"/>
          <w:szCs w:val="36"/>
          <w:rtl/>
          <w:lang w:eastAsia="ar-SA"/>
          <w14:ligatures w14:val="standardContextual"/>
        </w:rPr>
        <w:t xml:space="preserve"> الكويت: دار الضياء، 1446 هـ، 2025 م، 495 ص.</w:t>
      </w:r>
    </w:p>
    <w:p w14:paraId="50BAD610" w14:textId="77777777" w:rsidR="00E1266C" w:rsidRPr="00CC1241"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r w:rsidRPr="00CC1241">
        <w:rPr>
          <w:rFonts w:ascii="Times New Roman" w:eastAsia="Times New Roman" w:hAnsi="Times New Roman" w:cs="Traditional Arabic"/>
          <w:kern w:val="2"/>
          <w:sz w:val="36"/>
          <w:szCs w:val="36"/>
          <w:rtl/>
          <w:lang w:eastAsia="ar-SA"/>
          <w14:ligatures w14:val="standardContextual"/>
        </w:rPr>
        <w:t xml:space="preserve">ومعها </w:t>
      </w:r>
      <w:proofErr w:type="spellStart"/>
      <w:r w:rsidRPr="00CC1241">
        <w:rPr>
          <w:rFonts w:ascii="Times New Roman" w:eastAsia="Times New Roman" w:hAnsi="Times New Roman" w:cs="Traditional Arabic"/>
          <w:kern w:val="2"/>
          <w:sz w:val="36"/>
          <w:szCs w:val="36"/>
          <w:rtl/>
          <w:lang w:eastAsia="ar-SA"/>
          <w14:ligatures w14:val="standardContextual"/>
        </w:rPr>
        <w:t>تقريرات</w:t>
      </w:r>
      <w:proofErr w:type="spellEnd"/>
      <w:r w:rsidRPr="00CC1241">
        <w:rPr>
          <w:rFonts w:ascii="Times New Roman" w:eastAsia="Times New Roman" w:hAnsi="Times New Roman" w:cs="Traditional Arabic"/>
          <w:kern w:val="2"/>
          <w:sz w:val="36"/>
          <w:szCs w:val="36"/>
          <w:rtl/>
          <w:lang w:eastAsia="ar-SA"/>
          <w14:ligatures w14:val="standardContextual"/>
        </w:rPr>
        <w:t xml:space="preserve"> إسماعيل بن موسى الحامدي (ت 1316 هـ)</w:t>
      </w:r>
    </w:p>
    <w:p w14:paraId="2AB305D2" w14:textId="77777777" w:rsidR="00E1266C" w:rsidRPr="00CC1241" w:rsidRDefault="00E1266C" w:rsidP="00E1266C">
      <w:pPr>
        <w:ind w:left="0" w:firstLine="0"/>
        <w:jc w:val="both"/>
        <w:rPr>
          <w:rFonts w:ascii="Times New Roman" w:eastAsia="Times New Roman" w:hAnsi="Times New Roman" w:cs="Traditional Arabic"/>
          <w:b/>
          <w:bCs/>
          <w:kern w:val="2"/>
          <w:sz w:val="36"/>
          <w:szCs w:val="36"/>
          <w:rtl/>
          <w:lang w:eastAsia="ar-SA"/>
          <w14:ligatures w14:val="standardContextual"/>
        </w:rPr>
      </w:pPr>
    </w:p>
    <w:p w14:paraId="30F3133F" w14:textId="77777777" w:rsidR="00E1266C" w:rsidRPr="00C061FC" w:rsidRDefault="00E1266C" w:rsidP="00E1266C">
      <w:pPr>
        <w:ind w:left="0" w:firstLine="0"/>
        <w:jc w:val="both"/>
        <w:rPr>
          <w:rFonts w:ascii="Times New Roman" w:eastAsia="Times New Roman" w:hAnsi="Times New Roman" w:cs="Traditional Arabic"/>
          <w:sz w:val="36"/>
          <w:szCs w:val="36"/>
          <w:rtl/>
          <w:lang w:eastAsia="ar-SA"/>
        </w:rPr>
      </w:pPr>
      <w:r w:rsidRPr="00C061FC">
        <w:rPr>
          <w:rFonts w:ascii="Times New Roman" w:eastAsia="Times New Roman" w:hAnsi="Times New Roman" w:cs="Traditional Arabic"/>
          <w:b/>
          <w:bCs/>
          <w:sz w:val="36"/>
          <w:szCs w:val="36"/>
          <w:rtl/>
          <w:lang w:eastAsia="ar-SA"/>
        </w:rPr>
        <w:t xml:space="preserve">شرح العقائد </w:t>
      </w:r>
      <w:proofErr w:type="spellStart"/>
      <w:r w:rsidRPr="00C061FC">
        <w:rPr>
          <w:rFonts w:ascii="Times New Roman" w:eastAsia="Times New Roman" w:hAnsi="Times New Roman" w:cs="Traditional Arabic"/>
          <w:b/>
          <w:bCs/>
          <w:sz w:val="36"/>
          <w:szCs w:val="36"/>
          <w:rtl/>
          <w:lang w:eastAsia="ar-SA"/>
        </w:rPr>
        <w:t>النسفية</w:t>
      </w:r>
      <w:proofErr w:type="spellEnd"/>
      <w:r w:rsidRPr="00C061FC">
        <w:rPr>
          <w:rFonts w:ascii="Times New Roman" w:eastAsia="Times New Roman" w:hAnsi="Times New Roman" w:cs="Traditional Arabic"/>
          <w:sz w:val="36"/>
          <w:szCs w:val="36"/>
          <w:rtl/>
          <w:lang w:eastAsia="ar-SA"/>
        </w:rPr>
        <w:t xml:space="preserve">/ سعد الدين مسعود بن عمر </w:t>
      </w:r>
      <w:proofErr w:type="spellStart"/>
      <w:r w:rsidRPr="00C061FC">
        <w:rPr>
          <w:rFonts w:ascii="Times New Roman" w:eastAsia="Times New Roman" w:hAnsi="Times New Roman" w:cs="Traditional Arabic"/>
          <w:sz w:val="36"/>
          <w:szCs w:val="36"/>
          <w:rtl/>
          <w:lang w:eastAsia="ar-SA"/>
        </w:rPr>
        <w:t>التفتازاني</w:t>
      </w:r>
      <w:proofErr w:type="spellEnd"/>
      <w:r w:rsidRPr="00C061FC">
        <w:rPr>
          <w:rFonts w:ascii="Times New Roman" w:eastAsia="Times New Roman" w:hAnsi="Times New Roman" w:cs="Traditional Arabic"/>
          <w:sz w:val="36"/>
          <w:szCs w:val="36"/>
          <w:rtl/>
          <w:lang w:eastAsia="ar-SA"/>
        </w:rPr>
        <w:t xml:space="preserve"> (ت 791 هـ</w:t>
      </w:r>
      <w:proofErr w:type="gramStart"/>
      <w:r w:rsidRPr="00C061FC">
        <w:rPr>
          <w:rFonts w:ascii="Times New Roman" w:eastAsia="Times New Roman" w:hAnsi="Times New Roman" w:cs="Traditional Arabic"/>
          <w:sz w:val="36"/>
          <w:szCs w:val="36"/>
          <w:rtl/>
          <w:lang w:eastAsia="ar-SA"/>
        </w:rPr>
        <w:t>).-</w:t>
      </w:r>
      <w:proofErr w:type="gramEnd"/>
      <w:r w:rsidRPr="00C061FC">
        <w:rPr>
          <w:rFonts w:ascii="Times New Roman" w:eastAsia="Times New Roman" w:hAnsi="Times New Roman" w:cs="Traditional Arabic"/>
          <w:sz w:val="36"/>
          <w:szCs w:val="36"/>
          <w:rtl/>
          <w:lang w:eastAsia="ar-SA"/>
        </w:rPr>
        <w:t xml:space="preserve"> كراتشي: مكتبة البشرى، 1442 هـ، 2021 م.</w:t>
      </w:r>
    </w:p>
    <w:p w14:paraId="78361613" w14:textId="77777777" w:rsidR="00E1266C" w:rsidRPr="00C061FC" w:rsidRDefault="00E1266C" w:rsidP="00E1266C">
      <w:pPr>
        <w:ind w:left="0" w:firstLine="0"/>
        <w:jc w:val="both"/>
        <w:rPr>
          <w:rFonts w:ascii="Times New Roman" w:eastAsia="Times New Roman" w:hAnsi="Times New Roman" w:cs="Traditional Arabic"/>
          <w:sz w:val="36"/>
          <w:szCs w:val="36"/>
          <w:rtl/>
          <w:lang w:eastAsia="ar-SA"/>
        </w:rPr>
      </w:pPr>
      <w:r w:rsidRPr="00C061FC">
        <w:rPr>
          <w:rFonts w:ascii="Times New Roman" w:eastAsia="Times New Roman" w:hAnsi="Times New Roman" w:cs="Traditional Arabic"/>
          <w:sz w:val="36"/>
          <w:szCs w:val="36"/>
          <w:rtl/>
          <w:lang w:eastAsia="ar-SA"/>
        </w:rPr>
        <w:t xml:space="preserve">مع الحاشية: نظم الفرائد على شرح العقائد/ محمد حسن </w:t>
      </w:r>
      <w:proofErr w:type="spellStart"/>
      <w:r w:rsidRPr="00C061FC">
        <w:rPr>
          <w:rFonts w:ascii="Times New Roman" w:eastAsia="Times New Roman" w:hAnsi="Times New Roman" w:cs="Traditional Arabic"/>
          <w:sz w:val="36"/>
          <w:szCs w:val="36"/>
          <w:rtl/>
          <w:lang w:eastAsia="ar-SA"/>
        </w:rPr>
        <w:t>السنبهلي</w:t>
      </w:r>
      <w:proofErr w:type="spellEnd"/>
      <w:r w:rsidRPr="00C061FC">
        <w:rPr>
          <w:rFonts w:ascii="Times New Roman" w:eastAsia="Times New Roman" w:hAnsi="Times New Roman" w:cs="Traditional Arabic"/>
          <w:sz w:val="36"/>
          <w:szCs w:val="36"/>
          <w:rtl/>
          <w:lang w:eastAsia="ar-SA"/>
        </w:rPr>
        <w:t>.</w:t>
      </w:r>
    </w:p>
    <w:p w14:paraId="4DF9CDF6" w14:textId="77777777" w:rsidR="00E1266C" w:rsidRPr="00E42952" w:rsidRDefault="00E1266C" w:rsidP="00E1266C">
      <w:pPr>
        <w:ind w:left="0" w:firstLine="0"/>
        <w:jc w:val="both"/>
        <w:rPr>
          <w:rFonts w:ascii="Times New Roman" w:eastAsia="Times New Roman" w:hAnsi="Times New Roman" w:cs="Traditional Arabic"/>
          <w:sz w:val="36"/>
          <w:szCs w:val="36"/>
          <w:rtl/>
          <w:lang w:eastAsia="ar-SA"/>
        </w:rPr>
      </w:pPr>
      <w:r w:rsidRPr="00032B47">
        <w:rPr>
          <w:rFonts w:ascii="Times New Roman" w:eastAsia="Times New Roman" w:hAnsi="Times New Roman" w:cs="Traditional Arabic" w:hint="cs"/>
          <w:caps/>
          <w:sz w:val="36"/>
          <w:szCs w:val="36"/>
          <w:rtl/>
          <w:lang w:eastAsia="ar-SA"/>
        </w:rPr>
        <w:t>طبعة أخرى:</w:t>
      </w:r>
      <w:r>
        <w:rPr>
          <w:rFonts w:ascii="Times New Roman" w:eastAsia="Times New Roman" w:hAnsi="Times New Roman" w:cs="Traditional Arabic" w:hint="cs"/>
          <w:b/>
          <w:bCs/>
          <w:caps/>
          <w:sz w:val="36"/>
          <w:szCs w:val="36"/>
          <w:rtl/>
          <w:lang w:eastAsia="ar-SA"/>
        </w:rPr>
        <w:t xml:space="preserve"> </w:t>
      </w:r>
      <w:r w:rsidRPr="00E42952">
        <w:rPr>
          <w:rFonts w:ascii="Times New Roman" w:eastAsia="Times New Roman" w:hAnsi="Times New Roman" w:cs="Traditional Arabic"/>
          <w:sz w:val="36"/>
          <w:szCs w:val="36"/>
          <w:rtl/>
          <w:lang w:eastAsia="ar-SA"/>
        </w:rPr>
        <w:t>كراتشي: مكتبة البشرى، 1442 هـ، 2021 م، 592 ص.</w:t>
      </w:r>
    </w:p>
    <w:p w14:paraId="035F4856" w14:textId="77777777" w:rsidR="00E1266C" w:rsidRPr="00E42952" w:rsidRDefault="00E1266C" w:rsidP="00E1266C">
      <w:pPr>
        <w:ind w:left="0" w:firstLine="0"/>
        <w:jc w:val="both"/>
        <w:rPr>
          <w:rFonts w:ascii="Times New Roman" w:eastAsia="Times New Roman" w:hAnsi="Times New Roman" w:cs="Traditional Arabic"/>
          <w:caps/>
          <w:sz w:val="36"/>
          <w:szCs w:val="36"/>
          <w:rtl/>
          <w:lang w:eastAsia="ar-SA"/>
        </w:rPr>
      </w:pPr>
      <w:r w:rsidRPr="00E42952">
        <w:rPr>
          <w:rFonts w:ascii="Times New Roman" w:eastAsia="Times New Roman" w:hAnsi="Times New Roman" w:cs="Traditional Arabic"/>
          <w:caps/>
          <w:sz w:val="36"/>
          <w:szCs w:val="36"/>
          <w:rtl/>
          <w:lang w:eastAsia="ar-SA"/>
        </w:rPr>
        <w:t xml:space="preserve">مع شرحه: </w:t>
      </w:r>
      <w:proofErr w:type="spellStart"/>
      <w:r w:rsidRPr="00E42952">
        <w:rPr>
          <w:rFonts w:ascii="Times New Roman" w:eastAsia="Times New Roman" w:hAnsi="Times New Roman" w:cs="Traditional Arabic"/>
          <w:caps/>
          <w:sz w:val="36"/>
          <w:szCs w:val="36"/>
          <w:rtl/>
          <w:lang w:eastAsia="ar-SA"/>
        </w:rPr>
        <w:t>النبراس</w:t>
      </w:r>
      <w:proofErr w:type="spellEnd"/>
      <w:r w:rsidRPr="00E42952">
        <w:rPr>
          <w:rFonts w:ascii="Times New Roman" w:eastAsia="Times New Roman" w:hAnsi="Times New Roman" w:cs="Traditional Arabic"/>
          <w:caps/>
          <w:sz w:val="36"/>
          <w:szCs w:val="36"/>
          <w:rtl/>
          <w:lang w:eastAsia="ar-SA"/>
        </w:rPr>
        <w:t xml:space="preserve">/ محمد </w:t>
      </w:r>
      <w:proofErr w:type="gramStart"/>
      <w:r w:rsidRPr="00E42952">
        <w:rPr>
          <w:rFonts w:ascii="Times New Roman" w:eastAsia="Times New Roman" w:hAnsi="Times New Roman" w:cs="Traditional Arabic"/>
          <w:caps/>
          <w:sz w:val="36"/>
          <w:szCs w:val="36"/>
          <w:rtl/>
          <w:lang w:eastAsia="ar-SA"/>
        </w:rPr>
        <w:t>عبدالعزيز</w:t>
      </w:r>
      <w:proofErr w:type="gramEnd"/>
      <w:r w:rsidRPr="00E42952">
        <w:rPr>
          <w:rFonts w:ascii="Times New Roman" w:eastAsia="Times New Roman" w:hAnsi="Times New Roman" w:cs="Traditional Arabic"/>
          <w:caps/>
          <w:sz w:val="36"/>
          <w:szCs w:val="36"/>
          <w:rtl/>
          <w:lang w:eastAsia="ar-SA"/>
        </w:rPr>
        <w:t xml:space="preserve"> </w:t>
      </w:r>
      <w:proofErr w:type="spellStart"/>
      <w:r w:rsidRPr="00E42952">
        <w:rPr>
          <w:rFonts w:ascii="Calibri" w:eastAsia="Calibri" w:hAnsi="Calibri" w:cs="Traditional Arabic"/>
          <w:kern w:val="2"/>
          <w:sz w:val="36"/>
          <w:szCs w:val="36"/>
          <w:rtl/>
          <w14:ligatures w14:val="standardContextual"/>
        </w:rPr>
        <w:t>الفَرْهاري</w:t>
      </w:r>
      <w:proofErr w:type="spellEnd"/>
      <w:r w:rsidRPr="00E42952">
        <w:rPr>
          <w:rFonts w:ascii="Calibri" w:eastAsia="Calibri" w:hAnsi="Calibri" w:cs="Traditional Arabic"/>
          <w:kern w:val="2"/>
          <w:sz w:val="36"/>
          <w:szCs w:val="36"/>
          <w:rtl/>
          <w14:ligatures w14:val="standardContextual"/>
        </w:rPr>
        <w:t xml:space="preserve"> </w:t>
      </w:r>
      <w:r w:rsidRPr="00E42952">
        <w:rPr>
          <w:rFonts w:ascii="Times New Roman" w:eastAsia="Times New Roman" w:hAnsi="Times New Roman" w:cs="Traditional Arabic"/>
          <w:sz w:val="36"/>
          <w:szCs w:val="36"/>
          <w:rtl/>
          <w:lang w:eastAsia="ar-SA"/>
        </w:rPr>
        <w:t>(</w:t>
      </w:r>
      <w:proofErr w:type="spellStart"/>
      <w:r w:rsidRPr="00E42952">
        <w:rPr>
          <w:rFonts w:ascii="Times New Roman" w:eastAsia="Times New Roman" w:hAnsi="Times New Roman" w:cs="Traditional Arabic"/>
          <w:sz w:val="36"/>
          <w:szCs w:val="36"/>
          <w:rtl/>
          <w:lang w:eastAsia="ar-SA"/>
        </w:rPr>
        <w:t>الفرهاروي</w:t>
      </w:r>
      <w:proofErr w:type="spellEnd"/>
      <w:r w:rsidRPr="00E42952">
        <w:rPr>
          <w:rFonts w:ascii="Times New Roman" w:eastAsia="Times New Roman" w:hAnsi="Times New Roman" w:cs="Traditional Arabic"/>
          <w:sz w:val="36"/>
          <w:szCs w:val="36"/>
          <w:rtl/>
          <w:lang w:eastAsia="ar-SA"/>
        </w:rPr>
        <w:t>)</w:t>
      </w:r>
      <w:r>
        <w:rPr>
          <w:rFonts w:ascii="Calibri" w:eastAsia="Calibri" w:hAnsi="Calibri" w:cs="Traditional Arabic" w:hint="cs"/>
          <w:kern w:val="2"/>
          <w:sz w:val="36"/>
          <w:szCs w:val="36"/>
          <w:rtl/>
          <w14:ligatures w14:val="standardContextual"/>
        </w:rPr>
        <w:t xml:space="preserve"> </w:t>
      </w:r>
      <w:r w:rsidRPr="00E42952">
        <w:rPr>
          <w:rFonts w:ascii="Calibri" w:eastAsia="Calibri" w:hAnsi="Calibri" w:cs="Traditional Arabic"/>
          <w:kern w:val="2"/>
          <w:sz w:val="36"/>
          <w:szCs w:val="36"/>
          <w:rtl/>
          <w14:ligatures w14:val="standardContextual"/>
        </w:rPr>
        <w:t>(ت 1239 هـ).</w:t>
      </w:r>
    </w:p>
    <w:p w14:paraId="7966C948" w14:textId="77777777" w:rsidR="00E1266C" w:rsidRPr="00521CC8" w:rsidRDefault="00E1266C" w:rsidP="00E1266C">
      <w:pPr>
        <w:ind w:left="0" w:firstLine="0"/>
        <w:jc w:val="both"/>
        <w:rPr>
          <w:rFonts w:ascii="Calibri" w:eastAsia="Calibri" w:hAnsi="Calibri" w:cs="Traditional Arabic"/>
          <w:sz w:val="36"/>
          <w:szCs w:val="36"/>
          <w:rtl/>
        </w:rPr>
      </w:pPr>
      <w:r w:rsidRPr="00167B59">
        <w:rPr>
          <w:rFonts w:ascii="Aptos" w:eastAsia="Aptos" w:hAnsi="Aptos" w:cs="Traditional Arabic" w:hint="cs"/>
          <w:sz w:val="36"/>
          <w:szCs w:val="36"/>
          <w:rtl/>
        </w:rPr>
        <w:t>طبعة أخرى:</w:t>
      </w:r>
      <w:r>
        <w:rPr>
          <w:rFonts w:ascii="Aptos" w:eastAsia="Aptos" w:hAnsi="Aptos" w:cs="Traditional Arabic" w:hint="cs"/>
          <w:b/>
          <w:bCs/>
          <w:sz w:val="36"/>
          <w:szCs w:val="36"/>
          <w:rtl/>
        </w:rPr>
        <w:t xml:space="preserve"> </w:t>
      </w:r>
      <w:r w:rsidRPr="00521CC8">
        <w:rPr>
          <w:rFonts w:ascii="Aptos" w:eastAsia="Aptos" w:hAnsi="Aptos" w:cs="Traditional Arabic"/>
          <w:sz w:val="36"/>
          <w:szCs w:val="36"/>
          <w:rtl/>
        </w:rPr>
        <w:t xml:space="preserve">تحقيق محمد عدنان </w:t>
      </w:r>
      <w:proofErr w:type="gramStart"/>
      <w:r w:rsidRPr="00521CC8">
        <w:rPr>
          <w:rFonts w:ascii="Aptos" w:eastAsia="Aptos" w:hAnsi="Aptos" w:cs="Traditional Arabic"/>
          <w:sz w:val="36"/>
          <w:szCs w:val="36"/>
          <w:rtl/>
        </w:rPr>
        <w:t>درويش.-</w:t>
      </w:r>
      <w:proofErr w:type="gramEnd"/>
      <w:r w:rsidRPr="00521CC8">
        <w:rPr>
          <w:rFonts w:ascii="Aptos" w:eastAsia="Aptos" w:hAnsi="Aptos" w:cs="Traditional Arabic"/>
          <w:sz w:val="36"/>
          <w:szCs w:val="36"/>
          <w:rtl/>
        </w:rPr>
        <w:t xml:space="preserve"> </w:t>
      </w:r>
      <w:r w:rsidRPr="00521CC8">
        <w:rPr>
          <w:rFonts w:ascii="Calibri" w:eastAsia="Calibri" w:hAnsi="Calibri" w:cs="Traditional Arabic"/>
          <w:sz w:val="36"/>
          <w:szCs w:val="36"/>
          <w:rtl/>
        </w:rPr>
        <w:t>إستانبول: دار السراج، 1442 هـ، 2021 م، 389 ص.</w:t>
      </w:r>
    </w:p>
    <w:p w14:paraId="7744B847" w14:textId="77777777" w:rsidR="00E1266C" w:rsidRPr="00521CC8" w:rsidRDefault="00E1266C" w:rsidP="00E1266C">
      <w:pPr>
        <w:ind w:left="0" w:firstLine="0"/>
        <w:jc w:val="both"/>
        <w:rPr>
          <w:rFonts w:ascii="Calibri" w:eastAsia="Calibri" w:hAnsi="Calibri" w:cs="Traditional Arabic"/>
          <w:sz w:val="36"/>
          <w:szCs w:val="36"/>
          <w:rtl/>
        </w:rPr>
      </w:pPr>
      <w:r w:rsidRPr="00521CC8">
        <w:rPr>
          <w:rFonts w:ascii="Calibri" w:eastAsia="Calibri" w:hAnsi="Calibri" w:cs="Traditional Arabic"/>
          <w:sz w:val="36"/>
          <w:szCs w:val="36"/>
          <w:rtl/>
        </w:rPr>
        <w:t>ومعه: تخريج أحاديث شرح العقائد/ جلال الدين السيوطي (ت 911 هـ).</w:t>
      </w:r>
    </w:p>
    <w:p w14:paraId="225E7601" w14:textId="77777777" w:rsidR="00E1266C" w:rsidRPr="001E1F79" w:rsidRDefault="00E1266C" w:rsidP="00E1266C">
      <w:pPr>
        <w:ind w:left="0" w:firstLine="0"/>
        <w:jc w:val="both"/>
        <w:rPr>
          <w:rFonts w:ascii="Times New Roman" w:eastAsia="Times New Roman" w:hAnsi="Times New Roman" w:cs="Traditional Arabic"/>
          <w:sz w:val="36"/>
          <w:szCs w:val="36"/>
          <w:rtl/>
          <w:lang w:eastAsia="ar-SA"/>
        </w:rPr>
      </w:pPr>
      <w:r>
        <w:rPr>
          <w:rFonts w:ascii="Times New Roman" w:eastAsia="Times New Roman" w:hAnsi="Times New Roman" w:cs="Traditional Arabic" w:hint="cs"/>
          <w:sz w:val="36"/>
          <w:szCs w:val="36"/>
          <w:rtl/>
          <w:lang w:eastAsia="ar-SA"/>
        </w:rPr>
        <w:t>طبعة أخرى:</w:t>
      </w:r>
      <w:r w:rsidRPr="001E1F79">
        <w:rPr>
          <w:rFonts w:ascii="Times New Roman" w:eastAsia="Times New Roman" w:hAnsi="Times New Roman" w:cs="Traditional Arabic"/>
          <w:sz w:val="36"/>
          <w:szCs w:val="36"/>
          <w:rtl/>
          <w:lang w:eastAsia="ar-SA"/>
        </w:rPr>
        <w:t xml:space="preserve"> اعتنى به طلال جاسر </w:t>
      </w:r>
      <w:proofErr w:type="spellStart"/>
      <w:proofErr w:type="gramStart"/>
      <w:r w:rsidRPr="001E1F79">
        <w:rPr>
          <w:rFonts w:ascii="Times New Roman" w:eastAsia="Times New Roman" w:hAnsi="Times New Roman" w:cs="Traditional Arabic"/>
          <w:sz w:val="36"/>
          <w:szCs w:val="36"/>
          <w:rtl/>
          <w:lang w:eastAsia="ar-SA"/>
        </w:rPr>
        <w:t>الندَاوي</w:t>
      </w:r>
      <w:proofErr w:type="spellEnd"/>
      <w:r w:rsidRPr="001E1F79">
        <w:rPr>
          <w:rFonts w:ascii="Times New Roman" w:eastAsia="Times New Roman" w:hAnsi="Times New Roman" w:cs="Traditional Arabic"/>
          <w:sz w:val="36"/>
          <w:szCs w:val="36"/>
          <w:rtl/>
          <w:lang w:eastAsia="ar-SA"/>
        </w:rPr>
        <w:t>.-</w:t>
      </w:r>
      <w:proofErr w:type="gramEnd"/>
      <w:r w:rsidRPr="001E1F79">
        <w:rPr>
          <w:rFonts w:ascii="Times New Roman" w:eastAsia="Times New Roman" w:hAnsi="Times New Roman" w:cs="Traditional Arabic"/>
          <w:sz w:val="36"/>
          <w:szCs w:val="36"/>
          <w:rtl/>
          <w:lang w:eastAsia="ar-SA"/>
        </w:rPr>
        <w:t xml:space="preserve"> عمّان: دار النور المبين، 1441 هـ، 2020 م، 178 ص.</w:t>
      </w:r>
    </w:p>
    <w:p w14:paraId="1CE1C1BB" w14:textId="77777777" w:rsidR="00E1266C" w:rsidRPr="001E1F79" w:rsidRDefault="00E1266C" w:rsidP="00E1266C">
      <w:pPr>
        <w:ind w:left="0" w:firstLine="0"/>
        <w:jc w:val="both"/>
        <w:rPr>
          <w:rFonts w:ascii="Times New Roman" w:eastAsia="Times New Roman" w:hAnsi="Times New Roman" w:cs="Traditional Arabic"/>
          <w:sz w:val="36"/>
          <w:szCs w:val="36"/>
          <w:rtl/>
          <w:lang w:eastAsia="ar-SA"/>
        </w:rPr>
      </w:pPr>
      <w:r w:rsidRPr="001E1F79">
        <w:rPr>
          <w:rFonts w:ascii="Times New Roman" w:eastAsia="Times New Roman" w:hAnsi="Times New Roman" w:cs="Traditional Arabic"/>
          <w:sz w:val="36"/>
          <w:szCs w:val="36"/>
          <w:rtl/>
          <w:lang w:eastAsia="ar-SA"/>
        </w:rPr>
        <w:t>وفي الهامش:</w:t>
      </w:r>
    </w:p>
    <w:p w14:paraId="1BD1F3B5" w14:textId="77777777" w:rsidR="00E1266C" w:rsidRPr="001E1F79" w:rsidRDefault="00E1266C" w:rsidP="00E1266C">
      <w:pPr>
        <w:ind w:left="0" w:firstLine="0"/>
        <w:jc w:val="both"/>
        <w:rPr>
          <w:rFonts w:ascii="Times New Roman" w:eastAsia="Times New Roman" w:hAnsi="Times New Roman" w:cs="Traditional Arabic"/>
          <w:sz w:val="36"/>
          <w:szCs w:val="36"/>
          <w:rtl/>
          <w:lang w:eastAsia="ar-SA"/>
        </w:rPr>
      </w:pPr>
      <w:r w:rsidRPr="001E1F79">
        <w:rPr>
          <w:rFonts w:ascii="Times New Roman" w:eastAsia="Times New Roman" w:hAnsi="Times New Roman" w:cs="Traditional Arabic"/>
          <w:sz w:val="36"/>
          <w:szCs w:val="36"/>
          <w:rtl/>
          <w:lang w:eastAsia="ar-SA"/>
        </w:rPr>
        <w:t>جزء في تخريج الأحاديث والآثار الواردة في شرح العقائد/ السيوطي.</w:t>
      </w:r>
    </w:p>
    <w:p w14:paraId="607F3940" w14:textId="77777777" w:rsidR="00E1266C" w:rsidRPr="001E1F79" w:rsidRDefault="00E1266C" w:rsidP="00E1266C">
      <w:pPr>
        <w:ind w:left="0" w:firstLine="0"/>
        <w:jc w:val="both"/>
        <w:rPr>
          <w:rFonts w:ascii="Times New Roman" w:eastAsia="Times New Roman" w:hAnsi="Times New Roman" w:cs="Traditional Arabic"/>
          <w:sz w:val="36"/>
          <w:szCs w:val="36"/>
          <w:rtl/>
          <w:lang w:eastAsia="ar-SA"/>
        </w:rPr>
      </w:pPr>
      <w:r w:rsidRPr="001E1F79">
        <w:rPr>
          <w:rFonts w:ascii="Times New Roman" w:eastAsia="Times New Roman" w:hAnsi="Times New Roman" w:cs="Traditional Arabic"/>
          <w:sz w:val="36"/>
          <w:szCs w:val="36"/>
          <w:rtl/>
          <w:lang w:eastAsia="ar-SA"/>
        </w:rPr>
        <w:t xml:space="preserve">فرائد القلائد على أحاديث شرح العقائد/ </w:t>
      </w:r>
      <w:proofErr w:type="gramStart"/>
      <w:r w:rsidRPr="001E1F79">
        <w:rPr>
          <w:rFonts w:ascii="Times New Roman" w:eastAsia="Times New Roman" w:hAnsi="Times New Roman" w:cs="Traditional Arabic"/>
          <w:sz w:val="36"/>
          <w:szCs w:val="36"/>
          <w:rtl/>
          <w:lang w:eastAsia="ar-SA"/>
        </w:rPr>
        <w:t>علي</w:t>
      </w:r>
      <w:proofErr w:type="gramEnd"/>
      <w:r w:rsidRPr="001E1F79">
        <w:rPr>
          <w:rFonts w:ascii="Times New Roman" w:eastAsia="Times New Roman" w:hAnsi="Times New Roman" w:cs="Traditional Arabic"/>
          <w:sz w:val="36"/>
          <w:szCs w:val="36"/>
          <w:rtl/>
          <w:lang w:eastAsia="ar-SA"/>
        </w:rPr>
        <w:t xml:space="preserve"> القاري الهروي. </w:t>
      </w:r>
    </w:p>
    <w:p w14:paraId="0BC42591" w14:textId="77777777" w:rsidR="00E1266C" w:rsidRPr="001E1F79" w:rsidRDefault="00E1266C" w:rsidP="00E1266C">
      <w:pPr>
        <w:ind w:left="0" w:firstLine="0"/>
        <w:jc w:val="both"/>
        <w:rPr>
          <w:rFonts w:ascii="Times New Roman" w:eastAsia="Times New Roman" w:hAnsi="Times New Roman" w:cs="Traditional Arabic"/>
          <w:sz w:val="36"/>
          <w:szCs w:val="36"/>
          <w:rtl/>
          <w:lang w:eastAsia="ar-SA"/>
        </w:rPr>
      </w:pPr>
      <w:r>
        <w:rPr>
          <w:rFonts w:ascii="Times New Roman" w:eastAsia="Times New Roman" w:hAnsi="Times New Roman" w:cs="Traditional Arabic" w:hint="cs"/>
          <w:sz w:val="36"/>
          <w:szCs w:val="36"/>
          <w:rtl/>
          <w:lang w:eastAsia="ar-SA"/>
        </w:rPr>
        <w:lastRenderedPageBreak/>
        <w:t xml:space="preserve">طبعة أخرى: </w:t>
      </w:r>
      <w:r w:rsidRPr="001E1F79">
        <w:rPr>
          <w:rFonts w:ascii="Times New Roman" w:eastAsia="Times New Roman" w:hAnsi="Times New Roman" w:cs="Traditional Arabic"/>
          <w:sz w:val="36"/>
          <w:szCs w:val="36"/>
          <w:rtl/>
          <w:lang w:eastAsia="ar-SA"/>
        </w:rPr>
        <w:t xml:space="preserve">تحقيق </w:t>
      </w:r>
      <w:proofErr w:type="gramStart"/>
      <w:r w:rsidRPr="001E1F79">
        <w:rPr>
          <w:rFonts w:ascii="Times New Roman" w:eastAsia="Times New Roman" w:hAnsi="Times New Roman" w:cs="Traditional Arabic"/>
          <w:sz w:val="36"/>
          <w:szCs w:val="36"/>
          <w:rtl/>
          <w:lang w:eastAsia="ar-SA"/>
        </w:rPr>
        <w:t>عبدالسلام</w:t>
      </w:r>
      <w:proofErr w:type="gramEnd"/>
      <w:r w:rsidRPr="001E1F79">
        <w:rPr>
          <w:rFonts w:ascii="Times New Roman" w:eastAsia="Times New Roman" w:hAnsi="Times New Roman" w:cs="Traditional Arabic"/>
          <w:sz w:val="36"/>
          <w:szCs w:val="36"/>
          <w:rtl/>
          <w:lang w:eastAsia="ar-SA"/>
        </w:rPr>
        <w:t xml:space="preserve"> </w:t>
      </w:r>
      <w:proofErr w:type="gramStart"/>
      <w:r w:rsidRPr="001E1F79">
        <w:rPr>
          <w:rFonts w:ascii="Times New Roman" w:eastAsia="Times New Roman" w:hAnsi="Times New Roman" w:cs="Traditional Arabic"/>
          <w:sz w:val="36"/>
          <w:szCs w:val="36"/>
          <w:rtl/>
          <w:lang w:eastAsia="ar-SA"/>
        </w:rPr>
        <w:t>عبدالهادي</w:t>
      </w:r>
      <w:proofErr w:type="gramEnd"/>
      <w:r w:rsidRPr="001E1F79">
        <w:rPr>
          <w:rFonts w:ascii="Times New Roman" w:eastAsia="Times New Roman" w:hAnsi="Times New Roman" w:cs="Traditional Arabic"/>
          <w:sz w:val="36"/>
          <w:szCs w:val="36"/>
          <w:rtl/>
          <w:lang w:eastAsia="ar-SA"/>
        </w:rPr>
        <w:t xml:space="preserve"> </w:t>
      </w:r>
      <w:proofErr w:type="gramStart"/>
      <w:r w:rsidRPr="001E1F79">
        <w:rPr>
          <w:rFonts w:ascii="Times New Roman" w:eastAsia="Times New Roman" w:hAnsi="Times New Roman" w:cs="Traditional Arabic"/>
          <w:sz w:val="36"/>
          <w:szCs w:val="36"/>
          <w:rtl/>
          <w:lang w:eastAsia="ar-SA"/>
        </w:rPr>
        <w:t>شنّار.-</w:t>
      </w:r>
      <w:proofErr w:type="gramEnd"/>
      <w:r w:rsidRPr="001E1F79">
        <w:rPr>
          <w:rFonts w:ascii="Times New Roman" w:eastAsia="Times New Roman" w:hAnsi="Times New Roman" w:cs="Traditional Arabic"/>
          <w:sz w:val="36"/>
          <w:szCs w:val="36"/>
          <w:rtl/>
          <w:lang w:eastAsia="ar-SA"/>
        </w:rPr>
        <w:t xml:space="preserve"> ط، جديدة </w:t>
      </w:r>
      <w:proofErr w:type="gramStart"/>
      <w:r w:rsidRPr="001E1F79">
        <w:rPr>
          <w:rFonts w:ascii="Times New Roman" w:eastAsia="Times New Roman" w:hAnsi="Times New Roman" w:cs="Traditional Arabic"/>
          <w:sz w:val="36"/>
          <w:szCs w:val="36"/>
          <w:rtl/>
          <w:lang w:eastAsia="ar-SA"/>
        </w:rPr>
        <w:t>ومنقحة.-</w:t>
      </w:r>
      <w:proofErr w:type="gramEnd"/>
      <w:r w:rsidRPr="001E1F79">
        <w:rPr>
          <w:rFonts w:ascii="Times New Roman" w:eastAsia="Times New Roman" w:hAnsi="Times New Roman" w:cs="Traditional Arabic"/>
          <w:sz w:val="36"/>
          <w:szCs w:val="36"/>
          <w:rtl/>
          <w:lang w:eastAsia="ar-SA"/>
        </w:rPr>
        <w:t xml:space="preserve"> دمشق: دار الدقاق، 1441 هـ، 2020 م، 232 ص. (بدون ذكر ذيول).</w:t>
      </w:r>
    </w:p>
    <w:p w14:paraId="7EE1F2EE" w14:textId="77777777" w:rsidR="00E1266C" w:rsidRPr="001E1F79" w:rsidRDefault="00E1266C" w:rsidP="00E1266C">
      <w:pPr>
        <w:ind w:left="0" w:firstLine="0"/>
        <w:jc w:val="both"/>
        <w:rPr>
          <w:rFonts w:ascii="Times New Roman" w:eastAsia="Times New Roman" w:hAnsi="Times New Roman" w:cs="Traditional Arabic"/>
          <w:sz w:val="36"/>
          <w:szCs w:val="36"/>
          <w:rtl/>
          <w:lang w:eastAsia="ar-SA"/>
        </w:rPr>
      </w:pPr>
    </w:p>
    <w:p w14:paraId="3D318AB3" w14:textId="77777777" w:rsidR="00E1266C" w:rsidRPr="00F35468"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r w:rsidRPr="00F35468">
        <w:rPr>
          <w:rFonts w:ascii="Times New Roman" w:eastAsia="Times New Roman" w:hAnsi="Times New Roman" w:cs="Traditional Arabic"/>
          <w:b/>
          <w:bCs/>
          <w:kern w:val="2"/>
          <w:sz w:val="36"/>
          <w:szCs w:val="36"/>
          <w:rtl/>
          <w:lang w:eastAsia="ar-SA"/>
          <w14:ligatures w14:val="standardContextual"/>
        </w:rPr>
        <w:t>شرح عقيدة الإمام ابن أبي زيد القيرواني: الشرح الصغير</w:t>
      </w:r>
      <w:r w:rsidRPr="00F35468">
        <w:rPr>
          <w:rFonts w:ascii="Times New Roman" w:eastAsia="Times New Roman" w:hAnsi="Times New Roman" w:cs="Traditional Arabic"/>
          <w:kern w:val="2"/>
          <w:sz w:val="36"/>
          <w:szCs w:val="36"/>
          <w:rtl/>
          <w:lang w:eastAsia="ar-SA"/>
          <w14:ligatures w14:val="standardContextual"/>
        </w:rPr>
        <w:t xml:space="preserve">/ لأبي العباس أحمد زرّوق الفاسي (ت 899 هـ)؛ باعتناء نزار </w:t>
      </w:r>
      <w:proofErr w:type="gramStart"/>
      <w:r w:rsidRPr="00F35468">
        <w:rPr>
          <w:rFonts w:ascii="Times New Roman" w:eastAsia="Times New Roman" w:hAnsi="Times New Roman" w:cs="Traditional Arabic"/>
          <w:kern w:val="2"/>
          <w:sz w:val="36"/>
          <w:szCs w:val="36"/>
          <w:rtl/>
          <w:lang w:eastAsia="ar-SA"/>
          <w14:ligatures w14:val="standardContextual"/>
        </w:rPr>
        <w:t>حمادي.-</w:t>
      </w:r>
      <w:proofErr w:type="gramEnd"/>
      <w:r w:rsidRPr="00F35468">
        <w:rPr>
          <w:rFonts w:ascii="Times New Roman" w:eastAsia="Times New Roman" w:hAnsi="Times New Roman" w:cs="Traditional Arabic"/>
          <w:kern w:val="2"/>
          <w:sz w:val="36"/>
          <w:szCs w:val="36"/>
          <w:rtl/>
          <w:lang w:eastAsia="ar-SA"/>
          <w14:ligatures w14:val="standardContextual"/>
        </w:rPr>
        <w:t xml:space="preserve"> الكويت: دار الضياء، 1446 هـ، 2025 م، 181ص.</w:t>
      </w:r>
    </w:p>
    <w:p w14:paraId="30A2C0C8" w14:textId="77777777" w:rsidR="00E1266C" w:rsidRPr="00F35468"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p>
    <w:p w14:paraId="6ECA84A2" w14:textId="77777777" w:rsidR="00E1266C" w:rsidRPr="007027E9" w:rsidRDefault="00E1266C" w:rsidP="00E1266C">
      <w:pPr>
        <w:ind w:left="0" w:firstLine="0"/>
        <w:jc w:val="both"/>
        <w:rPr>
          <w:rFonts w:ascii="Times New Roman" w:eastAsia="Times New Roman" w:hAnsi="Times New Roman" w:cs="Traditional Arabic"/>
          <w:sz w:val="36"/>
          <w:szCs w:val="36"/>
          <w:rtl/>
          <w:lang w:eastAsia="ar-SA"/>
        </w:rPr>
      </w:pPr>
      <w:r w:rsidRPr="007027E9">
        <w:rPr>
          <w:rFonts w:ascii="Times New Roman" w:eastAsia="Times New Roman" w:hAnsi="Times New Roman" w:cs="Traditional Arabic"/>
          <w:b/>
          <w:bCs/>
          <w:sz w:val="36"/>
          <w:szCs w:val="36"/>
          <w:rtl/>
          <w:lang w:eastAsia="ar-SA"/>
        </w:rPr>
        <w:t>شرح العقيدة الصغرى للسنوسي</w:t>
      </w:r>
      <w:r w:rsidRPr="007027E9">
        <w:rPr>
          <w:rFonts w:ascii="Times New Roman" w:eastAsia="Times New Roman" w:hAnsi="Times New Roman" w:cs="Traditional Arabic"/>
          <w:sz w:val="36"/>
          <w:szCs w:val="36"/>
          <w:rtl/>
          <w:lang w:eastAsia="ar-SA"/>
        </w:rPr>
        <w:t xml:space="preserve">/ محمد بن عمر </w:t>
      </w:r>
      <w:proofErr w:type="spellStart"/>
      <w:r w:rsidRPr="007027E9">
        <w:rPr>
          <w:rFonts w:ascii="Times New Roman" w:eastAsia="Times New Roman" w:hAnsi="Times New Roman" w:cs="Traditional Arabic"/>
          <w:sz w:val="36"/>
          <w:szCs w:val="36"/>
          <w:rtl/>
          <w:lang w:eastAsia="ar-SA"/>
        </w:rPr>
        <w:t>الملّائي</w:t>
      </w:r>
      <w:proofErr w:type="spellEnd"/>
      <w:r w:rsidRPr="007027E9">
        <w:rPr>
          <w:rFonts w:ascii="Times New Roman" w:eastAsia="Times New Roman" w:hAnsi="Times New Roman" w:cs="Traditional Arabic"/>
          <w:sz w:val="36"/>
          <w:szCs w:val="36"/>
          <w:rtl/>
          <w:lang w:eastAsia="ar-SA"/>
        </w:rPr>
        <w:t xml:space="preserve"> </w:t>
      </w:r>
      <w:proofErr w:type="spellStart"/>
      <w:r w:rsidRPr="007027E9">
        <w:rPr>
          <w:rFonts w:ascii="Times New Roman" w:eastAsia="Times New Roman" w:hAnsi="Times New Roman" w:cs="Traditional Arabic"/>
          <w:sz w:val="36"/>
          <w:szCs w:val="36"/>
          <w:rtl/>
          <w:lang w:eastAsia="ar-SA"/>
        </w:rPr>
        <w:t>البجائي</w:t>
      </w:r>
      <w:proofErr w:type="spellEnd"/>
      <w:r w:rsidRPr="007027E9">
        <w:rPr>
          <w:rFonts w:ascii="Times New Roman" w:eastAsia="Times New Roman" w:hAnsi="Times New Roman" w:cs="Traditional Arabic"/>
          <w:sz w:val="36"/>
          <w:szCs w:val="36"/>
          <w:rtl/>
          <w:lang w:eastAsia="ar-SA"/>
        </w:rPr>
        <w:t xml:space="preserve"> (ق 10 هـ)؛ تحقيق خالد </w:t>
      </w:r>
      <w:proofErr w:type="gramStart"/>
      <w:r w:rsidRPr="007027E9">
        <w:rPr>
          <w:rFonts w:ascii="Times New Roman" w:eastAsia="Times New Roman" w:hAnsi="Times New Roman" w:cs="Traditional Arabic"/>
          <w:sz w:val="36"/>
          <w:szCs w:val="36"/>
          <w:rtl/>
          <w:lang w:eastAsia="ar-SA"/>
        </w:rPr>
        <w:t>بوشَمّة.-</w:t>
      </w:r>
      <w:proofErr w:type="gramEnd"/>
      <w:r w:rsidRPr="007027E9">
        <w:rPr>
          <w:rFonts w:ascii="Times New Roman" w:eastAsia="Times New Roman" w:hAnsi="Times New Roman" w:cs="Traditional Arabic"/>
          <w:sz w:val="36"/>
          <w:szCs w:val="36"/>
          <w:rtl/>
          <w:lang w:eastAsia="ar-SA"/>
        </w:rPr>
        <w:t xml:space="preserve"> بيروت: كنز ناشرون، 1448 هـ، 2026 م.</w:t>
      </w:r>
    </w:p>
    <w:p w14:paraId="6A4F1BBB" w14:textId="77777777" w:rsidR="00E1266C" w:rsidRPr="007027E9" w:rsidRDefault="00E1266C" w:rsidP="00E1266C">
      <w:pPr>
        <w:ind w:left="0" w:firstLine="0"/>
        <w:jc w:val="both"/>
        <w:rPr>
          <w:rFonts w:ascii="Times New Roman" w:eastAsia="Times New Roman" w:hAnsi="Times New Roman" w:cs="Traditional Arabic"/>
          <w:sz w:val="36"/>
          <w:szCs w:val="36"/>
          <w:rtl/>
          <w:lang w:eastAsia="ar-SA"/>
        </w:rPr>
      </w:pPr>
      <w:r w:rsidRPr="007027E9">
        <w:rPr>
          <w:rFonts w:ascii="Times New Roman" w:eastAsia="Times New Roman" w:hAnsi="Times New Roman" w:cs="Traditional Arabic"/>
          <w:sz w:val="36"/>
          <w:szCs w:val="36"/>
          <w:rtl/>
          <w:lang w:eastAsia="ar-SA"/>
        </w:rPr>
        <w:t>وهو شرح العقيدة المسماة بأمّ البراهين.</w:t>
      </w:r>
    </w:p>
    <w:p w14:paraId="77E7CFE3" w14:textId="77777777" w:rsidR="00E1266C" w:rsidRPr="007027E9" w:rsidRDefault="00E1266C" w:rsidP="00E1266C">
      <w:pPr>
        <w:ind w:left="0" w:firstLine="0"/>
        <w:jc w:val="both"/>
        <w:rPr>
          <w:rFonts w:ascii="Aptos" w:eastAsia="Aptos" w:hAnsi="Aptos" w:cs="Traditional Arabic"/>
          <w:sz w:val="36"/>
          <w:szCs w:val="36"/>
          <w:rtl/>
        </w:rPr>
      </w:pPr>
    </w:p>
    <w:p w14:paraId="131F3A71" w14:textId="77777777" w:rsidR="00E1266C" w:rsidRPr="00A1050B" w:rsidRDefault="00E1266C" w:rsidP="00E1266C">
      <w:pPr>
        <w:ind w:left="0" w:firstLine="0"/>
        <w:jc w:val="both"/>
        <w:rPr>
          <w:rFonts w:ascii="Times New Roman" w:eastAsia="Times New Roman" w:hAnsi="Times New Roman" w:cs="Traditional Arabic"/>
          <w:b/>
          <w:bCs/>
          <w:sz w:val="36"/>
          <w:szCs w:val="36"/>
          <w:rtl/>
          <w:lang w:eastAsia="ar-SA"/>
        </w:rPr>
      </w:pPr>
      <w:r w:rsidRPr="00A1050B">
        <w:rPr>
          <w:rFonts w:ascii="Aptos" w:eastAsia="Aptos" w:hAnsi="Aptos" w:cs="Traditional Arabic"/>
          <w:b/>
          <w:bCs/>
          <w:sz w:val="36"/>
          <w:szCs w:val="36"/>
          <w:rtl/>
        </w:rPr>
        <w:t>شرح العقيدة الطحاوية</w:t>
      </w:r>
      <w:r w:rsidRPr="00A1050B">
        <w:rPr>
          <w:rFonts w:ascii="Aptos" w:eastAsia="Aptos" w:hAnsi="Aptos" w:cs="Traditional Arabic"/>
          <w:sz w:val="36"/>
          <w:szCs w:val="36"/>
          <w:rtl/>
        </w:rPr>
        <w:t xml:space="preserve">/ </w:t>
      </w:r>
      <w:proofErr w:type="gramStart"/>
      <w:r w:rsidRPr="00A1050B">
        <w:rPr>
          <w:rFonts w:ascii="Aptos" w:eastAsia="Aptos" w:hAnsi="Aptos" w:cs="Traditional Arabic"/>
          <w:sz w:val="36"/>
          <w:szCs w:val="36"/>
          <w:rtl/>
        </w:rPr>
        <w:t>عبدالغني</w:t>
      </w:r>
      <w:proofErr w:type="gramEnd"/>
      <w:r w:rsidRPr="00A1050B">
        <w:rPr>
          <w:rFonts w:ascii="Aptos" w:eastAsia="Aptos" w:hAnsi="Aptos" w:cs="Traditional Arabic"/>
          <w:sz w:val="36"/>
          <w:szCs w:val="36"/>
          <w:rtl/>
        </w:rPr>
        <w:t xml:space="preserve"> الغنيمي الميداني (ت 1298 هـ)؛ </w:t>
      </w:r>
      <w:r w:rsidRPr="00A1050B">
        <w:rPr>
          <w:rFonts w:ascii="Times New Roman" w:eastAsia="Times New Roman" w:hAnsi="Times New Roman" w:cs="Traditional Arabic"/>
          <w:sz w:val="36"/>
          <w:szCs w:val="36"/>
          <w:rtl/>
          <w:lang w:eastAsia="ar-SA"/>
        </w:rPr>
        <w:t xml:space="preserve">تحقيق </w:t>
      </w:r>
      <w:proofErr w:type="gramStart"/>
      <w:r w:rsidRPr="00A1050B">
        <w:rPr>
          <w:rFonts w:ascii="Times New Roman" w:eastAsia="Times New Roman" w:hAnsi="Times New Roman" w:cs="Traditional Arabic"/>
          <w:sz w:val="36"/>
          <w:szCs w:val="36"/>
          <w:rtl/>
          <w:lang w:eastAsia="ar-SA"/>
        </w:rPr>
        <w:t>عبدالسلام</w:t>
      </w:r>
      <w:proofErr w:type="gramEnd"/>
      <w:r w:rsidRPr="00A1050B">
        <w:rPr>
          <w:rFonts w:ascii="Times New Roman" w:eastAsia="Times New Roman" w:hAnsi="Times New Roman" w:cs="Traditional Arabic"/>
          <w:sz w:val="36"/>
          <w:szCs w:val="36"/>
          <w:rtl/>
          <w:lang w:eastAsia="ar-SA"/>
        </w:rPr>
        <w:t xml:space="preserve"> </w:t>
      </w:r>
      <w:proofErr w:type="gramStart"/>
      <w:r w:rsidRPr="00A1050B">
        <w:rPr>
          <w:rFonts w:ascii="Times New Roman" w:eastAsia="Times New Roman" w:hAnsi="Times New Roman" w:cs="Traditional Arabic"/>
          <w:sz w:val="36"/>
          <w:szCs w:val="36"/>
          <w:rtl/>
          <w:lang w:eastAsia="ar-SA"/>
        </w:rPr>
        <w:t>عبدالهادي</w:t>
      </w:r>
      <w:proofErr w:type="gramEnd"/>
      <w:r w:rsidRPr="00A1050B">
        <w:rPr>
          <w:rFonts w:ascii="Times New Roman" w:eastAsia="Times New Roman" w:hAnsi="Times New Roman" w:cs="Traditional Arabic"/>
          <w:sz w:val="36"/>
          <w:szCs w:val="36"/>
          <w:rtl/>
          <w:lang w:eastAsia="ar-SA"/>
        </w:rPr>
        <w:t xml:space="preserve"> </w:t>
      </w:r>
      <w:proofErr w:type="gramStart"/>
      <w:r w:rsidRPr="00A1050B">
        <w:rPr>
          <w:rFonts w:ascii="Times New Roman" w:eastAsia="Times New Roman" w:hAnsi="Times New Roman" w:cs="Traditional Arabic"/>
          <w:sz w:val="36"/>
          <w:szCs w:val="36"/>
          <w:rtl/>
          <w:lang w:eastAsia="ar-SA"/>
        </w:rPr>
        <w:t>شنّار.-</w:t>
      </w:r>
      <w:proofErr w:type="gramEnd"/>
      <w:r w:rsidRPr="00A1050B">
        <w:rPr>
          <w:rFonts w:ascii="Times New Roman" w:eastAsia="Times New Roman" w:hAnsi="Times New Roman" w:cs="Traditional Arabic"/>
          <w:sz w:val="36"/>
          <w:szCs w:val="36"/>
          <w:rtl/>
          <w:lang w:eastAsia="ar-SA"/>
        </w:rPr>
        <w:t xml:space="preserve"> دمشق: دار الدقّاق، 1443 هـ، 2022 م، 280 ص.</w:t>
      </w:r>
    </w:p>
    <w:p w14:paraId="3011C802" w14:textId="77777777" w:rsidR="00E1266C" w:rsidRPr="00A1050B" w:rsidRDefault="00E1266C" w:rsidP="00E1266C">
      <w:pPr>
        <w:ind w:left="0" w:firstLine="0"/>
        <w:jc w:val="both"/>
        <w:rPr>
          <w:rFonts w:ascii="Times New Roman" w:eastAsia="Times New Roman" w:hAnsi="Times New Roman" w:cs="Traditional Arabic"/>
          <w:sz w:val="36"/>
          <w:szCs w:val="36"/>
          <w:rtl/>
          <w:lang w:eastAsia="ar-SA"/>
        </w:rPr>
      </w:pPr>
    </w:p>
    <w:p w14:paraId="3532CF17" w14:textId="77777777" w:rsidR="00E1266C" w:rsidRPr="00D3247A" w:rsidRDefault="00E1266C" w:rsidP="00E1266C">
      <w:pPr>
        <w:ind w:left="0" w:firstLine="0"/>
        <w:jc w:val="both"/>
        <w:rPr>
          <w:rFonts w:ascii="Calibri" w:eastAsia="Calibri" w:hAnsi="Calibri" w:cs="Traditional Arabic"/>
          <w:b/>
          <w:bCs/>
          <w:sz w:val="36"/>
          <w:szCs w:val="36"/>
          <w:rtl/>
        </w:rPr>
      </w:pPr>
      <w:r w:rsidRPr="00D3247A">
        <w:rPr>
          <w:rFonts w:ascii="Aptos" w:eastAsia="Times New Roman" w:hAnsi="Aptos" w:cs="Traditional Arabic"/>
          <w:b/>
          <w:bCs/>
          <w:sz w:val="36"/>
          <w:szCs w:val="36"/>
          <w:rtl/>
        </w:rPr>
        <w:t xml:space="preserve">شرح العقيدة الطحاوية/ </w:t>
      </w:r>
      <w:r w:rsidRPr="00D3247A">
        <w:rPr>
          <w:rFonts w:ascii="Aptos" w:eastAsia="Times New Roman" w:hAnsi="Aptos" w:cs="Traditional Arabic"/>
          <w:sz w:val="36"/>
          <w:szCs w:val="36"/>
          <w:rtl/>
        </w:rPr>
        <w:t xml:space="preserve">علي بن علي بن أبي العز الحنفي (ت 792 هـ)؛ تحقيق </w:t>
      </w:r>
      <w:proofErr w:type="gramStart"/>
      <w:r w:rsidRPr="00D3247A">
        <w:rPr>
          <w:rFonts w:ascii="Aptos" w:eastAsia="Times New Roman" w:hAnsi="Aptos" w:cs="Traditional Arabic"/>
          <w:sz w:val="36"/>
          <w:szCs w:val="36"/>
          <w:rtl/>
        </w:rPr>
        <w:t>عبدالله</w:t>
      </w:r>
      <w:proofErr w:type="gramEnd"/>
      <w:r w:rsidRPr="00D3247A">
        <w:rPr>
          <w:rFonts w:ascii="Aptos" w:eastAsia="Times New Roman" w:hAnsi="Aptos" w:cs="Traditional Arabic"/>
          <w:sz w:val="36"/>
          <w:szCs w:val="36"/>
          <w:rtl/>
        </w:rPr>
        <w:t xml:space="preserve"> بن </w:t>
      </w:r>
      <w:proofErr w:type="gramStart"/>
      <w:r w:rsidRPr="00D3247A">
        <w:rPr>
          <w:rFonts w:ascii="Aptos" w:eastAsia="Times New Roman" w:hAnsi="Aptos" w:cs="Traditional Arabic"/>
          <w:sz w:val="36"/>
          <w:szCs w:val="36"/>
          <w:rtl/>
        </w:rPr>
        <w:t>عبدالمحسن</w:t>
      </w:r>
      <w:proofErr w:type="gramEnd"/>
      <w:r w:rsidRPr="00D3247A">
        <w:rPr>
          <w:rFonts w:ascii="Aptos" w:eastAsia="Times New Roman" w:hAnsi="Aptos" w:cs="Traditional Arabic"/>
          <w:sz w:val="36"/>
          <w:szCs w:val="36"/>
          <w:rtl/>
        </w:rPr>
        <w:t xml:space="preserve"> التركي، شعيب </w:t>
      </w:r>
      <w:proofErr w:type="gramStart"/>
      <w:r w:rsidRPr="00D3247A">
        <w:rPr>
          <w:rFonts w:ascii="Aptos" w:eastAsia="Times New Roman" w:hAnsi="Aptos" w:cs="Traditional Arabic"/>
          <w:sz w:val="36"/>
          <w:szCs w:val="36"/>
          <w:rtl/>
        </w:rPr>
        <w:t>الأرناؤوط.-</w:t>
      </w:r>
      <w:proofErr w:type="gramEnd"/>
      <w:r w:rsidRPr="00D3247A">
        <w:rPr>
          <w:rFonts w:ascii="Aptos" w:eastAsia="Times New Roman" w:hAnsi="Aptos" w:cs="Traditional Arabic"/>
          <w:sz w:val="36"/>
          <w:szCs w:val="36"/>
          <w:rtl/>
        </w:rPr>
        <w:t xml:space="preserve"> ط3.- بيروت: رسالة ناشرون، 1445 هـ، 2023 م، 495 ص. </w:t>
      </w:r>
    </w:p>
    <w:p w14:paraId="793F8170" w14:textId="77777777" w:rsidR="00E1266C" w:rsidRPr="00A1050B" w:rsidRDefault="00E1266C" w:rsidP="00E1266C">
      <w:pPr>
        <w:ind w:left="0" w:firstLine="0"/>
        <w:jc w:val="both"/>
        <w:rPr>
          <w:rFonts w:ascii="Times New Roman" w:eastAsia="Times New Roman" w:hAnsi="Times New Roman" w:cs="Traditional Arabic"/>
          <w:sz w:val="36"/>
          <w:szCs w:val="36"/>
          <w:rtl/>
          <w:lang w:eastAsia="ar-SA"/>
        </w:rPr>
      </w:pPr>
    </w:p>
    <w:p w14:paraId="1455AEF6" w14:textId="77777777" w:rsidR="00E1266C" w:rsidRPr="002F5419" w:rsidRDefault="00E1266C" w:rsidP="00E1266C">
      <w:pPr>
        <w:ind w:left="0" w:firstLine="0"/>
        <w:jc w:val="both"/>
        <w:rPr>
          <w:rFonts w:ascii="Times New Roman" w:eastAsia="Times New Roman" w:hAnsi="Times New Roman" w:cs="Traditional Arabic"/>
          <w:sz w:val="36"/>
          <w:szCs w:val="36"/>
          <w:rtl/>
          <w:lang w:eastAsia="ar-SA"/>
        </w:rPr>
      </w:pPr>
      <w:r w:rsidRPr="002F5419">
        <w:rPr>
          <w:rFonts w:ascii="Times New Roman" w:eastAsia="Times New Roman" w:hAnsi="Times New Roman" w:cs="Traditional Arabic"/>
          <w:b/>
          <w:bCs/>
          <w:sz w:val="36"/>
          <w:szCs w:val="36"/>
          <w:rtl/>
          <w:lang w:eastAsia="ar-SA"/>
        </w:rPr>
        <w:t xml:space="preserve">شرح الفقه الأكبر للإمام أبي حنيفة/ </w:t>
      </w:r>
      <w:r w:rsidRPr="002F5419">
        <w:rPr>
          <w:rFonts w:ascii="Times New Roman" w:eastAsia="Times New Roman" w:hAnsi="Times New Roman" w:cs="Traditional Arabic"/>
          <w:sz w:val="36"/>
          <w:szCs w:val="36"/>
          <w:rtl/>
          <w:lang w:eastAsia="ar-SA"/>
        </w:rPr>
        <w:t xml:space="preserve">إلياس بن إبراهيم </w:t>
      </w:r>
      <w:proofErr w:type="spellStart"/>
      <w:r w:rsidRPr="002F5419">
        <w:rPr>
          <w:rFonts w:ascii="Times New Roman" w:eastAsia="Times New Roman" w:hAnsi="Times New Roman" w:cs="Traditional Arabic"/>
          <w:sz w:val="36"/>
          <w:szCs w:val="36"/>
          <w:rtl/>
          <w:lang w:eastAsia="ar-SA"/>
        </w:rPr>
        <w:t>السينوبي</w:t>
      </w:r>
      <w:proofErr w:type="spellEnd"/>
      <w:r w:rsidRPr="002F5419">
        <w:rPr>
          <w:rFonts w:ascii="Times New Roman" w:eastAsia="Times New Roman" w:hAnsi="Times New Roman" w:cs="Traditional Arabic"/>
          <w:sz w:val="36"/>
          <w:szCs w:val="36"/>
          <w:rtl/>
          <w:lang w:eastAsia="ar-SA"/>
        </w:rPr>
        <w:t xml:space="preserve"> (ت 891 هـ)؛</w:t>
      </w:r>
      <w:r w:rsidRPr="002F5419">
        <w:rPr>
          <w:rFonts w:ascii="Times New Roman" w:eastAsia="Times New Roman" w:hAnsi="Times New Roman" w:cs="Traditional Arabic"/>
          <w:b/>
          <w:bCs/>
          <w:sz w:val="36"/>
          <w:szCs w:val="36"/>
          <w:rtl/>
          <w:lang w:eastAsia="ar-SA"/>
        </w:rPr>
        <w:t xml:space="preserve"> </w:t>
      </w:r>
      <w:r w:rsidRPr="002F5419">
        <w:rPr>
          <w:rFonts w:ascii="Times New Roman" w:eastAsia="Times New Roman" w:hAnsi="Times New Roman" w:cs="Traditional Arabic"/>
          <w:sz w:val="36"/>
          <w:szCs w:val="36"/>
          <w:rtl/>
          <w:lang w:eastAsia="ar-SA"/>
        </w:rPr>
        <w:t xml:space="preserve">تحقيق عمران نادي أبو </w:t>
      </w:r>
      <w:proofErr w:type="gramStart"/>
      <w:r w:rsidRPr="002F5419">
        <w:rPr>
          <w:rFonts w:ascii="Times New Roman" w:eastAsia="Times New Roman" w:hAnsi="Times New Roman" w:cs="Traditional Arabic"/>
          <w:sz w:val="36"/>
          <w:szCs w:val="36"/>
          <w:rtl/>
          <w:lang w:eastAsia="ar-SA"/>
        </w:rPr>
        <w:t>خنجر.-</w:t>
      </w:r>
      <w:proofErr w:type="gramEnd"/>
      <w:r w:rsidRPr="002F5419">
        <w:rPr>
          <w:rFonts w:ascii="Times New Roman" w:eastAsia="Times New Roman" w:hAnsi="Times New Roman" w:cs="Traditional Arabic"/>
          <w:b/>
          <w:bCs/>
          <w:sz w:val="36"/>
          <w:szCs w:val="36"/>
          <w:rtl/>
          <w:lang w:eastAsia="ar-SA"/>
        </w:rPr>
        <w:t xml:space="preserve"> </w:t>
      </w:r>
      <w:r w:rsidRPr="002F5419">
        <w:rPr>
          <w:rFonts w:ascii="Times New Roman" w:eastAsia="Times New Roman" w:hAnsi="Times New Roman" w:cs="Traditional Arabic"/>
          <w:sz w:val="36"/>
          <w:szCs w:val="36"/>
          <w:rtl/>
          <w:lang w:eastAsia="ar-SA"/>
        </w:rPr>
        <w:t>القاهرة: دار نور اليقين، 1448 هـ، 2026 م، 2مج.</w:t>
      </w:r>
    </w:p>
    <w:p w14:paraId="3625BDDA" w14:textId="77777777" w:rsidR="00E1266C" w:rsidRPr="002F5419" w:rsidRDefault="00E1266C" w:rsidP="00E1266C">
      <w:pPr>
        <w:ind w:left="0" w:firstLine="0"/>
        <w:jc w:val="both"/>
        <w:rPr>
          <w:rFonts w:ascii="Times New Roman" w:eastAsia="Times New Roman" w:hAnsi="Times New Roman" w:cs="Traditional Arabic"/>
          <w:b/>
          <w:bCs/>
          <w:sz w:val="36"/>
          <w:szCs w:val="36"/>
          <w:rtl/>
          <w:lang w:eastAsia="ar-SA"/>
        </w:rPr>
      </w:pPr>
      <w:r w:rsidRPr="002F5419">
        <w:rPr>
          <w:rFonts w:ascii="Times New Roman" w:eastAsia="Times New Roman" w:hAnsi="Times New Roman" w:cs="Traditional Arabic"/>
          <w:sz w:val="36"/>
          <w:szCs w:val="36"/>
          <w:rtl/>
          <w:lang w:eastAsia="ar-SA"/>
        </w:rPr>
        <w:t>الأصل:</w:t>
      </w:r>
      <w:r w:rsidRPr="002F5419">
        <w:rPr>
          <w:rFonts w:ascii="Times New Roman" w:eastAsia="Times New Roman" w:hAnsi="Times New Roman" w:cs="Traditional Arabic"/>
          <w:b/>
          <w:bCs/>
          <w:sz w:val="36"/>
          <w:szCs w:val="36"/>
          <w:rtl/>
          <w:lang w:eastAsia="ar-SA"/>
        </w:rPr>
        <w:t xml:space="preserve"> </w:t>
      </w:r>
      <w:r w:rsidRPr="002F5419">
        <w:rPr>
          <w:rFonts w:ascii="Times New Roman" w:eastAsia="Times New Roman" w:hAnsi="Times New Roman" w:cs="Traditional Arabic"/>
          <w:sz w:val="36"/>
          <w:szCs w:val="36"/>
          <w:rtl/>
          <w:lang w:eastAsia="ar-SA"/>
        </w:rPr>
        <w:t>رسالة ماجستير - جامعة المنيا، 1441 هـ، 2020 م.</w:t>
      </w:r>
    </w:p>
    <w:p w14:paraId="60F12DA8" w14:textId="77777777" w:rsidR="00E1266C" w:rsidRPr="002F5419" w:rsidRDefault="00E1266C" w:rsidP="00E1266C">
      <w:pPr>
        <w:ind w:left="0" w:firstLine="0"/>
        <w:jc w:val="both"/>
        <w:rPr>
          <w:rFonts w:ascii="Times New Roman" w:eastAsia="Times New Roman" w:hAnsi="Times New Roman" w:cs="Traditional Arabic"/>
          <w:b/>
          <w:bCs/>
          <w:sz w:val="36"/>
          <w:szCs w:val="36"/>
          <w:rtl/>
          <w:lang w:eastAsia="ar-SA"/>
        </w:rPr>
      </w:pPr>
    </w:p>
    <w:p w14:paraId="1F718197" w14:textId="77777777" w:rsidR="00E1266C" w:rsidRPr="00DD4466" w:rsidRDefault="00E1266C" w:rsidP="00E1266C">
      <w:pPr>
        <w:ind w:left="0" w:firstLine="0"/>
        <w:jc w:val="both"/>
        <w:rPr>
          <w:rFonts w:ascii="Times New Roman" w:eastAsia="Times New Roman" w:hAnsi="Times New Roman" w:cs="Traditional Arabic"/>
          <w:sz w:val="36"/>
          <w:szCs w:val="36"/>
          <w:rtl/>
          <w:lang w:eastAsia="ar-SA"/>
        </w:rPr>
      </w:pPr>
      <w:r w:rsidRPr="00DD4466">
        <w:rPr>
          <w:rFonts w:ascii="Times New Roman" w:eastAsia="Times New Roman" w:hAnsi="Times New Roman" w:cs="Traditional Arabic"/>
          <w:b/>
          <w:bCs/>
          <w:sz w:val="36"/>
          <w:szCs w:val="36"/>
          <w:rtl/>
          <w:lang w:eastAsia="ar-SA"/>
        </w:rPr>
        <w:t>شرح محصل المقاصد مما تعتبر به العقائد لابن زكري</w:t>
      </w:r>
      <w:r w:rsidRPr="00DD4466">
        <w:rPr>
          <w:rFonts w:ascii="Times New Roman" w:eastAsia="Times New Roman" w:hAnsi="Times New Roman" w:cs="Traditional Arabic"/>
          <w:sz w:val="36"/>
          <w:szCs w:val="36"/>
          <w:rtl/>
          <w:lang w:eastAsia="ar-SA"/>
        </w:rPr>
        <w:t xml:space="preserve">/ إبراهيم بن محمد </w:t>
      </w:r>
      <w:proofErr w:type="spellStart"/>
      <w:r w:rsidRPr="00DD4466">
        <w:rPr>
          <w:rFonts w:ascii="Times New Roman" w:eastAsia="Times New Roman" w:hAnsi="Times New Roman" w:cs="Traditional Arabic"/>
          <w:sz w:val="36"/>
          <w:szCs w:val="36"/>
          <w:rtl/>
          <w:lang w:eastAsia="ar-SA"/>
        </w:rPr>
        <w:t>التمنارتي</w:t>
      </w:r>
      <w:proofErr w:type="spellEnd"/>
      <w:r w:rsidRPr="00DD4466">
        <w:rPr>
          <w:rFonts w:ascii="Times New Roman" w:eastAsia="Times New Roman" w:hAnsi="Times New Roman" w:cs="Traditional Arabic"/>
          <w:sz w:val="36"/>
          <w:szCs w:val="36"/>
          <w:rtl/>
          <w:lang w:eastAsia="ar-SA"/>
        </w:rPr>
        <w:t xml:space="preserve"> الجَزُولي (ت 970 هـ)؛ اعتنى به جمال </w:t>
      </w:r>
      <w:proofErr w:type="spellStart"/>
      <w:proofErr w:type="gramStart"/>
      <w:r w:rsidRPr="00DD4466">
        <w:rPr>
          <w:rFonts w:ascii="Times New Roman" w:eastAsia="Times New Roman" w:hAnsi="Times New Roman" w:cs="Traditional Arabic"/>
          <w:sz w:val="36"/>
          <w:szCs w:val="36"/>
          <w:rtl/>
          <w:lang w:eastAsia="ar-SA"/>
        </w:rPr>
        <w:t>زَركي</w:t>
      </w:r>
      <w:proofErr w:type="spellEnd"/>
      <w:r w:rsidRPr="00DD4466">
        <w:rPr>
          <w:rFonts w:ascii="Times New Roman" w:eastAsia="Times New Roman" w:hAnsi="Times New Roman" w:cs="Traditional Arabic"/>
          <w:sz w:val="36"/>
          <w:szCs w:val="36"/>
          <w:rtl/>
          <w:lang w:eastAsia="ar-SA"/>
        </w:rPr>
        <w:t>.-</w:t>
      </w:r>
      <w:proofErr w:type="gramEnd"/>
      <w:r w:rsidRPr="00DD4466">
        <w:rPr>
          <w:rFonts w:ascii="Times New Roman" w:eastAsia="Times New Roman" w:hAnsi="Times New Roman" w:cs="Traditional Arabic"/>
          <w:sz w:val="36"/>
          <w:szCs w:val="36"/>
          <w:rtl/>
          <w:lang w:eastAsia="ar-SA"/>
        </w:rPr>
        <w:t xml:space="preserve"> الدار البيضاء: دار الرشاد الحديثة، 1447 هـ، 2026 م.</w:t>
      </w:r>
    </w:p>
    <w:p w14:paraId="6085457C" w14:textId="77777777" w:rsidR="00E1266C" w:rsidRPr="00DD4466" w:rsidRDefault="00E1266C" w:rsidP="00E1266C">
      <w:pPr>
        <w:ind w:left="0" w:firstLine="0"/>
        <w:jc w:val="both"/>
        <w:rPr>
          <w:rFonts w:ascii="Times New Roman" w:eastAsia="Times New Roman" w:hAnsi="Times New Roman" w:cs="Traditional Arabic"/>
          <w:sz w:val="36"/>
          <w:szCs w:val="36"/>
          <w:rtl/>
          <w:lang w:eastAsia="ar-SA"/>
        </w:rPr>
      </w:pPr>
    </w:p>
    <w:p w14:paraId="73C798C2" w14:textId="77777777" w:rsidR="00E1266C" w:rsidRPr="00992CC7" w:rsidRDefault="00E1266C" w:rsidP="00E1266C">
      <w:pPr>
        <w:ind w:left="0" w:firstLine="0"/>
        <w:jc w:val="both"/>
        <w:rPr>
          <w:rFonts w:ascii="Times New Roman" w:eastAsia="Times New Roman" w:hAnsi="Times New Roman" w:cs="Traditional Arabic"/>
          <w:sz w:val="36"/>
          <w:szCs w:val="36"/>
          <w:rtl/>
          <w:lang w:eastAsia="ar-SA"/>
        </w:rPr>
      </w:pPr>
      <w:r w:rsidRPr="00992CC7">
        <w:rPr>
          <w:rFonts w:ascii="Times New Roman" w:eastAsia="Times New Roman" w:hAnsi="Times New Roman" w:cs="Traditional Arabic"/>
          <w:b/>
          <w:bCs/>
          <w:sz w:val="36"/>
          <w:szCs w:val="36"/>
          <w:rtl/>
          <w:lang w:eastAsia="ar-SA"/>
        </w:rPr>
        <w:lastRenderedPageBreak/>
        <w:t>صريح السنة</w:t>
      </w:r>
      <w:r w:rsidRPr="00992CC7">
        <w:rPr>
          <w:rFonts w:ascii="Times New Roman" w:eastAsia="Times New Roman" w:hAnsi="Times New Roman" w:cs="Traditional Arabic"/>
          <w:sz w:val="36"/>
          <w:szCs w:val="36"/>
          <w:rtl/>
          <w:lang w:eastAsia="ar-SA"/>
        </w:rPr>
        <w:t xml:space="preserve">/ لأبي جعفر محمد بن جرير الطبري (ت 310 هـ)؛ تحقيق طارق بن سعيد </w:t>
      </w:r>
      <w:proofErr w:type="gramStart"/>
      <w:r w:rsidRPr="00992CC7">
        <w:rPr>
          <w:rFonts w:ascii="Times New Roman" w:eastAsia="Times New Roman" w:hAnsi="Times New Roman" w:cs="Traditional Arabic"/>
          <w:sz w:val="36"/>
          <w:szCs w:val="36"/>
          <w:rtl/>
          <w:lang w:eastAsia="ar-SA"/>
        </w:rPr>
        <w:t>القحطاني.-</w:t>
      </w:r>
      <w:proofErr w:type="gramEnd"/>
      <w:r w:rsidRPr="00992CC7">
        <w:rPr>
          <w:rFonts w:ascii="Times New Roman" w:eastAsia="Times New Roman" w:hAnsi="Times New Roman" w:cs="Traditional Arabic"/>
          <w:sz w:val="36"/>
          <w:szCs w:val="36"/>
          <w:rtl/>
          <w:lang w:eastAsia="ar-SA"/>
        </w:rPr>
        <w:t xml:space="preserve"> المدينة المنورة: دار سطور البحث العلمي، 1446 هـ، 2025 م، 151 ص.</w:t>
      </w:r>
    </w:p>
    <w:p w14:paraId="4B3C4E33" w14:textId="77777777" w:rsidR="00E1266C" w:rsidRPr="00992CC7" w:rsidRDefault="00E1266C" w:rsidP="00E1266C">
      <w:pPr>
        <w:ind w:left="0" w:firstLine="0"/>
        <w:jc w:val="both"/>
        <w:rPr>
          <w:rFonts w:ascii="Times New Roman" w:eastAsia="Times New Roman" w:hAnsi="Times New Roman" w:cs="Traditional Arabic"/>
          <w:caps/>
          <w:sz w:val="36"/>
          <w:szCs w:val="36"/>
          <w:rtl/>
          <w:lang w:eastAsia="ar-SA"/>
        </w:rPr>
      </w:pPr>
      <w:r w:rsidRPr="00992CC7">
        <w:rPr>
          <w:rFonts w:ascii="Times New Roman" w:eastAsia="Times New Roman" w:hAnsi="Times New Roman" w:cs="Traditional Arabic"/>
          <w:sz w:val="36"/>
          <w:szCs w:val="36"/>
          <w:rtl/>
          <w:lang w:eastAsia="ar-SA"/>
        </w:rPr>
        <w:t>ومعه رسالة: جهد المبتدي في التعريف باعتقاد وكتاب الطبري/ للمحقق.</w:t>
      </w:r>
    </w:p>
    <w:p w14:paraId="6390E0F4" w14:textId="77777777" w:rsidR="00E1266C" w:rsidRPr="00992CC7" w:rsidRDefault="00E1266C" w:rsidP="00E1266C">
      <w:pPr>
        <w:ind w:left="0" w:firstLine="0"/>
        <w:jc w:val="both"/>
        <w:rPr>
          <w:rFonts w:ascii="Times New Roman" w:eastAsia="Times New Roman" w:hAnsi="Times New Roman" w:cs="Traditional Arabic"/>
          <w:caps/>
          <w:sz w:val="36"/>
          <w:szCs w:val="36"/>
          <w:rtl/>
          <w:lang w:eastAsia="ar-SA"/>
        </w:rPr>
      </w:pPr>
      <w:r w:rsidRPr="00992CC7">
        <w:rPr>
          <w:rFonts w:ascii="Times New Roman" w:eastAsia="Times New Roman" w:hAnsi="Times New Roman" w:cs="Traditional Arabic"/>
          <w:caps/>
          <w:sz w:val="36"/>
          <w:szCs w:val="36"/>
          <w:rtl/>
          <w:lang w:eastAsia="ar-SA"/>
        </w:rPr>
        <w:t>(في العقيدة، ويسمى أيضًا شرح السنة)</w:t>
      </w:r>
    </w:p>
    <w:p w14:paraId="4812D618" w14:textId="77777777" w:rsidR="00E1266C" w:rsidRPr="00992CC7" w:rsidRDefault="00E1266C" w:rsidP="00E1266C">
      <w:pPr>
        <w:ind w:left="0" w:firstLine="0"/>
        <w:jc w:val="both"/>
        <w:rPr>
          <w:rFonts w:ascii="Times New Roman" w:eastAsia="Times New Roman" w:hAnsi="Times New Roman" w:cs="Traditional Arabic"/>
          <w:b/>
          <w:bCs/>
          <w:sz w:val="36"/>
          <w:szCs w:val="36"/>
          <w:rtl/>
          <w:lang w:eastAsia="ar-SA"/>
        </w:rPr>
      </w:pPr>
    </w:p>
    <w:p w14:paraId="15AC2E50" w14:textId="77777777" w:rsidR="00E1266C" w:rsidRPr="0085135B" w:rsidRDefault="00E1266C" w:rsidP="00E1266C">
      <w:pPr>
        <w:ind w:left="0" w:firstLine="0"/>
        <w:jc w:val="both"/>
        <w:rPr>
          <w:rFonts w:ascii="Times New Roman" w:eastAsia="Times New Roman" w:hAnsi="Times New Roman" w:cs="Traditional Arabic"/>
          <w:caps/>
          <w:sz w:val="36"/>
          <w:szCs w:val="36"/>
          <w:rtl/>
          <w:lang w:eastAsia="ar-SA"/>
        </w:rPr>
      </w:pPr>
      <w:r w:rsidRPr="0085135B">
        <w:rPr>
          <w:rFonts w:ascii="Times New Roman" w:eastAsia="Times New Roman" w:hAnsi="Times New Roman" w:cs="Traditional Arabic"/>
          <w:b/>
          <w:bCs/>
          <w:caps/>
          <w:sz w:val="36"/>
          <w:szCs w:val="36"/>
          <w:rtl/>
          <w:lang w:eastAsia="ar-SA"/>
        </w:rPr>
        <w:t>طالع البشرى على العقيدة الصغرى</w:t>
      </w:r>
      <w:r w:rsidRPr="0085135B">
        <w:rPr>
          <w:rFonts w:ascii="Times New Roman" w:eastAsia="Times New Roman" w:hAnsi="Times New Roman" w:cs="Traditional Arabic"/>
          <w:caps/>
          <w:sz w:val="36"/>
          <w:szCs w:val="36"/>
          <w:rtl/>
          <w:lang w:eastAsia="ar-SA"/>
        </w:rPr>
        <w:t xml:space="preserve">/ إبراهيم بن أحمد </w:t>
      </w:r>
      <w:proofErr w:type="spellStart"/>
      <w:r w:rsidRPr="0085135B">
        <w:rPr>
          <w:rFonts w:ascii="Times New Roman" w:eastAsia="Times New Roman" w:hAnsi="Times New Roman" w:cs="Traditional Arabic"/>
          <w:caps/>
          <w:sz w:val="36"/>
          <w:szCs w:val="36"/>
          <w:rtl/>
          <w:lang w:eastAsia="ar-SA"/>
        </w:rPr>
        <w:t>المارغني</w:t>
      </w:r>
      <w:proofErr w:type="spellEnd"/>
      <w:r w:rsidRPr="0085135B">
        <w:rPr>
          <w:rFonts w:ascii="Times New Roman" w:eastAsia="Times New Roman" w:hAnsi="Times New Roman" w:cs="Traditional Arabic"/>
          <w:caps/>
          <w:sz w:val="36"/>
          <w:szCs w:val="36"/>
          <w:rtl/>
          <w:lang w:eastAsia="ar-SA"/>
        </w:rPr>
        <w:t xml:space="preserve"> (ت 1349 هـ)؛ حققه أحمد رامي </w:t>
      </w:r>
      <w:proofErr w:type="spellStart"/>
      <w:r w:rsidRPr="0085135B">
        <w:rPr>
          <w:rFonts w:ascii="Times New Roman" w:eastAsia="Times New Roman" w:hAnsi="Times New Roman" w:cs="Traditional Arabic"/>
          <w:caps/>
          <w:sz w:val="36"/>
          <w:szCs w:val="36"/>
          <w:rtl/>
          <w:lang w:eastAsia="ar-SA"/>
        </w:rPr>
        <w:t>الشويلة</w:t>
      </w:r>
      <w:proofErr w:type="spellEnd"/>
      <w:r w:rsidRPr="0085135B">
        <w:rPr>
          <w:rFonts w:ascii="Times New Roman" w:eastAsia="Times New Roman" w:hAnsi="Times New Roman" w:cs="Traditional Arabic"/>
          <w:caps/>
          <w:sz w:val="36"/>
          <w:szCs w:val="36"/>
          <w:rtl/>
          <w:lang w:eastAsia="ar-SA"/>
        </w:rPr>
        <w:t xml:space="preserve">؛ علق عليه </w:t>
      </w:r>
      <w:proofErr w:type="spellStart"/>
      <w:r w:rsidRPr="0085135B">
        <w:rPr>
          <w:rFonts w:ascii="Times New Roman" w:eastAsia="Times New Roman" w:hAnsi="Times New Roman" w:cs="Traditional Arabic"/>
          <w:caps/>
          <w:sz w:val="36"/>
          <w:szCs w:val="36"/>
          <w:rtl/>
          <w:lang w:eastAsia="ar-SA"/>
        </w:rPr>
        <w:t>عبدالمنان</w:t>
      </w:r>
      <w:proofErr w:type="spellEnd"/>
      <w:r w:rsidRPr="0085135B">
        <w:rPr>
          <w:rFonts w:ascii="Times New Roman" w:eastAsia="Times New Roman" w:hAnsi="Times New Roman" w:cs="Traditional Arabic"/>
          <w:caps/>
          <w:sz w:val="36"/>
          <w:szCs w:val="36"/>
          <w:rtl/>
          <w:lang w:eastAsia="ar-SA"/>
        </w:rPr>
        <w:t xml:space="preserve"> أحمد </w:t>
      </w:r>
      <w:proofErr w:type="gramStart"/>
      <w:r w:rsidRPr="0085135B">
        <w:rPr>
          <w:rFonts w:ascii="Times New Roman" w:eastAsia="Times New Roman" w:hAnsi="Times New Roman" w:cs="Traditional Arabic"/>
          <w:caps/>
          <w:sz w:val="36"/>
          <w:szCs w:val="36"/>
          <w:rtl/>
          <w:lang w:eastAsia="ar-SA"/>
        </w:rPr>
        <w:t>الإدريسي.-</w:t>
      </w:r>
      <w:proofErr w:type="gramEnd"/>
      <w:r w:rsidRPr="0085135B">
        <w:rPr>
          <w:rFonts w:ascii="Times New Roman" w:eastAsia="Times New Roman" w:hAnsi="Times New Roman" w:cs="Traditional Arabic"/>
          <w:caps/>
          <w:sz w:val="36"/>
          <w:szCs w:val="36"/>
          <w:rtl/>
          <w:lang w:eastAsia="ar-SA"/>
        </w:rPr>
        <w:t xml:space="preserve"> عمّان: دار النور المبين، 1442 هـ، 2021 م، 216 ص.</w:t>
      </w:r>
    </w:p>
    <w:p w14:paraId="09797381" w14:textId="77777777" w:rsidR="00E1266C" w:rsidRPr="0085135B" w:rsidRDefault="00E1266C" w:rsidP="00E1266C">
      <w:pPr>
        <w:ind w:left="0" w:firstLine="0"/>
        <w:jc w:val="both"/>
        <w:rPr>
          <w:rFonts w:ascii="Times New Roman" w:eastAsia="Times New Roman" w:hAnsi="Times New Roman" w:cs="Traditional Arabic"/>
          <w:caps/>
          <w:sz w:val="36"/>
          <w:szCs w:val="36"/>
          <w:rtl/>
          <w:lang w:eastAsia="ar-SA"/>
        </w:rPr>
      </w:pPr>
    </w:p>
    <w:p w14:paraId="1350D76F" w14:textId="77777777" w:rsidR="00E1266C" w:rsidRPr="00F35468"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r w:rsidRPr="00F35468">
        <w:rPr>
          <w:rFonts w:ascii="Times New Roman" w:eastAsia="Times New Roman" w:hAnsi="Times New Roman" w:cs="Traditional Arabic"/>
          <w:b/>
          <w:bCs/>
          <w:kern w:val="2"/>
          <w:sz w:val="36"/>
          <w:szCs w:val="36"/>
          <w:rtl/>
          <w:lang w:eastAsia="ar-SA"/>
          <w14:ligatures w14:val="standardContextual"/>
        </w:rPr>
        <w:t>عصمة الأنبياء</w:t>
      </w:r>
      <w:r w:rsidRPr="00F35468">
        <w:rPr>
          <w:rFonts w:ascii="Times New Roman" w:eastAsia="Times New Roman" w:hAnsi="Times New Roman" w:cs="Traditional Arabic"/>
          <w:kern w:val="2"/>
          <w:sz w:val="36"/>
          <w:szCs w:val="36"/>
          <w:rtl/>
          <w:lang w:eastAsia="ar-SA"/>
          <w14:ligatures w14:val="standardContextual"/>
        </w:rPr>
        <w:t xml:space="preserve">/ فخر الدين محمد بن عمر الرازي (ت 606 هـ)؛ تحقيق سفيان </w:t>
      </w:r>
      <w:proofErr w:type="gramStart"/>
      <w:r w:rsidRPr="00F35468">
        <w:rPr>
          <w:rFonts w:ascii="Times New Roman" w:eastAsia="Times New Roman" w:hAnsi="Times New Roman" w:cs="Traditional Arabic"/>
          <w:kern w:val="2"/>
          <w:sz w:val="36"/>
          <w:szCs w:val="36"/>
          <w:rtl/>
          <w:lang w:eastAsia="ar-SA"/>
          <w14:ligatures w14:val="standardContextual"/>
        </w:rPr>
        <w:t>عبدالرحمن</w:t>
      </w:r>
      <w:proofErr w:type="gramEnd"/>
      <w:r w:rsidRPr="00F35468">
        <w:rPr>
          <w:rFonts w:ascii="Times New Roman" w:eastAsia="Times New Roman" w:hAnsi="Times New Roman" w:cs="Traditional Arabic"/>
          <w:kern w:val="2"/>
          <w:sz w:val="36"/>
          <w:szCs w:val="36"/>
          <w:rtl/>
          <w:lang w:eastAsia="ar-SA"/>
          <w14:ligatures w14:val="standardContextual"/>
        </w:rPr>
        <w:t xml:space="preserve"> </w:t>
      </w:r>
      <w:proofErr w:type="gramStart"/>
      <w:r w:rsidRPr="00F35468">
        <w:rPr>
          <w:rFonts w:ascii="Times New Roman" w:eastAsia="Times New Roman" w:hAnsi="Times New Roman" w:cs="Traditional Arabic"/>
          <w:kern w:val="2"/>
          <w:sz w:val="36"/>
          <w:szCs w:val="36"/>
          <w:rtl/>
          <w:lang w:eastAsia="ar-SA"/>
          <w14:ligatures w14:val="standardContextual"/>
        </w:rPr>
        <w:t>الغانمي.-</w:t>
      </w:r>
      <w:proofErr w:type="gramEnd"/>
      <w:r w:rsidRPr="00F35468">
        <w:rPr>
          <w:rFonts w:ascii="Times New Roman" w:eastAsia="Times New Roman" w:hAnsi="Times New Roman" w:cs="Traditional Arabic"/>
          <w:kern w:val="2"/>
          <w:sz w:val="36"/>
          <w:szCs w:val="36"/>
          <w:rtl/>
          <w:lang w:eastAsia="ar-SA"/>
          <w14:ligatures w14:val="standardContextual"/>
        </w:rPr>
        <w:t xml:space="preserve"> عمّان: دار النور المبين، 1448 هـ، 2026 م.</w:t>
      </w:r>
    </w:p>
    <w:p w14:paraId="1F658050" w14:textId="77777777" w:rsidR="00E1266C" w:rsidRPr="00F35468"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p>
    <w:p w14:paraId="13F83F61" w14:textId="77777777" w:rsidR="00E1266C" w:rsidRPr="008F5152" w:rsidRDefault="00E1266C" w:rsidP="00E1266C">
      <w:pPr>
        <w:ind w:left="0" w:firstLine="0"/>
        <w:jc w:val="both"/>
        <w:rPr>
          <w:rFonts w:ascii="Times New Roman" w:eastAsia="Times New Roman" w:hAnsi="Times New Roman" w:cs="Traditional Arabic"/>
          <w:sz w:val="36"/>
          <w:szCs w:val="36"/>
          <w:rtl/>
          <w:lang w:eastAsia="ar-SA"/>
        </w:rPr>
      </w:pPr>
      <w:r w:rsidRPr="008F5152">
        <w:rPr>
          <w:rFonts w:ascii="Times New Roman" w:eastAsia="Times New Roman" w:hAnsi="Times New Roman" w:cs="Traditional Arabic"/>
          <w:b/>
          <w:bCs/>
          <w:sz w:val="36"/>
          <w:szCs w:val="36"/>
          <w:rtl/>
          <w:lang w:eastAsia="ar-SA"/>
        </w:rPr>
        <w:t>عقد الجوهر في شرح الفقه الأكبر</w:t>
      </w:r>
      <w:r w:rsidRPr="008F5152">
        <w:rPr>
          <w:rFonts w:ascii="Times New Roman" w:eastAsia="Times New Roman" w:hAnsi="Times New Roman" w:cs="Traditional Arabic"/>
          <w:sz w:val="36"/>
          <w:szCs w:val="36"/>
          <w:rtl/>
          <w:lang w:eastAsia="ar-SA"/>
        </w:rPr>
        <w:t xml:space="preserve">/ سليمان طالب </w:t>
      </w:r>
      <w:proofErr w:type="spellStart"/>
      <w:r w:rsidRPr="008F5152">
        <w:rPr>
          <w:rFonts w:ascii="Times New Roman" w:eastAsia="Times New Roman" w:hAnsi="Times New Roman" w:cs="Traditional Arabic"/>
          <w:sz w:val="36"/>
          <w:szCs w:val="36"/>
          <w:rtl/>
          <w:lang w:eastAsia="ar-SA"/>
        </w:rPr>
        <w:t>السلاحي</w:t>
      </w:r>
      <w:proofErr w:type="spellEnd"/>
      <w:r w:rsidRPr="008F5152">
        <w:rPr>
          <w:rFonts w:ascii="Times New Roman" w:eastAsia="Times New Roman" w:hAnsi="Times New Roman" w:cs="Traditional Arabic"/>
          <w:sz w:val="36"/>
          <w:szCs w:val="36"/>
          <w:rtl/>
          <w:lang w:eastAsia="ar-SA"/>
        </w:rPr>
        <w:t xml:space="preserve"> </w:t>
      </w:r>
      <w:proofErr w:type="spellStart"/>
      <w:r w:rsidRPr="008F5152">
        <w:rPr>
          <w:rFonts w:ascii="Times New Roman" w:eastAsia="Times New Roman" w:hAnsi="Times New Roman" w:cs="Traditional Arabic"/>
          <w:sz w:val="36"/>
          <w:szCs w:val="36"/>
          <w:rtl/>
          <w:lang w:eastAsia="ar-SA"/>
        </w:rPr>
        <w:t>قوجحصاري</w:t>
      </w:r>
      <w:proofErr w:type="spellEnd"/>
      <w:r w:rsidRPr="008F5152">
        <w:rPr>
          <w:rFonts w:ascii="Times New Roman" w:eastAsia="Times New Roman" w:hAnsi="Times New Roman" w:cs="Traditional Arabic"/>
          <w:sz w:val="36"/>
          <w:szCs w:val="36"/>
          <w:rtl/>
          <w:lang w:eastAsia="ar-SA"/>
        </w:rPr>
        <w:t xml:space="preserve"> زاده (ت 1208هـ).</w:t>
      </w:r>
    </w:p>
    <w:p w14:paraId="35A41633" w14:textId="77777777" w:rsidR="00E1266C" w:rsidRPr="008F5152" w:rsidRDefault="00E1266C" w:rsidP="00E1266C">
      <w:pPr>
        <w:ind w:left="0" w:firstLine="0"/>
        <w:jc w:val="both"/>
        <w:rPr>
          <w:rFonts w:ascii="Times New Roman" w:eastAsia="Times New Roman" w:hAnsi="Times New Roman" w:cs="Traditional Arabic"/>
          <w:sz w:val="36"/>
          <w:szCs w:val="36"/>
          <w:rtl/>
          <w:lang w:eastAsia="ar-SA"/>
        </w:rPr>
      </w:pPr>
      <w:r w:rsidRPr="008F5152">
        <w:rPr>
          <w:rFonts w:ascii="Times New Roman" w:eastAsia="Times New Roman" w:hAnsi="Times New Roman" w:cs="Traditional Arabic"/>
          <w:sz w:val="36"/>
          <w:szCs w:val="36"/>
          <w:rtl/>
          <w:lang w:eastAsia="ar-SA"/>
        </w:rPr>
        <w:t>التحقيق من قوله: "اعلم أن الكلام علم بأمور" إلى "يجمع أجزاءهم الأصلية ويعيد الأرواح"/ فراس مد الله الدوري، علياء غانم حسن.</w:t>
      </w:r>
    </w:p>
    <w:p w14:paraId="72F47193" w14:textId="77777777" w:rsidR="00E1266C" w:rsidRPr="008F5152" w:rsidRDefault="00E1266C" w:rsidP="00E1266C">
      <w:pPr>
        <w:ind w:left="0" w:firstLine="0"/>
        <w:jc w:val="both"/>
        <w:rPr>
          <w:rFonts w:ascii="Times New Roman" w:eastAsia="Times New Roman" w:hAnsi="Times New Roman" w:cs="Traditional Arabic"/>
          <w:sz w:val="36"/>
          <w:szCs w:val="36"/>
          <w:rtl/>
          <w:lang w:eastAsia="ar-SA"/>
        </w:rPr>
      </w:pPr>
      <w:r w:rsidRPr="008F5152">
        <w:rPr>
          <w:rFonts w:ascii="Times New Roman" w:eastAsia="Times New Roman" w:hAnsi="Times New Roman" w:cs="Traditional Arabic"/>
          <w:sz w:val="36"/>
          <w:szCs w:val="36"/>
          <w:rtl/>
          <w:lang w:eastAsia="ar-SA"/>
        </w:rPr>
        <w:t>مجلة كلية الإمام الجامعة، العراق مج1 ع9 (1447 هـ، آذار 2026 م)</w:t>
      </w:r>
    </w:p>
    <w:p w14:paraId="26B60672" w14:textId="77777777" w:rsidR="00E1266C" w:rsidRPr="008F5152" w:rsidRDefault="00E1266C" w:rsidP="00E1266C">
      <w:pPr>
        <w:ind w:left="0" w:firstLine="0"/>
        <w:jc w:val="both"/>
        <w:rPr>
          <w:rFonts w:ascii="Times New Roman" w:eastAsia="Times New Roman" w:hAnsi="Times New Roman" w:cs="Traditional Arabic"/>
          <w:sz w:val="36"/>
          <w:szCs w:val="36"/>
          <w:rtl/>
          <w:lang w:eastAsia="ar-SA"/>
        </w:rPr>
      </w:pPr>
    </w:p>
    <w:p w14:paraId="30220893" w14:textId="77777777" w:rsidR="00E1266C" w:rsidRPr="00AD3172" w:rsidRDefault="00E1266C" w:rsidP="00E1266C">
      <w:pPr>
        <w:ind w:left="0" w:firstLine="0"/>
        <w:jc w:val="both"/>
        <w:rPr>
          <w:rFonts w:ascii="Times New Roman" w:eastAsia="Times New Roman" w:hAnsi="Times New Roman" w:cs="Traditional Arabic"/>
          <w:b/>
          <w:bCs/>
          <w:sz w:val="36"/>
          <w:szCs w:val="36"/>
          <w:rtl/>
          <w:lang w:eastAsia="ar-SA"/>
        </w:rPr>
      </w:pPr>
      <w:r w:rsidRPr="00AD3172">
        <w:rPr>
          <w:rFonts w:ascii="Times New Roman" w:eastAsia="Times New Roman" w:hAnsi="Times New Roman" w:cs="Traditional Arabic"/>
          <w:b/>
          <w:bCs/>
          <w:sz w:val="36"/>
          <w:szCs w:val="36"/>
          <w:rtl/>
          <w:lang w:eastAsia="ar-SA"/>
        </w:rPr>
        <w:t>عقيدة الإمام أبي جعفر الطحاوي = العقيدة الطحاوية</w:t>
      </w:r>
      <w:r w:rsidRPr="00AD3172">
        <w:rPr>
          <w:rFonts w:ascii="Times New Roman" w:eastAsia="Times New Roman" w:hAnsi="Times New Roman" w:cs="Traditional Arabic"/>
          <w:sz w:val="36"/>
          <w:szCs w:val="36"/>
          <w:rtl/>
          <w:lang w:eastAsia="ar-SA"/>
        </w:rPr>
        <w:t>/ لأبي جعفر أحمد بن محمد الطحاوي (ت 321 هـ)؛</w:t>
      </w:r>
      <w:r w:rsidRPr="00AD3172">
        <w:rPr>
          <w:rFonts w:ascii="Times New Roman" w:eastAsia="Times New Roman" w:hAnsi="Times New Roman" w:cs="Traditional Arabic"/>
          <w:b/>
          <w:bCs/>
          <w:sz w:val="36"/>
          <w:szCs w:val="36"/>
          <w:rtl/>
          <w:lang w:eastAsia="ar-SA"/>
        </w:rPr>
        <w:t xml:space="preserve"> </w:t>
      </w:r>
      <w:r w:rsidRPr="00AD3172">
        <w:rPr>
          <w:rFonts w:ascii="Times New Roman" w:eastAsia="Times New Roman" w:hAnsi="Times New Roman" w:cs="Traditional Arabic"/>
          <w:sz w:val="36"/>
          <w:szCs w:val="36"/>
          <w:rtl/>
          <w:lang w:eastAsia="ar-SA"/>
        </w:rPr>
        <w:t xml:space="preserve">تحقيق </w:t>
      </w:r>
      <w:proofErr w:type="gramStart"/>
      <w:r w:rsidRPr="00AD3172">
        <w:rPr>
          <w:rFonts w:ascii="Times New Roman" w:eastAsia="Times New Roman" w:hAnsi="Times New Roman" w:cs="Traditional Arabic"/>
          <w:sz w:val="36"/>
          <w:szCs w:val="36"/>
          <w:rtl/>
          <w:lang w:eastAsia="ar-SA"/>
        </w:rPr>
        <w:t>عبدالمحسن</w:t>
      </w:r>
      <w:proofErr w:type="gramEnd"/>
      <w:r w:rsidRPr="00AD3172">
        <w:rPr>
          <w:rFonts w:ascii="Times New Roman" w:eastAsia="Times New Roman" w:hAnsi="Times New Roman" w:cs="Traditional Arabic"/>
          <w:sz w:val="36"/>
          <w:szCs w:val="36"/>
          <w:rtl/>
          <w:lang w:eastAsia="ar-SA"/>
        </w:rPr>
        <w:t xml:space="preserve"> بن محمد </w:t>
      </w:r>
      <w:proofErr w:type="gramStart"/>
      <w:r w:rsidRPr="00AD3172">
        <w:rPr>
          <w:rFonts w:ascii="Times New Roman" w:eastAsia="Times New Roman" w:hAnsi="Times New Roman" w:cs="Traditional Arabic"/>
          <w:sz w:val="36"/>
          <w:szCs w:val="36"/>
          <w:rtl/>
          <w:lang w:eastAsia="ar-SA"/>
        </w:rPr>
        <w:t>القاسم.-</w:t>
      </w:r>
      <w:proofErr w:type="gramEnd"/>
      <w:r w:rsidRPr="00AD3172">
        <w:rPr>
          <w:rFonts w:ascii="Times New Roman" w:eastAsia="Times New Roman" w:hAnsi="Times New Roman" w:cs="Traditional Arabic"/>
          <w:sz w:val="36"/>
          <w:szCs w:val="36"/>
          <w:rtl/>
          <w:lang w:eastAsia="ar-SA"/>
        </w:rPr>
        <w:t xml:space="preserve"> المدينة المنورة: المحقق، 1446 هـ، 2024 م، 133 ص.</w:t>
      </w:r>
    </w:p>
    <w:p w14:paraId="24AFBBFB" w14:textId="77777777" w:rsidR="00E1266C" w:rsidRPr="00AD3172" w:rsidRDefault="00E1266C" w:rsidP="00E1266C">
      <w:pPr>
        <w:ind w:left="0" w:firstLine="0"/>
        <w:jc w:val="both"/>
        <w:rPr>
          <w:rFonts w:ascii="Times New Roman" w:eastAsia="Times New Roman" w:hAnsi="Times New Roman" w:cs="Traditional Arabic"/>
          <w:b/>
          <w:bCs/>
          <w:sz w:val="36"/>
          <w:szCs w:val="36"/>
          <w:rtl/>
          <w:lang w:eastAsia="ar-SA"/>
        </w:rPr>
      </w:pPr>
    </w:p>
    <w:p w14:paraId="04CB5817" w14:textId="77777777" w:rsidR="00E1266C" w:rsidRPr="004A7163" w:rsidRDefault="00E1266C" w:rsidP="00E1266C">
      <w:pPr>
        <w:ind w:left="0" w:firstLine="0"/>
        <w:jc w:val="both"/>
        <w:rPr>
          <w:rFonts w:ascii="Times New Roman" w:eastAsia="Times New Roman" w:hAnsi="Times New Roman" w:cs="Traditional Arabic"/>
          <w:caps/>
          <w:sz w:val="36"/>
          <w:szCs w:val="36"/>
          <w:rtl/>
          <w:lang w:eastAsia="ar-SA"/>
        </w:rPr>
      </w:pPr>
      <w:r w:rsidRPr="004A7163">
        <w:rPr>
          <w:rFonts w:ascii="Times New Roman" w:eastAsia="Times New Roman" w:hAnsi="Times New Roman" w:cs="Traditional Arabic"/>
          <w:b/>
          <w:bCs/>
          <w:caps/>
          <w:sz w:val="36"/>
          <w:szCs w:val="36"/>
          <w:rtl/>
          <w:lang w:eastAsia="ar-SA"/>
        </w:rPr>
        <w:t>العقيدة الطحاوية</w:t>
      </w:r>
      <w:r w:rsidRPr="004A7163">
        <w:rPr>
          <w:rFonts w:ascii="Times New Roman" w:eastAsia="Times New Roman" w:hAnsi="Times New Roman" w:cs="Traditional Arabic"/>
          <w:caps/>
          <w:sz w:val="36"/>
          <w:szCs w:val="36"/>
          <w:rtl/>
          <w:lang w:eastAsia="ar-SA"/>
        </w:rPr>
        <w:t xml:space="preserve">/ أحمد بن محمد الطحاوي (ت 321 هــ)؛ اعتنى به محمد حامد </w:t>
      </w:r>
      <w:proofErr w:type="spellStart"/>
      <w:proofErr w:type="gramStart"/>
      <w:r w:rsidRPr="004A7163">
        <w:rPr>
          <w:rFonts w:ascii="Times New Roman" w:eastAsia="Times New Roman" w:hAnsi="Times New Roman" w:cs="Traditional Arabic"/>
          <w:caps/>
          <w:sz w:val="36"/>
          <w:szCs w:val="36"/>
          <w:rtl/>
          <w:lang w:eastAsia="ar-SA"/>
        </w:rPr>
        <w:t>آبيارا</w:t>
      </w:r>
      <w:proofErr w:type="spellEnd"/>
      <w:r w:rsidRPr="004A7163">
        <w:rPr>
          <w:rFonts w:ascii="Times New Roman" w:eastAsia="Times New Roman" w:hAnsi="Times New Roman" w:cs="Traditional Arabic"/>
          <w:caps/>
          <w:sz w:val="36"/>
          <w:szCs w:val="36"/>
          <w:rtl/>
          <w:lang w:eastAsia="ar-SA"/>
        </w:rPr>
        <w:t>.-</w:t>
      </w:r>
      <w:proofErr w:type="gramEnd"/>
      <w:r w:rsidRPr="004A7163">
        <w:rPr>
          <w:rFonts w:ascii="Times New Roman" w:eastAsia="Times New Roman" w:hAnsi="Times New Roman" w:cs="Traditional Arabic"/>
          <w:caps/>
          <w:sz w:val="36"/>
          <w:szCs w:val="36"/>
          <w:rtl/>
          <w:lang w:eastAsia="ar-SA"/>
        </w:rPr>
        <w:t xml:space="preserve"> باكستان: معهد الإمام الكشميري، 1447 هـ، 2026 م.</w:t>
      </w:r>
    </w:p>
    <w:p w14:paraId="07FF1DE9" w14:textId="77777777" w:rsidR="00E1266C" w:rsidRPr="004A7163" w:rsidRDefault="00E1266C" w:rsidP="00E1266C">
      <w:pPr>
        <w:ind w:left="0" w:firstLine="0"/>
        <w:jc w:val="both"/>
        <w:rPr>
          <w:rFonts w:ascii="Times New Roman" w:eastAsia="Times New Roman" w:hAnsi="Times New Roman" w:cs="Traditional Arabic"/>
          <w:caps/>
          <w:sz w:val="36"/>
          <w:szCs w:val="36"/>
          <w:rtl/>
          <w:lang w:eastAsia="ar-SA"/>
        </w:rPr>
      </w:pPr>
      <w:r w:rsidRPr="004A7163">
        <w:rPr>
          <w:rFonts w:ascii="Times New Roman" w:eastAsia="Times New Roman" w:hAnsi="Times New Roman" w:cs="Traditional Arabic"/>
          <w:caps/>
          <w:sz w:val="36"/>
          <w:szCs w:val="36"/>
          <w:rtl/>
          <w:lang w:eastAsia="ar-SA"/>
        </w:rPr>
        <w:t>بيان عقيدة أهل السنة والجماعة.</w:t>
      </w:r>
    </w:p>
    <w:p w14:paraId="612B25EB" w14:textId="77777777" w:rsidR="00E1266C" w:rsidRPr="004A7163" w:rsidRDefault="00E1266C" w:rsidP="00E1266C">
      <w:pPr>
        <w:ind w:left="0" w:firstLine="0"/>
        <w:jc w:val="both"/>
        <w:rPr>
          <w:rFonts w:ascii="Times New Roman" w:eastAsia="Times New Roman" w:hAnsi="Times New Roman" w:cs="Traditional Arabic"/>
          <w:caps/>
          <w:sz w:val="36"/>
          <w:szCs w:val="36"/>
          <w:rtl/>
          <w:lang w:eastAsia="ar-SA"/>
        </w:rPr>
      </w:pPr>
    </w:p>
    <w:p w14:paraId="4F5AA401" w14:textId="77777777" w:rsidR="00E1266C" w:rsidRPr="00E63B4F" w:rsidRDefault="00E1266C" w:rsidP="00E1266C">
      <w:pPr>
        <w:ind w:left="0" w:firstLine="0"/>
        <w:jc w:val="both"/>
        <w:rPr>
          <w:rFonts w:ascii="Calibri" w:eastAsia="Calibri" w:hAnsi="Calibri" w:cs="Traditional Arabic"/>
          <w:sz w:val="36"/>
          <w:szCs w:val="36"/>
          <w:rtl/>
        </w:rPr>
      </w:pPr>
      <w:r w:rsidRPr="00E63B4F">
        <w:rPr>
          <w:rFonts w:ascii="Calibri" w:eastAsia="Calibri" w:hAnsi="Calibri" w:cs="Traditional Arabic"/>
          <w:b/>
          <w:bCs/>
          <w:sz w:val="36"/>
          <w:szCs w:val="36"/>
          <w:rtl/>
        </w:rPr>
        <w:t>العقيدة النظامية</w:t>
      </w:r>
      <w:r w:rsidRPr="00E63B4F">
        <w:rPr>
          <w:rFonts w:ascii="Calibri" w:eastAsia="Calibri" w:hAnsi="Calibri" w:cs="Traditional Arabic"/>
          <w:sz w:val="36"/>
          <w:szCs w:val="36"/>
          <w:rtl/>
        </w:rPr>
        <w:t xml:space="preserve">/ لأبي المعالي </w:t>
      </w:r>
      <w:proofErr w:type="gramStart"/>
      <w:r w:rsidRPr="00E63B4F">
        <w:rPr>
          <w:rFonts w:ascii="Calibri" w:eastAsia="Calibri" w:hAnsi="Calibri" w:cs="Traditional Arabic"/>
          <w:sz w:val="36"/>
          <w:szCs w:val="36"/>
          <w:rtl/>
        </w:rPr>
        <w:t>عبدالملك</w:t>
      </w:r>
      <w:proofErr w:type="gramEnd"/>
      <w:r w:rsidRPr="00E63B4F">
        <w:rPr>
          <w:rFonts w:ascii="Calibri" w:eastAsia="Calibri" w:hAnsi="Calibri" w:cs="Traditional Arabic"/>
          <w:sz w:val="36"/>
          <w:szCs w:val="36"/>
          <w:rtl/>
        </w:rPr>
        <w:t xml:space="preserve"> بن </w:t>
      </w:r>
      <w:proofErr w:type="gramStart"/>
      <w:r w:rsidRPr="00E63B4F">
        <w:rPr>
          <w:rFonts w:ascii="Calibri" w:eastAsia="Calibri" w:hAnsi="Calibri" w:cs="Traditional Arabic"/>
          <w:sz w:val="36"/>
          <w:szCs w:val="36"/>
          <w:rtl/>
        </w:rPr>
        <w:t>عبدالله</w:t>
      </w:r>
      <w:proofErr w:type="gramEnd"/>
      <w:r w:rsidRPr="00E63B4F">
        <w:rPr>
          <w:rFonts w:ascii="Calibri" w:eastAsia="Calibri" w:hAnsi="Calibri" w:cs="Traditional Arabic"/>
          <w:sz w:val="36"/>
          <w:szCs w:val="36"/>
          <w:rtl/>
        </w:rPr>
        <w:t xml:space="preserve"> الجويني (ت 478 هـ)؛ تحقيق الناجي </w:t>
      </w:r>
      <w:proofErr w:type="gramStart"/>
      <w:r w:rsidRPr="00E63B4F">
        <w:rPr>
          <w:rFonts w:ascii="Calibri" w:eastAsia="Calibri" w:hAnsi="Calibri" w:cs="Traditional Arabic"/>
          <w:sz w:val="36"/>
          <w:szCs w:val="36"/>
          <w:rtl/>
        </w:rPr>
        <w:t>لمين.-</w:t>
      </w:r>
      <w:proofErr w:type="gramEnd"/>
      <w:r w:rsidRPr="00E63B4F">
        <w:rPr>
          <w:rFonts w:ascii="Calibri" w:eastAsia="Calibri" w:hAnsi="Calibri" w:cs="Traditional Arabic"/>
          <w:sz w:val="36"/>
          <w:szCs w:val="36"/>
          <w:rtl/>
        </w:rPr>
        <w:t xml:space="preserve"> الرباط: دار الحديث الحسنية، 1448 هـ، 2026 م.</w:t>
      </w:r>
    </w:p>
    <w:p w14:paraId="635288F6" w14:textId="77777777" w:rsidR="00E1266C" w:rsidRPr="00E63B4F" w:rsidRDefault="00E1266C" w:rsidP="00E1266C">
      <w:pPr>
        <w:ind w:left="0" w:firstLine="0"/>
        <w:jc w:val="both"/>
        <w:rPr>
          <w:rFonts w:ascii="Calibri" w:eastAsia="Calibri" w:hAnsi="Calibri" w:cs="Traditional Arabic"/>
          <w:sz w:val="36"/>
          <w:szCs w:val="36"/>
          <w:rtl/>
        </w:rPr>
      </w:pPr>
    </w:p>
    <w:p w14:paraId="705D33F5" w14:textId="77777777" w:rsidR="00E1266C" w:rsidRPr="00B9290E" w:rsidRDefault="00E1266C" w:rsidP="00E1266C">
      <w:pPr>
        <w:ind w:left="0" w:firstLine="0"/>
        <w:jc w:val="both"/>
        <w:rPr>
          <w:rFonts w:ascii="Times New Roman" w:eastAsia="Times New Roman" w:hAnsi="Times New Roman" w:cs="Traditional Arabic"/>
          <w:b/>
          <w:bCs/>
          <w:sz w:val="36"/>
          <w:szCs w:val="36"/>
          <w:rtl/>
          <w:lang w:eastAsia="ar-SA"/>
        </w:rPr>
      </w:pPr>
      <w:r w:rsidRPr="00B9290E">
        <w:rPr>
          <w:rFonts w:ascii="Aptos" w:eastAsia="Aptos" w:hAnsi="Aptos" w:cs="Traditional Arabic"/>
          <w:b/>
          <w:bCs/>
          <w:sz w:val="36"/>
          <w:szCs w:val="36"/>
          <w:rtl/>
        </w:rPr>
        <w:t>العقيدة الواسطية</w:t>
      </w:r>
      <w:r w:rsidRPr="00B9290E">
        <w:rPr>
          <w:rFonts w:ascii="Aptos" w:eastAsia="Aptos" w:hAnsi="Aptos" w:cs="Traditional Arabic"/>
          <w:sz w:val="36"/>
          <w:szCs w:val="36"/>
          <w:rtl/>
        </w:rPr>
        <w:t xml:space="preserve">/ أحمد بن </w:t>
      </w:r>
      <w:proofErr w:type="gramStart"/>
      <w:r w:rsidRPr="00B9290E">
        <w:rPr>
          <w:rFonts w:ascii="Aptos" w:eastAsia="Aptos" w:hAnsi="Aptos" w:cs="Traditional Arabic"/>
          <w:sz w:val="36"/>
          <w:szCs w:val="36"/>
          <w:rtl/>
        </w:rPr>
        <w:t>عبدالحليم</w:t>
      </w:r>
      <w:proofErr w:type="gramEnd"/>
      <w:r w:rsidRPr="00B9290E">
        <w:rPr>
          <w:rFonts w:ascii="Aptos" w:eastAsia="Aptos" w:hAnsi="Aptos" w:cs="Traditional Arabic"/>
          <w:sz w:val="36"/>
          <w:szCs w:val="36"/>
          <w:rtl/>
        </w:rPr>
        <w:t xml:space="preserve"> بن تيمية (ت 728 هـ)؛ تحقيق فواز أحمد </w:t>
      </w:r>
      <w:proofErr w:type="gramStart"/>
      <w:r w:rsidRPr="00B9290E">
        <w:rPr>
          <w:rFonts w:ascii="Aptos" w:eastAsia="Aptos" w:hAnsi="Aptos" w:cs="Traditional Arabic"/>
          <w:sz w:val="36"/>
          <w:szCs w:val="36"/>
          <w:rtl/>
        </w:rPr>
        <w:t>زمرلي.-</w:t>
      </w:r>
      <w:proofErr w:type="gramEnd"/>
      <w:r w:rsidRPr="00B9290E">
        <w:rPr>
          <w:rFonts w:ascii="Aptos" w:eastAsia="Aptos" w:hAnsi="Aptos" w:cs="Traditional Arabic"/>
          <w:sz w:val="36"/>
          <w:szCs w:val="36"/>
          <w:rtl/>
        </w:rPr>
        <w:t xml:space="preserve"> بيروت: دار اللؤلؤة، 1447 هـ، 2026 م.</w:t>
      </w:r>
      <w:r w:rsidRPr="00B9290E">
        <w:rPr>
          <w:rFonts w:ascii="Times New Roman" w:eastAsia="Times New Roman" w:hAnsi="Times New Roman" w:cs="Traditional Arabic"/>
          <w:b/>
          <w:bCs/>
          <w:sz w:val="36"/>
          <w:szCs w:val="36"/>
          <w:rtl/>
          <w:lang w:eastAsia="ar-SA"/>
        </w:rPr>
        <w:t xml:space="preserve"> </w:t>
      </w:r>
    </w:p>
    <w:p w14:paraId="429F421A" w14:textId="77777777" w:rsidR="00E1266C" w:rsidRPr="00B9290E" w:rsidRDefault="00E1266C" w:rsidP="00E1266C">
      <w:pPr>
        <w:ind w:left="0" w:firstLine="0"/>
        <w:jc w:val="both"/>
        <w:rPr>
          <w:rFonts w:ascii="Times New Roman" w:eastAsia="Times New Roman" w:hAnsi="Times New Roman" w:cs="Traditional Arabic"/>
          <w:b/>
          <w:bCs/>
          <w:sz w:val="36"/>
          <w:szCs w:val="36"/>
          <w:rtl/>
          <w:lang w:eastAsia="ar-SA"/>
        </w:rPr>
      </w:pPr>
    </w:p>
    <w:p w14:paraId="72B7C246" w14:textId="77777777" w:rsidR="00E1266C" w:rsidRPr="00D34110" w:rsidRDefault="00E1266C" w:rsidP="00E1266C">
      <w:pPr>
        <w:ind w:left="0" w:firstLine="0"/>
        <w:jc w:val="both"/>
        <w:rPr>
          <w:rFonts w:ascii="Times New Roman" w:eastAsia="Times New Roman" w:hAnsi="Times New Roman" w:cs="Traditional Arabic"/>
          <w:caps/>
          <w:sz w:val="36"/>
          <w:szCs w:val="36"/>
          <w:rtl/>
          <w:lang w:eastAsia="ar-SA"/>
        </w:rPr>
      </w:pPr>
      <w:r w:rsidRPr="00D34110">
        <w:rPr>
          <w:rFonts w:ascii="Times New Roman" w:eastAsia="Times New Roman" w:hAnsi="Times New Roman" w:cs="Traditional Arabic"/>
          <w:b/>
          <w:bCs/>
          <w:caps/>
          <w:sz w:val="36"/>
          <w:szCs w:val="36"/>
          <w:rtl/>
          <w:lang w:eastAsia="ar-SA"/>
        </w:rPr>
        <w:t xml:space="preserve">علَم الهدى وأسرار </w:t>
      </w:r>
      <w:proofErr w:type="spellStart"/>
      <w:r w:rsidRPr="00D34110">
        <w:rPr>
          <w:rFonts w:ascii="Times New Roman" w:eastAsia="Times New Roman" w:hAnsi="Times New Roman" w:cs="Traditional Arabic"/>
          <w:b/>
          <w:bCs/>
          <w:caps/>
          <w:sz w:val="36"/>
          <w:szCs w:val="36"/>
          <w:rtl/>
          <w:lang w:eastAsia="ar-SA"/>
        </w:rPr>
        <w:t>الاهتدا</w:t>
      </w:r>
      <w:proofErr w:type="spellEnd"/>
      <w:r w:rsidRPr="00D34110">
        <w:rPr>
          <w:rFonts w:ascii="Times New Roman" w:eastAsia="Times New Roman" w:hAnsi="Times New Roman" w:cs="Traditional Arabic"/>
          <w:caps/>
          <w:sz w:val="36"/>
          <w:szCs w:val="36"/>
          <w:rtl/>
          <w:lang w:eastAsia="ar-SA"/>
        </w:rPr>
        <w:t xml:space="preserve">/ لأبي العباس أحمد البُوني (ت 622 هـ)؛ تحقيق حمدي صلاح الهدهد، هاني شوقي </w:t>
      </w:r>
      <w:proofErr w:type="gramStart"/>
      <w:r w:rsidRPr="00D34110">
        <w:rPr>
          <w:rFonts w:ascii="Times New Roman" w:eastAsia="Times New Roman" w:hAnsi="Times New Roman" w:cs="Traditional Arabic"/>
          <w:caps/>
          <w:sz w:val="36"/>
          <w:szCs w:val="36"/>
          <w:rtl/>
          <w:lang w:eastAsia="ar-SA"/>
        </w:rPr>
        <w:t>غنيم.-</w:t>
      </w:r>
      <w:proofErr w:type="gramEnd"/>
      <w:r w:rsidRPr="00D34110">
        <w:rPr>
          <w:rFonts w:ascii="Times New Roman" w:eastAsia="Times New Roman" w:hAnsi="Times New Roman" w:cs="Traditional Arabic"/>
          <w:caps/>
          <w:sz w:val="36"/>
          <w:szCs w:val="36"/>
          <w:rtl/>
          <w:lang w:eastAsia="ar-SA"/>
        </w:rPr>
        <w:t xml:space="preserve"> الكويت: دار الضياء، 1447 هـ، 2026 م.</w:t>
      </w:r>
    </w:p>
    <w:p w14:paraId="0EA4E7AD" w14:textId="77777777" w:rsidR="00E1266C" w:rsidRPr="00D34110" w:rsidRDefault="00E1266C" w:rsidP="00E1266C">
      <w:pPr>
        <w:ind w:left="0" w:firstLine="0"/>
        <w:jc w:val="both"/>
        <w:rPr>
          <w:rFonts w:ascii="Times New Roman" w:eastAsia="Times New Roman" w:hAnsi="Times New Roman" w:cs="Traditional Arabic"/>
          <w:caps/>
          <w:sz w:val="36"/>
          <w:szCs w:val="36"/>
          <w:rtl/>
          <w:lang w:eastAsia="ar-SA"/>
        </w:rPr>
      </w:pPr>
      <w:r w:rsidRPr="00D34110">
        <w:rPr>
          <w:rFonts w:ascii="Times New Roman" w:eastAsia="Times New Roman" w:hAnsi="Times New Roman" w:cs="Traditional Arabic"/>
          <w:caps/>
          <w:sz w:val="36"/>
          <w:szCs w:val="36"/>
          <w:rtl/>
          <w:lang w:eastAsia="ar-SA"/>
        </w:rPr>
        <w:t>(... في فهم أسماء الله الحسنى)</w:t>
      </w:r>
    </w:p>
    <w:p w14:paraId="67588F38" w14:textId="77777777" w:rsidR="00E1266C" w:rsidRPr="00D34110" w:rsidRDefault="00E1266C" w:rsidP="00E1266C">
      <w:pPr>
        <w:ind w:left="0" w:firstLine="0"/>
        <w:jc w:val="both"/>
        <w:rPr>
          <w:rFonts w:ascii="Times New Roman" w:eastAsia="Times New Roman" w:hAnsi="Times New Roman" w:cs="Traditional Arabic"/>
          <w:caps/>
          <w:sz w:val="36"/>
          <w:szCs w:val="36"/>
          <w:rtl/>
          <w:lang w:eastAsia="ar-SA"/>
        </w:rPr>
      </w:pPr>
    </w:p>
    <w:p w14:paraId="4B7B3A19" w14:textId="77777777" w:rsidR="00E1266C" w:rsidRPr="005E57A9" w:rsidRDefault="00E1266C" w:rsidP="00E1266C">
      <w:pPr>
        <w:ind w:left="0" w:firstLine="0"/>
        <w:jc w:val="both"/>
        <w:rPr>
          <w:rFonts w:ascii="Calibri" w:eastAsia="Calibri" w:hAnsi="Calibri" w:cs="Traditional Arabic"/>
          <w:sz w:val="36"/>
          <w:szCs w:val="36"/>
          <w:rtl/>
        </w:rPr>
      </w:pPr>
      <w:r w:rsidRPr="005E57A9">
        <w:rPr>
          <w:rFonts w:ascii="Calibri" w:eastAsia="Calibri" w:hAnsi="Calibri" w:cs="Traditional Arabic"/>
          <w:b/>
          <w:bCs/>
          <w:sz w:val="36"/>
          <w:szCs w:val="36"/>
          <w:rtl/>
        </w:rPr>
        <w:t>عمدة المريد شرح جوهرة التوحيد</w:t>
      </w:r>
      <w:r w:rsidRPr="005E57A9">
        <w:rPr>
          <w:rFonts w:ascii="Calibri" w:eastAsia="Calibri" w:hAnsi="Calibri" w:cs="Traditional Arabic"/>
          <w:sz w:val="36"/>
          <w:szCs w:val="36"/>
          <w:rtl/>
        </w:rPr>
        <w:t xml:space="preserve">/ لبرهان الدين أبي الأمداد إبراهيم بن إبراهيم اللقاني (ت 1041 هـ)؛ باعتناء سفيان </w:t>
      </w:r>
      <w:proofErr w:type="gramStart"/>
      <w:r w:rsidRPr="005E57A9">
        <w:rPr>
          <w:rFonts w:ascii="Calibri" w:eastAsia="Calibri" w:hAnsi="Calibri" w:cs="Traditional Arabic"/>
          <w:sz w:val="36"/>
          <w:szCs w:val="36"/>
          <w:rtl/>
        </w:rPr>
        <w:t>عبدالرحمن</w:t>
      </w:r>
      <w:proofErr w:type="gramEnd"/>
      <w:r w:rsidRPr="005E57A9">
        <w:rPr>
          <w:rFonts w:ascii="Calibri" w:eastAsia="Calibri" w:hAnsi="Calibri" w:cs="Traditional Arabic"/>
          <w:sz w:val="36"/>
          <w:szCs w:val="36"/>
          <w:rtl/>
        </w:rPr>
        <w:t xml:space="preserve"> </w:t>
      </w:r>
      <w:proofErr w:type="gramStart"/>
      <w:r w:rsidRPr="005E57A9">
        <w:rPr>
          <w:rFonts w:ascii="Calibri" w:eastAsia="Calibri" w:hAnsi="Calibri" w:cs="Traditional Arabic"/>
          <w:sz w:val="36"/>
          <w:szCs w:val="36"/>
          <w:rtl/>
        </w:rPr>
        <w:t>الغانمي.-</w:t>
      </w:r>
      <w:proofErr w:type="gramEnd"/>
      <w:r w:rsidRPr="005E57A9">
        <w:rPr>
          <w:rFonts w:ascii="Calibri" w:eastAsia="Calibri" w:hAnsi="Calibri" w:cs="Traditional Arabic"/>
          <w:sz w:val="36"/>
          <w:szCs w:val="36"/>
          <w:rtl/>
        </w:rPr>
        <w:t xml:space="preserve"> ط2.- عمّان: دار النور المبين، 1448 هـ، 2026 م، 6مج.</w:t>
      </w:r>
    </w:p>
    <w:p w14:paraId="5170BA5B" w14:textId="77777777" w:rsidR="00E1266C" w:rsidRPr="005E57A9" w:rsidRDefault="00E1266C" w:rsidP="00E1266C">
      <w:pPr>
        <w:ind w:left="0" w:firstLine="0"/>
        <w:jc w:val="both"/>
        <w:rPr>
          <w:rFonts w:ascii="Calibri" w:eastAsia="Calibri" w:hAnsi="Calibri" w:cs="Traditional Arabic"/>
          <w:sz w:val="36"/>
          <w:szCs w:val="36"/>
          <w:rtl/>
        </w:rPr>
      </w:pPr>
    </w:p>
    <w:p w14:paraId="6CAA16C3" w14:textId="77777777" w:rsidR="00E1266C" w:rsidRPr="00892A0A" w:rsidRDefault="00E1266C" w:rsidP="00E1266C">
      <w:pPr>
        <w:ind w:left="0" w:firstLine="0"/>
        <w:jc w:val="both"/>
        <w:rPr>
          <w:rFonts w:ascii="Aptos" w:eastAsia="Aptos" w:hAnsi="Aptos" w:cs="Traditional Arabic"/>
          <w:sz w:val="36"/>
          <w:szCs w:val="36"/>
          <w:rtl/>
        </w:rPr>
      </w:pPr>
      <w:r w:rsidRPr="00892A0A">
        <w:rPr>
          <w:rFonts w:ascii="Aptos" w:eastAsia="Aptos" w:hAnsi="Aptos" w:cs="Traditional Arabic"/>
          <w:b/>
          <w:bCs/>
          <w:sz w:val="36"/>
          <w:szCs w:val="36"/>
          <w:rtl/>
        </w:rPr>
        <w:t xml:space="preserve">عين السعادة عن حسن الإرادة/ </w:t>
      </w:r>
      <w:r w:rsidRPr="00892A0A">
        <w:rPr>
          <w:rFonts w:ascii="Aptos" w:eastAsia="Aptos" w:hAnsi="Aptos" w:cs="Traditional Arabic"/>
          <w:sz w:val="36"/>
          <w:szCs w:val="36"/>
          <w:rtl/>
        </w:rPr>
        <w:t xml:space="preserve">لأبي الفضائل جمال الدين يوسف بن هلال بن أبي البركات الحلبي الصفدي (ت 696 هـ)؛ تحقيق </w:t>
      </w:r>
      <w:r w:rsidRPr="00892A0A">
        <w:rPr>
          <w:rFonts w:ascii="Times New Roman" w:eastAsia="Times New Roman" w:hAnsi="Times New Roman" w:cs="Traditional Arabic"/>
          <w:sz w:val="36"/>
          <w:szCs w:val="36"/>
          <w:rtl/>
          <w:lang w:eastAsia="ar-SA"/>
        </w:rPr>
        <w:t xml:space="preserve">بهاء الدين </w:t>
      </w:r>
      <w:proofErr w:type="spellStart"/>
      <w:proofErr w:type="gramStart"/>
      <w:r w:rsidRPr="00892A0A">
        <w:rPr>
          <w:rFonts w:ascii="Times New Roman" w:eastAsia="Times New Roman" w:hAnsi="Times New Roman" w:cs="Traditional Arabic"/>
          <w:sz w:val="36"/>
          <w:szCs w:val="36"/>
          <w:rtl/>
          <w:lang w:eastAsia="ar-SA"/>
        </w:rPr>
        <w:t>دارْتمَا</w:t>
      </w:r>
      <w:proofErr w:type="spellEnd"/>
      <w:r w:rsidRPr="00892A0A">
        <w:rPr>
          <w:rFonts w:ascii="Times New Roman" w:eastAsia="Times New Roman" w:hAnsi="Times New Roman" w:cs="Traditional Arabic"/>
          <w:sz w:val="36"/>
          <w:szCs w:val="36"/>
          <w:rtl/>
          <w:lang w:eastAsia="ar-SA"/>
        </w:rPr>
        <w:t>.-</w:t>
      </w:r>
      <w:proofErr w:type="gramEnd"/>
      <w:r w:rsidRPr="00892A0A">
        <w:rPr>
          <w:rFonts w:ascii="Times New Roman" w:eastAsia="Times New Roman" w:hAnsi="Times New Roman" w:cs="Traditional Arabic"/>
          <w:sz w:val="36"/>
          <w:szCs w:val="36"/>
          <w:rtl/>
          <w:lang w:eastAsia="ar-SA"/>
        </w:rPr>
        <w:t xml:space="preserve"> </w:t>
      </w:r>
      <w:r w:rsidRPr="00892A0A">
        <w:rPr>
          <w:rFonts w:ascii="Aptos" w:eastAsia="Aptos" w:hAnsi="Aptos" w:cs="Traditional Arabic"/>
          <w:sz w:val="36"/>
          <w:szCs w:val="36"/>
          <w:rtl/>
        </w:rPr>
        <w:t>إستانبول: دار نشر ابن خلدون، 1446 هـ، 2025 م، 144 ص.</w:t>
      </w:r>
    </w:p>
    <w:p w14:paraId="543831A5" w14:textId="77777777" w:rsidR="00E1266C" w:rsidRPr="00892A0A" w:rsidRDefault="00E1266C" w:rsidP="00E1266C">
      <w:pPr>
        <w:ind w:left="0" w:firstLine="0"/>
        <w:jc w:val="both"/>
        <w:rPr>
          <w:rFonts w:ascii="Aptos" w:eastAsia="Aptos" w:hAnsi="Aptos" w:cs="Traditional Arabic"/>
          <w:sz w:val="36"/>
          <w:szCs w:val="36"/>
          <w:rtl/>
        </w:rPr>
      </w:pPr>
      <w:r w:rsidRPr="00892A0A">
        <w:rPr>
          <w:rFonts w:ascii="Aptos" w:eastAsia="Aptos" w:hAnsi="Aptos" w:cs="Traditional Arabic"/>
          <w:sz w:val="36"/>
          <w:szCs w:val="36"/>
          <w:rtl/>
        </w:rPr>
        <w:t>(عقيدة وكلام)</w:t>
      </w:r>
    </w:p>
    <w:p w14:paraId="0AD57C0F" w14:textId="77777777" w:rsidR="00E1266C" w:rsidRPr="00892A0A" w:rsidRDefault="00E1266C" w:rsidP="00E1266C">
      <w:pPr>
        <w:ind w:left="0" w:firstLine="0"/>
        <w:jc w:val="both"/>
        <w:rPr>
          <w:rFonts w:ascii="Aptos" w:eastAsia="Aptos" w:hAnsi="Aptos" w:cs="Traditional Arabic"/>
          <w:b/>
          <w:bCs/>
          <w:sz w:val="36"/>
          <w:szCs w:val="36"/>
          <w:rtl/>
        </w:rPr>
      </w:pPr>
    </w:p>
    <w:p w14:paraId="3B04FB41" w14:textId="77777777" w:rsidR="00E1266C" w:rsidRPr="00B43C48" w:rsidRDefault="00E1266C" w:rsidP="00E1266C">
      <w:pPr>
        <w:ind w:left="0" w:firstLine="0"/>
        <w:jc w:val="both"/>
        <w:rPr>
          <w:rFonts w:ascii="Times New Roman" w:eastAsia="Times New Roman" w:hAnsi="Times New Roman" w:cs="Traditional Arabic"/>
          <w:sz w:val="36"/>
          <w:szCs w:val="36"/>
          <w:rtl/>
          <w:lang w:eastAsia="ar-SA"/>
        </w:rPr>
      </w:pPr>
      <w:r w:rsidRPr="00B43C48">
        <w:rPr>
          <w:rFonts w:ascii="Times New Roman" w:eastAsia="Times New Roman" w:hAnsi="Times New Roman" w:cs="Traditional Arabic"/>
          <w:b/>
          <w:bCs/>
          <w:sz w:val="36"/>
          <w:szCs w:val="36"/>
          <w:rtl/>
          <w:lang w:eastAsia="ar-SA"/>
        </w:rPr>
        <w:t>فتح الرحمن بشرح لُقَطة العَجلان وبُلَّة الظمآن</w:t>
      </w:r>
      <w:r w:rsidRPr="00B43C48">
        <w:rPr>
          <w:rFonts w:ascii="Times New Roman" w:eastAsia="Times New Roman" w:hAnsi="Times New Roman" w:cs="Traditional Arabic"/>
          <w:sz w:val="36"/>
          <w:szCs w:val="36"/>
          <w:rtl/>
          <w:lang w:eastAsia="ar-SA"/>
        </w:rPr>
        <w:t xml:space="preserve">/ بدر الدين محمد بن بهادر الزركشي (ت 926 هـ)؛ تحقيق </w:t>
      </w:r>
      <w:proofErr w:type="gramStart"/>
      <w:r w:rsidRPr="00B43C48">
        <w:rPr>
          <w:rFonts w:ascii="Times New Roman" w:eastAsia="Times New Roman" w:hAnsi="Times New Roman" w:cs="Traditional Arabic"/>
          <w:sz w:val="36"/>
          <w:szCs w:val="36"/>
          <w:rtl/>
          <w:lang w:eastAsia="ar-SA"/>
        </w:rPr>
        <w:t>عبدالرحمن</w:t>
      </w:r>
      <w:proofErr w:type="gramEnd"/>
      <w:r w:rsidRPr="00B43C48">
        <w:rPr>
          <w:rFonts w:ascii="Times New Roman" w:eastAsia="Times New Roman" w:hAnsi="Times New Roman" w:cs="Traditional Arabic"/>
          <w:sz w:val="36"/>
          <w:szCs w:val="36"/>
          <w:rtl/>
          <w:lang w:eastAsia="ar-SA"/>
        </w:rPr>
        <w:t xml:space="preserve"> محمد </w:t>
      </w:r>
      <w:proofErr w:type="gramStart"/>
      <w:r w:rsidRPr="00B43C48">
        <w:rPr>
          <w:rFonts w:ascii="Times New Roman" w:eastAsia="Times New Roman" w:hAnsi="Times New Roman" w:cs="Traditional Arabic"/>
          <w:sz w:val="36"/>
          <w:szCs w:val="36"/>
          <w:rtl/>
          <w:lang w:eastAsia="ar-SA"/>
        </w:rPr>
        <w:t>اليوسف.-</w:t>
      </w:r>
      <w:proofErr w:type="gramEnd"/>
      <w:r w:rsidRPr="00B43C48">
        <w:rPr>
          <w:rFonts w:ascii="Times New Roman" w:eastAsia="Times New Roman" w:hAnsi="Times New Roman" w:cs="Traditional Arabic"/>
          <w:sz w:val="36"/>
          <w:szCs w:val="36"/>
          <w:rtl/>
          <w:lang w:eastAsia="ar-SA"/>
        </w:rPr>
        <w:t xml:space="preserve"> دمشق: دار التقوى، 1446 هـ، 2024 م، 367 ص.</w:t>
      </w:r>
    </w:p>
    <w:p w14:paraId="4927C21B" w14:textId="77777777" w:rsidR="00E1266C" w:rsidRPr="00B43C48" w:rsidRDefault="00E1266C" w:rsidP="00E1266C">
      <w:pPr>
        <w:ind w:left="0" w:firstLine="0"/>
        <w:jc w:val="both"/>
        <w:rPr>
          <w:rFonts w:ascii="Times New Roman" w:eastAsia="Times New Roman" w:hAnsi="Times New Roman" w:cs="Traditional Arabic"/>
          <w:sz w:val="36"/>
          <w:szCs w:val="36"/>
          <w:rtl/>
          <w:lang w:eastAsia="ar-SA"/>
        </w:rPr>
      </w:pPr>
      <w:r w:rsidRPr="00B43C48">
        <w:rPr>
          <w:rFonts w:ascii="Times New Roman" w:eastAsia="Times New Roman" w:hAnsi="Times New Roman" w:cs="Traditional Arabic"/>
          <w:sz w:val="36"/>
          <w:szCs w:val="36"/>
          <w:rtl/>
          <w:lang w:eastAsia="ar-SA"/>
        </w:rPr>
        <w:t>(أصول الدين وأصول الفقه)</w:t>
      </w:r>
    </w:p>
    <w:p w14:paraId="154E6951" w14:textId="77777777" w:rsidR="00E1266C" w:rsidRPr="00B43C48" w:rsidRDefault="00E1266C" w:rsidP="00E1266C">
      <w:pPr>
        <w:ind w:left="0" w:firstLine="0"/>
        <w:jc w:val="both"/>
        <w:rPr>
          <w:rFonts w:ascii="Times New Roman" w:eastAsia="Times New Roman" w:hAnsi="Times New Roman" w:cs="Traditional Arabic"/>
          <w:b/>
          <w:bCs/>
          <w:sz w:val="36"/>
          <w:szCs w:val="36"/>
          <w:rtl/>
          <w:lang w:eastAsia="ar-SA"/>
        </w:rPr>
      </w:pPr>
    </w:p>
    <w:p w14:paraId="7C2B044A" w14:textId="77777777" w:rsidR="00E1266C" w:rsidRPr="00F55AA0" w:rsidRDefault="00E1266C" w:rsidP="00E1266C">
      <w:pPr>
        <w:ind w:left="0" w:firstLine="0"/>
        <w:jc w:val="both"/>
        <w:rPr>
          <w:rFonts w:ascii="Aptos" w:eastAsia="Aptos" w:hAnsi="Aptos" w:cs="Traditional Arabic"/>
          <w:sz w:val="36"/>
          <w:szCs w:val="36"/>
          <w:rtl/>
        </w:rPr>
      </w:pPr>
      <w:r w:rsidRPr="00F55AA0">
        <w:rPr>
          <w:rFonts w:ascii="Aptos" w:eastAsia="Aptos" w:hAnsi="Aptos" w:cs="Traditional Arabic"/>
          <w:b/>
          <w:bCs/>
          <w:sz w:val="36"/>
          <w:szCs w:val="36"/>
          <w:rtl/>
        </w:rPr>
        <w:lastRenderedPageBreak/>
        <w:t>فتح المجيد بكفاية المريد</w:t>
      </w:r>
      <w:r w:rsidRPr="00F55AA0">
        <w:rPr>
          <w:rFonts w:ascii="Aptos" w:eastAsia="Aptos" w:hAnsi="Aptos" w:cs="Traditional Arabic"/>
          <w:sz w:val="36"/>
          <w:szCs w:val="36"/>
          <w:rtl/>
        </w:rPr>
        <w:t xml:space="preserve">/ </w:t>
      </w:r>
      <w:proofErr w:type="gramStart"/>
      <w:r w:rsidRPr="00F55AA0">
        <w:rPr>
          <w:rFonts w:ascii="Aptos" w:eastAsia="Aptos" w:hAnsi="Aptos" w:cs="Traditional Arabic"/>
          <w:sz w:val="36"/>
          <w:szCs w:val="36"/>
          <w:rtl/>
        </w:rPr>
        <w:t>عبدالسلام</w:t>
      </w:r>
      <w:proofErr w:type="gramEnd"/>
      <w:r w:rsidRPr="00F55AA0">
        <w:rPr>
          <w:rFonts w:ascii="Aptos" w:eastAsia="Aptos" w:hAnsi="Aptos" w:cs="Traditional Arabic"/>
          <w:sz w:val="36"/>
          <w:szCs w:val="36"/>
          <w:rtl/>
        </w:rPr>
        <w:t xml:space="preserve"> بن إبراهيم اللقاني (ت 1078 هـ)؛ تحقيق محمد سيد بن يحيى </w:t>
      </w:r>
      <w:proofErr w:type="gramStart"/>
      <w:r w:rsidRPr="00F55AA0">
        <w:rPr>
          <w:rFonts w:ascii="Aptos" w:eastAsia="Aptos" w:hAnsi="Aptos" w:cs="Traditional Arabic"/>
          <w:sz w:val="36"/>
          <w:szCs w:val="36"/>
          <w:rtl/>
        </w:rPr>
        <w:t>الداغستاني.-</w:t>
      </w:r>
      <w:proofErr w:type="gramEnd"/>
      <w:r w:rsidRPr="00F55AA0">
        <w:rPr>
          <w:rFonts w:ascii="Aptos" w:eastAsia="Aptos" w:hAnsi="Aptos" w:cs="Traditional Arabic"/>
          <w:sz w:val="36"/>
          <w:szCs w:val="36"/>
          <w:rtl/>
        </w:rPr>
        <w:t xml:space="preserve"> الكويت: دار الضياء، 1443 هـ، 2022 م، 599 ص.</w:t>
      </w:r>
    </w:p>
    <w:p w14:paraId="1950901C" w14:textId="77777777" w:rsidR="00E1266C" w:rsidRPr="00F55AA0" w:rsidRDefault="00E1266C" w:rsidP="00E1266C">
      <w:pPr>
        <w:ind w:left="0" w:firstLine="0"/>
        <w:jc w:val="both"/>
        <w:rPr>
          <w:rFonts w:ascii="Aptos" w:eastAsia="Aptos" w:hAnsi="Aptos" w:cs="Traditional Arabic"/>
          <w:sz w:val="36"/>
          <w:szCs w:val="36"/>
          <w:rtl/>
        </w:rPr>
      </w:pPr>
      <w:r w:rsidRPr="00F55AA0">
        <w:rPr>
          <w:rFonts w:ascii="Aptos" w:eastAsia="Aptos" w:hAnsi="Aptos" w:cs="Traditional Arabic"/>
          <w:sz w:val="36"/>
          <w:szCs w:val="36"/>
          <w:rtl/>
        </w:rPr>
        <w:t xml:space="preserve">وهو شرح على نظم كفاية المريد وحلية العبيد المشهور بالجزائرية في العقائد التوحيدية للعلامة الشيخ أحمد بن </w:t>
      </w:r>
      <w:proofErr w:type="gramStart"/>
      <w:r w:rsidRPr="00F55AA0">
        <w:rPr>
          <w:rFonts w:ascii="Aptos" w:eastAsia="Aptos" w:hAnsi="Aptos" w:cs="Traditional Arabic"/>
          <w:sz w:val="36"/>
          <w:szCs w:val="36"/>
          <w:rtl/>
        </w:rPr>
        <w:t>عبدالله</w:t>
      </w:r>
      <w:proofErr w:type="gramEnd"/>
      <w:r w:rsidRPr="00F55AA0">
        <w:rPr>
          <w:rFonts w:ascii="Aptos" w:eastAsia="Aptos" w:hAnsi="Aptos" w:cs="Traditional Arabic"/>
          <w:sz w:val="36"/>
          <w:szCs w:val="36"/>
          <w:rtl/>
        </w:rPr>
        <w:t xml:space="preserve"> الزواوي (ت 884 هـ).</w:t>
      </w:r>
    </w:p>
    <w:p w14:paraId="42B53426" w14:textId="77777777" w:rsidR="00E1266C" w:rsidRPr="00F55AA0" w:rsidRDefault="00E1266C" w:rsidP="00E1266C">
      <w:pPr>
        <w:ind w:left="0" w:firstLine="0"/>
        <w:jc w:val="both"/>
        <w:rPr>
          <w:rFonts w:ascii="Aptos" w:eastAsia="Aptos" w:hAnsi="Aptos" w:cs="Traditional Arabic"/>
          <w:sz w:val="36"/>
          <w:szCs w:val="36"/>
          <w:rtl/>
        </w:rPr>
      </w:pPr>
    </w:p>
    <w:p w14:paraId="3C9E7590" w14:textId="77777777" w:rsidR="00E1266C" w:rsidRPr="00A1050B" w:rsidRDefault="00E1266C" w:rsidP="00E1266C">
      <w:pPr>
        <w:ind w:left="0" w:firstLine="0"/>
        <w:jc w:val="both"/>
        <w:rPr>
          <w:rFonts w:ascii="Times New Roman" w:eastAsia="Times New Roman" w:hAnsi="Times New Roman" w:cs="Traditional Arabic"/>
          <w:b/>
          <w:bCs/>
          <w:sz w:val="36"/>
          <w:szCs w:val="36"/>
          <w:rtl/>
          <w:lang w:eastAsia="ar-SA"/>
        </w:rPr>
      </w:pPr>
      <w:r w:rsidRPr="00A1050B">
        <w:rPr>
          <w:rFonts w:ascii="Times New Roman" w:eastAsia="Times New Roman" w:hAnsi="Times New Roman" w:cs="Traditional Arabic"/>
          <w:b/>
          <w:bCs/>
          <w:sz w:val="36"/>
          <w:szCs w:val="36"/>
          <w:rtl/>
          <w:lang w:eastAsia="ar-SA"/>
        </w:rPr>
        <w:t>فتح المجيد في بيان تحفة المريد على جوهرة التوحيد</w:t>
      </w:r>
      <w:r w:rsidRPr="00A1050B">
        <w:rPr>
          <w:rFonts w:ascii="Times New Roman" w:eastAsia="Times New Roman" w:hAnsi="Times New Roman" w:cs="Traditional Arabic"/>
          <w:sz w:val="36"/>
          <w:szCs w:val="36"/>
          <w:rtl/>
          <w:lang w:eastAsia="ar-SA"/>
        </w:rPr>
        <w:t xml:space="preserve">/ إبراهيم بن محمد الباجوري (ت 1276 هـ)؛ تحقيق </w:t>
      </w:r>
      <w:proofErr w:type="gramStart"/>
      <w:r w:rsidRPr="00A1050B">
        <w:rPr>
          <w:rFonts w:ascii="Times New Roman" w:eastAsia="Times New Roman" w:hAnsi="Times New Roman" w:cs="Traditional Arabic"/>
          <w:sz w:val="36"/>
          <w:szCs w:val="36"/>
          <w:rtl/>
          <w:lang w:eastAsia="ar-SA"/>
        </w:rPr>
        <w:t>عبدالسلام</w:t>
      </w:r>
      <w:proofErr w:type="gramEnd"/>
      <w:r w:rsidRPr="00A1050B">
        <w:rPr>
          <w:rFonts w:ascii="Times New Roman" w:eastAsia="Times New Roman" w:hAnsi="Times New Roman" w:cs="Traditional Arabic"/>
          <w:sz w:val="36"/>
          <w:szCs w:val="36"/>
          <w:rtl/>
          <w:lang w:eastAsia="ar-SA"/>
        </w:rPr>
        <w:t xml:space="preserve"> </w:t>
      </w:r>
      <w:proofErr w:type="gramStart"/>
      <w:r w:rsidRPr="00A1050B">
        <w:rPr>
          <w:rFonts w:ascii="Times New Roman" w:eastAsia="Times New Roman" w:hAnsi="Times New Roman" w:cs="Traditional Arabic"/>
          <w:sz w:val="36"/>
          <w:szCs w:val="36"/>
          <w:rtl/>
          <w:lang w:eastAsia="ar-SA"/>
        </w:rPr>
        <w:t>عبدالهادي</w:t>
      </w:r>
      <w:proofErr w:type="gramEnd"/>
      <w:r w:rsidRPr="00A1050B">
        <w:rPr>
          <w:rFonts w:ascii="Times New Roman" w:eastAsia="Times New Roman" w:hAnsi="Times New Roman" w:cs="Traditional Arabic"/>
          <w:sz w:val="36"/>
          <w:szCs w:val="36"/>
          <w:rtl/>
          <w:lang w:eastAsia="ar-SA"/>
        </w:rPr>
        <w:t xml:space="preserve"> </w:t>
      </w:r>
      <w:proofErr w:type="gramStart"/>
      <w:r w:rsidRPr="00A1050B">
        <w:rPr>
          <w:rFonts w:ascii="Times New Roman" w:eastAsia="Times New Roman" w:hAnsi="Times New Roman" w:cs="Traditional Arabic"/>
          <w:sz w:val="36"/>
          <w:szCs w:val="36"/>
          <w:rtl/>
          <w:lang w:eastAsia="ar-SA"/>
        </w:rPr>
        <w:t>شنّار.-</w:t>
      </w:r>
      <w:proofErr w:type="gramEnd"/>
      <w:r w:rsidRPr="00A1050B">
        <w:rPr>
          <w:rFonts w:ascii="Times New Roman" w:eastAsia="Times New Roman" w:hAnsi="Times New Roman" w:cs="Traditional Arabic"/>
          <w:sz w:val="36"/>
          <w:szCs w:val="36"/>
          <w:rtl/>
          <w:lang w:eastAsia="ar-SA"/>
        </w:rPr>
        <w:t xml:space="preserve"> دمشق: دار الدقّاق، 1443 هـ، 2022 م، 616ص</w:t>
      </w:r>
      <w:r w:rsidRPr="00A1050B">
        <w:rPr>
          <w:rFonts w:ascii="Times New Roman" w:eastAsia="Times New Roman" w:hAnsi="Times New Roman" w:cs="Traditional Arabic"/>
          <w:b/>
          <w:bCs/>
          <w:sz w:val="36"/>
          <w:szCs w:val="36"/>
          <w:rtl/>
          <w:lang w:eastAsia="ar-SA"/>
        </w:rPr>
        <w:t>.</w:t>
      </w:r>
    </w:p>
    <w:p w14:paraId="2610F466" w14:textId="77777777" w:rsidR="00E1266C" w:rsidRDefault="00E1266C" w:rsidP="00E1266C">
      <w:pPr>
        <w:ind w:left="0" w:firstLine="0"/>
        <w:jc w:val="both"/>
        <w:rPr>
          <w:rFonts w:ascii="Times New Roman" w:eastAsia="Times New Roman" w:hAnsi="Times New Roman" w:cs="Traditional Arabic"/>
          <w:b/>
          <w:bCs/>
          <w:sz w:val="36"/>
          <w:szCs w:val="36"/>
          <w:rtl/>
          <w:lang w:eastAsia="ar-SA"/>
        </w:rPr>
      </w:pPr>
    </w:p>
    <w:p w14:paraId="737CB3C9" w14:textId="77777777" w:rsidR="00E1266C" w:rsidRPr="00BE0877" w:rsidRDefault="00E1266C" w:rsidP="00E1266C">
      <w:pPr>
        <w:ind w:left="0" w:firstLine="0"/>
        <w:jc w:val="both"/>
        <w:rPr>
          <w:rFonts w:ascii="Times New Roman" w:eastAsia="Times New Roman" w:hAnsi="Times New Roman" w:cs="Traditional Arabic"/>
          <w:b/>
          <w:bCs/>
          <w:sz w:val="36"/>
          <w:szCs w:val="36"/>
          <w:rtl/>
          <w:lang w:eastAsia="ar-SA"/>
        </w:rPr>
      </w:pPr>
      <w:r w:rsidRPr="00BE0877">
        <w:rPr>
          <w:rFonts w:ascii="Times New Roman" w:eastAsia="Times New Roman" w:hAnsi="Times New Roman" w:cs="Traditional Arabic"/>
          <w:b/>
          <w:bCs/>
          <w:sz w:val="36"/>
          <w:szCs w:val="36"/>
          <w:rtl/>
          <w:lang w:eastAsia="ar-SA"/>
        </w:rPr>
        <w:t xml:space="preserve">الفتوحات </w:t>
      </w:r>
      <w:proofErr w:type="spellStart"/>
      <w:r w:rsidRPr="00BE0877">
        <w:rPr>
          <w:rFonts w:ascii="Times New Roman" w:eastAsia="Times New Roman" w:hAnsi="Times New Roman" w:cs="Traditional Arabic"/>
          <w:b/>
          <w:bCs/>
          <w:sz w:val="36"/>
          <w:szCs w:val="36"/>
          <w:rtl/>
          <w:lang w:eastAsia="ar-SA"/>
        </w:rPr>
        <w:t>العرشية</w:t>
      </w:r>
      <w:proofErr w:type="spellEnd"/>
      <w:r w:rsidRPr="00BE0877">
        <w:rPr>
          <w:rFonts w:ascii="Times New Roman" w:eastAsia="Times New Roman" w:hAnsi="Times New Roman" w:cs="Traditional Arabic"/>
          <w:b/>
          <w:bCs/>
          <w:sz w:val="36"/>
          <w:szCs w:val="36"/>
          <w:rtl/>
          <w:lang w:eastAsia="ar-SA"/>
        </w:rPr>
        <w:t xml:space="preserve"> </w:t>
      </w:r>
      <w:proofErr w:type="spellStart"/>
      <w:r w:rsidRPr="00BE0877">
        <w:rPr>
          <w:rFonts w:ascii="Times New Roman" w:eastAsia="Times New Roman" w:hAnsi="Times New Roman" w:cs="Traditional Arabic"/>
          <w:b/>
          <w:bCs/>
          <w:sz w:val="36"/>
          <w:szCs w:val="36"/>
          <w:rtl/>
          <w:lang w:eastAsia="ar-SA"/>
        </w:rPr>
        <w:t>والمنوحات</w:t>
      </w:r>
      <w:proofErr w:type="spellEnd"/>
      <w:r w:rsidRPr="00BE0877">
        <w:rPr>
          <w:rFonts w:ascii="Times New Roman" w:eastAsia="Times New Roman" w:hAnsi="Times New Roman" w:cs="Traditional Arabic"/>
          <w:b/>
          <w:bCs/>
          <w:sz w:val="36"/>
          <w:szCs w:val="36"/>
          <w:rtl/>
          <w:lang w:eastAsia="ar-SA"/>
        </w:rPr>
        <w:t xml:space="preserve"> الحبشية الفائضة بالأنوار الغشية الجارية بالمشية</w:t>
      </w:r>
      <w:r w:rsidRPr="00BE0877">
        <w:rPr>
          <w:rFonts w:ascii="Times New Roman" w:eastAsia="Times New Roman" w:hAnsi="Times New Roman" w:cs="Traditional Arabic"/>
          <w:sz w:val="36"/>
          <w:szCs w:val="36"/>
          <w:rtl/>
          <w:lang w:eastAsia="ar-SA"/>
        </w:rPr>
        <w:t xml:space="preserve">/ </w:t>
      </w:r>
      <w:proofErr w:type="gramStart"/>
      <w:r w:rsidRPr="00BE0877">
        <w:rPr>
          <w:rFonts w:ascii="Times New Roman" w:eastAsia="Times New Roman" w:hAnsi="Times New Roman" w:cs="Traditional Arabic"/>
          <w:sz w:val="36"/>
          <w:szCs w:val="36"/>
          <w:rtl/>
          <w:lang w:eastAsia="ar-SA"/>
        </w:rPr>
        <w:t>عبدالله</w:t>
      </w:r>
      <w:proofErr w:type="gramEnd"/>
      <w:r w:rsidRPr="00BE0877">
        <w:rPr>
          <w:rFonts w:ascii="Times New Roman" w:eastAsia="Times New Roman" w:hAnsi="Times New Roman" w:cs="Traditional Arabic"/>
          <w:sz w:val="36"/>
          <w:szCs w:val="36"/>
          <w:rtl/>
          <w:lang w:eastAsia="ar-SA"/>
        </w:rPr>
        <w:t xml:space="preserve"> بن أحمد </w:t>
      </w:r>
      <w:proofErr w:type="spellStart"/>
      <w:r w:rsidRPr="00BE0877">
        <w:rPr>
          <w:rFonts w:ascii="Times New Roman" w:eastAsia="Times New Roman" w:hAnsi="Times New Roman" w:cs="Traditional Arabic"/>
          <w:sz w:val="36"/>
          <w:szCs w:val="36"/>
          <w:rtl/>
          <w:lang w:eastAsia="ar-SA"/>
        </w:rPr>
        <w:t>باسودان</w:t>
      </w:r>
      <w:proofErr w:type="spellEnd"/>
      <w:r w:rsidRPr="00BE0877">
        <w:rPr>
          <w:rFonts w:ascii="Times New Roman" w:eastAsia="Times New Roman" w:hAnsi="Times New Roman" w:cs="Traditional Arabic"/>
          <w:sz w:val="36"/>
          <w:szCs w:val="36"/>
          <w:rtl/>
          <w:lang w:eastAsia="ar-SA"/>
        </w:rPr>
        <w:t xml:space="preserve"> الحضرمي (ت 1266 هـ</w:t>
      </w:r>
      <w:proofErr w:type="gramStart"/>
      <w:r w:rsidRPr="00BE0877">
        <w:rPr>
          <w:rFonts w:ascii="Times New Roman" w:eastAsia="Times New Roman" w:hAnsi="Times New Roman" w:cs="Traditional Arabic"/>
          <w:sz w:val="36"/>
          <w:szCs w:val="36"/>
          <w:rtl/>
          <w:lang w:eastAsia="ar-SA"/>
        </w:rPr>
        <w:t>).-</w:t>
      </w:r>
      <w:proofErr w:type="gramEnd"/>
      <w:r w:rsidRPr="00BE0877">
        <w:rPr>
          <w:rFonts w:ascii="Times New Roman" w:eastAsia="Times New Roman" w:hAnsi="Times New Roman" w:cs="Traditional Arabic"/>
          <w:b/>
          <w:bCs/>
          <w:sz w:val="36"/>
          <w:szCs w:val="36"/>
          <w:rtl/>
          <w:lang w:eastAsia="ar-SA"/>
        </w:rPr>
        <w:t xml:space="preserve"> </w:t>
      </w:r>
      <w:r w:rsidRPr="00BE0877">
        <w:rPr>
          <w:rFonts w:ascii="Times New Roman" w:eastAsia="Times New Roman" w:hAnsi="Times New Roman" w:cs="Traditional Arabic"/>
          <w:sz w:val="36"/>
          <w:szCs w:val="36"/>
          <w:rtl/>
          <w:lang w:eastAsia="ar-SA"/>
        </w:rPr>
        <w:t xml:space="preserve">الكويت: دار الضياء، 1447 هـ، 2026 م، 501 ص. </w:t>
      </w:r>
      <w:r w:rsidRPr="00BE0877">
        <w:rPr>
          <w:rFonts w:ascii="Times New Roman" w:eastAsia="Times New Roman" w:hAnsi="Times New Roman" w:cs="Traditional Arabic"/>
          <w:b/>
          <w:bCs/>
          <w:sz w:val="36"/>
          <w:szCs w:val="36"/>
          <w:rtl/>
          <w:lang w:eastAsia="ar-SA"/>
        </w:rPr>
        <w:t xml:space="preserve"> </w:t>
      </w:r>
    </w:p>
    <w:p w14:paraId="120A11D8" w14:textId="77777777" w:rsidR="00E1266C" w:rsidRPr="00BE0877" w:rsidRDefault="00E1266C" w:rsidP="00E1266C">
      <w:pPr>
        <w:ind w:left="0" w:firstLine="0"/>
        <w:jc w:val="both"/>
        <w:rPr>
          <w:rFonts w:ascii="Times New Roman" w:eastAsia="Times New Roman" w:hAnsi="Times New Roman" w:cs="Traditional Arabic"/>
          <w:sz w:val="36"/>
          <w:szCs w:val="36"/>
          <w:rtl/>
          <w:lang w:eastAsia="ar-SA"/>
        </w:rPr>
      </w:pPr>
      <w:r w:rsidRPr="00BE0877">
        <w:rPr>
          <w:rFonts w:ascii="Times New Roman" w:eastAsia="Times New Roman" w:hAnsi="Times New Roman" w:cs="Traditional Arabic"/>
          <w:sz w:val="36"/>
          <w:szCs w:val="36"/>
          <w:rtl/>
          <w:lang w:eastAsia="ar-SA"/>
        </w:rPr>
        <w:t>(عقيدة مع تصوف)</w:t>
      </w:r>
    </w:p>
    <w:p w14:paraId="275B4DA2" w14:textId="77777777" w:rsidR="00E1266C" w:rsidRPr="00BE0877" w:rsidRDefault="00E1266C" w:rsidP="00E1266C">
      <w:pPr>
        <w:ind w:left="0" w:firstLine="0"/>
        <w:jc w:val="both"/>
        <w:rPr>
          <w:rFonts w:ascii="Times New Roman" w:eastAsia="Times New Roman" w:hAnsi="Times New Roman" w:cs="Traditional Arabic"/>
          <w:sz w:val="36"/>
          <w:szCs w:val="36"/>
          <w:rtl/>
          <w:lang w:eastAsia="ar-SA"/>
        </w:rPr>
      </w:pPr>
    </w:p>
    <w:p w14:paraId="74BE023C" w14:textId="77777777" w:rsidR="00E1266C" w:rsidRPr="00E9607E" w:rsidRDefault="00E1266C" w:rsidP="00E1266C">
      <w:pPr>
        <w:ind w:left="0" w:firstLine="0"/>
        <w:jc w:val="both"/>
        <w:rPr>
          <w:rFonts w:ascii="Times New Roman" w:eastAsia="Times New Roman" w:hAnsi="Times New Roman" w:cs="Traditional Arabic"/>
          <w:caps/>
          <w:sz w:val="36"/>
          <w:szCs w:val="36"/>
          <w:rtl/>
          <w:lang w:eastAsia="ar-SA"/>
        </w:rPr>
      </w:pPr>
      <w:r w:rsidRPr="00E9607E">
        <w:rPr>
          <w:rFonts w:ascii="Times New Roman" w:eastAsia="Times New Roman" w:hAnsi="Times New Roman" w:cs="Traditional Arabic"/>
          <w:b/>
          <w:bCs/>
          <w:caps/>
          <w:sz w:val="36"/>
          <w:szCs w:val="36"/>
          <w:rtl/>
          <w:lang w:eastAsia="ar-SA"/>
        </w:rPr>
        <w:t>فرائد القلائد في صحة الإيمان والعقائد</w:t>
      </w:r>
      <w:r w:rsidRPr="00E9607E">
        <w:rPr>
          <w:rFonts w:ascii="Times New Roman" w:eastAsia="Times New Roman" w:hAnsi="Times New Roman" w:cs="Traditional Arabic"/>
          <w:caps/>
          <w:sz w:val="36"/>
          <w:szCs w:val="36"/>
          <w:rtl/>
          <w:lang w:eastAsia="ar-SA"/>
        </w:rPr>
        <w:t xml:space="preserve">/ علي بن محمد المؤخر الصفاقسي (ت بعد 1118 هـ)؛ تحقيق يوسف محمد بن يوسف </w:t>
      </w:r>
      <w:proofErr w:type="spellStart"/>
      <w:proofErr w:type="gramStart"/>
      <w:r w:rsidRPr="00E9607E">
        <w:rPr>
          <w:rFonts w:ascii="Times New Roman" w:eastAsia="Times New Roman" w:hAnsi="Times New Roman" w:cs="Traditional Arabic"/>
          <w:caps/>
          <w:sz w:val="36"/>
          <w:szCs w:val="36"/>
          <w:rtl/>
          <w:lang w:eastAsia="ar-SA"/>
        </w:rPr>
        <w:t>الكشو</w:t>
      </w:r>
      <w:proofErr w:type="spellEnd"/>
      <w:r w:rsidRPr="00E9607E">
        <w:rPr>
          <w:rFonts w:ascii="Times New Roman" w:eastAsia="Times New Roman" w:hAnsi="Times New Roman" w:cs="Traditional Arabic"/>
          <w:caps/>
          <w:sz w:val="36"/>
          <w:szCs w:val="36"/>
          <w:rtl/>
          <w:lang w:eastAsia="ar-SA"/>
        </w:rPr>
        <w:t>.-</w:t>
      </w:r>
      <w:proofErr w:type="gramEnd"/>
      <w:r w:rsidRPr="00E9607E">
        <w:rPr>
          <w:rFonts w:ascii="Times New Roman" w:eastAsia="Times New Roman" w:hAnsi="Times New Roman" w:cs="Traditional Arabic"/>
          <w:caps/>
          <w:sz w:val="36"/>
          <w:szCs w:val="36"/>
          <w:rtl/>
          <w:lang w:eastAsia="ar-SA"/>
        </w:rPr>
        <w:t xml:space="preserve"> تونس: دار الإمام ابن عرفة، 1447 هـ، 2026م.</w:t>
      </w:r>
    </w:p>
    <w:p w14:paraId="3868B574" w14:textId="77777777" w:rsidR="00E1266C" w:rsidRPr="00E9607E" w:rsidRDefault="00E1266C" w:rsidP="00E1266C">
      <w:pPr>
        <w:ind w:left="0" w:firstLine="0"/>
        <w:jc w:val="both"/>
        <w:rPr>
          <w:rFonts w:ascii="Times New Roman" w:eastAsia="Times New Roman" w:hAnsi="Times New Roman" w:cs="Traditional Arabic"/>
          <w:caps/>
          <w:sz w:val="36"/>
          <w:szCs w:val="36"/>
          <w:rtl/>
          <w:lang w:eastAsia="ar-SA"/>
        </w:rPr>
      </w:pPr>
    </w:p>
    <w:p w14:paraId="2405EE25" w14:textId="77777777" w:rsidR="00E1266C" w:rsidRPr="00892A0A" w:rsidRDefault="00E1266C" w:rsidP="00E1266C">
      <w:pPr>
        <w:ind w:left="0" w:firstLine="0"/>
        <w:jc w:val="both"/>
        <w:rPr>
          <w:rFonts w:ascii="Aptos" w:eastAsia="Aptos" w:hAnsi="Aptos" w:cs="Traditional Arabic"/>
          <w:sz w:val="36"/>
          <w:szCs w:val="36"/>
          <w:rtl/>
        </w:rPr>
      </w:pPr>
      <w:r w:rsidRPr="00892A0A">
        <w:rPr>
          <w:rFonts w:ascii="Aptos" w:eastAsia="Aptos" w:hAnsi="Aptos" w:cs="Traditional Arabic"/>
          <w:b/>
          <w:bCs/>
          <w:sz w:val="36"/>
          <w:szCs w:val="36"/>
          <w:rtl/>
        </w:rPr>
        <w:t>فصل في فناء الجنة والنار</w:t>
      </w:r>
      <w:r w:rsidRPr="00892A0A">
        <w:rPr>
          <w:rFonts w:ascii="Aptos" w:eastAsia="Aptos" w:hAnsi="Aptos" w:cs="Traditional Arabic"/>
          <w:sz w:val="36"/>
          <w:szCs w:val="36"/>
          <w:rtl/>
        </w:rPr>
        <w:t xml:space="preserve">/ أحمد بن </w:t>
      </w:r>
      <w:proofErr w:type="gramStart"/>
      <w:r w:rsidRPr="00892A0A">
        <w:rPr>
          <w:rFonts w:ascii="Aptos" w:eastAsia="Aptos" w:hAnsi="Aptos" w:cs="Traditional Arabic"/>
          <w:sz w:val="36"/>
          <w:szCs w:val="36"/>
          <w:rtl/>
        </w:rPr>
        <w:t>عبدالحليم</w:t>
      </w:r>
      <w:proofErr w:type="gramEnd"/>
      <w:r w:rsidRPr="00892A0A">
        <w:rPr>
          <w:rFonts w:ascii="Aptos" w:eastAsia="Aptos" w:hAnsi="Aptos" w:cs="Traditional Arabic"/>
          <w:sz w:val="36"/>
          <w:szCs w:val="36"/>
          <w:rtl/>
        </w:rPr>
        <w:t xml:space="preserve"> بن تيمية (ت 728 هـ)؛ تحقيق خالد بن منصور </w:t>
      </w:r>
      <w:proofErr w:type="gramStart"/>
      <w:r w:rsidRPr="00892A0A">
        <w:rPr>
          <w:rFonts w:ascii="Aptos" w:eastAsia="Aptos" w:hAnsi="Aptos" w:cs="Traditional Arabic"/>
          <w:sz w:val="36"/>
          <w:szCs w:val="36"/>
          <w:rtl/>
        </w:rPr>
        <w:t>المطلق.-</w:t>
      </w:r>
      <w:proofErr w:type="gramEnd"/>
      <w:r w:rsidRPr="00892A0A">
        <w:rPr>
          <w:rFonts w:ascii="Aptos" w:eastAsia="Aptos" w:hAnsi="Aptos" w:cs="Traditional Arabic"/>
          <w:sz w:val="36"/>
          <w:szCs w:val="36"/>
          <w:rtl/>
        </w:rPr>
        <w:t xml:space="preserve"> الكويت: دار الظاهرية، 1447 هـ، 2026 م.</w:t>
      </w:r>
    </w:p>
    <w:p w14:paraId="128DD477" w14:textId="77777777" w:rsidR="00E1266C" w:rsidRPr="00892A0A" w:rsidRDefault="00E1266C" w:rsidP="00E1266C">
      <w:pPr>
        <w:ind w:left="0" w:firstLine="0"/>
        <w:jc w:val="both"/>
        <w:rPr>
          <w:rFonts w:ascii="Times New Roman" w:eastAsia="Times New Roman" w:hAnsi="Times New Roman" w:cs="Traditional Arabic"/>
          <w:sz w:val="36"/>
          <w:szCs w:val="36"/>
          <w:rtl/>
          <w:lang w:eastAsia="ar-SA"/>
        </w:rPr>
      </w:pPr>
    </w:p>
    <w:p w14:paraId="661C9698" w14:textId="77777777" w:rsidR="00E1266C" w:rsidRPr="00612E42" w:rsidRDefault="00E1266C" w:rsidP="00E1266C">
      <w:pPr>
        <w:ind w:left="0" w:firstLine="0"/>
        <w:jc w:val="both"/>
        <w:rPr>
          <w:rFonts w:ascii="Times New Roman" w:eastAsia="Times New Roman" w:hAnsi="Times New Roman" w:cs="Traditional Arabic"/>
          <w:b/>
          <w:bCs/>
          <w:sz w:val="36"/>
          <w:szCs w:val="36"/>
          <w:rtl/>
          <w:lang w:eastAsia="ar-SA"/>
        </w:rPr>
      </w:pPr>
      <w:r w:rsidRPr="00612E42">
        <w:rPr>
          <w:rFonts w:ascii="Times New Roman" w:eastAsia="Times New Roman" w:hAnsi="Times New Roman" w:cs="Traditional Arabic"/>
          <w:b/>
          <w:bCs/>
          <w:sz w:val="36"/>
          <w:szCs w:val="36"/>
          <w:rtl/>
          <w:lang w:eastAsia="ar-SA"/>
        </w:rPr>
        <w:t xml:space="preserve">الفقه الأكبر/ </w:t>
      </w:r>
      <w:r w:rsidRPr="00612E42">
        <w:rPr>
          <w:rFonts w:ascii="Times New Roman" w:eastAsia="Times New Roman" w:hAnsi="Times New Roman" w:cs="Traditional Arabic"/>
          <w:sz w:val="36"/>
          <w:szCs w:val="36"/>
          <w:rtl/>
          <w:lang w:eastAsia="ar-SA"/>
        </w:rPr>
        <w:t xml:space="preserve">لأبي حنيفة النعمان بن ثابت الكوفي (ت 150 هـ)؛ تحقيق جميل محمد </w:t>
      </w:r>
      <w:proofErr w:type="gramStart"/>
      <w:r w:rsidRPr="00612E42">
        <w:rPr>
          <w:rFonts w:ascii="Times New Roman" w:eastAsia="Times New Roman" w:hAnsi="Times New Roman" w:cs="Traditional Arabic"/>
          <w:sz w:val="36"/>
          <w:szCs w:val="36"/>
          <w:rtl/>
          <w:lang w:eastAsia="ar-SA"/>
        </w:rPr>
        <w:t>حليم.-</w:t>
      </w:r>
      <w:proofErr w:type="gramEnd"/>
      <w:r w:rsidRPr="00612E42">
        <w:rPr>
          <w:rFonts w:ascii="Times New Roman" w:eastAsia="Times New Roman" w:hAnsi="Times New Roman" w:cs="Traditional Arabic"/>
          <w:sz w:val="36"/>
          <w:szCs w:val="36"/>
          <w:rtl/>
          <w:lang w:eastAsia="ar-SA"/>
        </w:rPr>
        <w:t xml:space="preserve"> ط2.- بيروت: شركة دار المشاريع، 1447 هـ، 2026 م. </w:t>
      </w:r>
    </w:p>
    <w:p w14:paraId="71CA3C5A" w14:textId="77777777" w:rsidR="00E1266C" w:rsidRPr="00612E42" w:rsidRDefault="00E1266C" w:rsidP="00E1266C">
      <w:pPr>
        <w:ind w:left="0" w:firstLine="0"/>
        <w:jc w:val="both"/>
        <w:rPr>
          <w:rFonts w:ascii="Times New Roman" w:eastAsia="Times New Roman" w:hAnsi="Times New Roman" w:cs="Traditional Arabic"/>
          <w:b/>
          <w:bCs/>
          <w:sz w:val="36"/>
          <w:szCs w:val="36"/>
          <w:rtl/>
          <w:lang w:eastAsia="ar-SA"/>
        </w:rPr>
      </w:pPr>
    </w:p>
    <w:p w14:paraId="767A418D" w14:textId="77777777" w:rsidR="00E1266C" w:rsidRPr="00044BEC" w:rsidRDefault="00E1266C" w:rsidP="00E1266C">
      <w:pPr>
        <w:ind w:left="0" w:firstLine="0"/>
        <w:jc w:val="both"/>
        <w:rPr>
          <w:rFonts w:ascii="Times New Roman" w:eastAsia="Times New Roman" w:hAnsi="Times New Roman" w:cs="Traditional Arabic"/>
          <w:sz w:val="36"/>
          <w:szCs w:val="36"/>
          <w:rtl/>
          <w:lang w:eastAsia="ar-SA" w:bidi="ar"/>
        </w:rPr>
      </w:pPr>
      <w:r w:rsidRPr="00044BEC">
        <w:rPr>
          <w:rFonts w:ascii="Times New Roman" w:eastAsia="Times New Roman" w:hAnsi="Times New Roman" w:cs="Traditional Arabic"/>
          <w:b/>
          <w:bCs/>
          <w:sz w:val="36"/>
          <w:szCs w:val="36"/>
          <w:rtl/>
          <w:lang w:eastAsia="ar-SA"/>
        </w:rPr>
        <w:t xml:space="preserve">القصيدة التائية/ </w:t>
      </w:r>
      <w:r w:rsidRPr="00044BEC">
        <w:rPr>
          <w:rFonts w:ascii="Times New Roman" w:eastAsia="Times New Roman" w:hAnsi="Times New Roman" w:cs="Traditional Arabic"/>
          <w:sz w:val="36"/>
          <w:szCs w:val="36"/>
          <w:rtl/>
          <w:lang w:eastAsia="ar-SA"/>
        </w:rPr>
        <w:t xml:space="preserve">أحمد بن </w:t>
      </w:r>
      <w:proofErr w:type="gramStart"/>
      <w:r w:rsidRPr="00044BEC">
        <w:rPr>
          <w:rFonts w:ascii="Times New Roman" w:eastAsia="Times New Roman" w:hAnsi="Times New Roman" w:cs="Traditional Arabic"/>
          <w:sz w:val="36"/>
          <w:szCs w:val="36"/>
          <w:rtl/>
          <w:lang w:eastAsia="ar-SA"/>
        </w:rPr>
        <w:t>عبدالحليم</w:t>
      </w:r>
      <w:proofErr w:type="gramEnd"/>
      <w:r w:rsidRPr="00044BEC">
        <w:rPr>
          <w:rFonts w:ascii="Times New Roman" w:eastAsia="Times New Roman" w:hAnsi="Times New Roman" w:cs="Traditional Arabic"/>
          <w:sz w:val="36"/>
          <w:szCs w:val="36"/>
          <w:rtl/>
          <w:lang w:eastAsia="ar-SA"/>
        </w:rPr>
        <w:t xml:space="preserve"> بن تيمية (ت 728 هـ)؛ </w:t>
      </w:r>
      <w:r w:rsidRPr="00044BEC">
        <w:rPr>
          <w:rFonts w:ascii="Times New Roman" w:eastAsia="Times New Roman" w:hAnsi="Times New Roman" w:cs="Traditional Arabic"/>
          <w:sz w:val="36"/>
          <w:szCs w:val="36"/>
          <w:rtl/>
          <w:lang w:eastAsia="ar-SA" w:bidi="ar"/>
        </w:rPr>
        <w:t>تحقيق شاهر أبو سعدة.</w:t>
      </w:r>
    </w:p>
    <w:p w14:paraId="4B31BDFA" w14:textId="77777777" w:rsidR="00E1266C" w:rsidRPr="00044BEC" w:rsidRDefault="00E1266C" w:rsidP="00E1266C">
      <w:pPr>
        <w:ind w:left="0" w:firstLine="0"/>
        <w:jc w:val="both"/>
        <w:rPr>
          <w:rFonts w:ascii="Times New Roman" w:eastAsia="Times New Roman" w:hAnsi="Times New Roman" w:cs="Traditional Arabic"/>
          <w:sz w:val="36"/>
          <w:szCs w:val="36"/>
          <w:rtl/>
          <w:lang w:eastAsia="ar-SA" w:bidi="ar"/>
        </w:rPr>
      </w:pPr>
      <w:r w:rsidRPr="00044BEC">
        <w:rPr>
          <w:rFonts w:ascii="Times New Roman" w:eastAsia="Times New Roman" w:hAnsi="Times New Roman" w:cs="Traditional Arabic"/>
          <w:sz w:val="36"/>
          <w:szCs w:val="36"/>
          <w:rtl/>
          <w:lang w:eastAsia="ar-SA" w:bidi="ar"/>
        </w:rPr>
        <w:lastRenderedPageBreak/>
        <w:t xml:space="preserve">طبع مع كتاب: الدرة البهية شرح القصيدة التائية لابن تيمية/ تحقيق شاهر أبو </w:t>
      </w:r>
      <w:proofErr w:type="gramStart"/>
      <w:r w:rsidRPr="00044BEC">
        <w:rPr>
          <w:rFonts w:ascii="Times New Roman" w:eastAsia="Times New Roman" w:hAnsi="Times New Roman" w:cs="Traditional Arabic"/>
          <w:sz w:val="36"/>
          <w:szCs w:val="36"/>
          <w:rtl/>
          <w:lang w:eastAsia="ar-SA" w:bidi="ar"/>
        </w:rPr>
        <w:t>سعدة.-</w:t>
      </w:r>
      <w:proofErr w:type="gramEnd"/>
      <w:r w:rsidRPr="00044BEC">
        <w:rPr>
          <w:rFonts w:ascii="Times New Roman" w:eastAsia="Times New Roman" w:hAnsi="Times New Roman" w:cs="Traditional Arabic"/>
          <w:sz w:val="36"/>
          <w:szCs w:val="36"/>
          <w:rtl/>
          <w:lang w:eastAsia="ar-SA" w:bidi="ar"/>
        </w:rPr>
        <w:t xml:space="preserve"> القاهرة: دار الذخائر، 1447 هـ، 2026 م.</w:t>
      </w:r>
    </w:p>
    <w:p w14:paraId="4E51EE1F" w14:textId="77777777" w:rsidR="00E1266C" w:rsidRPr="00044BEC" w:rsidRDefault="00E1266C" w:rsidP="00E1266C">
      <w:pPr>
        <w:ind w:left="0" w:firstLine="0"/>
        <w:jc w:val="both"/>
        <w:rPr>
          <w:rFonts w:ascii="Times New Roman" w:eastAsia="Times New Roman" w:hAnsi="Times New Roman" w:cs="Traditional Arabic"/>
          <w:sz w:val="36"/>
          <w:szCs w:val="36"/>
          <w:rtl/>
          <w:lang w:eastAsia="ar-SA" w:bidi="ar"/>
        </w:rPr>
      </w:pPr>
      <w:r w:rsidRPr="00044BEC">
        <w:rPr>
          <w:rFonts w:ascii="Times New Roman" w:eastAsia="Times New Roman" w:hAnsi="Times New Roman" w:cs="Traditional Arabic"/>
          <w:sz w:val="36"/>
          <w:szCs w:val="36"/>
          <w:rtl/>
          <w:lang w:eastAsia="ar-SA" w:bidi="ar"/>
        </w:rPr>
        <w:t>(القصيدة في القدر)</w:t>
      </w:r>
    </w:p>
    <w:p w14:paraId="3828EDFC" w14:textId="77777777" w:rsidR="00E1266C" w:rsidRPr="00044BEC" w:rsidRDefault="00E1266C" w:rsidP="00E1266C">
      <w:pPr>
        <w:ind w:left="0" w:firstLine="0"/>
        <w:jc w:val="both"/>
        <w:rPr>
          <w:rFonts w:ascii="Times New Roman" w:eastAsia="Times New Roman" w:hAnsi="Times New Roman" w:cs="Traditional Arabic"/>
          <w:sz w:val="36"/>
          <w:szCs w:val="36"/>
          <w:rtl/>
          <w:lang w:eastAsia="ar-SA" w:bidi="ar"/>
        </w:rPr>
      </w:pPr>
    </w:p>
    <w:p w14:paraId="153EA468" w14:textId="77777777" w:rsidR="00E1266C" w:rsidRPr="009A04A4" w:rsidRDefault="00E1266C" w:rsidP="00E1266C">
      <w:pPr>
        <w:ind w:left="0" w:firstLine="0"/>
        <w:jc w:val="both"/>
        <w:rPr>
          <w:rFonts w:ascii="Times New Roman" w:eastAsia="Times New Roman" w:hAnsi="Times New Roman" w:cs="Traditional Arabic"/>
          <w:sz w:val="36"/>
          <w:szCs w:val="36"/>
          <w:rtl/>
          <w:lang w:eastAsia="ar-SA"/>
        </w:rPr>
      </w:pPr>
      <w:r w:rsidRPr="009A04A4">
        <w:rPr>
          <w:rFonts w:ascii="Aptos" w:eastAsia="Aptos" w:hAnsi="Aptos" w:cs="Traditional Arabic"/>
          <w:b/>
          <w:bCs/>
          <w:sz w:val="36"/>
          <w:szCs w:val="36"/>
          <w:rtl/>
        </w:rPr>
        <w:t xml:space="preserve">القصيدة </w:t>
      </w:r>
      <w:proofErr w:type="spellStart"/>
      <w:r w:rsidRPr="009A04A4">
        <w:rPr>
          <w:rFonts w:ascii="Aptos" w:eastAsia="Aptos" w:hAnsi="Aptos" w:cs="Traditional Arabic"/>
          <w:b/>
          <w:bCs/>
          <w:sz w:val="36"/>
          <w:szCs w:val="36"/>
          <w:rtl/>
        </w:rPr>
        <w:t>الحائية</w:t>
      </w:r>
      <w:proofErr w:type="spellEnd"/>
      <w:r w:rsidRPr="009A04A4">
        <w:rPr>
          <w:rFonts w:ascii="Aptos" w:eastAsia="Aptos" w:hAnsi="Aptos" w:cs="Traditional Arabic"/>
          <w:b/>
          <w:bCs/>
          <w:sz w:val="36"/>
          <w:szCs w:val="36"/>
          <w:rtl/>
        </w:rPr>
        <w:t xml:space="preserve"> في السنة</w:t>
      </w:r>
      <w:r w:rsidRPr="009A04A4">
        <w:rPr>
          <w:rFonts w:ascii="Aptos" w:eastAsia="Aptos" w:hAnsi="Aptos" w:cs="Traditional Arabic"/>
          <w:sz w:val="36"/>
          <w:szCs w:val="36"/>
          <w:rtl/>
        </w:rPr>
        <w:t xml:space="preserve">/ لأبي بكر </w:t>
      </w:r>
      <w:proofErr w:type="gramStart"/>
      <w:r w:rsidRPr="009A04A4">
        <w:rPr>
          <w:rFonts w:ascii="Aptos" w:eastAsia="Aptos" w:hAnsi="Aptos" w:cs="Traditional Arabic"/>
          <w:sz w:val="36"/>
          <w:szCs w:val="36"/>
          <w:rtl/>
        </w:rPr>
        <w:t>عبدالله</w:t>
      </w:r>
      <w:proofErr w:type="gramEnd"/>
      <w:r w:rsidRPr="009A04A4">
        <w:rPr>
          <w:rFonts w:ascii="Aptos" w:eastAsia="Aptos" w:hAnsi="Aptos" w:cs="Traditional Arabic"/>
          <w:sz w:val="36"/>
          <w:szCs w:val="36"/>
          <w:rtl/>
        </w:rPr>
        <w:t xml:space="preserve"> بن أبي داود السجستاني (ت 316 هـ)؛ تحقيق </w:t>
      </w:r>
      <w:proofErr w:type="gramStart"/>
      <w:r w:rsidRPr="009A04A4">
        <w:rPr>
          <w:rFonts w:ascii="Times New Roman" w:eastAsia="Times New Roman" w:hAnsi="Times New Roman" w:cs="Traditional Arabic"/>
          <w:sz w:val="36"/>
          <w:szCs w:val="36"/>
          <w:rtl/>
          <w:lang w:eastAsia="ar-SA"/>
        </w:rPr>
        <w:t>عبدالمحسن</w:t>
      </w:r>
      <w:proofErr w:type="gramEnd"/>
      <w:r w:rsidRPr="009A04A4">
        <w:rPr>
          <w:rFonts w:ascii="Times New Roman" w:eastAsia="Times New Roman" w:hAnsi="Times New Roman" w:cs="Traditional Arabic"/>
          <w:sz w:val="36"/>
          <w:szCs w:val="36"/>
          <w:rtl/>
          <w:lang w:eastAsia="ar-SA"/>
        </w:rPr>
        <w:t xml:space="preserve"> بن محمد </w:t>
      </w:r>
      <w:proofErr w:type="gramStart"/>
      <w:r w:rsidRPr="009A04A4">
        <w:rPr>
          <w:rFonts w:ascii="Times New Roman" w:eastAsia="Times New Roman" w:hAnsi="Times New Roman" w:cs="Traditional Arabic"/>
          <w:sz w:val="36"/>
          <w:szCs w:val="36"/>
          <w:rtl/>
          <w:lang w:eastAsia="ar-SA"/>
        </w:rPr>
        <w:t>القاسم.-</w:t>
      </w:r>
      <w:proofErr w:type="gramEnd"/>
      <w:r w:rsidRPr="009A04A4">
        <w:rPr>
          <w:rFonts w:ascii="Times New Roman" w:eastAsia="Times New Roman" w:hAnsi="Times New Roman" w:cs="Traditional Arabic"/>
          <w:sz w:val="36"/>
          <w:szCs w:val="36"/>
          <w:rtl/>
          <w:lang w:eastAsia="ar-SA"/>
        </w:rPr>
        <w:t xml:space="preserve"> المدينة المنورة: المحقق، 1446 هـ، 2025 م، 93 ص.</w:t>
      </w:r>
    </w:p>
    <w:p w14:paraId="1F35E4AD" w14:textId="77777777" w:rsidR="00E1266C" w:rsidRPr="009A04A4" w:rsidRDefault="00E1266C" w:rsidP="00E1266C">
      <w:pPr>
        <w:ind w:left="0" w:firstLine="0"/>
        <w:jc w:val="both"/>
        <w:rPr>
          <w:rFonts w:ascii="Times New Roman" w:eastAsia="Times New Roman" w:hAnsi="Times New Roman" w:cs="Traditional Arabic"/>
          <w:sz w:val="36"/>
          <w:szCs w:val="36"/>
          <w:rtl/>
          <w:lang w:eastAsia="ar-SA"/>
        </w:rPr>
      </w:pPr>
      <w:r w:rsidRPr="009A04A4">
        <w:rPr>
          <w:rFonts w:ascii="Times New Roman" w:eastAsia="Times New Roman" w:hAnsi="Times New Roman" w:cs="Traditional Arabic"/>
          <w:sz w:val="36"/>
          <w:szCs w:val="36"/>
          <w:rtl/>
          <w:lang w:eastAsia="ar-SA"/>
        </w:rPr>
        <w:t>نسخة الحواشي، مع تسجيل صوتي للقصيدة.</w:t>
      </w:r>
    </w:p>
    <w:p w14:paraId="719291D8" w14:textId="77777777" w:rsidR="00E1266C" w:rsidRPr="009A04A4" w:rsidRDefault="00E1266C" w:rsidP="00E1266C">
      <w:pPr>
        <w:ind w:left="0" w:firstLine="0"/>
        <w:jc w:val="both"/>
        <w:rPr>
          <w:rFonts w:ascii="Times New Roman" w:eastAsia="Times New Roman" w:hAnsi="Times New Roman" w:cs="Traditional Arabic"/>
          <w:b/>
          <w:bCs/>
          <w:sz w:val="36"/>
          <w:szCs w:val="36"/>
          <w:rtl/>
          <w:lang w:eastAsia="ar-SA"/>
        </w:rPr>
      </w:pPr>
    </w:p>
    <w:p w14:paraId="1EF1F2DF" w14:textId="77777777" w:rsidR="00E1266C" w:rsidRPr="00E315A0" w:rsidRDefault="00E1266C" w:rsidP="00E1266C">
      <w:pPr>
        <w:ind w:left="0" w:firstLine="0"/>
        <w:jc w:val="both"/>
        <w:rPr>
          <w:rFonts w:ascii="Times New Roman" w:eastAsia="Times New Roman" w:hAnsi="Times New Roman" w:cs="Traditional Arabic"/>
          <w:sz w:val="36"/>
          <w:szCs w:val="36"/>
          <w:rtl/>
          <w:lang w:eastAsia="ar-SA"/>
        </w:rPr>
      </w:pPr>
      <w:r w:rsidRPr="00E315A0">
        <w:rPr>
          <w:rFonts w:ascii="Times New Roman" w:eastAsia="Times New Roman" w:hAnsi="Times New Roman" w:cs="Traditional Arabic"/>
          <w:b/>
          <w:bCs/>
          <w:sz w:val="36"/>
          <w:szCs w:val="36"/>
          <w:rtl/>
          <w:lang w:eastAsia="ar-SA"/>
        </w:rPr>
        <w:t>القول السديد في استواء الله عز وجل على عرشه المجيد</w:t>
      </w:r>
      <w:r w:rsidRPr="00E315A0">
        <w:rPr>
          <w:rFonts w:ascii="Times New Roman" w:eastAsia="Times New Roman" w:hAnsi="Times New Roman" w:cs="Traditional Arabic"/>
          <w:sz w:val="36"/>
          <w:szCs w:val="36"/>
          <w:rtl/>
          <w:lang w:eastAsia="ar-SA"/>
        </w:rPr>
        <w:t xml:space="preserve">/ شحاتة بن مصطفى </w:t>
      </w:r>
      <w:proofErr w:type="spellStart"/>
      <w:r w:rsidRPr="00E315A0">
        <w:rPr>
          <w:rFonts w:ascii="Times New Roman" w:eastAsia="Times New Roman" w:hAnsi="Times New Roman" w:cs="Traditional Arabic"/>
          <w:sz w:val="36"/>
          <w:szCs w:val="36"/>
          <w:rtl/>
          <w:lang w:eastAsia="ar-SA"/>
        </w:rPr>
        <w:t>السوهائي</w:t>
      </w:r>
      <w:proofErr w:type="spellEnd"/>
      <w:r w:rsidRPr="00E315A0">
        <w:rPr>
          <w:rFonts w:ascii="Times New Roman" w:eastAsia="Times New Roman" w:hAnsi="Times New Roman" w:cs="Traditional Arabic"/>
          <w:sz w:val="36"/>
          <w:szCs w:val="36"/>
          <w:rtl/>
          <w:lang w:eastAsia="ar-SA"/>
        </w:rPr>
        <w:t xml:space="preserve"> (ت 1348 هـ)؛ دراسة وتحقيق محمد بن فهد </w:t>
      </w:r>
      <w:proofErr w:type="spellStart"/>
      <w:proofErr w:type="gramStart"/>
      <w:r w:rsidRPr="00E315A0">
        <w:rPr>
          <w:rFonts w:ascii="Times New Roman" w:eastAsia="Times New Roman" w:hAnsi="Times New Roman" w:cs="Traditional Arabic"/>
          <w:sz w:val="36"/>
          <w:szCs w:val="36"/>
          <w:rtl/>
          <w:lang w:eastAsia="ar-SA"/>
        </w:rPr>
        <w:t>الشلاحي</w:t>
      </w:r>
      <w:proofErr w:type="spellEnd"/>
      <w:r w:rsidRPr="00E315A0">
        <w:rPr>
          <w:rFonts w:ascii="Times New Roman" w:eastAsia="Times New Roman" w:hAnsi="Times New Roman" w:cs="Traditional Arabic"/>
          <w:sz w:val="36"/>
          <w:szCs w:val="36"/>
          <w:rtl/>
          <w:lang w:eastAsia="ar-SA"/>
        </w:rPr>
        <w:t>.-</w:t>
      </w:r>
      <w:proofErr w:type="gramEnd"/>
      <w:r w:rsidRPr="00E315A0">
        <w:rPr>
          <w:rFonts w:ascii="Times New Roman" w:eastAsia="Times New Roman" w:hAnsi="Times New Roman" w:cs="Traditional Arabic"/>
          <w:sz w:val="36"/>
          <w:szCs w:val="36"/>
          <w:rtl/>
          <w:lang w:eastAsia="ar-SA"/>
        </w:rPr>
        <w:t xml:space="preserve"> الكويت: مكتبة أهل الأثر، 1447 هـ، 2026 م.</w:t>
      </w:r>
    </w:p>
    <w:p w14:paraId="42FF21F7" w14:textId="77777777" w:rsidR="00E1266C" w:rsidRPr="00E315A0" w:rsidRDefault="00E1266C" w:rsidP="00E1266C">
      <w:pPr>
        <w:ind w:left="0" w:firstLine="0"/>
        <w:jc w:val="both"/>
        <w:rPr>
          <w:rFonts w:ascii="Times New Roman" w:eastAsia="Times New Roman" w:hAnsi="Times New Roman" w:cs="Traditional Arabic"/>
          <w:sz w:val="36"/>
          <w:szCs w:val="36"/>
          <w:rtl/>
          <w:lang w:eastAsia="ar-SA"/>
        </w:rPr>
      </w:pPr>
      <w:r w:rsidRPr="00E315A0">
        <w:rPr>
          <w:rFonts w:ascii="Times New Roman" w:eastAsia="Times New Roman" w:hAnsi="Times New Roman" w:cs="Traditional Arabic"/>
          <w:sz w:val="36"/>
          <w:szCs w:val="36"/>
          <w:rtl/>
          <w:lang w:eastAsia="ar-SA"/>
        </w:rPr>
        <w:t>الأصل: رسالة دكتوراه - الجامعة الإسلامية بالمدينة المنورة، 1439 هـ، 2018 م.</w:t>
      </w:r>
    </w:p>
    <w:p w14:paraId="50C6C91C" w14:textId="77777777" w:rsidR="00E1266C" w:rsidRPr="00E315A0" w:rsidRDefault="00E1266C" w:rsidP="00E1266C">
      <w:pPr>
        <w:ind w:left="0" w:firstLine="0"/>
        <w:jc w:val="both"/>
        <w:rPr>
          <w:rFonts w:ascii="Times New Roman" w:eastAsia="Times New Roman" w:hAnsi="Times New Roman" w:cs="Traditional Arabic"/>
          <w:sz w:val="36"/>
          <w:szCs w:val="36"/>
          <w:rtl/>
          <w:lang w:eastAsia="ar-SA"/>
        </w:rPr>
      </w:pPr>
    </w:p>
    <w:p w14:paraId="751E22D7" w14:textId="5FC61F78" w:rsidR="00E1266C" w:rsidRPr="00B9290E" w:rsidRDefault="00E1266C" w:rsidP="00E1266C">
      <w:pPr>
        <w:ind w:left="0" w:firstLine="0"/>
        <w:jc w:val="both"/>
        <w:rPr>
          <w:rFonts w:ascii="Times New Roman" w:eastAsia="Times New Roman" w:hAnsi="Times New Roman" w:cs="Traditional Arabic"/>
          <w:caps/>
          <w:sz w:val="36"/>
          <w:szCs w:val="36"/>
          <w:rtl/>
          <w:lang w:eastAsia="ar-SA"/>
        </w:rPr>
      </w:pPr>
      <w:r w:rsidRPr="00B9290E">
        <w:rPr>
          <w:rFonts w:ascii="Times New Roman" w:eastAsia="Times New Roman" w:hAnsi="Times New Roman" w:cs="Traditional Arabic"/>
          <w:b/>
          <w:bCs/>
          <w:caps/>
          <w:sz w:val="36"/>
          <w:szCs w:val="36"/>
          <w:rtl/>
          <w:lang w:eastAsia="ar-SA"/>
        </w:rPr>
        <w:t>القول المفيد لمعاني درة التوحيد</w:t>
      </w:r>
      <w:r w:rsidRPr="00B9290E">
        <w:rPr>
          <w:rFonts w:ascii="Times New Roman" w:eastAsia="Times New Roman" w:hAnsi="Times New Roman" w:cs="Traditional Arabic"/>
          <w:caps/>
          <w:sz w:val="36"/>
          <w:szCs w:val="36"/>
          <w:rtl/>
          <w:lang w:eastAsia="ar-SA"/>
        </w:rPr>
        <w:t xml:space="preserve">/ أحمد بن </w:t>
      </w:r>
      <w:proofErr w:type="gramStart"/>
      <w:r w:rsidRPr="00B9290E">
        <w:rPr>
          <w:rFonts w:ascii="Times New Roman" w:eastAsia="Times New Roman" w:hAnsi="Times New Roman" w:cs="Traditional Arabic"/>
          <w:caps/>
          <w:sz w:val="36"/>
          <w:szCs w:val="36"/>
          <w:rtl/>
          <w:lang w:eastAsia="ar-SA"/>
        </w:rPr>
        <w:t>عبدالمنعم</w:t>
      </w:r>
      <w:proofErr w:type="gramEnd"/>
      <w:r w:rsidRPr="00B9290E">
        <w:rPr>
          <w:rFonts w:ascii="Times New Roman" w:eastAsia="Times New Roman" w:hAnsi="Times New Roman" w:cs="Traditional Arabic"/>
          <w:caps/>
          <w:sz w:val="36"/>
          <w:szCs w:val="36"/>
          <w:rtl/>
          <w:lang w:eastAsia="ar-SA"/>
        </w:rPr>
        <w:t xml:space="preserve"> الدمنهوري (ت 1192 هـ)؛ تحقيق</w:t>
      </w:r>
      <w:r w:rsidRPr="00B9290E">
        <w:rPr>
          <w:rFonts w:ascii="Aptos" w:eastAsia="Aptos" w:hAnsi="Aptos" w:cs="Arial"/>
          <w:rtl/>
        </w:rPr>
        <w:t xml:space="preserve"> </w:t>
      </w:r>
      <w:r w:rsidRPr="00B9290E">
        <w:rPr>
          <w:rFonts w:ascii="Times New Roman" w:eastAsia="Times New Roman" w:hAnsi="Times New Roman" w:cs="Traditional Arabic"/>
          <w:caps/>
          <w:sz w:val="36"/>
          <w:szCs w:val="36"/>
          <w:rtl/>
          <w:lang w:eastAsia="ar-SA"/>
        </w:rPr>
        <w:t xml:space="preserve">محمد </w:t>
      </w:r>
      <w:proofErr w:type="gramStart"/>
      <w:r w:rsidRPr="00B9290E">
        <w:rPr>
          <w:rFonts w:ascii="Times New Roman" w:eastAsia="Times New Roman" w:hAnsi="Times New Roman" w:cs="Traditional Arabic"/>
          <w:caps/>
          <w:sz w:val="36"/>
          <w:szCs w:val="36"/>
          <w:rtl/>
          <w:lang w:eastAsia="ar-SA"/>
        </w:rPr>
        <w:t>عبدالله</w:t>
      </w:r>
      <w:proofErr w:type="gramEnd"/>
      <w:r w:rsidRPr="00B9290E">
        <w:rPr>
          <w:rFonts w:ascii="Times New Roman" w:eastAsia="Times New Roman" w:hAnsi="Times New Roman" w:cs="Traditional Arabic"/>
          <w:caps/>
          <w:sz w:val="36"/>
          <w:szCs w:val="36"/>
          <w:rtl/>
          <w:lang w:eastAsia="ar-SA"/>
        </w:rPr>
        <w:t xml:space="preserve"> </w:t>
      </w:r>
      <w:proofErr w:type="gramStart"/>
      <w:r w:rsidRPr="00B9290E">
        <w:rPr>
          <w:rFonts w:ascii="Times New Roman" w:eastAsia="Times New Roman" w:hAnsi="Times New Roman" w:cs="Traditional Arabic"/>
          <w:caps/>
          <w:sz w:val="36"/>
          <w:szCs w:val="36"/>
          <w:rtl/>
          <w:lang w:eastAsia="ar-SA"/>
        </w:rPr>
        <w:t>عبدالعزيز</w:t>
      </w:r>
      <w:proofErr w:type="gramEnd"/>
      <w:r w:rsidRPr="00B9290E">
        <w:rPr>
          <w:rFonts w:ascii="Times New Roman" w:eastAsia="Times New Roman" w:hAnsi="Times New Roman" w:cs="Traditional Arabic"/>
          <w:caps/>
          <w:sz w:val="36"/>
          <w:szCs w:val="36"/>
          <w:rtl/>
          <w:lang w:eastAsia="ar-SA"/>
        </w:rPr>
        <w:t>.</w:t>
      </w:r>
    </w:p>
    <w:p w14:paraId="202B92FC" w14:textId="77777777" w:rsidR="00E1266C" w:rsidRPr="00B9290E" w:rsidRDefault="00E1266C" w:rsidP="00E1266C">
      <w:pPr>
        <w:ind w:left="0" w:firstLine="0"/>
        <w:jc w:val="both"/>
        <w:rPr>
          <w:rFonts w:ascii="Times New Roman" w:eastAsia="Times New Roman" w:hAnsi="Times New Roman" w:cs="Traditional Arabic"/>
          <w:b/>
          <w:bCs/>
          <w:sz w:val="36"/>
          <w:szCs w:val="36"/>
          <w:rtl/>
          <w:lang w:eastAsia="ar-SA"/>
        </w:rPr>
      </w:pPr>
      <w:r w:rsidRPr="00B9290E">
        <w:rPr>
          <w:rFonts w:ascii="Times New Roman" w:eastAsia="Times New Roman" w:hAnsi="Times New Roman" w:cs="Traditional Arabic"/>
          <w:caps/>
          <w:sz w:val="36"/>
          <w:szCs w:val="36"/>
          <w:rtl/>
          <w:lang w:eastAsia="ar-SA"/>
        </w:rPr>
        <w:t xml:space="preserve">مجلة قطاع أصول الدين (حولية كلية أصول الدين)، جامعة الأزهر، القاهرة مج23 (1447 هـ، يوليو 2025 م) </w:t>
      </w:r>
    </w:p>
    <w:p w14:paraId="42B29135" w14:textId="77777777" w:rsidR="00E1266C" w:rsidRPr="00B9290E" w:rsidRDefault="00E1266C" w:rsidP="00E1266C">
      <w:pPr>
        <w:ind w:left="0" w:firstLine="0"/>
        <w:jc w:val="both"/>
        <w:rPr>
          <w:rFonts w:ascii="Times New Roman" w:eastAsia="Times New Roman" w:hAnsi="Times New Roman" w:cs="Traditional Arabic"/>
          <w:b/>
          <w:bCs/>
          <w:sz w:val="36"/>
          <w:szCs w:val="36"/>
          <w:rtl/>
          <w:lang w:eastAsia="ar-SA"/>
        </w:rPr>
      </w:pPr>
    </w:p>
    <w:p w14:paraId="577978EB" w14:textId="77777777" w:rsidR="00E1266C" w:rsidRPr="00DD3954" w:rsidRDefault="00E1266C" w:rsidP="00E1266C">
      <w:pPr>
        <w:ind w:left="0" w:firstLine="0"/>
        <w:jc w:val="both"/>
        <w:rPr>
          <w:rFonts w:ascii="Times New Roman" w:eastAsia="Times New Roman" w:hAnsi="Times New Roman" w:cs="Traditional Arabic"/>
          <w:b/>
          <w:bCs/>
          <w:kern w:val="2"/>
          <w:sz w:val="36"/>
          <w:szCs w:val="36"/>
          <w:rtl/>
          <w:lang w:eastAsia="ar-SA"/>
          <w14:ligatures w14:val="standardContextual"/>
        </w:rPr>
      </w:pPr>
      <w:r w:rsidRPr="00DD3954">
        <w:rPr>
          <w:rFonts w:ascii="Times New Roman" w:eastAsia="Times New Roman" w:hAnsi="Times New Roman" w:cs="Traditional Arabic"/>
          <w:b/>
          <w:bCs/>
          <w:sz w:val="36"/>
          <w:szCs w:val="36"/>
          <w:rtl/>
          <w:lang w:eastAsia="ar-SA"/>
        </w:rPr>
        <w:t>كشف الشبهات</w:t>
      </w:r>
      <w:r w:rsidRPr="00DD3954">
        <w:rPr>
          <w:rFonts w:ascii="Times New Roman" w:eastAsia="Times New Roman" w:hAnsi="Times New Roman" w:cs="Traditional Arabic"/>
          <w:sz w:val="36"/>
          <w:szCs w:val="36"/>
          <w:rtl/>
          <w:lang w:eastAsia="ar-SA"/>
        </w:rPr>
        <w:t xml:space="preserve">/ محمد بن </w:t>
      </w:r>
      <w:proofErr w:type="gramStart"/>
      <w:r w:rsidRPr="00DD3954">
        <w:rPr>
          <w:rFonts w:ascii="Times New Roman" w:eastAsia="Times New Roman" w:hAnsi="Times New Roman" w:cs="Traditional Arabic"/>
          <w:sz w:val="36"/>
          <w:szCs w:val="36"/>
          <w:rtl/>
          <w:lang w:eastAsia="ar-SA"/>
        </w:rPr>
        <w:t>عبدالوهاب</w:t>
      </w:r>
      <w:proofErr w:type="gramEnd"/>
      <w:r w:rsidRPr="00DD3954">
        <w:rPr>
          <w:rFonts w:ascii="Times New Roman" w:eastAsia="Times New Roman" w:hAnsi="Times New Roman" w:cs="Traditional Arabic"/>
          <w:sz w:val="36"/>
          <w:szCs w:val="36"/>
          <w:rtl/>
          <w:lang w:eastAsia="ar-SA"/>
        </w:rPr>
        <w:t xml:space="preserve"> التميمي (ت 1206 هـ)؛ تحقيق </w:t>
      </w:r>
      <w:proofErr w:type="gramStart"/>
      <w:r w:rsidRPr="00DD3954">
        <w:rPr>
          <w:rFonts w:ascii="Times New Roman" w:eastAsia="Times New Roman" w:hAnsi="Times New Roman" w:cs="Traditional Arabic"/>
          <w:sz w:val="36"/>
          <w:szCs w:val="36"/>
          <w:rtl/>
          <w:lang w:eastAsia="ar-SA"/>
        </w:rPr>
        <w:t>عبدالمحسن</w:t>
      </w:r>
      <w:proofErr w:type="gramEnd"/>
      <w:r w:rsidRPr="00DD3954">
        <w:rPr>
          <w:rFonts w:ascii="Times New Roman" w:eastAsia="Times New Roman" w:hAnsi="Times New Roman" w:cs="Traditional Arabic"/>
          <w:sz w:val="36"/>
          <w:szCs w:val="36"/>
          <w:rtl/>
          <w:lang w:eastAsia="ar-SA"/>
        </w:rPr>
        <w:t xml:space="preserve"> بن محمد </w:t>
      </w:r>
      <w:proofErr w:type="gramStart"/>
      <w:r w:rsidRPr="00DD3954">
        <w:rPr>
          <w:rFonts w:ascii="Times New Roman" w:eastAsia="Times New Roman" w:hAnsi="Times New Roman" w:cs="Traditional Arabic"/>
          <w:sz w:val="36"/>
          <w:szCs w:val="36"/>
          <w:rtl/>
          <w:lang w:eastAsia="ar-SA"/>
        </w:rPr>
        <w:t>القاسم.-</w:t>
      </w:r>
      <w:proofErr w:type="gramEnd"/>
      <w:r w:rsidRPr="00DD3954">
        <w:rPr>
          <w:rFonts w:ascii="Times New Roman" w:eastAsia="Times New Roman" w:hAnsi="Times New Roman" w:cs="Traditional Arabic"/>
          <w:sz w:val="36"/>
          <w:szCs w:val="36"/>
          <w:rtl/>
          <w:lang w:eastAsia="ar-SA"/>
        </w:rPr>
        <w:t xml:space="preserve"> ط2.- المدينة المنورة: المحقق، 1442 هـ، 2021 م، 160 ص. </w:t>
      </w:r>
    </w:p>
    <w:p w14:paraId="6A20A0F7" w14:textId="77777777" w:rsidR="00E1266C" w:rsidRPr="00DD3954" w:rsidRDefault="00E1266C" w:rsidP="00E1266C">
      <w:pPr>
        <w:ind w:left="0" w:firstLine="0"/>
        <w:jc w:val="both"/>
        <w:rPr>
          <w:rFonts w:ascii="Times New Roman" w:eastAsia="Times New Roman" w:hAnsi="Times New Roman" w:cs="Traditional Arabic"/>
          <w:b/>
          <w:bCs/>
          <w:kern w:val="2"/>
          <w:sz w:val="36"/>
          <w:szCs w:val="36"/>
          <w:rtl/>
          <w:lang w:eastAsia="ar-SA"/>
          <w14:ligatures w14:val="standardContextual"/>
        </w:rPr>
      </w:pPr>
    </w:p>
    <w:p w14:paraId="00CC1C85" w14:textId="77777777" w:rsidR="00E1266C" w:rsidRPr="009100AE" w:rsidRDefault="00E1266C" w:rsidP="00E1266C">
      <w:pPr>
        <w:ind w:left="0" w:firstLine="0"/>
        <w:jc w:val="both"/>
        <w:rPr>
          <w:rFonts w:ascii="Times New Roman" w:eastAsia="Times New Roman" w:hAnsi="Times New Roman" w:cs="Traditional Arabic"/>
          <w:sz w:val="36"/>
          <w:szCs w:val="36"/>
          <w:rtl/>
          <w:lang w:eastAsia="ar-SA"/>
        </w:rPr>
      </w:pPr>
      <w:r w:rsidRPr="009100AE">
        <w:rPr>
          <w:rFonts w:ascii="Aptos" w:eastAsia="Aptos" w:hAnsi="Aptos" w:cs="Traditional Arabic"/>
          <w:b/>
          <w:bCs/>
          <w:sz w:val="36"/>
          <w:szCs w:val="36"/>
          <w:rtl/>
        </w:rPr>
        <w:t>الكفر الذي لا يعذر صاحبه بالجهل</w:t>
      </w:r>
      <w:r w:rsidRPr="009100AE">
        <w:rPr>
          <w:rFonts w:ascii="Aptos" w:eastAsia="Aptos" w:hAnsi="Aptos" w:cs="Traditional Arabic"/>
          <w:sz w:val="36"/>
          <w:szCs w:val="36"/>
          <w:rtl/>
        </w:rPr>
        <w:t xml:space="preserve">/ </w:t>
      </w:r>
      <w:proofErr w:type="gramStart"/>
      <w:r w:rsidRPr="009100AE">
        <w:rPr>
          <w:rFonts w:ascii="Aptos" w:eastAsia="Aptos" w:hAnsi="Aptos" w:cs="Traditional Arabic"/>
          <w:sz w:val="36"/>
          <w:szCs w:val="36"/>
          <w:rtl/>
        </w:rPr>
        <w:t>عبدالله</w:t>
      </w:r>
      <w:proofErr w:type="gramEnd"/>
      <w:r w:rsidRPr="009100AE">
        <w:rPr>
          <w:rFonts w:ascii="Aptos" w:eastAsia="Aptos" w:hAnsi="Aptos" w:cs="Traditional Arabic"/>
          <w:sz w:val="36"/>
          <w:szCs w:val="36"/>
          <w:rtl/>
        </w:rPr>
        <w:t xml:space="preserve"> بن </w:t>
      </w:r>
      <w:proofErr w:type="gramStart"/>
      <w:r w:rsidRPr="009100AE">
        <w:rPr>
          <w:rFonts w:ascii="Aptos" w:eastAsia="Aptos" w:hAnsi="Aptos" w:cs="Traditional Arabic"/>
          <w:sz w:val="36"/>
          <w:szCs w:val="36"/>
          <w:rtl/>
        </w:rPr>
        <w:t>عبدالرحمن</w:t>
      </w:r>
      <w:proofErr w:type="gramEnd"/>
      <w:r w:rsidRPr="009100AE">
        <w:rPr>
          <w:rFonts w:ascii="Aptos" w:eastAsia="Aptos" w:hAnsi="Aptos" w:cs="Traditional Arabic"/>
          <w:sz w:val="36"/>
          <w:szCs w:val="36"/>
          <w:rtl/>
        </w:rPr>
        <w:t xml:space="preserve"> أبا بطين (ت 1282 هـ)؛</w:t>
      </w:r>
      <w:r w:rsidRPr="009100AE">
        <w:rPr>
          <w:rFonts w:ascii="Times New Roman" w:eastAsia="Times New Roman" w:hAnsi="Times New Roman" w:cs="Traditional Arabic"/>
          <w:sz w:val="36"/>
          <w:szCs w:val="36"/>
          <w:rtl/>
          <w:lang w:eastAsia="ar-SA"/>
        </w:rPr>
        <w:t xml:space="preserve"> اعتنى به وعلق عليه محمد حامد </w:t>
      </w:r>
      <w:proofErr w:type="gramStart"/>
      <w:r w:rsidRPr="009100AE">
        <w:rPr>
          <w:rFonts w:ascii="Times New Roman" w:eastAsia="Times New Roman" w:hAnsi="Times New Roman" w:cs="Traditional Arabic"/>
          <w:sz w:val="36"/>
          <w:szCs w:val="36"/>
          <w:rtl/>
          <w:lang w:eastAsia="ar-SA"/>
        </w:rPr>
        <w:t>عبدالوهاب.-</w:t>
      </w:r>
      <w:proofErr w:type="gramEnd"/>
      <w:r w:rsidRPr="009100AE">
        <w:rPr>
          <w:rFonts w:ascii="Times New Roman" w:eastAsia="Times New Roman" w:hAnsi="Times New Roman" w:cs="Traditional Arabic"/>
          <w:sz w:val="36"/>
          <w:szCs w:val="36"/>
          <w:rtl/>
          <w:lang w:eastAsia="ar-SA"/>
        </w:rPr>
        <w:t xml:space="preserve"> مصر: المكتب الإسلامي لإحياء التراث، 1448 هـ، 2026 م.</w:t>
      </w:r>
    </w:p>
    <w:p w14:paraId="316EC64D" w14:textId="77777777" w:rsidR="00E1266C" w:rsidRPr="00250EFE" w:rsidRDefault="00E1266C" w:rsidP="00E1266C">
      <w:pPr>
        <w:ind w:left="0" w:firstLine="0"/>
        <w:jc w:val="both"/>
        <w:rPr>
          <w:rFonts w:ascii="Aptos" w:eastAsia="Aptos" w:hAnsi="Aptos" w:cs="Traditional Arabic"/>
          <w:sz w:val="36"/>
          <w:szCs w:val="36"/>
          <w:rtl/>
        </w:rPr>
      </w:pPr>
      <w:r w:rsidRPr="00250EFE">
        <w:rPr>
          <w:rFonts w:ascii="Aptos" w:eastAsia="Aptos" w:hAnsi="Aptos" w:cs="Traditional Arabic"/>
          <w:b/>
          <w:bCs/>
          <w:sz w:val="36"/>
          <w:szCs w:val="36"/>
          <w:rtl/>
        </w:rPr>
        <w:lastRenderedPageBreak/>
        <w:t xml:space="preserve">المجموعة الأزهرية على شرح العقائد </w:t>
      </w:r>
      <w:proofErr w:type="spellStart"/>
      <w:r w:rsidRPr="00250EFE">
        <w:rPr>
          <w:rFonts w:ascii="Aptos" w:eastAsia="Aptos" w:hAnsi="Aptos" w:cs="Traditional Arabic"/>
          <w:b/>
          <w:bCs/>
          <w:sz w:val="36"/>
          <w:szCs w:val="36"/>
          <w:rtl/>
        </w:rPr>
        <w:t>النسفية</w:t>
      </w:r>
      <w:proofErr w:type="spellEnd"/>
      <w:r w:rsidRPr="00250EFE">
        <w:rPr>
          <w:rFonts w:ascii="Aptos" w:eastAsia="Aptos" w:hAnsi="Aptos" w:cs="Traditional Arabic"/>
          <w:b/>
          <w:bCs/>
          <w:sz w:val="36"/>
          <w:szCs w:val="36"/>
          <w:rtl/>
        </w:rPr>
        <w:t xml:space="preserve"> </w:t>
      </w:r>
      <w:proofErr w:type="spellStart"/>
      <w:r w:rsidRPr="00250EFE">
        <w:rPr>
          <w:rFonts w:ascii="Aptos" w:eastAsia="Aptos" w:hAnsi="Aptos" w:cs="Traditional Arabic"/>
          <w:b/>
          <w:bCs/>
          <w:sz w:val="36"/>
          <w:szCs w:val="36"/>
          <w:rtl/>
        </w:rPr>
        <w:t>للتفتازاني</w:t>
      </w:r>
      <w:proofErr w:type="spellEnd"/>
      <w:r w:rsidRPr="00250EFE">
        <w:rPr>
          <w:rFonts w:ascii="Aptos" w:eastAsia="Aptos" w:hAnsi="Aptos" w:cs="Traditional Arabic"/>
          <w:sz w:val="36"/>
          <w:szCs w:val="36"/>
          <w:rtl/>
        </w:rPr>
        <w:t xml:space="preserve">/ تحقيق ماهر محمد عدنان </w:t>
      </w:r>
      <w:proofErr w:type="gramStart"/>
      <w:r w:rsidRPr="00250EFE">
        <w:rPr>
          <w:rFonts w:ascii="Aptos" w:eastAsia="Aptos" w:hAnsi="Aptos" w:cs="Traditional Arabic"/>
          <w:sz w:val="36"/>
          <w:szCs w:val="36"/>
          <w:rtl/>
        </w:rPr>
        <w:t>عثمان.-</w:t>
      </w:r>
      <w:proofErr w:type="gramEnd"/>
      <w:r w:rsidRPr="00250EFE">
        <w:rPr>
          <w:rFonts w:ascii="Aptos" w:eastAsia="Aptos" w:hAnsi="Aptos" w:cs="Traditional Arabic"/>
          <w:sz w:val="36"/>
          <w:szCs w:val="36"/>
          <w:rtl/>
        </w:rPr>
        <w:t xml:space="preserve"> </w:t>
      </w:r>
      <w:r w:rsidRPr="00250EFE">
        <w:rPr>
          <w:rFonts w:ascii="Times New Roman" w:eastAsia="Times New Roman" w:hAnsi="Times New Roman" w:cs="Traditional Arabic"/>
          <w:sz w:val="36"/>
          <w:szCs w:val="36"/>
          <w:rtl/>
          <w:lang w:eastAsia="ar-SA"/>
        </w:rPr>
        <w:t>إستانبول: دار تحقيق الكتاب، 1443 هـ، 2022 م، 2مج.</w:t>
      </w:r>
    </w:p>
    <w:p w14:paraId="01BA435B" w14:textId="77777777" w:rsidR="00E1266C" w:rsidRPr="00250EFE" w:rsidRDefault="00E1266C" w:rsidP="00E1266C">
      <w:pPr>
        <w:ind w:left="0" w:firstLine="0"/>
        <w:jc w:val="both"/>
        <w:rPr>
          <w:rFonts w:ascii="Aptos" w:eastAsia="Aptos" w:hAnsi="Aptos" w:cs="Traditional Arabic"/>
          <w:sz w:val="36"/>
          <w:szCs w:val="36"/>
          <w:rtl/>
        </w:rPr>
      </w:pPr>
      <w:r w:rsidRPr="00250EFE">
        <w:rPr>
          <w:rFonts w:ascii="Aptos" w:eastAsia="Aptos" w:hAnsi="Aptos" w:cs="Traditional Arabic"/>
          <w:sz w:val="36"/>
          <w:szCs w:val="36"/>
          <w:rtl/>
        </w:rPr>
        <w:t>وتتضمن:</w:t>
      </w:r>
    </w:p>
    <w:p w14:paraId="61B6AEB2" w14:textId="77777777" w:rsidR="00E1266C" w:rsidRPr="00250EFE" w:rsidRDefault="00E1266C" w:rsidP="00E1266C">
      <w:pPr>
        <w:ind w:left="0" w:firstLine="0"/>
        <w:jc w:val="both"/>
        <w:rPr>
          <w:rFonts w:ascii="Aptos" w:eastAsia="Aptos" w:hAnsi="Aptos" w:cs="Traditional Arabic"/>
          <w:sz w:val="36"/>
          <w:szCs w:val="36"/>
          <w:rtl/>
        </w:rPr>
      </w:pPr>
      <w:r w:rsidRPr="00250EFE">
        <w:rPr>
          <w:rFonts w:ascii="Aptos" w:eastAsia="Aptos" w:hAnsi="Aptos" w:cs="Traditional Arabic"/>
          <w:sz w:val="36"/>
          <w:szCs w:val="36"/>
          <w:rtl/>
        </w:rPr>
        <w:t>فتح الإله الماجد بإيضاح شرح العقائد/ زكريا الأنصاري.</w:t>
      </w:r>
    </w:p>
    <w:p w14:paraId="3858C071" w14:textId="77777777" w:rsidR="00E1266C" w:rsidRPr="00250EFE" w:rsidRDefault="00E1266C" w:rsidP="00E1266C">
      <w:pPr>
        <w:ind w:left="0" w:firstLine="0"/>
        <w:jc w:val="both"/>
        <w:rPr>
          <w:rFonts w:ascii="Aptos" w:eastAsia="Aptos" w:hAnsi="Aptos" w:cs="Traditional Arabic"/>
          <w:sz w:val="36"/>
          <w:szCs w:val="36"/>
          <w:rtl/>
        </w:rPr>
      </w:pPr>
      <w:proofErr w:type="spellStart"/>
      <w:r w:rsidRPr="00250EFE">
        <w:rPr>
          <w:rFonts w:ascii="Aptos" w:eastAsia="Aptos" w:hAnsi="Aptos" w:cs="Traditional Arabic"/>
          <w:sz w:val="36"/>
          <w:szCs w:val="36"/>
          <w:rtl/>
        </w:rPr>
        <w:t>تقريرات</w:t>
      </w:r>
      <w:proofErr w:type="spellEnd"/>
      <w:r w:rsidRPr="00250EFE">
        <w:rPr>
          <w:rFonts w:ascii="Aptos" w:eastAsia="Aptos" w:hAnsi="Aptos" w:cs="Traditional Arabic"/>
          <w:sz w:val="36"/>
          <w:szCs w:val="36"/>
          <w:rtl/>
        </w:rPr>
        <w:t xml:space="preserve"> سليمان الجمل. </w:t>
      </w:r>
    </w:p>
    <w:p w14:paraId="3FDB72B6" w14:textId="77777777" w:rsidR="00E1266C" w:rsidRPr="00250EFE" w:rsidRDefault="00E1266C" w:rsidP="00E1266C">
      <w:pPr>
        <w:ind w:left="0" w:firstLine="0"/>
        <w:jc w:val="both"/>
        <w:rPr>
          <w:rFonts w:ascii="Aptos" w:eastAsia="Aptos" w:hAnsi="Aptos" w:cs="Traditional Arabic"/>
          <w:sz w:val="36"/>
          <w:szCs w:val="36"/>
          <w:rtl/>
        </w:rPr>
      </w:pPr>
      <w:r w:rsidRPr="00250EFE">
        <w:rPr>
          <w:rFonts w:ascii="Aptos" w:eastAsia="Aptos" w:hAnsi="Aptos" w:cs="Traditional Arabic"/>
          <w:sz w:val="36"/>
          <w:szCs w:val="36"/>
          <w:rtl/>
        </w:rPr>
        <w:t>حاشية محمد بن أحمد بن عرفة الدسوقي.</w:t>
      </w:r>
    </w:p>
    <w:p w14:paraId="60CC8AC7" w14:textId="77777777" w:rsidR="00E1266C" w:rsidRPr="00250EFE" w:rsidRDefault="00E1266C" w:rsidP="00E1266C">
      <w:pPr>
        <w:ind w:left="0" w:firstLine="0"/>
        <w:jc w:val="both"/>
        <w:rPr>
          <w:rFonts w:ascii="Aptos" w:eastAsia="Aptos" w:hAnsi="Aptos" w:cs="Traditional Arabic"/>
          <w:sz w:val="36"/>
          <w:szCs w:val="36"/>
          <w:rtl/>
        </w:rPr>
      </w:pPr>
      <w:r w:rsidRPr="00250EFE">
        <w:rPr>
          <w:rFonts w:ascii="Aptos" w:eastAsia="Aptos" w:hAnsi="Aptos" w:cs="Traditional Arabic"/>
          <w:sz w:val="36"/>
          <w:szCs w:val="36"/>
          <w:rtl/>
        </w:rPr>
        <w:t xml:space="preserve">حاشية إبراهيم بن محمد الباجوري. </w:t>
      </w:r>
    </w:p>
    <w:p w14:paraId="21F4EC41" w14:textId="77777777" w:rsidR="00E1266C" w:rsidRPr="00250EFE" w:rsidRDefault="00E1266C" w:rsidP="00E1266C">
      <w:pPr>
        <w:ind w:left="0" w:firstLine="0"/>
        <w:jc w:val="both"/>
        <w:rPr>
          <w:rFonts w:ascii="Aptos" w:eastAsia="Aptos" w:hAnsi="Aptos" w:cs="Traditional Arabic"/>
          <w:sz w:val="36"/>
          <w:szCs w:val="36"/>
          <w:rtl/>
        </w:rPr>
      </w:pPr>
    </w:p>
    <w:p w14:paraId="4C184C09" w14:textId="77777777" w:rsidR="00E1266C" w:rsidRPr="000E26F4" w:rsidRDefault="00E1266C" w:rsidP="00E1266C">
      <w:pPr>
        <w:ind w:left="0" w:firstLine="0"/>
        <w:jc w:val="both"/>
        <w:rPr>
          <w:rFonts w:ascii="Times New Roman" w:eastAsia="Times New Roman" w:hAnsi="Times New Roman" w:cs="Traditional Arabic"/>
          <w:sz w:val="36"/>
          <w:szCs w:val="36"/>
          <w:rtl/>
          <w:lang w:eastAsia="ar-SA"/>
        </w:rPr>
      </w:pPr>
      <w:r w:rsidRPr="000E26F4">
        <w:rPr>
          <w:rFonts w:ascii="Times New Roman" w:eastAsia="Times New Roman" w:hAnsi="Times New Roman" w:cs="Traditional Arabic"/>
          <w:b/>
          <w:bCs/>
          <w:sz w:val="36"/>
          <w:szCs w:val="36"/>
          <w:rtl/>
          <w:lang w:eastAsia="ar-SA"/>
        </w:rPr>
        <w:t>مختصر الحكمة النبوية = شرح الفقه الأكبر</w:t>
      </w:r>
      <w:r w:rsidRPr="000E26F4">
        <w:rPr>
          <w:rFonts w:ascii="Times New Roman" w:eastAsia="Times New Roman" w:hAnsi="Times New Roman" w:cs="Traditional Arabic"/>
          <w:sz w:val="36"/>
          <w:szCs w:val="36"/>
          <w:rtl/>
          <w:lang w:eastAsia="ar-SA"/>
        </w:rPr>
        <w:t xml:space="preserve">/ أكمل الدين </w:t>
      </w:r>
      <w:proofErr w:type="spellStart"/>
      <w:r w:rsidRPr="000E26F4">
        <w:rPr>
          <w:rFonts w:ascii="Times New Roman" w:eastAsia="Times New Roman" w:hAnsi="Times New Roman" w:cs="Traditional Arabic"/>
          <w:sz w:val="36"/>
          <w:szCs w:val="36"/>
          <w:rtl/>
          <w:lang w:eastAsia="ar-SA"/>
        </w:rPr>
        <w:t>البابرتي</w:t>
      </w:r>
      <w:proofErr w:type="spellEnd"/>
      <w:r w:rsidRPr="000E26F4">
        <w:rPr>
          <w:rFonts w:ascii="Times New Roman" w:eastAsia="Times New Roman" w:hAnsi="Times New Roman" w:cs="Traditional Arabic"/>
          <w:sz w:val="36"/>
          <w:szCs w:val="36"/>
          <w:rtl/>
          <w:lang w:eastAsia="ar-SA"/>
        </w:rPr>
        <w:t xml:space="preserve">. </w:t>
      </w:r>
    </w:p>
    <w:p w14:paraId="5B29C79D" w14:textId="77777777" w:rsidR="00E1266C" w:rsidRPr="000E26F4" w:rsidRDefault="00E1266C" w:rsidP="00E1266C">
      <w:pPr>
        <w:ind w:left="0" w:firstLine="0"/>
        <w:jc w:val="both"/>
        <w:rPr>
          <w:rFonts w:ascii="Times New Roman" w:eastAsia="Times New Roman" w:hAnsi="Times New Roman" w:cs="Traditional Arabic"/>
          <w:sz w:val="36"/>
          <w:szCs w:val="36"/>
          <w:rtl/>
          <w:lang w:eastAsia="ar-SA"/>
        </w:rPr>
      </w:pPr>
      <w:r w:rsidRPr="000E26F4">
        <w:rPr>
          <w:rFonts w:ascii="Times New Roman" w:eastAsia="Times New Roman" w:hAnsi="Times New Roman" w:cs="Traditional Arabic"/>
          <w:sz w:val="36"/>
          <w:szCs w:val="36"/>
          <w:rtl/>
          <w:lang w:eastAsia="ar-SA"/>
        </w:rPr>
        <w:t xml:space="preserve">دراسة وتحقيق من قوله: والله تعالى واحد لا من طريق العدد، إلى قوله: والقرآن كلام الله تعالى في المصاحف مكتوب/ نجم خضير </w:t>
      </w:r>
      <w:proofErr w:type="spellStart"/>
      <w:r w:rsidRPr="000E26F4">
        <w:rPr>
          <w:rFonts w:ascii="Times New Roman" w:eastAsia="Times New Roman" w:hAnsi="Times New Roman" w:cs="Traditional Arabic"/>
          <w:sz w:val="36"/>
          <w:szCs w:val="36"/>
          <w:rtl/>
          <w:lang w:eastAsia="ar-SA"/>
        </w:rPr>
        <w:t>الحيالي</w:t>
      </w:r>
      <w:proofErr w:type="spellEnd"/>
      <w:r w:rsidRPr="000E26F4">
        <w:rPr>
          <w:rFonts w:ascii="Times New Roman" w:eastAsia="Times New Roman" w:hAnsi="Times New Roman" w:cs="Traditional Arabic"/>
          <w:sz w:val="36"/>
          <w:szCs w:val="36"/>
          <w:rtl/>
          <w:lang w:eastAsia="ar-SA"/>
        </w:rPr>
        <w:t>.</w:t>
      </w:r>
    </w:p>
    <w:p w14:paraId="6CDBC3C6" w14:textId="77777777" w:rsidR="00E1266C" w:rsidRPr="000E26F4" w:rsidRDefault="00E1266C" w:rsidP="00E1266C">
      <w:pPr>
        <w:ind w:left="0" w:firstLine="0"/>
        <w:jc w:val="both"/>
        <w:rPr>
          <w:rFonts w:ascii="Times New Roman" w:eastAsia="Times New Roman" w:hAnsi="Times New Roman" w:cs="Traditional Arabic"/>
          <w:sz w:val="36"/>
          <w:szCs w:val="36"/>
          <w:rtl/>
          <w:lang w:eastAsia="ar-SA"/>
        </w:rPr>
      </w:pPr>
      <w:r w:rsidRPr="000E26F4">
        <w:rPr>
          <w:rFonts w:ascii="Times New Roman" w:eastAsia="Times New Roman" w:hAnsi="Times New Roman" w:cs="Traditional Arabic"/>
          <w:sz w:val="36"/>
          <w:szCs w:val="36"/>
          <w:rtl/>
          <w:lang w:eastAsia="ar-SA"/>
        </w:rPr>
        <w:t>مجلة البحوث والدراسات الإسلامية، العراق ع84 (1447 هـ، 2026).</w:t>
      </w:r>
    </w:p>
    <w:p w14:paraId="45F278CB" w14:textId="77777777" w:rsidR="00E1266C" w:rsidRPr="000E26F4" w:rsidRDefault="00E1266C" w:rsidP="00E1266C">
      <w:pPr>
        <w:ind w:left="0" w:firstLine="0"/>
        <w:jc w:val="both"/>
        <w:rPr>
          <w:rFonts w:ascii="Times New Roman" w:eastAsia="Times New Roman" w:hAnsi="Times New Roman" w:cs="Traditional Arabic"/>
          <w:sz w:val="36"/>
          <w:szCs w:val="36"/>
          <w:rtl/>
          <w:lang w:eastAsia="ar-SA"/>
        </w:rPr>
      </w:pPr>
    </w:p>
    <w:p w14:paraId="0210D2F3" w14:textId="77777777" w:rsidR="00E1266C" w:rsidRPr="00D31451" w:rsidRDefault="00E1266C" w:rsidP="00E1266C">
      <w:pPr>
        <w:ind w:left="0" w:firstLine="0"/>
        <w:jc w:val="both"/>
        <w:rPr>
          <w:rFonts w:ascii="Times New Roman" w:eastAsia="Times New Roman" w:hAnsi="Times New Roman" w:cs="Traditional Arabic"/>
          <w:sz w:val="36"/>
          <w:szCs w:val="36"/>
          <w:rtl/>
          <w:lang w:eastAsia="ar-SA"/>
        </w:rPr>
      </w:pPr>
      <w:r w:rsidRPr="00D31451">
        <w:rPr>
          <w:rFonts w:ascii="Times New Roman" w:eastAsia="Times New Roman" w:hAnsi="Times New Roman" w:cs="Traditional Arabic"/>
          <w:b/>
          <w:bCs/>
          <w:sz w:val="36"/>
          <w:szCs w:val="36"/>
          <w:rtl/>
          <w:lang w:eastAsia="ar-SA"/>
        </w:rPr>
        <w:t>مختصر شرح الفقه الأكبر</w:t>
      </w:r>
      <w:r w:rsidRPr="00D31451">
        <w:rPr>
          <w:rFonts w:ascii="Times New Roman" w:eastAsia="Times New Roman" w:hAnsi="Times New Roman" w:cs="Traditional Arabic"/>
          <w:sz w:val="36"/>
          <w:szCs w:val="36"/>
          <w:rtl/>
          <w:lang w:eastAsia="ar-SA"/>
        </w:rPr>
        <w:t xml:space="preserve">/ اختصار مصلح الدين مصطفى بن خير الدين الحنفي (ت 1025 هـ)؛ تحقيق حسام حسين </w:t>
      </w:r>
      <w:proofErr w:type="gramStart"/>
      <w:r w:rsidRPr="00D31451">
        <w:rPr>
          <w:rFonts w:ascii="Times New Roman" w:eastAsia="Times New Roman" w:hAnsi="Times New Roman" w:cs="Traditional Arabic"/>
          <w:sz w:val="36"/>
          <w:szCs w:val="36"/>
          <w:rtl/>
          <w:lang w:eastAsia="ar-SA"/>
        </w:rPr>
        <w:t>الحمد.-</w:t>
      </w:r>
      <w:proofErr w:type="gramEnd"/>
      <w:r w:rsidRPr="00D31451">
        <w:rPr>
          <w:rFonts w:ascii="Times New Roman" w:eastAsia="Times New Roman" w:hAnsi="Times New Roman" w:cs="Traditional Arabic"/>
          <w:sz w:val="36"/>
          <w:szCs w:val="36"/>
          <w:rtl/>
          <w:lang w:eastAsia="ar-SA"/>
        </w:rPr>
        <w:t xml:space="preserve"> دمشق: دار الفيحاء، 1448 هـ، 2026 م.</w:t>
      </w:r>
    </w:p>
    <w:p w14:paraId="5A796787" w14:textId="77777777" w:rsidR="00E1266C" w:rsidRPr="00D31451" w:rsidRDefault="00E1266C" w:rsidP="00E1266C">
      <w:pPr>
        <w:ind w:left="0" w:firstLine="0"/>
        <w:jc w:val="both"/>
        <w:rPr>
          <w:rFonts w:ascii="Times New Roman" w:eastAsia="Times New Roman" w:hAnsi="Times New Roman" w:cs="Traditional Arabic"/>
          <w:sz w:val="36"/>
          <w:szCs w:val="36"/>
          <w:rtl/>
          <w:lang w:eastAsia="ar-SA"/>
        </w:rPr>
      </w:pPr>
      <w:r w:rsidRPr="00D31451">
        <w:rPr>
          <w:rFonts w:ascii="Times New Roman" w:eastAsia="Times New Roman" w:hAnsi="Times New Roman" w:cs="Traditional Arabic"/>
          <w:sz w:val="36"/>
          <w:szCs w:val="36"/>
          <w:rtl/>
          <w:lang w:eastAsia="ar-SA"/>
        </w:rPr>
        <w:t xml:space="preserve">وهو مختصر مِنَح الروض الأزهر شرح الفقه الأكبر للملا </w:t>
      </w:r>
      <w:proofErr w:type="gramStart"/>
      <w:r w:rsidRPr="00D31451">
        <w:rPr>
          <w:rFonts w:ascii="Times New Roman" w:eastAsia="Times New Roman" w:hAnsi="Times New Roman" w:cs="Traditional Arabic"/>
          <w:sz w:val="36"/>
          <w:szCs w:val="36"/>
          <w:rtl/>
          <w:lang w:eastAsia="ar-SA"/>
        </w:rPr>
        <w:t>علي</w:t>
      </w:r>
      <w:proofErr w:type="gramEnd"/>
      <w:r w:rsidRPr="00D31451">
        <w:rPr>
          <w:rFonts w:ascii="Times New Roman" w:eastAsia="Times New Roman" w:hAnsi="Times New Roman" w:cs="Traditional Arabic"/>
          <w:sz w:val="36"/>
          <w:szCs w:val="36"/>
          <w:rtl/>
          <w:lang w:eastAsia="ar-SA"/>
        </w:rPr>
        <w:t xml:space="preserve"> القاري.</w:t>
      </w:r>
    </w:p>
    <w:p w14:paraId="7E85892C" w14:textId="77777777" w:rsidR="00E1266C" w:rsidRPr="00D31451" w:rsidRDefault="00E1266C" w:rsidP="00E1266C">
      <w:pPr>
        <w:ind w:left="0" w:firstLine="0"/>
        <w:jc w:val="both"/>
        <w:rPr>
          <w:rFonts w:ascii="Times New Roman" w:eastAsia="Times New Roman" w:hAnsi="Times New Roman" w:cs="Traditional Arabic"/>
          <w:sz w:val="36"/>
          <w:szCs w:val="36"/>
          <w:rtl/>
          <w:lang w:eastAsia="ar-SA"/>
        </w:rPr>
      </w:pPr>
      <w:r w:rsidRPr="00D31451">
        <w:rPr>
          <w:rFonts w:ascii="Times New Roman" w:eastAsia="Times New Roman" w:hAnsi="Times New Roman" w:cs="Traditional Arabic"/>
          <w:sz w:val="36"/>
          <w:szCs w:val="36"/>
          <w:rtl/>
          <w:lang w:eastAsia="ar-SA"/>
        </w:rPr>
        <w:t>ومعه: متن الفقه الأكبر، المنسوب لأبي حنيفة رحمه الله.</w:t>
      </w:r>
    </w:p>
    <w:p w14:paraId="63EC59BD" w14:textId="77777777" w:rsidR="00E1266C" w:rsidRPr="00D31451" w:rsidRDefault="00E1266C" w:rsidP="00E1266C">
      <w:pPr>
        <w:ind w:left="0" w:firstLine="0"/>
        <w:jc w:val="both"/>
        <w:rPr>
          <w:rFonts w:ascii="Times New Roman" w:eastAsia="Times New Roman" w:hAnsi="Times New Roman" w:cs="Traditional Arabic"/>
          <w:caps/>
          <w:sz w:val="36"/>
          <w:szCs w:val="36"/>
          <w:rtl/>
          <w:lang w:eastAsia="ar-SA"/>
        </w:rPr>
      </w:pPr>
    </w:p>
    <w:p w14:paraId="7D3B9221" w14:textId="77777777" w:rsidR="00E1266C" w:rsidRPr="00E112DB" w:rsidRDefault="00E1266C" w:rsidP="00E1266C">
      <w:pPr>
        <w:ind w:left="0" w:firstLine="0"/>
        <w:jc w:val="both"/>
        <w:rPr>
          <w:rFonts w:ascii="Aptos" w:eastAsia="Aptos" w:hAnsi="Aptos" w:cs="Traditional Arabic"/>
          <w:sz w:val="36"/>
          <w:szCs w:val="36"/>
          <w:rtl/>
        </w:rPr>
      </w:pPr>
      <w:r w:rsidRPr="00E112DB">
        <w:rPr>
          <w:rFonts w:ascii="Aptos" w:eastAsia="Aptos" w:hAnsi="Aptos" w:cs="Traditional Arabic"/>
          <w:b/>
          <w:bCs/>
          <w:sz w:val="36"/>
          <w:szCs w:val="36"/>
          <w:rtl/>
        </w:rPr>
        <w:t xml:space="preserve">مراجعة لبعض مسائل مسلك السداد إلى مسألة خلق أفعال العباد للكوراني (ت 1101 </w:t>
      </w:r>
      <w:proofErr w:type="gramStart"/>
      <w:r w:rsidRPr="00E112DB">
        <w:rPr>
          <w:rFonts w:ascii="Aptos" w:eastAsia="Aptos" w:hAnsi="Aptos" w:cs="Traditional Arabic"/>
          <w:b/>
          <w:bCs/>
          <w:sz w:val="36"/>
          <w:szCs w:val="36"/>
          <w:rtl/>
        </w:rPr>
        <w:t>هـ)/</w:t>
      </w:r>
      <w:proofErr w:type="gramEnd"/>
      <w:r w:rsidRPr="00E112DB">
        <w:rPr>
          <w:rFonts w:ascii="Aptos" w:eastAsia="Aptos" w:hAnsi="Aptos" w:cs="Traditional Arabic"/>
          <w:b/>
          <w:bCs/>
          <w:sz w:val="36"/>
          <w:szCs w:val="36"/>
          <w:rtl/>
        </w:rPr>
        <w:t xml:space="preserve"> </w:t>
      </w:r>
      <w:r w:rsidRPr="00E112DB">
        <w:rPr>
          <w:rFonts w:ascii="Aptos" w:eastAsia="Aptos" w:hAnsi="Aptos" w:cs="Traditional Arabic"/>
          <w:sz w:val="36"/>
          <w:szCs w:val="36"/>
          <w:rtl/>
        </w:rPr>
        <w:t xml:space="preserve">لأبي </w:t>
      </w:r>
      <w:proofErr w:type="gramStart"/>
      <w:r w:rsidRPr="00E112DB">
        <w:rPr>
          <w:rFonts w:ascii="Aptos" w:eastAsia="Aptos" w:hAnsi="Aptos" w:cs="Traditional Arabic"/>
          <w:sz w:val="36"/>
          <w:szCs w:val="36"/>
          <w:rtl/>
        </w:rPr>
        <w:t>عبدالله</w:t>
      </w:r>
      <w:proofErr w:type="gramEnd"/>
      <w:r w:rsidRPr="00E112DB">
        <w:rPr>
          <w:rFonts w:ascii="Aptos" w:eastAsia="Aptos" w:hAnsi="Aptos" w:cs="Traditional Arabic"/>
          <w:sz w:val="36"/>
          <w:szCs w:val="36"/>
          <w:rtl/>
        </w:rPr>
        <w:t xml:space="preserve"> </w:t>
      </w:r>
      <w:proofErr w:type="spellStart"/>
      <w:r w:rsidRPr="00E112DB">
        <w:rPr>
          <w:rFonts w:ascii="Aptos" w:eastAsia="Aptos" w:hAnsi="Aptos" w:cs="Traditional Arabic"/>
          <w:sz w:val="36"/>
          <w:szCs w:val="36"/>
          <w:rtl/>
        </w:rPr>
        <w:t>امحمد</w:t>
      </w:r>
      <w:proofErr w:type="spellEnd"/>
      <w:r w:rsidRPr="00E112DB">
        <w:rPr>
          <w:rFonts w:ascii="Aptos" w:eastAsia="Aptos" w:hAnsi="Aptos" w:cs="Traditional Arabic"/>
          <w:sz w:val="36"/>
          <w:szCs w:val="36"/>
          <w:rtl/>
        </w:rPr>
        <w:t xml:space="preserve"> بن </w:t>
      </w:r>
      <w:proofErr w:type="gramStart"/>
      <w:r w:rsidRPr="00E112DB">
        <w:rPr>
          <w:rFonts w:ascii="Aptos" w:eastAsia="Aptos" w:hAnsi="Aptos" w:cs="Traditional Arabic"/>
          <w:sz w:val="36"/>
          <w:szCs w:val="36"/>
          <w:rtl/>
        </w:rPr>
        <w:t>عبدالقادر</w:t>
      </w:r>
      <w:proofErr w:type="gramEnd"/>
      <w:r w:rsidRPr="00E112DB">
        <w:rPr>
          <w:rFonts w:ascii="Aptos" w:eastAsia="Aptos" w:hAnsi="Aptos" w:cs="Traditional Arabic"/>
          <w:sz w:val="36"/>
          <w:szCs w:val="36"/>
          <w:rtl/>
        </w:rPr>
        <w:t xml:space="preserve"> الفاسي (ت 1116 هـ)؛ تحقيق حمزة </w:t>
      </w:r>
      <w:proofErr w:type="spellStart"/>
      <w:r w:rsidRPr="00E112DB">
        <w:rPr>
          <w:rFonts w:ascii="Aptos" w:eastAsia="Aptos" w:hAnsi="Aptos" w:cs="Traditional Arabic"/>
          <w:sz w:val="36"/>
          <w:szCs w:val="36"/>
          <w:rtl/>
        </w:rPr>
        <w:t>بورجاج</w:t>
      </w:r>
      <w:proofErr w:type="spellEnd"/>
      <w:r w:rsidRPr="00E112DB">
        <w:rPr>
          <w:rFonts w:ascii="Aptos" w:eastAsia="Aptos" w:hAnsi="Aptos" w:cs="Traditional Arabic"/>
          <w:sz w:val="36"/>
          <w:szCs w:val="36"/>
          <w:rtl/>
        </w:rPr>
        <w:t xml:space="preserve">، أبو بكر </w:t>
      </w:r>
      <w:proofErr w:type="gramStart"/>
      <w:r w:rsidRPr="00E112DB">
        <w:rPr>
          <w:rFonts w:ascii="Aptos" w:eastAsia="Aptos" w:hAnsi="Aptos" w:cs="Traditional Arabic"/>
          <w:sz w:val="36"/>
          <w:szCs w:val="36"/>
          <w:rtl/>
        </w:rPr>
        <w:t>الحيان.-</w:t>
      </w:r>
      <w:proofErr w:type="gramEnd"/>
      <w:r w:rsidRPr="00E112DB">
        <w:rPr>
          <w:rFonts w:ascii="Aptos" w:eastAsia="Aptos" w:hAnsi="Aptos" w:cs="Traditional Arabic"/>
          <w:sz w:val="36"/>
          <w:szCs w:val="36"/>
          <w:rtl/>
        </w:rPr>
        <w:t xml:space="preserve"> الرباط: مركز روافد للدراسات، 1447 هـ، 2026 م.</w:t>
      </w:r>
    </w:p>
    <w:p w14:paraId="71620075" w14:textId="77777777" w:rsidR="00E1266C" w:rsidRPr="00E112DB" w:rsidRDefault="00E1266C" w:rsidP="00E1266C">
      <w:pPr>
        <w:ind w:left="0" w:firstLine="0"/>
        <w:jc w:val="both"/>
        <w:rPr>
          <w:rFonts w:ascii="Aptos" w:eastAsia="Aptos" w:hAnsi="Aptos" w:cs="Traditional Arabic"/>
          <w:sz w:val="36"/>
          <w:szCs w:val="36"/>
          <w:rtl/>
        </w:rPr>
      </w:pPr>
    </w:p>
    <w:p w14:paraId="57B88E1A" w14:textId="77777777" w:rsidR="00E1266C" w:rsidRPr="00E90DCD" w:rsidRDefault="00E1266C" w:rsidP="00E1266C">
      <w:pPr>
        <w:ind w:left="0" w:firstLine="0"/>
        <w:jc w:val="both"/>
        <w:rPr>
          <w:rFonts w:ascii="Times New Roman" w:eastAsia="Times New Roman" w:hAnsi="Times New Roman" w:cs="Traditional Arabic"/>
          <w:sz w:val="36"/>
          <w:szCs w:val="36"/>
          <w:rtl/>
          <w:lang w:eastAsia="ar-SA"/>
        </w:rPr>
      </w:pPr>
      <w:r w:rsidRPr="00E90DCD">
        <w:rPr>
          <w:rFonts w:ascii="Times New Roman" w:eastAsia="Times New Roman" w:hAnsi="Times New Roman" w:cs="Traditional Arabic"/>
          <w:b/>
          <w:bCs/>
          <w:sz w:val="36"/>
          <w:szCs w:val="36"/>
          <w:rtl/>
          <w:lang w:eastAsia="ar-SA"/>
        </w:rPr>
        <w:t>المطالب العالية من العلم الإلهي</w:t>
      </w:r>
      <w:r w:rsidRPr="00E90DCD">
        <w:rPr>
          <w:rFonts w:ascii="Times New Roman" w:eastAsia="Times New Roman" w:hAnsi="Times New Roman" w:cs="Traditional Arabic"/>
          <w:sz w:val="36"/>
          <w:szCs w:val="36"/>
          <w:rtl/>
          <w:lang w:eastAsia="ar-SA"/>
        </w:rPr>
        <w:t xml:space="preserve">/ </w:t>
      </w:r>
      <w:r w:rsidRPr="00E90DCD">
        <w:rPr>
          <w:rFonts w:ascii="Times New Roman" w:eastAsia="Times New Roman" w:hAnsi="Times New Roman" w:cs="Traditional Arabic"/>
          <w:caps/>
          <w:sz w:val="36"/>
          <w:szCs w:val="36"/>
          <w:rtl/>
          <w:lang w:eastAsia="ar-SA"/>
        </w:rPr>
        <w:t>فخر الدين محمد بن عمر الرازي (ت 606 هـ)؛ تحقيق</w:t>
      </w:r>
      <w:r w:rsidRPr="00E90DCD">
        <w:rPr>
          <w:rFonts w:ascii="Times New Roman" w:eastAsia="Times New Roman" w:hAnsi="Times New Roman" w:cs="Traditional Arabic"/>
          <w:b/>
          <w:bCs/>
          <w:sz w:val="36"/>
          <w:szCs w:val="36"/>
          <w:rtl/>
          <w:lang w:eastAsia="ar-SA"/>
        </w:rPr>
        <w:t xml:space="preserve"> </w:t>
      </w:r>
      <w:proofErr w:type="gramStart"/>
      <w:r w:rsidRPr="00E90DCD">
        <w:rPr>
          <w:rFonts w:ascii="Times New Roman" w:eastAsia="Times New Roman" w:hAnsi="Times New Roman" w:cs="Traditional Arabic"/>
          <w:sz w:val="36"/>
          <w:szCs w:val="36"/>
          <w:rtl/>
          <w:lang w:eastAsia="ar-SA"/>
        </w:rPr>
        <w:t>عبدالله</w:t>
      </w:r>
      <w:proofErr w:type="gramEnd"/>
      <w:r w:rsidRPr="00E90DCD">
        <w:rPr>
          <w:rFonts w:ascii="Times New Roman" w:eastAsia="Times New Roman" w:hAnsi="Times New Roman" w:cs="Traditional Arabic"/>
          <w:sz w:val="36"/>
          <w:szCs w:val="36"/>
          <w:rtl/>
          <w:lang w:eastAsia="ar-SA"/>
        </w:rPr>
        <w:t xml:space="preserve"> محمد إسماعيل، محمد </w:t>
      </w:r>
      <w:proofErr w:type="gramStart"/>
      <w:r w:rsidRPr="00E90DCD">
        <w:rPr>
          <w:rFonts w:ascii="Times New Roman" w:eastAsia="Times New Roman" w:hAnsi="Times New Roman" w:cs="Traditional Arabic"/>
          <w:sz w:val="36"/>
          <w:szCs w:val="36"/>
          <w:rtl/>
          <w:lang w:eastAsia="ar-SA"/>
        </w:rPr>
        <w:t>ضرغام.-</w:t>
      </w:r>
      <w:proofErr w:type="gramEnd"/>
      <w:r w:rsidRPr="00E90DCD">
        <w:rPr>
          <w:rFonts w:ascii="Times New Roman" w:eastAsia="Times New Roman" w:hAnsi="Times New Roman" w:cs="Traditional Arabic"/>
          <w:sz w:val="36"/>
          <w:szCs w:val="36"/>
          <w:rtl/>
          <w:lang w:eastAsia="ar-SA"/>
        </w:rPr>
        <w:t xml:space="preserve"> الكويت: دار الضياء، 1445 هـ، 2024 م، 11مج.</w:t>
      </w:r>
    </w:p>
    <w:p w14:paraId="5E305030" w14:textId="77777777" w:rsidR="00E1266C" w:rsidRPr="00E90DCD" w:rsidRDefault="00E1266C" w:rsidP="00E1266C">
      <w:pPr>
        <w:ind w:left="0" w:firstLine="0"/>
        <w:jc w:val="both"/>
        <w:rPr>
          <w:rFonts w:ascii="Times New Roman" w:eastAsia="Times New Roman" w:hAnsi="Times New Roman" w:cs="Traditional Arabic"/>
          <w:sz w:val="36"/>
          <w:szCs w:val="36"/>
          <w:rtl/>
          <w:lang w:eastAsia="ar-SA"/>
        </w:rPr>
      </w:pPr>
      <w:r w:rsidRPr="00E90DCD">
        <w:rPr>
          <w:rFonts w:ascii="Times New Roman" w:eastAsia="Times New Roman" w:hAnsi="Times New Roman" w:cs="Traditional Arabic"/>
          <w:sz w:val="36"/>
          <w:szCs w:val="36"/>
          <w:rtl/>
          <w:lang w:eastAsia="ar-SA"/>
        </w:rPr>
        <w:t>وبهامشه: تلخيص المطالب العالية/ لسيف الدين الآمدي (ت 631 هـ).</w:t>
      </w:r>
    </w:p>
    <w:p w14:paraId="7E812BFB" w14:textId="77777777" w:rsidR="00E1266C" w:rsidRPr="00E90DCD" w:rsidRDefault="00E1266C" w:rsidP="00E1266C">
      <w:pPr>
        <w:jc w:val="both"/>
        <w:rPr>
          <w:rFonts w:ascii="Times New Roman" w:eastAsia="Times New Roman" w:hAnsi="Times New Roman" w:cs="Traditional Arabic"/>
          <w:sz w:val="36"/>
          <w:szCs w:val="36"/>
          <w:rtl/>
          <w:lang w:eastAsia="ar-SA"/>
        </w:rPr>
      </w:pPr>
      <w:r w:rsidRPr="00E90DCD">
        <w:rPr>
          <w:rFonts w:ascii="Times New Roman" w:eastAsia="Times New Roman" w:hAnsi="Times New Roman" w:cs="Traditional Arabic"/>
          <w:sz w:val="36"/>
          <w:szCs w:val="36"/>
          <w:rtl/>
          <w:lang w:eastAsia="ar-SA"/>
        </w:rPr>
        <w:lastRenderedPageBreak/>
        <w:t>(في علم الكلام والتوحيد)</w:t>
      </w:r>
    </w:p>
    <w:p w14:paraId="3C8147A0" w14:textId="77777777" w:rsidR="00E1266C" w:rsidRPr="00E90DCD" w:rsidRDefault="00E1266C" w:rsidP="00E1266C">
      <w:pPr>
        <w:ind w:left="0" w:firstLine="0"/>
        <w:jc w:val="both"/>
        <w:rPr>
          <w:rFonts w:ascii="Times New Roman" w:eastAsia="Times New Roman" w:hAnsi="Times New Roman" w:cs="Traditional Arabic"/>
          <w:sz w:val="36"/>
          <w:szCs w:val="36"/>
          <w:rtl/>
          <w:lang w:eastAsia="ar-SA"/>
        </w:rPr>
      </w:pPr>
    </w:p>
    <w:p w14:paraId="46A5A050" w14:textId="77777777" w:rsidR="00E1266C" w:rsidRPr="00E365AE" w:rsidRDefault="00E1266C" w:rsidP="00E1266C">
      <w:pPr>
        <w:ind w:left="0" w:firstLine="0"/>
        <w:jc w:val="both"/>
        <w:rPr>
          <w:rFonts w:ascii="Times New Roman" w:eastAsia="Times New Roman" w:hAnsi="Times New Roman" w:cs="Traditional Arabic"/>
          <w:sz w:val="36"/>
          <w:szCs w:val="36"/>
          <w:rtl/>
          <w:lang w:eastAsia="ar-SA"/>
        </w:rPr>
      </w:pPr>
      <w:r w:rsidRPr="00E365AE">
        <w:rPr>
          <w:rFonts w:ascii="Times New Roman" w:eastAsia="Times New Roman" w:hAnsi="Times New Roman" w:cs="Traditional Arabic"/>
          <w:b/>
          <w:bCs/>
          <w:sz w:val="36"/>
          <w:szCs w:val="36"/>
          <w:rtl/>
          <w:lang w:eastAsia="ar-SA"/>
        </w:rPr>
        <w:t>مُظهِر العرائس والمخدَّرات في إثبات تعلق قدرة الله بالنسب والإضافات</w:t>
      </w:r>
      <w:r w:rsidRPr="00E365AE">
        <w:rPr>
          <w:rFonts w:ascii="Times New Roman" w:eastAsia="Times New Roman" w:hAnsi="Times New Roman" w:cs="Traditional Arabic"/>
          <w:sz w:val="36"/>
          <w:szCs w:val="36"/>
          <w:rtl/>
          <w:lang w:eastAsia="ar-SA"/>
        </w:rPr>
        <w:t xml:space="preserve">/ أحمد بن الحسن الجوهري (ت 1182 هـ)؛ باعتناء نبيل عزيز ذو </w:t>
      </w:r>
      <w:proofErr w:type="gramStart"/>
      <w:r w:rsidRPr="00E365AE">
        <w:rPr>
          <w:rFonts w:ascii="Times New Roman" w:eastAsia="Times New Roman" w:hAnsi="Times New Roman" w:cs="Traditional Arabic"/>
          <w:sz w:val="36"/>
          <w:szCs w:val="36"/>
          <w:rtl/>
          <w:lang w:eastAsia="ar-SA"/>
        </w:rPr>
        <w:t>الجمال.-</w:t>
      </w:r>
      <w:proofErr w:type="gramEnd"/>
      <w:r w:rsidRPr="00E365AE">
        <w:rPr>
          <w:rFonts w:ascii="Times New Roman" w:eastAsia="Times New Roman" w:hAnsi="Times New Roman" w:cs="Traditional Arabic"/>
          <w:sz w:val="36"/>
          <w:szCs w:val="36"/>
          <w:rtl/>
          <w:lang w:eastAsia="ar-SA"/>
        </w:rPr>
        <w:t xml:space="preserve"> القاهرة: دار الصالح، 1448 هـ، 2026 م.</w:t>
      </w:r>
    </w:p>
    <w:p w14:paraId="5B03F913" w14:textId="77777777" w:rsidR="00E1266C" w:rsidRPr="00E365AE" w:rsidRDefault="00E1266C" w:rsidP="00E1266C">
      <w:pPr>
        <w:ind w:left="0" w:firstLine="0"/>
        <w:jc w:val="both"/>
        <w:rPr>
          <w:rFonts w:ascii="Times New Roman" w:eastAsia="Times New Roman" w:hAnsi="Times New Roman" w:cs="Traditional Arabic"/>
          <w:b/>
          <w:bCs/>
          <w:sz w:val="36"/>
          <w:szCs w:val="36"/>
          <w:rtl/>
          <w:lang w:eastAsia="ar-SA"/>
        </w:rPr>
      </w:pPr>
    </w:p>
    <w:p w14:paraId="427729D7" w14:textId="77777777" w:rsidR="00E1266C" w:rsidRPr="00D10950" w:rsidRDefault="00E1266C" w:rsidP="00E1266C">
      <w:pPr>
        <w:ind w:left="0" w:firstLine="0"/>
        <w:jc w:val="both"/>
        <w:rPr>
          <w:rFonts w:ascii="Times New Roman" w:eastAsia="Times New Roman" w:hAnsi="Times New Roman" w:cs="Traditional Arabic"/>
          <w:sz w:val="36"/>
          <w:szCs w:val="36"/>
          <w:rtl/>
          <w:lang w:eastAsia="ar-SA"/>
        </w:rPr>
      </w:pPr>
      <w:r w:rsidRPr="00D10950">
        <w:rPr>
          <w:rFonts w:ascii="Times New Roman" w:eastAsia="Times New Roman" w:hAnsi="Times New Roman" w:cs="Traditional Arabic"/>
          <w:b/>
          <w:bCs/>
          <w:sz w:val="36"/>
          <w:szCs w:val="36"/>
          <w:rtl/>
          <w:lang w:eastAsia="ar-SA"/>
        </w:rPr>
        <w:t>مفتاح العبادة ووسيلة السعادة</w:t>
      </w:r>
      <w:r w:rsidRPr="00D10950">
        <w:rPr>
          <w:rFonts w:ascii="Times New Roman" w:eastAsia="Times New Roman" w:hAnsi="Times New Roman" w:cs="Traditional Arabic"/>
          <w:sz w:val="36"/>
          <w:szCs w:val="36"/>
          <w:rtl/>
          <w:lang w:eastAsia="ar-SA"/>
        </w:rPr>
        <w:t>/ حسين بن إسكندر الرومي الحنفي (ت 1084 هـ).</w:t>
      </w:r>
    </w:p>
    <w:p w14:paraId="708CF212" w14:textId="77777777" w:rsidR="00E1266C" w:rsidRPr="00D10950" w:rsidRDefault="00E1266C" w:rsidP="00E1266C">
      <w:pPr>
        <w:ind w:left="0" w:firstLine="0"/>
        <w:jc w:val="both"/>
        <w:rPr>
          <w:rFonts w:ascii="Times New Roman" w:eastAsia="Times New Roman" w:hAnsi="Times New Roman" w:cs="Traditional Arabic"/>
          <w:sz w:val="36"/>
          <w:szCs w:val="36"/>
          <w:rtl/>
          <w:lang w:eastAsia="ar-SA"/>
        </w:rPr>
      </w:pPr>
      <w:r w:rsidRPr="00D10950">
        <w:rPr>
          <w:rFonts w:ascii="Times New Roman" w:eastAsia="Times New Roman" w:hAnsi="Times New Roman" w:cs="Traditional Arabic"/>
          <w:sz w:val="36"/>
          <w:szCs w:val="36"/>
          <w:rtl/>
          <w:lang w:eastAsia="ar-SA"/>
        </w:rPr>
        <w:t>دراسته وتحقيقه في جامعة تكريت، 1440 هـ، 2019 م، ...</w:t>
      </w:r>
    </w:p>
    <w:p w14:paraId="6A2F9BFD" w14:textId="77777777" w:rsidR="00E1266C" w:rsidRPr="00D10950" w:rsidRDefault="00E1266C" w:rsidP="00E1266C">
      <w:pPr>
        <w:ind w:left="0" w:firstLine="0"/>
        <w:jc w:val="both"/>
        <w:rPr>
          <w:rFonts w:ascii="Times New Roman" w:eastAsia="Times New Roman" w:hAnsi="Times New Roman" w:cs="Traditional Arabic"/>
          <w:sz w:val="36"/>
          <w:szCs w:val="36"/>
          <w:rtl/>
          <w:lang w:eastAsia="ar-SA"/>
        </w:rPr>
      </w:pPr>
      <w:r w:rsidRPr="00D10950">
        <w:rPr>
          <w:rFonts w:ascii="Times New Roman" w:eastAsia="Times New Roman" w:hAnsi="Times New Roman" w:cs="Traditional Arabic"/>
          <w:sz w:val="36"/>
          <w:szCs w:val="36"/>
          <w:rtl/>
          <w:lang w:eastAsia="ar-SA"/>
        </w:rPr>
        <w:t>(عقيدة، والفقرتان الأخيرتان في الأذان)</w:t>
      </w:r>
    </w:p>
    <w:p w14:paraId="3F803810" w14:textId="77777777" w:rsidR="00E1266C" w:rsidRPr="00D10950" w:rsidRDefault="00E1266C" w:rsidP="00E1266C">
      <w:pPr>
        <w:ind w:left="0" w:firstLine="0"/>
        <w:jc w:val="both"/>
        <w:rPr>
          <w:rFonts w:ascii="Times New Roman" w:eastAsia="Times New Roman" w:hAnsi="Times New Roman" w:cs="Traditional Arabic"/>
          <w:sz w:val="36"/>
          <w:szCs w:val="36"/>
          <w:rtl/>
          <w:lang w:eastAsia="ar-SA"/>
        </w:rPr>
      </w:pPr>
    </w:p>
    <w:p w14:paraId="34F3A105" w14:textId="77777777" w:rsidR="00E1266C" w:rsidRPr="007A7FBC"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r w:rsidRPr="007A7FBC">
        <w:rPr>
          <w:rFonts w:ascii="Times New Roman" w:eastAsia="Times New Roman" w:hAnsi="Times New Roman" w:cs="Traditional Arabic"/>
          <w:b/>
          <w:bCs/>
          <w:kern w:val="2"/>
          <w:sz w:val="36"/>
          <w:szCs w:val="36"/>
          <w:rtl/>
          <w:lang w:eastAsia="ar-SA"/>
          <w14:ligatures w14:val="standardContextual"/>
        </w:rPr>
        <w:t xml:space="preserve">مناظرة </w:t>
      </w:r>
      <w:proofErr w:type="spellStart"/>
      <w:r w:rsidRPr="007A7FBC">
        <w:rPr>
          <w:rFonts w:ascii="Times New Roman" w:eastAsia="Times New Roman" w:hAnsi="Times New Roman" w:cs="Traditional Arabic"/>
          <w:b/>
          <w:bCs/>
          <w:kern w:val="2"/>
          <w:sz w:val="36"/>
          <w:szCs w:val="36"/>
          <w:rtl/>
          <w:lang w:eastAsia="ar-SA"/>
          <w14:ligatures w14:val="standardContextual"/>
        </w:rPr>
        <w:t>المغيلي</w:t>
      </w:r>
      <w:proofErr w:type="spellEnd"/>
      <w:r w:rsidRPr="007A7FBC">
        <w:rPr>
          <w:rFonts w:ascii="Times New Roman" w:eastAsia="Times New Roman" w:hAnsi="Times New Roman" w:cs="Traditional Arabic"/>
          <w:b/>
          <w:bCs/>
          <w:kern w:val="2"/>
          <w:sz w:val="36"/>
          <w:szCs w:val="36"/>
          <w:rtl/>
          <w:lang w:eastAsia="ar-SA"/>
          <w14:ligatures w14:val="standardContextual"/>
        </w:rPr>
        <w:t xml:space="preserve"> للإمام السنوسي رحمهما الله في متعلقات صفتي السمع والبصر</w:t>
      </w:r>
      <w:r w:rsidRPr="007A7FBC">
        <w:rPr>
          <w:rFonts w:ascii="Times New Roman" w:eastAsia="Times New Roman" w:hAnsi="Times New Roman" w:cs="Traditional Arabic"/>
          <w:kern w:val="2"/>
          <w:sz w:val="36"/>
          <w:szCs w:val="36"/>
          <w:rtl/>
          <w:lang w:eastAsia="ar-SA"/>
          <w14:ligatures w14:val="standardContextual"/>
        </w:rPr>
        <w:t xml:space="preserve">/ محمد بن </w:t>
      </w:r>
      <w:proofErr w:type="gramStart"/>
      <w:r w:rsidRPr="007A7FBC">
        <w:rPr>
          <w:rFonts w:ascii="Times New Roman" w:eastAsia="Times New Roman" w:hAnsi="Times New Roman" w:cs="Traditional Arabic"/>
          <w:kern w:val="2"/>
          <w:sz w:val="36"/>
          <w:szCs w:val="36"/>
          <w:rtl/>
          <w:lang w:eastAsia="ar-SA"/>
          <w14:ligatures w14:val="standardContextual"/>
        </w:rPr>
        <w:t>عبدالكريم</w:t>
      </w:r>
      <w:proofErr w:type="gramEnd"/>
      <w:r w:rsidRPr="007A7FBC">
        <w:rPr>
          <w:rFonts w:ascii="Times New Roman" w:eastAsia="Times New Roman" w:hAnsi="Times New Roman" w:cs="Traditional Arabic"/>
          <w:kern w:val="2"/>
          <w:sz w:val="36"/>
          <w:szCs w:val="36"/>
          <w:rtl/>
          <w:lang w:eastAsia="ar-SA"/>
          <w14:ligatures w14:val="standardContextual"/>
        </w:rPr>
        <w:t xml:space="preserve"> </w:t>
      </w:r>
      <w:proofErr w:type="spellStart"/>
      <w:r w:rsidRPr="007A7FBC">
        <w:rPr>
          <w:rFonts w:ascii="Times New Roman" w:eastAsia="Times New Roman" w:hAnsi="Times New Roman" w:cs="Traditional Arabic"/>
          <w:kern w:val="2"/>
          <w:sz w:val="36"/>
          <w:szCs w:val="36"/>
          <w:rtl/>
          <w:lang w:eastAsia="ar-SA"/>
          <w14:ligatures w14:val="standardContextual"/>
        </w:rPr>
        <w:t>المغيلي</w:t>
      </w:r>
      <w:proofErr w:type="spellEnd"/>
      <w:r w:rsidRPr="007A7FBC">
        <w:rPr>
          <w:rFonts w:ascii="Times New Roman" w:eastAsia="Times New Roman" w:hAnsi="Times New Roman" w:cs="Traditional Arabic"/>
          <w:kern w:val="2"/>
          <w:sz w:val="36"/>
          <w:szCs w:val="36"/>
          <w:rtl/>
          <w:lang w:eastAsia="ar-SA"/>
          <w14:ligatures w14:val="standardContextual"/>
        </w:rPr>
        <w:t xml:space="preserve"> (909 هـ)؛ تحقيق سفيان </w:t>
      </w:r>
      <w:proofErr w:type="gramStart"/>
      <w:r w:rsidRPr="007A7FBC">
        <w:rPr>
          <w:rFonts w:ascii="Times New Roman" w:eastAsia="Times New Roman" w:hAnsi="Times New Roman" w:cs="Traditional Arabic"/>
          <w:kern w:val="2"/>
          <w:sz w:val="36"/>
          <w:szCs w:val="36"/>
          <w:rtl/>
          <w:lang w:eastAsia="ar-SA"/>
          <w14:ligatures w14:val="standardContextual"/>
        </w:rPr>
        <w:t>عبدالرحمن</w:t>
      </w:r>
      <w:proofErr w:type="gramEnd"/>
      <w:r w:rsidRPr="007A7FBC">
        <w:rPr>
          <w:rFonts w:ascii="Times New Roman" w:eastAsia="Times New Roman" w:hAnsi="Times New Roman" w:cs="Traditional Arabic"/>
          <w:kern w:val="2"/>
          <w:sz w:val="36"/>
          <w:szCs w:val="36"/>
          <w:rtl/>
          <w:lang w:eastAsia="ar-SA"/>
          <w14:ligatures w14:val="standardContextual"/>
        </w:rPr>
        <w:t xml:space="preserve"> </w:t>
      </w:r>
      <w:proofErr w:type="gramStart"/>
      <w:r w:rsidRPr="007A7FBC">
        <w:rPr>
          <w:rFonts w:ascii="Times New Roman" w:eastAsia="Times New Roman" w:hAnsi="Times New Roman" w:cs="Traditional Arabic"/>
          <w:kern w:val="2"/>
          <w:sz w:val="36"/>
          <w:szCs w:val="36"/>
          <w:rtl/>
          <w:lang w:eastAsia="ar-SA"/>
          <w14:ligatures w14:val="standardContextual"/>
        </w:rPr>
        <w:t>الغانمي.-</w:t>
      </w:r>
      <w:proofErr w:type="gramEnd"/>
      <w:r w:rsidRPr="007A7FBC">
        <w:rPr>
          <w:rFonts w:ascii="Times New Roman" w:eastAsia="Times New Roman" w:hAnsi="Times New Roman" w:cs="Traditional Arabic"/>
          <w:kern w:val="2"/>
          <w:sz w:val="36"/>
          <w:szCs w:val="36"/>
          <w:rtl/>
          <w:lang w:eastAsia="ar-SA"/>
          <w14:ligatures w14:val="standardContextual"/>
        </w:rPr>
        <w:t xml:space="preserve"> عمّان: دار النور المبين، 1448 هـ، 2026 م.</w:t>
      </w:r>
    </w:p>
    <w:p w14:paraId="0175032E" w14:textId="77777777" w:rsidR="00E1266C" w:rsidRPr="007A7FBC" w:rsidRDefault="00E1266C" w:rsidP="00E1266C">
      <w:pPr>
        <w:ind w:left="0" w:firstLine="0"/>
        <w:jc w:val="both"/>
        <w:rPr>
          <w:rFonts w:ascii="Times New Roman" w:eastAsia="Times New Roman" w:hAnsi="Times New Roman" w:cs="Traditional Arabic"/>
          <w:kern w:val="2"/>
          <w:sz w:val="36"/>
          <w:szCs w:val="36"/>
          <w:rtl/>
          <w:lang w:eastAsia="ar-SA"/>
          <w14:ligatures w14:val="standardContextual"/>
        </w:rPr>
      </w:pPr>
    </w:p>
    <w:p w14:paraId="01079E55" w14:textId="77777777" w:rsidR="00E1266C" w:rsidRPr="00F27D96" w:rsidRDefault="00E1266C" w:rsidP="00E1266C">
      <w:pPr>
        <w:ind w:left="0" w:firstLine="0"/>
        <w:jc w:val="both"/>
        <w:rPr>
          <w:rFonts w:ascii="Times New Roman" w:eastAsia="Times New Roman" w:hAnsi="Times New Roman" w:cs="Traditional Arabic"/>
          <w:sz w:val="36"/>
          <w:szCs w:val="36"/>
          <w:rtl/>
          <w:lang w:eastAsia="ar-SA"/>
        </w:rPr>
      </w:pPr>
      <w:r w:rsidRPr="00F27D96">
        <w:rPr>
          <w:rFonts w:ascii="Times New Roman" w:eastAsia="Times New Roman" w:hAnsi="Times New Roman" w:cs="Traditional Arabic"/>
          <w:b/>
          <w:bCs/>
          <w:sz w:val="36"/>
          <w:szCs w:val="36"/>
          <w:rtl/>
          <w:lang w:eastAsia="ar-SA"/>
        </w:rPr>
        <w:t>مِنَح الروض الأزهر شرح الفقه الأكبر</w:t>
      </w:r>
      <w:r w:rsidRPr="00F27D96">
        <w:rPr>
          <w:rFonts w:ascii="Times New Roman" w:eastAsia="Times New Roman" w:hAnsi="Times New Roman" w:cs="Traditional Arabic"/>
          <w:sz w:val="36"/>
          <w:szCs w:val="36"/>
          <w:rtl/>
          <w:lang w:eastAsia="ar-SA"/>
        </w:rPr>
        <w:t>/ علي بن سلطان محمد القاري</w:t>
      </w:r>
      <w:r w:rsidRPr="00F27D96">
        <w:rPr>
          <w:rFonts w:ascii="Times New Roman" w:eastAsia="Times New Roman" w:hAnsi="Times New Roman" w:cs="Traditional Arabic"/>
          <w:b/>
          <w:bCs/>
          <w:sz w:val="36"/>
          <w:szCs w:val="36"/>
          <w:rtl/>
          <w:lang w:eastAsia="ar-SA"/>
        </w:rPr>
        <w:t xml:space="preserve"> </w:t>
      </w:r>
      <w:r w:rsidRPr="00F27D96">
        <w:rPr>
          <w:rFonts w:ascii="Times New Roman" w:eastAsia="Times New Roman" w:hAnsi="Times New Roman" w:cs="Traditional Arabic"/>
          <w:sz w:val="36"/>
          <w:szCs w:val="36"/>
          <w:rtl/>
          <w:lang w:eastAsia="ar-SA"/>
        </w:rPr>
        <w:t xml:space="preserve">الهروي (ت 1014 هـ)؛ تحقيق حسام حسين </w:t>
      </w:r>
      <w:proofErr w:type="gramStart"/>
      <w:r w:rsidRPr="00F27D96">
        <w:rPr>
          <w:rFonts w:ascii="Times New Roman" w:eastAsia="Times New Roman" w:hAnsi="Times New Roman" w:cs="Traditional Arabic"/>
          <w:sz w:val="36"/>
          <w:szCs w:val="36"/>
          <w:rtl/>
          <w:lang w:eastAsia="ar-SA"/>
        </w:rPr>
        <w:t>الحمد.-</w:t>
      </w:r>
      <w:proofErr w:type="gramEnd"/>
      <w:r w:rsidRPr="00F27D96">
        <w:rPr>
          <w:rFonts w:ascii="Times New Roman" w:eastAsia="Times New Roman" w:hAnsi="Times New Roman" w:cs="Traditional Arabic"/>
          <w:sz w:val="36"/>
          <w:szCs w:val="36"/>
          <w:rtl/>
          <w:lang w:eastAsia="ar-SA"/>
        </w:rPr>
        <w:t xml:space="preserve"> دمشق: دار الفجر، 1448 هـ، 2026 م.</w:t>
      </w:r>
    </w:p>
    <w:p w14:paraId="1C51D336" w14:textId="77777777" w:rsidR="00E1266C" w:rsidRPr="00F27D96" w:rsidRDefault="00E1266C" w:rsidP="00E1266C">
      <w:pPr>
        <w:ind w:left="0" w:firstLine="0"/>
        <w:jc w:val="both"/>
        <w:rPr>
          <w:rFonts w:ascii="Times New Roman" w:eastAsia="Times New Roman" w:hAnsi="Times New Roman" w:cs="Traditional Arabic"/>
          <w:sz w:val="36"/>
          <w:szCs w:val="36"/>
          <w:rtl/>
          <w:lang w:eastAsia="ar-SA"/>
        </w:rPr>
      </w:pPr>
      <w:r w:rsidRPr="00F27D96">
        <w:rPr>
          <w:rFonts w:ascii="Times New Roman" w:eastAsia="Times New Roman" w:hAnsi="Times New Roman" w:cs="Traditional Arabic"/>
          <w:sz w:val="36"/>
          <w:szCs w:val="36"/>
          <w:rtl/>
          <w:lang w:eastAsia="ar-SA"/>
        </w:rPr>
        <w:t>وفي آخره شرح لرسالة ألفاظ الكفر/ بدر الدين محمد بن إسماعيل الرشيد (ت 768 هـ).</w:t>
      </w:r>
    </w:p>
    <w:p w14:paraId="0A2083AA" w14:textId="77777777" w:rsidR="00E1266C" w:rsidRPr="00F27D96" w:rsidRDefault="00E1266C" w:rsidP="00E1266C">
      <w:pPr>
        <w:ind w:left="0" w:firstLine="0"/>
        <w:jc w:val="both"/>
        <w:rPr>
          <w:rFonts w:ascii="Times New Roman" w:eastAsia="Times New Roman" w:hAnsi="Times New Roman" w:cs="Traditional Arabic"/>
          <w:sz w:val="36"/>
          <w:szCs w:val="36"/>
          <w:rtl/>
          <w:lang w:eastAsia="ar-SA"/>
        </w:rPr>
      </w:pPr>
    </w:p>
    <w:p w14:paraId="1C67CF10" w14:textId="77777777" w:rsidR="00E1266C" w:rsidRPr="00D12DE9" w:rsidRDefault="00E1266C" w:rsidP="00E1266C">
      <w:pPr>
        <w:ind w:left="0" w:firstLine="0"/>
        <w:jc w:val="both"/>
        <w:rPr>
          <w:rFonts w:ascii="Times New Roman" w:eastAsia="Times New Roman" w:hAnsi="Times New Roman" w:cs="Traditional Arabic"/>
          <w:sz w:val="36"/>
          <w:szCs w:val="36"/>
          <w:rtl/>
          <w:lang w:eastAsia="ar-SA"/>
        </w:rPr>
      </w:pPr>
      <w:r w:rsidRPr="00D12DE9">
        <w:rPr>
          <w:rFonts w:ascii="Times New Roman" w:eastAsia="Times New Roman" w:hAnsi="Times New Roman" w:cs="Traditional Arabic"/>
          <w:b/>
          <w:bCs/>
          <w:sz w:val="36"/>
          <w:szCs w:val="36"/>
          <w:rtl/>
          <w:lang w:eastAsia="ar-SA"/>
        </w:rPr>
        <w:t>نفي العددية عن اتصاف الله تعالى بالوحدانية، مع تحقيق ثلاث رسائل في شرح قول الإمام أبي حنيفة: "واللهُ تعالى واحدٌ لا من طريقِ العدد"،</w:t>
      </w:r>
      <w:r w:rsidRPr="00D12DE9">
        <w:rPr>
          <w:rFonts w:ascii="Times New Roman" w:eastAsia="Times New Roman" w:hAnsi="Times New Roman" w:cs="Traditional Arabic"/>
          <w:sz w:val="36"/>
          <w:szCs w:val="36"/>
          <w:rtl/>
          <w:lang w:eastAsia="ar-SA"/>
        </w:rPr>
        <w:t xml:space="preserve"> لمحمد بن حمزة </w:t>
      </w:r>
      <w:proofErr w:type="spellStart"/>
      <w:r w:rsidRPr="00D12DE9">
        <w:rPr>
          <w:rFonts w:ascii="Times New Roman" w:eastAsia="Times New Roman" w:hAnsi="Times New Roman" w:cs="Traditional Arabic"/>
          <w:sz w:val="36"/>
          <w:szCs w:val="36"/>
          <w:rtl/>
          <w:lang w:eastAsia="ar-SA"/>
        </w:rPr>
        <w:t>الكوزل</w:t>
      </w:r>
      <w:proofErr w:type="spellEnd"/>
      <w:r w:rsidRPr="00D12DE9">
        <w:rPr>
          <w:rFonts w:ascii="Times New Roman" w:eastAsia="Times New Roman" w:hAnsi="Times New Roman" w:cs="Traditional Arabic"/>
          <w:sz w:val="36"/>
          <w:szCs w:val="36"/>
          <w:rtl/>
          <w:lang w:eastAsia="ar-SA"/>
        </w:rPr>
        <w:t xml:space="preserve"> حصاري (ت 1122 هـ)، ولحمزة </w:t>
      </w:r>
      <w:proofErr w:type="spellStart"/>
      <w:r w:rsidRPr="00D12DE9">
        <w:rPr>
          <w:rFonts w:ascii="Times New Roman" w:eastAsia="Times New Roman" w:hAnsi="Times New Roman" w:cs="Traditional Arabic"/>
          <w:sz w:val="36"/>
          <w:szCs w:val="36"/>
          <w:rtl/>
          <w:lang w:eastAsia="ar-SA"/>
        </w:rPr>
        <w:t>الدارندوي</w:t>
      </w:r>
      <w:proofErr w:type="spellEnd"/>
      <w:r w:rsidRPr="00D12DE9">
        <w:rPr>
          <w:rFonts w:ascii="Times New Roman" w:eastAsia="Times New Roman" w:hAnsi="Times New Roman" w:cs="Traditional Arabic"/>
          <w:sz w:val="36"/>
          <w:szCs w:val="36"/>
          <w:rtl/>
          <w:lang w:eastAsia="ar-SA"/>
        </w:rPr>
        <w:t xml:space="preserve"> (ت 1167 هـ)، ولإبراهيم بن محمد كوزي بيوك زاده (ت 1253 </w:t>
      </w:r>
      <w:proofErr w:type="gramStart"/>
      <w:r w:rsidRPr="00D12DE9">
        <w:rPr>
          <w:rFonts w:ascii="Times New Roman" w:eastAsia="Times New Roman" w:hAnsi="Times New Roman" w:cs="Traditional Arabic"/>
          <w:sz w:val="36"/>
          <w:szCs w:val="36"/>
          <w:rtl/>
          <w:lang w:eastAsia="ar-SA"/>
        </w:rPr>
        <w:t>هـ)/</w:t>
      </w:r>
      <w:proofErr w:type="gramEnd"/>
      <w:r w:rsidRPr="00D12DE9">
        <w:rPr>
          <w:rFonts w:ascii="Times New Roman" w:eastAsia="Times New Roman" w:hAnsi="Times New Roman" w:cs="Traditional Arabic"/>
          <w:sz w:val="36"/>
          <w:szCs w:val="36"/>
          <w:rtl/>
          <w:lang w:eastAsia="ar-SA"/>
        </w:rPr>
        <w:t xml:space="preserve"> دراسة وتحقيق قدري </w:t>
      </w:r>
      <w:proofErr w:type="spellStart"/>
      <w:r w:rsidRPr="00D12DE9">
        <w:rPr>
          <w:rFonts w:ascii="Times New Roman" w:eastAsia="Times New Roman" w:hAnsi="Times New Roman" w:cs="Traditional Arabic"/>
          <w:sz w:val="36"/>
          <w:szCs w:val="36"/>
          <w:rtl/>
          <w:lang w:eastAsia="ar-SA"/>
        </w:rPr>
        <w:t>قدري</w:t>
      </w:r>
      <w:proofErr w:type="spellEnd"/>
      <w:r w:rsidRPr="00D12DE9">
        <w:rPr>
          <w:rFonts w:ascii="Times New Roman" w:eastAsia="Times New Roman" w:hAnsi="Times New Roman" w:cs="Traditional Arabic"/>
          <w:sz w:val="36"/>
          <w:szCs w:val="36"/>
          <w:rtl/>
          <w:lang w:eastAsia="ar-SA"/>
        </w:rPr>
        <w:t xml:space="preserve"> الديب.</w:t>
      </w:r>
    </w:p>
    <w:p w14:paraId="557F60C8" w14:textId="77777777" w:rsidR="00E1266C" w:rsidRPr="00D12DE9" w:rsidRDefault="00E1266C" w:rsidP="00E1266C">
      <w:pPr>
        <w:ind w:left="0" w:firstLine="0"/>
        <w:jc w:val="both"/>
        <w:rPr>
          <w:rFonts w:ascii="Times New Roman" w:eastAsia="Times New Roman" w:hAnsi="Times New Roman" w:cs="Traditional Arabic"/>
          <w:sz w:val="36"/>
          <w:szCs w:val="36"/>
          <w:rtl/>
          <w:lang w:eastAsia="ar-SA"/>
        </w:rPr>
      </w:pPr>
      <w:r w:rsidRPr="00D12DE9">
        <w:rPr>
          <w:rFonts w:ascii="Times New Roman" w:eastAsia="Times New Roman" w:hAnsi="Times New Roman" w:cs="Traditional Arabic"/>
          <w:sz w:val="36"/>
          <w:szCs w:val="36"/>
          <w:rtl/>
          <w:lang w:eastAsia="ar-SA"/>
        </w:rPr>
        <w:t>المجلة العلمية، كلية الدراسات الإسلامية والعربية للبنين بدمياط الجديدة، جامعة الأزهر مج12 ع14 جـ2 (1445 هـ، 2024 م).</w:t>
      </w:r>
    </w:p>
    <w:p w14:paraId="12B0B130" w14:textId="77777777" w:rsidR="00E1266C" w:rsidRPr="00D12DE9" w:rsidRDefault="00E1266C" w:rsidP="00E1266C">
      <w:pPr>
        <w:ind w:left="0" w:firstLine="0"/>
        <w:jc w:val="both"/>
        <w:rPr>
          <w:rFonts w:ascii="Times New Roman" w:eastAsia="Times New Roman" w:hAnsi="Times New Roman" w:cs="Traditional Arabic"/>
          <w:sz w:val="36"/>
          <w:szCs w:val="36"/>
          <w:rtl/>
          <w:lang w:eastAsia="ar-SA"/>
        </w:rPr>
      </w:pPr>
    </w:p>
    <w:p w14:paraId="1F8A3609" w14:textId="77777777" w:rsidR="00E1266C" w:rsidRPr="009B41B2" w:rsidRDefault="00E1266C" w:rsidP="00E1266C">
      <w:pPr>
        <w:ind w:left="0" w:firstLine="0"/>
        <w:jc w:val="both"/>
        <w:rPr>
          <w:rFonts w:ascii="Times New Roman" w:eastAsia="Times New Roman" w:hAnsi="Times New Roman" w:cs="Traditional Arabic"/>
          <w:sz w:val="36"/>
          <w:szCs w:val="36"/>
          <w:rtl/>
          <w:lang w:eastAsia="ar-SA"/>
        </w:rPr>
      </w:pPr>
      <w:r w:rsidRPr="009B41B2">
        <w:rPr>
          <w:rFonts w:ascii="Times New Roman" w:eastAsia="Times New Roman" w:hAnsi="Times New Roman" w:cs="Traditional Arabic"/>
          <w:b/>
          <w:bCs/>
          <w:sz w:val="36"/>
          <w:szCs w:val="36"/>
          <w:rtl/>
          <w:lang w:eastAsia="ar-SA"/>
        </w:rPr>
        <w:lastRenderedPageBreak/>
        <w:t>نهاية القصد والتوسل لفهم قولة الدَّور والتسلسل</w:t>
      </w:r>
      <w:r w:rsidRPr="009B41B2">
        <w:rPr>
          <w:rFonts w:ascii="Times New Roman" w:eastAsia="Times New Roman" w:hAnsi="Times New Roman" w:cs="Traditional Arabic"/>
          <w:sz w:val="36"/>
          <w:szCs w:val="36"/>
          <w:rtl/>
          <w:lang w:eastAsia="ar-SA"/>
        </w:rPr>
        <w:t xml:space="preserve">/ أحمد بن </w:t>
      </w:r>
      <w:proofErr w:type="gramStart"/>
      <w:r w:rsidRPr="009B41B2">
        <w:rPr>
          <w:rFonts w:ascii="Times New Roman" w:eastAsia="Times New Roman" w:hAnsi="Times New Roman" w:cs="Traditional Arabic"/>
          <w:sz w:val="36"/>
          <w:szCs w:val="36"/>
          <w:rtl/>
          <w:lang w:eastAsia="ar-SA"/>
        </w:rPr>
        <w:t>عبدالرحيم</w:t>
      </w:r>
      <w:proofErr w:type="gramEnd"/>
      <w:r w:rsidRPr="009B41B2">
        <w:rPr>
          <w:rFonts w:ascii="Times New Roman" w:eastAsia="Times New Roman" w:hAnsi="Times New Roman" w:cs="Traditional Arabic"/>
          <w:sz w:val="36"/>
          <w:szCs w:val="36"/>
          <w:rtl/>
          <w:lang w:eastAsia="ar-SA"/>
        </w:rPr>
        <w:t xml:space="preserve"> الطهطاوي (ت 1302 هـ)؛ تحقيق خالد </w:t>
      </w:r>
      <w:proofErr w:type="spellStart"/>
      <w:proofErr w:type="gramStart"/>
      <w:r w:rsidRPr="009B41B2">
        <w:rPr>
          <w:rFonts w:ascii="Times New Roman" w:eastAsia="Times New Roman" w:hAnsi="Times New Roman" w:cs="Traditional Arabic"/>
          <w:sz w:val="36"/>
          <w:szCs w:val="36"/>
          <w:rtl/>
          <w:lang w:eastAsia="ar-SA"/>
        </w:rPr>
        <w:t>الهَجرسي</w:t>
      </w:r>
      <w:proofErr w:type="spellEnd"/>
      <w:r w:rsidRPr="009B41B2">
        <w:rPr>
          <w:rFonts w:ascii="Times New Roman" w:eastAsia="Times New Roman" w:hAnsi="Times New Roman" w:cs="Traditional Arabic"/>
          <w:sz w:val="36"/>
          <w:szCs w:val="36"/>
          <w:rtl/>
          <w:lang w:eastAsia="ar-SA"/>
        </w:rPr>
        <w:t>.-</w:t>
      </w:r>
      <w:proofErr w:type="gramEnd"/>
      <w:r w:rsidRPr="009B41B2">
        <w:rPr>
          <w:rFonts w:ascii="Times New Roman" w:eastAsia="Times New Roman" w:hAnsi="Times New Roman" w:cs="Traditional Arabic"/>
          <w:sz w:val="36"/>
          <w:szCs w:val="36"/>
          <w:rtl/>
          <w:lang w:eastAsia="ar-SA"/>
        </w:rPr>
        <w:t xml:space="preserve"> القاهرة: دار الإحسان، 1447 هـ، 2025 م.</w:t>
      </w:r>
    </w:p>
    <w:p w14:paraId="1447C892" w14:textId="77777777" w:rsidR="00E1266C" w:rsidRPr="009B41B2" w:rsidRDefault="00E1266C" w:rsidP="00E1266C">
      <w:pPr>
        <w:ind w:left="0" w:firstLine="0"/>
        <w:jc w:val="both"/>
        <w:rPr>
          <w:rFonts w:ascii="Times New Roman" w:eastAsia="Times New Roman" w:hAnsi="Times New Roman" w:cs="Traditional Arabic"/>
          <w:sz w:val="36"/>
          <w:szCs w:val="36"/>
          <w:rtl/>
          <w:lang w:eastAsia="ar-SA"/>
        </w:rPr>
      </w:pPr>
      <w:r w:rsidRPr="009B41B2">
        <w:rPr>
          <w:rFonts w:ascii="Times New Roman" w:eastAsia="Times New Roman" w:hAnsi="Times New Roman" w:cs="Traditional Arabic"/>
          <w:sz w:val="36"/>
          <w:szCs w:val="36"/>
          <w:rtl/>
          <w:lang w:eastAsia="ar-SA"/>
        </w:rPr>
        <w:t>يليه:</w:t>
      </w:r>
    </w:p>
    <w:p w14:paraId="20E63F97" w14:textId="77777777" w:rsidR="00E1266C" w:rsidRPr="009B41B2" w:rsidRDefault="00E1266C" w:rsidP="00E1266C">
      <w:pPr>
        <w:ind w:left="0" w:firstLine="0"/>
        <w:jc w:val="both"/>
        <w:rPr>
          <w:rFonts w:ascii="Times New Roman" w:eastAsia="Times New Roman" w:hAnsi="Times New Roman" w:cs="Traditional Arabic"/>
          <w:sz w:val="36"/>
          <w:szCs w:val="36"/>
          <w:rtl/>
          <w:lang w:eastAsia="ar-SA"/>
        </w:rPr>
      </w:pPr>
      <w:r w:rsidRPr="009B41B2">
        <w:rPr>
          <w:rFonts w:ascii="Times New Roman" w:eastAsia="Times New Roman" w:hAnsi="Times New Roman" w:cs="Traditional Arabic"/>
          <w:sz w:val="36"/>
          <w:szCs w:val="36"/>
          <w:rtl/>
          <w:lang w:eastAsia="ar-SA"/>
        </w:rPr>
        <w:t>خاص النفع في بيان المطالع السبع/ أحمد بن الحسين الجوهري (ت 1182 هـ).</w:t>
      </w:r>
    </w:p>
    <w:p w14:paraId="3C224053" w14:textId="77777777" w:rsidR="00E1266C" w:rsidRPr="009B41B2" w:rsidRDefault="00E1266C" w:rsidP="00E1266C">
      <w:pPr>
        <w:ind w:left="0" w:firstLine="0"/>
        <w:jc w:val="both"/>
        <w:rPr>
          <w:rFonts w:ascii="Times New Roman" w:eastAsia="Times New Roman" w:hAnsi="Times New Roman" w:cs="Traditional Arabic"/>
          <w:sz w:val="36"/>
          <w:szCs w:val="36"/>
          <w:rtl/>
          <w:lang w:eastAsia="ar-SA"/>
        </w:rPr>
      </w:pPr>
      <w:r w:rsidRPr="009B41B2">
        <w:rPr>
          <w:rFonts w:ascii="Times New Roman" w:eastAsia="Times New Roman" w:hAnsi="Times New Roman" w:cs="Traditional Arabic"/>
          <w:sz w:val="36"/>
          <w:szCs w:val="36"/>
          <w:rtl/>
          <w:lang w:eastAsia="ar-SA"/>
        </w:rPr>
        <w:t>إرشاد الإخوان إلى الفرق بين القِدم بالذات والقدم بالزمان/ أحمد بن محمد الغنيمي (ت 1044هـ).</w:t>
      </w:r>
    </w:p>
    <w:p w14:paraId="090A7A09" w14:textId="77777777" w:rsidR="00E1266C" w:rsidRPr="009B41B2" w:rsidRDefault="00E1266C" w:rsidP="00E1266C">
      <w:pPr>
        <w:ind w:left="0" w:firstLine="0"/>
        <w:jc w:val="both"/>
        <w:rPr>
          <w:rFonts w:ascii="Times New Roman" w:eastAsia="Times New Roman" w:hAnsi="Times New Roman" w:cs="Traditional Arabic"/>
          <w:sz w:val="36"/>
          <w:szCs w:val="36"/>
          <w:rtl/>
          <w:lang w:eastAsia="ar-SA"/>
        </w:rPr>
      </w:pPr>
      <w:r w:rsidRPr="009B41B2">
        <w:rPr>
          <w:rFonts w:ascii="Times New Roman" w:eastAsia="Times New Roman" w:hAnsi="Times New Roman" w:cs="Traditional Arabic"/>
          <w:sz w:val="36"/>
          <w:szCs w:val="36"/>
          <w:rtl/>
          <w:lang w:eastAsia="ar-SA"/>
        </w:rPr>
        <w:t>شرح ما كتبه الحاج خليل والي مصر على قول صاحب التهذيب: "ولا قديم بالذات سوى الله. والزمان سوى صفاته أيضًا"/ محمد الشافعي بن موسى الجناحي (ت 1200 هـ).</w:t>
      </w:r>
    </w:p>
    <w:p w14:paraId="71F8627D" w14:textId="77777777" w:rsidR="00E1266C" w:rsidRPr="009B41B2" w:rsidRDefault="00E1266C" w:rsidP="00E1266C">
      <w:pPr>
        <w:ind w:left="0" w:firstLine="0"/>
        <w:jc w:val="both"/>
        <w:rPr>
          <w:rFonts w:ascii="Times New Roman" w:eastAsia="Times New Roman" w:hAnsi="Times New Roman" w:cs="Traditional Arabic"/>
          <w:sz w:val="36"/>
          <w:szCs w:val="36"/>
          <w:rtl/>
          <w:lang w:eastAsia="ar-SA"/>
        </w:rPr>
      </w:pPr>
    </w:p>
    <w:p w14:paraId="60E75097" w14:textId="77777777" w:rsidR="00E1266C" w:rsidRPr="00B72348" w:rsidRDefault="00E1266C" w:rsidP="00E1266C">
      <w:pPr>
        <w:tabs>
          <w:tab w:val="left" w:pos="1781"/>
        </w:tabs>
        <w:ind w:left="0" w:firstLine="0"/>
        <w:jc w:val="both"/>
        <w:rPr>
          <w:rFonts w:ascii="Times New Roman" w:eastAsia="Times New Roman" w:hAnsi="Times New Roman" w:cs="Traditional Arabic"/>
          <w:sz w:val="36"/>
          <w:szCs w:val="36"/>
          <w:rtl/>
          <w:lang w:eastAsia="ar-SA"/>
        </w:rPr>
      </w:pPr>
      <w:r w:rsidRPr="00B72348">
        <w:rPr>
          <w:rFonts w:ascii="Times New Roman" w:eastAsia="Times New Roman" w:hAnsi="Times New Roman" w:cs="Traditional Arabic"/>
          <w:b/>
          <w:bCs/>
          <w:sz w:val="36"/>
          <w:szCs w:val="36"/>
          <w:rtl/>
          <w:lang w:eastAsia="ar-SA"/>
        </w:rPr>
        <w:t>نهاية المبتدئين في أصول الدين على مذهب الإمام أحمد بن حنبل</w:t>
      </w:r>
      <w:r w:rsidRPr="00B72348">
        <w:rPr>
          <w:rFonts w:ascii="Times New Roman" w:eastAsia="Times New Roman" w:hAnsi="Times New Roman" w:cs="Traditional Arabic"/>
          <w:sz w:val="36"/>
          <w:szCs w:val="36"/>
          <w:rtl/>
          <w:lang w:eastAsia="ar-SA"/>
        </w:rPr>
        <w:t>/ أحمد بن حمدان بن شبيب الحراني (ت 695 هـ)؛ تحقيق حياة بن يوسف الصبياني.</w:t>
      </w:r>
    </w:p>
    <w:p w14:paraId="250BA260" w14:textId="77777777" w:rsidR="00E1266C" w:rsidRPr="00B72348" w:rsidRDefault="00E1266C" w:rsidP="00E1266C">
      <w:pPr>
        <w:tabs>
          <w:tab w:val="left" w:pos="1781"/>
        </w:tabs>
        <w:ind w:left="0" w:firstLine="0"/>
        <w:jc w:val="both"/>
        <w:rPr>
          <w:rFonts w:ascii="Times New Roman" w:eastAsia="Times New Roman" w:hAnsi="Times New Roman" w:cs="Traditional Arabic"/>
          <w:sz w:val="36"/>
          <w:szCs w:val="36"/>
          <w:rtl/>
          <w:lang w:eastAsia="ar-SA"/>
        </w:rPr>
      </w:pPr>
      <w:r w:rsidRPr="00B72348">
        <w:rPr>
          <w:rFonts w:ascii="Times New Roman" w:eastAsia="Times New Roman" w:hAnsi="Times New Roman" w:cs="Traditional Arabic"/>
          <w:sz w:val="36"/>
          <w:szCs w:val="36"/>
          <w:rtl/>
          <w:lang w:eastAsia="ar-SA"/>
        </w:rPr>
        <w:t xml:space="preserve">طبع مع كتاب: آراء ابن حمدان الاعتقادية/ </w:t>
      </w:r>
      <w:proofErr w:type="gramStart"/>
      <w:r w:rsidRPr="00B72348">
        <w:rPr>
          <w:rFonts w:ascii="Times New Roman" w:eastAsia="Times New Roman" w:hAnsi="Times New Roman" w:cs="Traditional Arabic"/>
          <w:sz w:val="36"/>
          <w:szCs w:val="36"/>
          <w:rtl/>
          <w:lang w:eastAsia="ar-SA"/>
        </w:rPr>
        <w:t>الصبياني.-</w:t>
      </w:r>
      <w:proofErr w:type="gramEnd"/>
      <w:r w:rsidRPr="00B72348">
        <w:rPr>
          <w:rFonts w:ascii="Times New Roman" w:eastAsia="Times New Roman" w:hAnsi="Times New Roman" w:cs="Traditional Arabic"/>
          <w:sz w:val="36"/>
          <w:szCs w:val="36"/>
          <w:rtl/>
          <w:lang w:eastAsia="ar-SA"/>
        </w:rPr>
        <w:t xml:space="preserve"> الرياض: دار المحدِّث، 1447 هـ، 2025 م، 622 ص.</w:t>
      </w:r>
    </w:p>
    <w:p w14:paraId="4A60F778" w14:textId="77777777" w:rsidR="00E1266C" w:rsidRPr="00B72348" w:rsidRDefault="00E1266C" w:rsidP="00E1266C">
      <w:pPr>
        <w:ind w:left="0" w:firstLine="0"/>
        <w:jc w:val="both"/>
        <w:rPr>
          <w:rFonts w:ascii="Times New Roman" w:eastAsia="Times New Roman" w:hAnsi="Times New Roman" w:cs="Traditional Arabic"/>
          <w:b/>
          <w:bCs/>
          <w:sz w:val="36"/>
          <w:szCs w:val="36"/>
          <w:rtl/>
          <w:lang w:eastAsia="ar-SA" w:bidi="ar-SY"/>
        </w:rPr>
      </w:pPr>
    </w:p>
    <w:p w14:paraId="05029216" w14:textId="77777777" w:rsidR="00E1266C" w:rsidRPr="00371CF8" w:rsidRDefault="00E1266C" w:rsidP="00E1266C">
      <w:pPr>
        <w:ind w:left="0" w:firstLine="0"/>
        <w:jc w:val="both"/>
        <w:rPr>
          <w:rFonts w:ascii="Times New Roman" w:eastAsia="Times New Roman" w:hAnsi="Times New Roman" w:cs="Traditional Arabic"/>
          <w:sz w:val="36"/>
          <w:szCs w:val="36"/>
          <w:rtl/>
          <w:lang w:eastAsia="ar-SA"/>
        </w:rPr>
      </w:pPr>
      <w:r w:rsidRPr="00371CF8">
        <w:rPr>
          <w:rFonts w:ascii="Times New Roman" w:eastAsia="Times New Roman" w:hAnsi="Times New Roman" w:cs="Traditional Arabic"/>
          <w:b/>
          <w:bCs/>
          <w:sz w:val="36"/>
          <w:szCs w:val="36"/>
          <w:rtl/>
          <w:lang w:eastAsia="ar-SA"/>
        </w:rPr>
        <w:t>النور المبين في قواعد عقائد الدين</w:t>
      </w:r>
      <w:r w:rsidRPr="00371CF8">
        <w:rPr>
          <w:rFonts w:ascii="Times New Roman" w:eastAsia="Times New Roman" w:hAnsi="Times New Roman" w:cs="Traditional Arabic"/>
          <w:sz w:val="36"/>
          <w:szCs w:val="36"/>
          <w:rtl/>
          <w:lang w:eastAsia="ar-SA"/>
        </w:rPr>
        <w:t xml:space="preserve">/ محمد بن أحمد بن جزي الكلبي (ت 741 هـ)؛ اعتنى به نزار </w:t>
      </w:r>
      <w:proofErr w:type="gramStart"/>
      <w:r w:rsidRPr="00371CF8">
        <w:rPr>
          <w:rFonts w:ascii="Times New Roman" w:eastAsia="Times New Roman" w:hAnsi="Times New Roman" w:cs="Traditional Arabic"/>
          <w:sz w:val="36"/>
          <w:szCs w:val="36"/>
          <w:rtl/>
          <w:lang w:eastAsia="ar-SA"/>
        </w:rPr>
        <w:t>حمادي.-</w:t>
      </w:r>
      <w:proofErr w:type="gramEnd"/>
      <w:r w:rsidRPr="00371CF8">
        <w:rPr>
          <w:rFonts w:ascii="Times New Roman" w:eastAsia="Times New Roman" w:hAnsi="Times New Roman" w:cs="Traditional Arabic"/>
          <w:sz w:val="36"/>
          <w:szCs w:val="36"/>
          <w:rtl/>
          <w:lang w:eastAsia="ar-SA"/>
        </w:rPr>
        <w:t xml:space="preserve"> تونس: دار الإمام ابن عرفة، 1447 هـ، 2026 م، 136 ص.</w:t>
      </w:r>
    </w:p>
    <w:p w14:paraId="4EAB0126" w14:textId="77777777" w:rsidR="00E1266C" w:rsidRPr="00371CF8" w:rsidRDefault="00E1266C" w:rsidP="00E1266C">
      <w:pPr>
        <w:ind w:left="0" w:firstLine="0"/>
        <w:jc w:val="both"/>
        <w:rPr>
          <w:rFonts w:ascii="Times New Roman" w:eastAsia="Times New Roman" w:hAnsi="Times New Roman" w:cs="Traditional Arabic"/>
          <w:sz w:val="36"/>
          <w:szCs w:val="36"/>
          <w:rtl/>
          <w:lang w:eastAsia="ar-SA"/>
        </w:rPr>
      </w:pPr>
    </w:p>
    <w:p w14:paraId="4512DA09" w14:textId="77777777" w:rsidR="00833ADB" w:rsidRPr="005B349F" w:rsidRDefault="00833ADB" w:rsidP="005B349F">
      <w:pPr>
        <w:tabs>
          <w:tab w:val="left" w:pos="1781"/>
        </w:tabs>
        <w:ind w:left="0" w:firstLine="0"/>
        <w:jc w:val="both"/>
        <w:rPr>
          <w:rFonts w:ascii="Times New Roman" w:eastAsia="Times New Roman" w:hAnsi="Times New Roman" w:cs="Traditional Arabic"/>
          <w:b/>
          <w:bCs/>
          <w:color w:val="EE0000"/>
          <w:sz w:val="36"/>
          <w:szCs w:val="36"/>
          <w:rtl/>
          <w:lang w:eastAsia="ar-SA"/>
        </w:rPr>
      </w:pPr>
      <w:r w:rsidRPr="005B349F">
        <w:rPr>
          <w:rFonts w:ascii="Times New Roman" w:eastAsia="Times New Roman" w:hAnsi="Times New Roman" w:cs="Traditional Arabic"/>
          <w:b/>
          <w:bCs/>
          <w:color w:val="EE0000"/>
          <w:sz w:val="36"/>
          <w:szCs w:val="36"/>
          <w:rtl/>
          <w:lang w:eastAsia="ar-SA"/>
        </w:rPr>
        <w:t>الفرق والديانات</w:t>
      </w:r>
    </w:p>
    <w:p w14:paraId="7F43681A" w14:textId="77777777" w:rsidR="00833ADB" w:rsidRPr="005B349F" w:rsidRDefault="00833ADB" w:rsidP="005B349F">
      <w:pPr>
        <w:tabs>
          <w:tab w:val="left" w:pos="1781"/>
        </w:tabs>
        <w:ind w:left="0" w:firstLine="0"/>
        <w:jc w:val="both"/>
        <w:rPr>
          <w:rFonts w:ascii="Times New Roman" w:eastAsia="Times New Roman" w:hAnsi="Times New Roman" w:cs="Traditional Arabic"/>
          <w:b/>
          <w:bCs/>
          <w:color w:val="EE0000"/>
          <w:sz w:val="36"/>
          <w:szCs w:val="36"/>
          <w:rtl/>
          <w:lang w:eastAsia="ar-SA"/>
        </w:rPr>
      </w:pPr>
      <w:r w:rsidRPr="005B349F">
        <w:rPr>
          <w:rFonts w:ascii="Times New Roman" w:eastAsia="Times New Roman" w:hAnsi="Times New Roman" w:cs="Traditional Arabic"/>
          <w:b/>
          <w:bCs/>
          <w:color w:val="EE0000"/>
          <w:sz w:val="36"/>
          <w:szCs w:val="36"/>
          <w:rtl/>
          <w:lang w:eastAsia="ar-SA"/>
        </w:rPr>
        <w:t>(يشمل مقارنة الأديان)</w:t>
      </w:r>
    </w:p>
    <w:p w14:paraId="57FDAFAB"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b/>
          <w:bCs/>
          <w:sz w:val="36"/>
          <w:szCs w:val="36"/>
          <w:rtl/>
          <w:lang w:eastAsia="ar-SA"/>
        </w:rPr>
        <w:t>الإحسان في خلق الإنسان</w:t>
      </w:r>
      <w:r w:rsidRPr="00833ADB">
        <w:rPr>
          <w:rFonts w:ascii="Times New Roman" w:eastAsia="Times New Roman" w:hAnsi="Times New Roman" w:cs="Traditional Arabic"/>
          <w:sz w:val="36"/>
          <w:szCs w:val="36"/>
          <w:rtl/>
          <w:lang w:eastAsia="ar-SA"/>
        </w:rPr>
        <w:t xml:space="preserve">/ حاتم بن إبراهيم بن الحسن الحامدي (ت 596 هـ)؛ تحقيق عمرو بن </w:t>
      </w:r>
      <w:proofErr w:type="spellStart"/>
      <w:r w:rsidRPr="00833ADB">
        <w:rPr>
          <w:rFonts w:ascii="Times New Roman" w:eastAsia="Times New Roman" w:hAnsi="Times New Roman" w:cs="Traditional Arabic"/>
          <w:sz w:val="36"/>
          <w:szCs w:val="36"/>
          <w:rtl/>
          <w:lang w:eastAsia="ar-SA"/>
        </w:rPr>
        <w:t>معديكرب</w:t>
      </w:r>
      <w:proofErr w:type="spellEnd"/>
      <w:r w:rsidRPr="00833ADB">
        <w:rPr>
          <w:rFonts w:ascii="Times New Roman" w:eastAsia="Times New Roman" w:hAnsi="Times New Roman" w:cs="Traditional Arabic"/>
          <w:sz w:val="36"/>
          <w:szCs w:val="36"/>
          <w:rtl/>
          <w:lang w:eastAsia="ar-SA"/>
        </w:rPr>
        <w:t xml:space="preserve"> </w:t>
      </w:r>
      <w:proofErr w:type="gramStart"/>
      <w:r w:rsidRPr="00833ADB">
        <w:rPr>
          <w:rFonts w:ascii="Times New Roman" w:eastAsia="Times New Roman" w:hAnsi="Times New Roman" w:cs="Traditional Arabic"/>
          <w:sz w:val="36"/>
          <w:szCs w:val="36"/>
          <w:rtl/>
          <w:lang w:eastAsia="ar-SA"/>
        </w:rPr>
        <w:t>الهمْداني.-</w:t>
      </w:r>
      <w:proofErr w:type="gramEnd"/>
      <w:r w:rsidRPr="00833ADB">
        <w:rPr>
          <w:rFonts w:ascii="Times New Roman" w:eastAsia="Times New Roman" w:hAnsi="Times New Roman" w:cs="Traditional Arabic"/>
          <w:sz w:val="36"/>
          <w:szCs w:val="36"/>
          <w:rtl/>
          <w:lang w:eastAsia="ar-SA"/>
        </w:rPr>
        <w:t xml:space="preserve"> [صنعاء: دار المحمدية </w:t>
      </w:r>
      <w:proofErr w:type="spellStart"/>
      <w:r w:rsidRPr="00833ADB">
        <w:rPr>
          <w:rFonts w:ascii="Times New Roman" w:eastAsia="Times New Roman" w:hAnsi="Times New Roman" w:cs="Traditional Arabic"/>
          <w:sz w:val="36"/>
          <w:szCs w:val="36"/>
          <w:rtl/>
          <w:lang w:eastAsia="ar-SA"/>
        </w:rPr>
        <w:t>الهمدانية</w:t>
      </w:r>
      <w:proofErr w:type="spellEnd"/>
      <w:r w:rsidRPr="00833ADB">
        <w:rPr>
          <w:rFonts w:ascii="Times New Roman" w:eastAsia="Times New Roman" w:hAnsi="Times New Roman" w:cs="Traditional Arabic"/>
          <w:sz w:val="36"/>
          <w:szCs w:val="36"/>
          <w:rtl/>
          <w:lang w:eastAsia="ar-SA"/>
        </w:rPr>
        <w:t>]، 447 هـ، 2026 م.</w:t>
      </w:r>
    </w:p>
    <w:p w14:paraId="3A4927A3"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sz w:val="36"/>
          <w:szCs w:val="36"/>
          <w:rtl/>
          <w:lang w:eastAsia="ar-SA"/>
        </w:rPr>
        <w:t>(المؤلف داع إسماعيلي)</w:t>
      </w:r>
    </w:p>
    <w:p w14:paraId="23825D00"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p>
    <w:p w14:paraId="5B369919"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b/>
          <w:bCs/>
          <w:sz w:val="36"/>
          <w:szCs w:val="36"/>
          <w:rtl/>
          <w:lang w:eastAsia="ar-SA"/>
        </w:rPr>
        <w:lastRenderedPageBreak/>
        <w:t xml:space="preserve">استعجال الصواعق المرسلة على الجهمية والمعطِّلة، الشهير بمختصر الصواعق المرسلة/ </w:t>
      </w:r>
      <w:r w:rsidRPr="00833ADB">
        <w:rPr>
          <w:rFonts w:ascii="Times New Roman" w:eastAsia="Times New Roman" w:hAnsi="Times New Roman" w:cs="Traditional Arabic"/>
          <w:sz w:val="36"/>
          <w:szCs w:val="36"/>
          <w:rtl/>
          <w:lang w:eastAsia="ar-SA"/>
        </w:rPr>
        <w:t xml:space="preserve">شمس الدين محمد بن محمد البعلي الموصلي (ت 774 هـ)؛ تحقيق عمرو شريف </w:t>
      </w:r>
      <w:proofErr w:type="gramStart"/>
      <w:r w:rsidRPr="00833ADB">
        <w:rPr>
          <w:rFonts w:ascii="Times New Roman" w:eastAsia="Times New Roman" w:hAnsi="Times New Roman" w:cs="Traditional Arabic"/>
          <w:sz w:val="36"/>
          <w:szCs w:val="36"/>
          <w:rtl/>
          <w:lang w:eastAsia="ar-SA"/>
        </w:rPr>
        <w:t>الحويني.-</w:t>
      </w:r>
      <w:proofErr w:type="gramEnd"/>
      <w:r w:rsidRPr="00833ADB">
        <w:rPr>
          <w:rFonts w:ascii="Times New Roman" w:eastAsia="Times New Roman" w:hAnsi="Times New Roman" w:cs="Traditional Arabic"/>
          <w:sz w:val="36"/>
          <w:szCs w:val="36"/>
          <w:rtl/>
          <w:lang w:eastAsia="ar-SA"/>
        </w:rPr>
        <w:t xml:space="preserve"> الكويت: أسفار للنشر، 1447 هـ، 2026 م، 2مج.</w:t>
      </w:r>
    </w:p>
    <w:p w14:paraId="589C3497"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p>
    <w:p w14:paraId="7B9A5CE5"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b/>
          <w:bCs/>
          <w:sz w:val="36"/>
          <w:szCs w:val="36"/>
          <w:rtl/>
          <w:lang w:eastAsia="ar-SA"/>
        </w:rPr>
        <w:t xml:space="preserve">البراهين </w:t>
      </w:r>
      <w:proofErr w:type="spellStart"/>
      <w:r w:rsidRPr="00833ADB">
        <w:rPr>
          <w:rFonts w:ascii="Times New Roman" w:eastAsia="Times New Roman" w:hAnsi="Times New Roman" w:cs="Traditional Arabic"/>
          <w:b/>
          <w:bCs/>
          <w:sz w:val="36"/>
          <w:szCs w:val="36"/>
          <w:rtl/>
          <w:lang w:eastAsia="ar-SA"/>
        </w:rPr>
        <w:t>الساباطية</w:t>
      </w:r>
      <w:proofErr w:type="spellEnd"/>
      <w:r w:rsidRPr="00833ADB">
        <w:rPr>
          <w:rFonts w:ascii="Times New Roman" w:eastAsia="Times New Roman" w:hAnsi="Times New Roman" w:cs="Traditional Arabic"/>
          <w:b/>
          <w:bCs/>
          <w:sz w:val="36"/>
          <w:szCs w:val="36"/>
          <w:rtl/>
          <w:lang w:eastAsia="ar-SA"/>
        </w:rPr>
        <w:t xml:space="preserve"> فيما تستقيم به دعائم الملة المحمدية وتنهدم به أساطين الشريعة المنسوخة </w:t>
      </w:r>
      <w:proofErr w:type="spellStart"/>
      <w:r w:rsidRPr="00833ADB">
        <w:rPr>
          <w:rFonts w:ascii="Times New Roman" w:eastAsia="Times New Roman" w:hAnsi="Times New Roman" w:cs="Traditional Arabic"/>
          <w:b/>
          <w:bCs/>
          <w:sz w:val="36"/>
          <w:szCs w:val="36"/>
          <w:rtl/>
          <w:lang w:eastAsia="ar-SA"/>
        </w:rPr>
        <w:t>العيسوية</w:t>
      </w:r>
      <w:proofErr w:type="spellEnd"/>
      <w:r w:rsidRPr="00833ADB">
        <w:rPr>
          <w:rFonts w:ascii="Times New Roman" w:eastAsia="Times New Roman" w:hAnsi="Times New Roman" w:cs="Traditional Arabic"/>
          <w:sz w:val="36"/>
          <w:szCs w:val="36"/>
          <w:rtl/>
          <w:lang w:eastAsia="ar-SA"/>
        </w:rPr>
        <w:t xml:space="preserve">/ جواد </w:t>
      </w:r>
      <w:proofErr w:type="spellStart"/>
      <w:r w:rsidRPr="00833ADB">
        <w:rPr>
          <w:rFonts w:ascii="Times New Roman" w:eastAsia="Times New Roman" w:hAnsi="Times New Roman" w:cs="Traditional Arabic"/>
          <w:sz w:val="36"/>
          <w:szCs w:val="36"/>
          <w:rtl/>
          <w:lang w:eastAsia="ar-SA"/>
        </w:rPr>
        <w:t>ساباط</w:t>
      </w:r>
      <w:proofErr w:type="spellEnd"/>
      <w:r w:rsidRPr="00833ADB">
        <w:rPr>
          <w:rFonts w:ascii="Times New Roman" w:eastAsia="Times New Roman" w:hAnsi="Times New Roman" w:cs="Traditional Arabic"/>
          <w:sz w:val="36"/>
          <w:szCs w:val="36"/>
          <w:rtl/>
          <w:lang w:eastAsia="ar-SA"/>
        </w:rPr>
        <w:t xml:space="preserve"> بن إبراهيم </w:t>
      </w:r>
      <w:proofErr w:type="spellStart"/>
      <w:r w:rsidRPr="00833ADB">
        <w:rPr>
          <w:rFonts w:ascii="Times New Roman" w:eastAsia="Times New Roman" w:hAnsi="Times New Roman" w:cs="Traditional Arabic"/>
          <w:sz w:val="36"/>
          <w:szCs w:val="36"/>
          <w:rtl/>
          <w:lang w:eastAsia="ar-SA"/>
        </w:rPr>
        <w:t>ساباط</w:t>
      </w:r>
      <w:proofErr w:type="spellEnd"/>
      <w:r w:rsidRPr="00833ADB">
        <w:rPr>
          <w:rFonts w:ascii="Times New Roman" w:eastAsia="Times New Roman" w:hAnsi="Times New Roman" w:cs="Traditional Arabic"/>
          <w:sz w:val="36"/>
          <w:szCs w:val="36"/>
          <w:rtl/>
          <w:lang w:eastAsia="ar-SA"/>
        </w:rPr>
        <w:t xml:space="preserve"> الحسني (ت 1250 هـ)؛ تحقيق حمادة محمد </w:t>
      </w:r>
      <w:proofErr w:type="gramStart"/>
      <w:r w:rsidRPr="00833ADB">
        <w:rPr>
          <w:rFonts w:ascii="Times New Roman" w:eastAsia="Times New Roman" w:hAnsi="Times New Roman" w:cs="Traditional Arabic"/>
          <w:sz w:val="36"/>
          <w:szCs w:val="36"/>
          <w:rtl/>
          <w:lang w:eastAsia="ar-SA"/>
        </w:rPr>
        <w:t>سالمان.-</w:t>
      </w:r>
      <w:proofErr w:type="gramEnd"/>
      <w:r w:rsidRPr="00833ADB">
        <w:rPr>
          <w:rFonts w:ascii="Times New Roman" w:eastAsia="Times New Roman" w:hAnsi="Times New Roman" w:cs="Traditional Arabic"/>
          <w:sz w:val="36"/>
          <w:szCs w:val="36"/>
          <w:rtl/>
          <w:lang w:eastAsia="ar-SA"/>
        </w:rPr>
        <w:t xml:space="preserve"> القاهرة: مركز إحياء للبحوث، 1447 هـ، 2026 م، 968 ص.</w:t>
      </w:r>
    </w:p>
    <w:p w14:paraId="6BEAA770"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sz w:val="36"/>
          <w:szCs w:val="36"/>
          <w:rtl/>
          <w:lang w:eastAsia="ar-SA"/>
        </w:rPr>
        <w:t>في علم مقارنة الأديان.</w:t>
      </w:r>
    </w:p>
    <w:p w14:paraId="24266368"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p>
    <w:p w14:paraId="6FC06006"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b/>
          <w:bCs/>
          <w:sz w:val="36"/>
          <w:szCs w:val="36"/>
          <w:rtl/>
          <w:lang w:eastAsia="ar-SA"/>
        </w:rPr>
        <w:t>تحفة المسترشدين في بيان مذاهب الفرق المسلمين</w:t>
      </w:r>
      <w:r w:rsidRPr="00833ADB">
        <w:rPr>
          <w:rFonts w:ascii="Times New Roman" w:eastAsia="Times New Roman" w:hAnsi="Times New Roman" w:cs="Traditional Arabic"/>
          <w:sz w:val="36"/>
          <w:szCs w:val="36"/>
          <w:rtl/>
          <w:lang w:eastAsia="ar-SA"/>
        </w:rPr>
        <w:t xml:space="preserve">/ محمد بن بير </w:t>
      </w:r>
      <w:proofErr w:type="gramStart"/>
      <w:r w:rsidRPr="00833ADB">
        <w:rPr>
          <w:rFonts w:ascii="Times New Roman" w:eastAsia="Times New Roman" w:hAnsi="Times New Roman" w:cs="Traditional Arabic"/>
          <w:sz w:val="36"/>
          <w:szCs w:val="36"/>
          <w:rtl/>
          <w:lang w:eastAsia="ar-SA"/>
        </w:rPr>
        <w:t>علي</w:t>
      </w:r>
      <w:proofErr w:type="gramEnd"/>
      <w:r w:rsidRPr="00833ADB">
        <w:rPr>
          <w:rFonts w:ascii="Times New Roman" w:eastAsia="Times New Roman" w:hAnsi="Times New Roman" w:cs="Traditional Arabic"/>
          <w:sz w:val="36"/>
          <w:szCs w:val="36"/>
          <w:rtl/>
          <w:lang w:eastAsia="ar-SA"/>
        </w:rPr>
        <w:t xml:space="preserve"> </w:t>
      </w:r>
      <w:proofErr w:type="spellStart"/>
      <w:r w:rsidRPr="00833ADB">
        <w:rPr>
          <w:rFonts w:ascii="Times New Roman" w:eastAsia="Times New Roman" w:hAnsi="Times New Roman" w:cs="Traditional Arabic"/>
          <w:sz w:val="36"/>
          <w:szCs w:val="36"/>
          <w:rtl/>
          <w:lang w:eastAsia="ar-SA"/>
        </w:rPr>
        <w:t>البركوي</w:t>
      </w:r>
      <w:proofErr w:type="spellEnd"/>
      <w:r w:rsidRPr="00833ADB">
        <w:rPr>
          <w:rFonts w:ascii="Times New Roman" w:eastAsia="Times New Roman" w:hAnsi="Times New Roman" w:cs="Traditional Arabic"/>
          <w:sz w:val="36"/>
          <w:szCs w:val="36"/>
          <w:rtl/>
          <w:lang w:eastAsia="ar-SA"/>
        </w:rPr>
        <w:t xml:space="preserve"> (ت 981 هـ)؛ تحقيق محمد بن </w:t>
      </w:r>
      <w:proofErr w:type="gramStart"/>
      <w:r w:rsidRPr="00833ADB">
        <w:rPr>
          <w:rFonts w:ascii="Times New Roman" w:eastAsia="Times New Roman" w:hAnsi="Times New Roman" w:cs="Traditional Arabic"/>
          <w:sz w:val="36"/>
          <w:szCs w:val="36"/>
          <w:rtl/>
          <w:lang w:eastAsia="ar-SA"/>
        </w:rPr>
        <w:t>عبدالعزيز</w:t>
      </w:r>
      <w:proofErr w:type="gramEnd"/>
      <w:r w:rsidRPr="00833ADB">
        <w:rPr>
          <w:rFonts w:ascii="Times New Roman" w:eastAsia="Times New Roman" w:hAnsi="Times New Roman" w:cs="Traditional Arabic"/>
          <w:sz w:val="36"/>
          <w:szCs w:val="36"/>
          <w:rtl/>
          <w:lang w:eastAsia="ar-SA"/>
        </w:rPr>
        <w:t xml:space="preserve"> </w:t>
      </w:r>
      <w:proofErr w:type="gramStart"/>
      <w:r w:rsidRPr="00833ADB">
        <w:rPr>
          <w:rFonts w:ascii="Times New Roman" w:eastAsia="Times New Roman" w:hAnsi="Times New Roman" w:cs="Traditional Arabic"/>
          <w:sz w:val="36"/>
          <w:szCs w:val="36"/>
          <w:rtl/>
          <w:lang w:eastAsia="ar-SA"/>
        </w:rPr>
        <w:t>الشايع.-</w:t>
      </w:r>
      <w:proofErr w:type="gramEnd"/>
      <w:r w:rsidRPr="00833ADB">
        <w:rPr>
          <w:rFonts w:ascii="Times New Roman" w:eastAsia="Times New Roman" w:hAnsi="Times New Roman" w:cs="Traditional Arabic"/>
          <w:sz w:val="36"/>
          <w:szCs w:val="36"/>
          <w:rtl/>
          <w:lang w:eastAsia="ar-SA"/>
        </w:rPr>
        <w:t xml:space="preserve"> الرياض: دار الأماجد، 1446 هـ، 2025 م، 104ص.</w:t>
      </w:r>
    </w:p>
    <w:p w14:paraId="4230BED0"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p>
    <w:p w14:paraId="63151C7C"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b/>
          <w:bCs/>
          <w:sz w:val="36"/>
          <w:szCs w:val="36"/>
          <w:rtl/>
          <w:lang w:eastAsia="ar-SA"/>
        </w:rPr>
        <w:t>ثلاث أوراق في الديانة اليزيدية</w:t>
      </w:r>
      <w:r w:rsidRPr="00833ADB">
        <w:rPr>
          <w:rFonts w:ascii="Times New Roman" w:eastAsia="Times New Roman" w:hAnsi="Times New Roman" w:cs="Traditional Arabic"/>
          <w:sz w:val="36"/>
          <w:szCs w:val="36"/>
          <w:rtl/>
          <w:lang w:eastAsia="ar-SA"/>
        </w:rPr>
        <w:t>/ لمؤلف مجهول، دراسة وتحقيق وسن حسين محيميد.</w:t>
      </w:r>
    </w:p>
    <w:p w14:paraId="3BF2A29B"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sz w:val="36"/>
          <w:szCs w:val="36"/>
          <w:rtl/>
          <w:lang w:eastAsia="ar-SA"/>
        </w:rPr>
        <w:t>مجلة إكليل للدراسات الإنسانية، العراق، مج7 ع1 جـ1 (1447 هـ، 2026 م).</w:t>
      </w:r>
    </w:p>
    <w:p w14:paraId="6654DAD0"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sz w:val="36"/>
          <w:szCs w:val="36"/>
          <w:rtl/>
          <w:lang w:eastAsia="ar-SA"/>
        </w:rPr>
        <w:t xml:space="preserve">ويرد بعنوان: ثلاث أوراق في تكفير </w:t>
      </w:r>
      <w:proofErr w:type="spellStart"/>
      <w:r w:rsidRPr="00833ADB">
        <w:rPr>
          <w:rFonts w:ascii="Times New Roman" w:eastAsia="Times New Roman" w:hAnsi="Times New Roman" w:cs="Traditional Arabic"/>
          <w:sz w:val="36"/>
          <w:szCs w:val="36"/>
          <w:rtl/>
          <w:lang w:eastAsia="ar-SA"/>
        </w:rPr>
        <w:t>الأيزيدية</w:t>
      </w:r>
      <w:proofErr w:type="spellEnd"/>
      <w:r w:rsidRPr="00833ADB">
        <w:rPr>
          <w:rFonts w:ascii="Times New Roman" w:eastAsia="Times New Roman" w:hAnsi="Times New Roman" w:cs="Traditional Arabic"/>
          <w:sz w:val="36"/>
          <w:szCs w:val="36"/>
          <w:rtl/>
          <w:lang w:eastAsia="ar-SA"/>
        </w:rPr>
        <w:t>.</w:t>
      </w:r>
    </w:p>
    <w:p w14:paraId="605B5AD7"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sz w:val="36"/>
          <w:szCs w:val="36"/>
          <w:rtl/>
          <w:lang w:eastAsia="ar-SA"/>
        </w:rPr>
        <w:t>مجلة إكليل للدراسات الإنسانية، العراق، مج7 ع1 جـ1 (1447 هـ، 2026 م).</w:t>
      </w:r>
    </w:p>
    <w:p w14:paraId="2BB8DEEC"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p>
    <w:p w14:paraId="6E4CBE07" w14:textId="77777777" w:rsidR="00833ADB" w:rsidRPr="00833ADB" w:rsidRDefault="00833ADB" w:rsidP="00833ADB">
      <w:pPr>
        <w:ind w:left="0" w:firstLine="0"/>
        <w:jc w:val="both"/>
        <w:rPr>
          <w:rFonts w:ascii="Aptos" w:eastAsia="Aptos" w:hAnsi="Aptos" w:cs="Traditional Arabic"/>
          <w:sz w:val="36"/>
          <w:szCs w:val="36"/>
          <w:rtl/>
        </w:rPr>
      </w:pPr>
      <w:r w:rsidRPr="00833ADB">
        <w:rPr>
          <w:rFonts w:ascii="Aptos" w:eastAsia="Aptos" w:hAnsi="Aptos" w:cs="Traditional Arabic"/>
          <w:b/>
          <w:bCs/>
          <w:sz w:val="36"/>
          <w:szCs w:val="36"/>
          <w:rtl/>
        </w:rPr>
        <w:t>جواب سؤال في الردّ على القدرية</w:t>
      </w:r>
      <w:r w:rsidRPr="00833ADB">
        <w:rPr>
          <w:rFonts w:ascii="Aptos" w:eastAsia="Aptos" w:hAnsi="Aptos" w:cs="Traditional Arabic"/>
          <w:sz w:val="36"/>
          <w:szCs w:val="36"/>
          <w:rtl/>
        </w:rPr>
        <w:t xml:space="preserve">/ أحمد بن </w:t>
      </w:r>
      <w:proofErr w:type="gramStart"/>
      <w:r w:rsidRPr="00833ADB">
        <w:rPr>
          <w:rFonts w:ascii="Aptos" w:eastAsia="Aptos" w:hAnsi="Aptos" w:cs="Traditional Arabic"/>
          <w:sz w:val="36"/>
          <w:szCs w:val="36"/>
          <w:rtl/>
        </w:rPr>
        <w:t>عبدالحليم</w:t>
      </w:r>
      <w:proofErr w:type="gramEnd"/>
      <w:r w:rsidRPr="00833ADB">
        <w:rPr>
          <w:rFonts w:ascii="Aptos" w:eastAsia="Aptos" w:hAnsi="Aptos" w:cs="Traditional Arabic"/>
          <w:sz w:val="36"/>
          <w:szCs w:val="36"/>
          <w:rtl/>
        </w:rPr>
        <w:t xml:space="preserve"> بن تيمية (ت 728 هـ)؛ تحقيق </w:t>
      </w:r>
      <w:proofErr w:type="gramStart"/>
      <w:r w:rsidRPr="00833ADB">
        <w:rPr>
          <w:rFonts w:ascii="Aptos" w:eastAsia="Aptos" w:hAnsi="Aptos" w:cs="Traditional Arabic"/>
          <w:sz w:val="36"/>
          <w:szCs w:val="36"/>
          <w:rtl/>
        </w:rPr>
        <w:t>عبدالرحمن</w:t>
      </w:r>
      <w:proofErr w:type="gramEnd"/>
      <w:r w:rsidRPr="00833ADB">
        <w:rPr>
          <w:rFonts w:ascii="Aptos" w:eastAsia="Aptos" w:hAnsi="Aptos" w:cs="Traditional Arabic"/>
          <w:sz w:val="36"/>
          <w:szCs w:val="36"/>
          <w:rtl/>
        </w:rPr>
        <w:t xml:space="preserve"> بن سعيّد الشمّري.</w:t>
      </w:r>
    </w:p>
    <w:p w14:paraId="1122F886" w14:textId="77777777" w:rsidR="00833ADB" w:rsidRPr="00833ADB" w:rsidRDefault="00833ADB" w:rsidP="00833ADB">
      <w:pPr>
        <w:ind w:left="0" w:firstLine="0"/>
        <w:jc w:val="both"/>
        <w:rPr>
          <w:rFonts w:ascii="Aptos" w:eastAsia="Aptos" w:hAnsi="Aptos" w:cs="Traditional Arabic"/>
          <w:sz w:val="36"/>
          <w:szCs w:val="36"/>
          <w:rtl/>
        </w:rPr>
      </w:pPr>
      <w:r w:rsidRPr="00833ADB">
        <w:rPr>
          <w:rFonts w:ascii="Aptos" w:eastAsia="Aptos" w:hAnsi="Aptos" w:cs="Traditional Arabic"/>
          <w:sz w:val="36"/>
          <w:szCs w:val="36"/>
          <w:rtl/>
        </w:rPr>
        <w:t>مجلة الجامعة الإسلامية للعلوم الشرعية ع200 جـ2 (1443 هـ).</w:t>
      </w:r>
    </w:p>
    <w:p w14:paraId="05A4E867" w14:textId="77777777" w:rsidR="00833ADB" w:rsidRPr="00833ADB" w:rsidRDefault="00833ADB" w:rsidP="00833ADB">
      <w:pPr>
        <w:ind w:left="0" w:firstLine="0"/>
        <w:jc w:val="both"/>
        <w:rPr>
          <w:rFonts w:ascii="Aptos" w:eastAsia="Aptos" w:hAnsi="Aptos" w:cs="Traditional Arabic"/>
          <w:sz w:val="36"/>
          <w:szCs w:val="36"/>
          <w:rtl/>
        </w:rPr>
      </w:pPr>
    </w:p>
    <w:p w14:paraId="227461FB"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b/>
          <w:bCs/>
          <w:sz w:val="36"/>
          <w:szCs w:val="36"/>
          <w:rtl/>
          <w:lang w:eastAsia="ar-SA"/>
        </w:rPr>
        <w:t>رسالة حول قرّاء التعازي</w:t>
      </w:r>
      <w:r w:rsidRPr="00833ADB">
        <w:rPr>
          <w:rFonts w:ascii="Times New Roman" w:eastAsia="Times New Roman" w:hAnsi="Times New Roman" w:cs="Traditional Arabic"/>
          <w:sz w:val="36"/>
          <w:szCs w:val="36"/>
          <w:rtl/>
          <w:lang w:eastAsia="ar-SA"/>
        </w:rPr>
        <w:t xml:space="preserve">/ حسين بن أحمد، الشهير بحسّون </w:t>
      </w:r>
      <w:proofErr w:type="spellStart"/>
      <w:r w:rsidRPr="00833ADB">
        <w:rPr>
          <w:rFonts w:ascii="Times New Roman" w:eastAsia="Times New Roman" w:hAnsi="Times New Roman" w:cs="Traditional Arabic"/>
          <w:sz w:val="36"/>
          <w:szCs w:val="36"/>
          <w:rtl/>
          <w:lang w:eastAsia="ar-SA"/>
        </w:rPr>
        <w:t>البرّاقي</w:t>
      </w:r>
      <w:proofErr w:type="spellEnd"/>
      <w:r w:rsidRPr="00833ADB">
        <w:rPr>
          <w:rFonts w:ascii="Times New Roman" w:eastAsia="Times New Roman" w:hAnsi="Times New Roman" w:cs="Traditional Arabic"/>
          <w:sz w:val="36"/>
          <w:szCs w:val="36"/>
          <w:rtl/>
          <w:lang w:eastAsia="ar-SA"/>
        </w:rPr>
        <w:t xml:space="preserve"> (ت 1332 هـ)؛ تحقيق أحمد منتظر الأسدي، 1447 هـ، 2026 م.  </w:t>
      </w:r>
    </w:p>
    <w:p w14:paraId="65DF9440"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sz w:val="36"/>
          <w:szCs w:val="36"/>
          <w:rtl/>
          <w:lang w:eastAsia="ar-SA"/>
        </w:rPr>
        <w:t>(قراء المآتم الشيعية)</w:t>
      </w:r>
    </w:p>
    <w:p w14:paraId="4D4752AF"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p>
    <w:p w14:paraId="443BF1F2" w14:textId="77777777" w:rsidR="00833ADB" w:rsidRPr="00833ADB" w:rsidRDefault="00833ADB" w:rsidP="00833ADB">
      <w:pPr>
        <w:ind w:left="0" w:firstLine="0"/>
        <w:jc w:val="both"/>
        <w:rPr>
          <w:rFonts w:ascii="Calibri" w:eastAsia="Calibri" w:hAnsi="Calibri" w:cs="Traditional Arabic"/>
          <w:sz w:val="36"/>
          <w:szCs w:val="36"/>
          <w:rtl/>
        </w:rPr>
      </w:pPr>
      <w:r w:rsidRPr="00833ADB">
        <w:rPr>
          <w:rFonts w:ascii="Calibri" w:eastAsia="Calibri" w:hAnsi="Calibri" w:cs="Traditional Arabic"/>
          <w:b/>
          <w:bCs/>
          <w:sz w:val="36"/>
          <w:szCs w:val="36"/>
          <w:rtl/>
        </w:rPr>
        <w:t xml:space="preserve">رسائل رد الشبهات وتوضيح الإشكالات/ </w:t>
      </w:r>
      <w:r w:rsidRPr="00833ADB">
        <w:rPr>
          <w:rFonts w:ascii="Calibri" w:eastAsia="Calibri" w:hAnsi="Calibri" w:cs="Traditional Arabic"/>
          <w:sz w:val="36"/>
          <w:szCs w:val="36"/>
          <w:rtl/>
        </w:rPr>
        <w:t>محمد</w:t>
      </w:r>
      <w:r w:rsidRPr="00833ADB">
        <w:rPr>
          <w:rFonts w:ascii="Calibri" w:eastAsia="Calibri" w:hAnsi="Calibri" w:cs="Traditional Arabic"/>
          <w:b/>
          <w:bCs/>
          <w:sz w:val="36"/>
          <w:szCs w:val="36"/>
          <w:rtl/>
        </w:rPr>
        <w:t xml:space="preserve"> </w:t>
      </w:r>
      <w:r w:rsidRPr="00833ADB">
        <w:rPr>
          <w:rFonts w:ascii="Calibri" w:eastAsia="Calibri" w:hAnsi="Calibri" w:cs="Traditional Arabic"/>
          <w:sz w:val="36"/>
          <w:szCs w:val="36"/>
          <w:rtl/>
        </w:rPr>
        <w:t xml:space="preserve">كاظم بن محمد قاسم </w:t>
      </w:r>
      <w:proofErr w:type="spellStart"/>
      <w:r w:rsidRPr="00833ADB">
        <w:rPr>
          <w:rFonts w:ascii="Calibri" w:eastAsia="Calibri" w:hAnsi="Calibri" w:cs="Traditional Arabic"/>
          <w:sz w:val="36"/>
          <w:szCs w:val="36"/>
          <w:rtl/>
        </w:rPr>
        <w:t>الرشتي</w:t>
      </w:r>
      <w:proofErr w:type="spellEnd"/>
      <w:r w:rsidRPr="00833ADB">
        <w:rPr>
          <w:rFonts w:ascii="Calibri" w:eastAsia="Calibri" w:hAnsi="Calibri" w:cs="Traditional Arabic"/>
          <w:sz w:val="36"/>
          <w:szCs w:val="36"/>
          <w:rtl/>
        </w:rPr>
        <w:t xml:space="preserve"> (ت 1259 هـ</w:t>
      </w:r>
      <w:proofErr w:type="gramStart"/>
      <w:r w:rsidRPr="00833ADB">
        <w:rPr>
          <w:rFonts w:ascii="Calibri" w:eastAsia="Calibri" w:hAnsi="Calibri" w:cs="Traditional Arabic"/>
          <w:sz w:val="36"/>
          <w:szCs w:val="36"/>
          <w:rtl/>
        </w:rPr>
        <w:t>).-</w:t>
      </w:r>
      <w:proofErr w:type="gramEnd"/>
      <w:r w:rsidRPr="00833ADB">
        <w:rPr>
          <w:rFonts w:ascii="Calibri" w:eastAsia="Calibri" w:hAnsi="Calibri" w:cs="Traditional Arabic"/>
          <w:sz w:val="36"/>
          <w:szCs w:val="36"/>
          <w:rtl/>
        </w:rPr>
        <w:t xml:space="preserve"> بيروت: دار المحجة البيضاء، 1447 هـ، 2026 م، 616 ص.</w:t>
      </w:r>
    </w:p>
    <w:p w14:paraId="4ABD99BE" w14:textId="77777777" w:rsidR="00833ADB" w:rsidRPr="00833ADB" w:rsidRDefault="00833ADB" w:rsidP="00833ADB">
      <w:pPr>
        <w:ind w:left="0" w:firstLine="0"/>
        <w:jc w:val="both"/>
        <w:rPr>
          <w:rFonts w:ascii="Calibri" w:eastAsia="Calibri" w:hAnsi="Calibri" w:cs="Traditional Arabic"/>
          <w:sz w:val="36"/>
          <w:szCs w:val="36"/>
          <w:rtl/>
        </w:rPr>
      </w:pPr>
    </w:p>
    <w:p w14:paraId="66BFFD24"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b/>
          <w:bCs/>
          <w:sz w:val="36"/>
          <w:szCs w:val="36"/>
          <w:rtl/>
          <w:lang w:eastAsia="ar-SA"/>
        </w:rPr>
        <w:t>سنا برق في شرح البارق من الشرق</w:t>
      </w:r>
      <w:r w:rsidRPr="00833ADB">
        <w:rPr>
          <w:rFonts w:ascii="Times New Roman" w:eastAsia="Times New Roman" w:hAnsi="Times New Roman" w:cs="Traditional Arabic"/>
          <w:sz w:val="36"/>
          <w:szCs w:val="36"/>
          <w:rtl/>
          <w:lang w:eastAsia="ar-SA"/>
        </w:rPr>
        <w:t xml:space="preserve">/ جعفر بن أبي إسحاق </w:t>
      </w:r>
      <w:proofErr w:type="spellStart"/>
      <w:r w:rsidRPr="00833ADB">
        <w:rPr>
          <w:rFonts w:ascii="Times New Roman" w:eastAsia="Times New Roman" w:hAnsi="Times New Roman" w:cs="Traditional Arabic"/>
          <w:sz w:val="36"/>
          <w:szCs w:val="36"/>
          <w:rtl/>
          <w:lang w:eastAsia="ar-SA"/>
        </w:rPr>
        <w:t>الدارابي</w:t>
      </w:r>
      <w:proofErr w:type="spellEnd"/>
      <w:r w:rsidRPr="00833ADB">
        <w:rPr>
          <w:rFonts w:ascii="Times New Roman" w:eastAsia="Times New Roman" w:hAnsi="Times New Roman" w:cs="Traditional Arabic"/>
          <w:sz w:val="36"/>
          <w:szCs w:val="36"/>
          <w:rtl/>
          <w:lang w:eastAsia="ar-SA"/>
        </w:rPr>
        <w:t xml:space="preserve"> </w:t>
      </w:r>
      <w:proofErr w:type="spellStart"/>
      <w:r w:rsidRPr="00833ADB">
        <w:rPr>
          <w:rFonts w:ascii="Times New Roman" w:eastAsia="Times New Roman" w:hAnsi="Times New Roman" w:cs="Traditional Arabic"/>
          <w:sz w:val="36"/>
          <w:szCs w:val="36"/>
          <w:rtl/>
          <w:lang w:eastAsia="ar-SA"/>
        </w:rPr>
        <w:t>البروجردي</w:t>
      </w:r>
      <w:proofErr w:type="spellEnd"/>
      <w:r w:rsidRPr="00833ADB">
        <w:rPr>
          <w:rFonts w:ascii="Times New Roman" w:eastAsia="Times New Roman" w:hAnsi="Times New Roman" w:cs="Traditional Arabic"/>
          <w:sz w:val="36"/>
          <w:szCs w:val="36"/>
          <w:rtl/>
          <w:lang w:eastAsia="ar-SA"/>
        </w:rPr>
        <w:t xml:space="preserve"> (ت 1267 هـ)؛ تحقيق مهدي </w:t>
      </w:r>
      <w:proofErr w:type="spellStart"/>
      <w:proofErr w:type="gramStart"/>
      <w:r w:rsidRPr="00833ADB">
        <w:rPr>
          <w:rFonts w:ascii="Times New Roman" w:eastAsia="Times New Roman" w:hAnsi="Times New Roman" w:cs="Traditional Arabic"/>
          <w:sz w:val="36"/>
          <w:szCs w:val="36"/>
          <w:rtl/>
          <w:lang w:eastAsia="ar-SA"/>
        </w:rPr>
        <w:t>الأشتياني</w:t>
      </w:r>
      <w:proofErr w:type="spellEnd"/>
      <w:r w:rsidRPr="00833ADB">
        <w:rPr>
          <w:rFonts w:ascii="Times New Roman" w:eastAsia="Times New Roman" w:hAnsi="Times New Roman" w:cs="Traditional Arabic"/>
          <w:sz w:val="36"/>
          <w:szCs w:val="36"/>
          <w:rtl/>
          <w:lang w:eastAsia="ar-SA"/>
        </w:rPr>
        <w:t>.-</w:t>
      </w:r>
      <w:proofErr w:type="gramEnd"/>
      <w:r w:rsidRPr="00833ADB">
        <w:rPr>
          <w:rFonts w:ascii="Times New Roman" w:eastAsia="Times New Roman" w:hAnsi="Times New Roman" w:cs="Traditional Arabic"/>
          <w:sz w:val="36"/>
          <w:szCs w:val="36"/>
          <w:rtl/>
          <w:lang w:eastAsia="ar-SA"/>
        </w:rPr>
        <w:t xml:space="preserve"> العراق: العتبة الحسينية، 1444 هـ، 2023 م، 380 ص.</w:t>
      </w:r>
    </w:p>
    <w:p w14:paraId="6E5F363A"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sz w:val="36"/>
          <w:szCs w:val="36"/>
          <w:rtl/>
          <w:lang w:eastAsia="ar-SA"/>
        </w:rPr>
        <w:t>(عرفان شيعي)</w:t>
      </w:r>
    </w:p>
    <w:p w14:paraId="55B03B57"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p>
    <w:p w14:paraId="64E16493"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b/>
          <w:bCs/>
          <w:sz w:val="36"/>
          <w:szCs w:val="36"/>
          <w:rtl/>
          <w:lang w:eastAsia="ar-SA"/>
        </w:rPr>
        <w:t>عقيدة الحلّي</w:t>
      </w:r>
      <w:r w:rsidRPr="00833ADB">
        <w:rPr>
          <w:rFonts w:ascii="Times New Roman" w:eastAsia="Times New Roman" w:hAnsi="Times New Roman" w:cs="Traditional Arabic"/>
          <w:sz w:val="36"/>
          <w:szCs w:val="36"/>
          <w:rtl/>
          <w:lang w:eastAsia="ar-SA"/>
        </w:rPr>
        <w:t>/ محمد بن الحسن بن المطهَّر الحلّي (ت 771 هـ)؛ تحقيق</w:t>
      </w:r>
      <w:r w:rsidRPr="00833ADB">
        <w:rPr>
          <w:rFonts w:ascii="Times New Roman" w:eastAsia="Times New Roman" w:hAnsi="Times New Roman" w:cs="Traditional Arabic"/>
          <w:b/>
          <w:bCs/>
          <w:sz w:val="36"/>
          <w:szCs w:val="36"/>
          <w:rtl/>
          <w:lang w:eastAsia="ar-SA"/>
        </w:rPr>
        <w:t xml:space="preserve"> </w:t>
      </w:r>
      <w:r w:rsidRPr="00833ADB">
        <w:rPr>
          <w:rFonts w:ascii="Times New Roman" w:eastAsia="Times New Roman" w:hAnsi="Times New Roman" w:cs="Traditional Arabic"/>
          <w:sz w:val="36"/>
          <w:szCs w:val="36"/>
          <w:rtl/>
          <w:lang w:eastAsia="ar-SA"/>
        </w:rPr>
        <w:t>جواد جعفريان.</w:t>
      </w:r>
    </w:p>
    <w:p w14:paraId="35DC51CA"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sz w:val="36"/>
          <w:szCs w:val="36"/>
          <w:rtl/>
          <w:lang w:eastAsia="ar-SA"/>
        </w:rPr>
        <w:t>مجلة المحقق، العراق مج10 ع26 (1447 هـ، 2025 م).</w:t>
      </w:r>
    </w:p>
    <w:p w14:paraId="603A8BEC"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sz w:val="36"/>
          <w:szCs w:val="36"/>
          <w:rtl/>
          <w:lang w:eastAsia="ar-SA"/>
        </w:rPr>
        <w:t>العنوان في المجلة: عقيدتان من تراث الحلة.</w:t>
      </w:r>
    </w:p>
    <w:p w14:paraId="4116B8E5"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sz w:val="36"/>
          <w:szCs w:val="36"/>
          <w:rtl/>
          <w:lang w:eastAsia="ar-SA"/>
        </w:rPr>
        <w:t xml:space="preserve">قال المحقق: استعرضنا نص </w:t>
      </w:r>
      <w:proofErr w:type="spellStart"/>
      <w:r w:rsidRPr="00833ADB">
        <w:rPr>
          <w:rFonts w:ascii="Times New Roman" w:eastAsia="Times New Roman" w:hAnsi="Times New Roman" w:cs="Traditional Arabic"/>
          <w:sz w:val="36"/>
          <w:szCs w:val="36"/>
          <w:rtl/>
          <w:lang w:eastAsia="ar-SA"/>
        </w:rPr>
        <w:t>عقیدتین</w:t>
      </w:r>
      <w:proofErr w:type="spellEnd"/>
      <w:r w:rsidRPr="00833ADB">
        <w:rPr>
          <w:rFonts w:ascii="Times New Roman" w:eastAsia="Times New Roman" w:hAnsi="Times New Roman" w:cs="Traditional Arabic"/>
          <w:sz w:val="36"/>
          <w:szCs w:val="36"/>
          <w:rtl/>
          <w:lang w:eastAsia="ar-SA"/>
        </w:rPr>
        <w:t xml:space="preserve"> تم العثور </w:t>
      </w:r>
      <w:proofErr w:type="spellStart"/>
      <w:r w:rsidRPr="00833ADB">
        <w:rPr>
          <w:rFonts w:ascii="Times New Roman" w:eastAsia="Times New Roman" w:hAnsi="Times New Roman" w:cs="Traditional Arabic"/>
          <w:sz w:val="36"/>
          <w:szCs w:val="36"/>
          <w:rtl/>
          <w:lang w:eastAsia="ar-SA"/>
        </w:rPr>
        <w:t>علیهما</w:t>
      </w:r>
      <w:proofErr w:type="spellEnd"/>
      <w:r w:rsidRPr="00833ADB">
        <w:rPr>
          <w:rFonts w:ascii="Times New Roman" w:eastAsia="Times New Roman" w:hAnsi="Times New Roman" w:cs="Traditional Arabic"/>
          <w:sz w:val="36"/>
          <w:szCs w:val="36"/>
          <w:rtl/>
          <w:lang w:eastAsia="ar-SA"/>
        </w:rPr>
        <w:t xml:space="preserve"> ضمن مخطوطات بعض </w:t>
      </w:r>
      <w:proofErr w:type="spellStart"/>
      <w:r w:rsidRPr="00833ADB">
        <w:rPr>
          <w:rFonts w:ascii="Times New Roman" w:eastAsia="Times New Roman" w:hAnsi="Times New Roman" w:cs="Traditional Arabic"/>
          <w:sz w:val="36"/>
          <w:szCs w:val="36"/>
          <w:rtl/>
          <w:lang w:eastAsia="ar-SA"/>
        </w:rPr>
        <w:t>الکتب</w:t>
      </w:r>
      <w:proofErr w:type="spellEnd"/>
      <w:r w:rsidRPr="00833ADB">
        <w:rPr>
          <w:rFonts w:ascii="Times New Roman" w:eastAsia="Times New Roman" w:hAnsi="Times New Roman" w:cs="Traditional Arabic"/>
          <w:sz w:val="36"/>
          <w:szCs w:val="36"/>
          <w:rtl/>
          <w:lang w:eastAsia="ar-SA"/>
        </w:rPr>
        <w:t xml:space="preserve"> </w:t>
      </w:r>
      <w:proofErr w:type="spellStart"/>
      <w:r w:rsidRPr="00833ADB">
        <w:rPr>
          <w:rFonts w:ascii="Times New Roman" w:eastAsia="Times New Roman" w:hAnsi="Times New Roman" w:cs="Traditional Arabic"/>
          <w:sz w:val="36"/>
          <w:szCs w:val="36"/>
          <w:rtl/>
          <w:lang w:eastAsia="ar-SA"/>
        </w:rPr>
        <w:t>الکلامیة</w:t>
      </w:r>
      <w:proofErr w:type="spellEnd"/>
      <w:r w:rsidRPr="00833ADB">
        <w:rPr>
          <w:rFonts w:ascii="Times New Roman" w:eastAsia="Times New Roman" w:hAnsi="Times New Roman" w:cs="Traditional Arabic"/>
          <w:sz w:val="36"/>
          <w:szCs w:val="36"/>
          <w:rtl/>
          <w:lang w:eastAsia="ar-SA"/>
        </w:rPr>
        <w:t xml:space="preserve"> للعلامة الحلي، وقد قمنا </w:t>
      </w:r>
      <w:proofErr w:type="spellStart"/>
      <w:r w:rsidRPr="00833ADB">
        <w:rPr>
          <w:rFonts w:ascii="Times New Roman" w:eastAsia="Times New Roman" w:hAnsi="Times New Roman" w:cs="Traditional Arabic"/>
          <w:sz w:val="36"/>
          <w:szCs w:val="36"/>
          <w:rtl/>
          <w:lang w:eastAsia="ar-SA"/>
        </w:rPr>
        <w:t>بتحقیقهما</w:t>
      </w:r>
      <w:proofErr w:type="spellEnd"/>
      <w:r w:rsidRPr="00833ADB">
        <w:rPr>
          <w:rFonts w:ascii="Times New Roman" w:eastAsia="Times New Roman" w:hAnsi="Times New Roman" w:cs="Traditional Arabic"/>
          <w:sz w:val="36"/>
          <w:szCs w:val="36"/>
          <w:rtl/>
          <w:lang w:eastAsia="ar-SA"/>
        </w:rPr>
        <w:t>.</w:t>
      </w:r>
    </w:p>
    <w:p w14:paraId="1FC01311"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p>
    <w:p w14:paraId="26A83FE7"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b/>
          <w:bCs/>
          <w:sz w:val="36"/>
          <w:szCs w:val="36"/>
          <w:rtl/>
          <w:lang w:eastAsia="ar-SA"/>
        </w:rPr>
        <w:t>الفرق بين القلب والروح والنفس وحقيقة عالم الذرّ</w:t>
      </w:r>
      <w:r w:rsidRPr="00833ADB">
        <w:rPr>
          <w:rFonts w:ascii="Times New Roman" w:eastAsia="Times New Roman" w:hAnsi="Times New Roman" w:cs="Traditional Arabic"/>
          <w:sz w:val="36"/>
          <w:szCs w:val="36"/>
          <w:rtl/>
          <w:lang w:eastAsia="ar-SA"/>
        </w:rPr>
        <w:t xml:space="preserve">/ محمد بن عبد علي آل </w:t>
      </w:r>
      <w:proofErr w:type="gramStart"/>
      <w:r w:rsidRPr="00833ADB">
        <w:rPr>
          <w:rFonts w:ascii="Times New Roman" w:eastAsia="Times New Roman" w:hAnsi="Times New Roman" w:cs="Traditional Arabic"/>
          <w:sz w:val="36"/>
          <w:szCs w:val="36"/>
          <w:rtl/>
          <w:lang w:eastAsia="ar-SA"/>
        </w:rPr>
        <w:t>عبدالجبار</w:t>
      </w:r>
      <w:proofErr w:type="gramEnd"/>
      <w:r w:rsidRPr="00833ADB">
        <w:rPr>
          <w:rFonts w:ascii="Times New Roman" w:eastAsia="Times New Roman" w:hAnsi="Times New Roman" w:cs="Traditional Arabic"/>
          <w:sz w:val="36"/>
          <w:szCs w:val="36"/>
          <w:rtl/>
          <w:lang w:eastAsia="ar-SA"/>
        </w:rPr>
        <w:t xml:space="preserve"> القطيفي (ت 1252 هـ)؛ تحقيق أحمد </w:t>
      </w:r>
      <w:proofErr w:type="gramStart"/>
      <w:r w:rsidRPr="00833ADB">
        <w:rPr>
          <w:rFonts w:ascii="Times New Roman" w:eastAsia="Times New Roman" w:hAnsi="Times New Roman" w:cs="Traditional Arabic"/>
          <w:sz w:val="36"/>
          <w:szCs w:val="36"/>
          <w:rtl/>
          <w:lang w:eastAsia="ar-SA"/>
        </w:rPr>
        <w:t>عبدالهادي</w:t>
      </w:r>
      <w:proofErr w:type="gramEnd"/>
      <w:r w:rsidRPr="00833ADB">
        <w:rPr>
          <w:rFonts w:ascii="Times New Roman" w:eastAsia="Times New Roman" w:hAnsi="Times New Roman" w:cs="Traditional Arabic"/>
          <w:sz w:val="36"/>
          <w:szCs w:val="36"/>
          <w:rtl/>
          <w:lang w:eastAsia="ar-SA"/>
        </w:rPr>
        <w:t xml:space="preserve"> المحمد صالح.</w:t>
      </w:r>
    </w:p>
    <w:p w14:paraId="1FA85AC2"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sz w:val="36"/>
          <w:szCs w:val="36"/>
          <w:rtl/>
          <w:lang w:eastAsia="ar-SA"/>
        </w:rPr>
        <w:t>مجلة تراثنا، قم ع150 (1443 هـ).</w:t>
      </w:r>
    </w:p>
    <w:p w14:paraId="18AE9627"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p>
    <w:p w14:paraId="7CC30931"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b/>
          <w:bCs/>
          <w:sz w:val="36"/>
          <w:szCs w:val="36"/>
          <w:rtl/>
          <w:lang w:eastAsia="ar-SA"/>
        </w:rPr>
        <w:t>فضائل السبط الأكبر الإمام الحسن بن علي المجتبى</w:t>
      </w:r>
      <w:r w:rsidRPr="00833ADB">
        <w:rPr>
          <w:rFonts w:ascii="Times New Roman" w:eastAsia="Times New Roman" w:hAnsi="Times New Roman" w:cs="Traditional Arabic"/>
          <w:sz w:val="36"/>
          <w:szCs w:val="36"/>
          <w:rtl/>
          <w:lang w:eastAsia="ar-SA"/>
        </w:rPr>
        <w:t>/ روية الحاكم الجشمي (ت 494 هـ)؛ تحقيق أمين حسين بوري.</w:t>
      </w:r>
    </w:p>
    <w:p w14:paraId="61449163"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sz w:val="36"/>
          <w:szCs w:val="36"/>
          <w:rtl/>
          <w:lang w:eastAsia="ar-SA"/>
        </w:rPr>
        <w:t>مجلة تراثنا، قم ع159 (1445 هـ).</w:t>
      </w:r>
    </w:p>
    <w:p w14:paraId="1E8A7515"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p>
    <w:p w14:paraId="40BA729B" w14:textId="77777777" w:rsidR="00833ADB" w:rsidRPr="00833ADB" w:rsidRDefault="00833ADB" w:rsidP="00833ADB">
      <w:pPr>
        <w:ind w:left="0" w:firstLine="0"/>
        <w:jc w:val="both"/>
        <w:rPr>
          <w:rFonts w:ascii="Times New Roman" w:eastAsia="Times New Roman" w:hAnsi="Times New Roman" w:cs="Traditional Arabic"/>
          <w:b/>
          <w:bCs/>
          <w:sz w:val="36"/>
          <w:szCs w:val="36"/>
          <w:rtl/>
          <w:lang w:eastAsia="ar-SA"/>
        </w:rPr>
      </w:pPr>
      <w:r w:rsidRPr="00833ADB">
        <w:rPr>
          <w:rFonts w:ascii="Times New Roman" w:eastAsia="Times New Roman" w:hAnsi="Times New Roman" w:cs="Traditional Arabic"/>
          <w:b/>
          <w:bCs/>
          <w:sz w:val="36"/>
          <w:szCs w:val="36"/>
          <w:rtl/>
          <w:lang w:eastAsia="ar-SA"/>
        </w:rPr>
        <w:t xml:space="preserve">الكامل في الاستقصاء فيما بلغنا من كلام القدماء/ </w:t>
      </w:r>
      <w:r w:rsidRPr="00833ADB">
        <w:rPr>
          <w:rFonts w:ascii="Times New Roman" w:eastAsia="Times New Roman" w:hAnsi="Times New Roman" w:cs="Traditional Arabic"/>
          <w:sz w:val="36"/>
          <w:szCs w:val="36"/>
          <w:rtl/>
          <w:lang w:eastAsia="ar-SA"/>
        </w:rPr>
        <w:t xml:space="preserve">تقي الدين مختار بن محمود </w:t>
      </w:r>
      <w:proofErr w:type="spellStart"/>
      <w:r w:rsidRPr="00833ADB">
        <w:rPr>
          <w:rFonts w:ascii="Times New Roman" w:eastAsia="Times New Roman" w:hAnsi="Times New Roman" w:cs="Traditional Arabic"/>
          <w:sz w:val="36"/>
          <w:szCs w:val="36"/>
          <w:rtl/>
          <w:lang w:eastAsia="ar-SA"/>
        </w:rPr>
        <w:t>النجراني</w:t>
      </w:r>
      <w:proofErr w:type="spellEnd"/>
      <w:r w:rsidRPr="00833ADB">
        <w:rPr>
          <w:rFonts w:ascii="Times New Roman" w:eastAsia="Times New Roman" w:hAnsi="Times New Roman" w:cs="Traditional Arabic"/>
          <w:sz w:val="36"/>
          <w:szCs w:val="36"/>
          <w:rtl/>
          <w:lang w:eastAsia="ar-SA"/>
        </w:rPr>
        <w:t xml:space="preserve"> المعتزلي (ق 7 هـ)؛ تحقيق السيد محمد </w:t>
      </w:r>
      <w:proofErr w:type="gramStart"/>
      <w:r w:rsidRPr="00833ADB">
        <w:rPr>
          <w:rFonts w:ascii="Times New Roman" w:eastAsia="Times New Roman" w:hAnsi="Times New Roman" w:cs="Traditional Arabic"/>
          <w:sz w:val="36"/>
          <w:szCs w:val="36"/>
          <w:rtl/>
          <w:lang w:eastAsia="ar-SA"/>
        </w:rPr>
        <w:t>الشاهد.-</w:t>
      </w:r>
      <w:proofErr w:type="gramEnd"/>
      <w:r w:rsidRPr="00833ADB">
        <w:rPr>
          <w:rFonts w:ascii="Times New Roman" w:eastAsia="Times New Roman" w:hAnsi="Times New Roman" w:cs="Traditional Arabic"/>
          <w:b/>
          <w:bCs/>
          <w:sz w:val="36"/>
          <w:szCs w:val="36"/>
          <w:rtl/>
          <w:lang w:eastAsia="ar-SA"/>
        </w:rPr>
        <w:t xml:space="preserve"> </w:t>
      </w:r>
      <w:r w:rsidRPr="00833ADB">
        <w:rPr>
          <w:rFonts w:ascii="Times New Roman" w:eastAsia="Times New Roman" w:hAnsi="Times New Roman" w:cs="Traditional Arabic"/>
          <w:sz w:val="36"/>
          <w:szCs w:val="36"/>
          <w:rtl/>
          <w:lang w:eastAsia="ar-SA"/>
        </w:rPr>
        <w:t>القاهرة: وزارة الأوقاف، 1443 هـ، 2021م.</w:t>
      </w:r>
    </w:p>
    <w:p w14:paraId="4BCB8531"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sz w:val="36"/>
          <w:szCs w:val="36"/>
          <w:rtl/>
          <w:lang w:eastAsia="ar-SA"/>
        </w:rPr>
        <w:t>(في علم الكلام والاعتزال ومسائله)</w:t>
      </w:r>
    </w:p>
    <w:p w14:paraId="59C17D52"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p>
    <w:p w14:paraId="6EF1886E"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Aptos" w:eastAsia="Aptos" w:hAnsi="Aptos" w:cs="Traditional Arabic"/>
          <w:b/>
          <w:bCs/>
          <w:sz w:val="36"/>
          <w:szCs w:val="36"/>
          <w:rtl/>
        </w:rPr>
        <w:t>كشف الأسرار وهتك الأستار</w:t>
      </w:r>
      <w:r w:rsidRPr="00833ADB">
        <w:rPr>
          <w:rFonts w:ascii="Aptos" w:eastAsia="Aptos" w:hAnsi="Aptos" w:cs="Traditional Arabic"/>
          <w:sz w:val="36"/>
          <w:szCs w:val="36"/>
          <w:rtl/>
        </w:rPr>
        <w:t xml:space="preserve">/ لأبي بكر محمد بن الطيب الباقلاني (ت 403 هـ)؛ تحقيق ودراسة </w:t>
      </w:r>
      <w:r w:rsidRPr="00833ADB">
        <w:rPr>
          <w:rFonts w:ascii="Times New Roman" w:eastAsia="Times New Roman" w:hAnsi="Times New Roman" w:cs="Traditional Arabic"/>
          <w:sz w:val="36"/>
          <w:szCs w:val="36"/>
          <w:rtl/>
          <w:lang w:eastAsia="ar-SA"/>
        </w:rPr>
        <w:t xml:space="preserve">محمد بن فهد </w:t>
      </w:r>
      <w:proofErr w:type="spellStart"/>
      <w:proofErr w:type="gramStart"/>
      <w:r w:rsidRPr="00833ADB">
        <w:rPr>
          <w:rFonts w:ascii="Times New Roman" w:eastAsia="Times New Roman" w:hAnsi="Times New Roman" w:cs="Traditional Arabic"/>
          <w:sz w:val="36"/>
          <w:szCs w:val="36"/>
          <w:rtl/>
          <w:lang w:eastAsia="ar-SA"/>
        </w:rPr>
        <w:t>الشلاحي</w:t>
      </w:r>
      <w:proofErr w:type="spellEnd"/>
      <w:r w:rsidRPr="00833ADB">
        <w:rPr>
          <w:rFonts w:ascii="Times New Roman" w:eastAsia="Times New Roman" w:hAnsi="Times New Roman" w:cs="Traditional Arabic"/>
          <w:sz w:val="36"/>
          <w:szCs w:val="36"/>
          <w:rtl/>
          <w:lang w:eastAsia="ar-SA"/>
        </w:rPr>
        <w:t>.-</w:t>
      </w:r>
      <w:proofErr w:type="gramEnd"/>
      <w:r w:rsidRPr="00833ADB">
        <w:rPr>
          <w:rFonts w:ascii="Times New Roman" w:eastAsia="Times New Roman" w:hAnsi="Times New Roman" w:cs="Traditional Arabic"/>
          <w:sz w:val="36"/>
          <w:szCs w:val="36"/>
          <w:rtl/>
          <w:lang w:eastAsia="ar-SA"/>
        </w:rPr>
        <w:t xml:space="preserve"> الكويت: مكتبة أهل الأثر، 1447 هـ، 2026 م، 890 ص.</w:t>
      </w:r>
    </w:p>
    <w:p w14:paraId="430BD567"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sz w:val="36"/>
          <w:szCs w:val="36"/>
          <w:rtl/>
          <w:lang w:eastAsia="ar-SA"/>
        </w:rPr>
        <w:t xml:space="preserve">امتازت هذه الطبعة بأكثر من ألف استدراك على طبعة الكتاب السابقة. </w:t>
      </w:r>
    </w:p>
    <w:p w14:paraId="3806AA8F"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sz w:val="36"/>
          <w:szCs w:val="36"/>
          <w:rtl/>
          <w:lang w:eastAsia="ar-SA"/>
        </w:rPr>
        <w:t>الأصل: رسالة دكتوراه - الجامعة الإسلامية بالمدينة المنورة، 1439 هـ، 2018 م.</w:t>
      </w:r>
    </w:p>
    <w:p w14:paraId="72C9F721" w14:textId="77777777" w:rsidR="00833ADB" w:rsidRPr="00833ADB" w:rsidRDefault="00833ADB" w:rsidP="00833ADB">
      <w:pPr>
        <w:ind w:left="0" w:firstLine="0"/>
        <w:jc w:val="both"/>
        <w:rPr>
          <w:rFonts w:ascii="Aptos" w:eastAsia="Aptos" w:hAnsi="Aptos" w:cs="Traditional Arabic"/>
          <w:sz w:val="36"/>
          <w:szCs w:val="36"/>
          <w:rtl/>
        </w:rPr>
      </w:pPr>
      <w:r w:rsidRPr="00833ADB">
        <w:rPr>
          <w:rFonts w:ascii="Aptos" w:eastAsia="Aptos" w:hAnsi="Aptos" w:cs="Traditional Arabic"/>
          <w:sz w:val="36"/>
          <w:szCs w:val="36"/>
          <w:rtl/>
        </w:rPr>
        <w:t>(ردٌّ على الباطنية)</w:t>
      </w:r>
    </w:p>
    <w:p w14:paraId="491A9C42"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p>
    <w:p w14:paraId="1CE95FC7"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Calibri" w:eastAsia="Calibri" w:hAnsi="Calibri" w:cs="Traditional Arabic"/>
          <w:b/>
          <w:bCs/>
          <w:sz w:val="36"/>
          <w:szCs w:val="36"/>
          <w:rtl/>
        </w:rPr>
        <w:t>مختصر الصواعق المرسلة على الجهمية والمعطلة لابن قيم الجوزية</w:t>
      </w:r>
      <w:r w:rsidRPr="00833ADB">
        <w:rPr>
          <w:rFonts w:ascii="Calibri" w:eastAsia="Calibri" w:hAnsi="Calibri" w:cs="Traditional Arabic"/>
          <w:sz w:val="36"/>
          <w:szCs w:val="36"/>
          <w:rtl/>
        </w:rPr>
        <w:t xml:space="preserve">/ اختصار محمد بن الموصلي (ت 774 هـ)؛ تحقيق </w:t>
      </w:r>
      <w:r w:rsidRPr="00833ADB">
        <w:rPr>
          <w:rFonts w:ascii="Times New Roman" w:eastAsia="Times New Roman" w:hAnsi="Times New Roman" w:cs="Traditional Arabic"/>
          <w:sz w:val="36"/>
          <w:szCs w:val="36"/>
          <w:rtl/>
          <w:lang w:eastAsia="ar-SA"/>
        </w:rPr>
        <w:t xml:space="preserve">مصطفى أبو </w:t>
      </w:r>
      <w:proofErr w:type="gramStart"/>
      <w:r w:rsidRPr="00833ADB">
        <w:rPr>
          <w:rFonts w:ascii="Times New Roman" w:eastAsia="Times New Roman" w:hAnsi="Times New Roman" w:cs="Traditional Arabic"/>
          <w:sz w:val="36"/>
          <w:szCs w:val="36"/>
          <w:rtl/>
          <w:lang w:eastAsia="ar-SA"/>
        </w:rPr>
        <w:t>المعاطي.-</w:t>
      </w:r>
      <w:proofErr w:type="gramEnd"/>
      <w:r w:rsidRPr="00833ADB">
        <w:rPr>
          <w:rFonts w:ascii="Times New Roman" w:eastAsia="Times New Roman" w:hAnsi="Times New Roman" w:cs="Traditional Arabic"/>
          <w:sz w:val="36"/>
          <w:szCs w:val="36"/>
          <w:rtl/>
          <w:lang w:eastAsia="ar-SA"/>
        </w:rPr>
        <w:t xml:space="preserve"> القاهرة: دار الغد الجديد، 1441 هـ، 2020 م، 560 ص.</w:t>
      </w:r>
    </w:p>
    <w:p w14:paraId="400C19ED"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p>
    <w:p w14:paraId="2B4B81A0"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b/>
          <w:bCs/>
          <w:sz w:val="36"/>
          <w:szCs w:val="36"/>
          <w:rtl/>
          <w:lang w:eastAsia="ar-SA"/>
        </w:rPr>
        <w:t>مفاتيح الجنان</w:t>
      </w:r>
      <w:r w:rsidRPr="00833ADB">
        <w:rPr>
          <w:rFonts w:ascii="Times New Roman" w:eastAsia="Times New Roman" w:hAnsi="Times New Roman" w:cs="Traditional Arabic"/>
          <w:sz w:val="36"/>
          <w:szCs w:val="36"/>
          <w:rtl/>
          <w:lang w:eastAsia="ar-SA"/>
        </w:rPr>
        <w:t xml:space="preserve">/ زين </w:t>
      </w:r>
      <w:proofErr w:type="gramStart"/>
      <w:r w:rsidRPr="00833ADB">
        <w:rPr>
          <w:rFonts w:ascii="Times New Roman" w:eastAsia="Times New Roman" w:hAnsi="Times New Roman" w:cs="Traditional Arabic"/>
          <w:sz w:val="36"/>
          <w:szCs w:val="36"/>
          <w:rtl/>
          <w:lang w:eastAsia="ar-SA"/>
        </w:rPr>
        <w:t>العابدين.-</w:t>
      </w:r>
      <w:proofErr w:type="gramEnd"/>
      <w:r w:rsidRPr="00833ADB">
        <w:rPr>
          <w:rFonts w:ascii="Times New Roman" w:eastAsia="Times New Roman" w:hAnsi="Times New Roman" w:cs="Traditional Arabic"/>
          <w:sz w:val="36"/>
          <w:szCs w:val="36"/>
          <w:rtl/>
          <w:lang w:eastAsia="ar-SA"/>
        </w:rPr>
        <w:t xml:space="preserve"> بيروت: دار المرتضى، 1447 هـ، 2026 م.</w:t>
      </w:r>
    </w:p>
    <w:p w14:paraId="0AB89984"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sz w:val="36"/>
          <w:szCs w:val="36"/>
          <w:rtl/>
          <w:lang w:eastAsia="ar-SA"/>
        </w:rPr>
        <w:t>يليه:</w:t>
      </w:r>
    </w:p>
    <w:p w14:paraId="66E60DE1"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sz w:val="36"/>
          <w:szCs w:val="36"/>
          <w:rtl/>
          <w:lang w:eastAsia="ar-SA"/>
        </w:rPr>
        <w:t>ضياء الصالحين/ عباس القمي.</w:t>
      </w:r>
    </w:p>
    <w:p w14:paraId="22AF6208"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sz w:val="36"/>
          <w:szCs w:val="36"/>
          <w:rtl/>
          <w:lang w:eastAsia="ar-SA"/>
        </w:rPr>
        <w:t xml:space="preserve">الصحيفة </w:t>
      </w:r>
      <w:proofErr w:type="spellStart"/>
      <w:r w:rsidRPr="00833ADB">
        <w:rPr>
          <w:rFonts w:ascii="Times New Roman" w:eastAsia="Times New Roman" w:hAnsi="Times New Roman" w:cs="Traditional Arabic"/>
          <w:sz w:val="36"/>
          <w:szCs w:val="36"/>
          <w:rtl/>
          <w:lang w:eastAsia="ar-SA"/>
        </w:rPr>
        <w:t>السجادية</w:t>
      </w:r>
      <w:proofErr w:type="spellEnd"/>
      <w:r w:rsidRPr="00833ADB">
        <w:rPr>
          <w:rFonts w:ascii="Times New Roman" w:eastAsia="Times New Roman" w:hAnsi="Times New Roman" w:cs="Traditional Arabic"/>
          <w:sz w:val="36"/>
          <w:szCs w:val="36"/>
          <w:rtl/>
          <w:lang w:eastAsia="ar-SA"/>
        </w:rPr>
        <w:t xml:space="preserve"> الكاملة/ محمد صالح الجوهرجي.</w:t>
      </w:r>
    </w:p>
    <w:p w14:paraId="3D5098F5"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p>
    <w:p w14:paraId="5808D6DA" w14:textId="77777777" w:rsidR="00833ADB" w:rsidRPr="00833ADB" w:rsidRDefault="00833ADB" w:rsidP="00833ADB">
      <w:pPr>
        <w:ind w:left="0" w:firstLine="0"/>
        <w:jc w:val="both"/>
        <w:rPr>
          <w:rFonts w:ascii="Calibri" w:eastAsia="Calibri" w:hAnsi="Calibri" w:cs="Traditional Arabic"/>
          <w:sz w:val="36"/>
          <w:szCs w:val="36"/>
          <w:rtl/>
        </w:rPr>
      </w:pPr>
      <w:r w:rsidRPr="00833ADB">
        <w:rPr>
          <w:rFonts w:ascii="Calibri" w:eastAsia="Calibri" w:hAnsi="Calibri" w:cs="Traditional Arabic"/>
          <w:b/>
          <w:bCs/>
          <w:sz w:val="36"/>
          <w:szCs w:val="36"/>
          <w:rtl/>
        </w:rPr>
        <w:t>المقالات</w:t>
      </w:r>
      <w:r w:rsidRPr="00833ADB">
        <w:rPr>
          <w:rFonts w:ascii="Calibri" w:eastAsia="Calibri" w:hAnsi="Calibri" w:cs="Traditional Arabic"/>
          <w:sz w:val="36"/>
          <w:szCs w:val="36"/>
          <w:rtl/>
        </w:rPr>
        <w:t xml:space="preserve">/ لأبي القاسم </w:t>
      </w:r>
      <w:proofErr w:type="gramStart"/>
      <w:r w:rsidRPr="00833ADB">
        <w:rPr>
          <w:rFonts w:ascii="Calibri" w:eastAsia="Calibri" w:hAnsi="Calibri" w:cs="Traditional Arabic"/>
          <w:sz w:val="36"/>
          <w:szCs w:val="36"/>
          <w:rtl/>
        </w:rPr>
        <w:t>عبدالله</w:t>
      </w:r>
      <w:proofErr w:type="gramEnd"/>
      <w:r w:rsidRPr="00833ADB">
        <w:rPr>
          <w:rFonts w:ascii="Calibri" w:eastAsia="Calibri" w:hAnsi="Calibri" w:cs="Traditional Arabic"/>
          <w:sz w:val="36"/>
          <w:szCs w:val="36"/>
          <w:rtl/>
        </w:rPr>
        <w:t xml:space="preserve"> بن أحمد الكعبي البلخي [المعتزلي] (ت 319 هـ)؛ تحقيق حسين </w:t>
      </w:r>
      <w:proofErr w:type="spellStart"/>
      <w:r w:rsidRPr="00833ADB">
        <w:rPr>
          <w:rFonts w:ascii="Calibri" w:eastAsia="Calibri" w:hAnsi="Calibri" w:cs="Traditional Arabic"/>
          <w:sz w:val="36"/>
          <w:szCs w:val="36"/>
          <w:rtl/>
        </w:rPr>
        <w:t>خانصو</w:t>
      </w:r>
      <w:proofErr w:type="spellEnd"/>
      <w:r w:rsidRPr="00833ADB">
        <w:rPr>
          <w:rFonts w:ascii="Calibri" w:eastAsia="Calibri" w:hAnsi="Calibri" w:cs="Traditional Arabic"/>
          <w:sz w:val="36"/>
          <w:szCs w:val="36"/>
          <w:rtl/>
        </w:rPr>
        <w:t xml:space="preserve">، </w:t>
      </w:r>
      <w:proofErr w:type="gramStart"/>
      <w:r w:rsidRPr="00833ADB">
        <w:rPr>
          <w:rFonts w:ascii="Calibri" w:eastAsia="Calibri" w:hAnsi="Calibri" w:cs="Traditional Arabic"/>
          <w:sz w:val="36"/>
          <w:szCs w:val="36"/>
          <w:rtl/>
        </w:rPr>
        <w:t>عبدالحميد</w:t>
      </w:r>
      <w:proofErr w:type="gramEnd"/>
      <w:r w:rsidRPr="00833ADB">
        <w:rPr>
          <w:rFonts w:ascii="Calibri" w:eastAsia="Calibri" w:hAnsi="Calibri" w:cs="Traditional Arabic"/>
          <w:sz w:val="36"/>
          <w:szCs w:val="36"/>
          <w:rtl/>
        </w:rPr>
        <w:t xml:space="preserve"> راجح الكردي، موسى </w:t>
      </w:r>
      <w:proofErr w:type="spellStart"/>
      <w:proofErr w:type="gramStart"/>
      <w:r w:rsidRPr="00833ADB">
        <w:rPr>
          <w:rFonts w:ascii="Calibri" w:eastAsia="Calibri" w:hAnsi="Calibri" w:cs="Traditional Arabic"/>
          <w:sz w:val="36"/>
          <w:szCs w:val="36"/>
          <w:rtl/>
        </w:rPr>
        <w:t>سانجاق</w:t>
      </w:r>
      <w:proofErr w:type="spellEnd"/>
      <w:r w:rsidRPr="00833ADB">
        <w:rPr>
          <w:rFonts w:ascii="Calibri" w:eastAsia="Calibri" w:hAnsi="Calibri" w:cs="Traditional Arabic"/>
          <w:sz w:val="36"/>
          <w:szCs w:val="36"/>
          <w:rtl/>
        </w:rPr>
        <w:t>.-</w:t>
      </w:r>
      <w:proofErr w:type="gramEnd"/>
      <w:r w:rsidRPr="00833ADB">
        <w:rPr>
          <w:rFonts w:ascii="Calibri" w:eastAsia="Calibri" w:hAnsi="Calibri" w:cs="Traditional Arabic"/>
          <w:sz w:val="36"/>
          <w:szCs w:val="36"/>
          <w:rtl/>
        </w:rPr>
        <w:t xml:space="preserve"> ط، منقحة </w:t>
      </w:r>
      <w:proofErr w:type="gramStart"/>
      <w:r w:rsidRPr="00833ADB">
        <w:rPr>
          <w:rFonts w:ascii="Calibri" w:eastAsia="Calibri" w:hAnsi="Calibri" w:cs="Traditional Arabic"/>
          <w:sz w:val="36"/>
          <w:szCs w:val="36"/>
          <w:rtl/>
        </w:rPr>
        <w:t>جديدة.-</w:t>
      </w:r>
      <w:proofErr w:type="gramEnd"/>
      <w:r w:rsidRPr="00833ADB">
        <w:rPr>
          <w:rFonts w:ascii="Calibri" w:eastAsia="Calibri" w:hAnsi="Calibri" w:cs="Traditional Arabic"/>
          <w:sz w:val="36"/>
          <w:szCs w:val="36"/>
          <w:rtl/>
        </w:rPr>
        <w:t xml:space="preserve"> إستانبول: مركز البحوث الإسلامية، 1447 هـ، 2026 م.</w:t>
      </w:r>
    </w:p>
    <w:p w14:paraId="66275FF4" w14:textId="77777777" w:rsidR="00833ADB" w:rsidRPr="00833ADB" w:rsidRDefault="00833ADB" w:rsidP="00833ADB">
      <w:pPr>
        <w:ind w:left="0" w:firstLine="0"/>
        <w:jc w:val="both"/>
        <w:rPr>
          <w:rFonts w:ascii="Calibri" w:eastAsia="Calibri" w:hAnsi="Calibri" w:cs="Traditional Arabic"/>
          <w:sz w:val="36"/>
          <w:szCs w:val="36"/>
          <w:rtl/>
        </w:rPr>
      </w:pPr>
      <w:r w:rsidRPr="00833ADB">
        <w:rPr>
          <w:rFonts w:ascii="Calibri" w:eastAsia="Calibri" w:hAnsi="Calibri" w:cs="Traditional Arabic"/>
          <w:sz w:val="36"/>
          <w:szCs w:val="36"/>
          <w:rtl/>
        </w:rPr>
        <w:t>ومعه عيون المسائل والجوابات/ للمؤلف نفسه.</w:t>
      </w:r>
    </w:p>
    <w:p w14:paraId="0F991006" w14:textId="77777777" w:rsidR="00833ADB" w:rsidRPr="00833ADB" w:rsidRDefault="00833ADB" w:rsidP="00833ADB">
      <w:pPr>
        <w:ind w:left="0" w:firstLine="0"/>
        <w:jc w:val="both"/>
        <w:rPr>
          <w:rFonts w:ascii="Times New Roman" w:eastAsia="Times New Roman" w:hAnsi="Times New Roman" w:cs="Traditional Arabic"/>
          <w:b/>
          <w:bCs/>
          <w:sz w:val="36"/>
          <w:szCs w:val="36"/>
          <w:rtl/>
          <w:lang w:eastAsia="ar-SA"/>
        </w:rPr>
      </w:pPr>
    </w:p>
    <w:p w14:paraId="7E087DBC" w14:textId="77777777" w:rsidR="00833ADB" w:rsidRPr="00833ADB" w:rsidRDefault="00833ADB" w:rsidP="00833ADB">
      <w:pPr>
        <w:ind w:left="0" w:firstLine="0"/>
        <w:jc w:val="both"/>
        <w:rPr>
          <w:rFonts w:ascii="Times New Roman" w:eastAsia="Times New Roman" w:hAnsi="Times New Roman" w:cs="Traditional Arabic"/>
          <w:sz w:val="36"/>
          <w:szCs w:val="36"/>
          <w:rtl/>
          <w:lang w:eastAsia="ar-SA"/>
        </w:rPr>
      </w:pPr>
      <w:r w:rsidRPr="00833ADB">
        <w:rPr>
          <w:rFonts w:ascii="Times New Roman" w:eastAsia="Times New Roman" w:hAnsi="Times New Roman" w:cs="Traditional Arabic"/>
          <w:b/>
          <w:bCs/>
          <w:sz w:val="36"/>
          <w:szCs w:val="36"/>
          <w:rtl/>
          <w:lang w:eastAsia="ar-SA"/>
        </w:rPr>
        <w:t>منهاج السنة النبوية في نقض كلام الشيعة القدرية</w:t>
      </w:r>
      <w:r w:rsidRPr="00833ADB">
        <w:rPr>
          <w:rFonts w:ascii="Times New Roman" w:eastAsia="Times New Roman" w:hAnsi="Times New Roman" w:cs="Traditional Arabic"/>
          <w:sz w:val="36"/>
          <w:szCs w:val="36"/>
          <w:rtl/>
          <w:lang w:eastAsia="ar-SA"/>
        </w:rPr>
        <w:t xml:space="preserve">/ أحمد بن </w:t>
      </w:r>
      <w:proofErr w:type="gramStart"/>
      <w:r w:rsidRPr="00833ADB">
        <w:rPr>
          <w:rFonts w:ascii="Times New Roman" w:eastAsia="Times New Roman" w:hAnsi="Times New Roman" w:cs="Traditional Arabic"/>
          <w:sz w:val="36"/>
          <w:szCs w:val="36"/>
          <w:rtl/>
          <w:lang w:eastAsia="ar-SA"/>
        </w:rPr>
        <w:t>عبدالحليم</w:t>
      </w:r>
      <w:proofErr w:type="gramEnd"/>
      <w:r w:rsidRPr="00833ADB">
        <w:rPr>
          <w:rFonts w:ascii="Times New Roman" w:eastAsia="Times New Roman" w:hAnsi="Times New Roman" w:cs="Traditional Arabic"/>
          <w:sz w:val="36"/>
          <w:szCs w:val="36"/>
          <w:rtl/>
          <w:lang w:eastAsia="ar-SA"/>
        </w:rPr>
        <w:t xml:space="preserve"> بن تيمية (ت 728 هـ)؛ تحقيق محمد رشاد </w:t>
      </w:r>
      <w:proofErr w:type="gramStart"/>
      <w:r w:rsidRPr="00833ADB">
        <w:rPr>
          <w:rFonts w:ascii="Times New Roman" w:eastAsia="Times New Roman" w:hAnsi="Times New Roman" w:cs="Traditional Arabic"/>
          <w:sz w:val="36"/>
          <w:szCs w:val="36"/>
          <w:rtl/>
          <w:lang w:eastAsia="ar-SA"/>
        </w:rPr>
        <w:t>سالم.-</w:t>
      </w:r>
      <w:proofErr w:type="gramEnd"/>
      <w:r w:rsidRPr="00833ADB">
        <w:rPr>
          <w:rFonts w:ascii="Times New Roman" w:eastAsia="Times New Roman" w:hAnsi="Times New Roman" w:cs="Traditional Arabic"/>
          <w:sz w:val="36"/>
          <w:szCs w:val="36"/>
          <w:rtl/>
          <w:lang w:eastAsia="ar-SA"/>
        </w:rPr>
        <w:t xml:space="preserve"> الرياض: دار الفضيلة، 1442 هـ، 2021 م، 4مج.</w:t>
      </w:r>
    </w:p>
    <w:p w14:paraId="26CC810C" w14:textId="77777777" w:rsidR="00833ADB" w:rsidRPr="00833ADB" w:rsidRDefault="00833ADB" w:rsidP="00833ADB">
      <w:pPr>
        <w:ind w:left="0" w:firstLine="0"/>
        <w:jc w:val="both"/>
        <w:rPr>
          <w:rFonts w:ascii="Times New Roman" w:eastAsia="Times New Roman" w:hAnsi="Times New Roman" w:cs="Traditional Arabic"/>
          <w:b/>
          <w:bCs/>
          <w:sz w:val="36"/>
          <w:szCs w:val="36"/>
          <w:rtl/>
          <w:lang w:eastAsia="ar-SA"/>
        </w:rPr>
      </w:pPr>
    </w:p>
    <w:p w14:paraId="2FC3734A" w14:textId="77777777" w:rsidR="00E92189" w:rsidRPr="00E92189" w:rsidRDefault="00E92189" w:rsidP="00E92189">
      <w:pPr>
        <w:jc w:val="left"/>
        <w:rPr>
          <w:rFonts w:ascii="Times New Roman" w:eastAsia="Times New Roman" w:hAnsi="Times New Roman" w:cs="Traditional Arabic"/>
          <w:b/>
          <w:bCs/>
          <w:caps/>
          <w:color w:val="FF0000"/>
          <w:sz w:val="36"/>
          <w:szCs w:val="36"/>
          <w:rtl/>
          <w:lang w:eastAsia="ar-SA"/>
        </w:rPr>
      </w:pPr>
      <w:r w:rsidRPr="00E92189">
        <w:rPr>
          <w:rFonts w:ascii="Times New Roman" w:eastAsia="Times New Roman" w:hAnsi="Times New Roman" w:cs="Traditional Arabic"/>
          <w:b/>
          <w:bCs/>
          <w:caps/>
          <w:color w:val="FF0000"/>
          <w:sz w:val="36"/>
          <w:szCs w:val="36"/>
          <w:rtl/>
          <w:lang w:eastAsia="ar-SA"/>
        </w:rPr>
        <w:lastRenderedPageBreak/>
        <w:t>الفقه الإسلامي:</w:t>
      </w:r>
    </w:p>
    <w:p w14:paraId="782A9840" w14:textId="77777777" w:rsidR="00E92189" w:rsidRPr="00E92189" w:rsidRDefault="00E92189" w:rsidP="00E92189">
      <w:pPr>
        <w:ind w:left="0" w:firstLine="720"/>
        <w:jc w:val="center"/>
        <w:rPr>
          <w:rFonts w:ascii="Times New Roman" w:eastAsia="Times New Roman" w:hAnsi="Times New Roman" w:cs="Traditional Arabic"/>
          <w:b/>
          <w:bCs/>
          <w:caps/>
          <w:color w:val="FF0000"/>
          <w:sz w:val="36"/>
          <w:szCs w:val="36"/>
          <w:rtl/>
          <w:lang w:eastAsia="ar-SA"/>
        </w:rPr>
      </w:pPr>
    </w:p>
    <w:p w14:paraId="151FBC33" w14:textId="77777777" w:rsidR="00E92189" w:rsidRPr="00E92189" w:rsidRDefault="00E92189" w:rsidP="00E92189">
      <w:pPr>
        <w:jc w:val="left"/>
        <w:rPr>
          <w:rFonts w:ascii="Times New Roman" w:eastAsia="Times New Roman" w:hAnsi="Times New Roman" w:cs="Traditional Arabic"/>
          <w:b/>
          <w:bCs/>
          <w:caps/>
          <w:color w:val="FF0000"/>
          <w:sz w:val="36"/>
          <w:szCs w:val="36"/>
          <w:rtl/>
          <w:lang w:eastAsia="ar-SA"/>
        </w:rPr>
      </w:pPr>
      <w:r w:rsidRPr="00E92189">
        <w:rPr>
          <w:rFonts w:ascii="Times New Roman" w:eastAsia="Times New Roman" w:hAnsi="Times New Roman" w:cs="Traditional Arabic"/>
          <w:b/>
          <w:bCs/>
          <w:caps/>
          <w:color w:val="FF0000"/>
          <w:sz w:val="36"/>
          <w:szCs w:val="36"/>
          <w:rtl/>
          <w:lang w:eastAsia="ar-SA"/>
        </w:rPr>
        <w:t>الفقه الإسلامي (عام) (يشمل المذاهب الفقهية)</w:t>
      </w:r>
    </w:p>
    <w:p w14:paraId="7D83A832"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الأجوبة الفقهية</w:t>
      </w:r>
      <w:r w:rsidRPr="00E92189">
        <w:rPr>
          <w:rFonts w:ascii="Times New Roman" w:eastAsia="Times New Roman" w:hAnsi="Times New Roman" w:cs="Traditional Arabic"/>
          <w:sz w:val="36"/>
          <w:szCs w:val="36"/>
          <w:rtl/>
          <w:lang w:eastAsia="ar-SA"/>
        </w:rPr>
        <w:t xml:space="preserve">/ لأبي سليمان داود بن محمد </w:t>
      </w:r>
      <w:proofErr w:type="spellStart"/>
      <w:r w:rsidRPr="00E92189">
        <w:rPr>
          <w:rFonts w:ascii="Times New Roman" w:eastAsia="Times New Roman" w:hAnsi="Times New Roman" w:cs="Traditional Arabic"/>
          <w:sz w:val="36"/>
          <w:szCs w:val="36"/>
          <w:rtl/>
          <w:lang w:eastAsia="ar-SA"/>
        </w:rPr>
        <w:t>التملي</w:t>
      </w:r>
      <w:proofErr w:type="spellEnd"/>
      <w:r w:rsidRPr="00E92189">
        <w:rPr>
          <w:rFonts w:ascii="Times New Roman" w:eastAsia="Times New Roman" w:hAnsi="Times New Roman" w:cs="Traditional Arabic"/>
          <w:sz w:val="36"/>
          <w:szCs w:val="36"/>
          <w:rtl/>
          <w:lang w:eastAsia="ar-SA"/>
        </w:rPr>
        <w:t xml:space="preserve"> (ت 899 هـ)؛ تحقيق </w:t>
      </w:r>
      <w:proofErr w:type="gramStart"/>
      <w:r w:rsidRPr="00E92189">
        <w:rPr>
          <w:rFonts w:ascii="Times New Roman" w:eastAsia="Times New Roman" w:hAnsi="Times New Roman" w:cs="Traditional Arabic"/>
          <w:sz w:val="36"/>
          <w:szCs w:val="36"/>
          <w:rtl/>
          <w:lang w:eastAsia="ar-SA"/>
        </w:rPr>
        <w:t>عبدالله</w:t>
      </w:r>
      <w:proofErr w:type="gramEnd"/>
      <w:r w:rsidRPr="00E92189">
        <w:rPr>
          <w:rFonts w:ascii="Times New Roman" w:eastAsia="Times New Roman" w:hAnsi="Times New Roman" w:cs="Traditional Arabic"/>
          <w:sz w:val="36"/>
          <w:szCs w:val="36"/>
          <w:rtl/>
          <w:lang w:eastAsia="ar-SA"/>
        </w:rPr>
        <w:t xml:space="preserve"> </w:t>
      </w:r>
      <w:proofErr w:type="spellStart"/>
      <w:r w:rsidRPr="00E92189">
        <w:rPr>
          <w:rFonts w:ascii="Times New Roman" w:eastAsia="Times New Roman" w:hAnsi="Times New Roman" w:cs="Traditional Arabic"/>
          <w:sz w:val="36"/>
          <w:szCs w:val="36"/>
          <w:rtl/>
          <w:lang w:eastAsia="ar-SA"/>
        </w:rPr>
        <w:t>أيت</w:t>
      </w:r>
      <w:proofErr w:type="spellEnd"/>
      <w:r w:rsidRPr="00E92189">
        <w:rPr>
          <w:rFonts w:ascii="Times New Roman" w:eastAsia="Times New Roman" w:hAnsi="Times New Roman" w:cs="Traditional Arabic"/>
          <w:sz w:val="36"/>
          <w:szCs w:val="36"/>
          <w:rtl/>
          <w:lang w:eastAsia="ar-SA"/>
        </w:rPr>
        <w:t xml:space="preserve"> القاضي، مصطفى </w:t>
      </w:r>
      <w:proofErr w:type="spellStart"/>
      <w:proofErr w:type="gramStart"/>
      <w:r w:rsidRPr="00E92189">
        <w:rPr>
          <w:rFonts w:ascii="Times New Roman" w:eastAsia="Times New Roman" w:hAnsi="Times New Roman" w:cs="Traditional Arabic"/>
          <w:sz w:val="36"/>
          <w:szCs w:val="36"/>
          <w:rtl/>
          <w:lang w:eastAsia="ar-SA"/>
        </w:rPr>
        <w:t>تاسكومت</w:t>
      </w:r>
      <w:proofErr w:type="spellEnd"/>
      <w:r w:rsidRPr="00E92189">
        <w:rPr>
          <w:rFonts w:ascii="Times New Roman" w:eastAsia="Times New Roman" w:hAnsi="Times New Roman" w:cs="Traditional Arabic"/>
          <w:sz w:val="36"/>
          <w:szCs w:val="36"/>
          <w:rtl/>
          <w:lang w:eastAsia="ar-SA"/>
        </w:rPr>
        <w:t>.-</w:t>
      </w:r>
      <w:proofErr w:type="gramEnd"/>
      <w:r w:rsidRPr="00E92189">
        <w:rPr>
          <w:rFonts w:ascii="Times New Roman" w:eastAsia="Times New Roman" w:hAnsi="Times New Roman" w:cs="Traditional Arabic"/>
          <w:sz w:val="36"/>
          <w:szCs w:val="36"/>
          <w:rtl/>
          <w:lang w:eastAsia="ar-SA"/>
        </w:rPr>
        <w:t xml:space="preserve"> الدار البيضاء: الواحة 24 للنشر، 1447 هـ، 2026 م.</w:t>
      </w:r>
    </w:p>
    <w:p w14:paraId="3ED884CB"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136B38B0" w14:textId="77777777" w:rsidR="00E92189" w:rsidRPr="00E92189" w:rsidRDefault="00E92189" w:rsidP="00E92189">
      <w:pPr>
        <w:ind w:left="0" w:firstLine="0"/>
        <w:jc w:val="both"/>
        <w:rPr>
          <w:rFonts w:ascii="Aptos" w:eastAsia="Aptos" w:hAnsi="Aptos" w:cs="Traditional Arabic"/>
          <w:sz w:val="36"/>
          <w:szCs w:val="36"/>
          <w:rtl/>
        </w:rPr>
      </w:pPr>
      <w:r w:rsidRPr="00E92189">
        <w:rPr>
          <w:rFonts w:ascii="Aptos" w:eastAsia="Aptos" w:hAnsi="Aptos" w:cs="Traditional Arabic"/>
          <w:b/>
          <w:bCs/>
          <w:sz w:val="36"/>
          <w:szCs w:val="36"/>
          <w:rtl/>
        </w:rPr>
        <w:t>اختصار الاستغناء في الفرق والاستثناء</w:t>
      </w:r>
      <w:r w:rsidRPr="00E92189">
        <w:rPr>
          <w:rFonts w:ascii="Aptos" w:eastAsia="Aptos" w:hAnsi="Aptos" w:cs="Traditional Arabic"/>
          <w:sz w:val="36"/>
          <w:szCs w:val="36"/>
          <w:rtl/>
        </w:rPr>
        <w:t xml:space="preserve">/ برهان الدين إبراهيم بن عمر </w:t>
      </w:r>
      <w:proofErr w:type="spellStart"/>
      <w:r w:rsidRPr="00E92189">
        <w:rPr>
          <w:rFonts w:ascii="Aptos" w:eastAsia="Aptos" w:hAnsi="Aptos" w:cs="Traditional Arabic"/>
          <w:sz w:val="36"/>
          <w:szCs w:val="36"/>
          <w:rtl/>
        </w:rPr>
        <w:t>السُّوبيني</w:t>
      </w:r>
      <w:proofErr w:type="spellEnd"/>
      <w:r w:rsidRPr="00E92189">
        <w:rPr>
          <w:rFonts w:ascii="Aptos" w:eastAsia="Aptos" w:hAnsi="Aptos" w:cs="Traditional Arabic"/>
          <w:sz w:val="36"/>
          <w:szCs w:val="36"/>
          <w:rtl/>
        </w:rPr>
        <w:t xml:space="preserve"> الشافعي (ت 858 هـ).</w:t>
      </w:r>
    </w:p>
    <w:p w14:paraId="136A82B8" w14:textId="77777777" w:rsidR="00E92189" w:rsidRPr="00E92189" w:rsidRDefault="00E92189" w:rsidP="00E92189">
      <w:pPr>
        <w:ind w:left="0" w:firstLine="0"/>
        <w:jc w:val="both"/>
        <w:rPr>
          <w:rFonts w:ascii="Aptos" w:eastAsia="Aptos" w:hAnsi="Aptos" w:cs="Traditional Arabic"/>
          <w:sz w:val="36"/>
          <w:szCs w:val="36"/>
          <w:rtl/>
        </w:rPr>
      </w:pPr>
      <w:r w:rsidRPr="00E92189">
        <w:rPr>
          <w:rFonts w:ascii="Aptos" w:eastAsia="Aptos" w:hAnsi="Aptos" w:cs="Traditional Arabic"/>
          <w:sz w:val="36"/>
          <w:szCs w:val="36"/>
          <w:rtl/>
        </w:rPr>
        <w:t>تحقيق كتاب الصلح منه/ أمجاد بنت صالح الربيعان.</w:t>
      </w:r>
    </w:p>
    <w:p w14:paraId="78258AF5" w14:textId="77777777" w:rsidR="00E92189" w:rsidRPr="00E92189" w:rsidRDefault="00E92189" w:rsidP="00E92189">
      <w:pPr>
        <w:ind w:left="0" w:firstLine="0"/>
        <w:jc w:val="both"/>
        <w:rPr>
          <w:rFonts w:ascii="Aptos" w:eastAsia="Aptos" w:hAnsi="Aptos" w:cs="Traditional Arabic"/>
          <w:sz w:val="36"/>
          <w:szCs w:val="36"/>
          <w:rtl/>
        </w:rPr>
      </w:pPr>
      <w:r w:rsidRPr="00E92189">
        <w:rPr>
          <w:rFonts w:ascii="Aptos" w:eastAsia="Aptos" w:hAnsi="Aptos" w:cs="Traditional Arabic"/>
          <w:sz w:val="36"/>
          <w:szCs w:val="36"/>
          <w:rtl/>
        </w:rPr>
        <w:t>مجلة المخطوطات والمكتبات، ماليزيا مج5 ع1 (1442 هـ، يونيو 2021 م)</w:t>
      </w:r>
    </w:p>
    <w:p w14:paraId="5350C919" w14:textId="77777777" w:rsidR="00E92189" w:rsidRPr="00E92189" w:rsidRDefault="00E92189" w:rsidP="00E92189">
      <w:pPr>
        <w:ind w:left="0" w:firstLine="0"/>
        <w:jc w:val="both"/>
        <w:rPr>
          <w:rFonts w:ascii="Aptos" w:eastAsia="Aptos" w:hAnsi="Aptos" w:cs="Traditional Arabic"/>
          <w:sz w:val="36"/>
          <w:szCs w:val="36"/>
          <w:rtl/>
        </w:rPr>
      </w:pPr>
      <w:r w:rsidRPr="00E92189">
        <w:rPr>
          <w:rFonts w:ascii="Aptos" w:eastAsia="Aptos" w:hAnsi="Aptos" w:cs="Traditional Arabic"/>
          <w:sz w:val="36"/>
          <w:szCs w:val="36"/>
          <w:rtl/>
        </w:rPr>
        <w:t>(الأصل للبكري، ت 1209 هـ، وهو في الفروق الفقهية)</w:t>
      </w:r>
    </w:p>
    <w:p w14:paraId="5D3F93BB" w14:textId="77777777" w:rsidR="00E92189" w:rsidRPr="00E92189" w:rsidRDefault="00E92189" w:rsidP="00E92189">
      <w:pPr>
        <w:ind w:left="0" w:firstLine="0"/>
        <w:jc w:val="both"/>
        <w:rPr>
          <w:rFonts w:ascii="Aptos" w:eastAsia="Aptos" w:hAnsi="Aptos" w:cs="Traditional Arabic"/>
          <w:sz w:val="36"/>
          <w:szCs w:val="36"/>
          <w:rtl/>
        </w:rPr>
      </w:pPr>
    </w:p>
    <w:p w14:paraId="6B1349FE"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 xml:space="preserve">الإشارة الأزهرية على الأرجوزة </w:t>
      </w:r>
      <w:proofErr w:type="spellStart"/>
      <w:r w:rsidRPr="00E92189">
        <w:rPr>
          <w:rFonts w:ascii="Times New Roman" w:eastAsia="Times New Roman" w:hAnsi="Times New Roman" w:cs="Traditional Arabic"/>
          <w:b/>
          <w:bCs/>
          <w:sz w:val="36"/>
          <w:szCs w:val="36"/>
          <w:rtl/>
          <w:lang w:eastAsia="ar-SA"/>
        </w:rPr>
        <w:t>القرطبية</w:t>
      </w:r>
      <w:proofErr w:type="spellEnd"/>
      <w:r w:rsidRPr="00E92189">
        <w:rPr>
          <w:rFonts w:ascii="Times New Roman" w:eastAsia="Times New Roman" w:hAnsi="Times New Roman" w:cs="Traditional Arabic"/>
          <w:sz w:val="36"/>
          <w:szCs w:val="36"/>
          <w:rtl/>
          <w:lang w:eastAsia="ar-SA"/>
        </w:rPr>
        <w:t xml:space="preserve">/ لأبي الحسن علي بن محمد المنوفي (ت 939 هـ)؛ تحقيق مصطفى أبو </w:t>
      </w:r>
      <w:proofErr w:type="gramStart"/>
      <w:r w:rsidRPr="00E92189">
        <w:rPr>
          <w:rFonts w:ascii="Times New Roman" w:eastAsia="Times New Roman" w:hAnsi="Times New Roman" w:cs="Traditional Arabic"/>
          <w:sz w:val="36"/>
          <w:szCs w:val="36"/>
          <w:rtl/>
          <w:lang w:eastAsia="ar-SA"/>
        </w:rPr>
        <w:t>زيد.-</w:t>
      </w:r>
      <w:proofErr w:type="gramEnd"/>
      <w:r w:rsidRPr="00E92189">
        <w:rPr>
          <w:rFonts w:ascii="Times New Roman" w:eastAsia="Times New Roman" w:hAnsi="Times New Roman" w:cs="Traditional Arabic"/>
          <w:sz w:val="36"/>
          <w:szCs w:val="36"/>
          <w:rtl/>
          <w:lang w:eastAsia="ar-SA"/>
        </w:rPr>
        <w:t xml:space="preserve"> القاهرة: دار أصول الدين، 1443 هـ، 2022 م، 336 ص. </w:t>
      </w:r>
    </w:p>
    <w:p w14:paraId="5E0A860A"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(فقه مالكي)</w:t>
      </w:r>
    </w:p>
    <w:p w14:paraId="54C515B5"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27DEA60F" w14:textId="77777777" w:rsidR="00E92189" w:rsidRPr="00E92189" w:rsidRDefault="00E92189" w:rsidP="00E92189">
      <w:pPr>
        <w:ind w:left="0" w:firstLine="0"/>
        <w:jc w:val="both"/>
        <w:rPr>
          <w:rFonts w:ascii="Aptos" w:eastAsia="Aptos" w:hAnsi="Aptos" w:cs="Traditional Arabic"/>
          <w:sz w:val="36"/>
          <w:szCs w:val="36"/>
          <w:rtl/>
        </w:rPr>
      </w:pPr>
      <w:r w:rsidRPr="00E92189">
        <w:rPr>
          <w:rFonts w:ascii="Times New Roman" w:eastAsia="Times New Roman" w:hAnsi="Times New Roman" w:cs="Traditional Arabic"/>
          <w:b/>
          <w:bCs/>
          <w:sz w:val="36"/>
          <w:szCs w:val="36"/>
          <w:rtl/>
          <w:lang w:eastAsia="ar-SA"/>
        </w:rPr>
        <w:t>إعانة الطالبين على حلّ ألفاظ فتح المعين بشرح قرة العين بمهمات الدين</w:t>
      </w:r>
      <w:r w:rsidRPr="00E92189">
        <w:rPr>
          <w:rFonts w:ascii="Times New Roman" w:eastAsia="Times New Roman" w:hAnsi="Times New Roman" w:cs="Traditional Arabic"/>
          <w:sz w:val="36"/>
          <w:szCs w:val="36"/>
          <w:rtl/>
          <w:lang w:eastAsia="ar-SA"/>
        </w:rPr>
        <w:t xml:space="preserve">/ لأبي بكر بن محمد شطا الدمياطي (ت 1310 هـ)؛ </w:t>
      </w:r>
      <w:r w:rsidRPr="00E92189">
        <w:rPr>
          <w:rFonts w:ascii="Aptos" w:eastAsia="Aptos" w:hAnsi="Aptos" w:cs="Traditional Arabic"/>
          <w:sz w:val="36"/>
          <w:szCs w:val="36"/>
          <w:rtl/>
        </w:rPr>
        <w:t xml:space="preserve">تحقيق صهيب نوري </w:t>
      </w:r>
      <w:proofErr w:type="gramStart"/>
      <w:r w:rsidRPr="00E92189">
        <w:rPr>
          <w:rFonts w:ascii="Aptos" w:eastAsia="Aptos" w:hAnsi="Aptos" w:cs="Traditional Arabic"/>
          <w:sz w:val="36"/>
          <w:szCs w:val="36"/>
          <w:rtl/>
        </w:rPr>
        <w:t>علي.-</w:t>
      </w:r>
      <w:proofErr w:type="gramEnd"/>
      <w:r w:rsidRPr="00E92189">
        <w:rPr>
          <w:rFonts w:ascii="Aptos" w:eastAsia="Aptos" w:hAnsi="Aptos" w:cs="Traditional Arabic"/>
          <w:b/>
          <w:bCs/>
          <w:sz w:val="36"/>
          <w:szCs w:val="36"/>
          <w:rtl/>
        </w:rPr>
        <w:t xml:space="preserve"> </w:t>
      </w:r>
      <w:r w:rsidRPr="00E92189">
        <w:rPr>
          <w:rFonts w:ascii="Times New Roman" w:eastAsia="Times New Roman" w:hAnsi="Times New Roman" w:cs="Traditional Arabic"/>
          <w:sz w:val="36"/>
          <w:szCs w:val="36"/>
          <w:rtl/>
          <w:lang w:eastAsia="ar-SA"/>
        </w:rPr>
        <w:t>إستانبول: دار تحقيق الكتاب، 1443 هـ، 2022 م، 5مج.</w:t>
      </w:r>
    </w:p>
    <w:p w14:paraId="2395571B" w14:textId="77777777" w:rsidR="00E92189" w:rsidRPr="00E92189" w:rsidRDefault="00E92189" w:rsidP="00E92189">
      <w:pPr>
        <w:ind w:left="0" w:firstLine="0"/>
        <w:jc w:val="both"/>
        <w:rPr>
          <w:rFonts w:ascii="Aptos" w:eastAsia="Aptos" w:hAnsi="Aptos" w:cs="Traditional Arabic"/>
          <w:sz w:val="36"/>
          <w:szCs w:val="36"/>
          <w:rtl/>
        </w:rPr>
      </w:pPr>
      <w:r w:rsidRPr="00E92189">
        <w:rPr>
          <w:rFonts w:ascii="Aptos" w:eastAsia="Aptos" w:hAnsi="Aptos" w:cs="Traditional Arabic"/>
          <w:sz w:val="36"/>
          <w:szCs w:val="36"/>
          <w:rtl/>
        </w:rPr>
        <w:t xml:space="preserve">ومعها </w:t>
      </w:r>
      <w:proofErr w:type="spellStart"/>
      <w:r w:rsidRPr="00E92189">
        <w:rPr>
          <w:rFonts w:ascii="Aptos" w:eastAsia="Aptos" w:hAnsi="Aptos" w:cs="Traditional Arabic"/>
          <w:sz w:val="36"/>
          <w:szCs w:val="36"/>
          <w:rtl/>
        </w:rPr>
        <w:t>تقريرات</w:t>
      </w:r>
      <w:proofErr w:type="spellEnd"/>
      <w:r w:rsidRPr="00E92189">
        <w:rPr>
          <w:rFonts w:ascii="Aptos" w:eastAsia="Aptos" w:hAnsi="Aptos" w:cs="Traditional Arabic"/>
          <w:sz w:val="36"/>
          <w:szCs w:val="36"/>
          <w:rtl/>
        </w:rPr>
        <w:t xml:space="preserve"> من ترشيح المستفيدين لعلوي السقاف (ت 1335 هـ).</w:t>
      </w:r>
    </w:p>
    <w:p w14:paraId="333B6F7D" w14:textId="77777777" w:rsidR="00E92189" w:rsidRPr="00E92189" w:rsidRDefault="00E92189" w:rsidP="00E92189">
      <w:pPr>
        <w:ind w:left="0" w:firstLine="0"/>
        <w:jc w:val="both"/>
        <w:rPr>
          <w:rFonts w:ascii="Aptos" w:eastAsia="Aptos" w:hAnsi="Aptos" w:cs="Traditional Arabic"/>
          <w:sz w:val="36"/>
          <w:szCs w:val="36"/>
          <w:rtl/>
        </w:rPr>
      </w:pPr>
      <w:r w:rsidRPr="00E92189">
        <w:rPr>
          <w:rFonts w:ascii="Aptos" w:eastAsia="Aptos" w:hAnsi="Aptos" w:cs="Traditional Arabic"/>
          <w:sz w:val="36"/>
          <w:szCs w:val="36"/>
          <w:rtl/>
        </w:rPr>
        <w:t>تليها رسالتان للبكري الدمياطي:</w:t>
      </w:r>
    </w:p>
    <w:p w14:paraId="0A30EF99" w14:textId="77777777" w:rsidR="00E92189" w:rsidRPr="00E92189" w:rsidRDefault="00E92189" w:rsidP="00E92189">
      <w:pPr>
        <w:ind w:left="0" w:firstLine="0"/>
        <w:jc w:val="both"/>
        <w:rPr>
          <w:rFonts w:ascii="Aptos" w:eastAsia="Aptos" w:hAnsi="Aptos" w:cs="Traditional Arabic"/>
          <w:sz w:val="36"/>
          <w:szCs w:val="36"/>
          <w:rtl/>
        </w:rPr>
      </w:pPr>
      <w:r w:rsidRPr="00E92189">
        <w:rPr>
          <w:rFonts w:ascii="Aptos" w:eastAsia="Aptos" w:hAnsi="Aptos" w:cs="Traditional Arabic"/>
          <w:sz w:val="36"/>
          <w:szCs w:val="36"/>
          <w:rtl/>
        </w:rPr>
        <w:t>الدرر البهية فيما يلزم المكلف من العلوم الشرعية.</w:t>
      </w:r>
    </w:p>
    <w:p w14:paraId="12646440" w14:textId="77777777" w:rsidR="00E92189" w:rsidRPr="00E92189" w:rsidRDefault="00E92189" w:rsidP="00E92189">
      <w:pPr>
        <w:ind w:left="0" w:firstLine="0"/>
        <w:jc w:val="both"/>
        <w:rPr>
          <w:rFonts w:ascii="Aptos" w:eastAsia="Aptos" w:hAnsi="Aptos" w:cs="Traditional Arabic"/>
          <w:sz w:val="36"/>
          <w:szCs w:val="36"/>
          <w:rtl/>
        </w:rPr>
      </w:pPr>
      <w:r w:rsidRPr="00E92189">
        <w:rPr>
          <w:rFonts w:ascii="Aptos" w:eastAsia="Aptos" w:hAnsi="Aptos" w:cs="Traditional Arabic"/>
          <w:sz w:val="36"/>
          <w:szCs w:val="36"/>
          <w:rtl/>
        </w:rPr>
        <w:t>القول المنقح المضبوط في جواز التعامل ووجوب الزكاة فيما يتعلق بورق النوط.</w:t>
      </w:r>
    </w:p>
    <w:p w14:paraId="3066B069" w14:textId="77777777" w:rsidR="00E92189" w:rsidRPr="00E92189" w:rsidRDefault="00E92189" w:rsidP="00E92189">
      <w:pPr>
        <w:ind w:left="0" w:firstLine="0"/>
        <w:jc w:val="both"/>
        <w:rPr>
          <w:rFonts w:ascii="Aptos" w:eastAsia="Aptos" w:hAnsi="Aptos" w:cs="Traditional Arabic"/>
          <w:b/>
          <w:bCs/>
          <w:sz w:val="36"/>
          <w:szCs w:val="36"/>
          <w:rtl/>
        </w:rPr>
      </w:pPr>
    </w:p>
    <w:p w14:paraId="6E8A78B8"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lastRenderedPageBreak/>
        <w:t>إعانة المحتاج على تقرير معاني المنهاج</w:t>
      </w:r>
      <w:r w:rsidRPr="00E92189">
        <w:rPr>
          <w:rFonts w:ascii="Times New Roman" w:eastAsia="Times New Roman" w:hAnsi="Times New Roman" w:cs="Traditional Arabic"/>
          <w:sz w:val="36"/>
          <w:szCs w:val="36"/>
          <w:rtl/>
          <w:lang w:eastAsia="ar-SA"/>
        </w:rPr>
        <w:t xml:space="preserve">/ محمد بن أحمد بن عبدالباري الأهدل (ت 1298 هـ)؛ تحقيق إبراهيم علي </w:t>
      </w:r>
      <w:proofErr w:type="gramStart"/>
      <w:r w:rsidRPr="00E92189">
        <w:rPr>
          <w:rFonts w:ascii="Times New Roman" w:eastAsia="Times New Roman" w:hAnsi="Times New Roman" w:cs="Traditional Arabic"/>
          <w:sz w:val="36"/>
          <w:szCs w:val="36"/>
          <w:rtl/>
          <w:lang w:eastAsia="ar-SA"/>
        </w:rPr>
        <w:t>الحسني.-</w:t>
      </w:r>
      <w:proofErr w:type="gramEnd"/>
      <w:r w:rsidRPr="00E92189">
        <w:rPr>
          <w:rFonts w:ascii="Times New Roman" w:eastAsia="Times New Roman" w:hAnsi="Times New Roman" w:cs="Traditional Arabic"/>
          <w:sz w:val="36"/>
          <w:szCs w:val="36"/>
          <w:rtl/>
          <w:lang w:eastAsia="ar-SA"/>
        </w:rPr>
        <w:t xml:space="preserve"> صنعاء: غافق للدراسات والنشر، 1447 هـ، 2025 م.</w:t>
      </w:r>
    </w:p>
    <w:p w14:paraId="51461D1C"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(لعله تحقيق قسم منه)</w:t>
      </w:r>
    </w:p>
    <w:p w14:paraId="09D7952A"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1ACC1F31" w14:textId="77777777" w:rsidR="006012F0" w:rsidRPr="00E92189" w:rsidRDefault="006012F0" w:rsidP="006012F0">
      <w:pPr>
        <w:ind w:left="0" w:firstLine="0"/>
        <w:jc w:val="both"/>
        <w:rPr>
          <w:rFonts w:ascii="Times New Roman" w:eastAsia="Times New Roman" w:hAnsi="Times New Roman" w:cs="Traditional Arabic"/>
          <w:sz w:val="36"/>
          <w:szCs w:val="36"/>
          <w:rtl/>
          <w:lang w:eastAsia="ar-SA"/>
        </w:rPr>
      </w:pPr>
      <w:r w:rsidRPr="00E92189">
        <w:rPr>
          <w:rFonts w:ascii="Aptos" w:eastAsia="Aptos" w:hAnsi="Aptos" w:cs="Traditional Arabic"/>
          <w:b/>
          <w:bCs/>
          <w:sz w:val="36"/>
          <w:szCs w:val="36"/>
          <w:rtl/>
        </w:rPr>
        <w:t>إعانة المستعين على فتح المعين</w:t>
      </w:r>
      <w:r w:rsidRPr="00E92189">
        <w:rPr>
          <w:rFonts w:ascii="Aptos" w:eastAsia="Aptos" w:hAnsi="Aptos" w:cs="Traditional Arabic"/>
          <w:sz w:val="36"/>
          <w:szCs w:val="36"/>
          <w:rtl/>
        </w:rPr>
        <w:t xml:space="preserve">/ علي بن أحمد بن سعيد </w:t>
      </w:r>
      <w:proofErr w:type="spellStart"/>
      <w:r w:rsidRPr="00E92189">
        <w:rPr>
          <w:rFonts w:ascii="Aptos" w:eastAsia="Aptos" w:hAnsi="Aptos" w:cs="Traditional Arabic"/>
          <w:sz w:val="36"/>
          <w:szCs w:val="36"/>
          <w:rtl/>
        </w:rPr>
        <w:t>باصبرين</w:t>
      </w:r>
      <w:proofErr w:type="spellEnd"/>
      <w:r w:rsidRPr="00E92189">
        <w:rPr>
          <w:rFonts w:ascii="Aptos" w:eastAsia="Aptos" w:hAnsi="Aptos" w:cs="Traditional Arabic"/>
          <w:sz w:val="36"/>
          <w:szCs w:val="36"/>
          <w:rtl/>
        </w:rPr>
        <w:t xml:space="preserve"> الحضرمي الشافعي (ت 1304 هـ)؛ </w:t>
      </w:r>
      <w:r w:rsidRPr="00E92189">
        <w:rPr>
          <w:rFonts w:ascii="Times New Roman" w:eastAsia="Times New Roman" w:hAnsi="Times New Roman" w:cs="Traditional Arabic"/>
          <w:sz w:val="36"/>
          <w:szCs w:val="36"/>
          <w:rtl/>
          <w:lang w:eastAsia="ar-SA"/>
        </w:rPr>
        <w:t xml:space="preserve">تحقيق أحمد سراج منير، محمد </w:t>
      </w:r>
      <w:proofErr w:type="spellStart"/>
      <w:r w:rsidRPr="00E92189">
        <w:rPr>
          <w:rFonts w:ascii="Times New Roman" w:eastAsia="Times New Roman" w:hAnsi="Times New Roman" w:cs="Traditional Arabic"/>
          <w:sz w:val="36"/>
          <w:szCs w:val="36"/>
          <w:rtl/>
          <w:lang w:eastAsia="ar-SA"/>
        </w:rPr>
        <w:t>محمد</w:t>
      </w:r>
      <w:proofErr w:type="spellEnd"/>
      <w:r w:rsidRPr="00E92189">
        <w:rPr>
          <w:rFonts w:ascii="Times New Roman" w:eastAsia="Times New Roman" w:hAnsi="Times New Roman" w:cs="Traditional Arabic"/>
          <w:sz w:val="36"/>
          <w:szCs w:val="36"/>
          <w:rtl/>
          <w:lang w:eastAsia="ar-SA"/>
        </w:rPr>
        <w:t xml:space="preserve"> </w:t>
      </w:r>
      <w:proofErr w:type="gramStart"/>
      <w:r w:rsidRPr="00E92189">
        <w:rPr>
          <w:rFonts w:ascii="Times New Roman" w:eastAsia="Times New Roman" w:hAnsi="Times New Roman" w:cs="Traditional Arabic"/>
          <w:sz w:val="36"/>
          <w:szCs w:val="36"/>
          <w:rtl/>
          <w:lang w:eastAsia="ar-SA"/>
        </w:rPr>
        <w:t>شكري.-</w:t>
      </w:r>
      <w:proofErr w:type="gramEnd"/>
      <w:r w:rsidRPr="00E92189">
        <w:rPr>
          <w:rFonts w:ascii="Times New Roman" w:eastAsia="Times New Roman" w:hAnsi="Times New Roman" w:cs="Traditional Arabic"/>
          <w:sz w:val="36"/>
          <w:szCs w:val="36"/>
          <w:rtl/>
          <w:lang w:eastAsia="ar-SA"/>
        </w:rPr>
        <w:t xml:space="preserve"> إستانبول: دار التحقيق، 1447 هـ، 2026 م.</w:t>
      </w:r>
    </w:p>
    <w:p w14:paraId="23D56309" w14:textId="77777777" w:rsidR="006012F0" w:rsidRPr="00E92189" w:rsidRDefault="006012F0" w:rsidP="006012F0">
      <w:pPr>
        <w:ind w:left="0" w:firstLine="0"/>
        <w:jc w:val="both"/>
        <w:rPr>
          <w:rFonts w:ascii="Times New Roman" w:eastAsia="Times New Roman" w:hAnsi="Times New Roman" w:cs="Traditional Arabic"/>
          <w:sz w:val="36"/>
          <w:szCs w:val="36"/>
          <w:rtl/>
          <w:lang w:eastAsia="ar-SA"/>
        </w:rPr>
      </w:pPr>
    </w:p>
    <w:p w14:paraId="2E822581"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 xml:space="preserve">الإعلام والاهتمام بجمع فتاوى شيخ الإسلام زكريا بن محمد الأنصاري (ت 926 </w:t>
      </w:r>
      <w:proofErr w:type="gramStart"/>
      <w:r w:rsidRPr="00E92189">
        <w:rPr>
          <w:rFonts w:ascii="Times New Roman" w:eastAsia="Times New Roman" w:hAnsi="Times New Roman" w:cs="Traditional Arabic"/>
          <w:b/>
          <w:bCs/>
          <w:sz w:val="36"/>
          <w:szCs w:val="36"/>
          <w:rtl/>
          <w:lang w:eastAsia="ar-SA"/>
        </w:rPr>
        <w:t>هـ)/</w:t>
      </w:r>
      <w:proofErr w:type="gramEnd"/>
      <w:r w:rsidRPr="00E92189">
        <w:rPr>
          <w:rFonts w:ascii="Times New Roman" w:eastAsia="Times New Roman" w:hAnsi="Times New Roman" w:cs="Traditional Arabic"/>
          <w:b/>
          <w:bCs/>
          <w:sz w:val="36"/>
          <w:szCs w:val="36"/>
          <w:rtl/>
          <w:lang w:eastAsia="ar-SA"/>
        </w:rPr>
        <w:t xml:space="preserve"> </w:t>
      </w:r>
      <w:r w:rsidRPr="00E92189">
        <w:rPr>
          <w:rFonts w:ascii="Times New Roman" w:eastAsia="Times New Roman" w:hAnsi="Times New Roman" w:cs="Traditional Arabic"/>
          <w:sz w:val="36"/>
          <w:szCs w:val="36"/>
          <w:rtl/>
          <w:lang w:eastAsia="ar-SA"/>
        </w:rPr>
        <w:t xml:space="preserve">جمع ولده أبي الفتوح محب الدين محمد؛ تحقيق علي مصطفى </w:t>
      </w:r>
      <w:proofErr w:type="gramStart"/>
      <w:r w:rsidRPr="00E92189">
        <w:rPr>
          <w:rFonts w:ascii="Times New Roman" w:eastAsia="Times New Roman" w:hAnsi="Times New Roman" w:cs="Traditional Arabic"/>
          <w:sz w:val="36"/>
          <w:szCs w:val="36"/>
          <w:rtl/>
          <w:lang w:eastAsia="ar-SA"/>
        </w:rPr>
        <w:t>الطسّة.-</w:t>
      </w:r>
      <w:proofErr w:type="gramEnd"/>
      <w:r w:rsidRPr="00E92189">
        <w:rPr>
          <w:rFonts w:ascii="Times New Roman" w:eastAsia="Times New Roman" w:hAnsi="Times New Roman" w:cs="Traditional Arabic"/>
          <w:sz w:val="36"/>
          <w:szCs w:val="36"/>
          <w:rtl/>
          <w:lang w:eastAsia="ar-SA"/>
        </w:rPr>
        <w:t xml:space="preserve"> دمشق: دار الفيحاء، 1448 هـ، 2026 م.</w:t>
      </w:r>
    </w:p>
    <w:p w14:paraId="51E59703"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6735A2AB"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إلهام السلام شرح إرشاد العوام</w:t>
      </w:r>
      <w:r w:rsidRPr="00E92189">
        <w:rPr>
          <w:rFonts w:ascii="Times New Roman" w:eastAsia="Times New Roman" w:hAnsi="Times New Roman" w:cs="Traditional Arabic"/>
          <w:sz w:val="36"/>
          <w:szCs w:val="36"/>
          <w:rtl/>
          <w:lang w:eastAsia="ar-SA"/>
        </w:rPr>
        <w:t xml:space="preserve">/ حامد بن أبي الفرج </w:t>
      </w:r>
      <w:proofErr w:type="spellStart"/>
      <w:r w:rsidRPr="00E92189">
        <w:rPr>
          <w:rFonts w:ascii="Times New Roman" w:eastAsia="Times New Roman" w:hAnsi="Times New Roman" w:cs="Traditional Arabic"/>
          <w:sz w:val="36"/>
          <w:szCs w:val="36"/>
          <w:rtl/>
          <w:lang w:eastAsia="ar-SA"/>
        </w:rPr>
        <w:t>السُّدَعي</w:t>
      </w:r>
      <w:proofErr w:type="spellEnd"/>
      <w:r w:rsidRPr="00E92189">
        <w:rPr>
          <w:rFonts w:ascii="Times New Roman" w:eastAsia="Times New Roman" w:hAnsi="Times New Roman" w:cs="Traditional Arabic"/>
          <w:sz w:val="36"/>
          <w:szCs w:val="36"/>
          <w:rtl/>
          <w:lang w:eastAsia="ar-SA"/>
        </w:rPr>
        <w:t xml:space="preserve"> (ت 1324 هـ)؛ تحقيق أحمد بن عباس </w:t>
      </w:r>
      <w:proofErr w:type="gramStart"/>
      <w:r w:rsidRPr="00E92189">
        <w:rPr>
          <w:rFonts w:ascii="Times New Roman" w:eastAsia="Times New Roman" w:hAnsi="Times New Roman" w:cs="Traditional Arabic"/>
          <w:sz w:val="36"/>
          <w:szCs w:val="36"/>
          <w:rtl/>
          <w:lang w:eastAsia="ar-SA"/>
        </w:rPr>
        <w:t>المساح.-</w:t>
      </w:r>
      <w:proofErr w:type="gramEnd"/>
      <w:r w:rsidRPr="00E92189">
        <w:rPr>
          <w:rFonts w:ascii="Times New Roman" w:eastAsia="Times New Roman" w:hAnsi="Times New Roman" w:cs="Traditional Arabic"/>
          <w:sz w:val="36"/>
          <w:szCs w:val="36"/>
          <w:rtl/>
          <w:lang w:eastAsia="ar-SA"/>
        </w:rPr>
        <w:t xml:space="preserve"> جدة: المحقق، 1447 هـ، 2026 م، 112 ص.</w:t>
      </w:r>
    </w:p>
    <w:p w14:paraId="0FAE65B9"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شرح لكتاب: إرشاد العوام في بيان الإيمان والإسلام لابن إبريق الحضرمي (ت 1244 هـ).</w:t>
      </w:r>
    </w:p>
    <w:p w14:paraId="30811764"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(فقه شافعي وعقيدة)</w:t>
      </w:r>
    </w:p>
    <w:p w14:paraId="636B1F1C"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1F954F76" w14:textId="77777777" w:rsidR="00E92189" w:rsidRPr="00E92189" w:rsidRDefault="00E92189" w:rsidP="00E92189">
      <w:pPr>
        <w:ind w:left="0" w:firstLine="0"/>
        <w:jc w:val="both"/>
        <w:rPr>
          <w:rFonts w:ascii="Times New Roman" w:eastAsia="Times New Roman" w:hAnsi="Times New Roman" w:cs="Traditional Arabic"/>
          <w:caps/>
          <w:sz w:val="36"/>
          <w:szCs w:val="36"/>
          <w:rtl/>
          <w:lang w:eastAsia="ar-SA"/>
        </w:rPr>
      </w:pPr>
      <w:r w:rsidRPr="00E92189">
        <w:rPr>
          <w:rFonts w:ascii="Times New Roman" w:eastAsia="Times New Roman" w:hAnsi="Times New Roman" w:cs="Traditional Arabic"/>
          <w:b/>
          <w:bCs/>
          <w:caps/>
          <w:sz w:val="36"/>
          <w:szCs w:val="36"/>
          <w:rtl/>
          <w:lang w:eastAsia="ar-SA"/>
        </w:rPr>
        <w:t>الإمام في بيان أدلة الأحكام</w:t>
      </w:r>
      <w:r w:rsidRPr="00E92189">
        <w:rPr>
          <w:rFonts w:ascii="Times New Roman" w:eastAsia="Times New Roman" w:hAnsi="Times New Roman" w:cs="Traditional Arabic"/>
          <w:caps/>
          <w:sz w:val="36"/>
          <w:szCs w:val="36"/>
          <w:rtl/>
          <w:lang w:eastAsia="ar-SA"/>
        </w:rPr>
        <w:t xml:space="preserve">/ عز الدين </w:t>
      </w:r>
      <w:proofErr w:type="gramStart"/>
      <w:r w:rsidRPr="00E92189">
        <w:rPr>
          <w:rFonts w:ascii="Times New Roman" w:eastAsia="Times New Roman" w:hAnsi="Times New Roman" w:cs="Traditional Arabic"/>
          <w:caps/>
          <w:sz w:val="36"/>
          <w:szCs w:val="36"/>
          <w:rtl/>
          <w:lang w:eastAsia="ar-SA"/>
        </w:rPr>
        <w:t>عبدالعزيز</w:t>
      </w:r>
      <w:proofErr w:type="gramEnd"/>
      <w:r w:rsidRPr="00E92189">
        <w:rPr>
          <w:rFonts w:ascii="Times New Roman" w:eastAsia="Times New Roman" w:hAnsi="Times New Roman" w:cs="Traditional Arabic"/>
          <w:caps/>
          <w:sz w:val="36"/>
          <w:szCs w:val="36"/>
          <w:rtl/>
          <w:lang w:eastAsia="ar-SA"/>
        </w:rPr>
        <w:t xml:space="preserve"> بن </w:t>
      </w:r>
      <w:proofErr w:type="gramStart"/>
      <w:r w:rsidRPr="00E92189">
        <w:rPr>
          <w:rFonts w:ascii="Times New Roman" w:eastAsia="Times New Roman" w:hAnsi="Times New Roman" w:cs="Traditional Arabic"/>
          <w:caps/>
          <w:sz w:val="36"/>
          <w:szCs w:val="36"/>
          <w:rtl/>
          <w:lang w:eastAsia="ar-SA"/>
        </w:rPr>
        <w:t>عبدالسلام</w:t>
      </w:r>
      <w:proofErr w:type="gramEnd"/>
      <w:r w:rsidRPr="00E92189">
        <w:rPr>
          <w:rFonts w:ascii="Times New Roman" w:eastAsia="Times New Roman" w:hAnsi="Times New Roman" w:cs="Traditional Arabic"/>
          <w:caps/>
          <w:sz w:val="36"/>
          <w:szCs w:val="36"/>
          <w:rtl/>
          <w:lang w:eastAsia="ar-SA"/>
        </w:rPr>
        <w:t xml:space="preserve"> السلمي الشافعي (ت 660 هـ)؛ بعناية محمد سيد بن محمد حبيب </w:t>
      </w:r>
      <w:proofErr w:type="gramStart"/>
      <w:r w:rsidRPr="00E92189">
        <w:rPr>
          <w:rFonts w:ascii="Times New Roman" w:eastAsia="Times New Roman" w:hAnsi="Times New Roman" w:cs="Traditional Arabic"/>
          <w:caps/>
          <w:sz w:val="36"/>
          <w:szCs w:val="36"/>
          <w:rtl/>
          <w:lang w:eastAsia="ar-SA"/>
        </w:rPr>
        <w:t>الداغستاني.-</w:t>
      </w:r>
      <w:proofErr w:type="gramEnd"/>
      <w:r w:rsidRPr="00E92189">
        <w:rPr>
          <w:rFonts w:ascii="Times New Roman" w:eastAsia="Times New Roman" w:hAnsi="Times New Roman" w:cs="Traditional Arabic"/>
          <w:b/>
          <w:bCs/>
          <w:caps/>
          <w:sz w:val="36"/>
          <w:szCs w:val="36"/>
          <w:rtl/>
          <w:lang w:eastAsia="ar-SA"/>
        </w:rPr>
        <w:t xml:space="preserve"> </w:t>
      </w:r>
      <w:r w:rsidRPr="00E92189">
        <w:rPr>
          <w:rFonts w:ascii="Times New Roman" w:eastAsia="Times New Roman" w:hAnsi="Times New Roman" w:cs="Traditional Arabic"/>
          <w:caps/>
          <w:sz w:val="36"/>
          <w:szCs w:val="36"/>
          <w:rtl/>
          <w:lang w:eastAsia="ar-SA"/>
        </w:rPr>
        <w:t>الكويت: دار الضياء: دار المرقاة، 1447 هـ، 2026 م.</w:t>
      </w:r>
    </w:p>
    <w:p w14:paraId="3E1636FC" w14:textId="77777777" w:rsidR="00E92189" w:rsidRPr="00E92189" w:rsidRDefault="00E92189" w:rsidP="00E92189">
      <w:pPr>
        <w:ind w:left="0" w:firstLine="0"/>
        <w:jc w:val="both"/>
        <w:rPr>
          <w:rFonts w:ascii="Times New Roman" w:eastAsia="Times New Roman" w:hAnsi="Times New Roman" w:cs="Traditional Arabic"/>
          <w:caps/>
          <w:sz w:val="36"/>
          <w:szCs w:val="36"/>
          <w:rtl/>
          <w:lang w:eastAsia="ar-SA"/>
        </w:rPr>
      </w:pPr>
      <w:r w:rsidRPr="00E92189">
        <w:rPr>
          <w:rFonts w:ascii="Times New Roman" w:eastAsia="Times New Roman" w:hAnsi="Times New Roman" w:cs="Traditional Arabic"/>
          <w:caps/>
          <w:sz w:val="36"/>
          <w:szCs w:val="36"/>
          <w:rtl/>
          <w:lang w:eastAsia="ar-SA"/>
        </w:rPr>
        <w:t>(الأحكام المتعلقة بالملائكة والمرسلين وسائر الخلق)</w:t>
      </w:r>
    </w:p>
    <w:p w14:paraId="75484892" w14:textId="77777777" w:rsidR="00E92189" w:rsidRPr="00E92189" w:rsidRDefault="00E92189" w:rsidP="00E92189">
      <w:pPr>
        <w:ind w:left="0" w:firstLine="0"/>
        <w:jc w:val="both"/>
        <w:rPr>
          <w:rFonts w:ascii="Times New Roman" w:eastAsia="Times New Roman" w:hAnsi="Times New Roman" w:cs="Traditional Arabic"/>
          <w:caps/>
          <w:sz w:val="36"/>
          <w:szCs w:val="36"/>
          <w:rtl/>
          <w:lang w:eastAsia="ar-SA"/>
        </w:rPr>
      </w:pPr>
    </w:p>
    <w:p w14:paraId="7114FFDF"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الأنوار لأعمال الأبرار</w:t>
      </w:r>
      <w:r w:rsidRPr="00E92189">
        <w:rPr>
          <w:rFonts w:ascii="Times New Roman" w:eastAsia="Times New Roman" w:hAnsi="Times New Roman" w:cs="Traditional Arabic"/>
          <w:sz w:val="36"/>
          <w:szCs w:val="36"/>
          <w:rtl/>
          <w:lang w:eastAsia="ar-SA"/>
        </w:rPr>
        <w:t xml:space="preserve">/ يوسف بن إبراهيم </w:t>
      </w:r>
      <w:proofErr w:type="spellStart"/>
      <w:r w:rsidRPr="00E92189">
        <w:rPr>
          <w:rFonts w:ascii="Times New Roman" w:eastAsia="Times New Roman" w:hAnsi="Times New Roman" w:cs="Traditional Arabic"/>
          <w:sz w:val="36"/>
          <w:szCs w:val="36"/>
          <w:rtl/>
          <w:lang w:eastAsia="ar-SA"/>
        </w:rPr>
        <w:t>الأردبيلي</w:t>
      </w:r>
      <w:proofErr w:type="spellEnd"/>
      <w:r w:rsidRPr="00E92189">
        <w:rPr>
          <w:rFonts w:ascii="Times New Roman" w:eastAsia="Times New Roman" w:hAnsi="Times New Roman" w:cs="Traditional Arabic"/>
          <w:sz w:val="36"/>
          <w:szCs w:val="36"/>
          <w:rtl/>
          <w:lang w:eastAsia="ar-SA"/>
        </w:rPr>
        <w:t xml:space="preserve"> (ت 779 هـ)؛ تحقيق </w:t>
      </w:r>
      <w:proofErr w:type="gramStart"/>
      <w:r w:rsidRPr="00E92189">
        <w:rPr>
          <w:rFonts w:ascii="Times New Roman" w:eastAsia="Times New Roman" w:hAnsi="Times New Roman" w:cs="Traditional Arabic"/>
          <w:sz w:val="36"/>
          <w:szCs w:val="36"/>
          <w:rtl/>
          <w:lang w:eastAsia="ar-SA"/>
        </w:rPr>
        <w:t>عبدالرحمن</w:t>
      </w:r>
      <w:proofErr w:type="gramEnd"/>
      <w:r w:rsidRPr="00E92189">
        <w:rPr>
          <w:rFonts w:ascii="Times New Roman" w:eastAsia="Times New Roman" w:hAnsi="Times New Roman" w:cs="Traditional Arabic"/>
          <w:sz w:val="36"/>
          <w:szCs w:val="36"/>
          <w:rtl/>
          <w:lang w:eastAsia="ar-SA"/>
        </w:rPr>
        <w:t xml:space="preserve"> محمود السعدي، عجاج عودة </w:t>
      </w:r>
      <w:proofErr w:type="gramStart"/>
      <w:r w:rsidRPr="00E92189">
        <w:rPr>
          <w:rFonts w:ascii="Times New Roman" w:eastAsia="Times New Roman" w:hAnsi="Times New Roman" w:cs="Traditional Arabic"/>
          <w:sz w:val="36"/>
          <w:szCs w:val="36"/>
          <w:rtl/>
          <w:lang w:eastAsia="ar-SA"/>
        </w:rPr>
        <w:t>برغش.-</w:t>
      </w:r>
      <w:proofErr w:type="gramEnd"/>
      <w:r w:rsidRPr="00E92189">
        <w:rPr>
          <w:rFonts w:ascii="Times New Roman" w:eastAsia="Times New Roman" w:hAnsi="Times New Roman" w:cs="Traditional Arabic"/>
          <w:sz w:val="36"/>
          <w:szCs w:val="36"/>
          <w:rtl/>
          <w:lang w:eastAsia="ar-SA"/>
        </w:rPr>
        <w:t xml:space="preserve"> دمشق: دار الفيحاء، 1447 هـ، 2026 م.</w:t>
      </w:r>
    </w:p>
    <w:p w14:paraId="4DA91183"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 xml:space="preserve">ومعه حاشية الكمَّثرَى/ عثمان </w:t>
      </w:r>
      <w:proofErr w:type="spellStart"/>
      <w:r w:rsidRPr="00E92189">
        <w:rPr>
          <w:rFonts w:ascii="Times New Roman" w:eastAsia="Times New Roman" w:hAnsi="Times New Roman" w:cs="Traditional Arabic"/>
          <w:sz w:val="36"/>
          <w:szCs w:val="36"/>
          <w:rtl/>
          <w:lang w:eastAsia="ar-SA"/>
        </w:rPr>
        <w:t>الدياربكري</w:t>
      </w:r>
      <w:proofErr w:type="spellEnd"/>
      <w:r w:rsidRPr="00E92189">
        <w:rPr>
          <w:rFonts w:ascii="Times New Roman" w:eastAsia="Times New Roman" w:hAnsi="Times New Roman" w:cs="Traditional Arabic"/>
          <w:sz w:val="36"/>
          <w:szCs w:val="36"/>
          <w:rtl/>
          <w:lang w:eastAsia="ar-SA"/>
        </w:rPr>
        <w:t xml:space="preserve"> (ق 12 هـ).</w:t>
      </w:r>
    </w:p>
    <w:p w14:paraId="6A11A009"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lastRenderedPageBreak/>
        <w:t xml:space="preserve">حاشية حاج إبراهيم/ </w:t>
      </w:r>
      <w:proofErr w:type="gramStart"/>
      <w:r w:rsidRPr="00E92189">
        <w:rPr>
          <w:rFonts w:ascii="Times New Roman" w:eastAsia="Times New Roman" w:hAnsi="Times New Roman" w:cs="Traditional Arabic"/>
          <w:sz w:val="36"/>
          <w:szCs w:val="36"/>
          <w:rtl/>
          <w:lang w:eastAsia="ar-SA"/>
        </w:rPr>
        <w:t>عبدالله</w:t>
      </w:r>
      <w:proofErr w:type="gramEnd"/>
      <w:r w:rsidRPr="00E92189">
        <w:rPr>
          <w:rFonts w:ascii="Times New Roman" w:eastAsia="Times New Roman" w:hAnsi="Times New Roman" w:cs="Traditional Arabic"/>
          <w:sz w:val="36"/>
          <w:szCs w:val="36"/>
          <w:rtl/>
          <w:lang w:eastAsia="ar-SA"/>
        </w:rPr>
        <w:t xml:space="preserve"> بن كرافي صاري (ق 11 هـ).</w:t>
      </w:r>
    </w:p>
    <w:p w14:paraId="4135641E"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(فقه شافعي)</w:t>
      </w:r>
    </w:p>
    <w:p w14:paraId="384EAD7D"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3D625F0A"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r w:rsidRPr="00E92189">
        <w:rPr>
          <w:rFonts w:ascii="Times New Roman" w:eastAsia="Times New Roman" w:hAnsi="Times New Roman" w:cs="Traditional Arabic"/>
          <w:b/>
          <w:bCs/>
          <w:sz w:val="36"/>
          <w:szCs w:val="36"/>
          <w:rtl/>
          <w:lang w:eastAsia="ar-SA"/>
        </w:rPr>
        <w:t xml:space="preserve">البيان والتحصيل/ </w:t>
      </w:r>
      <w:r w:rsidRPr="00E92189">
        <w:rPr>
          <w:rFonts w:ascii="Times New Roman" w:eastAsia="Times New Roman" w:hAnsi="Times New Roman" w:cs="Traditional Arabic"/>
          <w:sz w:val="36"/>
          <w:szCs w:val="36"/>
          <w:rtl/>
          <w:lang w:eastAsia="ar-SA"/>
        </w:rPr>
        <w:t>محمد بن أحمد بن رشد (ت 520 هـ)</w:t>
      </w:r>
      <w:r w:rsidRPr="00E92189">
        <w:rPr>
          <w:rFonts w:ascii="Times New Roman" w:eastAsia="Times New Roman" w:hAnsi="Times New Roman" w:cs="Traditional Arabic"/>
          <w:b/>
          <w:bCs/>
          <w:sz w:val="36"/>
          <w:szCs w:val="36"/>
          <w:rtl/>
          <w:lang w:eastAsia="ar-SA"/>
        </w:rPr>
        <w:t>.</w:t>
      </w:r>
    </w:p>
    <w:p w14:paraId="01E4D92E"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دراسته وتحقيقه في جامعة طرابلس (الغرب)، 1448 هـ، 2026 م، ...</w:t>
      </w:r>
    </w:p>
    <w:p w14:paraId="436C6552"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3077C9B1"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تبيين الهداية وتوضيح البداية</w:t>
      </w:r>
      <w:r w:rsidRPr="00E92189">
        <w:rPr>
          <w:rFonts w:ascii="Times New Roman" w:eastAsia="Times New Roman" w:hAnsi="Times New Roman" w:cs="Traditional Arabic"/>
          <w:sz w:val="36"/>
          <w:szCs w:val="36"/>
          <w:rtl/>
          <w:lang w:eastAsia="ar-SA"/>
        </w:rPr>
        <w:t xml:space="preserve">/ سيد محمد بن أحمد </w:t>
      </w:r>
      <w:proofErr w:type="spellStart"/>
      <w:r w:rsidRPr="00E92189">
        <w:rPr>
          <w:rFonts w:ascii="Times New Roman" w:eastAsia="Times New Roman" w:hAnsi="Times New Roman" w:cs="Traditional Arabic"/>
          <w:sz w:val="36"/>
          <w:szCs w:val="36"/>
          <w:rtl/>
          <w:lang w:eastAsia="ar-SA"/>
        </w:rPr>
        <w:t>الكَدُوسي</w:t>
      </w:r>
      <w:proofErr w:type="spellEnd"/>
      <w:r w:rsidRPr="00E92189">
        <w:rPr>
          <w:rFonts w:ascii="Times New Roman" w:eastAsia="Times New Roman" w:hAnsi="Times New Roman" w:cs="Traditional Arabic"/>
          <w:sz w:val="36"/>
          <w:szCs w:val="36"/>
          <w:rtl/>
          <w:lang w:eastAsia="ar-SA"/>
        </w:rPr>
        <w:t xml:space="preserve"> (ت 1253 هـ). </w:t>
      </w:r>
    </w:p>
    <w:p w14:paraId="7E81600B"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دراسة وتحقيق بـاب القَسْم/ هنـد بـلال المشرف، محمد نعمان حســـين.</w:t>
      </w:r>
    </w:p>
    <w:p w14:paraId="444E708B" w14:textId="77777777" w:rsidR="00E92189" w:rsidRPr="00E92189" w:rsidRDefault="00E92189" w:rsidP="00E92189">
      <w:pPr>
        <w:jc w:val="both"/>
        <w:rPr>
          <w:rFonts w:ascii="Times New Roman" w:eastAsia="Times New Roman" w:hAnsi="Times New Roman" w:cs="Traditional Arabic"/>
          <w:caps/>
          <w:sz w:val="36"/>
          <w:szCs w:val="36"/>
          <w:rtl/>
          <w:lang w:eastAsia="ar-SA"/>
        </w:rPr>
      </w:pPr>
      <w:r w:rsidRPr="00E92189">
        <w:rPr>
          <w:rFonts w:ascii="Times New Roman" w:eastAsia="Times New Roman" w:hAnsi="Times New Roman" w:cs="Traditional Arabic"/>
          <w:caps/>
          <w:sz w:val="36"/>
          <w:szCs w:val="36"/>
          <w:rtl/>
          <w:lang w:eastAsia="ar-SA"/>
        </w:rPr>
        <w:t>مجلة الفارابي للعلوم الإنسانية، جامعة الفارابي، العراق مج9 ع4 (1447 هـ، 2026 م)</w:t>
      </w:r>
    </w:p>
    <w:p w14:paraId="104069BA" w14:textId="77777777" w:rsidR="00E92189" w:rsidRPr="00E92189" w:rsidRDefault="00E92189" w:rsidP="00E92189">
      <w:pPr>
        <w:jc w:val="both"/>
        <w:rPr>
          <w:rFonts w:ascii="Times New Roman" w:eastAsia="Times New Roman" w:hAnsi="Times New Roman" w:cs="Traditional Arabic"/>
          <w:caps/>
          <w:sz w:val="36"/>
          <w:szCs w:val="36"/>
          <w:rtl/>
          <w:lang w:eastAsia="ar-SA"/>
        </w:rPr>
      </w:pPr>
      <w:r w:rsidRPr="00E92189">
        <w:rPr>
          <w:rFonts w:ascii="Times New Roman" w:eastAsia="Times New Roman" w:hAnsi="Times New Roman" w:cs="Traditional Arabic"/>
          <w:caps/>
          <w:sz w:val="36"/>
          <w:szCs w:val="36"/>
          <w:rtl/>
          <w:lang w:eastAsia="ar-SA"/>
        </w:rPr>
        <w:t>(فقه حنفي، الباب المحقق في القَسْم بين النساء)</w:t>
      </w:r>
    </w:p>
    <w:p w14:paraId="1224C742"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27FCFBC8"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التجريد</w:t>
      </w:r>
      <w:r w:rsidRPr="00E92189">
        <w:rPr>
          <w:rFonts w:ascii="Times New Roman" w:eastAsia="Times New Roman" w:hAnsi="Times New Roman" w:cs="Traditional Arabic"/>
          <w:sz w:val="36"/>
          <w:szCs w:val="36"/>
          <w:rtl/>
          <w:lang w:eastAsia="ar-SA"/>
        </w:rPr>
        <w:t xml:space="preserve">/ لأبي الحسين أحمد بن محمد </w:t>
      </w:r>
      <w:proofErr w:type="spellStart"/>
      <w:r w:rsidRPr="00E92189">
        <w:rPr>
          <w:rFonts w:ascii="Times New Roman" w:eastAsia="Times New Roman" w:hAnsi="Times New Roman" w:cs="Traditional Arabic"/>
          <w:sz w:val="36"/>
          <w:szCs w:val="36"/>
          <w:rtl/>
          <w:lang w:eastAsia="ar-SA"/>
        </w:rPr>
        <w:t>القدوري</w:t>
      </w:r>
      <w:proofErr w:type="spellEnd"/>
      <w:r w:rsidRPr="00E92189">
        <w:rPr>
          <w:rFonts w:ascii="Times New Roman" w:eastAsia="Times New Roman" w:hAnsi="Times New Roman" w:cs="Traditional Arabic"/>
          <w:sz w:val="36"/>
          <w:szCs w:val="36"/>
          <w:rtl/>
          <w:lang w:eastAsia="ar-SA"/>
        </w:rPr>
        <w:t xml:space="preserve"> (ت 428 هـ)؛ دراسة وتحقيق مركز الدراسات الفقهية والاقتصادية، محمد أحمد سراج، عماد جمعة </w:t>
      </w:r>
      <w:proofErr w:type="gramStart"/>
      <w:r w:rsidRPr="00E92189">
        <w:rPr>
          <w:rFonts w:ascii="Times New Roman" w:eastAsia="Times New Roman" w:hAnsi="Times New Roman" w:cs="Traditional Arabic"/>
          <w:sz w:val="36"/>
          <w:szCs w:val="36"/>
          <w:rtl/>
          <w:lang w:eastAsia="ar-SA"/>
        </w:rPr>
        <w:t>محمد.-</w:t>
      </w:r>
      <w:proofErr w:type="gramEnd"/>
      <w:r w:rsidRPr="00E92189">
        <w:rPr>
          <w:rFonts w:ascii="Times New Roman" w:eastAsia="Times New Roman" w:hAnsi="Times New Roman" w:cs="Traditional Arabic"/>
          <w:sz w:val="36"/>
          <w:szCs w:val="36"/>
          <w:rtl/>
          <w:lang w:eastAsia="ar-SA"/>
        </w:rPr>
        <w:t xml:space="preserve"> القاهرة: دار السلام، 1443 هـ، 2022 م، 12مج.</w:t>
      </w:r>
    </w:p>
    <w:p w14:paraId="2F53E21A"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في أعلى العنوان: الموسوعة الفقهية المقارنة.</w:t>
      </w:r>
    </w:p>
    <w:p w14:paraId="4015CCFF"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1F662C67"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r w:rsidRPr="00E92189">
        <w:rPr>
          <w:rFonts w:ascii="Times New Roman" w:eastAsia="Times New Roman" w:hAnsi="Times New Roman" w:cs="Traditional Arabic"/>
          <w:b/>
          <w:bCs/>
          <w:kern w:val="2"/>
          <w:sz w:val="36"/>
          <w:szCs w:val="36"/>
          <w:rtl/>
          <w:lang w:eastAsia="ar-SA"/>
          <w14:ligatures w14:val="standardContextual"/>
        </w:rPr>
        <w:t>تجنيس الملتقط</w:t>
      </w:r>
      <w:r w:rsidRPr="00E92189">
        <w:rPr>
          <w:rFonts w:ascii="Times New Roman" w:eastAsia="Times New Roman" w:hAnsi="Times New Roman" w:cs="Traditional Arabic"/>
          <w:kern w:val="2"/>
          <w:sz w:val="36"/>
          <w:szCs w:val="36"/>
          <w:rtl/>
          <w:lang w:eastAsia="ar-SA"/>
          <w14:ligatures w14:val="standardContextual"/>
        </w:rPr>
        <w:t xml:space="preserve">/ محمد بن محمود بن حسين </w:t>
      </w:r>
      <w:proofErr w:type="spellStart"/>
      <w:r w:rsidRPr="00E92189">
        <w:rPr>
          <w:rFonts w:ascii="Times New Roman" w:eastAsia="Times New Roman" w:hAnsi="Times New Roman" w:cs="Traditional Arabic"/>
          <w:kern w:val="2"/>
          <w:sz w:val="36"/>
          <w:szCs w:val="36"/>
          <w:rtl/>
          <w:lang w:eastAsia="ar-SA"/>
          <w14:ligatures w14:val="standardContextual"/>
        </w:rPr>
        <w:t>الأستروشني</w:t>
      </w:r>
      <w:proofErr w:type="spellEnd"/>
      <w:r w:rsidRPr="00E92189">
        <w:rPr>
          <w:rFonts w:ascii="Times New Roman" w:eastAsia="Times New Roman" w:hAnsi="Times New Roman" w:cs="Traditional Arabic"/>
          <w:kern w:val="2"/>
          <w:sz w:val="36"/>
          <w:szCs w:val="36"/>
          <w:rtl/>
          <w:lang w:eastAsia="ar-SA"/>
          <w14:ligatures w14:val="standardContextual"/>
        </w:rPr>
        <w:t xml:space="preserve"> الحنفي (ت 632 هـ). </w:t>
      </w:r>
    </w:p>
    <w:p w14:paraId="2DC2361F"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r w:rsidRPr="00E92189">
        <w:rPr>
          <w:rFonts w:ascii="Times New Roman" w:eastAsia="Times New Roman" w:hAnsi="Times New Roman" w:cs="Traditional Arabic"/>
          <w:kern w:val="2"/>
          <w:sz w:val="36"/>
          <w:szCs w:val="36"/>
          <w:rtl/>
          <w:lang w:eastAsia="ar-SA"/>
          <w14:ligatures w14:val="standardContextual"/>
        </w:rPr>
        <w:t xml:space="preserve">دراسة وتحقيق في مسائل الجمعة والعيدين/ ياسين خضير عباس. </w:t>
      </w:r>
    </w:p>
    <w:p w14:paraId="0EA320C7"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r w:rsidRPr="00E92189">
        <w:rPr>
          <w:rFonts w:ascii="Times New Roman" w:eastAsia="Times New Roman" w:hAnsi="Times New Roman" w:cs="Traditional Arabic"/>
          <w:kern w:val="2"/>
          <w:sz w:val="36"/>
          <w:szCs w:val="36"/>
          <w:rtl/>
          <w:lang w:eastAsia="ar-SA"/>
          <w14:ligatures w14:val="standardContextual"/>
        </w:rPr>
        <w:t>مجلة العلوم الإسلامية، الجامعة العراقية مج2 ع42 (1447 هـ، آذار 2026).</w:t>
      </w:r>
    </w:p>
    <w:p w14:paraId="232D19C8"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r w:rsidRPr="00E92189">
        <w:rPr>
          <w:rFonts w:ascii="Times New Roman" w:eastAsia="Times New Roman" w:hAnsi="Times New Roman" w:cs="Traditional Arabic"/>
          <w:kern w:val="2"/>
          <w:sz w:val="36"/>
          <w:szCs w:val="36"/>
          <w:rtl/>
          <w:lang w:eastAsia="ar-SA"/>
          <w14:ligatures w14:val="standardContextual"/>
        </w:rPr>
        <w:t>(أو تجنيس مسائل الملتقط في الفتاوى الحنفية)</w:t>
      </w:r>
    </w:p>
    <w:p w14:paraId="1442DCEF"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r w:rsidRPr="00E92189">
        <w:rPr>
          <w:rFonts w:ascii="Times New Roman" w:eastAsia="Times New Roman" w:hAnsi="Times New Roman" w:cs="Traditional Arabic"/>
          <w:kern w:val="2"/>
          <w:sz w:val="36"/>
          <w:szCs w:val="36"/>
          <w:rtl/>
          <w:lang w:eastAsia="ar-SA"/>
          <w14:ligatures w14:val="standardContextual"/>
        </w:rPr>
        <w:t>(وليس هو في اللقطة، بل مجموعة أحكام فقهية متنوعة أخذها المؤلف من كتاب الملتقط في الفتاوى للحنفية لناصر الدين السمرقندي، وجنّسها. والملتقط مأخوذ من كتاب الجامع الكبير، كما ذكره المحقق)</w:t>
      </w:r>
    </w:p>
    <w:p w14:paraId="6422770B"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p>
    <w:p w14:paraId="193DC002"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r w:rsidRPr="00E92189">
        <w:rPr>
          <w:rFonts w:ascii="Times New Roman" w:eastAsia="Times New Roman" w:hAnsi="Times New Roman" w:cs="Traditional Arabic"/>
          <w:b/>
          <w:bCs/>
          <w:kern w:val="2"/>
          <w:sz w:val="36"/>
          <w:szCs w:val="36"/>
          <w:rtl/>
          <w:lang w:eastAsia="ar-SA"/>
          <w14:ligatures w14:val="standardContextual"/>
        </w:rPr>
        <w:lastRenderedPageBreak/>
        <w:t>تحفة الأخيار على الدر المختار شرح تنوير الأبصار</w:t>
      </w:r>
      <w:r w:rsidRPr="00E92189">
        <w:rPr>
          <w:rFonts w:ascii="Times New Roman" w:eastAsia="Times New Roman" w:hAnsi="Times New Roman" w:cs="Traditional Arabic"/>
          <w:kern w:val="2"/>
          <w:sz w:val="36"/>
          <w:szCs w:val="36"/>
          <w:rtl/>
          <w:lang w:eastAsia="ar-SA"/>
          <w14:ligatures w14:val="standardContextual"/>
        </w:rPr>
        <w:t xml:space="preserve">/ لأبي الصفاء إبراهيم بن مصطفى الحلبي الحنفي (ت 1190 هـ). </w:t>
      </w:r>
    </w:p>
    <w:p w14:paraId="70FBCC7D"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r w:rsidRPr="00E92189">
        <w:rPr>
          <w:rFonts w:ascii="Times New Roman" w:eastAsia="Times New Roman" w:hAnsi="Times New Roman" w:cs="Traditional Arabic"/>
          <w:b/>
          <w:bCs/>
          <w:kern w:val="2"/>
          <w:sz w:val="36"/>
          <w:szCs w:val="36"/>
          <w:rtl/>
          <w:lang w:eastAsia="ar-SA"/>
          <w14:ligatures w14:val="standardContextual"/>
        </w:rPr>
        <w:t xml:space="preserve"> </w:t>
      </w:r>
      <w:r w:rsidRPr="00E92189">
        <w:rPr>
          <w:rFonts w:ascii="Times New Roman" w:eastAsia="Times New Roman" w:hAnsi="Times New Roman" w:cs="Traditional Arabic"/>
          <w:kern w:val="2"/>
          <w:sz w:val="36"/>
          <w:szCs w:val="36"/>
          <w:rtl/>
          <w:lang w:eastAsia="ar-SA"/>
          <w14:ligatures w14:val="standardContextual"/>
        </w:rPr>
        <w:t>دراسته في جامعة كركوك، 1442 هـ، 2021 م، ....</w:t>
      </w:r>
    </w:p>
    <w:p w14:paraId="06E0C75B" w14:textId="77777777" w:rsidR="00E92189" w:rsidRPr="00E92189" w:rsidRDefault="00E92189" w:rsidP="00E92189">
      <w:pPr>
        <w:ind w:left="0" w:firstLine="0"/>
        <w:jc w:val="both"/>
        <w:rPr>
          <w:rFonts w:ascii="Times New Roman" w:eastAsia="Times New Roman" w:hAnsi="Times New Roman" w:cs="Traditional Arabic"/>
          <w:b/>
          <w:bCs/>
          <w:kern w:val="2"/>
          <w:sz w:val="36"/>
          <w:szCs w:val="36"/>
          <w:rtl/>
          <w:lang w:eastAsia="ar-SA"/>
          <w14:ligatures w14:val="standardContextual"/>
        </w:rPr>
      </w:pPr>
    </w:p>
    <w:p w14:paraId="784CAFEB" w14:textId="77777777" w:rsidR="00E92189" w:rsidRPr="00E92189" w:rsidRDefault="00E92189" w:rsidP="00E92189">
      <w:pPr>
        <w:jc w:val="both"/>
        <w:rPr>
          <w:rFonts w:ascii="Aptos" w:eastAsia="Aptos" w:hAnsi="Aptos" w:cs="Traditional Arabic"/>
          <w:sz w:val="36"/>
          <w:szCs w:val="36"/>
          <w:rtl/>
        </w:rPr>
      </w:pPr>
      <w:r w:rsidRPr="00E92189">
        <w:rPr>
          <w:rFonts w:ascii="Times New Roman" w:eastAsia="Times New Roman" w:hAnsi="Times New Roman" w:cs="Traditional Arabic"/>
          <w:b/>
          <w:bCs/>
          <w:sz w:val="36"/>
          <w:szCs w:val="36"/>
          <w:rtl/>
          <w:lang w:eastAsia="ar-SA"/>
        </w:rPr>
        <w:t>تحفة الأقران بدقائق مذهب النعمان</w:t>
      </w:r>
      <w:r w:rsidRPr="00E92189">
        <w:rPr>
          <w:rFonts w:ascii="Times New Roman" w:eastAsia="Times New Roman" w:hAnsi="Times New Roman" w:cs="Traditional Arabic"/>
          <w:sz w:val="36"/>
          <w:szCs w:val="36"/>
          <w:rtl/>
          <w:lang w:eastAsia="ar-SA"/>
        </w:rPr>
        <w:t xml:space="preserve">/ محمد بن </w:t>
      </w:r>
      <w:proofErr w:type="gramStart"/>
      <w:r w:rsidRPr="00E92189">
        <w:rPr>
          <w:rFonts w:ascii="Times New Roman" w:eastAsia="Times New Roman" w:hAnsi="Times New Roman" w:cs="Traditional Arabic"/>
          <w:sz w:val="36"/>
          <w:szCs w:val="36"/>
          <w:rtl/>
          <w:lang w:eastAsia="ar-SA"/>
        </w:rPr>
        <w:t>عبدالله</w:t>
      </w:r>
      <w:proofErr w:type="gramEnd"/>
      <w:r w:rsidRPr="00E92189">
        <w:rPr>
          <w:rFonts w:ascii="Times New Roman" w:eastAsia="Times New Roman" w:hAnsi="Times New Roman" w:cs="Traditional Arabic"/>
          <w:sz w:val="36"/>
          <w:szCs w:val="36"/>
          <w:rtl/>
          <w:lang w:eastAsia="ar-SA"/>
        </w:rPr>
        <w:t xml:space="preserve"> الخطيب </w:t>
      </w:r>
      <w:proofErr w:type="spellStart"/>
      <w:r w:rsidRPr="00E92189">
        <w:rPr>
          <w:rFonts w:ascii="Times New Roman" w:eastAsia="Times New Roman" w:hAnsi="Times New Roman" w:cs="Traditional Arabic"/>
          <w:sz w:val="36"/>
          <w:szCs w:val="36"/>
          <w:rtl/>
          <w:lang w:eastAsia="ar-SA"/>
        </w:rPr>
        <w:t>التمرتاشي</w:t>
      </w:r>
      <w:proofErr w:type="spellEnd"/>
      <w:r w:rsidRPr="00E92189">
        <w:rPr>
          <w:rFonts w:ascii="Times New Roman" w:eastAsia="Times New Roman" w:hAnsi="Times New Roman" w:cs="Traditional Arabic"/>
          <w:sz w:val="36"/>
          <w:szCs w:val="36"/>
          <w:rtl/>
          <w:lang w:eastAsia="ar-SA"/>
        </w:rPr>
        <w:t xml:space="preserve"> (ت 1004 هـ).</w:t>
      </w:r>
    </w:p>
    <w:p w14:paraId="3105BD9D" w14:textId="77777777" w:rsidR="00E92189" w:rsidRPr="00E92189" w:rsidRDefault="00E92189" w:rsidP="00E92189">
      <w:pPr>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 xml:space="preserve">تحقيق كتاب الطهارة/ منيرة بنت محمد </w:t>
      </w:r>
      <w:proofErr w:type="spellStart"/>
      <w:r w:rsidRPr="00E92189">
        <w:rPr>
          <w:rFonts w:ascii="Times New Roman" w:eastAsia="Times New Roman" w:hAnsi="Times New Roman" w:cs="Traditional Arabic"/>
          <w:sz w:val="36"/>
          <w:szCs w:val="36"/>
          <w:rtl/>
          <w:lang w:eastAsia="ar-SA"/>
        </w:rPr>
        <w:t>باحمدان</w:t>
      </w:r>
      <w:proofErr w:type="spellEnd"/>
      <w:r w:rsidRPr="00E92189">
        <w:rPr>
          <w:rFonts w:ascii="Times New Roman" w:eastAsia="Times New Roman" w:hAnsi="Times New Roman" w:cs="Traditional Arabic"/>
          <w:sz w:val="36"/>
          <w:szCs w:val="36"/>
          <w:rtl/>
          <w:lang w:eastAsia="ar-SA"/>
        </w:rPr>
        <w:t>.</w:t>
      </w:r>
    </w:p>
    <w:p w14:paraId="4447F199" w14:textId="77777777" w:rsidR="00E92189" w:rsidRPr="00E92189" w:rsidRDefault="00E92189" w:rsidP="00E92189">
      <w:pPr>
        <w:jc w:val="both"/>
        <w:rPr>
          <w:rFonts w:ascii="Aptos" w:eastAsia="Aptos" w:hAnsi="Aptos" w:cs="Traditional Arabic"/>
          <w:sz w:val="36"/>
          <w:szCs w:val="36"/>
          <w:rtl/>
        </w:rPr>
      </w:pPr>
      <w:r w:rsidRPr="00E92189">
        <w:rPr>
          <w:rFonts w:ascii="Aptos" w:eastAsia="Aptos" w:hAnsi="Aptos" w:cs="Traditional Arabic"/>
          <w:sz w:val="36"/>
          <w:szCs w:val="36"/>
          <w:rtl/>
        </w:rPr>
        <w:t>مجلة الجامعة الإسلامية للعلوم الشرعية ع197 جـ2 (1442 هـ).</w:t>
      </w:r>
    </w:p>
    <w:p w14:paraId="170C51F4" w14:textId="77777777" w:rsidR="00E92189" w:rsidRPr="00E92189" w:rsidRDefault="00E92189" w:rsidP="00E92189">
      <w:pPr>
        <w:jc w:val="both"/>
        <w:rPr>
          <w:rFonts w:ascii="Aptos" w:eastAsia="Aptos" w:hAnsi="Aptos" w:cs="Traditional Arabic"/>
          <w:sz w:val="36"/>
          <w:szCs w:val="36"/>
          <w:rtl/>
        </w:rPr>
      </w:pPr>
    </w:p>
    <w:p w14:paraId="4EB0A92C"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Aptos" w:eastAsia="Aptos" w:hAnsi="Aptos" w:cs="Traditional Arabic"/>
          <w:b/>
          <w:bCs/>
          <w:sz w:val="36"/>
          <w:szCs w:val="36"/>
          <w:rtl/>
        </w:rPr>
        <w:t>تحفة المحتاج بشرح المنهاج</w:t>
      </w:r>
      <w:r w:rsidRPr="00E92189">
        <w:rPr>
          <w:rFonts w:ascii="Aptos" w:eastAsia="Aptos" w:hAnsi="Aptos" w:cs="Traditional Arabic"/>
          <w:sz w:val="36"/>
          <w:szCs w:val="36"/>
          <w:rtl/>
        </w:rPr>
        <w:t xml:space="preserve">/ شهاب الدين أحمد بن محمد بن حجر </w:t>
      </w:r>
      <w:proofErr w:type="spellStart"/>
      <w:r w:rsidRPr="00E92189">
        <w:rPr>
          <w:rFonts w:ascii="Aptos" w:eastAsia="Aptos" w:hAnsi="Aptos" w:cs="Traditional Arabic"/>
          <w:sz w:val="36"/>
          <w:szCs w:val="36"/>
          <w:rtl/>
        </w:rPr>
        <w:t>الهيتمي</w:t>
      </w:r>
      <w:proofErr w:type="spellEnd"/>
      <w:r w:rsidRPr="00E92189">
        <w:rPr>
          <w:rFonts w:ascii="Aptos" w:eastAsia="Aptos" w:hAnsi="Aptos" w:cs="Traditional Arabic"/>
          <w:sz w:val="36"/>
          <w:szCs w:val="36"/>
          <w:rtl/>
        </w:rPr>
        <w:t xml:space="preserve"> (ت 974 هـ)؛ ضبطه وصححه وخرج آياته </w:t>
      </w:r>
      <w:proofErr w:type="gramStart"/>
      <w:r w:rsidRPr="00E92189">
        <w:rPr>
          <w:rFonts w:ascii="Aptos" w:eastAsia="Aptos" w:hAnsi="Aptos" w:cs="Traditional Arabic"/>
          <w:sz w:val="36"/>
          <w:szCs w:val="36"/>
          <w:rtl/>
        </w:rPr>
        <w:t>عبدالله</w:t>
      </w:r>
      <w:proofErr w:type="gramEnd"/>
      <w:r w:rsidRPr="00E92189">
        <w:rPr>
          <w:rFonts w:ascii="Aptos" w:eastAsia="Aptos" w:hAnsi="Aptos" w:cs="Traditional Arabic"/>
          <w:sz w:val="36"/>
          <w:szCs w:val="36"/>
          <w:rtl/>
        </w:rPr>
        <w:t xml:space="preserve"> محمود </w:t>
      </w:r>
      <w:proofErr w:type="gramStart"/>
      <w:r w:rsidRPr="00E92189">
        <w:rPr>
          <w:rFonts w:ascii="Aptos" w:eastAsia="Aptos" w:hAnsi="Aptos" w:cs="Traditional Arabic"/>
          <w:sz w:val="36"/>
          <w:szCs w:val="36"/>
          <w:rtl/>
        </w:rPr>
        <w:t>عمر.-</w:t>
      </w:r>
      <w:proofErr w:type="gramEnd"/>
      <w:r w:rsidRPr="00E92189">
        <w:rPr>
          <w:rFonts w:ascii="Aptos" w:eastAsia="Aptos" w:hAnsi="Aptos" w:cs="Traditional Arabic"/>
          <w:sz w:val="36"/>
          <w:szCs w:val="36"/>
          <w:rtl/>
        </w:rPr>
        <w:t xml:space="preserve"> </w:t>
      </w:r>
      <w:r w:rsidRPr="00E92189">
        <w:rPr>
          <w:rFonts w:ascii="Times New Roman" w:eastAsia="Times New Roman" w:hAnsi="Times New Roman" w:cs="Traditional Arabic"/>
          <w:sz w:val="36"/>
          <w:szCs w:val="36"/>
          <w:rtl/>
          <w:lang w:eastAsia="ar-SA"/>
        </w:rPr>
        <w:t>بيروت: دار الكتب العلمية، 1447 هـ، 2026 م، 4مج.</w:t>
      </w:r>
    </w:p>
    <w:p w14:paraId="6A56EB47"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238CEB05"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تحقيق المباني وتحرير المعاني شرح رسالة ابن أبي زيد القيرواني</w:t>
      </w:r>
      <w:r w:rsidRPr="00E92189">
        <w:rPr>
          <w:rFonts w:ascii="Times New Roman" w:eastAsia="Times New Roman" w:hAnsi="Times New Roman" w:cs="Traditional Arabic"/>
          <w:sz w:val="36"/>
          <w:szCs w:val="36"/>
          <w:rtl/>
          <w:lang w:eastAsia="ar-SA"/>
        </w:rPr>
        <w:t>/ لنور الدين أبي الحسن علي بن محمد المنوفي (ت 939 هـ).</w:t>
      </w:r>
    </w:p>
    <w:p w14:paraId="7020EBB1"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 xml:space="preserve">تحقيق ودراسة باب الغصب/ مفتاح الشريف قريرة. </w:t>
      </w:r>
    </w:p>
    <w:p w14:paraId="39FECD14"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 xml:space="preserve">المجلة الشاملة للدراسات الإنسانية التربوية، ليبيا مج1 ع2 (1447 هـ، 2025 م). </w:t>
      </w:r>
    </w:p>
    <w:p w14:paraId="7F0E41C4"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 xml:space="preserve">وتحقيق فصل الهبة والصدقة/ أسامة غيث </w:t>
      </w:r>
      <w:proofErr w:type="spellStart"/>
      <w:r w:rsidRPr="00E92189">
        <w:rPr>
          <w:rFonts w:ascii="Times New Roman" w:eastAsia="Times New Roman" w:hAnsi="Times New Roman" w:cs="Traditional Arabic"/>
          <w:sz w:val="36"/>
          <w:szCs w:val="36"/>
          <w:rtl/>
          <w:lang w:eastAsia="ar-SA"/>
        </w:rPr>
        <w:t>الدعيكي</w:t>
      </w:r>
      <w:proofErr w:type="spellEnd"/>
      <w:r w:rsidRPr="00E92189">
        <w:rPr>
          <w:rFonts w:ascii="Times New Roman" w:eastAsia="Times New Roman" w:hAnsi="Times New Roman" w:cs="Traditional Arabic"/>
          <w:sz w:val="36"/>
          <w:szCs w:val="36"/>
          <w:rtl/>
          <w:lang w:eastAsia="ar-SA"/>
        </w:rPr>
        <w:t>.</w:t>
      </w:r>
    </w:p>
    <w:p w14:paraId="60FE03AC"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مجلة الحق للعلوم الشرعية والقانونية، جامعة بني وليد مج12 ع2 (1447 هـ، 2025 م).</w:t>
      </w:r>
    </w:p>
    <w:p w14:paraId="0BDFC6E9"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22DEA1ED"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 xml:space="preserve">تسهيل المسالك في شرح عمدة السالك/ </w:t>
      </w:r>
      <w:r w:rsidRPr="00E92189">
        <w:rPr>
          <w:rFonts w:ascii="Times New Roman" w:eastAsia="Times New Roman" w:hAnsi="Times New Roman" w:cs="Traditional Arabic"/>
          <w:sz w:val="36"/>
          <w:szCs w:val="36"/>
          <w:rtl/>
          <w:lang w:eastAsia="ar-SA"/>
        </w:rPr>
        <w:t xml:space="preserve">شمس الدين محمد بن </w:t>
      </w:r>
      <w:proofErr w:type="gramStart"/>
      <w:r w:rsidRPr="00E92189">
        <w:rPr>
          <w:rFonts w:ascii="Times New Roman" w:eastAsia="Times New Roman" w:hAnsi="Times New Roman" w:cs="Traditional Arabic"/>
          <w:sz w:val="36"/>
          <w:szCs w:val="36"/>
          <w:rtl/>
          <w:lang w:eastAsia="ar-SA"/>
        </w:rPr>
        <w:t>عبدالمنعم</w:t>
      </w:r>
      <w:proofErr w:type="gramEnd"/>
      <w:r w:rsidRPr="00E92189">
        <w:rPr>
          <w:rFonts w:ascii="Times New Roman" w:eastAsia="Times New Roman" w:hAnsi="Times New Roman" w:cs="Traditional Arabic"/>
          <w:sz w:val="36"/>
          <w:szCs w:val="36"/>
          <w:rtl/>
          <w:lang w:eastAsia="ar-SA"/>
        </w:rPr>
        <w:t xml:space="preserve"> </w:t>
      </w:r>
      <w:proofErr w:type="spellStart"/>
      <w:r w:rsidRPr="00E92189">
        <w:rPr>
          <w:rFonts w:ascii="Times New Roman" w:eastAsia="Times New Roman" w:hAnsi="Times New Roman" w:cs="Traditional Arabic"/>
          <w:sz w:val="36"/>
          <w:szCs w:val="36"/>
          <w:rtl/>
          <w:lang w:eastAsia="ar-SA"/>
        </w:rPr>
        <w:t>الجوجري</w:t>
      </w:r>
      <w:proofErr w:type="spellEnd"/>
      <w:r w:rsidRPr="00E92189">
        <w:rPr>
          <w:rFonts w:ascii="Times New Roman" w:eastAsia="Times New Roman" w:hAnsi="Times New Roman" w:cs="Traditional Arabic"/>
          <w:sz w:val="36"/>
          <w:szCs w:val="36"/>
          <w:rtl/>
          <w:lang w:eastAsia="ar-SA"/>
        </w:rPr>
        <w:t xml:space="preserve"> (ت 889 هـ)؛ تحقيق محمود حسون </w:t>
      </w:r>
      <w:proofErr w:type="gramStart"/>
      <w:r w:rsidRPr="00E92189">
        <w:rPr>
          <w:rFonts w:ascii="Times New Roman" w:eastAsia="Times New Roman" w:hAnsi="Times New Roman" w:cs="Traditional Arabic"/>
          <w:sz w:val="36"/>
          <w:szCs w:val="36"/>
          <w:rtl/>
          <w:lang w:eastAsia="ar-SA"/>
        </w:rPr>
        <w:t>الخلف.-</w:t>
      </w:r>
      <w:proofErr w:type="gramEnd"/>
      <w:r w:rsidRPr="00E92189">
        <w:rPr>
          <w:rFonts w:ascii="Aptos" w:eastAsia="Aptos" w:hAnsi="Aptos" w:cs="Arial"/>
          <w:rtl/>
        </w:rPr>
        <w:t xml:space="preserve"> </w:t>
      </w:r>
      <w:r w:rsidRPr="00E92189">
        <w:rPr>
          <w:rFonts w:ascii="Times New Roman" w:eastAsia="Times New Roman" w:hAnsi="Times New Roman" w:cs="Traditional Arabic"/>
          <w:sz w:val="36"/>
          <w:szCs w:val="36"/>
          <w:rtl/>
          <w:lang w:eastAsia="ar-SA"/>
        </w:rPr>
        <w:t>الكويت: دار الضياء، 1446 هـ، 2025 م، 5مج.</w:t>
      </w:r>
    </w:p>
    <w:p w14:paraId="51F6CD4D"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(فقه شافعي)</w:t>
      </w:r>
    </w:p>
    <w:p w14:paraId="042ED267" w14:textId="77777777" w:rsidR="00E92189" w:rsidRPr="00E92189" w:rsidRDefault="00E92189" w:rsidP="00E92189">
      <w:pPr>
        <w:ind w:left="0" w:firstLine="0"/>
        <w:jc w:val="both"/>
        <w:rPr>
          <w:rFonts w:ascii="Aptos" w:eastAsia="Aptos" w:hAnsi="Aptos" w:cs="Traditional Arabic"/>
          <w:b/>
          <w:bCs/>
          <w:sz w:val="36"/>
          <w:szCs w:val="36"/>
          <w:rtl/>
        </w:rPr>
      </w:pPr>
    </w:p>
    <w:p w14:paraId="134A5B37" w14:textId="77777777" w:rsidR="00E92189" w:rsidRPr="00E92189" w:rsidRDefault="00E92189" w:rsidP="00E92189">
      <w:pPr>
        <w:ind w:left="0" w:firstLine="0"/>
        <w:jc w:val="both"/>
        <w:rPr>
          <w:rFonts w:ascii="Calibri" w:eastAsia="Calibri" w:hAnsi="Calibri" w:cs="Traditional Arabic"/>
          <w:sz w:val="36"/>
          <w:szCs w:val="36"/>
          <w:rtl/>
        </w:rPr>
      </w:pPr>
      <w:r w:rsidRPr="00E92189">
        <w:rPr>
          <w:rFonts w:ascii="Aptos" w:eastAsia="Aptos" w:hAnsi="Aptos" w:cs="Traditional Arabic"/>
          <w:b/>
          <w:bCs/>
          <w:sz w:val="36"/>
          <w:szCs w:val="36"/>
          <w:rtl/>
        </w:rPr>
        <w:lastRenderedPageBreak/>
        <w:t>تصحيح الحاوي، المسمى تحرير الفتاوي الواقعة في الحاوي</w:t>
      </w:r>
      <w:r w:rsidRPr="00E92189">
        <w:rPr>
          <w:rFonts w:ascii="Aptos" w:eastAsia="Aptos" w:hAnsi="Aptos" w:cs="Traditional Arabic"/>
          <w:sz w:val="36"/>
          <w:szCs w:val="36"/>
          <w:rtl/>
        </w:rPr>
        <w:t xml:space="preserve">/ سراج الدين عمر بن علي بن الملقن (ت 804 هـ)؛ تحقيق </w:t>
      </w:r>
      <w:r w:rsidRPr="00E92189">
        <w:rPr>
          <w:rFonts w:ascii="Times New Roman" w:eastAsia="Times New Roman" w:hAnsi="Times New Roman" w:cs="Traditional Arabic"/>
          <w:sz w:val="36"/>
          <w:szCs w:val="36"/>
          <w:rtl/>
          <w:lang w:eastAsia="ar-SA"/>
        </w:rPr>
        <w:t xml:space="preserve">عمرو شريف </w:t>
      </w:r>
      <w:proofErr w:type="gramStart"/>
      <w:r w:rsidRPr="00E92189">
        <w:rPr>
          <w:rFonts w:ascii="Times New Roman" w:eastAsia="Times New Roman" w:hAnsi="Times New Roman" w:cs="Traditional Arabic"/>
          <w:sz w:val="36"/>
          <w:szCs w:val="36"/>
          <w:rtl/>
          <w:lang w:eastAsia="ar-SA"/>
        </w:rPr>
        <w:t>الحويني.-</w:t>
      </w:r>
      <w:proofErr w:type="gramEnd"/>
      <w:r w:rsidRPr="00E92189">
        <w:rPr>
          <w:rFonts w:ascii="Times New Roman" w:eastAsia="Times New Roman" w:hAnsi="Times New Roman" w:cs="Traditional Arabic"/>
          <w:b/>
          <w:bCs/>
          <w:sz w:val="36"/>
          <w:szCs w:val="36"/>
          <w:rtl/>
          <w:lang w:eastAsia="ar-SA"/>
        </w:rPr>
        <w:t xml:space="preserve"> </w:t>
      </w:r>
      <w:r w:rsidRPr="00E92189">
        <w:rPr>
          <w:rFonts w:ascii="Times New Roman" w:eastAsia="Times New Roman" w:hAnsi="Times New Roman" w:cs="Traditional Arabic"/>
          <w:sz w:val="36"/>
          <w:szCs w:val="36"/>
          <w:rtl/>
          <w:lang w:eastAsia="ar-SA"/>
        </w:rPr>
        <w:t>برمنغهام: دار مكة العالمية للنشر، 1442 هـ، 2021 م، 592 ص.</w:t>
      </w:r>
    </w:p>
    <w:p w14:paraId="2699FD63"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7C9A7F7A"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التكميل شرح تائية الفرائض</w:t>
      </w:r>
      <w:r w:rsidRPr="00E92189">
        <w:rPr>
          <w:rFonts w:ascii="Times New Roman" w:eastAsia="Times New Roman" w:hAnsi="Times New Roman" w:cs="Traditional Arabic"/>
          <w:sz w:val="36"/>
          <w:szCs w:val="36"/>
          <w:rtl/>
          <w:lang w:eastAsia="ar-SA"/>
        </w:rPr>
        <w:t xml:space="preserve">/ مسعود بن محمد </w:t>
      </w:r>
      <w:proofErr w:type="spellStart"/>
      <w:r w:rsidRPr="00E92189">
        <w:rPr>
          <w:rFonts w:ascii="Times New Roman" w:eastAsia="Times New Roman" w:hAnsi="Times New Roman" w:cs="Traditional Arabic"/>
          <w:sz w:val="36"/>
          <w:szCs w:val="36"/>
          <w:rtl/>
          <w:lang w:eastAsia="ar-SA"/>
        </w:rPr>
        <w:t>الغجدواني</w:t>
      </w:r>
      <w:proofErr w:type="spellEnd"/>
      <w:r w:rsidRPr="00E92189">
        <w:rPr>
          <w:rFonts w:ascii="Times New Roman" w:eastAsia="Times New Roman" w:hAnsi="Times New Roman" w:cs="Traditional Arabic"/>
          <w:sz w:val="36"/>
          <w:szCs w:val="36"/>
          <w:rtl/>
          <w:lang w:eastAsia="ar-SA"/>
        </w:rPr>
        <w:t xml:space="preserve"> (ت بعد 772 هـ).</w:t>
      </w:r>
    </w:p>
    <w:p w14:paraId="4E195438"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دراسة وتحقيق باب الحجب منه/ إنعام نعيم أشراف، نافع حميد صالح.</w:t>
      </w:r>
    </w:p>
    <w:p w14:paraId="3CC0CD93"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مجلة البحوث والدراسات الإسلامية، العراق ع82 جـ1 (1447 هـ، كانون الأول 2025).</w:t>
      </w:r>
    </w:p>
    <w:p w14:paraId="4B9B4317"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1E699629"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 xml:space="preserve">تلخيص المقالة من ختم الرسالة/ </w:t>
      </w:r>
      <w:r w:rsidRPr="00E92189">
        <w:rPr>
          <w:rFonts w:ascii="Times New Roman" w:eastAsia="Times New Roman" w:hAnsi="Times New Roman" w:cs="Traditional Arabic"/>
          <w:sz w:val="36"/>
          <w:szCs w:val="36"/>
          <w:rtl/>
          <w:lang w:eastAsia="ar-SA"/>
        </w:rPr>
        <w:t xml:space="preserve">أحمد بن أحمد الفيومي (ت 1101 هـ)؛ تحقيق بشير </w:t>
      </w:r>
      <w:proofErr w:type="gramStart"/>
      <w:r w:rsidRPr="00E92189">
        <w:rPr>
          <w:rFonts w:ascii="Times New Roman" w:eastAsia="Times New Roman" w:hAnsi="Times New Roman" w:cs="Traditional Arabic"/>
          <w:sz w:val="36"/>
          <w:szCs w:val="36"/>
          <w:rtl/>
          <w:lang w:eastAsia="ar-SA"/>
        </w:rPr>
        <w:t>بُرمّان.-</w:t>
      </w:r>
      <w:proofErr w:type="gramEnd"/>
      <w:r w:rsidRPr="00E92189">
        <w:rPr>
          <w:rFonts w:ascii="Times New Roman" w:eastAsia="Times New Roman" w:hAnsi="Times New Roman" w:cs="Traditional Arabic"/>
          <w:b/>
          <w:bCs/>
          <w:sz w:val="36"/>
          <w:szCs w:val="36"/>
          <w:rtl/>
          <w:lang w:eastAsia="ar-SA"/>
        </w:rPr>
        <w:t xml:space="preserve"> </w:t>
      </w:r>
      <w:r w:rsidRPr="00E92189">
        <w:rPr>
          <w:rFonts w:ascii="Times New Roman" w:eastAsia="Times New Roman" w:hAnsi="Times New Roman" w:cs="Traditional Arabic"/>
          <w:sz w:val="36"/>
          <w:szCs w:val="36"/>
          <w:rtl/>
          <w:lang w:eastAsia="ar-SA"/>
        </w:rPr>
        <w:t>بيروت: دار الكتب العلمية، 1447 هـ، 2026 م، 104 ص.</w:t>
      </w:r>
    </w:p>
    <w:p w14:paraId="53B25D56"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r w:rsidRPr="00E92189">
        <w:rPr>
          <w:rFonts w:ascii="Times New Roman" w:eastAsia="Times New Roman" w:hAnsi="Times New Roman" w:cs="Traditional Arabic"/>
          <w:sz w:val="36"/>
          <w:szCs w:val="36"/>
          <w:rtl/>
          <w:lang w:eastAsia="ar-SA"/>
        </w:rPr>
        <w:t>شرح على خاتمة رسالة ابن أبي زيد القيرواني في الفقه المالكي</w:t>
      </w:r>
      <w:r w:rsidRPr="00E92189">
        <w:rPr>
          <w:rFonts w:ascii="Times New Roman" w:eastAsia="Times New Roman" w:hAnsi="Times New Roman" w:cs="Traditional Arabic"/>
          <w:b/>
          <w:bCs/>
          <w:sz w:val="36"/>
          <w:szCs w:val="36"/>
          <w:rtl/>
          <w:lang w:eastAsia="ar-SA"/>
        </w:rPr>
        <w:t>.</w:t>
      </w:r>
    </w:p>
    <w:p w14:paraId="7CB3A027"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1213F84C"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roofErr w:type="spellStart"/>
      <w:r w:rsidRPr="00E92189">
        <w:rPr>
          <w:rFonts w:ascii="Times New Roman" w:eastAsia="Times New Roman" w:hAnsi="Times New Roman" w:cs="Traditional Arabic"/>
          <w:b/>
          <w:bCs/>
          <w:sz w:val="36"/>
          <w:szCs w:val="36"/>
          <w:rtl/>
          <w:lang w:eastAsia="ar-SA"/>
        </w:rPr>
        <w:t>التمشية</w:t>
      </w:r>
      <w:proofErr w:type="spellEnd"/>
      <w:r w:rsidRPr="00E92189">
        <w:rPr>
          <w:rFonts w:ascii="Times New Roman" w:eastAsia="Times New Roman" w:hAnsi="Times New Roman" w:cs="Traditional Arabic"/>
          <w:b/>
          <w:bCs/>
          <w:sz w:val="36"/>
          <w:szCs w:val="36"/>
          <w:rtl/>
          <w:lang w:eastAsia="ar-SA"/>
        </w:rPr>
        <w:t xml:space="preserve"> بشرح إرشاد الغاوي في مسالك الحاوي</w:t>
      </w:r>
      <w:r w:rsidRPr="00E92189">
        <w:rPr>
          <w:rFonts w:ascii="Times New Roman" w:eastAsia="Times New Roman" w:hAnsi="Times New Roman" w:cs="Traditional Arabic"/>
          <w:sz w:val="36"/>
          <w:szCs w:val="36"/>
          <w:rtl/>
          <w:lang w:eastAsia="ar-SA"/>
        </w:rPr>
        <w:t xml:space="preserve">/ شرف الدين إسماعيل بن أبي بكر المقري (ت 837 هـ)؛ تعليق أحمد عثمان </w:t>
      </w:r>
      <w:proofErr w:type="gramStart"/>
      <w:r w:rsidRPr="00E92189">
        <w:rPr>
          <w:rFonts w:ascii="Times New Roman" w:eastAsia="Times New Roman" w:hAnsi="Times New Roman" w:cs="Traditional Arabic"/>
          <w:sz w:val="36"/>
          <w:szCs w:val="36"/>
          <w:rtl/>
          <w:lang w:eastAsia="ar-SA"/>
        </w:rPr>
        <w:t>الشاشي.-</w:t>
      </w:r>
      <w:proofErr w:type="gramEnd"/>
      <w:r w:rsidRPr="00E92189">
        <w:rPr>
          <w:rFonts w:ascii="Times New Roman" w:eastAsia="Times New Roman" w:hAnsi="Times New Roman" w:cs="Traditional Arabic"/>
          <w:sz w:val="36"/>
          <w:szCs w:val="36"/>
          <w:rtl/>
          <w:lang w:eastAsia="ar-SA"/>
        </w:rPr>
        <w:t xml:space="preserve"> مصر: مكتبة النور الإسلامية، 1447 هـ، 2026 م، 3مج.</w:t>
      </w:r>
    </w:p>
    <w:p w14:paraId="23294677"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 xml:space="preserve">(فقه شافعي) </w:t>
      </w:r>
    </w:p>
    <w:p w14:paraId="01810852"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4E28D109"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التنبيه على مشكلات الهداية</w:t>
      </w:r>
      <w:r w:rsidRPr="00E92189">
        <w:rPr>
          <w:rFonts w:ascii="Times New Roman" w:eastAsia="Times New Roman" w:hAnsi="Times New Roman" w:cs="Traditional Arabic"/>
          <w:sz w:val="36"/>
          <w:szCs w:val="36"/>
          <w:rtl/>
          <w:lang w:eastAsia="ar-SA"/>
        </w:rPr>
        <w:t xml:space="preserve">/ علي بن علي بن أبي العز الحنفي (ت 792 هـ)؛ تحقيق </w:t>
      </w:r>
      <w:proofErr w:type="gramStart"/>
      <w:r w:rsidRPr="00E92189">
        <w:rPr>
          <w:rFonts w:ascii="Times New Roman" w:eastAsia="Times New Roman" w:hAnsi="Times New Roman" w:cs="Traditional Arabic"/>
          <w:sz w:val="36"/>
          <w:szCs w:val="36"/>
          <w:rtl/>
          <w:lang w:eastAsia="ar-SA"/>
        </w:rPr>
        <w:t>عبدالحكيم</w:t>
      </w:r>
      <w:proofErr w:type="gramEnd"/>
      <w:r w:rsidRPr="00E92189">
        <w:rPr>
          <w:rFonts w:ascii="Times New Roman" w:eastAsia="Times New Roman" w:hAnsi="Times New Roman" w:cs="Traditional Arabic"/>
          <w:sz w:val="36"/>
          <w:szCs w:val="36"/>
          <w:rtl/>
          <w:lang w:eastAsia="ar-SA"/>
        </w:rPr>
        <w:t xml:space="preserve"> بن محمد </w:t>
      </w:r>
      <w:proofErr w:type="gramStart"/>
      <w:r w:rsidRPr="00E92189">
        <w:rPr>
          <w:rFonts w:ascii="Times New Roman" w:eastAsia="Times New Roman" w:hAnsi="Times New Roman" w:cs="Traditional Arabic"/>
          <w:sz w:val="36"/>
          <w:szCs w:val="36"/>
          <w:rtl/>
          <w:lang w:eastAsia="ar-SA"/>
        </w:rPr>
        <w:t>شاكر.-</w:t>
      </w:r>
      <w:proofErr w:type="gramEnd"/>
      <w:r w:rsidRPr="00E92189">
        <w:rPr>
          <w:rFonts w:ascii="Times New Roman" w:eastAsia="Times New Roman" w:hAnsi="Times New Roman" w:cs="Traditional Arabic"/>
          <w:sz w:val="36"/>
          <w:szCs w:val="36"/>
          <w:rtl/>
          <w:lang w:eastAsia="ar-SA"/>
        </w:rPr>
        <w:t xml:space="preserve"> بيشاور، باكستان: مكتبة نشر القرآن والحديث، 1442 هـ، 2021 م، 5مج. </w:t>
      </w:r>
    </w:p>
    <w:p w14:paraId="0EE8164C"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78AC203F" w14:textId="77777777" w:rsidR="00E92189" w:rsidRPr="00E92189" w:rsidRDefault="00E92189" w:rsidP="00E92189">
      <w:pPr>
        <w:ind w:left="0" w:firstLine="0"/>
        <w:jc w:val="both"/>
        <w:rPr>
          <w:rFonts w:ascii="Aptos" w:eastAsia="Aptos" w:hAnsi="Aptos" w:cs="Traditional Arabic"/>
          <w:sz w:val="36"/>
          <w:szCs w:val="36"/>
          <w:rtl/>
        </w:rPr>
      </w:pPr>
      <w:r w:rsidRPr="00E92189">
        <w:rPr>
          <w:rFonts w:ascii="Aptos" w:eastAsia="Aptos" w:hAnsi="Aptos" w:cs="Traditional Arabic"/>
          <w:b/>
          <w:bCs/>
          <w:sz w:val="36"/>
          <w:szCs w:val="36"/>
          <w:rtl/>
        </w:rPr>
        <w:t xml:space="preserve">ثلاث رسائل في المذهب الشافعي/ </w:t>
      </w:r>
      <w:proofErr w:type="gramStart"/>
      <w:r w:rsidRPr="00E92189">
        <w:rPr>
          <w:rFonts w:ascii="Aptos" w:eastAsia="Aptos" w:hAnsi="Aptos" w:cs="Traditional Arabic"/>
          <w:sz w:val="36"/>
          <w:szCs w:val="36"/>
          <w:rtl/>
        </w:rPr>
        <w:t>عبدالرحمن</w:t>
      </w:r>
      <w:proofErr w:type="gramEnd"/>
      <w:r w:rsidRPr="00E92189">
        <w:rPr>
          <w:rFonts w:ascii="Aptos" w:eastAsia="Aptos" w:hAnsi="Aptos" w:cs="Traditional Arabic"/>
          <w:sz w:val="36"/>
          <w:szCs w:val="36"/>
          <w:rtl/>
        </w:rPr>
        <w:t xml:space="preserve"> بن إبراهيم </w:t>
      </w:r>
      <w:proofErr w:type="spellStart"/>
      <w:r w:rsidRPr="00E92189">
        <w:rPr>
          <w:rFonts w:ascii="Aptos" w:eastAsia="Aptos" w:hAnsi="Aptos" w:cs="Traditional Arabic"/>
          <w:sz w:val="36"/>
          <w:szCs w:val="36"/>
          <w:rtl/>
        </w:rPr>
        <w:t>الفركاح</w:t>
      </w:r>
      <w:proofErr w:type="spellEnd"/>
      <w:r w:rsidRPr="00E92189">
        <w:rPr>
          <w:rFonts w:ascii="Aptos" w:eastAsia="Aptos" w:hAnsi="Aptos" w:cs="Traditional Arabic"/>
          <w:sz w:val="36"/>
          <w:szCs w:val="36"/>
          <w:rtl/>
        </w:rPr>
        <w:t xml:space="preserve"> الفزاري (ت ٦٩٠ هـ)؛ تحقيق حسن معلم داود </w:t>
      </w:r>
      <w:proofErr w:type="gramStart"/>
      <w:r w:rsidRPr="00E92189">
        <w:rPr>
          <w:rFonts w:ascii="Aptos" w:eastAsia="Aptos" w:hAnsi="Aptos" w:cs="Traditional Arabic"/>
          <w:sz w:val="36"/>
          <w:szCs w:val="36"/>
          <w:rtl/>
        </w:rPr>
        <w:t>حاج.-</w:t>
      </w:r>
      <w:proofErr w:type="gramEnd"/>
      <w:r w:rsidRPr="00E92189">
        <w:rPr>
          <w:rFonts w:ascii="Aptos" w:eastAsia="Aptos" w:hAnsi="Aptos" w:cs="Traditional Arabic"/>
          <w:sz w:val="36"/>
          <w:szCs w:val="36"/>
          <w:rtl/>
        </w:rPr>
        <w:t xml:space="preserve"> مكة المكرمة: دار طيبة الخضراء، 1447 هـ، 2026 م.</w:t>
      </w:r>
    </w:p>
    <w:p w14:paraId="7E5E0B64" w14:textId="77777777" w:rsidR="00E92189" w:rsidRPr="00E92189" w:rsidRDefault="00E92189" w:rsidP="00E92189">
      <w:pPr>
        <w:ind w:left="0" w:firstLine="0"/>
        <w:jc w:val="both"/>
        <w:rPr>
          <w:rFonts w:ascii="Aptos" w:eastAsia="Aptos" w:hAnsi="Aptos" w:cs="Traditional Arabic"/>
          <w:sz w:val="36"/>
          <w:szCs w:val="36"/>
          <w:rtl/>
        </w:rPr>
      </w:pPr>
      <w:r w:rsidRPr="00E92189">
        <w:rPr>
          <w:rFonts w:ascii="Aptos" w:eastAsia="Aptos" w:hAnsi="Aptos" w:cs="Traditional Arabic"/>
          <w:sz w:val="36"/>
          <w:szCs w:val="36"/>
          <w:rtl/>
        </w:rPr>
        <w:t>وهي:</w:t>
      </w:r>
    </w:p>
    <w:p w14:paraId="78E7FAEE" w14:textId="77777777" w:rsidR="00E92189" w:rsidRPr="00E92189" w:rsidRDefault="00E92189" w:rsidP="00E92189">
      <w:pPr>
        <w:ind w:left="0" w:firstLine="0"/>
        <w:jc w:val="both"/>
        <w:rPr>
          <w:rFonts w:ascii="Aptos" w:eastAsia="Aptos" w:hAnsi="Aptos" w:cs="Traditional Arabic"/>
          <w:sz w:val="36"/>
          <w:szCs w:val="36"/>
          <w:rtl/>
        </w:rPr>
      </w:pPr>
      <w:r w:rsidRPr="00E92189">
        <w:rPr>
          <w:rFonts w:ascii="Aptos" w:eastAsia="Aptos" w:hAnsi="Aptos" w:cs="Traditional Arabic"/>
          <w:sz w:val="36"/>
          <w:szCs w:val="36"/>
          <w:rtl/>
        </w:rPr>
        <w:t>- المنهج القويم في القول القديم.</w:t>
      </w:r>
    </w:p>
    <w:p w14:paraId="7692632F" w14:textId="77777777" w:rsidR="00E92189" w:rsidRPr="00E92189" w:rsidRDefault="00E92189" w:rsidP="00E92189">
      <w:pPr>
        <w:ind w:left="0" w:firstLine="0"/>
        <w:jc w:val="both"/>
        <w:rPr>
          <w:rFonts w:ascii="Aptos" w:eastAsia="Aptos" w:hAnsi="Aptos" w:cs="Traditional Arabic"/>
          <w:sz w:val="36"/>
          <w:szCs w:val="36"/>
          <w:rtl/>
        </w:rPr>
      </w:pPr>
      <w:r w:rsidRPr="00E92189">
        <w:rPr>
          <w:rFonts w:ascii="Aptos" w:eastAsia="Aptos" w:hAnsi="Aptos" w:cs="Traditional Arabic"/>
          <w:sz w:val="36"/>
          <w:szCs w:val="36"/>
          <w:rtl/>
        </w:rPr>
        <w:lastRenderedPageBreak/>
        <w:t>- إشكالات في المذهب الشافعي.</w:t>
      </w:r>
    </w:p>
    <w:p w14:paraId="68F40379" w14:textId="77777777" w:rsidR="00E92189" w:rsidRPr="00E92189" w:rsidRDefault="00E92189" w:rsidP="00E92189">
      <w:pPr>
        <w:ind w:left="0" w:firstLine="0"/>
        <w:jc w:val="both"/>
        <w:rPr>
          <w:rFonts w:ascii="Aptos" w:eastAsia="Aptos" w:hAnsi="Aptos" w:cs="Traditional Arabic"/>
          <w:sz w:val="36"/>
          <w:szCs w:val="36"/>
          <w:rtl/>
        </w:rPr>
      </w:pPr>
      <w:r w:rsidRPr="00E92189">
        <w:rPr>
          <w:rFonts w:ascii="Aptos" w:eastAsia="Aptos" w:hAnsi="Aptos" w:cs="Traditional Arabic"/>
          <w:sz w:val="36"/>
          <w:szCs w:val="36"/>
          <w:rtl/>
        </w:rPr>
        <w:t>- نهج الذريعة إلى علم الشريعة.</w:t>
      </w:r>
    </w:p>
    <w:p w14:paraId="74362D78" w14:textId="77777777" w:rsidR="00E92189" w:rsidRPr="00E92189" w:rsidRDefault="00E92189" w:rsidP="00E92189">
      <w:pPr>
        <w:ind w:left="0" w:firstLine="0"/>
        <w:jc w:val="both"/>
        <w:rPr>
          <w:rFonts w:ascii="Aptos" w:eastAsia="Aptos" w:hAnsi="Aptos" w:cs="Traditional Arabic"/>
          <w:sz w:val="36"/>
          <w:szCs w:val="36"/>
          <w:rtl/>
        </w:rPr>
      </w:pPr>
    </w:p>
    <w:p w14:paraId="5D7B3FBD"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 xml:space="preserve">جَدُّ </w:t>
      </w:r>
      <w:proofErr w:type="spellStart"/>
      <w:r w:rsidRPr="00E92189">
        <w:rPr>
          <w:rFonts w:ascii="Times New Roman" w:eastAsia="Times New Roman" w:hAnsi="Times New Roman" w:cs="Traditional Arabic"/>
          <w:b/>
          <w:bCs/>
          <w:sz w:val="36"/>
          <w:szCs w:val="36"/>
          <w:rtl/>
          <w:lang w:eastAsia="ar-SA"/>
        </w:rPr>
        <w:t>الممتار</w:t>
      </w:r>
      <w:proofErr w:type="spellEnd"/>
      <w:r w:rsidRPr="00E92189">
        <w:rPr>
          <w:rFonts w:ascii="Times New Roman" w:eastAsia="Times New Roman" w:hAnsi="Times New Roman" w:cs="Traditional Arabic"/>
          <w:b/>
          <w:bCs/>
          <w:sz w:val="36"/>
          <w:szCs w:val="36"/>
          <w:rtl/>
          <w:lang w:eastAsia="ar-SA"/>
        </w:rPr>
        <w:t xml:space="preserve"> على رد المحتار</w:t>
      </w:r>
      <w:r w:rsidRPr="00E92189">
        <w:rPr>
          <w:rFonts w:ascii="Times New Roman" w:eastAsia="Times New Roman" w:hAnsi="Times New Roman" w:cs="Traditional Arabic"/>
          <w:sz w:val="36"/>
          <w:szCs w:val="36"/>
          <w:rtl/>
          <w:lang w:eastAsia="ar-SA"/>
        </w:rPr>
        <w:t xml:space="preserve">/ أحمد رضا خان (ت 1340 هـ)؛ تحقيق محمد أسلم رضا </w:t>
      </w:r>
      <w:proofErr w:type="spellStart"/>
      <w:proofErr w:type="gramStart"/>
      <w:r w:rsidRPr="00E92189">
        <w:rPr>
          <w:rFonts w:ascii="Times New Roman" w:eastAsia="Times New Roman" w:hAnsi="Times New Roman" w:cs="Traditional Arabic"/>
          <w:sz w:val="36"/>
          <w:szCs w:val="36"/>
          <w:rtl/>
          <w:lang w:eastAsia="ar-SA"/>
        </w:rPr>
        <w:t>الميمني</w:t>
      </w:r>
      <w:proofErr w:type="spellEnd"/>
      <w:r w:rsidRPr="00E92189">
        <w:rPr>
          <w:rFonts w:ascii="Times New Roman" w:eastAsia="Times New Roman" w:hAnsi="Times New Roman" w:cs="Traditional Arabic"/>
          <w:sz w:val="36"/>
          <w:szCs w:val="36"/>
          <w:rtl/>
          <w:lang w:eastAsia="ar-SA"/>
        </w:rPr>
        <w:t>.-</w:t>
      </w:r>
      <w:proofErr w:type="gramEnd"/>
      <w:r w:rsidRPr="00E92189">
        <w:rPr>
          <w:rFonts w:ascii="Times New Roman" w:eastAsia="Times New Roman" w:hAnsi="Times New Roman" w:cs="Traditional Arabic"/>
          <w:sz w:val="36"/>
          <w:szCs w:val="36"/>
          <w:rtl/>
          <w:lang w:eastAsia="ar-SA"/>
        </w:rPr>
        <w:t xml:space="preserve"> كراتشي: دار أهل السنة للنشر، 1445 هـ، 2024 م، 7مج.</w:t>
      </w:r>
    </w:p>
    <w:p w14:paraId="5C492C45"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7E344182"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r w:rsidRPr="00E92189">
        <w:rPr>
          <w:rFonts w:ascii="Times New Roman" w:eastAsia="Times New Roman" w:hAnsi="Times New Roman" w:cs="Traditional Arabic"/>
          <w:b/>
          <w:bCs/>
          <w:sz w:val="36"/>
          <w:szCs w:val="36"/>
          <w:rtl/>
          <w:lang w:eastAsia="ar-SA"/>
        </w:rPr>
        <w:t>جواهر البحرين في تناقض الحبرين</w:t>
      </w:r>
      <w:r w:rsidRPr="00E92189">
        <w:rPr>
          <w:rFonts w:ascii="Times New Roman" w:eastAsia="Times New Roman" w:hAnsi="Times New Roman" w:cs="Traditional Arabic"/>
          <w:sz w:val="36"/>
          <w:szCs w:val="36"/>
          <w:rtl/>
          <w:lang w:eastAsia="ar-SA"/>
        </w:rPr>
        <w:t xml:space="preserve">/ جمال الدين </w:t>
      </w:r>
      <w:proofErr w:type="gramStart"/>
      <w:r w:rsidRPr="00E92189">
        <w:rPr>
          <w:rFonts w:ascii="Times New Roman" w:eastAsia="Times New Roman" w:hAnsi="Times New Roman" w:cs="Traditional Arabic"/>
          <w:sz w:val="36"/>
          <w:szCs w:val="36"/>
          <w:rtl/>
          <w:lang w:eastAsia="ar-SA"/>
        </w:rPr>
        <w:t>عبدالرحيم</w:t>
      </w:r>
      <w:proofErr w:type="gramEnd"/>
      <w:r w:rsidRPr="00E92189">
        <w:rPr>
          <w:rFonts w:ascii="Times New Roman" w:eastAsia="Times New Roman" w:hAnsi="Times New Roman" w:cs="Traditional Arabic"/>
          <w:sz w:val="36"/>
          <w:szCs w:val="36"/>
          <w:rtl/>
          <w:lang w:eastAsia="ar-SA"/>
        </w:rPr>
        <w:t xml:space="preserve"> بن الحسن </w:t>
      </w:r>
      <w:proofErr w:type="spellStart"/>
      <w:r w:rsidRPr="00E92189">
        <w:rPr>
          <w:rFonts w:ascii="Times New Roman" w:eastAsia="Times New Roman" w:hAnsi="Times New Roman" w:cs="Traditional Arabic"/>
          <w:sz w:val="36"/>
          <w:szCs w:val="36"/>
          <w:rtl/>
          <w:lang w:eastAsia="ar-SA"/>
        </w:rPr>
        <w:t>الإسنوي</w:t>
      </w:r>
      <w:proofErr w:type="spellEnd"/>
      <w:r w:rsidRPr="00E92189">
        <w:rPr>
          <w:rFonts w:ascii="Times New Roman" w:eastAsia="Times New Roman" w:hAnsi="Times New Roman" w:cs="Traditional Arabic"/>
          <w:sz w:val="36"/>
          <w:szCs w:val="36"/>
          <w:rtl/>
          <w:lang w:eastAsia="ar-SA"/>
        </w:rPr>
        <w:t xml:space="preserve"> (ت 772 هـ)؛ تحقيق محمد عبد الرشيد </w:t>
      </w:r>
      <w:proofErr w:type="spellStart"/>
      <w:proofErr w:type="gramStart"/>
      <w:r w:rsidRPr="00E92189">
        <w:rPr>
          <w:rFonts w:ascii="Times New Roman" w:eastAsia="Times New Roman" w:hAnsi="Times New Roman" w:cs="Traditional Arabic"/>
          <w:sz w:val="36"/>
          <w:szCs w:val="36"/>
          <w:rtl/>
          <w:lang w:eastAsia="ar-SA"/>
        </w:rPr>
        <w:t>الكُوهجي</w:t>
      </w:r>
      <w:proofErr w:type="spellEnd"/>
      <w:r w:rsidRPr="00E92189">
        <w:rPr>
          <w:rFonts w:ascii="Times New Roman" w:eastAsia="Times New Roman" w:hAnsi="Times New Roman" w:cs="Traditional Arabic"/>
          <w:sz w:val="36"/>
          <w:szCs w:val="36"/>
          <w:rtl/>
          <w:lang w:eastAsia="ar-SA"/>
        </w:rPr>
        <w:t>.-</w:t>
      </w:r>
      <w:proofErr w:type="gramEnd"/>
      <w:r w:rsidRPr="00E92189">
        <w:rPr>
          <w:rFonts w:ascii="Times New Roman" w:eastAsia="Times New Roman" w:hAnsi="Times New Roman" w:cs="Traditional Arabic"/>
          <w:sz w:val="36"/>
          <w:szCs w:val="36"/>
          <w:rtl/>
          <w:lang w:eastAsia="ar-SA"/>
        </w:rPr>
        <w:t xml:space="preserve"> الكويت: دار الضياء، 1443 هـ، 2022 م، 856 ص.</w:t>
      </w:r>
    </w:p>
    <w:p w14:paraId="35C20E64"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(الشيخان الرافعي والنووي في كتابيهما الشرح الكبير وروضة الطالبين)</w:t>
      </w:r>
    </w:p>
    <w:p w14:paraId="70AED709"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7E7C63C2"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الجواهر المضمومة في شرح المنظومة</w:t>
      </w:r>
      <w:r w:rsidRPr="00E92189">
        <w:rPr>
          <w:rFonts w:ascii="Times New Roman" w:eastAsia="Times New Roman" w:hAnsi="Times New Roman" w:cs="Traditional Arabic"/>
          <w:sz w:val="36"/>
          <w:szCs w:val="36"/>
          <w:rtl/>
          <w:lang w:eastAsia="ar-SA"/>
        </w:rPr>
        <w:t xml:space="preserve">/ رضي الدين إبراهيم بن سليمان الحموي الرومي (ت 732 هـ). </w:t>
      </w:r>
    </w:p>
    <w:p w14:paraId="050C1479"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تحقيق كتاب المناسك/ أمين هواس إبراهيم.</w:t>
      </w:r>
    </w:p>
    <w:p w14:paraId="3B7A1756"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مجلة البحوث والدراسات الإسلامية، العراق ع83 (1447 هـ، آذار 2026).</w:t>
      </w:r>
    </w:p>
    <w:p w14:paraId="55DE0C9E"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(يعني منظومة النسفي في الخلاف)</w:t>
      </w:r>
    </w:p>
    <w:p w14:paraId="4296E316"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r w:rsidRPr="00E92189">
        <w:rPr>
          <w:rFonts w:ascii="Times New Roman" w:eastAsia="Times New Roman" w:hAnsi="Times New Roman" w:cs="Traditional Arabic"/>
          <w:sz w:val="36"/>
          <w:szCs w:val="36"/>
          <w:rtl/>
          <w:lang w:eastAsia="ar-SA"/>
        </w:rPr>
        <w:t>(ويأتي بعنوان: الجوهرة المضمومة، والجوهرة المضمونة</w:t>
      </w:r>
      <w:r w:rsidRPr="00E92189">
        <w:rPr>
          <w:rFonts w:ascii="Times New Roman" w:eastAsia="Times New Roman" w:hAnsi="Times New Roman" w:cs="Traditional Arabic"/>
          <w:b/>
          <w:bCs/>
          <w:sz w:val="36"/>
          <w:szCs w:val="36"/>
          <w:rtl/>
          <w:lang w:eastAsia="ar-SA"/>
        </w:rPr>
        <w:t>)</w:t>
      </w:r>
    </w:p>
    <w:p w14:paraId="3192AD18"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63072CFC"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 xml:space="preserve">الجوهرة النيرة شرح مختصر </w:t>
      </w:r>
      <w:proofErr w:type="spellStart"/>
      <w:r w:rsidRPr="00E92189">
        <w:rPr>
          <w:rFonts w:ascii="Times New Roman" w:eastAsia="Times New Roman" w:hAnsi="Times New Roman" w:cs="Traditional Arabic"/>
          <w:b/>
          <w:bCs/>
          <w:sz w:val="36"/>
          <w:szCs w:val="36"/>
          <w:rtl/>
          <w:lang w:eastAsia="ar-SA"/>
        </w:rPr>
        <w:t>القدوري</w:t>
      </w:r>
      <w:proofErr w:type="spellEnd"/>
      <w:r w:rsidRPr="00E92189">
        <w:rPr>
          <w:rFonts w:ascii="Times New Roman" w:eastAsia="Times New Roman" w:hAnsi="Times New Roman" w:cs="Traditional Arabic"/>
          <w:sz w:val="36"/>
          <w:szCs w:val="36"/>
          <w:rtl/>
          <w:lang w:eastAsia="ar-SA"/>
        </w:rPr>
        <w:t xml:space="preserve">/ لرضي الدين أبي بكر بن علي الحداد (ت 800 هـ)؛ تحقيق </w:t>
      </w:r>
      <w:proofErr w:type="gramStart"/>
      <w:r w:rsidRPr="00E92189">
        <w:rPr>
          <w:rFonts w:ascii="Times New Roman" w:eastAsia="Times New Roman" w:hAnsi="Times New Roman" w:cs="Traditional Arabic"/>
          <w:sz w:val="36"/>
          <w:szCs w:val="36"/>
          <w:rtl/>
          <w:lang w:eastAsia="ar-SA"/>
        </w:rPr>
        <w:t>عبدالسلام</w:t>
      </w:r>
      <w:proofErr w:type="gramEnd"/>
      <w:r w:rsidRPr="00E92189">
        <w:rPr>
          <w:rFonts w:ascii="Times New Roman" w:eastAsia="Times New Roman" w:hAnsi="Times New Roman" w:cs="Traditional Arabic"/>
          <w:sz w:val="36"/>
          <w:szCs w:val="36"/>
          <w:rtl/>
          <w:lang w:eastAsia="ar-SA"/>
        </w:rPr>
        <w:t xml:space="preserve"> </w:t>
      </w:r>
      <w:proofErr w:type="gramStart"/>
      <w:r w:rsidRPr="00E92189">
        <w:rPr>
          <w:rFonts w:ascii="Times New Roman" w:eastAsia="Times New Roman" w:hAnsi="Times New Roman" w:cs="Traditional Arabic"/>
          <w:sz w:val="36"/>
          <w:szCs w:val="36"/>
          <w:rtl/>
          <w:lang w:eastAsia="ar-SA"/>
        </w:rPr>
        <w:t>عبدالهادي</w:t>
      </w:r>
      <w:proofErr w:type="gramEnd"/>
      <w:r w:rsidRPr="00E92189">
        <w:rPr>
          <w:rFonts w:ascii="Times New Roman" w:eastAsia="Times New Roman" w:hAnsi="Times New Roman" w:cs="Traditional Arabic"/>
          <w:sz w:val="36"/>
          <w:szCs w:val="36"/>
          <w:rtl/>
          <w:lang w:eastAsia="ar-SA"/>
        </w:rPr>
        <w:t xml:space="preserve"> </w:t>
      </w:r>
      <w:proofErr w:type="gramStart"/>
      <w:r w:rsidRPr="00E92189">
        <w:rPr>
          <w:rFonts w:ascii="Times New Roman" w:eastAsia="Times New Roman" w:hAnsi="Times New Roman" w:cs="Traditional Arabic"/>
          <w:sz w:val="36"/>
          <w:szCs w:val="36"/>
          <w:rtl/>
          <w:lang w:eastAsia="ar-SA"/>
        </w:rPr>
        <w:t>شنّار.-</w:t>
      </w:r>
      <w:proofErr w:type="gramEnd"/>
      <w:r w:rsidRPr="00E92189">
        <w:rPr>
          <w:rFonts w:ascii="Times New Roman" w:eastAsia="Times New Roman" w:hAnsi="Times New Roman" w:cs="Traditional Arabic"/>
          <w:sz w:val="36"/>
          <w:szCs w:val="36"/>
          <w:rtl/>
          <w:lang w:eastAsia="ar-SA"/>
        </w:rPr>
        <w:t xml:space="preserve"> </w:t>
      </w:r>
      <w:r w:rsidRPr="00E92189">
        <w:rPr>
          <w:rFonts w:ascii="Times New Roman" w:eastAsia="Times New Roman" w:hAnsi="Times New Roman" w:cs="Traditional Arabic"/>
          <w:caps/>
          <w:kern w:val="2"/>
          <w:sz w:val="36"/>
          <w:szCs w:val="36"/>
          <w:rtl/>
          <w:lang w:eastAsia="ar-SA"/>
          <w14:ligatures w14:val="standardContextual"/>
        </w:rPr>
        <w:t>بيروت؛ إستانبول</w:t>
      </w:r>
      <w:r w:rsidRPr="00E92189">
        <w:rPr>
          <w:rFonts w:ascii="Times New Roman" w:eastAsia="Times New Roman" w:hAnsi="Times New Roman" w:cs="Traditional Arabic"/>
          <w:sz w:val="36"/>
          <w:szCs w:val="36"/>
          <w:rtl/>
          <w:lang w:eastAsia="ar-SA"/>
        </w:rPr>
        <w:t>: دار الخير ناشرون، 1446 هـ، 2025 م، 4مج.</w:t>
      </w:r>
    </w:p>
    <w:p w14:paraId="2555B363"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63CFAFC2"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حاشية الإمام الباجوري على شرح ابن قاسم الغزي على متن أبي شجاع</w:t>
      </w:r>
      <w:r w:rsidRPr="00E92189">
        <w:rPr>
          <w:rFonts w:ascii="Times New Roman" w:eastAsia="Times New Roman" w:hAnsi="Times New Roman" w:cs="Traditional Arabic"/>
          <w:sz w:val="36"/>
          <w:szCs w:val="36"/>
          <w:rtl/>
          <w:lang w:eastAsia="ar-SA"/>
        </w:rPr>
        <w:t xml:space="preserve">/ تحقيق مرعي حسن </w:t>
      </w:r>
      <w:proofErr w:type="gramStart"/>
      <w:r w:rsidRPr="00E92189">
        <w:rPr>
          <w:rFonts w:ascii="Times New Roman" w:eastAsia="Times New Roman" w:hAnsi="Times New Roman" w:cs="Traditional Arabic"/>
          <w:sz w:val="36"/>
          <w:szCs w:val="36"/>
          <w:rtl/>
          <w:lang w:eastAsia="ar-SA"/>
        </w:rPr>
        <w:t>الرشيد.-</w:t>
      </w:r>
      <w:proofErr w:type="gramEnd"/>
      <w:r w:rsidRPr="00E92189">
        <w:rPr>
          <w:rFonts w:ascii="Times New Roman" w:eastAsia="Times New Roman" w:hAnsi="Times New Roman" w:cs="Traditional Arabic"/>
          <w:sz w:val="36"/>
          <w:szCs w:val="36"/>
          <w:rtl/>
          <w:lang w:eastAsia="ar-SA"/>
        </w:rPr>
        <w:t xml:space="preserve"> تركيا؛ دمشق: دار نور الصباح، 1443 هـ، 2022 م، 3مج.</w:t>
      </w:r>
    </w:p>
    <w:p w14:paraId="31969AAA"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79B848E4"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r w:rsidRPr="00E92189">
        <w:rPr>
          <w:rFonts w:ascii="Times New Roman" w:eastAsia="Times New Roman" w:hAnsi="Times New Roman" w:cs="Traditional Arabic"/>
          <w:b/>
          <w:bCs/>
          <w:sz w:val="36"/>
          <w:szCs w:val="36"/>
          <w:rtl/>
          <w:lang w:eastAsia="ar-SA"/>
        </w:rPr>
        <w:lastRenderedPageBreak/>
        <w:t xml:space="preserve">حاشية سري الدين </w:t>
      </w:r>
      <w:proofErr w:type="spellStart"/>
      <w:r w:rsidRPr="00E92189">
        <w:rPr>
          <w:rFonts w:ascii="Times New Roman" w:eastAsia="Times New Roman" w:hAnsi="Times New Roman" w:cs="Traditional Arabic"/>
          <w:b/>
          <w:bCs/>
          <w:sz w:val="36"/>
          <w:szCs w:val="36"/>
          <w:rtl/>
          <w:lang w:eastAsia="ar-SA"/>
        </w:rPr>
        <w:t>الدروري</w:t>
      </w:r>
      <w:proofErr w:type="spellEnd"/>
      <w:r w:rsidRPr="00E92189">
        <w:rPr>
          <w:rFonts w:ascii="Times New Roman" w:eastAsia="Times New Roman" w:hAnsi="Times New Roman" w:cs="Traditional Arabic"/>
          <w:b/>
          <w:bCs/>
          <w:sz w:val="36"/>
          <w:szCs w:val="36"/>
          <w:rtl/>
          <w:lang w:eastAsia="ar-SA"/>
        </w:rPr>
        <w:t xml:space="preserve"> على كتاب العناية لأكمل الدين </w:t>
      </w:r>
      <w:proofErr w:type="spellStart"/>
      <w:r w:rsidRPr="00E92189">
        <w:rPr>
          <w:rFonts w:ascii="Times New Roman" w:eastAsia="Times New Roman" w:hAnsi="Times New Roman" w:cs="Traditional Arabic"/>
          <w:b/>
          <w:bCs/>
          <w:sz w:val="36"/>
          <w:szCs w:val="36"/>
          <w:rtl/>
          <w:lang w:eastAsia="ar-SA"/>
        </w:rPr>
        <w:t>البابرتي</w:t>
      </w:r>
      <w:proofErr w:type="spellEnd"/>
      <w:r w:rsidRPr="00E92189">
        <w:rPr>
          <w:rFonts w:ascii="Times New Roman" w:eastAsia="Times New Roman" w:hAnsi="Times New Roman" w:cs="Traditional Arabic"/>
          <w:b/>
          <w:bCs/>
          <w:sz w:val="36"/>
          <w:szCs w:val="36"/>
          <w:rtl/>
          <w:lang w:eastAsia="ar-SA"/>
        </w:rPr>
        <w:t xml:space="preserve">. </w:t>
      </w:r>
    </w:p>
    <w:p w14:paraId="2DD14A91"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دراسة وتحقيق فصل في الحيض والاستحاضة/ مضر عبد حسين.</w:t>
      </w:r>
    </w:p>
    <w:p w14:paraId="51265A57"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مجلة إكليل للدراسات الإنسانية، العراق، مج6 ع4 جـ1 [ع24] (1447 هـ، كانون الأول 2025 م).</w:t>
      </w:r>
    </w:p>
    <w:p w14:paraId="4764A840"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7B97879F"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 xml:space="preserve">حاشية </w:t>
      </w:r>
      <w:proofErr w:type="spellStart"/>
      <w:r w:rsidRPr="00E92189">
        <w:rPr>
          <w:rFonts w:ascii="Times New Roman" w:eastAsia="Times New Roman" w:hAnsi="Times New Roman" w:cs="Traditional Arabic"/>
          <w:b/>
          <w:bCs/>
          <w:sz w:val="36"/>
          <w:szCs w:val="36"/>
          <w:rtl/>
          <w:lang w:eastAsia="ar-SA"/>
        </w:rPr>
        <w:t>الشبراملسي</w:t>
      </w:r>
      <w:proofErr w:type="spellEnd"/>
      <w:r w:rsidRPr="00E92189">
        <w:rPr>
          <w:rFonts w:ascii="Times New Roman" w:eastAsia="Times New Roman" w:hAnsi="Times New Roman" w:cs="Traditional Arabic"/>
          <w:b/>
          <w:bCs/>
          <w:sz w:val="36"/>
          <w:szCs w:val="36"/>
          <w:rtl/>
          <w:lang w:eastAsia="ar-SA"/>
        </w:rPr>
        <w:t xml:space="preserve"> كشف القناع عن متن وشرح أبي شجاع</w:t>
      </w:r>
      <w:r w:rsidRPr="00E92189">
        <w:rPr>
          <w:rFonts w:ascii="Times New Roman" w:eastAsia="Times New Roman" w:hAnsi="Times New Roman" w:cs="Traditional Arabic"/>
          <w:sz w:val="36"/>
          <w:szCs w:val="36"/>
          <w:rtl/>
          <w:lang w:eastAsia="ar-SA"/>
        </w:rPr>
        <w:t xml:space="preserve">/ لأبي الضياء نور الدين علي بن علي </w:t>
      </w:r>
      <w:proofErr w:type="spellStart"/>
      <w:r w:rsidRPr="00E92189">
        <w:rPr>
          <w:rFonts w:ascii="Times New Roman" w:eastAsia="Times New Roman" w:hAnsi="Times New Roman" w:cs="Traditional Arabic"/>
          <w:sz w:val="36"/>
          <w:szCs w:val="36"/>
          <w:rtl/>
          <w:lang w:eastAsia="ar-SA"/>
        </w:rPr>
        <w:t>الشبراملسي</w:t>
      </w:r>
      <w:proofErr w:type="spellEnd"/>
      <w:r w:rsidRPr="00E92189">
        <w:rPr>
          <w:rFonts w:ascii="Times New Roman" w:eastAsia="Times New Roman" w:hAnsi="Times New Roman" w:cs="Traditional Arabic"/>
          <w:sz w:val="36"/>
          <w:szCs w:val="36"/>
          <w:rtl/>
          <w:lang w:eastAsia="ar-SA"/>
        </w:rPr>
        <w:t xml:space="preserve"> (ت 1078 هـ)؛ تحقيق نايف خلف </w:t>
      </w:r>
      <w:proofErr w:type="gramStart"/>
      <w:r w:rsidRPr="00E92189">
        <w:rPr>
          <w:rFonts w:ascii="Times New Roman" w:eastAsia="Times New Roman" w:hAnsi="Times New Roman" w:cs="Traditional Arabic"/>
          <w:sz w:val="36"/>
          <w:szCs w:val="36"/>
          <w:rtl/>
          <w:lang w:eastAsia="ar-SA"/>
        </w:rPr>
        <w:t>النبهان.-</w:t>
      </w:r>
      <w:proofErr w:type="gramEnd"/>
      <w:r w:rsidRPr="00E92189">
        <w:rPr>
          <w:rFonts w:ascii="Times New Roman" w:eastAsia="Times New Roman" w:hAnsi="Times New Roman" w:cs="Traditional Arabic"/>
          <w:sz w:val="36"/>
          <w:szCs w:val="36"/>
          <w:rtl/>
          <w:lang w:eastAsia="ar-SA"/>
        </w:rPr>
        <w:t xml:space="preserve"> عمّان: دار النور المبين، 1445 هـ، 2024 م، 588 ص.</w:t>
      </w:r>
    </w:p>
    <w:p w14:paraId="7F3ADFEF"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10ADD9B9"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حاشية شرح الوقاية، المسمى ذخيرة العقبى في شرح صدر الشريعة العظمى</w:t>
      </w:r>
      <w:r w:rsidRPr="00E92189">
        <w:rPr>
          <w:rFonts w:ascii="Times New Roman" w:eastAsia="Times New Roman" w:hAnsi="Times New Roman" w:cs="Traditional Arabic"/>
          <w:sz w:val="36"/>
          <w:szCs w:val="36"/>
          <w:rtl/>
          <w:lang w:eastAsia="ar-SA"/>
        </w:rPr>
        <w:t xml:space="preserve">/ لأخي زاده يوسف بن جنيد </w:t>
      </w:r>
      <w:proofErr w:type="spellStart"/>
      <w:r w:rsidRPr="00E92189">
        <w:rPr>
          <w:rFonts w:ascii="Times New Roman" w:eastAsia="Times New Roman" w:hAnsi="Times New Roman" w:cs="Traditional Arabic"/>
          <w:sz w:val="36"/>
          <w:szCs w:val="36"/>
          <w:rtl/>
          <w:lang w:eastAsia="ar-SA"/>
        </w:rPr>
        <w:t>التوقادي</w:t>
      </w:r>
      <w:proofErr w:type="spellEnd"/>
      <w:r w:rsidRPr="00E92189">
        <w:rPr>
          <w:rFonts w:ascii="Times New Roman" w:eastAsia="Times New Roman" w:hAnsi="Times New Roman" w:cs="Traditional Arabic"/>
          <w:sz w:val="36"/>
          <w:szCs w:val="36"/>
          <w:rtl/>
          <w:lang w:eastAsia="ar-SA"/>
        </w:rPr>
        <w:t xml:space="preserve"> (ت 905 هـ)؛ تحقيق سيد </w:t>
      </w:r>
      <w:proofErr w:type="spellStart"/>
      <w:r w:rsidRPr="00E92189">
        <w:rPr>
          <w:rFonts w:ascii="Times New Roman" w:eastAsia="Times New Roman" w:hAnsi="Times New Roman" w:cs="Traditional Arabic"/>
          <w:sz w:val="36"/>
          <w:szCs w:val="36"/>
          <w:rtl/>
          <w:lang w:eastAsia="ar-SA"/>
        </w:rPr>
        <w:t>بادير</w:t>
      </w:r>
      <w:proofErr w:type="spellEnd"/>
      <w:r w:rsidRPr="00E92189">
        <w:rPr>
          <w:rFonts w:ascii="Times New Roman" w:eastAsia="Times New Roman" w:hAnsi="Times New Roman" w:cs="Traditional Arabic"/>
          <w:sz w:val="36"/>
          <w:szCs w:val="36"/>
          <w:rtl/>
          <w:lang w:eastAsia="ar-SA"/>
        </w:rPr>
        <w:t xml:space="preserve">، مصطفى كوسه </w:t>
      </w:r>
      <w:proofErr w:type="gramStart"/>
      <w:r w:rsidRPr="00E92189">
        <w:rPr>
          <w:rFonts w:ascii="Times New Roman" w:eastAsia="Times New Roman" w:hAnsi="Times New Roman" w:cs="Traditional Arabic"/>
          <w:sz w:val="36"/>
          <w:szCs w:val="36"/>
          <w:rtl/>
          <w:lang w:eastAsia="ar-SA"/>
        </w:rPr>
        <w:t>أوغلو.-</w:t>
      </w:r>
      <w:proofErr w:type="gramEnd"/>
      <w:r w:rsidRPr="00E92189">
        <w:rPr>
          <w:rFonts w:ascii="Times New Roman" w:eastAsia="Times New Roman" w:hAnsi="Times New Roman" w:cs="Traditional Arabic"/>
          <w:sz w:val="36"/>
          <w:szCs w:val="36"/>
          <w:rtl/>
          <w:lang w:eastAsia="ar-SA"/>
        </w:rPr>
        <w:t xml:space="preserve"> إستانبول: مكتبة الإرشاد، 1447 هـ، 2026 م، 6مج.</w:t>
      </w:r>
    </w:p>
    <w:p w14:paraId="78865875"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 xml:space="preserve">ومعه: حاشية يعقوب باشا/ يعقوب بن خضر </w:t>
      </w:r>
      <w:proofErr w:type="spellStart"/>
      <w:r w:rsidRPr="00E92189">
        <w:rPr>
          <w:rFonts w:ascii="Times New Roman" w:eastAsia="Times New Roman" w:hAnsi="Times New Roman" w:cs="Traditional Arabic"/>
          <w:sz w:val="36"/>
          <w:szCs w:val="36"/>
          <w:rtl/>
          <w:lang w:eastAsia="ar-SA"/>
        </w:rPr>
        <w:t>البورسوي</w:t>
      </w:r>
      <w:proofErr w:type="spellEnd"/>
      <w:r w:rsidRPr="00E92189">
        <w:rPr>
          <w:rFonts w:ascii="Times New Roman" w:eastAsia="Times New Roman" w:hAnsi="Times New Roman" w:cs="Traditional Arabic"/>
          <w:sz w:val="36"/>
          <w:szCs w:val="36"/>
          <w:rtl/>
          <w:lang w:eastAsia="ar-SA"/>
        </w:rPr>
        <w:t xml:space="preserve"> (ت 891 هـ).</w:t>
      </w:r>
    </w:p>
    <w:p w14:paraId="54FC80EE"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75EB112F"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 xml:space="preserve">حاشية العدوي على شرح ابن تركي </w:t>
      </w:r>
      <w:proofErr w:type="spellStart"/>
      <w:r w:rsidRPr="00E92189">
        <w:rPr>
          <w:rFonts w:ascii="Times New Roman" w:eastAsia="Times New Roman" w:hAnsi="Times New Roman" w:cs="Traditional Arabic"/>
          <w:b/>
          <w:bCs/>
          <w:sz w:val="36"/>
          <w:szCs w:val="36"/>
          <w:rtl/>
          <w:lang w:eastAsia="ar-SA"/>
        </w:rPr>
        <w:t>المنشليلي</w:t>
      </w:r>
      <w:proofErr w:type="spellEnd"/>
      <w:r w:rsidRPr="00E92189">
        <w:rPr>
          <w:rFonts w:ascii="Times New Roman" w:eastAsia="Times New Roman" w:hAnsi="Times New Roman" w:cs="Traditional Arabic"/>
          <w:b/>
          <w:bCs/>
          <w:sz w:val="36"/>
          <w:szCs w:val="36"/>
          <w:rtl/>
          <w:lang w:eastAsia="ar-SA"/>
        </w:rPr>
        <w:t xml:space="preserve"> على متن </w:t>
      </w:r>
      <w:proofErr w:type="spellStart"/>
      <w:r w:rsidRPr="00E92189">
        <w:rPr>
          <w:rFonts w:ascii="Times New Roman" w:eastAsia="Times New Roman" w:hAnsi="Times New Roman" w:cs="Traditional Arabic"/>
          <w:b/>
          <w:bCs/>
          <w:sz w:val="36"/>
          <w:szCs w:val="36"/>
          <w:rtl/>
          <w:lang w:eastAsia="ar-SA"/>
        </w:rPr>
        <w:t>العشماوية</w:t>
      </w:r>
      <w:proofErr w:type="spellEnd"/>
      <w:r w:rsidRPr="00E92189">
        <w:rPr>
          <w:rFonts w:ascii="Times New Roman" w:eastAsia="Times New Roman" w:hAnsi="Times New Roman" w:cs="Traditional Arabic"/>
          <w:sz w:val="36"/>
          <w:szCs w:val="36"/>
          <w:rtl/>
          <w:lang w:eastAsia="ar-SA"/>
        </w:rPr>
        <w:t xml:space="preserve">/ تحقيق إبراهيم أحمد الشطي، سالم فهد </w:t>
      </w:r>
      <w:proofErr w:type="spellStart"/>
      <w:proofErr w:type="gramStart"/>
      <w:r w:rsidRPr="00E92189">
        <w:rPr>
          <w:rFonts w:ascii="Times New Roman" w:eastAsia="Times New Roman" w:hAnsi="Times New Roman" w:cs="Traditional Arabic"/>
          <w:sz w:val="36"/>
          <w:szCs w:val="36"/>
          <w:rtl/>
          <w:lang w:eastAsia="ar-SA"/>
        </w:rPr>
        <w:t>الشويِّع</w:t>
      </w:r>
      <w:proofErr w:type="spellEnd"/>
      <w:r w:rsidRPr="00E92189">
        <w:rPr>
          <w:rFonts w:ascii="Times New Roman" w:eastAsia="Times New Roman" w:hAnsi="Times New Roman" w:cs="Traditional Arabic"/>
          <w:sz w:val="36"/>
          <w:szCs w:val="36"/>
          <w:rtl/>
          <w:lang w:eastAsia="ar-SA"/>
        </w:rPr>
        <w:t>.-</w:t>
      </w:r>
      <w:proofErr w:type="gramEnd"/>
      <w:r w:rsidRPr="00E92189">
        <w:rPr>
          <w:rFonts w:ascii="Times New Roman" w:eastAsia="Times New Roman" w:hAnsi="Times New Roman" w:cs="Traditional Arabic"/>
          <w:sz w:val="36"/>
          <w:szCs w:val="36"/>
          <w:rtl/>
          <w:lang w:eastAsia="ar-SA"/>
        </w:rPr>
        <w:t xml:space="preserve"> الكويت: دار المرقاة، 1446 هـ، 2025 م، 670 ص.</w:t>
      </w:r>
    </w:p>
    <w:p w14:paraId="55FF3966"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3B49EBAD"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Aptos" w:eastAsia="Aptos" w:hAnsi="Aptos" w:cs="Traditional Arabic"/>
          <w:b/>
          <w:bCs/>
          <w:sz w:val="36"/>
          <w:szCs w:val="36"/>
          <w:rtl/>
        </w:rPr>
        <w:t xml:space="preserve">الحاوي الكبير </w:t>
      </w:r>
      <w:r w:rsidRPr="00E92189">
        <w:rPr>
          <w:rFonts w:ascii="Aptos" w:eastAsia="Aptos" w:hAnsi="Aptos" w:cs="Traditional Arabic"/>
          <w:sz w:val="36"/>
          <w:szCs w:val="36"/>
          <w:rtl/>
        </w:rPr>
        <w:t>= الطلاق والرجعة من الحاوي الكبير</w:t>
      </w:r>
      <w:r w:rsidRPr="00E92189">
        <w:rPr>
          <w:rFonts w:ascii="Times New Roman" w:eastAsia="Times New Roman" w:hAnsi="Times New Roman" w:cs="Traditional Arabic"/>
          <w:sz w:val="36"/>
          <w:szCs w:val="36"/>
          <w:rtl/>
          <w:lang w:eastAsia="ar-SA"/>
        </w:rPr>
        <w:t xml:space="preserve"> (في المعاملات)</w:t>
      </w:r>
    </w:p>
    <w:p w14:paraId="1DE31BB9" w14:textId="77777777" w:rsidR="00E92189" w:rsidRPr="00E92189" w:rsidRDefault="00E92189" w:rsidP="00E92189">
      <w:pPr>
        <w:ind w:left="0" w:firstLine="0"/>
        <w:jc w:val="both"/>
        <w:rPr>
          <w:rFonts w:ascii="Aptos" w:eastAsia="Aptos" w:hAnsi="Aptos" w:cs="Traditional Arabic"/>
          <w:b/>
          <w:bCs/>
          <w:sz w:val="36"/>
          <w:szCs w:val="36"/>
          <w:rtl/>
        </w:rPr>
      </w:pPr>
    </w:p>
    <w:p w14:paraId="2CAB53D0"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r w:rsidRPr="00E92189">
        <w:rPr>
          <w:rFonts w:ascii="Times New Roman" w:eastAsia="Times New Roman" w:hAnsi="Times New Roman" w:cs="Traditional Arabic"/>
          <w:b/>
          <w:bCs/>
          <w:kern w:val="2"/>
          <w:sz w:val="36"/>
          <w:szCs w:val="36"/>
          <w:rtl/>
          <w:lang w:eastAsia="ar-SA"/>
          <w14:ligatures w14:val="standardContextual"/>
        </w:rPr>
        <w:t xml:space="preserve">حقائق الأصول/ </w:t>
      </w:r>
      <w:r w:rsidRPr="00E92189">
        <w:rPr>
          <w:rFonts w:ascii="Times New Roman" w:eastAsia="Times New Roman" w:hAnsi="Times New Roman" w:cs="Traditional Arabic"/>
          <w:kern w:val="2"/>
          <w:sz w:val="36"/>
          <w:szCs w:val="36"/>
          <w:rtl/>
          <w:lang w:eastAsia="ar-SA"/>
          <w14:ligatures w14:val="standardContextual"/>
        </w:rPr>
        <w:t xml:space="preserve">لأبي النوادر محمد بن مصطفى </w:t>
      </w:r>
      <w:proofErr w:type="spellStart"/>
      <w:r w:rsidRPr="00E92189">
        <w:rPr>
          <w:rFonts w:ascii="Times New Roman" w:eastAsia="Times New Roman" w:hAnsi="Times New Roman" w:cs="Traditional Arabic"/>
          <w:kern w:val="2"/>
          <w:sz w:val="36"/>
          <w:szCs w:val="36"/>
          <w:rtl/>
          <w:lang w:eastAsia="ar-SA"/>
          <w14:ligatures w14:val="standardContextual"/>
        </w:rPr>
        <w:t>العيشي</w:t>
      </w:r>
      <w:proofErr w:type="spellEnd"/>
      <w:r w:rsidRPr="00E92189">
        <w:rPr>
          <w:rFonts w:ascii="Times New Roman" w:eastAsia="Times New Roman" w:hAnsi="Times New Roman" w:cs="Traditional Arabic"/>
          <w:kern w:val="2"/>
          <w:sz w:val="36"/>
          <w:szCs w:val="36"/>
          <w:rtl/>
          <w:lang w:eastAsia="ar-SA"/>
          <w14:ligatures w14:val="standardContextual"/>
        </w:rPr>
        <w:t xml:space="preserve"> الحنفي (ت 1016 هـ).</w:t>
      </w:r>
    </w:p>
    <w:p w14:paraId="43BB109A"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r w:rsidRPr="00E92189">
        <w:rPr>
          <w:rFonts w:ascii="Times New Roman" w:eastAsia="Times New Roman" w:hAnsi="Times New Roman" w:cs="Traditional Arabic"/>
          <w:kern w:val="2"/>
          <w:sz w:val="36"/>
          <w:szCs w:val="36"/>
          <w:rtl/>
          <w:lang w:eastAsia="ar-SA"/>
          <w14:ligatures w14:val="standardContextual"/>
        </w:rPr>
        <w:t>دراسته وتحقيقه في جامعة الأنبار، 1442 هـ، 2021 م، ...</w:t>
      </w:r>
    </w:p>
    <w:p w14:paraId="7A78CD11"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p>
    <w:p w14:paraId="075FFF50" w14:textId="77777777" w:rsidR="00E92189" w:rsidRPr="00E92189" w:rsidRDefault="00E92189" w:rsidP="00E92189">
      <w:pPr>
        <w:ind w:left="0" w:firstLine="0"/>
        <w:jc w:val="both"/>
        <w:rPr>
          <w:rFonts w:ascii="Aptos" w:eastAsia="Aptos" w:hAnsi="Aptos" w:cs="Traditional Arabic"/>
          <w:b/>
          <w:bCs/>
          <w:sz w:val="36"/>
          <w:szCs w:val="36"/>
          <w:rtl/>
        </w:rPr>
      </w:pPr>
      <w:r w:rsidRPr="00E92189">
        <w:rPr>
          <w:rFonts w:ascii="Times New Roman" w:eastAsia="Times New Roman" w:hAnsi="Times New Roman" w:cs="Traditional Arabic"/>
          <w:b/>
          <w:bCs/>
          <w:sz w:val="36"/>
          <w:szCs w:val="36"/>
          <w:rtl/>
          <w:lang w:eastAsia="ar-SA"/>
        </w:rPr>
        <w:t xml:space="preserve">حلبة المجلِّي شرح منية المصلي/ </w:t>
      </w:r>
      <w:r w:rsidRPr="00E92189">
        <w:rPr>
          <w:rFonts w:ascii="Times New Roman" w:eastAsia="Times New Roman" w:hAnsi="Times New Roman" w:cs="Traditional Arabic"/>
          <w:sz w:val="36"/>
          <w:szCs w:val="36"/>
          <w:rtl/>
          <w:lang w:eastAsia="ar-SA"/>
        </w:rPr>
        <w:t xml:space="preserve">تأليف شمس الدين محمد بن محمد، المعروف بابن أمير حاج (ت 879 هـ)؛ تحقيق </w:t>
      </w:r>
      <w:r w:rsidRPr="00E92189">
        <w:rPr>
          <w:rFonts w:ascii="Aptos" w:eastAsia="Aptos" w:hAnsi="Aptos" w:cs="Traditional Arabic"/>
          <w:sz w:val="36"/>
          <w:szCs w:val="36"/>
          <w:rtl/>
        </w:rPr>
        <w:t xml:space="preserve">محمد كاشف سليم، محمد شعيب المدني </w:t>
      </w:r>
      <w:proofErr w:type="spellStart"/>
      <w:proofErr w:type="gramStart"/>
      <w:r w:rsidRPr="00E92189">
        <w:rPr>
          <w:rFonts w:ascii="Aptos" w:eastAsia="Aptos" w:hAnsi="Aptos" w:cs="Traditional Arabic"/>
          <w:sz w:val="36"/>
          <w:szCs w:val="36"/>
          <w:rtl/>
        </w:rPr>
        <w:t>العطاري</w:t>
      </w:r>
      <w:proofErr w:type="spellEnd"/>
      <w:r w:rsidRPr="00E92189">
        <w:rPr>
          <w:rFonts w:ascii="Aptos" w:eastAsia="Aptos" w:hAnsi="Aptos" w:cs="Traditional Arabic"/>
          <w:sz w:val="36"/>
          <w:szCs w:val="36"/>
          <w:rtl/>
        </w:rPr>
        <w:t>.-</w:t>
      </w:r>
      <w:proofErr w:type="gramEnd"/>
      <w:r w:rsidRPr="00E92189">
        <w:rPr>
          <w:rFonts w:ascii="Aptos" w:eastAsia="Aptos" w:hAnsi="Aptos" w:cs="Traditional Arabic"/>
          <w:sz w:val="36"/>
          <w:szCs w:val="36"/>
          <w:rtl/>
        </w:rPr>
        <w:t xml:space="preserve"> </w:t>
      </w:r>
      <w:r w:rsidRPr="00E92189">
        <w:rPr>
          <w:rFonts w:ascii="Times New Roman" w:eastAsia="Times New Roman" w:hAnsi="Times New Roman" w:cs="Traditional Arabic"/>
          <w:sz w:val="36"/>
          <w:szCs w:val="36"/>
          <w:rtl/>
          <w:lang w:eastAsia="ar-SA"/>
        </w:rPr>
        <w:t>بيروت: دار الكتب العلمية، 1447 هـ، 2026 م، 3مج.</w:t>
      </w:r>
    </w:p>
    <w:p w14:paraId="08D2568A" w14:textId="77777777" w:rsidR="00E92189" w:rsidRPr="00E92189" w:rsidRDefault="00E92189" w:rsidP="00E92189">
      <w:pPr>
        <w:ind w:left="0" w:firstLine="0"/>
        <w:jc w:val="both"/>
        <w:rPr>
          <w:rFonts w:ascii="Aptos" w:eastAsia="Aptos" w:hAnsi="Aptos" w:cs="Traditional Arabic"/>
          <w:b/>
          <w:bCs/>
          <w:sz w:val="36"/>
          <w:szCs w:val="36"/>
          <w:rtl/>
        </w:rPr>
      </w:pPr>
    </w:p>
    <w:p w14:paraId="084EA1A3" w14:textId="77777777" w:rsidR="00E92189" w:rsidRPr="00E92189" w:rsidRDefault="00E92189" w:rsidP="00E92189">
      <w:pPr>
        <w:ind w:left="0" w:firstLine="0"/>
        <w:jc w:val="both"/>
        <w:rPr>
          <w:rFonts w:ascii="Aptos" w:eastAsia="Aptos" w:hAnsi="Aptos" w:cs="Traditional Arabic"/>
          <w:sz w:val="36"/>
          <w:szCs w:val="36"/>
          <w:rtl/>
        </w:rPr>
      </w:pPr>
      <w:r w:rsidRPr="00E92189">
        <w:rPr>
          <w:rFonts w:ascii="Times New Roman" w:eastAsia="Times New Roman" w:hAnsi="Times New Roman" w:cs="Traditional Arabic"/>
          <w:b/>
          <w:bCs/>
          <w:sz w:val="36"/>
          <w:szCs w:val="36"/>
          <w:rtl/>
          <w:lang w:eastAsia="ar-SA"/>
        </w:rPr>
        <w:t xml:space="preserve">حلبي صغير: مختصر غنية </w:t>
      </w:r>
      <w:proofErr w:type="spellStart"/>
      <w:r w:rsidRPr="00E92189">
        <w:rPr>
          <w:rFonts w:ascii="Times New Roman" w:eastAsia="Times New Roman" w:hAnsi="Times New Roman" w:cs="Traditional Arabic"/>
          <w:b/>
          <w:bCs/>
          <w:sz w:val="36"/>
          <w:szCs w:val="36"/>
          <w:rtl/>
          <w:lang w:eastAsia="ar-SA"/>
        </w:rPr>
        <w:t>المتملي</w:t>
      </w:r>
      <w:proofErr w:type="spellEnd"/>
      <w:r w:rsidRPr="00E92189">
        <w:rPr>
          <w:rFonts w:ascii="Times New Roman" w:eastAsia="Times New Roman" w:hAnsi="Times New Roman" w:cs="Traditional Arabic"/>
          <w:b/>
          <w:bCs/>
          <w:sz w:val="36"/>
          <w:szCs w:val="36"/>
          <w:rtl/>
          <w:lang w:eastAsia="ar-SA"/>
        </w:rPr>
        <w:t xml:space="preserve"> في شرح منية المصلي/ </w:t>
      </w:r>
      <w:r w:rsidRPr="00E92189">
        <w:rPr>
          <w:rFonts w:ascii="Times New Roman" w:eastAsia="Times New Roman" w:hAnsi="Times New Roman" w:cs="Traditional Arabic"/>
          <w:sz w:val="36"/>
          <w:szCs w:val="36"/>
          <w:rtl/>
          <w:lang w:eastAsia="ar-SA"/>
        </w:rPr>
        <w:t xml:space="preserve">إبراهيم بن محمد الحلبي (ت 956 هـ)؛ تحقيق </w:t>
      </w:r>
      <w:r w:rsidRPr="00E92189">
        <w:rPr>
          <w:rFonts w:ascii="Aptos" w:eastAsia="Aptos" w:hAnsi="Aptos" w:cs="Traditional Arabic"/>
          <w:sz w:val="36"/>
          <w:szCs w:val="36"/>
          <w:rtl/>
        </w:rPr>
        <w:t xml:space="preserve">محمد </w:t>
      </w:r>
      <w:proofErr w:type="gramStart"/>
      <w:r w:rsidRPr="00E92189">
        <w:rPr>
          <w:rFonts w:ascii="Aptos" w:eastAsia="Aptos" w:hAnsi="Aptos" w:cs="Traditional Arabic"/>
          <w:sz w:val="36"/>
          <w:szCs w:val="36"/>
          <w:rtl/>
        </w:rPr>
        <w:t>مراد.-</w:t>
      </w:r>
      <w:proofErr w:type="gramEnd"/>
      <w:r w:rsidRPr="00E92189">
        <w:rPr>
          <w:rFonts w:ascii="Aptos" w:eastAsia="Aptos" w:hAnsi="Aptos" w:cs="Traditional Arabic"/>
          <w:sz w:val="36"/>
          <w:szCs w:val="36"/>
          <w:rtl/>
        </w:rPr>
        <w:t xml:space="preserve"> إستانبول: دار الشفاء، 1441 هـ، 2020 م، 618 ص.</w:t>
      </w:r>
    </w:p>
    <w:p w14:paraId="4B9B91DA" w14:textId="77777777" w:rsidR="00E92189" w:rsidRPr="00E92189" w:rsidRDefault="00E92189" w:rsidP="00E92189">
      <w:pPr>
        <w:ind w:left="0" w:firstLine="0"/>
        <w:jc w:val="both"/>
        <w:rPr>
          <w:rFonts w:ascii="Aptos" w:eastAsia="Aptos" w:hAnsi="Aptos" w:cs="Traditional Arabic"/>
          <w:sz w:val="36"/>
          <w:szCs w:val="36"/>
          <w:rtl/>
        </w:rPr>
      </w:pPr>
    </w:p>
    <w:p w14:paraId="2A373568"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 xml:space="preserve">حواشي الأئمة الفقهاء أبي النجا </w:t>
      </w:r>
      <w:proofErr w:type="spellStart"/>
      <w:r w:rsidRPr="00E92189">
        <w:rPr>
          <w:rFonts w:ascii="Times New Roman" w:eastAsia="Times New Roman" w:hAnsi="Times New Roman" w:cs="Traditional Arabic"/>
          <w:b/>
          <w:bCs/>
          <w:sz w:val="36"/>
          <w:szCs w:val="36"/>
          <w:rtl/>
          <w:lang w:eastAsia="ar-SA"/>
        </w:rPr>
        <w:t>والشبراملسي</w:t>
      </w:r>
      <w:proofErr w:type="spellEnd"/>
      <w:r w:rsidRPr="00E92189">
        <w:rPr>
          <w:rFonts w:ascii="Times New Roman" w:eastAsia="Times New Roman" w:hAnsi="Times New Roman" w:cs="Traditional Arabic"/>
          <w:b/>
          <w:bCs/>
          <w:sz w:val="36"/>
          <w:szCs w:val="36"/>
          <w:rtl/>
          <w:lang w:eastAsia="ar-SA"/>
        </w:rPr>
        <w:t xml:space="preserve"> </w:t>
      </w:r>
      <w:proofErr w:type="spellStart"/>
      <w:r w:rsidRPr="00E92189">
        <w:rPr>
          <w:rFonts w:ascii="Times New Roman" w:eastAsia="Times New Roman" w:hAnsi="Times New Roman" w:cs="Traditional Arabic"/>
          <w:b/>
          <w:bCs/>
          <w:sz w:val="36"/>
          <w:szCs w:val="36"/>
          <w:rtl/>
          <w:lang w:eastAsia="ar-SA"/>
        </w:rPr>
        <w:t>والبلقيني</w:t>
      </w:r>
      <w:proofErr w:type="spellEnd"/>
      <w:r w:rsidRPr="00E92189">
        <w:rPr>
          <w:rFonts w:ascii="Times New Roman" w:eastAsia="Times New Roman" w:hAnsi="Times New Roman" w:cs="Traditional Arabic"/>
          <w:b/>
          <w:bCs/>
          <w:sz w:val="36"/>
          <w:szCs w:val="36"/>
          <w:rtl/>
          <w:lang w:eastAsia="ar-SA"/>
        </w:rPr>
        <w:t xml:space="preserve"> وابن القاسم على شرح المنهاج في الفقه المعروف بكنز الراغبين للجلال المحلي</w:t>
      </w:r>
      <w:r w:rsidRPr="00E92189">
        <w:rPr>
          <w:rFonts w:ascii="Times New Roman" w:eastAsia="Times New Roman" w:hAnsi="Times New Roman" w:cs="Traditional Arabic"/>
          <w:sz w:val="36"/>
          <w:szCs w:val="36"/>
          <w:rtl/>
          <w:lang w:eastAsia="ar-SA"/>
        </w:rPr>
        <w:t xml:space="preserve">/ تحقيق وائل محمد </w:t>
      </w:r>
      <w:proofErr w:type="spellStart"/>
      <w:proofErr w:type="gramStart"/>
      <w:r w:rsidRPr="00E92189">
        <w:rPr>
          <w:rFonts w:ascii="Times New Roman" w:eastAsia="Times New Roman" w:hAnsi="Times New Roman" w:cs="Traditional Arabic"/>
          <w:sz w:val="36"/>
          <w:szCs w:val="36"/>
          <w:rtl/>
          <w:lang w:eastAsia="ar-SA"/>
        </w:rPr>
        <w:t>الشنشوري</w:t>
      </w:r>
      <w:proofErr w:type="spellEnd"/>
      <w:r w:rsidRPr="00E92189">
        <w:rPr>
          <w:rFonts w:ascii="Times New Roman" w:eastAsia="Times New Roman" w:hAnsi="Times New Roman" w:cs="Traditional Arabic"/>
          <w:sz w:val="36"/>
          <w:szCs w:val="36"/>
          <w:rtl/>
          <w:lang w:eastAsia="ar-SA"/>
        </w:rPr>
        <w:t>.-</w:t>
      </w:r>
      <w:proofErr w:type="gramEnd"/>
      <w:r w:rsidRPr="00E92189">
        <w:rPr>
          <w:rFonts w:ascii="Times New Roman" w:eastAsia="Times New Roman" w:hAnsi="Times New Roman" w:cs="Traditional Arabic"/>
          <w:sz w:val="36"/>
          <w:szCs w:val="36"/>
          <w:rtl/>
          <w:lang w:eastAsia="ar-SA"/>
        </w:rPr>
        <w:t xml:space="preserve"> دمشق: دار المنهاج القويم، 1448 هـ، 2026 م، 4مج.</w:t>
      </w:r>
    </w:p>
    <w:p w14:paraId="2308AF20"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1F331806"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r w:rsidRPr="00E92189">
        <w:rPr>
          <w:rFonts w:ascii="Times New Roman" w:eastAsia="Times New Roman" w:hAnsi="Times New Roman" w:cs="Traditional Arabic"/>
          <w:b/>
          <w:bCs/>
          <w:sz w:val="36"/>
          <w:szCs w:val="36"/>
          <w:rtl/>
          <w:lang w:eastAsia="ar-SA"/>
        </w:rPr>
        <w:t>الحواشي المدنية على شرح المقدمة الحضرمية</w:t>
      </w:r>
      <w:r w:rsidRPr="00E92189">
        <w:rPr>
          <w:rFonts w:ascii="Times New Roman" w:eastAsia="Times New Roman" w:hAnsi="Times New Roman" w:cs="Traditional Arabic"/>
          <w:sz w:val="36"/>
          <w:szCs w:val="36"/>
          <w:rtl/>
          <w:lang w:eastAsia="ar-SA"/>
        </w:rPr>
        <w:t xml:space="preserve">/ محمد بن سليمان الكردي المدني الشافعي (ت 1194 هـ)؛ تحقيق محمد السيد </w:t>
      </w:r>
      <w:proofErr w:type="gramStart"/>
      <w:r w:rsidRPr="00E92189">
        <w:rPr>
          <w:rFonts w:ascii="Times New Roman" w:eastAsia="Times New Roman" w:hAnsi="Times New Roman" w:cs="Traditional Arabic"/>
          <w:sz w:val="36"/>
          <w:szCs w:val="36"/>
          <w:rtl/>
          <w:lang w:eastAsia="ar-SA"/>
        </w:rPr>
        <w:t>عثمان.-</w:t>
      </w:r>
      <w:proofErr w:type="gramEnd"/>
      <w:r w:rsidRPr="00E92189">
        <w:rPr>
          <w:rFonts w:ascii="Times New Roman" w:eastAsia="Times New Roman" w:hAnsi="Times New Roman" w:cs="Traditional Arabic"/>
          <w:sz w:val="36"/>
          <w:szCs w:val="36"/>
          <w:rtl/>
          <w:lang w:eastAsia="ar-SA"/>
        </w:rPr>
        <w:t xml:space="preserve"> بيروت: دار الكتب العلمية، 1448 هـ، 2026 م، 2مج. </w:t>
      </w:r>
    </w:p>
    <w:p w14:paraId="062D56E7"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146BA2A7"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خزانة المفتين</w:t>
      </w:r>
      <w:r w:rsidRPr="00E92189">
        <w:rPr>
          <w:rFonts w:ascii="Times New Roman" w:eastAsia="Times New Roman" w:hAnsi="Times New Roman" w:cs="Traditional Arabic"/>
          <w:sz w:val="36"/>
          <w:szCs w:val="36"/>
          <w:rtl/>
          <w:lang w:eastAsia="ar-SA"/>
        </w:rPr>
        <w:t xml:space="preserve">/ حسين بن محمد </w:t>
      </w:r>
      <w:proofErr w:type="spellStart"/>
      <w:r w:rsidRPr="00E92189">
        <w:rPr>
          <w:rFonts w:ascii="Times New Roman" w:eastAsia="Times New Roman" w:hAnsi="Times New Roman" w:cs="Traditional Arabic"/>
          <w:sz w:val="36"/>
          <w:szCs w:val="36"/>
          <w:rtl/>
          <w:lang w:eastAsia="ar-SA"/>
        </w:rPr>
        <w:t>السمنقاني</w:t>
      </w:r>
      <w:proofErr w:type="spellEnd"/>
      <w:r w:rsidRPr="00E92189">
        <w:rPr>
          <w:rFonts w:ascii="Times New Roman" w:eastAsia="Times New Roman" w:hAnsi="Times New Roman" w:cs="Traditional Arabic"/>
          <w:sz w:val="36"/>
          <w:szCs w:val="36"/>
          <w:rtl/>
          <w:lang w:eastAsia="ar-SA"/>
        </w:rPr>
        <w:t xml:space="preserve"> الحنفي (ت 746 هـ). </w:t>
      </w:r>
    </w:p>
    <w:p w14:paraId="004BA621"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تحقيق كتاب الغسل منه/ محمد حسين جمعة، محمد هادي طلال.</w:t>
      </w:r>
    </w:p>
    <w:p w14:paraId="71310213"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r w:rsidRPr="00E92189">
        <w:rPr>
          <w:rFonts w:ascii="Times New Roman" w:eastAsia="Times New Roman" w:hAnsi="Times New Roman" w:cs="Traditional Arabic"/>
          <w:kern w:val="2"/>
          <w:sz w:val="36"/>
          <w:szCs w:val="36"/>
          <w:rtl/>
          <w:lang w:eastAsia="ar-SA"/>
          <w14:ligatures w14:val="standardContextual"/>
        </w:rPr>
        <w:t xml:space="preserve">مجلة </w:t>
      </w:r>
      <w:proofErr w:type="spellStart"/>
      <w:r w:rsidRPr="00E92189">
        <w:rPr>
          <w:rFonts w:ascii="Times New Roman" w:eastAsia="Times New Roman" w:hAnsi="Times New Roman" w:cs="Traditional Arabic"/>
          <w:kern w:val="2"/>
          <w:sz w:val="36"/>
          <w:szCs w:val="36"/>
          <w:rtl/>
          <w:lang w:eastAsia="ar-SA"/>
          <w14:ligatures w14:val="standardContextual"/>
        </w:rPr>
        <w:t>الذكوات</w:t>
      </w:r>
      <w:proofErr w:type="spellEnd"/>
      <w:r w:rsidRPr="00E92189">
        <w:rPr>
          <w:rFonts w:ascii="Times New Roman" w:eastAsia="Times New Roman" w:hAnsi="Times New Roman" w:cs="Traditional Arabic"/>
          <w:kern w:val="2"/>
          <w:sz w:val="36"/>
          <w:szCs w:val="36"/>
          <w:rtl/>
          <w:lang w:eastAsia="ar-SA"/>
          <w14:ligatures w14:val="standardContextual"/>
        </w:rPr>
        <w:t xml:space="preserve"> البيض، ديوان الوقف الشيعي مج5 ع17 (1447 هـ، شباط 2026 م).</w:t>
      </w:r>
    </w:p>
    <w:p w14:paraId="002974B1"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516E4772"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خلافيات الإمام أحمد بن حنبل</w:t>
      </w:r>
      <w:r w:rsidRPr="00E92189">
        <w:rPr>
          <w:rFonts w:ascii="Times New Roman" w:eastAsia="Times New Roman" w:hAnsi="Times New Roman" w:cs="Traditional Arabic"/>
          <w:sz w:val="36"/>
          <w:szCs w:val="36"/>
          <w:rtl/>
          <w:lang w:eastAsia="ar-SA"/>
        </w:rPr>
        <w:t xml:space="preserve">/ لوجيه الدين أبي القاسم </w:t>
      </w:r>
      <w:proofErr w:type="gramStart"/>
      <w:r w:rsidRPr="00E92189">
        <w:rPr>
          <w:rFonts w:ascii="Times New Roman" w:eastAsia="Times New Roman" w:hAnsi="Times New Roman" w:cs="Traditional Arabic"/>
          <w:sz w:val="36"/>
          <w:szCs w:val="36"/>
          <w:rtl/>
          <w:lang w:eastAsia="ar-SA"/>
        </w:rPr>
        <w:t>عبدالرحمن</w:t>
      </w:r>
      <w:proofErr w:type="gramEnd"/>
      <w:r w:rsidRPr="00E92189">
        <w:rPr>
          <w:rFonts w:ascii="Times New Roman" w:eastAsia="Times New Roman" w:hAnsi="Times New Roman" w:cs="Traditional Arabic"/>
          <w:sz w:val="36"/>
          <w:szCs w:val="36"/>
          <w:rtl/>
          <w:lang w:eastAsia="ar-SA"/>
        </w:rPr>
        <w:t xml:space="preserve"> بن محمد اللخمي (ت 643 هـ). </w:t>
      </w:r>
    </w:p>
    <w:p w14:paraId="0EB7D382"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التحقيق من أول الكتاب إلى نهاية كتاب النكاح/ حسن بن غانم عبدلي.</w:t>
      </w:r>
    </w:p>
    <w:p w14:paraId="3D39E417"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المجلة العلمية بكلية الآداب، جامعة طنطا ع62 (1447 هـ، يناير 2026 م) ص 1629-1667.</w:t>
      </w:r>
    </w:p>
    <w:p w14:paraId="70F0133B"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451EA636"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الدرر الزاهرة في شرح البحار الزاخرة</w:t>
      </w:r>
      <w:r w:rsidRPr="00E92189">
        <w:rPr>
          <w:rFonts w:ascii="Times New Roman" w:eastAsia="Times New Roman" w:hAnsi="Times New Roman" w:cs="Traditional Arabic"/>
          <w:sz w:val="36"/>
          <w:szCs w:val="36"/>
          <w:rtl/>
          <w:lang w:eastAsia="ar-SA"/>
        </w:rPr>
        <w:t xml:space="preserve">/ بدر الدين محمود بن أحمد العيني (ت 855 هـ). </w:t>
      </w:r>
    </w:p>
    <w:p w14:paraId="43DB2F1F"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دراسته وتحقيقه في جامعة حلب، 1447 هـ، 2025 م، ...</w:t>
      </w:r>
    </w:p>
    <w:p w14:paraId="4AAB995E"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(فقه حنفي)</w:t>
      </w:r>
    </w:p>
    <w:p w14:paraId="34279493"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6D7B94AE"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bookmarkStart w:id="0" w:name="_Hlk519417563"/>
      <w:r w:rsidRPr="00E92189">
        <w:rPr>
          <w:rFonts w:ascii="Times New Roman" w:eastAsia="Times New Roman" w:hAnsi="Times New Roman" w:cs="Traditional Arabic"/>
          <w:b/>
          <w:bCs/>
          <w:sz w:val="36"/>
          <w:szCs w:val="36"/>
          <w:rtl/>
          <w:lang w:eastAsia="ar-SA"/>
        </w:rPr>
        <w:t>رسالة في باب العتق من الوقاية</w:t>
      </w:r>
      <w:r w:rsidRPr="00E92189">
        <w:rPr>
          <w:rFonts w:ascii="Times New Roman" w:eastAsia="Times New Roman" w:hAnsi="Times New Roman" w:cs="Traditional Arabic"/>
          <w:sz w:val="36"/>
          <w:szCs w:val="36"/>
          <w:rtl/>
          <w:lang w:eastAsia="ar-SA"/>
        </w:rPr>
        <w:t xml:space="preserve">/ سري الدين محمد بن إبراهيم بن الصائغ </w:t>
      </w:r>
      <w:proofErr w:type="spellStart"/>
      <w:r w:rsidRPr="00E92189">
        <w:rPr>
          <w:rFonts w:ascii="Times New Roman" w:eastAsia="Times New Roman" w:hAnsi="Times New Roman" w:cs="Traditional Arabic"/>
          <w:sz w:val="36"/>
          <w:szCs w:val="36"/>
          <w:rtl/>
          <w:lang w:eastAsia="ar-SA"/>
        </w:rPr>
        <w:t>الدروري</w:t>
      </w:r>
      <w:proofErr w:type="spellEnd"/>
      <w:r w:rsidRPr="00E92189">
        <w:rPr>
          <w:rFonts w:ascii="Times New Roman" w:eastAsia="Times New Roman" w:hAnsi="Times New Roman" w:cs="Traditional Arabic"/>
          <w:sz w:val="36"/>
          <w:szCs w:val="36"/>
          <w:rtl/>
          <w:lang w:eastAsia="ar-SA"/>
        </w:rPr>
        <w:t xml:space="preserve"> (ت 1066 هـ)؛ تحقيق </w:t>
      </w:r>
      <w:proofErr w:type="gramStart"/>
      <w:r w:rsidRPr="00E92189">
        <w:rPr>
          <w:rFonts w:ascii="Times New Roman" w:eastAsia="Times New Roman" w:hAnsi="Times New Roman" w:cs="Traditional Arabic"/>
          <w:sz w:val="36"/>
          <w:szCs w:val="36"/>
          <w:rtl/>
          <w:lang w:eastAsia="ar-SA"/>
        </w:rPr>
        <w:t>عبدالغفور</w:t>
      </w:r>
      <w:proofErr w:type="gramEnd"/>
      <w:r w:rsidRPr="00E92189">
        <w:rPr>
          <w:rFonts w:ascii="Times New Roman" w:eastAsia="Times New Roman" w:hAnsi="Times New Roman" w:cs="Traditional Arabic"/>
          <w:sz w:val="36"/>
          <w:szCs w:val="36"/>
          <w:rtl/>
          <w:lang w:eastAsia="ar-SA"/>
        </w:rPr>
        <w:t xml:space="preserve"> يونس حمي.</w:t>
      </w:r>
    </w:p>
    <w:p w14:paraId="3903C9C7"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مجلة وعي للعلوم الإنسانية، ديوان الوقف السني بالعراق ع3 (1447 هـ، 2026 م)</w:t>
      </w:r>
    </w:p>
    <w:p w14:paraId="6160A6CA"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53EB88DF" w14:textId="77777777" w:rsidR="00E92189" w:rsidRPr="00E92189" w:rsidRDefault="00E92189" w:rsidP="00E92189">
      <w:pPr>
        <w:ind w:left="0" w:firstLine="0"/>
        <w:jc w:val="both"/>
        <w:rPr>
          <w:rFonts w:ascii="Times New Roman" w:eastAsia="Times New Roman" w:hAnsi="Times New Roman" w:cs="Traditional Arabic"/>
          <w:caps/>
          <w:kern w:val="2"/>
          <w:sz w:val="36"/>
          <w:szCs w:val="36"/>
          <w:rtl/>
          <w:lang w:eastAsia="ar-SA"/>
        </w:rPr>
      </w:pPr>
      <w:r w:rsidRPr="00E92189">
        <w:rPr>
          <w:rFonts w:ascii="Times New Roman" w:eastAsia="Times New Roman" w:hAnsi="Times New Roman" w:cs="Traditional Arabic"/>
          <w:b/>
          <w:bCs/>
          <w:caps/>
          <w:kern w:val="2"/>
          <w:sz w:val="36"/>
          <w:szCs w:val="36"/>
          <w:rtl/>
          <w:lang w:eastAsia="ar-SA"/>
        </w:rPr>
        <w:t>الرسالة في مذهب الإمام مالك بن أنس</w:t>
      </w:r>
      <w:r w:rsidRPr="00E92189">
        <w:rPr>
          <w:rFonts w:ascii="Times New Roman" w:eastAsia="Times New Roman" w:hAnsi="Times New Roman" w:cs="Traditional Arabic"/>
          <w:caps/>
          <w:kern w:val="2"/>
          <w:sz w:val="36"/>
          <w:szCs w:val="36"/>
          <w:rtl/>
          <w:lang w:eastAsia="ar-SA"/>
        </w:rPr>
        <w:t xml:space="preserve">/ </w:t>
      </w:r>
      <w:proofErr w:type="gramStart"/>
      <w:r w:rsidRPr="00E92189">
        <w:rPr>
          <w:rFonts w:ascii="Times New Roman" w:eastAsia="Times New Roman" w:hAnsi="Times New Roman" w:cs="Traditional Arabic"/>
          <w:caps/>
          <w:kern w:val="2"/>
          <w:sz w:val="36"/>
          <w:szCs w:val="36"/>
          <w:rtl/>
          <w:lang w:eastAsia="ar-SA"/>
        </w:rPr>
        <w:t>عبدالله</w:t>
      </w:r>
      <w:proofErr w:type="gramEnd"/>
      <w:r w:rsidRPr="00E92189">
        <w:rPr>
          <w:rFonts w:ascii="Times New Roman" w:eastAsia="Times New Roman" w:hAnsi="Times New Roman" w:cs="Traditional Arabic"/>
          <w:caps/>
          <w:kern w:val="2"/>
          <w:sz w:val="36"/>
          <w:szCs w:val="36"/>
          <w:rtl/>
          <w:lang w:eastAsia="ar-SA"/>
        </w:rPr>
        <w:t xml:space="preserve"> بن أبي زيد القيرواني (ت 389 هـ)؛ تحقيق الحسين محمد </w:t>
      </w:r>
      <w:proofErr w:type="spellStart"/>
      <w:r w:rsidRPr="00E92189">
        <w:rPr>
          <w:rFonts w:ascii="Times New Roman" w:eastAsia="Times New Roman" w:hAnsi="Times New Roman" w:cs="Traditional Arabic"/>
          <w:caps/>
          <w:kern w:val="2"/>
          <w:sz w:val="36"/>
          <w:szCs w:val="36"/>
          <w:rtl/>
          <w:lang w:eastAsia="ar-SA"/>
        </w:rPr>
        <w:t>إغويلة</w:t>
      </w:r>
      <w:proofErr w:type="spellEnd"/>
      <w:r w:rsidRPr="00E92189">
        <w:rPr>
          <w:rFonts w:ascii="Times New Roman" w:eastAsia="Times New Roman" w:hAnsi="Times New Roman" w:cs="Traditional Arabic"/>
          <w:caps/>
          <w:kern w:val="2"/>
          <w:sz w:val="36"/>
          <w:szCs w:val="36"/>
          <w:rtl/>
          <w:lang w:eastAsia="ar-SA"/>
        </w:rPr>
        <w:t xml:space="preserve"> </w:t>
      </w:r>
      <w:proofErr w:type="gramStart"/>
      <w:r w:rsidRPr="00E92189">
        <w:rPr>
          <w:rFonts w:ascii="Times New Roman" w:eastAsia="Times New Roman" w:hAnsi="Times New Roman" w:cs="Traditional Arabic"/>
          <w:caps/>
          <w:kern w:val="2"/>
          <w:sz w:val="36"/>
          <w:szCs w:val="36"/>
          <w:rtl/>
          <w:lang w:eastAsia="ar-SA"/>
        </w:rPr>
        <w:t>وآخرين.-</w:t>
      </w:r>
      <w:proofErr w:type="gramEnd"/>
      <w:r w:rsidRPr="00E92189">
        <w:rPr>
          <w:rFonts w:ascii="Times New Roman" w:eastAsia="Times New Roman" w:hAnsi="Times New Roman" w:cs="Traditional Arabic"/>
          <w:caps/>
          <w:kern w:val="2"/>
          <w:sz w:val="36"/>
          <w:szCs w:val="36"/>
          <w:rtl/>
          <w:lang w:eastAsia="ar-SA"/>
        </w:rPr>
        <w:t xml:space="preserve"> ليبيا: الهيئة العامة للأوقاف، 1447 هـ، 2026 م.</w:t>
      </w:r>
    </w:p>
    <w:p w14:paraId="0DEEA5A9" w14:textId="77777777" w:rsidR="00E92189" w:rsidRPr="00E92189" w:rsidRDefault="00E92189" w:rsidP="00E92189">
      <w:pPr>
        <w:ind w:left="0" w:firstLine="0"/>
        <w:jc w:val="both"/>
        <w:rPr>
          <w:rFonts w:ascii="Times New Roman" w:eastAsia="Times New Roman" w:hAnsi="Times New Roman" w:cs="Traditional Arabic"/>
          <w:caps/>
          <w:kern w:val="2"/>
          <w:sz w:val="36"/>
          <w:szCs w:val="36"/>
          <w:rtl/>
          <w:lang w:eastAsia="ar-SA"/>
        </w:rPr>
      </w:pPr>
    </w:p>
    <w:p w14:paraId="17560549"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الرفعة في بعض متون فقه المذاهب الأربعة</w:t>
      </w:r>
      <w:r w:rsidRPr="00E92189">
        <w:rPr>
          <w:rFonts w:ascii="Times New Roman" w:eastAsia="Times New Roman" w:hAnsi="Times New Roman" w:cs="Traditional Arabic"/>
          <w:sz w:val="36"/>
          <w:szCs w:val="36"/>
          <w:rtl/>
          <w:lang w:eastAsia="ar-SA"/>
        </w:rPr>
        <w:t xml:space="preserve">/ جمعه ورتبه وضبطه بالشكل توفيق إبراهيم </w:t>
      </w:r>
      <w:proofErr w:type="gramStart"/>
      <w:r w:rsidRPr="00E92189">
        <w:rPr>
          <w:rFonts w:ascii="Times New Roman" w:eastAsia="Times New Roman" w:hAnsi="Times New Roman" w:cs="Traditional Arabic"/>
          <w:sz w:val="36"/>
          <w:szCs w:val="36"/>
          <w:rtl/>
          <w:lang w:eastAsia="ar-SA"/>
        </w:rPr>
        <w:t>ضَمرة.-</w:t>
      </w:r>
      <w:proofErr w:type="gramEnd"/>
      <w:r w:rsidRPr="00E92189">
        <w:rPr>
          <w:rFonts w:ascii="Times New Roman" w:eastAsia="Times New Roman" w:hAnsi="Times New Roman" w:cs="Traditional Arabic"/>
          <w:sz w:val="36"/>
          <w:szCs w:val="36"/>
          <w:rtl/>
          <w:lang w:eastAsia="ar-SA"/>
        </w:rPr>
        <w:t xml:space="preserve"> عمّان: دار عمّار، 1441 هـ، 2020 م، 925 ص.</w:t>
      </w:r>
    </w:p>
    <w:p w14:paraId="5A158088"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 xml:space="preserve"> وهي:</w:t>
      </w:r>
    </w:p>
    <w:p w14:paraId="05F0D865"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في المذهب الحنفي: در المهتدي وذخر المقتدي (نظم بداية المبتدي).</w:t>
      </w:r>
    </w:p>
    <w:p w14:paraId="03AA5F41"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في المذهب المالكي: أسهل المسالك في مذهب الإمام مالك.</w:t>
      </w:r>
    </w:p>
    <w:p w14:paraId="3A14FBCF"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في المذهب الشافعي: البهجة الوردية.</w:t>
      </w:r>
    </w:p>
    <w:p w14:paraId="520CFAB5"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في المذهب الحنبلي: الموثِّق من عمدة الموفَّق.</w:t>
      </w:r>
    </w:p>
    <w:p w14:paraId="56FAC8AB"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6DF13CEF"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الروض المُربِع شرح زاد المستقنِع</w:t>
      </w:r>
      <w:r w:rsidRPr="00E92189">
        <w:rPr>
          <w:rFonts w:ascii="Times New Roman" w:eastAsia="Times New Roman" w:hAnsi="Times New Roman" w:cs="Traditional Arabic"/>
          <w:sz w:val="36"/>
          <w:szCs w:val="36"/>
          <w:rtl/>
          <w:lang w:eastAsia="ar-SA"/>
        </w:rPr>
        <w:t xml:space="preserve"> </w:t>
      </w:r>
      <w:r w:rsidRPr="00E92189">
        <w:rPr>
          <w:rFonts w:ascii="Times New Roman" w:eastAsia="Times New Roman" w:hAnsi="Times New Roman" w:cs="Traditional Arabic"/>
          <w:b/>
          <w:bCs/>
          <w:sz w:val="36"/>
          <w:szCs w:val="36"/>
          <w:rtl/>
          <w:lang w:eastAsia="ar-SA"/>
        </w:rPr>
        <w:t>في فقه الإمام أحمد بن حنبل</w:t>
      </w:r>
      <w:r w:rsidRPr="00E92189">
        <w:rPr>
          <w:rFonts w:ascii="Times New Roman" w:eastAsia="Times New Roman" w:hAnsi="Times New Roman" w:cs="Traditional Arabic"/>
          <w:sz w:val="36"/>
          <w:szCs w:val="36"/>
          <w:rtl/>
          <w:lang w:eastAsia="ar-SA"/>
        </w:rPr>
        <w:t xml:space="preserve">/ منصور بن يونس </w:t>
      </w:r>
      <w:proofErr w:type="spellStart"/>
      <w:r w:rsidRPr="00E92189">
        <w:rPr>
          <w:rFonts w:ascii="Times New Roman" w:eastAsia="Times New Roman" w:hAnsi="Times New Roman" w:cs="Traditional Arabic"/>
          <w:sz w:val="36"/>
          <w:szCs w:val="36"/>
          <w:rtl/>
          <w:lang w:eastAsia="ar-SA"/>
        </w:rPr>
        <w:t>البهوتي</w:t>
      </w:r>
      <w:proofErr w:type="spellEnd"/>
      <w:r w:rsidRPr="00E92189">
        <w:rPr>
          <w:rFonts w:ascii="Times New Roman" w:eastAsia="Times New Roman" w:hAnsi="Times New Roman" w:cs="Traditional Arabic"/>
          <w:sz w:val="36"/>
          <w:szCs w:val="36"/>
          <w:rtl/>
          <w:lang w:eastAsia="ar-SA"/>
        </w:rPr>
        <w:t xml:space="preserve"> (ت 1051 هـ)؛ اعتنى به محمد </w:t>
      </w:r>
      <w:proofErr w:type="gramStart"/>
      <w:r w:rsidRPr="00E92189">
        <w:rPr>
          <w:rFonts w:ascii="Times New Roman" w:eastAsia="Times New Roman" w:hAnsi="Times New Roman" w:cs="Traditional Arabic"/>
          <w:sz w:val="36"/>
          <w:szCs w:val="36"/>
          <w:rtl/>
          <w:lang w:eastAsia="ar-SA"/>
        </w:rPr>
        <w:t>مرابي.-</w:t>
      </w:r>
      <w:proofErr w:type="gramEnd"/>
      <w:r w:rsidRPr="00E92189">
        <w:rPr>
          <w:rFonts w:ascii="Times New Roman" w:eastAsia="Times New Roman" w:hAnsi="Times New Roman" w:cs="Traditional Arabic"/>
          <w:sz w:val="36"/>
          <w:szCs w:val="36"/>
          <w:rtl/>
          <w:lang w:eastAsia="ar-SA"/>
        </w:rPr>
        <w:t xml:space="preserve"> ط، جديدة منقحة </w:t>
      </w:r>
      <w:proofErr w:type="gramStart"/>
      <w:r w:rsidRPr="00E92189">
        <w:rPr>
          <w:rFonts w:ascii="Times New Roman" w:eastAsia="Times New Roman" w:hAnsi="Times New Roman" w:cs="Traditional Arabic"/>
          <w:sz w:val="36"/>
          <w:szCs w:val="36"/>
          <w:rtl/>
          <w:lang w:eastAsia="ar-SA"/>
        </w:rPr>
        <w:t>ومصححة.-</w:t>
      </w:r>
      <w:proofErr w:type="gramEnd"/>
      <w:r w:rsidRPr="00E92189">
        <w:rPr>
          <w:rFonts w:ascii="Times New Roman" w:eastAsia="Times New Roman" w:hAnsi="Times New Roman" w:cs="Traditional Arabic"/>
          <w:sz w:val="36"/>
          <w:szCs w:val="36"/>
          <w:rtl/>
          <w:lang w:eastAsia="ar-SA"/>
        </w:rPr>
        <w:t xml:space="preserve"> بيروت: مؤسسة الرسالة ناشرون، 1442 هـ، 2021 م، 751 ص.</w:t>
      </w:r>
    </w:p>
    <w:p w14:paraId="5ABB7D7B" w14:textId="77777777" w:rsidR="00E92189" w:rsidRPr="00E92189" w:rsidRDefault="00E92189" w:rsidP="00E92189">
      <w:pPr>
        <w:ind w:left="0" w:firstLine="0"/>
        <w:jc w:val="both"/>
        <w:rPr>
          <w:rFonts w:ascii="Calibri" w:eastAsia="Calibri" w:hAnsi="Calibri" w:cs="Traditional Arabic"/>
          <w:b/>
          <w:bCs/>
          <w:sz w:val="36"/>
          <w:szCs w:val="36"/>
          <w:rtl/>
        </w:rPr>
      </w:pPr>
      <w:r w:rsidRPr="00E92189">
        <w:rPr>
          <w:rFonts w:ascii="Times New Roman" w:eastAsia="Times New Roman" w:hAnsi="Times New Roman" w:cs="Traditional Arabic"/>
          <w:sz w:val="36"/>
          <w:szCs w:val="36"/>
          <w:rtl/>
          <w:lang w:eastAsia="ar-SA"/>
        </w:rPr>
        <w:t xml:space="preserve">وعليه تعليقات مفيدة مأخوذة من حاشية الروض المربع </w:t>
      </w:r>
      <w:proofErr w:type="gramStart"/>
      <w:r w:rsidRPr="00E92189">
        <w:rPr>
          <w:rFonts w:ascii="Times New Roman" w:eastAsia="Times New Roman" w:hAnsi="Times New Roman" w:cs="Traditional Arabic"/>
          <w:sz w:val="36"/>
          <w:szCs w:val="36"/>
          <w:rtl/>
          <w:lang w:eastAsia="ar-SA"/>
        </w:rPr>
        <w:t>لعبدالرحمن</w:t>
      </w:r>
      <w:proofErr w:type="gramEnd"/>
      <w:r w:rsidRPr="00E92189">
        <w:rPr>
          <w:rFonts w:ascii="Times New Roman" w:eastAsia="Times New Roman" w:hAnsi="Times New Roman" w:cs="Traditional Arabic"/>
          <w:sz w:val="36"/>
          <w:szCs w:val="36"/>
          <w:rtl/>
          <w:lang w:eastAsia="ar-SA"/>
        </w:rPr>
        <w:t xml:space="preserve"> بن قاسم ونسخة الشيخ محمد بن صالح العثيمين. </w:t>
      </w:r>
    </w:p>
    <w:p w14:paraId="65C9BDCF" w14:textId="77777777" w:rsidR="00E92189" w:rsidRPr="00E92189" w:rsidRDefault="00E92189" w:rsidP="00E92189">
      <w:pPr>
        <w:ind w:left="0" w:firstLine="0"/>
        <w:jc w:val="both"/>
        <w:rPr>
          <w:rFonts w:ascii="Calibri" w:eastAsia="Calibri" w:hAnsi="Calibri" w:cs="Traditional Arabic"/>
          <w:b/>
          <w:bCs/>
          <w:sz w:val="36"/>
          <w:szCs w:val="36"/>
          <w:rtl/>
        </w:rPr>
      </w:pPr>
    </w:p>
    <w:p w14:paraId="07839E25"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روضة القضاة وطريق النجاة/</w:t>
      </w:r>
      <w:r w:rsidRPr="00E92189">
        <w:rPr>
          <w:rFonts w:ascii="Times New Roman" w:eastAsia="Times New Roman" w:hAnsi="Times New Roman" w:cs="Traditional Arabic"/>
          <w:sz w:val="36"/>
          <w:szCs w:val="36"/>
          <w:rtl/>
          <w:lang w:eastAsia="ar-SA"/>
        </w:rPr>
        <w:t xml:space="preserve"> علي بن محمد الرحبي </w:t>
      </w:r>
      <w:proofErr w:type="spellStart"/>
      <w:r w:rsidRPr="00E92189">
        <w:rPr>
          <w:rFonts w:ascii="Times New Roman" w:eastAsia="Times New Roman" w:hAnsi="Times New Roman" w:cs="Traditional Arabic"/>
          <w:sz w:val="36"/>
          <w:szCs w:val="36"/>
          <w:rtl/>
          <w:lang w:eastAsia="ar-SA"/>
        </w:rPr>
        <w:t>السمناني</w:t>
      </w:r>
      <w:proofErr w:type="spellEnd"/>
      <w:r w:rsidRPr="00E92189">
        <w:rPr>
          <w:rFonts w:ascii="Times New Roman" w:eastAsia="Times New Roman" w:hAnsi="Times New Roman" w:cs="Traditional Arabic"/>
          <w:sz w:val="36"/>
          <w:szCs w:val="36"/>
          <w:rtl/>
          <w:lang w:eastAsia="ar-SA"/>
        </w:rPr>
        <w:t xml:space="preserve"> (ت 499 هـ)؛ تحقيق صلاح الدين </w:t>
      </w:r>
      <w:proofErr w:type="gramStart"/>
      <w:r w:rsidRPr="00E92189">
        <w:rPr>
          <w:rFonts w:ascii="Times New Roman" w:eastAsia="Times New Roman" w:hAnsi="Times New Roman" w:cs="Traditional Arabic"/>
          <w:sz w:val="36"/>
          <w:szCs w:val="36"/>
          <w:rtl/>
          <w:lang w:eastAsia="ar-SA"/>
        </w:rPr>
        <w:t>الناهي.-</w:t>
      </w:r>
      <w:proofErr w:type="gramEnd"/>
      <w:r w:rsidRPr="00E92189">
        <w:rPr>
          <w:rFonts w:ascii="Times New Roman" w:eastAsia="Times New Roman" w:hAnsi="Times New Roman" w:cs="Traditional Arabic"/>
          <w:sz w:val="36"/>
          <w:szCs w:val="36"/>
          <w:rtl/>
          <w:lang w:eastAsia="ar-SA"/>
        </w:rPr>
        <w:t xml:space="preserve"> بيروت: رسالة ناشرون، 1445 هـ، 2024 م، 903 ص.</w:t>
      </w:r>
    </w:p>
    <w:bookmarkEnd w:id="0"/>
    <w:p w14:paraId="5F56B327"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(روضة القضاة وطريق النجاة الناظم للشرع والمقيم للدين)</w:t>
      </w:r>
    </w:p>
    <w:p w14:paraId="1C23C479"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lastRenderedPageBreak/>
        <w:t>(فقه مالكي)</w:t>
      </w:r>
    </w:p>
    <w:p w14:paraId="23351F9D"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480A92B7"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roofErr w:type="spellStart"/>
      <w:r w:rsidRPr="00E92189">
        <w:rPr>
          <w:rFonts w:ascii="Times New Roman" w:eastAsia="Times New Roman" w:hAnsi="Times New Roman" w:cs="Traditional Arabic"/>
          <w:b/>
          <w:bCs/>
          <w:sz w:val="36"/>
          <w:szCs w:val="36"/>
          <w:rtl/>
          <w:lang w:eastAsia="ar-SA"/>
        </w:rPr>
        <w:t>زواهر</w:t>
      </w:r>
      <w:proofErr w:type="spellEnd"/>
      <w:r w:rsidRPr="00E92189">
        <w:rPr>
          <w:rFonts w:ascii="Times New Roman" w:eastAsia="Times New Roman" w:hAnsi="Times New Roman" w:cs="Traditional Arabic"/>
          <w:b/>
          <w:bCs/>
          <w:sz w:val="36"/>
          <w:szCs w:val="36"/>
          <w:rtl/>
          <w:lang w:eastAsia="ar-SA"/>
        </w:rPr>
        <w:t xml:space="preserve"> الجواهر </w:t>
      </w:r>
      <w:proofErr w:type="spellStart"/>
      <w:r w:rsidRPr="00E92189">
        <w:rPr>
          <w:rFonts w:ascii="Times New Roman" w:eastAsia="Times New Roman" w:hAnsi="Times New Roman" w:cs="Traditional Arabic"/>
          <w:b/>
          <w:bCs/>
          <w:sz w:val="36"/>
          <w:szCs w:val="36"/>
          <w:rtl/>
          <w:lang w:eastAsia="ar-SA"/>
        </w:rPr>
        <w:t>النضائر</w:t>
      </w:r>
      <w:proofErr w:type="spellEnd"/>
      <w:r w:rsidRPr="00E92189">
        <w:rPr>
          <w:rFonts w:ascii="Times New Roman" w:eastAsia="Times New Roman" w:hAnsi="Times New Roman" w:cs="Traditional Arabic"/>
          <w:b/>
          <w:bCs/>
          <w:sz w:val="36"/>
          <w:szCs w:val="36"/>
          <w:rtl/>
          <w:lang w:eastAsia="ar-SA"/>
        </w:rPr>
        <w:t xml:space="preserve"> على الأشباه والنظائر/ </w:t>
      </w:r>
      <w:r w:rsidRPr="00E92189">
        <w:rPr>
          <w:rFonts w:ascii="Times New Roman" w:eastAsia="Times New Roman" w:hAnsi="Times New Roman" w:cs="Traditional Arabic"/>
          <w:sz w:val="36"/>
          <w:szCs w:val="36"/>
          <w:rtl/>
          <w:lang w:eastAsia="ar-SA"/>
        </w:rPr>
        <w:t xml:space="preserve">صالح بن محمد </w:t>
      </w:r>
      <w:proofErr w:type="spellStart"/>
      <w:r w:rsidRPr="00E92189">
        <w:rPr>
          <w:rFonts w:ascii="Times New Roman" w:eastAsia="Times New Roman" w:hAnsi="Times New Roman" w:cs="Traditional Arabic"/>
          <w:sz w:val="36"/>
          <w:szCs w:val="36"/>
          <w:rtl/>
          <w:lang w:eastAsia="ar-SA"/>
        </w:rPr>
        <w:t>التمرتاشي</w:t>
      </w:r>
      <w:proofErr w:type="spellEnd"/>
      <w:r w:rsidRPr="00E92189">
        <w:rPr>
          <w:rFonts w:ascii="Times New Roman" w:eastAsia="Times New Roman" w:hAnsi="Times New Roman" w:cs="Traditional Arabic"/>
          <w:sz w:val="36"/>
          <w:szCs w:val="36"/>
          <w:rtl/>
          <w:lang w:eastAsia="ar-SA"/>
        </w:rPr>
        <w:t xml:space="preserve"> الحنفي (ت 1055هـ)</w:t>
      </w:r>
      <w:r w:rsidRPr="00E92189">
        <w:rPr>
          <w:rFonts w:ascii="Times New Roman" w:eastAsia="Times New Roman" w:hAnsi="Times New Roman" w:cs="Traditional Arabic"/>
          <w:b/>
          <w:bCs/>
          <w:sz w:val="36"/>
          <w:szCs w:val="36"/>
          <w:rtl/>
          <w:lang w:eastAsia="ar-SA"/>
        </w:rPr>
        <w:t>.</w:t>
      </w:r>
    </w:p>
    <w:p w14:paraId="58AB57A9"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دراسته وتحقيقه في جامعة حلب، 1446 هـ، 2025 م، ...</w:t>
      </w:r>
    </w:p>
    <w:p w14:paraId="404EDECA"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(فقه حنفي)</w:t>
      </w:r>
    </w:p>
    <w:p w14:paraId="2CC5B08B"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37129113"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السعاية في كشف ما في شرح الوقاية</w:t>
      </w:r>
      <w:r w:rsidRPr="00E92189">
        <w:rPr>
          <w:rFonts w:ascii="Times New Roman" w:eastAsia="Times New Roman" w:hAnsi="Times New Roman" w:cs="Traditional Arabic"/>
          <w:sz w:val="36"/>
          <w:szCs w:val="36"/>
          <w:rtl/>
          <w:lang w:eastAsia="ar-SA"/>
        </w:rPr>
        <w:t xml:space="preserve">/ لأبي الحسنات محمد </w:t>
      </w:r>
      <w:proofErr w:type="gramStart"/>
      <w:r w:rsidRPr="00E92189">
        <w:rPr>
          <w:rFonts w:ascii="Times New Roman" w:eastAsia="Times New Roman" w:hAnsi="Times New Roman" w:cs="Traditional Arabic"/>
          <w:sz w:val="36"/>
          <w:szCs w:val="36"/>
          <w:rtl/>
          <w:lang w:eastAsia="ar-SA"/>
        </w:rPr>
        <w:t>عبدالحي</w:t>
      </w:r>
      <w:proofErr w:type="gramEnd"/>
      <w:r w:rsidRPr="00E92189">
        <w:rPr>
          <w:rFonts w:ascii="Times New Roman" w:eastAsia="Times New Roman" w:hAnsi="Times New Roman" w:cs="Traditional Arabic"/>
          <w:sz w:val="36"/>
          <w:szCs w:val="36"/>
          <w:rtl/>
          <w:lang w:eastAsia="ar-SA"/>
        </w:rPr>
        <w:t xml:space="preserve"> اللكنوي (ت 1304 هـ</w:t>
      </w:r>
      <w:proofErr w:type="gramStart"/>
      <w:r w:rsidRPr="00E92189">
        <w:rPr>
          <w:rFonts w:ascii="Times New Roman" w:eastAsia="Times New Roman" w:hAnsi="Times New Roman" w:cs="Traditional Arabic"/>
          <w:sz w:val="36"/>
          <w:szCs w:val="36"/>
          <w:rtl/>
          <w:lang w:eastAsia="ar-SA"/>
        </w:rPr>
        <w:t>).-</w:t>
      </w:r>
      <w:proofErr w:type="gramEnd"/>
      <w:r w:rsidRPr="00E92189">
        <w:rPr>
          <w:rFonts w:ascii="Times New Roman" w:eastAsia="Times New Roman" w:hAnsi="Times New Roman" w:cs="Traditional Arabic"/>
          <w:sz w:val="36"/>
          <w:szCs w:val="36"/>
          <w:rtl/>
          <w:lang w:eastAsia="ar-SA"/>
        </w:rPr>
        <w:t xml:space="preserve"> لاهور: مكتبة رشيدية، 1442 هـ، 2021 م، 2جـ في 1مج (890 ص).</w:t>
      </w:r>
    </w:p>
    <w:p w14:paraId="5E5451CE"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63D325BF" w14:textId="77777777" w:rsidR="00E92189" w:rsidRPr="00E92189" w:rsidRDefault="00E92189" w:rsidP="00E92189">
      <w:pPr>
        <w:ind w:left="0" w:firstLine="0"/>
        <w:jc w:val="both"/>
        <w:rPr>
          <w:rFonts w:ascii="Aptos" w:eastAsia="Aptos" w:hAnsi="Aptos" w:cs="Traditional Arabic"/>
          <w:b/>
          <w:bCs/>
          <w:sz w:val="36"/>
          <w:szCs w:val="36"/>
          <w:rtl/>
        </w:rPr>
      </w:pPr>
      <w:r w:rsidRPr="00E92189">
        <w:rPr>
          <w:rFonts w:ascii="Times New Roman" w:eastAsia="Times New Roman" w:hAnsi="Times New Roman" w:cs="Traditional Arabic"/>
          <w:b/>
          <w:bCs/>
          <w:sz w:val="36"/>
          <w:szCs w:val="36"/>
          <w:rtl/>
          <w:lang w:eastAsia="ar-SA"/>
        </w:rPr>
        <w:t>شرح ابن ملَك على مجمع البحرين لابن الساعاتي، المعروف بالمجمع الملكي</w:t>
      </w:r>
      <w:r w:rsidRPr="00E92189">
        <w:rPr>
          <w:rFonts w:ascii="Times New Roman" w:eastAsia="Times New Roman" w:hAnsi="Times New Roman" w:cs="Traditional Arabic"/>
          <w:sz w:val="36"/>
          <w:szCs w:val="36"/>
          <w:rtl/>
          <w:lang w:eastAsia="ar-SA"/>
        </w:rPr>
        <w:t xml:space="preserve">/ </w:t>
      </w:r>
      <w:proofErr w:type="gramStart"/>
      <w:r w:rsidRPr="00E92189">
        <w:rPr>
          <w:rFonts w:ascii="Times New Roman" w:eastAsia="Times New Roman" w:hAnsi="Times New Roman" w:cs="Traditional Arabic"/>
          <w:sz w:val="36"/>
          <w:szCs w:val="36"/>
          <w:rtl/>
          <w:lang w:eastAsia="ar-SA"/>
        </w:rPr>
        <w:t>عبداللطيف</w:t>
      </w:r>
      <w:proofErr w:type="gramEnd"/>
      <w:r w:rsidRPr="00E92189">
        <w:rPr>
          <w:rFonts w:ascii="Times New Roman" w:eastAsia="Times New Roman" w:hAnsi="Times New Roman" w:cs="Traditional Arabic"/>
          <w:sz w:val="36"/>
          <w:szCs w:val="36"/>
          <w:rtl/>
          <w:lang w:eastAsia="ar-SA"/>
        </w:rPr>
        <w:t xml:space="preserve"> بن </w:t>
      </w:r>
      <w:proofErr w:type="gramStart"/>
      <w:r w:rsidRPr="00E92189">
        <w:rPr>
          <w:rFonts w:ascii="Times New Roman" w:eastAsia="Times New Roman" w:hAnsi="Times New Roman" w:cs="Traditional Arabic"/>
          <w:sz w:val="36"/>
          <w:szCs w:val="36"/>
          <w:rtl/>
          <w:lang w:eastAsia="ar-SA"/>
        </w:rPr>
        <w:t>عبدالعزيز</w:t>
      </w:r>
      <w:proofErr w:type="gramEnd"/>
      <w:r w:rsidRPr="00E92189">
        <w:rPr>
          <w:rFonts w:ascii="Times New Roman" w:eastAsia="Times New Roman" w:hAnsi="Times New Roman" w:cs="Traditional Arabic"/>
          <w:sz w:val="36"/>
          <w:szCs w:val="36"/>
          <w:rtl/>
          <w:lang w:eastAsia="ar-SA"/>
        </w:rPr>
        <w:t xml:space="preserve"> بن مَلَك بن </w:t>
      </w:r>
      <w:proofErr w:type="spellStart"/>
      <w:r w:rsidRPr="00E92189">
        <w:rPr>
          <w:rFonts w:ascii="Times New Roman" w:eastAsia="Times New Roman" w:hAnsi="Times New Roman" w:cs="Traditional Arabic"/>
          <w:sz w:val="36"/>
          <w:szCs w:val="36"/>
          <w:rtl/>
          <w:lang w:eastAsia="ar-SA"/>
        </w:rPr>
        <w:t>فِرشتة</w:t>
      </w:r>
      <w:proofErr w:type="spellEnd"/>
      <w:r w:rsidRPr="00E92189">
        <w:rPr>
          <w:rFonts w:ascii="Times New Roman" w:eastAsia="Times New Roman" w:hAnsi="Times New Roman" w:cs="Traditional Arabic"/>
          <w:sz w:val="36"/>
          <w:szCs w:val="36"/>
          <w:rtl/>
          <w:lang w:eastAsia="ar-SA"/>
        </w:rPr>
        <w:t xml:space="preserve"> الرومي (ت 801 هـ)؛ تحقيق</w:t>
      </w:r>
      <w:r w:rsidRPr="00E92189">
        <w:rPr>
          <w:rFonts w:ascii="Aptos" w:eastAsia="Aptos" w:hAnsi="Aptos" w:cs="Arial"/>
          <w:rtl/>
        </w:rPr>
        <w:t xml:space="preserve"> </w:t>
      </w:r>
      <w:r w:rsidRPr="00E92189">
        <w:rPr>
          <w:rFonts w:ascii="Times New Roman" w:eastAsia="Times New Roman" w:hAnsi="Times New Roman" w:cs="Traditional Arabic"/>
          <w:sz w:val="36"/>
          <w:szCs w:val="36"/>
          <w:rtl/>
          <w:lang w:eastAsia="ar-SA"/>
        </w:rPr>
        <w:t xml:space="preserve">محمود أمين </w:t>
      </w:r>
      <w:proofErr w:type="gramStart"/>
      <w:r w:rsidRPr="00E92189">
        <w:rPr>
          <w:rFonts w:ascii="Times New Roman" w:eastAsia="Times New Roman" w:hAnsi="Times New Roman" w:cs="Traditional Arabic"/>
          <w:sz w:val="36"/>
          <w:szCs w:val="36"/>
          <w:rtl/>
          <w:lang w:eastAsia="ar-SA"/>
        </w:rPr>
        <w:t>السيد.-</w:t>
      </w:r>
      <w:proofErr w:type="gramEnd"/>
      <w:r w:rsidRPr="00E92189">
        <w:rPr>
          <w:rFonts w:ascii="Times New Roman" w:eastAsia="Times New Roman" w:hAnsi="Times New Roman" w:cs="Traditional Arabic"/>
          <w:sz w:val="36"/>
          <w:szCs w:val="36"/>
          <w:rtl/>
          <w:lang w:eastAsia="ar-SA"/>
        </w:rPr>
        <w:t xml:space="preserve"> بيروت: دار الكتب العلمية، 1447 هـ، 2026 م، 2مج.</w:t>
      </w:r>
    </w:p>
    <w:p w14:paraId="365C0F64"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04C7449A"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الشرح الأوسط على مختصر خليل، وهو الشرح المسمى تحبير المختصر</w:t>
      </w:r>
      <w:r w:rsidRPr="00E92189">
        <w:rPr>
          <w:rFonts w:ascii="Times New Roman" w:eastAsia="Times New Roman" w:hAnsi="Times New Roman" w:cs="Traditional Arabic"/>
          <w:sz w:val="36"/>
          <w:szCs w:val="36"/>
          <w:rtl/>
          <w:lang w:eastAsia="ar-SA"/>
        </w:rPr>
        <w:t xml:space="preserve">/ تاج الدين بهرام بن </w:t>
      </w:r>
      <w:proofErr w:type="gramStart"/>
      <w:r w:rsidRPr="00E92189">
        <w:rPr>
          <w:rFonts w:ascii="Times New Roman" w:eastAsia="Times New Roman" w:hAnsi="Times New Roman" w:cs="Traditional Arabic"/>
          <w:sz w:val="36"/>
          <w:szCs w:val="36"/>
          <w:rtl/>
          <w:lang w:eastAsia="ar-SA"/>
        </w:rPr>
        <w:t>عبدالله</w:t>
      </w:r>
      <w:proofErr w:type="gramEnd"/>
      <w:r w:rsidRPr="00E92189">
        <w:rPr>
          <w:rFonts w:ascii="Times New Roman" w:eastAsia="Times New Roman" w:hAnsi="Times New Roman" w:cs="Traditional Arabic"/>
          <w:sz w:val="36"/>
          <w:szCs w:val="36"/>
          <w:rtl/>
          <w:lang w:eastAsia="ar-SA"/>
        </w:rPr>
        <w:t xml:space="preserve"> </w:t>
      </w:r>
      <w:proofErr w:type="spellStart"/>
      <w:r w:rsidRPr="00E92189">
        <w:rPr>
          <w:rFonts w:ascii="Times New Roman" w:eastAsia="Times New Roman" w:hAnsi="Times New Roman" w:cs="Traditional Arabic"/>
          <w:sz w:val="36"/>
          <w:szCs w:val="36"/>
          <w:rtl/>
          <w:lang w:eastAsia="ar-SA"/>
        </w:rPr>
        <w:t>الدميري</w:t>
      </w:r>
      <w:proofErr w:type="spellEnd"/>
      <w:r w:rsidRPr="00E92189">
        <w:rPr>
          <w:rFonts w:ascii="Times New Roman" w:eastAsia="Times New Roman" w:hAnsi="Times New Roman" w:cs="Traditional Arabic"/>
          <w:sz w:val="36"/>
          <w:szCs w:val="36"/>
          <w:rtl/>
          <w:lang w:eastAsia="ar-SA"/>
        </w:rPr>
        <w:t xml:space="preserve"> (ت 803 هـ)؛ تحقيق أحمد بن </w:t>
      </w:r>
      <w:proofErr w:type="gramStart"/>
      <w:r w:rsidRPr="00E92189">
        <w:rPr>
          <w:rFonts w:ascii="Times New Roman" w:eastAsia="Times New Roman" w:hAnsi="Times New Roman" w:cs="Traditional Arabic"/>
          <w:sz w:val="36"/>
          <w:szCs w:val="36"/>
          <w:rtl/>
          <w:lang w:eastAsia="ar-SA"/>
        </w:rPr>
        <w:t>عبدالكريم</w:t>
      </w:r>
      <w:proofErr w:type="gramEnd"/>
      <w:r w:rsidRPr="00E92189">
        <w:rPr>
          <w:rFonts w:ascii="Times New Roman" w:eastAsia="Times New Roman" w:hAnsi="Times New Roman" w:cs="Traditional Arabic"/>
          <w:sz w:val="36"/>
          <w:szCs w:val="36"/>
          <w:rtl/>
          <w:lang w:eastAsia="ar-SA"/>
        </w:rPr>
        <w:t xml:space="preserve"> نجيب، حافظ بن </w:t>
      </w:r>
      <w:proofErr w:type="gramStart"/>
      <w:r w:rsidRPr="00E92189">
        <w:rPr>
          <w:rFonts w:ascii="Times New Roman" w:eastAsia="Times New Roman" w:hAnsi="Times New Roman" w:cs="Traditional Arabic"/>
          <w:sz w:val="36"/>
          <w:szCs w:val="36"/>
          <w:rtl/>
          <w:lang w:eastAsia="ar-SA"/>
        </w:rPr>
        <w:t>عبدالرحمن</w:t>
      </w:r>
      <w:proofErr w:type="gramEnd"/>
      <w:r w:rsidRPr="00E92189">
        <w:rPr>
          <w:rFonts w:ascii="Times New Roman" w:eastAsia="Times New Roman" w:hAnsi="Times New Roman" w:cs="Traditional Arabic"/>
          <w:sz w:val="36"/>
          <w:szCs w:val="36"/>
          <w:rtl/>
          <w:lang w:eastAsia="ar-SA"/>
        </w:rPr>
        <w:t xml:space="preserve"> محمد </w:t>
      </w:r>
      <w:proofErr w:type="gramStart"/>
      <w:r w:rsidRPr="00E92189">
        <w:rPr>
          <w:rFonts w:ascii="Times New Roman" w:eastAsia="Times New Roman" w:hAnsi="Times New Roman" w:cs="Traditional Arabic"/>
          <w:sz w:val="36"/>
          <w:szCs w:val="36"/>
          <w:rtl/>
          <w:lang w:eastAsia="ar-SA"/>
        </w:rPr>
        <w:t>خير.-</w:t>
      </w:r>
      <w:proofErr w:type="gramEnd"/>
      <w:r w:rsidRPr="00E92189">
        <w:rPr>
          <w:rFonts w:ascii="Times New Roman" w:eastAsia="Times New Roman" w:hAnsi="Times New Roman" w:cs="Traditional Arabic"/>
          <w:sz w:val="36"/>
          <w:szCs w:val="36"/>
          <w:rtl/>
          <w:lang w:eastAsia="ar-SA"/>
        </w:rPr>
        <w:t xml:space="preserve"> الدار البيضاء: دار المذهب، 1446 هـ، 2024 م، 7مج.</w:t>
      </w:r>
    </w:p>
    <w:p w14:paraId="6B9F702E"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5E9F834E"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Aptos" w:eastAsia="Aptos" w:hAnsi="Aptos" w:cs="Traditional Arabic"/>
          <w:b/>
          <w:bCs/>
          <w:sz w:val="36"/>
          <w:szCs w:val="36"/>
          <w:rtl/>
        </w:rPr>
        <w:t>الشرح الصغير على أقرب المسالك لمذهب الإمام مالك/</w:t>
      </w:r>
      <w:r w:rsidRPr="00E92189">
        <w:rPr>
          <w:rFonts w:ascii="Aptos" w:eastAsia="Aptos" w:hAnsi="Aptos" w:cs="Traditional Arabic"/>
          <w:sz w:val="36"/>
          <w:szCs w:val="36"/>
        </w:rPr>
        <w:t xml:space="preserve"> </w:t>
      </w:r>
      <w:r w:rsidRPr="00E92189">
        <w:rPr>
          <w:rFonts w:ascii="Aptos" w:eastAsia="Aptos" w:hAnsi="Aptos" w:cs="Traditional Arabic"/>
          <w:sz w:val="36"/>
          <w:szCs w:val="36"/>
          <w:rtl/>
        </w:rPr>
        <w:t xml:space="preserve">لأبي البركات أحمد بن محمد </w:t>
      </w:r>
      <w:proofErr w:type="spellStart"/>
      <w:r w:rsidRPr="00E92189">
        <w:rPr>
          <w:rFonts w:ascii="Aptos" w:eastAsia="Aptos" w:hAnsi="Aptos" w:cs="Traditional Arabic"/>
          <w:sz w:val="36"/>
          <w:szCs w:val="36"/>
          <w:rtl/>
        </w:rPr>
        <w:t>الدردير</w:t>
      </w:r>
      <w:proofErr w:type="spellEnd"/>
      <w:r w:rsidRPr="00E92189">
        <w:rPr>
          <w:rFonts w:ascii="Aptos" w:eastAsia="Aptos" w:hAnsi="Aptos" w:cs="Traditional Arabic"/>
          <w:sz w:val="36"/>
          <w:szCs w:val="36"/>
          <w:rtl/>
        </w:rPr>
        <w:t xml:space="preserve"> (ت 1201 هـ)؛ اعتنى به مصطفى أحمد عبد </w:t>
      </w:r>
      <w:proofErr w:type="gramStart"/>
      <w:r w:rsidRPr="00E92189">
        <w:rPr>
          <w:rFonts w:ascii="Aptos" w:eastAsia="Aptos" w:hAnsi="Aptos" w:cs="Traditional Arabic"/>
          <w:sz w:val="36"/>
          <w:szCs w:val="36"/>
          <w:rtl/>
        </w:rPr>
        <w:t>ربه.-</w:t>
      </w:r>
      <w:proofErr w:type="gramEnd"/>
      <w:r w:rsidRPr="00E92189">
        <w:rPr>
          <w:rFonts w:ascii="Aptos" w:eastAsia="Aptos" w:hAnsi="Aptos" w:cs="Traditional Arabic"/>
          <w:sz w:val="36"/>
          <w:szCs w:val="36"/>
          <w:rtl/>
        </w:rPr>
        <w:t xml:space="preserve"> </w:t>
      </w:r>
      <w:r w:rsidRPr="00E92189">
        <w:rPr>
          <w:rFonts w:ascii="Times New Roman" w:eastAsia="Times New Roman" w:hAnsi="Times New Roman" w:cs="Traditional Arabic"/>
          <w:sz w:val="36"/>
          <w:szCs w:val="36"/>
          <w:rtl/>
          <w:lang w:eastAsia="ar-SA"/>
        </w:rPr>
        <w:t>القاهرة: لطائف الصحائف للنشر، 1447 هـ، 2026 م، 4مج.</w:t>
      </w:r>
    </w:p>
    <w:p w14:paraId="287D2513"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وبهامشه: تحبير الشرح الصغير.</w:t>
      </w:r>
    </w:p>
    <w:p w14:paraId="6404064B"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09725486" w14:textId="77777777" w:rsidR="00E92189" w:rsidRPr="00E92189" w:rsidRDefault="00E92189" w:rsidP="00E92189">
      <w:pPr>
        <w:ind w:left="0" w:firstLine="0"/>
        <w:jc w:val="both"/>
        <w:rPr>
          <w:rFonts w:ascii="Calibri" w:eastAsia="Calibri" w:hAnsi="Calibri" w:cs="Traditional Arabic"/>
          <w:sz w:val="36"/>
          <w:szCs w:val="36"/>
          <w:rtl/>
        </w:rPr>
      </w:pPr>
      <w:r w:rsidRPr="00E92189">
        <w:rPr>
          <w:rFonts w:ascii="Calibri" w:eastAsia="Calibri" w:hAnsi="Calibri" w:cs="Traditional Arabic"/>
          <w:b/>
          <w:bCs/>
          <w:sz w:val="36"/>
          <w:szCs w:val="36"/>
          <w:rtl/>
        </w:rPr>
        <w:t xml:space="preserve">شرح فقه </w:t>
      </w:r>
      <w:proofErr w:type="spellStart"/>
      <w:r w:rsidRPr="00E92189">
        <w:rPr>
          <w:rFonts w:ascii="Calibri" w:eastAsia="Calibri" w:hAnsi="Calibri" w:cs="Traditional Arabic"/>
          <w:b/>
          <w:bCs/>
          <w:sz w:val="36"/>
          <w:szCs w:val="36"/>
          <w:rtl/>
        </w:rPr>
        <w:t>الكيداني</w:t>
      </w:r>
      <w:proofErr w:type="spellEnd"/>
      <w:r w:rsidRPr="00E92189">
        <w:rPr>
          <w:rFonts w:ascii="Calibri" w:eastAsia="Calibri" w:hAnsi="Calibri" w:cs="Traditional Arabic"/>
          <w:sz w:val="36"/>
          <w:szCs w:val="36"/>
          <w:rtl/>
        </w:rPr>
        <w:t xml:space="preserve">/ إسماعيل حقي بن مصطفى </w:t>
      </w:r>
      <w:proofErr w:type="spellStart"/>
      <w:r w:rsidRPr="00E92189">
        <w:rPr>
          <w:rFonts w:ascii="Calibri" w:eastAsia="Calibri" w:hAnsi="Calibri" w:cs="Traditional Arabic"/>
          <w:sz w:val="36"/>
          <w:szCs w:val="36"/>
          <w:rtl/>
        </w:rPr>
        <w:t>البروسوي</w:t>
      </w:r>
      <w:proofErr w:type="spellEnd"/>
      <w:r w:rsidRPr="00E92189">
        <w:rPr>
          <w:rFonts w:ascii="Calibri" w:eastAsia="Calibri" w:hAnsi="Calibri" w:cs="Traditional Arabic"/>
          <w:sz w:val="36"/>
          <w:szCs w:val="36"/>
          <w:rtl/>
        </w:rPr>
        <w:t xml:space="preserve"> (ت 1127 هـ).</w:t>
      </w:r>
    </w:p>
    <w:p w14:paraId="02215407" w14:textId="77777777" w:rsidR="00E92189" w:rsidRPr="00E92189" w:rsidRDefault="00E92189" w:rsidP="00E92189">
      <w:pPr>
        <w:ind w:left="0" w:firstLine="0"/>
        <w:jc w:val="both"/>
        <w:rPr>
          <w:rFonts w:ascii="Calibri" w:eastAsia="Calibri" w:hAnsi="Calibri" w:cs="Traditional Arabic"/>
          <w:sz w:val="36"/>
          <w:szCs w:val="36"/>
          <w:rtl/>
        </w:rPr>
      </w:pPr>
      <w:r w:rsidRPr="00E92189">
        <w:rPr>
          <w:rFonts w:ascii="Calibri" w:eastAsia="Calibri" w:hAnsi="Calibri" w:cs="Traditional Arabic"/>
          <w:sz w:val="36"/>
          <w:szCs w:val="36"/>
          <w:rtl/>
        </w:rPr>
        <w:t xml:space="preserve">تحقيق الباب السادس في المحرمات منه/ أرشد </w:t>
      </w:r>
      <w:proofErr w:type="gramStart"/>
      <w:r w:rsidRPr="00E92189">
        <w:rPr>
          <w:rFonts w:ascii="Calibri" w:eastAsia="Calibri" w:hAnsi="Calibri" w:cs="Traditional Arabic"/>
          <w:sz w:val="36"/>
          <w:szCs w:val="36"/>
          <w:rtl/>
        </w:rPr>
        <w:t>علي</w:t>
      </w:r>
      <w:proofErr w:type="gramEnd"/>
      <w:r w:rsidRPr="00E92189">
        <w:rPr>
          <w:rFonts w:ascii="Calibri" w:eastAsia="Calibri" w:hAnsi="Calibri" w:cs="Traditional Arabic"/>
          <w:sz w:val="36"/>
          <w:szCs w:val="36"/>
          <w:rtl/>
        </w:rPr>
        <w:t xml:space="preserve"> </w:t>
      </w:r>
      <w:proofErr w:type="spellStart"/>
      <w:r w:rsidRPr="00E92189">
        <w:rPr>
          <w:rFonts w:ascii="Calibri" w:eastAsia="Calibri" w:hAnsi="Calibri" w:cs="Traditional Arabic"/>
          <w:sz w:val="36"/>
          <w:szCs w:val="36"/>
          <w:rtl/>
        </w:rPr>
        <w:t>الحشماوي</w:t>
      </w:r>
      <w:proofErr w:type="spellEnd"/>
      <w:r w:rsidRPr="00E92189">
        <w:rPr>
          <w:rFonts w:ascii="Calibri" w:eastAsia="Calibri" w:hAnsi="Calibri" w:cs="Traditional Arabic"/>
          <w:sz w:val="36"/>
          <w:szCs w:val="36"/>
          <w:rtl/>
        </w:rPr>
        <w:t>، عبد خلف الجبوري.</w:t>
      </w:r>
    </w:p>
    <w:p w14:paraId="53A13E9F"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lastRenderedPageBreak/>
        <w:t>مجلة كلية الإمام الأعظم الجامعة مج1 ع53 (1447 هـ، 2025 م).</w:t>
      </w:r>
    </w:p>
    <w:p w14:paraId="6BEC4ECD" w14:textId="77777777" w:rsidR="00E92189" w:rsidRPr="00E92189" w:rsidRDefault="00E92189" w:rsidP="00E92189">
      <w:pPr>
        <w:ind w:left="0" w:firstLine="0"/>
        <w:jc w:val="both"/>
        <w:rPr>
          <w:rFonts w:ascii="Calibri" w:eastAsia="Calibri" w:hAnsi="Calibri" w:cs="Traditional Arabic"/>
          <w:sz w:val="36"/>
          <w:szCs w:val="36"/>
          <w:rtl/>
        </w:rPr>
      </w:pPr>
    </w:p>
    <w:p w14:paraId="6397F4AC"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r w:rsidRPr="00E92189">
        <w:rPr>
          <w:rFonts w:ascii="Times New Roman" w:eastAsia="Times New Roman" w:hAnsi="Times New Roman" w:cs="Traditional Arabic"/>
          <w:b/>
          <w:bCs/>
          <w:kern w:val="2"/>
          <w:sz w:val="36"/>
          <w:szCs w:val="36"/>
          <w:rtl/>
          <w:lang w:eastAsia="ar-SA"/>
          <w14:ligatures w14:val="standardContextual"/>
        </w:rPr>
        <w:t>شرح ملتقى الأبحر</w:t>
      </w:r>
      <w:r w:rsidRPr="00E92189">
        <w:rPr>
          <w:rFonts w:ascii="Times New Roman" w:eastAsia="Times New Roman" w:hAnsi="Times New Roman" w:cs="Traditional Arabic"/>
          <w:kern w:val="2"/>
          <w:sz w:val="36"/>
          <w:szCs w:val="36"/>
          <w:rtl/>
          <w:lang w:eastAsia="ar-SA"/>
          <w14:ligatures w14:val="standardContextual"/>
        </w:rPr>
        <w:t xml:space="preserve">/ شمس الدين محمد بن علي الحلبي (ت 1104 هـ). </w:t>
      </w:r>
    </w:p>
    <w:p w14:paraId="57926165"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r w:rsidRPr="00E92189">
        <w:rPr>
          <w:rFonts w:ascii="Times New Roman" w:eastAsia="Times New Roman" w:hAnsi="Times New Roman" w:cs="Traditional Arabic"/>
          <w:kern w:val="2"/>
          <w:sz w:val="36"/>
          <w:szCs w:val="36"/>
          <w:rtl/>
          <w:lang w:eastAsia="ar-SA"/>
          <w14:ligatures w14:val="standardContextual"/>
        </w:rPr>
        <w:t>دراسة وتحقيق فرائض الوضوء/ عمر جاسم محمد، أحمد إبراهيم الصالحي.</w:t>
      </w:r>
    </w:p>
    <w:p w14:paraId="25AF43A6"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r w:rsidRPr="00E92189">
        <w:rPr>
          <w:rFonts w:ascii="Times New Roman" w:eastAsia="Times New Roman" w:hAnsi="Times New Roman" w:cs="Traditional Arabic"/>
          <w:kern w:val="2"/>
          <w:sz w:val="36"/>
          <w:szCs w:val="36"/>
          <w:rtl/>
          <w:lang w:eastAsia="ar-SA"/>
          <w14:ligatures w14:val="standardContextual"/>
        </w:rPr>
        <w:t>مجلة كلية العلوم الإسلامية، جامعة الموصل مج27 ع35/1 (1447 هـ، تشرين الثاني 2026م).</w:t>
      </w:r>
    </w:p>
    <w:p w14:paraId="4FC2F69E"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p>
    <w:p w14:paraId="057BF7E6"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صحائف العامل بالشرع الكامل</w:t>
      </w:r>
      <w:r w:rsidRPr="00E92189">
        <w:rPr>
          <w:rFonts w:ascii="Times New Roman" w:eastAsia="Times New Roman" w:hAnsi="Times New Roman" w:cs="Traditional Arabic"/>
          <w:sz w:val="36"/>
          <w:szCs w:val="36"/>
          <w:rtl/>
          <w:lang w:eastAsia="ar-SA"/>
        </w:rPr>
        <w:t xml:space="preserve">/ فالح بن محمد المدني الظاهري (ت 1328 هـ)؛ تحقيق </w:t>
      </w:r>
      <w:proofErr w:type="gramStart"/>
      <w:r w:rsidRPr="00E92189">
        <w:rPr>
          <w:rFonts w:ascii="Times New Roman" w:eastAsia="Times New Roman" w:hAnsi="Times New Roman" w:cs="Traditional Arabic"/>
          <w:sz w:val="36"/>
          <w:szCs w:val="36"/>
          <w:rtl/>
          <w:lang w:eastAsia="ar-SA"/>
        </w:rPr>
        <w:t>عبدالمنعم</w:t>
      </w:r>
      <w:proofErr w:type="gramEnd"/>
      <w:r w:rsidRPr="00E92189">
        <w:rPr>
          <w:rFonts w:ascii="Times New Roman" w:eastAsia="Times New Roman" w:hAnsi="Times New Roman" w:cs="Traditional Arabic"/>
          <w:sz w:val="36"/>
          <w:szCs w:val="36"/>
          <w:rtl/>
          <w:lang w:eastAsia="ar-SA"/>
        </w:rPr>
        <w:t xml:space="preserve"> </w:t>
      </w:r>
      <w:proofErr w:type="spellStart"/>
      <w:proofErr w:type="gramStart"/>
      <w:r w:rsidRPr="00E92189">
        <w:rPr>
          <w:rFonts w:ascii="Times New Roman" w:eastAsia="Times New Roman" w:hAnsi="Times New Roman" w:cs="Traditional Arabic"/>
          <w:sz w:val="36"/>
          <w:szCs w:val="36"/>
          <w:rtl/>
          <w:lang w:eastAsia="ar-SA"/>
        </w:rPr>
        <w:t>الدرسي</w:t>
      </w:r>
      <w:proofErr w:type="spellEnd"/>
      <w:r w:rsidRPr="00E92189">
        <w:rPr>
          <w:rFonts w:ascii="Times New Roman" w:eastAsia="Times New Roman" w:hAnsi="Times New Roman" w:cs="Traditional Arabic"/>
          <w:sz w:val="36"/>
          <w:szCs w:val="36"/>
          <w:rtl/>
          <w:lang w:eastAsia="ar-SA"/>
        </w:rPr>
        <w:t>.-</w:t>
      </w:r>
      <w:proofErr w:type="gramEnd"/>
      <w:r w:rsidRPr="00E92189">
        <w:rPr>
          <w:rFonts w:ascii="Times New Roman" w:eastAsia="Times New Roman" w:hAnsi="Times New Roman" w:cs="Traditional Arabic"/>
          <w:sz w:val="36"/>
          <w:szCs w:val="36"/>
          <w:rtl/>
          <w:lang w:eastAsia="ar-SA"/>
        </w:rPr>
        <w:t xml:space="preserve"> البيضاء: جامعة عمر المختار، 1447 هـ، 2026 م (ماجستير).</w:t>
      </w:r>
    </w:p>
    <w:p w14:paraId="7FE1E6A0"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(مختصر فقهي على طريقة أهل الحديث)</w:t>
      </w:r>
    </w:p>
    <w:p w14:paraId="1859918C"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3F31606E"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 xml:space="preserve">العقود الدرية في تنقيح الفتاوى </w:t>
      </w:r>
      <w:proofErr w:type="spellStart"/>
      <w:r w:rsidRPr="00E92189">
        <w:rPr>
          <w:rFonts w:ascii="Times New Roman" w:eastAsia="Times New Roman" w:hAnsi="Times New Roman" w:cs="Traditional Arabic"/>
          <w:b/>
          <w:bCs/>
          <w:sz w:val="36"/>
          <w:szCs w:val="36"/>
          <w:rtl/>
          <w:lang w:eastAsia="ar-SA"/>
        </w:rPr>
        <w:t>الحامدية</w:t>
      </w:r>
      <w:proofErr w:type="spellEnd"/>
      <w:r w:rsidRPr="00E92189">
        <w:rPr>
          <w:rFonts w:ascii="Times New Roman" w:eastAsia="Times New Roman" w:hAnsi="Times New Roman" w:cs="Traditional Arabic"/>
          <w:b/>
          <w:bCs/>
          <w:sz w:val="36"/>
          <w:szCs w:val="36"/>
          <w:rtl/>
          <w:lang w:eastAsia="ar-SA"/>
        </w:rPr>
        <w:t xml:space="preserve">/ </w:t>
      </w:r>
      <w:r w:rsidRPr="00E92189">
        <w:rPr>
          <w:rFonts w:ascii="Times New Roman" w:eastAsia="Times New Roman" w:hAnsi="Times New Roman" w:cs="Traditional Arabic"/>
          <w:sz w:val="36"/>
          <w:szCs w:val="36"/>
          <w:rtl/>
          <w:lang w:eastAsia="ar-SA"/>
        </w:rPr>
        <w:t xml:space="preserve">محمد أمين بن عمر بن عابدين (ت 1252 هـ)؛ تحقيق محمد سلامة أبو </w:t>
      </w:r>
      <w:proofErr w:type="spellStart"/>
      <w:proofErr w:type="gramStart"/>
      <w:r w:rsidRPr="00E92189">
        <w:rPr>
          <w:rFonts w:ascii="Times New Roman" w:eastAsia="Times New Roman" w:hAnsi="Times New Roman" w:cs="Traditional Arabic"/>
          <w:sz w:val="36"/>
          <w:szCs w:val="36"/>
          <w:rtl/>
          <w:lang w:eastAsia="ar-SA"/>
        </w:rPr>
        <w:t>شعيشع</w:t>
      </w:r>
      <w:proofErr w:type="spellEnd"/>
      <w:r w:rsidRPr="00E92189">
        <w:rPr>
          <w:rFonts w:ascii="Times New Roman" w:eastAsia="Times New Roman" w:hAnsi="Times New Roman" w:cs="Traditional Arabic"/>
          <w:sz w:val="36"/>
          <w:szCs w:val="36"/>
          <w:rtl/>
          <w:lang w:eastAsia="ar-SA"/>
        </w:rPr>
        <w:t>.-</w:t>
      </w:r>
      <w:proofErr w:type="gramEnd"/>
      <w:r w:rsidRPr="00E92189">
        <w:rPr>
          <w:rFonts w:ascii="Times New Roman" w:eastAsia="Times New Roman" w:hAnsi="Times New Roman" w:cs="Traditional Arabic"/>
          <w:sz w:val="36"/>
          <w:szCs w:val="36"/>
          <w:rtl/>
          <w:lang w:eastAsia="ar-SA"/>
        </w:rPr>
        <w:t xml:space="preserve"> عمّان: دار الفتح، 1448 هـ، 2026 م، 5مج.</w:t>
      </w:r>
    </w:p>
    <w:p w14:paraId="644D3B1E"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(تنقيح وتهذيب وترتيب وإضافات إلى كتاب "مغني المستفتي عن سؤال المفتي" لمؤلفه حامد العمادي، ت 1171 هـ، مفتي دمشق في زمانه)</w:t>
      </w:r>
    </w:p>
    <w:p w14:paraId="01E1E1F7"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51A68211"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r w:rsidRPr="00E92189">
        <w:rPr>
          <w:rFonts w:ascii="Times New Roman" w:eastAsia="Times New Roman" w:hAnsi="Times New Roman" w:cs="Traditional Arabic"/>
          <w:b/>
          <w:bCs/>
          <w:kern w:val="2"/>
          <w:sz w:val="36"/>
          <w:szCs w:val="36"/>
          <w:rtl/>
          <w:lang w:eastAsia="ar-SA"/>
          <w14:ligatures w14:val="standardContextual"/>
        </w:rPr>
        <w:t>العمل بقول الشافعي القديم</w:t>
      </w:r>
      <w:r w:rsidRPr="00E92189">
        <w:rPr>
          <w:rFonts w:ascii="Times New Roman" w:eastAsia="Times New Roman" w:hAnsi="Times New Roman" w:cs="Traditional Arabic"/>
          <w:kern w:val="2"/>
          <w:sz w:val="36"/>
          <w:szCs w:val="36"/>
          <w:rtl/>
          <w:lang w:eastAsia="ar-SA"/>
          <w14:ligatures w14:val="standardContextual"/>
        </w:rPr>
        <w:t>/ لأبي بكر عثمان بن محمد شطا البكري الدمياطي، ت 1310 هـ)؛ تحقيق أحمد عليوي الطائي.</w:t>
      </w:r>
    </w:p>
    <w:p w14:paraId="7BD8AF00" w14:textId="77777777" w:rsidR="00E92189" w:rsidRPr="00E92189" w:rsidRDefault="00E92189" w:rsidP="00E92189">
      <w:pPr>
        <w:jc w:val="both"/>
        <w:rPr>
          <w:rFonts w:ascii="Times New Roman" w:eastAsia="Times New Roman" w:hAnsi="Times New Roman" w:cs="Traditional Arabic"/>
          <w:b/>
          <w:bCs/>
          <w:caps/>
          <w:kern w:val="2"/>
          <w:sz w:val="36"/>
          <w:szCs w:val="36"/>
          <w:rtl/>
          <w:lang w:eastAsia="ar-SA"/>
          <w14:ligatures w14:val="standardContextual"/>
        </w:rPr>
      </w:pPr>
      <w:r w:rsidRPr="00E92189">
        <w:rPr>
          <w:rFonts w:ascii="Times New Roman" w:eastAsia="Times New Roman" w:hAnsi="Times New Roman" w:cs="Traditional Arabic"/>
          <w:sz w:val="36"/>
          <w:szCs w:val="36"/>
          <w:rtl/>
          <w:lang w:eastAsia="ar-SA"/>
        </w:rPr>
        <w:t>مجلة كلية العلوم الإسلامية، جامعة بغداد ع85 (1447 هـ، آذار 2026 م)</w:t>
      </w:r>
      <w:r w:rsidRPr="00E92189">
        <w:rPr>
          <w:rFonts w:ascii="Times New Roman" w:eastAsia="Times New Roman" w:hAnsi="Times New Roman" w:cs="Traditional Arabic"/>
          <w:b/>
          <w:bCs/>
          <w:caps/>
          <w:kern w:val="2"/>
          <w:sz w:val="36"/>
          <w:szCs w:val="36"/>
          <w:rtl/>
          <w:lang w:eastAsia="ar-SA"/>
          <w14:ligatures w14:val="standardContextual"/>
        </w:rPr>
        <w:t>.</w:t>
      </w:r>
    </w:p>
    <w:p w14:paraId="42BE8843"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p>
    <w:p w14:paraId="227E5685"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r w:rsidRPr="00E92189">
        <w:rPr>
          <w:rFonts w:ascii="Times New Roman" w:eastAsia="Times New Roman" w:hAnsi="Times New Roman" w:cs="Traditional Arabic"/>
          <w:b/>
          <w:bCs/>
          <w:sz w:val="36"/>
          <w:szCs w:val="36"/>
          <w:rtl/>
          <w:lang w:eastAsia="ar-SA"/>
        </w:rPr>
        <w:t>غاية الاختصار = مختصر أبي شجاع</w:t>
      </w:r>
      <w:r w:rsidRPr="00E92189">
        <w:rPr>
          <w:rFonts w:ascii="Times New Roman" w:eastAsia="Times New Roman" w:hAnsi="Times New Roman" w:cs="Traditional Arabic"/>
          <w:sz w:val="36"/>
          <w:szCs w:val="36"/>
          <w:rtl/>
          <w:lang w:eastAsia="ar-SA"/>
        </w:rPr>
        <w:t>/ لأبي شجاع أحمد بن الحسين الأصفهاني الشافعي (ت بعد 500 هـ)؛ تحقيق</w:t>
      </w:r>
      <w:r w:rsidRPr="00E92189">
        <w:rPr>
          <w:rFonts w:ascii="Times New Roman" w:eastAsia="Times New Roman" w:hAnsi="Times New Roman" w:cs="Traditional Arabic"/>
          <w:b/>
          <w:bCs/>
          <w:kern w:val="2"/>
          <w:sz w:val="36"/>
          <w:szCs w:val="36"/>
          <w:rtl/>
          <w:lang w:eastAsia="ar-SA"/>
          <w14:ligatures w14:val="standardContextual"/>
        </w:rPr>
        <w:t xml:space="preserve"> </w:t>
      </w:r>
      <w:proofErr w:type="gramStart"/>
      <w:r w:rsidRPr="00E92189">
        <w:rPr>
          <w:rFonts w:ascii="Times New Roman" w:eastAsia="Times New Roman" w:hAnsi="Times New Roman" w:cs="Traditional Arabic"/>
          <w:kern w:val="2"/>
          <w:sz w:val="36"/>
          <w:szCs w:val="36"/>
          <w:rtl/>
          <w:lang w:eastAsia="ar-SA"/>
          <w14:ligatures w14:val="standardContextual"/>
        </w:rPr>
        <w:t>عبدالمحسن</w:t>
      </w:r>
      <w:proofErr w:type="gramEnd"/>
      <w:r w:rsidRPr="00E92189">
        <w:rPr>
          <w:rFonts w:ascii="Times New Roman" w:eastAsia="Times New Roman" w:hAnsi="Times New Roman" w:cs="Traditional Arabic"/>
          <w:kern w:val="2"/>
          <w:sz w:val="36"/>
          <w:szCs w:val="36"/>
          <w:rtl/>
          <w:lang w:eastAsia="ar-SA"/>
          <w14:ligatures w14:val="standardContextual"/>
        </w:rPr>
        <w:t xml:space="preserve"> بن محمد </w:t>
      </w:r>
      <w:proofErr w:type="gramStart"/>
      <w:r w:rsidRPr="00E92189">
        <w:rPr>
          <w:rFonts w:ascii="Times New Roman" w:eastAsia="Times New Roman" w:hAnsi="Times New Roman" w:cs="Traditional Arabic"/>
          <w:kern w:val="2"/>
          <w:sz w:val="36"/>
          <w:szCs w:val="36"/>
          <w:rtl/>
          <w:lang w:eastAsia="ar-SA"/>
          <w14:ligatures w14:val="standardContextual"/>
        </w:rPr>
        <w:t>القاسم.-</w:t>
      </w:r>
      <w:proofErr w:type="gramEnd"/>
      <w:r w:rsidRPr="00E92189">
        <w:rPr>
          <w:rFonts w:ascii="Times New Roman" w:eastAsia="Times New Roman" w:hAnsi="Times New Roman" w:cs="Traditional Arabic"/>
          <w:kern w:val="2"/>
          <w:sz w:val="36"/>
          <w:szCs w:val="36"/>
          <w:rtl/>
          <w:lang w:eastAsia="ar-SA"/>
          <w14:ligatures w14:val="standardContextual"/>
        </w:rPr>
        <w:t xml:space="preserve"> المدينة المنورة: المحقق، 1448 هـ، 2026م.</w:t>
      </w:r>
    </w:p>
    <w:p w14:paraId="63CA0089"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p>
    <w:p w14:paraId="578367E7" w14:textId="77777777" w:rsidR="00E92189" w:rsidRPr="00E92189" w:rsidRDefault="00E92189" w:rsidP="00E92189">
      <w:pPr>
        <w:ind w:left="0" w:firstLine="0"/>
        <w:jc w:val="both"/>
        <w:rPr>
          <w:rFonts w:ascii="Aptos" w:eastAsia="Aptos" w:hAnsi="Aptos" w:cs="Traditional Arabic"/>
          <w:sz w:val="36"/>
          <w:szCs w:val="36"/>
          <w:rtl/>
        </w:rPr>
      </w:pPr>
      <w:r w:rsidRPr="00E92189">
        <w:rPr>
          <w:rFonts w:ascii="Times New Roman" w:eastAsia="Times New Roman" w:hAnsi="Times New Roman" w:cs="Traditional Arabic"/>
          <w:b/>
          <w:bCs/>
          <w:sz w:val="36"/>
          <w:szCs w:val="36"/>
          <w:rtl/>
          <w:lang w:eastAsia="ar-SA"/>
        </w:rPr>
        <w:lastRenderedPageBreak/>
        <w:t>غرر الأذكار في شرح درر البحار في الفقه على المذاهب الأربعة</w:t>
      </w:r>
      <w:r w:rsidRPr="00E92189">
        <w:rPr>
          <w:rFonts w:ascii="Times New Roman" w:eastAsia="Times New Roman" w:hAnsi="Times New Roman" w:cs="Traditional Arabic"/>
          <w:sz w:val="36"/>
          <w:szCs w:val="36"/>
          <w:rtl/>
          <w:lang w:eastAsia="ar-SA"/>
        </w:rPr>
        <w:t>/ شمس الدين محمد بن محمد، المدعو بشيخ البخاري (ت نحو 850 هـ)؛ اعتنى به</w:t>
      </w:r>
      <w:r w:rsidRPr="00E92189">
        <w:rPr>
          <w:rFonts w:ascii="Aptos" w:eastAsia="Aptos" w:hAnsi="Aptos" w:cs="Arial"/>
          <w:rtl/>
        </w:rPr>
        <w:t xml:space="preserve"> </w:t>
      </w:r>
      <w:r w:rsidRPr="00E92189">
        <w:rPr>
          <w:rFonts w:ascii="Times New Roman" w:eastAsia="Times New Roman" w:hAnsi="Times New Roman" w:cs="Traditional Arabic"/>
          <w:sz w:val="36"/>
          <w:szCs w:val="36"/>
          <w:rtl/>
          <w:lang w:eastAsia="ar-SA"/>
        </w:rPr>
        <w:t xml:space="preserve">عمر أحمد </w:t>
      </w:r>
      <w:proofErr w:type="gramStart"/>
      <w:r w:rsidRPr="00E92189">
        <w:rPr>
          <w:rFonts w:ascii="Times New Roman" w:eastAsia="Times New Roman" w:hAnsi="Times New Roman" w:cs="Traditional Arabic"/>
          <w:sz w:val="36"/>
          <w:szCs w:val="36"/>
          <w:rtl/>
          <w:lang w:eastAsia="ar-SA"/>
        </w:rPr>
        <w:t>الراوي.-</w:t>
      </w:r>
      <w:proofErr w:type="gramEnd"/>
      <w:r w:rsidRPr="00E92189">
        <w:rPr>
          <w:rFonts w:ascii="Times New Roman" w:eastAsia="Times New Roman" w:hAnsi="Times New Roman" w:cs="Traditional Arabic"/>
          <w:sz w:val="36"/>
          <w:szCs w:val="36"/>
          <w:rtl/>
          <w:lang w:eastAsia="ar-SA"/>
        </w:rPr>
        <w:t xml:space="preserve"> </w:t>
      </w:r>
      <w:r w:rsidRPr="00E92189">
        <w:rPr>
          <w:rFonts w:ascii="Aptos" w:eastAsia="Aptos" w:hAnsi="Aptos" w:cs="Traditional Arabic"/>
          <w:sz w:val="36"/>
          <w:szCs w:val="36"/>
          <w:rtl/>
        </w:rPr>
        <w:t>بيروت: دار الكتب العلمية، 1447 هـ، 2026 م، 2مج.</w:t>
      </w:r>
    </w:p>
    <w:p w14:paraId="6735E47A"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198B1B2D"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r w:rsidRPr="00E92189">
        <w:rPr>
          <w:rFonts w:ascii="Times New Roman" w:eastAsia="Times New Roman" w:hAnsi="Times New Roman" w:cs="Traditional Arabic"/>
          <w:b/>
          <w:bCs/>
          <w:kern w:val="2"/>
          <w:sz w:val="36"/>
          <w:szCs w:val="36"/>
          <w:rtl/>
          <w:lang w:eastAsia="ar-SA"/>
          <w14:ligatures w14:val="standardContextual"/>
        </w:rPr>
        <w:t>الغرر البهية في شرح منظومة البهجة الوردية</w:t>
      </w:r>
      <w:r w:rsidRPr="00E92189">
        <w:rPr>
          <w:rFonts w:ascii="Times New Roman" w:eastAsia="Times New Roman" w:hAnsi="Times New Roman" w:cs="Traditional Arabic"/>
          <w:kern w:val="2"/>
          <w:sz w:val="36"/>
          <w:szCs w:val="36"/>
          <w:rtl/>
          <w:lang w:eastAsia="ar-SA"/>
          <w14:ligatures w14:val="standardContextual"/>
        </w:rPr>
        <w:t xml:space="preserve">/ زكريا بن محمد الأنصاري (ت 926 هـ)؛ اعتنى به محمد </w:t>
      </w:r>
      <w:proofErr w:type="gramStart"/>
      <w:r w:rsidRPr="00E92189">
        <w:rPr>
          <w:rFonts w:ascii="Times New Roman" w:eastAsia="Times New Roman" w:hAnsi="Times New Roman" w:cs="Traditional Arabic"/>
          <w:kern w:val="2"/>
          <w:sz w:val="36"/>
          <w:szCs w:val="36"/>
          <w:rtl/>
          <w:lang w:eastAsia="ar-SA"/>
          <w14:ligatures w14:val="standardContextual"/>
        </w:rPr>
        <w:t>عبدالسلام</w:t>
      </w:r>
      <w:proofErr w:type="gramEnd"/>
      <w:r w:rsidRPr="00E92189">
        <w:rPr>
          <w:rFonts w:ascii="Times New Roman" w:eastAsia="Times New Roman" w:hAnsi="Times New Roman" w:cs="Traditional Arabic"/>
          <w:kern w:val="2"/>
          <w:sz w:val="36"/>
          <w:szCs w:val="36"/>
          <w:rtl/>
          <w:lang w:eastAsia="ar-SA"/>
          <w14:ligatures w14:val="standardContextual"/>
        </w:rPr>
        <w:t xml:space="preserve"> </w:t>
      </w:r>
      <w:proofErr w:type="gramStart"/>
      <w:r w:rsidRPr="00E92189">
        <w:rPr>
          <w:rFonts w:ascii="Times New Roman" w:eastAsia="Times New Roman" w:hAnsi="Times New Roman" w:cs="Traditional Arabic"/>
          <w:kern w:val="2"/>
          <w:sz w:val="36"/>
          <w:szCs w:val="36"/>
          <w:rtl/>
          <w:lang w:eastAsia="ar-SA"/>
          <w14:ligatures w14:val="standardContextual"/>
        </w:rPr>
        <w:t>شاهين.-</w:t>
      </w:r>
      <w:proofErr w:type="gramEnd"/>
      <w:r w:rsidRPr="00E92189">
        <w:rPr>
          <w:rFonts w:ascii="Times New Roman" w:eastAsia="Times New Roman" w:hAnsi="Times New Roman" w:cs="Traditional Arabic"/>
          <w:kern w:val="2"/>
          <w:sz w:val="36"/>
          <w:szCs w:val="36"/>
          <w:rtl/>
          <w:lang w:eastAsia="ar-SA"/>
          <w14:ligatures w14:val="standardContextual"/>
        </w:rPr>
        <w:t xml:space="preserve"> بيروت: دار الكتب العلمية، 1447 هـ، 2026 م، 3مج.</w:t>
      </w:r>
    </w:p>
    <w:p w14:paraId="089E54AF" w14:textId="77777777" w:rsidR="00E92189" w:rsidRPr="00E92189" w:rsidRDefault="00E92189" w:rsidP="00E92189">
      <w:pPr>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(البهجة الوردية لعمر بن مظفر الوردي، نظم لكتاب الحاوي الصغير في الفقه الشافعي)</w:t>
      </w:r>
    </w:p>
    <w:p w14:paraId="3D236E0E"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1341D692"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r w:rsidRPr="00E92189">
        <w:rPr>
          <w:rFonts w:ascii="Times New Roman" w:eastAsia="Times New Roman" w:hAnsi="Times New Roman" w:cs="Traditional Arabic"/>
          <w:b/>
          <w:bCs/>
          <w:kern w:val="2"/>
          <w:sz w:val="36"/>
          <w:szCs w:val="36"/>
          <w:rtl/>
          <w:lang w:eastAsia="ar-SA"/>
          <w14:ligatures w14:val="standardContextual"/>
        </w:rPr>
        <w:t>غنية المقتصد السائل فيما حلّ بتوات من القضايا والمسائل</w:t>
      </w:r>
      <w:r w:rsidRPr="00E92189">
        <w:rPr>
          <w:rFonts w:ascii="Times New Roman" w:eastAsia="Times New Roman" w:hAnsi="Times New Roman" w:cs="Traditional Arabic"/>
          <w:kern w:val="2"/>
          <w:sz w:val="36"/>
          <w:szCs w:val="36"/>
          <w:rtl/>
          <w:lang w:eastAsia="ar-SA"/>
          <w14:ligatures w14:val="standardContextual"/>
        </w:rPr>
        <w:t xml:space="preserve">/ محمد </w:t>
      </w:r>
      <w:proofErr w:type="gramStart"/>
      <w:r w:rsidRPr="00E92189">
        <w:rPr>
          <w:rFonts w:ascii="Times New Roman" w:eastAsia="Times New Roman" w:hAnsi="Times New Roman" w:cs="Traditional Arabic"/>
          <w:kern w:val="2"/>
          <w:sz w:val="36"/>
          <w:szCs w:val="36"/>
          <w:rtl/>
          <w:lang w:eastAsia="ar-SA"/>
          <w14:ligatures w14:val="standardContextual"/>
        </w:rPr>
        <w:t>عبدالعزيز</w:t>
      </w:r>
      <w:proofErr w:type="gramEnd"/>
      <w:r w:rsidRPr="00E92189">
        <w:rPr>
          <w:rFonts w:ascii="Times New Roman" w:eastAsia="Times New Roman" w:hAnsi="Times New Roman" w:cs="Traditional Arabic"/>
          <w:kern w:val="2"/>
          <w:sz w:val="36"/>
          <w:szCs w:val="36"/>
          <w:rtl/>
          <w:lang w:eastAsia="ar-SA"/>
          <w14:ligatures w14:val="standardContextual"/>
        </w:rPr>
        <w:t xml:space="preserve"> بن محمد </w:t>
      </w:r>
      <w:proofErr w:type="gramStart"/>
      <w:r w:rsidRPr="00E92189">
        <w:rPr>
          <w:rFonts w:ascii="Times New Roman" w:eastAsia="Times New Roman" w:hAnsi="Times New Roman" w:cs="Traditional Arabic"/>
          <w:kern w:val="2"/>
          <w:sz w:val="36"/>
          <w:szCs w:val="36"/>
          <w:rtl/>
          <w:lang w:eastAsia="ar-SA"/>
          <w14:ligatures w14:val="standardContextual"/>
        </w:rPr>
        <w:t>عبدالرحمن</w:t>
      </w:r>
      <w:proofErr w:type="gramEnd"/>
      <w:r w:rsidRPr="00E92189">
        <w:rPr>
          <w:rFonts w:ascii="Times New Roman" w:eastAsia="Times New Roman" w:hAnsi="Times New Roman" w:cs="Traditional Arabic"/>
          <w:kern w:val="2"/>
          <w:sz w:val="36"/>
          <w:szCs w:val="36"/>
          <w:rtl/>
          <w:lang w:eastAsia="ar-SA"/>
          <w14:ligatures w14:val="standardContextual"/>
        </w:rPr>
        <w:t xml:space="preserve"> </w:t>
      </w:r>
      <w:proofErr w:type="spellStart"/>
      <w:r w:rsidRPr="00E92189">
        <w:rPr>
          <w:rFonts w:ascii="Times New Roman" w:eastAsia="Times New Roman" w:hAnsi="Times New Roman" w:cs="Traditional Arabic"/>
          <w:kern w:val="2"/>
          <w:sz w:val="36"/>
          <w:szCs w:val="36"/>
          <w:rtl/>
          <w:lang w:eastAsia="ar-SA"/>
          <w14:ligatures w14:val="standardContextual"/>
        </w:rPr>
        <w:t>البلبالي</w:t>
      </w:r>
      <w:proofErr w:type="spellEnd"/>
      <w:r w:rsidRPr="00E92189">
        <w:rPr>
          <w:rFonts w:ascii="Times New Roman" w:eastAsia="Times New Roman" w:hAnsi="Times New Roman" w:cs="Traditional Arabic"/>
          <w:kern w:val="2"/>
          <w:sz w:val="36"/>
          <w:szCs w:val="36"/>
          <w:rtl/>
          <w:lang w:eastAsia="ar-SA"/>
          <w14:ligatures w14:val="standardContextual"/>
        </w:rPr>
        <w:t xml:space="preserve"> (ت 1261 هـ)؛ تحقيق </w:t>
      </w:r>
      <w:proofErr w:type="gramStart"/>
      <w:r w:rsidRPr="00E92189">
        <w:rPr>
          <w:rFonts w:ascii="Times New Roman" w:eastAsia="Times New Roman" w:hAnsi="Times New Roman" w:cs="Traditional Arabic"/>
          <w:kern w:val="2"/>
          <w:sz w:val="36"/>
          <w:szCs w:val="36"/>
          <w:rtl/>
          <w:lang w:eastAsia="ar-SA"/>
          <w14:ligatures w14:val="standardContextual"/>
        </w:rPr>
        <w:t>عبدالكريم</w:t>
      </w:r>
      <w:proofErr w:type="gramEnd"/>
      <w:r w:rsidRPr="00E92189">
        <w:rPr>
          <w:rFonts w:ascii="Times New Roman" w:eastAsia="Times New Roman" w:hAnsi="Times New Roman" w:cs="Traditional Arabic"/>
          <w:kern w:val="2"/>
          <w:sz w:val="36"/>
          <w:szCs w:val="36"/>
          <w:rtl/>
          <w:lang w:eastAsia="ar-SA"/>
          <w14:ligatures w14:val="standardContextual"/>
        </w:rPr>
        <w:t xml:space="preserve"> </w:t>
      </w:r>
      <w:proofErr w:type="spellStart"/>
      <w:proofErr w:type="gramStart"/>
      <w:r w:rsidRPr="00E92189">
        <w:rPr>
          <w:rFonts w:ascii="Times New Roman" w:eastAsia="Times New Roman" w:hAnsi="Times New Roman" w:cs="Traditional Arabic"/>
          <w:kern w:val="2"/>
          <w:sz w:val="36"/>
          <w:szCs w:val="36"/>
          <w:rtl/>
          <w:lang w:eastAsia="ar-SA"/>
          <w14:ligatures w14:val="standardContextual"/>
        </w:rPr>
        <w:t>طموز</w:t>
      </w:r>
      <w:proofErr w:type="spellEnd"/>
      <w:r w:rsidRPr="00E92189">
        <w:rPr>
          <w:rFonts w:ascii="Times New Roman" w:eastAsia="Times New Roman" w:hAnsi="Times New Roman" w:cs="Traditional Arabic"/>
          <w:kern w:val="2"/>
          <w:sz w:val="36"/>
          <w:szCs w:val="36"/>
          <w:rtl/>
          <w:lang w:eastAsia="ar-SA"/>
          <w14:ligatures w14:val="standardContextual"/>
        </w:rPr>
        <w:t>.-</w:t>
      </w:r>
      <w:proofErr w:type="gramEnd"/>
      <w:r w:rsidRPr="00E92189">
        <w:rPr>
          <w:rFonts w:ascii="Times New Roman" w:eastAsia="Times New Roman" w:hAnsi="Times New Roman" w:cs="Traditional Arabic"/>
          <w:kern w:val="2"/>
          <w:sz w:val="36"/>
          <w:szCs w:val="36"/>
          <w:rtl/>
          <w:lang w:eastAsia="ar-SA"/>
          <w14:ligatures w14:val="standardContextual"/>
        </w:rPr>
        <w:t xml:space="preserve"> قسنطينة: جامعة قسنطينة، 1447 هـ، 2026 م (دكتوراه).</w:t>
      </w:r>
    </w:p>
    <w:p w14:paraId="5FD15D74"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r w:rsidRPr="00E92189">
        <w:rPr>
          <w:rFonts w:ascii="Times New Roman" w:eastAsia="Times New Roman" w:hAnsi="Times New Roman" w:cs="Traditional Arabic"/>
          <w:kern w:val="2"/>
          <w:sz w:val="36"/>
          <w:szCs w:val="36"/>
          <w:rtl/>
          <w:lang w:eastAsia="ar-SA"/>
          <w14:ligatures w14:val="standardContextual"/>
        </w:rPr>
        <w:t>مسائل العقود وسائر المعاملات.</w:t>
      </w:r>
    </w:p>
    <w:p w14:paraId="7DFB10BD"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r w:rsidRPr="00E92189">
        <w:rPr>
          <w:rFonts w:ascii="Times New Roman" w:eastAsia="Times New Roman" w:hAnsi="Times New Roman" w:cs="Traditional Arabic"/>
          <w:kern w:val="2"/>
          <w:sz w:val="36"/>
          <w:szCs w:val="36"/>
          <w:rtl/>
          <w:lang w:eastAsia="ar-SA"/>
          <w14:ligatures w14:val="standardContextual"/>
        </w:rPr>
        <w:t>(فتاوى ومراسلات ومناقشات علمية بين فقهاء توات وفقهاء المالكية، مبوب على الأبواب الفقهية)</w:t>
      </w:r>
    </w:p>
    <w:p w14:paraId="23BE2E8E"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p>
    <w:p w14:paraId="520CB5DB" w14:textId="77777777" w:rsidR="00E92189" w:rsidRPr="00E92189" w:rsidRDefault="00E92189" w:rsidP="00E92189">
      <w:pPr>
        <w:ind w:left="0" w:firstLine="0"/>
        <w:jc w:val="both"/>
        <w:rPr>
          <w:rFonts w:ascii="Times New Roman" w:eastAsia="Times New Roman" w:hAnsi="Times New Roman" w:cs="Traditional Arabic"/>
          <w:caps/>
          <w:sz w:val="36"/>
          <w:szCs w:val="36"/>
          <w:rtl/>
          <w:lang w:eastAsia="ar-SA"/>
        </w:rPr>
      </w:pPr>
      <w:r w:rsidRPr="00E92189">
        <w:rPr>
          <w:rFonts w:ascii="Times New Roman" w:eastAsia="Times New Roman" w:hAnsi="Times New Roman" w:cs="Traditional Arabic"/>
          <w:b/>
          <w:bCs/>
          <w:caps/>
          <w:sz w:val="36"/>
          <w:szCs w:val="36"/>
          <w:rtl/>
          <w:lang w:eastAsia="ar-SA"/>
        </w:rPr>
        <w:t xml:space="preserve">فتاوى </w:t>
      </w:r>
      <w:proofErr w:type="spellStart"/>
      <w:r w:rsidRPr="00E92189">
        <w:rPr>
          <w:rFonts w:ascii="Times New Roman" w:eastAsia="Times New Roman" w:hAnsi="Times New Roman" w:cs="Traditional Arabic"/>
          <w:b/>
          <w:bCs/>
          <w:caps/>
          <w:sz w:val="36"/>
          <w:szCs w:val="36"/>
          <w:rtl/>
          <w:lang w:eastAsia="ar-SA"/>
        </w:rPr>
        <w:t>الجوخي</w:t>
      </w:r>
      <w:proofErr w:type="spellEnd"/>
      <w:r w:rsidRPr="00E92189">
        <w:rPr>
          <w:rFonts w:ascii="Times New Roman" w:eastAsia="Times New Roman" w:hAnsi="Times New Roman" w:cs="Traditional Arabic"/>
          <w:caps/>
          <w:sz w:val="36"/>
          <w:szCs w:val="36"/>
          <w:rtl/>
          <w:lang w:eastAsia="ar-SA"/>
        </w:rPr>
        <w:t xml:space="preserve">، العلامة الفقيه المحقق محمد علي بن محمد مِرزا الداغستاني (1260 - 1306 هـ)؛ تحقيق محمود نجم الدين </w:t>
      </w:r>
      <w:proofErr w:type="spellStart"/>
      <w:r w:rsidRPr="00E92189">
        <w:rPr>
          <w:rFonts w:ascii="Times New Roman" w:eastAsia="Times New Roman" w:hAnsi="Times New Roman" w:cs="Traditional Arabic"/>
          <w:caps/>
          <w:sz w:val="36"/>
          <w:szCs w:val="36"/>
          <w:rtl/>
          <w:lang w:eastAsia="ar-SA"/>
        </w:rPr>
        <w:t>البتعني</w:t>
      </w:r>
      <w:proofErr w:type="spellEnd"/>
      <w:r w:rsidRPr="00E92189">
        <w:rPr>
          <w:rFonts w:ascii="Times New Roman" w:eastAsia="Times New Roman" w:hAnsi="Times New Roman" w:cs="Traditional Arabic"/>
          <w:caps/>
          <w:sz w:val="36"/>
          <w:szCs w:val="36"/>
          <w:rtl/>
          <w:lang w:eastAsia="ar-SA"/>
        </w:rPr>
        <w:t xml:space="preserve">، أحمد رسول </w:t>
      </w:r>
      <w:proofErr w:type="spellStart"/>
      <w:r w:rsidRPr="00E92189">
        <w:rPr>
          <w:rFonts w:ascii="Times New Roman" w:eastAsia="Times New Roman" w:hAnsi="Times New Roman" w:cs="Traditional Arabic"/>
          <w:caps/>
          <w:sz w:val="36"/>
          <w:szCs w:val="36"/>
          <w:rtl/>
          <w:lang w:eastAsia="ar-SA"/>
        </w:rPr>
        <w:t>المترادي</w:t>
      </w:r>
      <w:proofErr w:type="spellEnd"/>
      <w:r w:rsidRPr="00E92189">
        <w:rPr>
          <w:rFonts w:ascii="Times New Roman" w:eastAsia="Times New Roman" w:hAnsi="Times New Roman" w:cs="Traditional Arabic"/>
          <w:caps/>
          <w:sz w:val="36"/>
          <w:szCs w:val="36"/>
          <w:rtl/>
          <w:lang w:eastAsia="ar-SA"/>
        </w:rPr>
        <w:t xml:space="preserve">، حاج مراد </w:t>
      </w:r>
      <w:proofErr w:type="spellStart"/>
      <w:proofErr w:type="gramStart"/>
      <w:r w:rsidRPr="00E92189">
        <w:rPr>
          <w:rFonts w:ascii="Times New Roman" w:eastAsia="Times New Roman" w:hAnsi="Times New Roman" w:cs="Traditional Arabic"/>
          <w:caps/>
          <w:sz w:val="36"/>
          <w:szCs w:val="36"/>
          <w:rtl/>
          <w:lang w:eastAsia="ar-SA"/>
        </w:rPr>
        <w:t>البرتني</w:t>
      </w:r>
      <w:proofErr w:type="spellEnd"/>
      <w:r w:rsidRPr="00E92189">
        <w:rPr>
          <w:rFonts w:ascii="Times New Roman" w:eastAsia="Times New Roman" w:hAnsi="Times New Roman" w:cs="Traditional Arabic"/>
          <w:caps/>
          <w:sz w:val="36"/>
          <w:szCs w:val="36"/>
          <w:rtl/>
          <w:lang w:eastAsia="ar-SA"/>
        </w:rPr>
        <w:t>.-</w:t>
      </w:r>
      <w:proofErr w:type="gramEnd"/>
      <w:r w:rsidRPr="00E92189">
        <w:rPr>
          <w:rFonts w:ascii="Times New Roman" w:eastAsia="Times New Roman" w:hAnsi="Times New Roman" w:cs="Traditional Arabic"/>
          <w:caps/>
          <w:sz w:val="36"/>
          <w:szCs w:val="36"/>
          <w:rtl/>
          <w:lang w:eastAsia="ar-SA"/>
        </w:rPr>
        <w:t xml:space="preserve"> الكويت: دار الضياء، 1447 هـ، 2026 م، 3مج. </w:t>
      </w:r>
    </w:p>
    <w:p w14:paraId="4CA97C35" w14:textId="77777777" w:rsidR="00E92189" w:rsidRPr="00E92189" w:rsidRDefault="00E92189" w:rsidP="00E92189">
      <w:pPr>
        <w:ind w:left="0" w:firstLine="0"/>
        <w:jc w:val="both"/>
        <w:rPr>
          <w:rFonts w:ascii="Times New Roman" w:eastAsia="Times New Roman" w:hAnsi="Times New Roman" w:cs="Traditional Arabic"/>
          <w:caps/>
          <w:sz w:val="36"/>
          <w:szCs w:val="36"/>
          <w:rtl/>
          <w:lang w:eastAsia="ar-SA"/>
        </w:rPr>
      </w:pPr>
      <w:r w:rsidRPr="00E92189">
        <w:rPr>
          <w:rFonts w:ascii="Times New Roman" w:eastAsia="Times New Roman" w:hAnsi="Times New Roman" w:cs="Traditional Arabic"/>
          <w:caps/>
          <w:sz w:val="36"/>
          <w:szCs w:val="36"/>
          <w:rtl/>
          <w:lang w:eastAsia="ar-SA"/>
        </w:rPr>
        <w:t>(فقه شافعي)</w:t>
      </w:r>
    </w:p>
    <w:p w14:paraId="1D0EDB71" w14:textId="77777777" w:rsidR="00E92189" w:rsidRPr="00E92189" w:rsidRDefault="00E92189" w:rsidP="00E92189">
      <w:pPr>
        <w:ind w:left="0" w:firstLine="0"/>
        <w:jc w:val="both"/>
        <w:rPr>
          <w:rFonts w:ascii="Times New Roman" w:eastAsia="Times New Roman" w:hAnsi="Times New Roman" w:cs="Traditional Arabic"/>
          <w:caps/>
          <w:sz w:val="36"/>
          <w:szCs w:val="36"/>
          <w:rtl/>
          <w:lang w:eastAsia="ar-SA"/>
        </w:rPr>
      </w:pPr>
    </w:p>
    <w:p w14:paraId="5E053DE3"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 xml:space="preserve">الفتاوى </w:t>
      </w:r>
      <w:proofErr w:type="spellStart"/>
      <w:r w:rsidRPr="00E92189">
        <w:rPr>
          <w:rFonts w:ascii="Times New Roman" w:eastAsia="Times New Roman" w:hAnsi="Times New Roman" w:cs="Traditional Arabic"/>
          <w:b/>
          <w:bCs/>
          <w:sz w:val="36"/>
          <w:szCs w:val="36"/>
          <w:rtl/>
          <w:lang w:eastAsia="ar-SA"/>
        </w:rPr>
        <w:t>العالمكيرية</w:t>
      </w:r>
      <w:proofErr w:type="spellEnd"/>
      <w:r w:rsidRPr="00E92189">
        <w:rPr>
          <w:rFonts w:ascii="Times New Roman" w:eastAsia="Times New Roman" w:hAnsi="Times New Roman" w:cs="Traditional Arabic"/>
          <w:b/>
          <w:bCs/>
          <w:sz w:val="36"/>
          <w:szCs w:val="36"/>
          <w:rtl/>
          <w:lang w:eastAsia="ar-SA"/>
        </w:rPr>
        <w:t>، المعروفة بالفتاوى الهندية</w:t>
      </w:r>
      <w:r w:rsidRPr="00E92189">
        <w:rPr>
          <w:rFonts w:ascii="Times New Roman" w:eastAsia="Times New Roman" w:hAnsi="Times New Roman" w:cs="Traditional Arabic"/>
          <w:sz w:val="36"/>
          <w:szCs w:val="36"/>
          <w:rtl/>
          <w:lang w:eastAsia="ar-SA"/>
        </w:rPr>
        <w:t xml:space="preserve">/ نظام الدين </w:t>
      </w:r>
      <w:proofErr w:type="spellStart"/>
      <w:r w:rsidRPr="00E92189">
        <w:rPr>
          <w:rFonts w:ascii="Times New Roman" w:eastAsia="Times New Roman" w:hAnsi="Times New Roman" w:cs="Traditional Arabic"/>
          <w:sz w:val="36"/>
          <w:szCs w:val="36"/>
          <w:rtl/>
          <w:lang w:eastAsia="ar-SA"/>
        </w:rPr>
        <w:t>البرهانبوري</w:t>
      </w:r>
      <w:proofErr w:type="spellEnd"/>
      <w:r w:rsidRPr="00E92189">
        <w:rPr>
          <w:rFonts w:ascii="Times New Roman" w:eastAsia="Times New Roman" w:hAnsi="Times New Roman" w:cs="Traditional Arabic"/>
          <w:sz w:val="36"/>
          <w:szCs w:val="36"/>
          <w:rtl/>
          <w:lang w:eastAsia="ar-SA"/>
        </w:rPr>
        <w:t xml:space="preserve"> البلخي (ت بعد 1084 هـ)، وجماعة من علماء </w:t>
      </w:r>
      <w:proofErr w:type="gramStart"/>
      <w:r w:rsidRPr="00E92189">
        <w:rPr>
          <w:rFonts w:ascii="Times New Roman" w:eastAsia="Times New Roman" w:hAnsi="Times New Roman" w:cs="Traditional Arabic"/>
          <w:sz w:val="36"/>
          <w:szCs w:val="36"/>
          <w:rtl/>
          <w:lang w:eastAsia="ar-SA"/>
        </w:rPr>
        <w:t>الهند.-</w:t>
      </w:r>
      <w:proofErr w:type="gramEnd"/>
      <w:r w:rsidRPr="00E92189">
        <w:rPr>
          <w:rFonts w:ascii="Times New Roman" w:eastAsia="Times New Roman" w:hAnsi="Times New Roman" w:cs="Traditional Arabic"/>
          <w:sz w:val="36"/>
          <w:szCs w:val="36"/>
          <w:rtl/>
          <w:lang w:eastAsia="ar-SA"/>
        </w:rPr>
        <w:t xml:space="preserve"> بيشاور، باكستان: المكتبة الحقانية، 1442 هـ، 2021 م، 6مج.</w:t>
      </w:r>
    </w:p>
    <w:p w14:paraId="0A242461"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 xml:space="preserve">وبهامشه فتاوى </w:t>
      </w:r>
      <w:proofErr w:type="spellStart"/>
      <w:r w:rsidRPr="00E92189">
        <w:rPr>
          <w:rFonts w:ascii="Times New Roman" w:eastAsia="Times New Roman" w:hAnsi="Times New Roman" w:cs="Traditional Arabic"/>
          <w:sz w:val="36"/>
          <w:szCs w:val="36"/>
          <w:rtl/>
          <w:lang w:eastAsia="ar-SA"/>
        </w:rPr>
        <w:t>قاضيخان</w:t>
      </w:r>
      <w:proofErr w:type="spellEnd"/>
      <w:r w:rsidRPr="00E92189">
        <w:rPr>
          <w:rFonts w:ascii="Times New Roman" w:eastAsia="Times New Roman" w:hAnsi="Times New Roman" w:cs="Traditional Arabic"/>
          <w:sz w:val="36"/>
          <w:szCs w:val="36"/>
          <w:rtl/>
          <w:lang w:eastAsia="ar-SA"/>
        </w:rPr>
        <w:t xml:space="preserve">، والفتاوى </w:t>
      </w:r>
      <w:proofErr w:type="spellStart"/>
      <w:r w:rsidRPr="00E92189">
        <w:rPr>
          <w:rFonts w:ascii="Times New Roman" w:eastAsia="Times New Roman" w:hAnsi="Times New Roman" w:cs="Traditional Arabic"/>
          <w:sz w:val="36"/>
          <w:szCs w:val="36"/>
          <w:rtl/>
          <w:lang w:eastAsia="ar-SA"/>
        </w:rPr>
        <w:t>البزازية</w:t>
      </w:r>
      <w:proofErr w:type="spellEnd"/>
      <w:r w:rsidRPr="00E92189">
        <w:rPr>
          <w:rFonts w:ascii="Times New Roman" w:eastAsia="Times New Roman" w:hAnsi="Times New Roman" w:cs="Traditional Arabic"/>
          <w:sz w:val="36"/>
          <w:szCs w:val="36"/>
          <w:rtl/>
          <w:lang w:eastAsia="ar-SA"/>
        </w:rPr>
        <w:t>.</w:t>
      </w:r>
    </w:p>
    <w:p w14:paraId="27945AD5"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016D5CB3"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lastRenderedPageBreak/>
        <w:t>الفتاوى الموصلية</w:t>
      </w:r>
      <w:r w:rsidRPr="00E92189">
        <w:rPr>
          <w:rFonts w:ascii="Times New Roman" w:eastAsia="Times New Roman" w:hAnsi="Times New Roman" w:cs="Traditional Arabic"/>
          <w:sz w:val="36"/>
          <w:szCs w:val="36"/>
          <w:rtl/>
          <w:lang w:eastAsia="ar-SA"/>
        </w:rPr>
        <w:t xml:space="preserve">/ </w:t>
      </w:r>
      <w:proofErr w:type="gramStart"/>
      <w:r w:rsidRPr="00E92189">
        <w:rPr>
          <w:rFonts w:ascii="Times New Roman" w:eastAsia="Times New Roman" w:hAnsi="Times New Roman" w:cs="Traditional Arabic"/>
          <w:sz w:val="36"/>
          <w:szCs w:val="36"/>
          <w:rtl/>
          <w:lang w:eastAsia="ar-SA"/>
        </w:rPr>
        <w:t>عبدالعزيز</w:t>
      </w:r>
      <w:proofErr w:type="gramEnd"/>
      <w:r w:rsidRPr="00E92189">
        <w:rPr>
          <w:rFonts w:ascii="Times New Roman" w:eastAsia="Times New Roman" w:hAnsi="Times New Roman" w:cs="Traditional Arabic"/>
          <w:sz w:val="36"/>
          <w:szCs w:val="36"/>
          <w:rtl/>
          <w:lang w:eastAsia="ar-SA"/>
        </w:rPr>
        <w:t xml:space="preserve"> بن </w:t>
      </w:r>
      <w:proofErr w:type="gramStart"/>
      <w:r w:rsidRPr="00E92189">
        <w:rPr>
          <w:rFonts w:ascii="Times New Roman" w:eastAsia="Times New Roman" w:hAnsi="Times New Roman" w:cs="Traditional Arabic"/>
          <w:sz w:val="36"/>
          <w:szCs w:val="36"/>
          <w:rtl/>
          <w:lang w:eastAsia="ar-SA"/>
        </w:rPr>
        <w:t>عبدالسلام</w:t>
      </w:r>
      <w:proofErr w:type="gramEnd"/>
      <w:r w:rsidRPr="00E92189">
        <w:rPr>
          <w:rFonts w:ascii="Times New Roman" w:eastAsia="Times New Roman" w:hAnsi="Times New Roman" w:cs="Traditional Arabic"/>
          <w:sz w:val="36"/>
          <w:szCs w:val="36"/>
          <w:rtl/>
          <w:lang w:eastAsia="ar-SA"/>
        </w:rPr>
        <w:t xml:space="preserve"> السلمي (ت 660 هـ)؛ تحقيق إياد خالد </w:t>
      </w:r>
      <w:proofErr w:type="gramStart"/>
      <w:r w:rsidRPr="00E92189">
        <w:rPr>
          <w:rFonts w:ascii="Times New Roman" w:eastAsia="Times New Roman" w:hAnsi="Times New Roman" w:cs="Traditional Arabic"/>
          <w:sz w:val="36"/>
          <w:szCs w:val="36"/>
          <w:rtl/>
          <w:lang w:eastAsia="ar-SA"/>
        </w:rPr>
        <w:t>الطباع.-</w:t>
      </w:r>
      <w:proofErr w:type="gramEnd"/>
      <w:r w:rsidRPr="00E92189">
        <w:rPr>
          <w:rFonts w:ascii="Times New Roman" w:eastAsia="Times New Roman" w:hAnsi="Times New Roman" w:cs="Traditional Arabic"/>
          <w:sz w:val="36"/>
          <w:szCs w:val="36"/>
          <w:rtl/>
          <w:lang w:eastAsia="ar-SA"/>
        </w:rPr>
        <w:t xml:space="preserve"> ط3.- دمشق: دار الفكر، 1444 هـ، 20236 م، 176 ص.</w:t>
      </w:r>
    </w:p>
    <w:p w14:paraId="5B89DECC"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5335128C"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 xml:space="preserve">فتح الإله المالك على عمدة السالك وعدة الناسك/ </w:t>
      </w:r>
      <w:r w:rsidRPr="00E92189">
        <w:rPr>
          <w:rFonts w:ascii="Times New Roman" w:eastAsia="Times New Roman" w:hAnsi="Times New Roman" w:cs="Traditional Arabic"/>
          <w:sz w:val="36"/>
          <w:szCs w:val="36"/>
          <w:rtl/>
          <w:lang w:eastAsia="ar-SA"/>
        </w:rPr>
        <w:t xml:space="preserve">شهاب الدين أحمد بن لؤلؤ بن النقيب المصري (ت 769 هـ)؛ تحقيق قاسم </w:t>
      </w:r>
      <w:proofErr w:type="gramStart"/>
      <w:r w:rsidRPr="00E92189">
        <w:rPr>
          <w:rFonts w:ascii="Times New Roman" w:eastAsia="Times New Roman" w:hAnsi="Times New Roman" w:cs="Traditional Arabic"/>
          <w:sz w:val="36"/>
          <w:szCs w:val="36"/>
          <w:rtl/>
          <w:lang w:eastAsia="ar-SA"/>
        </w:rPr>
        <w:t>النوري.-</w:t>
      </w:r>
      <w:proofErr w:type="gramEnd"/>
      <w:r w:rsidRPr="00E92189">
        <w:rPr>
          <w:rFonts w:ascii="Times New Roman" w:eastAsia="Times New Roman" w:hAnsi="Times New Roman" w:cs="Traditional Arabic"/>
          <w:sz w:val="36"/>
          <w:szCs w:val="36"/>
          <w:rtl/>
          <w:lang w:eastAsia="ar-SA"/>
        </w:rPr>
        <w:t xml:space="preserve"> دمشق: دار الفجر، 1441 هـ، 2020 م، 744 ص.</w:t>
      </w:r>
    </w:p>
    <w:p w14:paraId="36157361"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r w:rsidRPr="00E92189">
        <w:rPr>
          <w:rFonts w:ascii="Times New Roman" w:eastAsia="Times New Roman" w:hAnsi="Times New Roman" w:cs="Traditional Arabic"/>
          <w:sz w:val="36"/>
          <w:szCs w:val="36"/>
          <w:rtl/>
          <w:lang w:eastAsia="ar-SA"/>
        </w:rPr>
        <w:t xml:space="preserve">(فقه شافعي) </w:t>
      </w:r>
    </w:p>
    <w:p w14:paraId="6FF82701"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1DFD383E"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فتح القريب المجيب في شرح ألفاظ التقريب، ويسمى أيضًا القول المختار في شرح غاية الاختصار</w:t>
      </w:r>
      <w:r w:rsidRPr="00E92189">
        <w:rPr>
          <w:rFonts w:ascii="Times New Roman" w:eastAsia="Times New Roman" w:hAnsi="Times New Roman" w:cs="Traditional Arabic"/>
          <w:sz w:val="36"/>
          <w:szCs w:val="36"/>
          <w:rtl/>
          <w:lang w:eastAsia="ar-SA"/>
        </w:rPr>
        <w:t xml:space="preserve">/ شمس الدين محمد بن قاسم الغزي (ت 918 هـ)؛ تحقيق مكتب اللؤلؤة لتحقيق التراث؛ بعناية </w:t>
      </w:r>
      <w:proofErr w:type="gramStart"/>
      <w:r w:rsidRPr="00E92189">
        <w:rPr>
          <w:rFonts w:ascii="Times New Roman" w:eastAsia="Times New Roman" w:hAnsi="Times New Roman" w:cs="Traditional Arabic"/>
          <w:sz w:val="36"/>
          <w:szCs w:val="36"/>
          <w:rtl/>
          <w:lang w:eastAsia="ar-SA"/>
        </w:rPr>
        <w:t>عبدالله</w:t>
      </w:r>
      <w:proofErr w:type="gramEnd"/>
      <w:r w:rsidRPr="00E92189">
        <w:rPr>
          <w:rFonts w:ascii="Times New Roman" w:eastAsia="Times New Roman" w:hAnsi="Times New Roman" w:cs="Traditional Arabic"/>
          <w:sz w:val="36"/>
          <w:szCs w:val="36"/>
          <w:rtl/>
          <w:lang w:eastAsia="ar-SA"/>
        </w:rPr>
        <w:t xml:space="preserve"> أحمد </w:t>
      </w:r>
      <w:proofErr w:type="gramStart"/>
      <w:r w:rsidRPr="00E92189">
        <w:rPr>
          <w:rFonts w:ascii="Times New Roman" w:eastAsia="Times New Roman" w:hAnsi="Times New Roman" w:cs="Traditional Arabic"/>
          <w:sz w:val="36"/>
          <w:szCs w:val="36"/>
          <w:rtl/>
          <w:lang w:eastAsia="ar-SA"/>
        </w:rPr>
        <w:t>الشافعي.-</w:t>
      </w:r>
      <w:proofErr w:type="gramEnd"/>
      <w:r w:rsidRPr="00E92189">
        <w:rPr>
          <w:rFonts w:ascii="Times New Roman" w:eastAsia="Times New Roman" w:hAnsi="Times New Roman" w:cs="Traditional Arabic"/>
          <w:sz w:val="36"/>
          <w:szCs w:val="36"/>
          <w:rtl/>
          <w:lang w:eastAsia="ar-SA"/>
        </w:rPr>
        <w:t xml:space="preserve"> المنصورة: دار اللؤلؤة، 1443 هـ، 2022 م، 425ص. </w:t>
      </w:r>
    </w:p>
    <w:p w14:paraId="16636523"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r w:rsidRPr="00E92189">
        <w:rPr>
          <w:rFonts w:ascii="Times New Roman" w:eastAsia="Times New Roman" w:hAnsi="Times New Roman" w:cs="Traditional Arabic"/>
          <w:sz w:val="36"/>
          <w:szCs w:val="36"/>
          <w:rtl/>
          <w:lang w:eastAsia="ar-SA"/>
        </w:rPr>
        <w:t xml:space="preserve">وبعنوان: فتح القريب المجيب: شرح ابن قاسم الغزي/ تحقيق قاسم محمد آغا </w:t>
      </w:r>
      <w:proofErr w:type="gramStart"/>
      <w:r w:rsidRPr="00E92189">
        <w:rPr>
          <w:rFonts w:ascii="Times New Roman" w:eastAsia="Times New Roman" w:hAnsi="Times New Roman" w:cs="Traditional Arabic"/>
          <w:sz w:val="36"/>
          <w:szCs w:val="36"/>
          <w:rtl/>
          <w:lang w:eastAsia="ar-SA"/>
        </w:rPr>
        <w:t>النوري.-</w:t>
      </w:r>
      <w:proofErr w:type="gramEnd"/>
      <w:r w:rsidRPr="00E92189">
        <w:rPr>
          <w:rFonts w:ascii="Times New Roman" w:eastAsia="Times New Roman" w:hAnsi="Times New Roman" w:cs="Traditional Arabic"/>
          <w:sz w:val="36"/>
          <w:szCs w:val="36"/>
          <w:rtl/>
          <w:lang w:eastAsia="ar-SA"/>
        </w:rPr>
        <w:t xml:space="preserve"> دمشق: دار الفجر، 1446 هـ، 2025 م. </w:t>
      </w:r>
    </w:p>
    <w:p w14:paraId="7E2BB58B"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6DE0A0C9"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فتح المعين بشرح قرة العين بمهمات الدين في الفقه الشافعي</w:t>
      </w:r>
      <w:r w:rsidRPr="00E92189">
        <w:rPr>
          <w:rFonts w:ascii="Times New Roman" w:eastAsia="Times New Roman" w:hAnsi="Times New Roman" w:cs="Traditional Arabic"/>
          <w:sz w:val="36"/>
          <w:szCs w:val="36"/>
          <w:rtl/>
          <w:lang w:eastAsia="ar-SA"/>
        </w:rPr>
        <w:t xml:space="preserve">/ زين الدين أحمد بن </w:t>
      </w:r>
      <w:proofErr w:type="gramStart"/>
      <w:r w:rsidRPr="00E92189">
        <w:rPr>
          <w:rFonts w:ascii="Times New Roman" w:eastAsia="Times New Roman" w:hAnsi="Times New Roman" w:cs="Traditional Arabic"/>
          <w:sz w:val="36"/>
          <w:szCs w:val="36"/>
          <w:rtl/>
          <w:lang w:eastAsia="ar-SA"/>
        </w:rPr>
        <w:t>عبدالعزيز</w:t>
      </w:r>
      <w:proofErr w:type="gramEnd"/>
      <w:r w:rsidRPr="00E92189">
        <w:rPr>
          <w:rFonts w:ascii="Times New Roman" w:eastAsia="Times New Roman" w:hAnsi="Times New Roman" w:cs="Traditional Arabic"/>
          <w:sz w:val="36"/>
          <w:szCs w:val="36"/>
          <w:rtl/>
          <w:lang w:eastAsia="ar-SA"/>
        </w:rPr>
        <w:t xml:space="preserve"> </w:t>
      </w:r>
      <w:proofErr w:type="spellStart"/>
      <w:r w:rsidRPr="00E92189">
        <w:rPr>
          <w:rFonts w:ascii="Times New Roman" w:eastAsia="Times New Roman" w:hAnsi="Times New Roman" w:cs="Traditional Arabic"/>
          <w:sz w:val="36"/>
          <w:szCs w:val="36"/>
          <w:rtl/>
          <w:lang w:eastAsia="ar-SA"/>
        </w:rPr>
        <w:t>المليباري</w:t>
      </w:r>
      <w:proofErr w:type="spellEnd"/>
      <w:r w:rsidRPr="00E92189">
        <w:rPr>
          <w:rFonts w:ascii="Times New Roman" w:eastAsia="Times New Roman" w:hAnsi="Times New Roman" w:cs="Traditional Arabic"/>
          <w:sz w:val="36"/>
          <w:szCs w:val="36"/>
          <w:rtl/>
          <w:lang w:eastAsia="ar-SA"/>
        </w:rPr>
        <w:t xml:space="preserve"> الشافعي (ت 1028 هـ)؛ تحقيق منذر حسين الزعبي، محمد رشيد </w:t>
      </w:r>
      <w:proofErr w:type="gramStart"/>
      <w:r w:rsidRPr="00E92189">
        <w:rPr>
          <w:rFonts w:ascii="Times New Roman" w:eastAsia="Times New Roman" w:hAnsi="Times New Roman" w:cs="Traditional Arabic"/>
          <w:sz w:val="36"/>
          <w:szCs w:val="36"/>
          <w:rtl/>
          <w:lang w:eastAsia="ar-SA"/>
        </w:rPr>
        <w:t>عياش.-</w:t>
      </w:r>
      <w:proofErr w:type="gramEnd"/>
      <w:r w:rsidRPr="00E92189">
        <w:rPr>
          <w:rFonts w:ascii="Times New Roman" w:eastAsia="Times New Roman" w:hAnsi="Times New Roman" w:cs="Traditional Arabic"/>
          <w:sz w:val="36"/>
          <w:szCs w:val="36"/>
          <w:rtl/>
          <w:lang w:eastAsia="ar-SA"/>
        </w:rPr>
        <w:t xml:space="preserve"> القاهرة: دار السلام، 1448 هـ، 2026 م، 496 ص.</w:t>
      </w:r>
    </w:p>
    <w:p w14:paraId="5D8532A2"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59F4552E" w14:textId="77777777" w:rsidR="00E92189" w:rsidRPr="00E92189" w:rsidRDefault="00E92189" w:rsidP="00E92189">
      <w:pPr>
        <w:ind w:left="0" w:firstLine="0"/>
        <w:jc w:val="both"/>
        <w:rPr>
          <w:rFonts w:ascii="Times New Roman" w:eastAsia="Times New Roman" w:hAnsi="Times New Roman" w:cs="Traditional Arabic"/>
          <w:caps/>
          <w:sz w:val="36"/>
          <w:szCs w:val="36"/>
          <w:rtl/>
          <w:lang w:eastAsia="ar-SA"/>
        </w:rPr>
      </w:pPr>
      <w:r w:rsidRPr="00E92189">
        <w:rPr>
          <w:rFonts w:ascii="Calibri" w:eastAsia="Calibri" w:hAnsi="Calibri" w:cs="Traditional Arabic"/>
          <w:b/>
          <w:bCs/>
          <w:sz w:val="36"/>
          <w:szCs w:val="36"/>
          <w:rtl/>
        </w:rPr>
        <w:t>فتح المنّان في إثبات مذهب النعمان</w:t>
      </w:r>
      <w:r w:rsidRPr="00E92189">
        <w:rPr>
          <w:rFonts w:ascii="Calibri" w:eastAsia="Calibri" w:hAnsi="Calibri" w:cs="Traditional Arabic"/>
          <w:sz w:val="36"/>
          <w:szCs w:val="36"/>
          <w:rtl/>
        </w:rPr>
        <w:t xml:space="preserve">/ </w:t>
      </w:r>
      <w:proofErr w:type="gramStart"/>
      <w:r w:rsidRPr="00E92189">
        <w:rPr>
          <w:rFonts w:ascii="Calibri" w:eastAsia="Calibri" w:hAnsi="Calibri" w:cs="Traditional Arabic"/>
          <w:sz w:val="36"/>
          <w:szCs w:val="36"/>
          <w:rtl/>
        </w:rPr>
        <w:t>عبدالحق</w:t>
      </w:r>
      <w:proofErr w:type="gramEnd"/>
      <w:r w:rsidRPr="00E92189">
        <w:rPr>
          <w:rFonts w:ascii="Calibri" w:eastAsia="Calibri" w:hAnsi="Calibri" w:cs="Traditional Arabic"/>
          <w:sz w:val="36"/>
          <w:szCs w:val="36"/>
          <w:rtl/>
        </w:rPr>
        <w:t xml:space="preserve"> بن سيف الدين الدهلوي (ت 1052 هـ)؛ تحقيق </w:t>
      </w:r>
      <w:r w:rsidRPr="00E92189">
        <w:rPr>
          <w:rFonts w:ascii="Times New Roman" w:eastAsia="Times New Roman" w:hAnsi="Times New Roman" w:cs="Traditional Arabic"/>
          <w:caps/>
          <w:sz w:val="36"/>
          <w:szCs w:val="36"/>
          <w:rtl/>
          <w:lang w:eastAsia="ar-SA"/>
        </w:rPr>
        <w:t xml:space="preserve">محمد معصوم بالله بن </w:t>
      </w:r>
      <w:proofErr w:type="gramStart"/>
      <w:r w:rsidRPr="00E92189">
        <w:rPr>
          <w:rFonts w:ascii="Times New Roman" w:eastAsia="Times New Roman" w:hAnsi="Times New Roman" w:cs="Traditional Arabic"/>
          <w:caps/>
          <w:sz w:val="36"/>
          <w:szCs w:val="36"/>
          <w:rtl/>
          <w:lang w:eastAsia="ar-SA"/>
        </w:rPr>
        <w:t>حافظ.-</w:t>
      </w:r>
      <w:proofErr w:type="gramEnd"/>
      <w:r w:rsidRPr="00E92189">
        <w:rPr>
          <w:rFonts w:ascii="Times New Roman" w:eastAsia="Times New Roman" w:hAnsi="Times New Roman" w:cs="Traditional Arabic"/>
          <w:caps/>
          <w:sz w:val="36"/>
          <w:szCs w:val="36"/>
          <w:rtl/>
          <w:lang w:eastAsia="ar-SA"/>
        </w:rPr>
        <w:t xml:space="preserve"> عمّان: مكتبة الغانم، 1448 هـ، 2026 م، 3مج.</w:t>
      </w:r>
    </w:p>
    <w:p w14:paraId="0D74A7DF" w14:textId="77777777" w:rsidR="00E92189" w:rsidRPr="00E92189" w:rsidRDefault="00E92189" w:rsidP="00E92189">
      <w:pPr>
        <w:ind w:left="0" w:firstLine="0"/>
        <w:jc w:val="both"/>
        <w:rPr>
          <w:rFonts w:ascii="Times New Roman" w:eastAsia="Times New Roman" w:hAnsi="Times New Roman" w:cs="Traditional Arabic"/>
          <w:caps/>
          <w:sz w:val="36"/>
          <w:szCs w:val="36"/>
          <w:rtl/>
          <w:lang w:eastAsia="ar-SA"/>
        </w:rPr>
      </w:pPr>
    </w:p>
    <w:p w14:paraId="4F58C78A" w14:textId="77777777" w:rsidR="00E92189" w:rsidRPr="00E92189" w:rsidRDefault="00E92189" w:rsidP="00E92189">
      <w:pPr>
        <w:ind w:left="0" w:firstLine="0"/>
        <w:jc w:val="both"/>
        <w:rPr>
          <w:rFonts w:ascii="Times New Roman" w:eastAsia="Times New Roman" w:hAnsi="Times New Roman" w:cs="Traditional Arabic"/>
          <w:caps/>
          <w:kern w:val="2"/>
          <w:sz w:val="36"/>
          <w:szCs w:val="36"/>
          <w:rtl/>
          <w:lang w:eastAsia="ar-SA"/>
          <w14:ligatures w14:val="standardContextual"/>
        </w:rPr>
      </w:pPr>
      <w:r w:rsidRPr="00E92189">
        <w:rPr>
          <w:rFonts w:ascii="Times New Roman" w:eastAsia="Times New Roman" w:hAnsi="Times New Roman" w:cs="Traditional Arabic"/>
          <w:b/>
          <w:bCs/>
          <w:caps/>
          <w:kern w:val="2"/>
          <w:sz w:val="36"/>
          <w:szCs w:val="36"/>
          <w:rtl/>
          <w:lang w:eastAsia="ar-SA"/>
          <w14:ligatures w14:val="standardContextual"/>
        </w:rPr>
        <w:t>فيض المنان بالضروري من مذهب النعمان</w:t>
      </w:r>
      <w:r w:rsidRPr="00E92189">
        <w:rPr>
          <w:rFonts w:ascii="Times New Roman" w:eastAsia="Times New Roman" w:hAnsi="Times New Roman" w:cs="Traditional Arabic"/>
          <w:caps/>
          <w:kern w:val="2"/>
          <w:sz w:val="36"/>
          <w:szCs w:val="36"/>
          <w:rtl/>
          <w:lang w:eastAsia="ar-SA"/>
          <w14:ligatures w14:val="standardContextual"/>
        </w:rPr>
        <w:t xml:space="preserve">/ أحمد بن </w:t>
      </w:r>
      <w:proofErr w:type="gramStart"/>
      <w:r w:rsidRPr="00E92189">
        <w:rPr>
          <w:rFonts w:ascii="Times New Roman" w:eastAsia="Times New Roman" w:hAnsi="Times New Roman" w:cs="Traditional Arabic"/>
          <w:caps/>
          <w:kern w:val="2"/>
          <w:sz w:val="36"/>
          <w:szCs w:val="36"/>
          <w:rtl/>
          <w:lang w:eastAsia="ar-SA"/>
          <w14:ligatures w14:val="standardContextual"/>
        </w:rPr>
        <w:t>عبدالمنعم</w:t>
      </w:r>
      <w:proofErr w:type="gramEnd"/>
      <w:r w:rsidRPr="00E92189">
        <w:rPr>
          <w:rFonts w:ascii="Times New Roman" w:eastAsia="Times New Roman" w:hAnsi="Times New Roman" w:cs="Traditional Arabic"/>
          <w:caps/>
          <w:kern w:val="2"/>
          <w:sz w:val="36"/>
          <w:szCs w:val="36"/>
          <w:rtl/>
          <w:lang w:eastAsia="ar-SA"/>
          <w14:ligatures w14:val="standardContextual"/>
        </w:rPr>
        <w:t xml:space="preserve"> الدمنهوري </w:t>
      </w:r>
      <w:proofErr w:type="spellStart"/>
      <w:r w:rsidRPr="00E92189">
        <w:rPr>
          <w:rFonts w:ascii="Times New Roman" w:eastAsia="Times New Roman" w:hAnsi="Times New Roman" w:cs="Traditional Arabic"/>
          <w:caps/>
          <w:kern w:val="2"/>
          <w:sz w:val="36"/>
          <w:szCs w:val="36"/>
          <w:rtl/>
          <w:lang w:eastAsia="ar-SA"/>
          <w14:ligatures w14:val="standardContextual"/>
        </w:rPr>
        <w:t>المذاهبي</w:t>
      </w:r>
      <w:proofErr w:type="spellEnd"/>
      <w:r w:rsidRPr="00E92189">
        <w:rPr>
          <w:rFonts w:ascii="Times New Roman" w:eastAsia="Times New Roman" w:hAnsi="Times New Roman" w:cs="Traditional Arabic"/>
          <w:caps/>
          <w:kern w:val="2"/>
          <w:sz w:val="36"/>
          <w:szCs w:val="36"/>
          <w:rtl/>
          <w:lang w:eastAsia="ar-SA"/>
          <w14:ligatures w14:val="standardContextual"/>
        </w:rPr>
        <w:t xml:space="preserve"> (ت 1192 هـ)؛ تحقيق </w:t>
      </w:r>
      <w:proofErr w:type="gramStart"/>
      <w:r w:rsidRPr="00E92189">
        <w:rPr>
          <w:rFonts w:ascii="Times New Roman" w:eastAsia="Times New Roman" w:hAnsi="Times New Roman" w:cs="Traditional Arabic"/>
          <w:caps/>
          <w:kern w:val="2"/>
          <w:sz w:val="36"/>
          <w:szCs w:val="36"/>
          <w:rtl/>
          <w:lang w:eastAsia="ar-SA"/>
          <w14:ligatures w14:val="standardContextual"/>
        </w:rPr>
        <w:t>عبدالغفور</w:t>
      </w:r>
      <w:proofErr w:type="gramEnd"/>
      <w:r w:rsidRPr="00E92189">
        <w:rPr>
          <w:rFonts w:ascii="Times New Roman" w:eastAsia="Times New Roman" w:hAnsi="Times New Roman" w:cs="Traditional Arabic"/>
          <w:caps/>
          <w:kern w:val="2"/>
          <w:sz w:val="36"/>
          <w:szCs w:val="36"/>
          <w:rtl/>
          <w:lang w:eastAsia="ar-SA"/>
          <w14:ligatures w14:val="standardContextual"/>
        </w:rPr>
        <w:t xml:space="preserve"> يونس </w:t>
      </w:r>
      <w:proofErr w:type="gramStart"/>
      <w:r w:rsidRPr="00E92189">
        <w:rPr>
          <w:rFonts w:ascii="Times New Roman" w:eastAsia="Times New Roman" w:hAnsi="Times New Roman" w:cs="Traditional Arabic"/>
          <w:caps/>
          <w:kern w:val="2"/>
          <w:sz w:val="36"/>
          <w:szCs w:val="36"/>
          <w:rtl/>
          <w:lang w:eastAsia="ar-SA"/>
          <w14:ligatures w14:val="standardContextual"/>
        </w:rPr>
        <w:t>السامرائي.-</w:t>
      </w:r>
      <w:proofErr w:type="gramEnd"/>
      <w:r w:rsidRPr="00E92189">
        <w:rPr>
          <w:rFonts w:ascii="Times New Roman" w:eastAsia="Times New Roman" w:hAnsi="Times New Roman" w:cs="Traditional Arabic"/>
          <w:caps/>
          <w:kern w:val="2"/>
          <w:sz w:val="36"/>
          <w:szCs w:val="36"/>
          <w:rtl/>
          <w:lang w:eastAsia="ar-SA"/>
          <w14:ligatures w14:val="standardContextual"/>
        </w:rPr>
        <w:t xml:space="preserve"> بغداد: ناشرون، 1447 هـ، 2026 م، 128 ص. </w:t>
      </w:r>
    </w:p>
    <w:p w14:paraId="1BEBD572"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416847DD"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lastRenderedPageBreak/>
        <w:t xml:space="preserve">كشف الحقائق في شرح كنز الدقائق/ </w:t>
      </w:r>
      <w:r w:rsidRPr="00E92189">
        <w:rPr>
          <w:rFonts w:ascii="Times New Roman" w:eastAsia="Times New Roman" w:hAnsi="Times New Roman" w:cs="Traditional Arabic"/>
          <w:sz w:val="36"/>
          <w:szCs w:val="36"/>
          <w:rtl/>
          <w:lang w:eastAsia="ar-SA"/>
        </w:rPr>
        <w:t>يوسف بن محمود</w:t>
      </w:r>
      <w:r w:rsidRPr="00E92189">
        <w:rPr>
          <w:rFonts w:ascii="Times New Roman" w:eastAsia="Times New Roman" w:hAnsi="Times New Roman" w:cs="Traditional Arabic"/>
          <w:b/>
          <w:bCs/>
          <w:sz w:val="36"/>
          <w:szCs w:val="36"/>
          <w:rtl/>
          <w:lang w:eastAsia="ar-SA"/>
        </w:rPr>
        <w:t xml:space="preserve"> </w:t>
      </w:r>
      <w:proofErr w:type="spellStart"/>
      <w:r w:rsidRPr="00E92189">
        <w:rPr>
          <w:rFonts w:ascii="Times New Roman" w:eastAsia="Times New Roman" w:hAnsi="Times New Roman" w:cs="Traditional Arabic"/>
          <w:sz w:val="36"/>
          <w:szCs w:val="36"/>
          <w:rtl/>
          <w:lang w:eastAsia="ar-SA"/>
        </w:rPr>
        <w:t>الظهراني</w:t>
      </w:r>
      <w:proofErr w:type="spellEnd"/>
      <w:r w:rsidRPr="00E92189">
        <w:rPr>
          <w:rFonts w:ascii="Times New Roman" w:eastAsia="Times New Roman" w:hAnsi="Times New Roman" w:cs="Traditional Arabic"/>
          <w:sz w:val="36"/>
          <w:szCs w:val="36"/>
          <w:rtl/>
          <w:lang w:eastAsia="ar-SA"/>
        </w:rPr>
        <w:t xml:space="preserve"> (ت 794 هـ).</w:t>
      </w:r>
    </w:p>
    <w:p w14:paraId="5899ADC5"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 xml:space="preserve">تحقيق باب التيمم منه/ </w:t>
      </w:r>
      <w:proofErr w:type="gramStart"/>
      <w:r w:rsidRPr="00E92189">
        <w:rPr>
          <w:rFonts w:ascii="Times New Roman" w:eastAsia="Times New Roman" w:hAnsi="Times New Roman" w:cs="Traditional Arabic"/>
          <w:sz w:val="36"/>
          <w:szCs w:val="36"/>
          <w:rtl/>
          <w:lang w:eastAsia="ar-SA"/>
        </w:rPr>
        <w:t>عبدالجبار</w:t>
      </w:r>
      <w:proofErr w:type="gramEnd"/>
      <w:r w:rsidRPr="00E92189">
        <w:rPr>
          <w:rFonts w:ascii="Times New Roman" w:eastAsia="Times New Roman" w:hAnsi="Times New Roman" w:cs="Traditional Arabic"/>
          <w:sz w:val="36"/>
          <w:szCs w:val="36"/>
          <w:rtl/>
          <w:lang w:eastAsia="ar-SA"/>
        </w:rPr>
        <w:t xml:space="preserve"> محمود </w:t>
      </w:r>
      <w:proofErr w:type="gramStart"/>
      <w:r w:rsidRPr="00E92189">
        <w:rPr>
          <w:rFonts w:ascii="Times New Roman" w:eastAsia="Times New Roman" w:hAnsi="Times New Roman" w:cs="Traditional Arabic"/>
          <w:sz w:val="36"/>
          <w:szCs w:val="36"/>
          <w:rtl/>
          <w:lang w:eastAsia="ar-SA"/>
        </w:rPr>
        <w:t>عبدالله</w:t>
      </w:r>
      <w:proofErr w:type="gramEnd"/>
      <w:r w:rsidRPr="00E92189">
        <w:rPr>
          <w:rFonts w:ascii="Times New Roman" w:eastAsia="Times New Roman" w:hAnsi="Times New Roman" w:cs="Traditional Arabic"/>
          <w:sz w:val="36"/>
          <w:szCs w:val="36"/>
          <w:rtl/>
          <w:lang w:eastAsia="ar-SA"/>
        </w:rPr>
        <w:t xml:space="preserve">، حميد </w:t>
      </w:r>
      <w:proofErr w:type="gramStart"/>
      <w:r w:rsidRPr="00E92189">
        <w:rPr>
          <w:rFonts w:ascii="Times New Roman" w:eastAsia="Times New Roman" w:hAnsi="Times New Roman" w:cs="Traditional Arabic"/>
          <w:sz w:val="36"/>
          <w:szCs w:val="36"/>
          <w:rtl/>
          <w:lang w:eastAsia="ar-SA"/>
        </w:rPr>
        <w:t>عبداللطيف</w:t>
      </w:r>
      <w:proofErr w:type="gramEnd"/>
      <w:r w:rsidRPr="00E92189">
        <w:rPr>
          <w:rFonts w:ascii="Times New Roman" w:eastAsia="Times New Roman" w:hAnsi="Times New Roman" w:cs="Traditional Arabic"/>
          <w:sz w:val="36"/>
          <w:szCs w:val="36"/>
          <w:rtl/>
          <w:lang w:eastAsia="ar-SA"/>
        </w:rPr>
        <w:t xml:space="preserve"> جاسم.</w:t>
      </w:r>
    </w:p>
    <w:p w14:paraId="1AAC3928"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مجلة البحوث والدراسات الإسلامية، العراق ع83 (1447 هـ، آذار 2026).</w:t>
      </w:r>
    </w:p>
    <w:p w14:paraId="5C197E29"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 xml:space="preserve">(لقب المؤلف جمال الدين وعز الدين، وهو (الرازي </w:t>
      </w:r>
      <w:proofErr w:type="spellStart"/>
      <w:r w:rsidRPr="00E92189">
        <w:rPr>
          <w:rFonts w:ascii="Times New Roman" w:eastAsia="Times New Roman" w:hAnsi="Times New Roman" w:cs="Traditional Arabic"/>
          <w:sz w:val="36"/>
          <w:szCs w:val="36"/>
          <w:rtl/>
          <w:lang w:eastAsia="ar-SA"/>
        </w:rPr>
        <w:t>الظهراني</w:t>
      </w:r>
      <w:proofErr w:type="spellEnd"/>
      <w:r w:rsidRPr="00E92189">
        <w:rPr>
          <w:rFonts w:ascii="Times New Roman" w:eastAsia="Times New Roman" w:hAnsi="Times New Roman" w:cs="Traditional Arabic"/>
          <w:sz w:val="36"/>
          <w:szCs w:val="36"/>
          <w:rtl/>
          <w:lang w:eastAsia="ar-SA"/>
        </w:rPr>
        <w:t>)، والظهران قرية قرب مكة)</w:t>
      </w:r>
    </w:p>
    <w:p w14:paraId="5909C16F"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 xml:space="preserve">(وحقق قسم آخر منه في مج22 ع88 جـ2 (2026 م) تحت عنوان "كشف الحقائق شرح كنز الدقائق"، وأورد المحقق اسم المؤلف هكذا: يوسف بن محمد بن محمود الطهراني، نسبة إلى طهران ببلاد فارس، بينما هو من القاهرة! قال: وقد وقع تصحيف في بعض المصادر كالأعلام للزركلي بلقب </w:t>
      </w:r>
      <w:proofErr w:type="spellStart"/>
      <w:r w:rsidRPr="00E92189">
        <w:rPr>
          <w:rFonts w:ascii="Times New Roman" w:eastAsia="Times New Roman" w:hAnsi="Times New Roman" w:cs="Traditional Arabic"/>
          <w:sz w:val="36"/>
          <w:szCs w:val="36"/>
          <w:rtl/>
          <w:lang w:eastAsia="ar-SA"/>
        </w:rPr>
        <w:t>الظهراني</w:t>
      </w:r>
      <w:proofErr w:type="spellEnd"/>
      <w:r w:rsidRPr="00E92189">
        <w:rPr>
          <w:rFonts w:ascii="Times New Roman" w:eastAsia="Times New Roman" w:hAnsi="Times New Roman" w:cs="Traditional Arabic"/>
          <w:sz w:val="36"/>
          <w:szCs w:val="36"/>
          <w:rtl/>
          <w:lang w:eastAsia="ar-SA"/>
        </w:rPr>
        <w:t xml:space="preserve">، والصواب الطهراني) </w:t>
      </w:r>
    </w:p>
    <w:p w14:paraId="664EB7A8"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74E89D4B"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 xml:space="preserve">الكفاية شرح </w:t>
      </w:r>
      <w:proofErr w:type="spellStart"/>
      <w:r w:rsidRPr="00E92189">
        <w:rPr>
          <w:rFonts w:ascii="Times New Roman" w:eastAsia="Times New Roman" w:hAnsi="Times New Roman" w:cs="Traditional Arabic"/>
          <w:b/>
          <w:bCs/>
          <w:sz w:val="36"/>
          <w:szCs w:val="36"/>
          <w:rtl/>
          <w:lang w:eastAsia="ar-SA"/>
        </w:rPr>
        <w:t>النقاية</w:t>
      </w:r>
      <w:proofErr w:type="spellEnd"/>
      <w:r w:rsidRPr="00E92189">
        <w:rPr>
          <w:rFonts w:ascii="Times New Roman" w:eastAsia="Times New Roman" w:hAnsi="Times New Roman" w:cs="Traditional Arabic"/>
          <w:b/>
          <w:bCs/>
          <w:sz w:val="36"/>
          <w:szCs w:val="36"/>
          <w:rtl/>
          <w:lang w:eastAsia="ar-SA"/>
        </w:rPr>
        <w:t xml:space="preserve"> (مختصر </w:t>
      </w:r>
      <w:proofErr w:type="gramStart"/>
      <w:r w:rsidRPr="00E92189">
        <w:rPr>
          <w:rFonts w:ascii="Times New Roman" w:eastAsia="Times New Roman" w:hAnsi="Times New Roman" w:cs="Traditional Arabic"/>
          <w:b/>
          <w:bCs/>
          <w:sz w:val="36"/>
          <w:szCs w:val="36"/>
          <w:rtl/>
          <w:lang w:eastAsia="ar-SA"/>
        </w:rPr>
        <w:t>الوقاية</w:t>
      </w:r>
      <w:r w:rsidRPr="00E92189">
        <w:rPr>
          <w:rFonts w:ascii="Times New Roman" w:eastAsia="Times New Roman" w:hAnsi="Times New Roman" w:cs="Traditional Arabic"/>
          <w:sz w:val="36"/>
          <w:szCs w:val="36"/>
          <w:rtl/>
          <w:lang w:eastAsia="ar-SA"/>
        </w:rPr>
        <w:t>)/</w:t>
      </w:r>
      <w:proofErr w:type="gramEnd"/>
      <w:r w:rsidRPr="00E92189">
        <w:rPr>
          <w:rFonts w:ascii="Times New Roman" w:eastAsia="Times New Roman" w:hAnsi="Times New Roman" w:cs="Traditional Arabic"/>
          <w:sz w:val="36"/>
          <w:szCs w:val="36"/>
          <w:rtl/>
          <w:lang w:eastAsia="ar-SA"/>
        </w:rPr>
        <w:t xml:space="preserve"> صدر الشريعة الثاني </w:t>
      </w:r>
      <w:proofErr w:type="spellStart"/>
      <w:r w:rsidRPr="00E92189">
        <w:rPr>
          <w:rFonts w:ascii="Times New Roman" w:eastAsia="Times New Roman" w:hAnsi="Times New Roman" w:cs="Traditional Arabic"/>
          <w:sz w:val="36"/>
          <w:szCs w:val="36"/>
          <w:rtl/>
          <w:lang w:eastAsia="ar-SA"/>
        </w:rPr>
        <w:t>عبيدالله</w:t>
      </w:r>
      <w:proofErr w:type="spellEnd"/>
      <w:r w:rsidRPr="00E92189">
        <w:rPr>
          <w:rFonts w:ascii="Times New Roman" w:eastAsia="Times New Roman" w:hAnsi="Times New Roman" w:cs="Traditional Arabic"/>
          <w:sz w:val="36"/>
          <w:szCs w:val="36"/>
          <w:rtl/>
          <w:lang w:eastAsia="ar-SA"/>
        </w:rPr>
        <w:t xml:space="preserve"> بن مسعود </w:t>
      </w:r>
      <w:proofErr w:type="spellStart"/>
      <w:r w:rsidRPr="00E92189">
        <w:rPr>
          <w:rFonts w:ascii="Times New Roman" w:eastAsia="Times New Roman" w:hAnsi="Times New Roman" w:cs="Traditional Arabic"/>
          <w:sz w:val="36"/>
          <w:szCs w:val="36"/>
          <w:rtl/>
          <w:lang w:eastAsia="ar-SA"/>
        </w:rPr>
        <w:t>المحبوبي</w:t>
      </w:r>
      <w:proofErr w:type="spellEnd"/>
      <w:r w:rsidRPr="00E92189">
        <w:rPr>
          <w:rFonts w:ascii="Times New Roman" w:eastAsia="Times New Roman" w:hAnsi="Times New Roman" w:cs="Traditional Arabic"/>
          <w:sz w:val="36"/>
          <w:szCs w:val="36"/>
          <w:rtl/>
          <w:lang w:eastAsia="ar-SA"/>
        </w:rPr>
        <w:t xml:space="preserve"> (ت </w:t>
      </w:r>
    </w:p>
    <w:p w14:paraId="1AE72A5A"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 xml:space="preserve">747 هـ)؛ [تحقيق] عمر فاروق </w:t>
      </w:r>
      <w:proofErr w:type="gramStart"/>
      <w:r w:rsidRPr="00E92189">
        <w:rPr>
          <w:rFonts w:ascii="Times New Roman" w:eastAsia="Times New Roman" w:hAnsi="Times New Roman" w:cs="Traditional Arabic"/>
          <w:sz w:val="36"/>
          <w:szCs w:val="36"/>
          <w:rtl/>
          <w:lang w:eastAsia="ar-SA"/>
        </w:rPr>
        <w:t>آتان.-</w:t>
      </w:r>
      <w:proofErr w:type="gramEnd"/>
      <w:r w:rsidRPr="00E92189">
        <w:rPr>
          <w:rFonts w:ascii="Times New Roman" w:eastAsia="Times New Roman" w:hAnsi="Times New Roman" w:cs="Traditional Arabic"/>
          <w:sz w:val="36"/>
          <w:szCs w:val="36"/>
          <w:rtl/>
          <w:lang w:eastAsia="ar-SA"/>
        </w:rPr>
        <w:t xml:space="preserve"> إستانبول: مكتبة الإرشاد، 1445 هـ، 2024 م، 400 ص.</w:t>
      </w:r>
    </w:p>
    <w:p w14:paraId="31508BF3"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7A15A72A"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كفاية الطالب في شرح دليل الطالب لنيل المطالب</w:t>
      </w:r>
      <w:r w:rsidRPr="00E92189">
        <w:rPr>
          <w:rFonts w:ascii="Times New Roman" w:eastAsia="Times New Roman" w:hAnsi="Times New Roman" w:cs="Traditional Arabic"/>
          <w:sz w:val="36"/>
          <w:szCs w:val="36"/>
          <w:rtl/>
          <w:lang w:eastAsia="ar-SA"/>
        </w:rPr>
        <w:t xml:space="preserve">/ مرعي بن يوسف الكرمي الحنبلي (ت 1033 هـ)؛ ضبط نصه وشرحه أحمد جلال </w:t>
      </w:r>
      <w:proofErr w:type="gramStart"/>
      <w:r w:rsidRPr="00E92189">
        <w:rPr>
          <w:rFonts w:ascii="Times New Roman" w:eastAsia="Times New Roman" w:hAnsi="Times New Roman" w:cs="Traditional Arabic"/>
          <w:sz w:val="36"/>
          <w:szCs w:val="36"/>
          <w:rtl/>
          <w:lang w:eastAsia="ar-SA"/>
        </w:rPr>
        <w:t>عبدالله.-</w:t>
      </w:r>
      <w:proofErr w:type="gramEnd"/>
      <w:r w:rsidRPr="00E92189">
        <w:rPr>
          <w:rFonts w:ascii="Times New Roman" w:eastAsia="Times New Roman" w:hAnsi="Times New Roman" w:cs="Traditional Arabic"/>
          <w:sz w:val="36"/>
          <w:szCs w:val="36"/>
          <w:rtl/>
          <w:lang w:eastAsia="ar-SA"/>
        </w:rPr>
        <w:t xml:space="preserve"> المنصورة: دار اللؤلؤة، 1447 هـ، 2026 م، 6مج.</w:t>
      </w:r>
    </w:p>
    <w:p w14:paraId="2BBAF7CF"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3EC19C49" w14:textId="77777777" w:rsidR="00E92189" w:rsidRPr="00E92189" w:rsidRDefault="00E92189" w:rsidP="00E92189">
      <w:pPr>
        <w:ind w:left="0" w:firstLine="0"/>
        <w:jc w:val="both"/>
        <w:rPr>
          <w:rFonts w:ascii="Calibri" w:eastAsia="Calibri" w:hAnsi="Calibri" w:cs="Traditional Arabic"/>
          <w:sz w:val="36"/>
          <w:szCs w:val="36"/>
          <w:rtl/>
        </w:rPr>
      </w:pPr>
      <w:r w:rsidRPr="00E92189">
        <w:rPr>
          <w:rFonts w:ascii="Calibri" w:eastAsia="Calibri" w:hAnsi="Calibri" w:cs="Traditional Arabic"/>
          <w:b/>
          <w:bCs/>
          <w:sz w:val="36"/>
          <w:szCs w:val="36"/>
          <w:rtl/>
        </w:rPr>
        <w:t>كفاية القنوع في اختصار المجموع</w:t>
      </w:r>
      <w:r w:rsidRPr="00E92189">
        <w:rPr>
          <w:rFonts w:ascii="Calibri" w:eastAsia="Calibri" w:hAnsi="Calibri" w:cs="Traditional Arabic"/>
          <w:sz w:val="36"/>
          <w:szCs w:val="36"/>
          <w:rtl/>
        </w:rPr>
        <w:t xml:space="preserve">/ بدر الدين محمد بن محمد سبط المارديني (ت 912 هـ)؛ تحقيق محمد </w:t>
      </w:r>
      <w:proofErr w:type="spellStart"/>
      <w:proofErr w:type="gramStart"/>
      <w:r w:rsidRPr="00E92189">
        <w:rPr>
          <w:rFonts w:ascii="Calibri" w:eastAsia="Calibri" w:hAnsi="Calibri" w:cs="Traditional Arabic"/>
          <w:sz w:val="36"/>
          <w:szCs w:val="36"/>
          <w:rtl/>
        </w:rPr>
        <w:t>بورفاق</w:t>
      </w:r>
      <w:proofErr w:type="spellEnd"/>
      <w:r w:rsidRPr="00E92189">
        <w:rPr>
          <w:rFonts w:ascii="Calibri" w:eastAsia="Calibri" w:hAnsi="Calibri" w:cs="Traditional Arabic"/>
          <w:sz w:val="36"/>
          <w:szCs w:val="36"/>
          <w:rtl/>
        </w:rPr>
        <w:t>.-</w:t>
      </w:r>
      <w:proofErr w:type="gramEnd"/>
      <w:r w:rsidRPr="00E92189">
        <w:rPr>
          <w:rFonts w:ascii="Calibri" w:eastAsia="Calibri" w:hAnsi="Calibri" w:cs="Traditional Arabic"/>
          <w:sz w:val="36"/>
          <w:szCs w:val="36"/>
          <w:rtl/>
        </w:rPr>
        <w:t xml:space="preserve"> بيروت: دار المقتبس، 1445 هـ، 2024 م، 209 ص.</w:t>
      </w:r>
    </w:p>
    <w:p w14:paraId="24957F6D" w14:textId="77777777" w:rsidR="00E92189" w:rsidRPr="00E92189" w:rsidRDefault="00E92189" w:rsidP="00E92189">
      <w:pPr>
        <w:ind w:left="0" w:firstLine="0"/>
        <w:jc w:val="both"/>
        <w:rPr>
          <w:rFonts w:ascii="Calibri" w:eastAsia="Calibri" w:hAnsi="Calibri" w:cs="Traditional Arabic"/>
          <w:sz w:val="36"/>
          <w:szCs w:val="36"/>
          <w:rtl/>
        </w:rPr>
      </w:pPr>
    </w:p>
    <w:p w14:paraId="16464973"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اللباب في شرح الكتاب</w:t>
      </w:r>
      <w:r w:rsidRPr="00E92189">
        <w:rPr>
          <w:rFonts w:ascii="Times New Roman" w:eastAsia="Times New Roman" w:hAnsi="Times New Roman" w:cs="Traditional Arabic"/>
          <w:sz w:val="36"/>
          <w:szCs w:val="36"/>
          <w:rtl/>
          <w:lang w:eastAsia="ar-SA"/>
        </w:rPr>
        <w:t xml:space="preserve">/ </w:t>
      </w:r>
      <w:proofErr w:type="gramStart"/>
      <w:r w:rsidRPr="00E92189">
        <w:rPr>
          <w:rFonts w:ascii="Times New Roman" w:eastAsia="Times New Roman" w:hAnsi="Times New Roman" w:cs="Traditional Arabic"/>
          <w:sz w:val="36"/>
          <w:szCs w:val="36"/>
          <w:rtl/>
          <w:lang w:eastAsia="ar-SA"/>
        </w:rPr>
        <w:t>عبدالغني</w:t>
      </w:r>
      <w:proofErr w:type="gramEnd"/>
      <w:r w:rsidRPr="00E92189">
        <w:rPr>
          <w:rFonts w:ascii="Times New Roman" w:eastAsia="Times New Roman" w:hAnsi="Times New Roman" w:cs="Traditional Arabic"/>
          <w:sz w:val="36"/>
          <w:szCs w:val="36"/>
          <w:rtl/>
          <w:lang w:eastAsia="ar-SA"/>
        </w:rPr>
        <w:t xml:space="preserve"> بن طالب الغنيمي الميداني (ت 1298 هـ)؛ حققه وشجّره طارق </w:t>
      </w:r>
      <w:proofErr w:type="gramStart"/>
      <w:r w:rsidRPr="00E92189">
        <w:rPr>
          <w:rFonts w:ascii="Times New Roman" w:eastAsia="Times New Roman" w:hAnsi="Times New Roman" w:cs="Traditional Arabic"/>
          <w:sz w:val="36"/>
          <w:szCs w:val="36"/>
          <w:rtl/>
          <w:lang w:eastAsia="ar-SA"/>
        </w:rPr>
        <w:t>الصيرفي.-</w:t>
      </w:r>
      <w:proofErr w:type="gramEnd"/>
      <w:r w:rsidRPr="00E92189">
        <w:rPr>
          <w:rFonts w:ascii="Times New Roman" w:eastAsia="Times New Roman" w:hAnsi="Times New Roman" w:cs="Traditional Arabic"/>
          <w:sz w:val="36"/>
          <w:szCs w:val="36"/>
          <w:rtl/>
          <w:lang w:eastAsia="ar-SA"/>
        </w:rPr>
        <w:t xml:space="preserve"> عمّان: دار جليس الزمان، 1445 هـ، 2024 م، 2مج.</w:t>
      </w:r>
    </w:p>
    <w:p w14:paraId="217C73E1"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 xml:space="preserve">وعليه التعليقات المهمة على كتاب اللباب/ محمد محيي الدين </w:t>
      </w:r>
      <w:proofErr w:type="gramStart"/>
      <w:r w:rsidRPr="00E92189">
        <w:rPr>
          <w:rFonts w:ascii="Times New Roman" w:eastAsia="Times New Roman" w:hAnsi="Times New Roman" w:cs="Traditional Arabic"/>
          <w:sz w:val="36"/>
          <w:szCs w:val="36"/>
          <w:rtl/>
          <w:lang w:eastAsia="ar-SA"/>
        </w:rPr>
        <w:t>عبدالحميد</w:t>
      </w:r>
      <w:proofErr w:type="gramEnd"/>
      <w:r w:rsidRPr="00E92189">
        <w:rPr>
          <w:rFonts w:ascii="Times New Roman" w:eastAsia="Times New Roman" w:hAnsi="Times New Roman" w:cs="Traditional Arabic"/>
          <w:sz w:val="36"/>
          <w:szCs w:val="36"/>
          <w:rtl/>
          <w:lang w:eastAsia="ar-SA"/>
        </w:rPr>
        <w:t>.</w:t>
      </w:r>
    </w:p>
    <w:p w14:paraId="3E7653EF"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 xml:space="preserve">(يعني بالكتاب: مختصر </w:t>
      </w:r>
      <w:proofErr w:type="spellStart"/>
      <w:r w:rsidRPr="00E92189">
        <w:rPr>
          <w:rFonts w:ascii="Times New Roman" w:eastAsia="Times New Roman" w:hAnsi="Times New Roman" w:cs="Traditional Arabic"/>
          <w:sz w:val="36"/>
          <w:szCs w:val="36"/>
          <w:rtl/>
          <w:lang w:eastAsia="ar-SA"/>
        </w:rPr>
        <w:t>القدوري</w:t>
      </w:r>
      <w:proofErr w:type="spellEnd"/>
      <w:r w:rsidRPr="00E92189">
        <w:rPr>
          <w:rFonts w:ascii="Times New Roman" w:eastAsia="Times New Roman" w:hAnsi="Times New Roman" w:cs="Traditional Arabic"/>
          <w:sz w:val="36"/>
          <w:szCs w:val="36"/>
          <w:rtl/>
          <w:lang w:eastAsia="ar-SA"/>
        </w:rPr>
        <w:t>، في الفقه الحنفي)</w:t>
      </w:r>
    </w:p>
    <w:p w14:paraId="5C7EBF74"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0583B7DC"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lastRenderedPageBreak/>
        <w:t xml:space="preserve">لطائف الإشارات/ </w:t>
      </w:r>
      <w:r w:rsidRPr="00E92189">
        <w:rPr>
          <w:rFonts w:ascii="Times New Roman" w:eastAsia="Times New Roman" w:hAnsi="Times New Roman" w:cs="Traditional Arabic"/>
          <w:sz w:val="36"/>
          <w:szCs w:val="36"/>
          <w:rtl/>
          <w:lang w:eastAsia="ar-SA"/>
        </w:rPr>
        <w:t>بدر الدين</w:t>
      </w:r>
      <w:r w:rsidRPr="00E92189">
        <w:rPr>
          <w:rFonts w:ascii="Times New Roman" w:eastAsia="Times New Roman" w:hAnsi="Times New Roman" w:cs="Traditional Arabic"/>
          <w:b/>
          <w:bCs/>
          <w:sz w:val="36"/>
          <w:szCs w:val="36"/>
          <w:rtl/>
          <w:lang w:eastAsia="ar-SA"/>
        </w:rPr>
        <w:t xml:space="preserve"> </w:t>
      </w:r>
      <w:r w:rsidRPr="00E92189">
        <w:rPr>
          <w:rFonts w:ascii="Times New Roman" w:eastAsia="Times New Roman" w:hAnsi="Times New Roman" w:cs="Traditional Arabic"/>
          <w:sz w:val="36"/>
          <w:szCs w:val="36"/>
          <w:rtl/>
          <w:lang w:eastAsia="ar-SA"/>
        </w:rPr>
        <w:t xml:space="preserve">محمود بن إسرائيل ابن قاضي </w:t>
      </w:r>
      <w:proofErr w:type="spellStart"/>
      <w:r w:rsidRPr="00E92189">
        <w:rPr>
          <w:rFonts w:ascii="Times New Roman" w:eastAsia="Times New Roman" w:hAnsi="Times New Roman" w:cs="Traditional Arabic"/>
          <w:sz w:val="36"/>
          <w:szCs w:val="36"/>
          <w:rtl/>
          <w:lang w:eastAsia="ar-SA"/>
        </w:rPr>
        <w:t>سماونة</w:t>
      </w:r>
      <w:proofErr w:type="spellEnd"/>
      <w:r w:rsidRPr="00E92189">
        <w:rPr>
          <w:rFonts w:ascii="Times New Roman" w:eastAsia="Times New Roman" w:hAnsi="Times New Roman" w:cs="Traditional Arabic"/>
          <w:sz w:val="36"/>
          <w:szCs w:val="36"/>
          <w:rtl/>
          <w:lang w:eastAsia="ar-SA"/>
        </w:rPr>
        <w:t xml:space="preserve"> [أو سماوة] (ت 820 هـ)؛ تحقيق مصطفى </w:t>
      </w:r>
      <w:proofErr w:type="spellStart"/>
      <w:r w:rsidRPr="00E92189">
        <w:rPr>
          <w:rFonts w:ascii="Times New Roman" w:eastAsia="Times New Roman" w:hAnsi="Times New Roman" w:cs="Traditional Arabic"/>
          <w:sz w:val="36"/>
          <w:szCs w:val="36"/>
          <w:rtl/>
          <w:lang w:eastAsia="ar-SA"/>
        </w:rPr>
        <w:t>بولند</w:t>
      </w:r>
      <w:proofErr w:type="spellEnd"/>
      <w:r w:rsidRPr="00E92189">
        <w:rPr>
          <w:rFonts w:ascii="Times New Roman" w:eastAsia="Times New Roman" w:hAnsi="Times New Roman" w:cs="Traditional Arabic"/>
          <w:sz w:val="36"/>
          <w:szCs w:val="36"/>
          <w:rtl/>
          <w:lang w:eastAsia="ar-SA"/>
        </w:rPr>
        <w:t xml:space="preserve"> </w:t>
      </w:r>
      <w:proofErr w:type="spellStart"/>
      <w:proofErr w:type="gramStart"/>
      <w:r w:rsidRPr="00E92189">
        <w:rPr>
          <w:rFonts w:ascii="Times New Roman" w:eastAsia="Times New Roman" w:hAnsi="Times New Roman" w:cs="Traditional Arabic"/>
          <w:sz w:val="36"/>
          <w:szCs w:val="36"/>
          <w:rtl/>
          <w:lang w:eastAsia="ar-SA"/>
        </w:rPr>
        <w:t>داداش</w:t>
      </w:r>
      <w:proofErr w:type="spellEnd"/>
      <w:r w:rsidRPr="00E92189">
        <w:rPr>
          <w:rFonts w:ascii="Times New Roman" w:eastAsia="Times New Roman" w:hAnsi="Times New Roman" w:cs="Traditional Arabic"/>
          <w:sz w:val="36"/>
          <w:szCs w:val="36"/>
          <w:rtl/>
          <w:lang w:eastAsia="ar-SA"/>
        </w:rPr>
        <w:t>.-</w:t>
      </w:r>
      <w:proofErr w:type="gramEnd"/>
      <w:r w:rsidRPr="00E92189">
        <w:rPr>
          <w:rFonts w:ascii="Times New Roman" w:eastAsia="Times New Roman" w:hAnsi="Times New Roman" w:cs="Traditional Arabic"/>
          <w:sz w:val="36"/>
          <w:szCs w:val="36"/>
          <w:rtl/>
          <w:lang w:eastAsia="ar-SA"/>
        </w:rPr>
        <w:t xml:space="preserve"> إستانبول: وقف الديانة التركي، مركز البحوث الإسلامية، 1447 هـ، 2025 م، 2مج.</w:t>
      </w:r>
    </w:p>
    <w:p w14:paraId="293129EC"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(فقه حنفي)</w:t>
      </w:r>
    </w:p>
    <w:p w14:paraId="5E2202A6"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59CC71D2"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Aptos" w:eastAsia="Aptos" w:hAnsi="Aptos" w:cs="Traditional Arabic"/>
          <w:b/>
          <w:bCs/>
          <w:sz w:val="36"/>
          <w:szCs w:val="36"/>
          <w:rtl/>
        </w:rPr>
        <w:t>مباهج الأمة بمناهج الأئمة</w:t>
      </w:r>
      <w:r w:rsidRPr="00E92189">
        <w:rPr>
          <w:rFonts w:ascii="Aptos" w:eastAsia="Aptos" w:hAnsi="Aptos" w:cs="Traditional Arabic"/>
          <w:sz w:val="36"/>
          <w:szCs w:val="36"/>
          <w:rtl/>
        </w:rPr>
        <w:t xml:space="preserve">/ نور الدين علي بن محمد الغزالي الشافعي (ت بعد 882 هـ)؛ تحقيق </w:t>
      </w:r>
      <w:r w:rsidRPr="00E92189">
        <w:rPr>
          <w:rFonts w:ascii="Times New Roman" w:eastAsia="Times New Roman" w:hAnsi="Times New Roman" w:cs="Traditional Arabic"/>
          <w:sz w:val="36"/>
          <w:szCs w:val="36"/>
          <w:rtl/>
          <w:lang w:eastAsia="ar-SA"/>
        </w:rPr>
        <w:t xml:space="preserve">محمد رامي </w:t>
      </w:r>
      <w:proofErr w:type="gramStart"/>
      <w:r w:rsidRPr="00E92189">
        <w:rPr>
          <w:rFonts w:ascii="Times New Roman" w:eastAsia="Times New Roman" w:hAnsi="Times New Roman" w:cs="Traditional Arabic"/>
          <w:sz w:val="36"/>
          <w:szCs w:val="36"/>
          <w:rtl/>
          <w:lang w:eastAsia="ar-SA"/>
        </w:rPr>
        <w:t>حلوم.-</w:t>
      </w:r>
      <w:proofErr w:type="gramEnd"/>
      <w:r w:rsidRPr="00E92189">
        <w:rPr>
          <w:rFonts w:ascii="Times New Roman" w:eastAsia="Times New Roman" w:hAnsi="Times New Roman" w:cs="Traditional Arabic"/>
          <w:b/>
          <w:bCs/>
          <w:sz w:val="36"/>
          <w:szCs w:val="36"/>
          <w:rtl/>
          <w:lang w:eastAsia="ar-SA"/>
        </w:rPr>
        <w:t xml:space="preserve"> </w:t>
      </w:r>
      <w:r w:rsidRPr="00E92189">
        <w:rPr>
          <w:rFonts w:ascii="Times New Roman" w:eastAsia="Times New Roman" w:hAnsi="Times New Roman" w:cs="Traditional Arabic"/>
          <w:sz w:val="36"/>
          <w:szCs w:val="36"/>
          <w:rtl/>
          <w:lang w:eastAsia="ar-SA"/>
        </w:rPr>
        <w:t>بيروت: كلية الدعوة الجامعية للدراسات الإسلامية، 1444 هـ، 2023 م (ماجستير).</w:t>
      </w:r>
    </w:p>
    <w:p w14:paraId="13376520"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4F2F3C50" w14:textId="77777777" w:rsidR="00E92189" w:rsidRPr="00E92189" w:rsidRDefault="00E92189" w:rsidP="00E92189">
      <w:pPr>
        <w:ind w:left="0" w:firstLine="0"/>
        <w:jc w:val="both"/>
        <w:rPr>
          <w:rFonts w:ascii="Times New Roman" w:eastAsia="Times New Roman" w:hAnsi="Times New Roman" w:cs="Traditional Arabic"/>
          <w:caps/>
          <w:sz w:val="36"/>
          <w:szCs w:val="36"/>
          <w:rtl/>
          <w:lang w:eastAsia="ar-SA"/>
        </w:rPr>
      </w:pPr>
      <w:r w:rsidRPr="00E92189">
        <w:rPr>
          <w:rFonts w:ascii="Times New Roman" w:eastAsia="Times New Roman" w:hAnsi="Times New Roman" w:cs="Traditional Arabic"/>
          <w:b/>
          <w:bCs/>
          <w:caps/>
          <w:sz w:val="36"/>
          <w:szCs w:val="36"/>
          <w:rtl/>
          <w:lang w:eastAsia="ar-SA"/>
        </w:rPr>
        <w:t>مجمع الأحكام في فروع الفقه الحنفي</w:t>
      </w:r>
      <w:r w:rsidRPr="00E92189">
        <w:rPr>
          <w:rFonts w:ascii="Times New Roman" w:eastAsia="Times New Roman" w:hAnsi="Times New Roman" w:cs="Traditional Arabic"/>
          <w:caps/>
          <w:sz w:val="36"/>
          <w:szCs w:val="36"/>
          <w:rtl/>
          <w:lang w:eastAsia="ar-SA"/>
        </w:rPr>
        <w:t xml:space="preserve">/ مصلح الدين مصطفى بن إدريس </w:t>
      </w:r>
      <w:proofErr w:type="spellStart"/>
      <w:r w:rsidRPr="00E92189">
        <w:rPr>
          <w:rFonts w:ascii="Times New Roman" w:eastAsia="Times New Roman" w:hAnsi="Times New Roman" w:cs="Traditional Arabic"/>
          <w:caps/>
          <w:sz w:val="36"/>
          <w:szCs w:val="36"/>
          <w:rtl/>
          <w:lang w:eastAsia="ar-SA"/>
        </w:rPr>
        <w:t>البروسوي</w:t>
      </w:r>
      <w:proofErr w:type="spellEnd"/>
      <w:r w:rsidRPr="00E92189">
        <w:rPr>
          <w:rFonts w:ascii="Times New Roman" w:eastAsia="Times New Roman" w:hAnsi="Times New Roman" w:cs="Traditional Arabic"/>
          <w:caps/>
          <w:sz w:val="36"/>
          <w:szCs w:val="36"/>
          <w:rtl/>
          <w:lang w:eastAsia="ar-SA"/>
        </w:rPr>
        <w:t xml:space="preserve">، الشهير بمصدر (ت بعد 944 هـ).  </w:t>
      </w:r>
    </w:p>
    <w:p w14:paraId="6229B209"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caps/>
          <w:sz w:val="36"/>
          <w:szCs w:val="36"/>
          <w:rtl/>
          <w:lang w:eastAsia="ar-SA"/>
        </w:rPr>
        <w:t xml:space="preserve">دراسة وتحقيق من بداية المخطوط إلى نهاية كتاب الطهارة/ ياسر ماجد </w:t>
      </w:r>
      <w:proofErr w:type="spellStart"/>
      <w:r w:rsidRPr="00E92189">
        <w:rPr>
          <w:rFonts w:ascii="Times New Roman" w:eastAsia="Times New Roman" w:hAnsi="Times New Roman" w:cs="Traditional Arabic"/>
          <w:caps/>
          <w:sz w:val="36"/>
          <w:szCs w:val="36"/>
          <w:rtl/>
          <w:lang w:eastAsia="ar-SA"/>
        </w:rPr>
        <w:t>الشجيري</w:t>
      </w:r>
      <w:proofErr w:type="spellEnd"/>
      <w:r w:rsidRPr="00E92189">
        <w:rPr>
          <w:rFonts w:ascii="Times New Roman" w:eastAsia="Times New Roman" w:hAnsi="Times New Roman" w:cs="Traditional Arabic"/>
          <w:sz w:val="36"/>
          <w:szCs w:val="36"/>
          <w:rtl/>
          <w:lang w:eastAsia="ar-SA"/>
        </w:rPr>
        <w:t>.</w:t>
      </w:r>
    </w:p>
    <w:p w14:paraId="749FEF77"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مجلة السلام الجامعة للعلوم الإنسانية، كلية السلام الجامعة، العراق مج2 ع21 (1447 هـ، كانون الأول 2025 م)</w:t>
      </w:r>
    </w:p>
    <w:p w14:paraId="36B28D29"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7ADE2B24"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 xml:space="preserve">مجموع رسائل عالم محمد بن حمزة في الفقه الحنفي (ت 1122 </w:t>
      </w:r>
      <w:proofErr w:type="gramStart"/>
      <w:r w:rsidRPr="00E92189">
        <w:rPr>
          <w:rFonts w:ascii="Times New Roman" w:eastAsia="Times New Roman" w:hAnsi="Times New Roman" w:cs="Traditional Arabic"/>
          <w:b/>
          <w:bCs/>
          <w:sz w:val="36"/>
          <w:szCs w:val="36"/>
          <w:rtl/>
          <w:lang w:eastAsia="ar-SA"/>
        </w:rPr>
        <w:t>هـ)/</w:t>
      </w:r>
      <w:proofErr w:type="gramEnd"/>
      <w:r w:rsidRPr="00E92189">
        <w:rPr>
          <w:rFonts w:ascii="Times New Roman" w:eastAsia="Times New Roman" w:hAnsi="Times New Roman" w:cs="Traditional Arabic"/>
          <w:b/>
          <w:bCs/>
          <w:sz w:val="36"/>
          <w:szCs w:val="36"/>
          <w:rtl/>
          <w:lang w:eastAsia="ar-SA"/>
        </w:rPr>
        <w:t xml:space="preserve"> </w:t>
      </w:r>
      <w:r w:rsidRPr="00E92189">
        <w:rPr>
          <w:rFonts w:ascii="Times New Roman" w:eastAsia="Times New Roman" w:hAnsi="Times New Roman" w:cs="Traditional Arabic"/>
          <w:sz w:val="36"/>
          <w:szCs w:val="36"/>
          <w:rtl/>
          <w:lang w:eastAsia="ar-SA"/>
        </w:rPr>
        <w:t xml:space="preserve">تحقيق رجب جيجي، حسن </w:t>
      </w:r>
      <w:proofErr w:type="spellStart"/>
      <w:r w:rsidRPr="00E92189">
        <w:rPr>
          <w:rFonts w:ascii="Times New Roman" w:eastAsia="Times New Roman" w:hAnsi="Times New Roman" w:cs="Traditional Arabic"/>
          <w:sz w:val="36"/>
          <w:szCs w:val="36"/>
          <w:rtl/>
          <w:lang w:eastAsia="ar-SA"/>
        </w:rPr>
        <w:t>أُوزْأَر</w:t>
      </w:r>
      <w:proofErr w:type="spellEnd"/>
      <w:r w:rsidRPr="00E92189">
        <w:rPr>
          <w:rFonts w:ascii="Times New Roman" w:eastAsia="Times New Roman" w:hAnsi="Times New Roman" w:cs="Traditional Arabic"/>
          <w:sz w:val="36"/>
          <w:szCs w:val="36"/>
          <w:rtl/>
          <w:lang w:eastAsia="ar-SA"/>
        </w:rPr>
        <w:t xml:space="preserve">، مصطفى </w:t>
      </w:r>
      <w:proofErr w:type="spellStart"/>
      <w:proofErr w:type="gramStart"/>
      <w:r w:rsidRPr="00E92189">
        <w:rPr>
          <w:rFonts w:ascii="Times New Roman" w:eastAsia="Times New Roman" w:hAnsi="Times New Roman" w:cs="Traditional Arabic"/>
          <w:sz w:val="36"/>
          <w:szCs w:val="36"/>
          <w:rtl/>
          <w:lang w:eastAsia="ar-SA"/>
        </w:rPr>
        <w:t>آتش</w:t>
      </w:r>
      <w:proofErr w:type="spellEnd"/>
      <w:r w:rsidRPr="00E92189">
        <w:rPr>
          <w:rFonts w:ascii="Times New Roman" w:eastAsia="Times New Roman" w:hAnsi="Times New Roman" w:cs="Traditional Arabic"/>
          <w:sz w:val="36"/>
          <w:szCs w:val="36"/>
          <w:rtl/>
          <w:lang w:eastAsia="ar-SA"/>
        </w:rPr>
        <w:t>.-</w:t>
      </w:r>
      <w:proofErr w:type="gramEnd"/>
      <w:r w:rsidRPr="00E92189">
        <w:rPr>
          <w:rFonts w:ascii="Times New Roman" w:eastAsia="Times New Roman" w:hAnsi="Times New Roman" w:cs="Traditional Arabic"/>
          <w:sz w:val="36"/>
          <w:szCs w:val="36"/>
          <w:rtl/>
          <w:lang w:eastAsia="ar-SA"/>
        </w:rPr>
        <w:t xml:space="preserve"> إستانبول: مكتبة الإرشاد، 1441 هـ، 2020 م، 573 ص. </w:t>
      </w:r>
    </w:p>
    <w:p w14:paraId="382A0EB2"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40829E00"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 xml:space="preserve">مجموع رسائل وفتاوى الشيخ العلامة حسن بن حسين آل الشيخ (ت 1245 </w:t>
      </w:r>
      <w:proofErr w:type="gramStart"/>
      <w:r w:rsidRPr="00E92189">
        <w:rPr>
          <w:rFonts w:ascii="Times New Roman" w:eastAsia="Times New Roman" w:hAnsi="Times New Roman" w:cs="Traditional Arabic"/>
          <w:b/>
          <w:bCs/>
          <w:sz w:val="36"/>
          <w:szCs w:val="36"/>
          <w:rtl/>
          <w:lang w:eastAsia="ar-SA"/>
        </w:rPr>
        <w:t>هـ</w:t>
      </w:r>
      <w:r w:rsidRPr="00E92189">
        <w:rPr>
          <w:rFonts w:ascii="Times New Roman" w:eastAsia="Times New Roman" w:hAnsi="Times New Roman" w:cs="Traditional Arabic"/>
          <w:sz w:val="36"/>
          <w:szCs w:val="36"/>
          <w:rtl/>
          <w:lang w:eastAsia="ar-SA"/>
        </w:rPr>
        <w:t>)/</w:t>
      </w:r>
      <w:proofErr w:type="gramEnd"/>
      <w:r w:rsidRPr="00E92189">
        <w:rPr>
          <w:rFonts w:ascii="Times New Roman" w:eastAsia="Times New Roman" w:hAnsi="Times New Roman" w:cs="Traditional Arabic"/>
          <w:sz w:val="36"/>
          <w:szCs w:val="36"/>
          <w:rtl/>
          <w:lang w:eastAsia="ar-SA"/>
        </w:rPr>
        <w:t xml:space="preserve"> إعداد ناصر بن سعود </w:t>
      </w:r>
      <w:proofErr w:type="gramStart"/>
      <w:r w:rsidRPr="00E92189">
        <w:rPr>
          <w:rFonts w:ascii="Times New Roman" w:eastAsia="Times New Roman" w:hAnsi="Times New Roman" w:cs="Traditional Arabic"/>
          <w:sz w:val="36"/>
          <w:szCs w:val="36"/>
          <w:rtl/>
          <w:lang w:eastAsia="ar-SA"/>
        </w:rPr>
        <w:t>السلامة.-</w:t>
      </w:r>
      <w:proofErr w:type="gramEnd"/>
      <w:r w:rsidRPr="00E92189">
        <w:rPr>
          <w:rFonts w:ascii="Times New Roman" w:eastAsia="Times New Roman" w:hAnsi="Times New Roman" w:cs="Traditional Arabic"/>
          <w:sz w:val="36"/>
          <w:szCs w:val="36"/>
          <w:rtl/>
          <w:lang w:eastAsia="ar-SA"/>
        </w:rPr>
        <w:t xml:space="preserve"> المنصورة: دار اللؤلؤة، 1447 هـ، 2025 م.</w:t>
      </w:r>
    </w:p>
    <w:p w14:paraId="6DF44FF2"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50ABF0F9"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Aptos" w:eastAsia="Aptos" w:hAnsi="Aptos" w:cs="Traditional Arabic"/>
          <w:b/>
          <w:bCs/>
          <w:sz w:val="36"/>
          <w:szCs w:val="36"/>
          <w:rtl/>
        </w:rPr>
        <w:t>محاسن الشريعة</w:t>
      </w:r>
      <w:r w:rsidRPr="00E92189">
        <w:rPr>
          <w:rFonts w:ascii="Aptos" w:eastAsia="Aptos" w:hAnsi="Aptos" w:cs="Traditional Arabic"/>
          <w:sz w:val="36"/>
          <w:szCs w:val="36"/>
          <w:rtl/>
        </w:rPr>
        <w:t xml:space="preserve">/ محمد بن علي القفال الشاشي الكبير (ت 365 هـ)؛ تحقيق </w:t>
      </w:r>
      <w:proofErr w:type="gramStart"/>
      <w:r w:rsidRPr="00E92189">
        <w:rPr>
          <w:rFonts w:ascii="Aptos" w:eastAsia="Aptos" w:hAnsi="Aptos" w:cs="Traditional Arabic"/>
          <w:sz w:val="36"/>
          <w:szCs w:val="36"/>
          <w:rtl/>
        </w:rPr>
        <w:t>عبدالحميد</w:t>
      </w:r>
      <w:proofErr w:type="gramEnd"/>
      <w:r w:rsidRPr="00E92189">
        <w:rPr>
          <w:rFonts w:ascii="Aptos" w:eastAsia="Aptos" w:hAnsi="Aptos" w:cs="Traditional Arabic"/>
          <w:sz w:val="36"/>
          <w:szCs w:val="36"/>
          <w:rtl/>
        </w:rPr>
        <w:t xml:space="preserve"> </w:t>
      </w:r>
      <w:proofErr w:type="gramStart"/>
      <w:r w:rsidRPr="00E92189">
        <w:rPr>
          <w:rFonts w:ascii="Aptos" w:eastAsia="Aptos" w:hAnsi="Aptos" w:cs="Traditional Arabic"/>
          <w:sz w:val="36"/>
          <w:szCs w:val="36"/>
          <w:rtl/>
        </w:rPr>
        <w:t>عبدالمنعم</w:t>
      </w:r>
      <w:proofErr w:type="gramEnd"/>
      <w:r w:rsidRPr="00E92189">
        <w:rPr>
          <w:rFonts w:ascii="Aptos" w:eastAsia="Aptos" w:hAnsi="Aptos" w:cs="Traditional Arabic"/>
          <w:sz w:val="36"/>
          <w:szCs w:val="36"/>
          <w:rtl/>
        </w:rPr>
        <w:t xml:space="preserve"> مدكور، محمد وافي </w:t>
      </w:r>
      <w:proofErr w:type="gramStart"/>
      <w:r w:rsidRPr="00E92189">
        <w:rPr>
          <w:rFonts w:ascii="Aptos" w:eastAsia="Aptos" w:hAnsi="Aptos" w:cs="Traditional Arabic"/>
          <w:sz w:val="36"/>
          <w:szCs w:val="36"/>
          <w:rtl/>
        </w:rPr>
        <w:t>حافظ.-</w:t>
      </w:r>
      <w:proofErr w:type="gramEnd"/>
      <w:r w:rsidRPr="00E92189">
        <w:rPr>
          <w:rFonts w:ascii="Aptos" w:eastAsia="Aptos" w:hAnsi="Aptos" w:cs="Traditional Arabic"/>
          <w:sz w:val="36"/>
          <w:szCs w:val="36"/>
          <w:rtl/>
        </w:rPr>
        <w:t xml:space="preserve"> </w:t>
      </w:r>
      <w:r w:rsidRPr="00E92189">
        <w:rPr>
          <w:rFonts w:ascii="Times New Roman" w:eastAsia="Times New Roman" w:hAnsi="Times New Roman" w:cs="Traditional Arabic"/>
          <w:sz w:val="36"/>
          <w:szCs w:val="36"/>
          <w:rtl/>
          <w:lang w:eastAsia="ar-SA"/>
        </w:rPr>
        <w:t>لندن: مؤسسة الفرقان للتراث الإسلامي، 1448 هـ، 2026 م، 3مج.</w:t>
      </w:r>
    </w:p>
    <w:p w14:paraId="6F48563F" w14:textId="77777777" w:rsidR="00E92189" w:rsidRPr="00E92189" w:rsidRDefault="00E92189" w:rsidP="00E92189">
      <w:pPr>
        <w:ind w:left="0" w:firstLine="0"/>
        <w:jc w:val="both"/>
        <w:rPr>
          <w:rFonts w:ascii="Aptos" w:eastAsia="Aptos" w:hAnsi="Aptos" w:cs="Traditional Arabic"/>
          <w:sz w:val="36"/>
          <w:szCs w:val="36"/>
          <w:rtl/>
        </w:rPr>
      </w:pPr>
      <w:r w:rsidRPr="00E92189">
        <w:rPr>
          <w:rFonts w:ascii="Calibri" w:eastAsia="Calibri" w:hAnsi="Calibri" w:cs="Traditional Arabic"/>
          <w:sz w:val="36"/>
          <w:szCs w:val="36"/>
          <w:rtl/>
        </w:rPr>
        <w:lastRenderedPageBreak/>
        <w:t xml:space="preserve">وبعنوان: محاسن الشريعة في فروع الشافعية/ اعتنى به محمد علي </w:t>
      </w:r>
      <w:proofErr w:type="gramStart"/>
      <w:r w:rsidRPr="00E92189">
        <w:rPr>
          <w:rFonts w:ascii="Calibri" w:eastAsia="Calibri" w:hAnsi="Calibri" w:cs="Traditional Arabic"/>
          <w:sz w:val="36"/>
          <w:szCs w:val="36"/>
          <w:rtl/>
        </w:rPr>
        <w:t>سمك.-</w:t>
      </w:r>
      <w:proofErr w:type="gramEnd"/>
      <w:r w:rsidRPr="00E92189">
        <w:rPr>
          <w:rFonts w:ascii="Calibri" w:eastAsia="Calibri" w:hAnsi="Calibri" w:cs="Traditional Arabic"/>
          <w:b/>
          <w:bCs/>
          <w:sz w:val="36"/>
          <w:szCs w:val="36"/>
          <w:rtl/>
        </w:rPr>
        <w:t xml:space="preserve"> </w:t>
      </w:r>
      <w:r w:rsidRPr="00E92189">
        <w:rPr>
          <w:rFonts w:ascii="Aptos" w:eastAsia="Aptos" w:hAnsi="Aptos" w:cs="Traditional Arabic"/>
          <w:sz w:val="36"/>
          <w:szCs w:val="36"/>
          <w:rtl/>
        </w:rPr>
        <w:t>بيروت: دار الكتب العلمية، 1447 هـ، 2026 م، 616 ص.</w:t>
      </w:r>
    </w:p>
    <w:p w14:paraId="4521AE44" w14:textId="77777777" w:rsidR="00E92189" w:rsidRPr="00E92189" w:rsidRDefault="00E92189" w:rsidP="00E92189">
      <w:pPr>
        <w:ind w:left="0" w:firstLine="0"/>
        <w:jc w:val="both"/>
        <w:rPr>
          <w:rFonts w:ascii="Calibri" w:eastAsia="Calibri" w:hAnsi="Calibri" w:cs="Traditional Arabic"/>
          <w:sz w:val="36"/>
          <w:szCs w:val="36"/>
          <w:rtl/>
        </w:rPr>
      </w:pPr>
      <w:r w:rsidRPr="00E92189">
        <w:rPr>
          <w:rFonts w:ascii="Calibri" w:eastAsia="Calibri" w:hAnsi="Calibri" w:cs="Traditional Arabic"/>
          <w:sz w:val="36"/>
          <w:szCs w:val="36"/>
          <w:rtl/>
        </w:rPr>
        <w:t>كتاب في مقاصد الشريعة.</w:t>
      </w:r>
    </w:p>
    <w:p w14:paraId="38273873" w14:textId="77777777" w:rsidR="00E92189" w:rsidRPr="00E92189" w:rsidRDefault="00E92189" w:rsidP="00E92189">
      <w:pPr>
        <w:ind w:left="0" w:firstLine="0"/>
        <w:jc w:val="both"/>
        <w:rPr>
          <w:rFonts w:ascii="Calibri" w:eastAsia="Calibri" w:hAnsi="Calibri" w:cs="Traditional Arabic"/>
          <w:sz w:val="36"/>
          <w:szCs w:val="36"/>
          <w:rtl/>
        </w:rPr>
      </w:pPr>
    </w:p>
    <w:p w14:paraId="53AD7422"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Aptos" w:eastAsia="Aptos" w:hAnsi="Aptos" w:cs="Traditional Arabic"/>
          <w:b/>
          <w:bCs/>
          <w:sz w:val="36"/>
          <w:szCs w:val="36"/>
          <w:rtl/>
        </w:rPr>
        <w:t xml:space="preserve">المختار للفتوى/ </w:t>
      </w:r>
      <w:r w:rsidRPr="00E92189">
        <w:rPr>
          <w:rFonts w:ascii="Aptos" w:eastAsia="Aptos" w:hAnsi="Aptos" w:cs="Traditional Arabic"/>
          <w:sz w:val="36"/>
          <w:szCs w:val="36"/>
          <w:rtl/>
        </w:rPr>
        <w:t xml:space="preserve">لأبي الفضل </w:t>
      </w:r>
      <w:proofErr w:type="gramStart"/>
      <w:r w:rsidRPr="00E92189">
        <w:rPr>
          <w:rFonts w:ascii="Aptos" w:eastAsia="Aptos" w:hAnsi="Aptos" w:cs="Traditional Arabic"/>
          <w:sz w:val="36"/>
          <w:szCs w:val="36"/>
          <w:rtl/>
        </w:rPr>
        <w:t>عبدالله</w:t>
      </w:r>
      <w:proofErr w:type="gramEnd"/>
      <w:r w:rsidRPr="00E92189">
        <w:rPr>
          <w:rFonts w:ascii="Aptos" w:eastAsia="Aptos" w:hAnsi="Aptos" w:cs="Traditional Arabic"/>
          <w:sz w:val="36"/>
          <w:szCs w:val="36"/>
          <w:rtl/>
        </w:rPr>
        <w:t xml:space="preserve"> بن محمود بن مودود الموصلي الحنفي (ت 683 هـ)؛ تحقيق </w:t>
      </w:r>
      <w:r w:rsidRPr="00E92189">
        <w:rPr>
          <w:rFonts w:ascii="Times New Roman" w:eastAsia="Times New Roman" w:hAnsi="Times New Roman" w:cs="Traditional Arabic"/>
          <w:sz w:val="36"/>
          <w:szCs w:val="36"/>
          <w:rtl/>
          <w:lang w:eastAsia="ar-SA"/>
        </w:rPr>
        <w:t xml:space="preserve">مازن محمد </w:t>
      </w:r>
      <w:proofErr w:type="gramStart"/>
      <w:r w:rsidRPr="00E92189">
        <w:rPr>
          <w:rFonts w:ascii="Times New Roman" w:eastAsia="Times New Roman" w:hAnsi="Times New Roman" w:cs="Traditional Arabic"/>
          <w:sz w:val="36"/>
          <w:szCs w:val="36"/>
          <w:rtl/>
          <w:lang w:eastAsia="ar-SA"/>
        </w:rPr>
        <w:t>كعدان.-</w:t>
      </w:r>
      <w:proofErr w:type="gramEnd"/>
      <w:r w:rsidRPr="00E92189">
        <w:rPr>
          <w:rFonts w:ascii="Times New Roman" w:eastAsia="Times New Roman" w:hAnsi="Times New Roman" w:cs="Traditional Arabic"/>
          <w:sz w:val="36"/>
          <w:szCs w:val="36"/>
          <w:rtl/>
          <w:lang w:eastAsia="ar-SA"/>
        </w:rPr>
        <w:t xml:space="preserve"> دمشق: دار البيروتي، 1447 هـ، 2026 م، 335 ص.</w:t>
      </w:r>
    </w:p>
    <w:p w14:paraId="404D2CD2"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6BBD406A" w14:textId="77777777" w:rsidR="00E92189" w:rsidRPr="00E92189" w:rsidRDefault="00E92189" w:rsidP="00E92189">
      <w:pPr>
        <w:ind w:left="0" w:firstLine="0"/>
        <w:jc w:val="both"/>
        <w:rPr>
          <w:rFonts w:ascii="Calibri" w:eastAsia="Calibri" w:hAnsi="Calibri" w:cs="Traditional Arabic"/>
          <w:sz w:val="36"/>
          <w:szCs w:val="36"/>
          <w:rtl/>
        </w:rPr>
      </w:pPr>
      <w:r w:rsidRPr="00E92189">
        <w:rPr>
          <w:rFonts w:ascii="Calibri" w:eastAsia="Calibri" w:hAnsi="Calibri" w:cs="Traditional Arabic"/>
          <w:b/>
          <w:bCs/>
          <w:sz w:val="36"/>
          <w:szCs w:val="36"/>
          <w:rtl/>
        </w:rPr>
        <w:t>المختصر الفقهي المالكي، أو الكوكب المنير</w:t>
      </w:r>
      <w:r w:rsidRPr="00E92189">
        <w:rPr>
          <w:rFonts w:ascii="Calibri" w:eastAsia="Calibri" w:hAnsi="Calibri" w:cs="Traditional Arabic"/>
          <w:sz w:val="36"/>
          <w:szCs w:val="36"/>
          <w:rtl/>
        </w:rPr>
        <w:t xml:space="preserve">/ محمد بن محمد </w:t>
      </w:r>
      <w:proofErr w:type="spellStart"/>
      <w:r w:rsidRPr="00E92189">
        <w:rPr>
          <w:rFonts w:ascii="Calibri" w:eastAsia="Calibri" w:hAnsi="Calibri" w:cs="Traditional Arabic"/>
          <w:sz w:val="36"/>
          <w:szCs w:val="36"/>
          <w:rtl/>
        </w:rPr>
        <w:t>السنباوي</w:t>
      </w:r>
      <w:proofErr w:type="spellEnd"/>
      <w:r w:rsidRPr="00E92189">
        <w:rPr>
          <w:rFonts w:ascii="Calibri" w:eastAsia="Calibri" w:hAnsi="Calibri" w:cs="Traditional Arabic"/>
          <w:sz w:val="36"/>
          <w:szCs w:val="36"/>
          <w:rtl/>
        </w:rPr>
        <w:t xml:space="preserve"> الأمير الكبير (ت </w:t>
      </w:r>
    </w:p>
    <w:p w14:paraId="565D1153" w14:textId="77777777" w:rsidR="00E92189" w:rsidRPr="00E92189" w:rsidRDefault="00E92189" w:rsidP="00E92189">
      <w:pPr>
        <w:ind w:left="0" w:firstLine="0"/>
        <w:jc w:val="both"/>
        <w:rPr>
          <w:rFonts w:ascii="Calibri" w:eastAsia="Calibri" w:hAnsi="Calibri" w:cs="Traditional Arabic"/>
          <w:sz w:val="36"/>
          <w:szCs w:val="36"/>
          <w:rtl/>
        </w:rPr>
      </w:pPr>
      <w:r w:rsidRPr="00E92189">
        <w:rPr>
          <w:rFonts w:ascii="Calibri" w:eastAsia="Calibri" w:hAnsi="Calibri" w:cs="Traditional Arabic"/>
          <w:sz w:val="36"/>
          <w:szCs w:val="36"/>
          <w:rtl/>
        </w:rPr>
        <w:t xml:space="preserve">1232 هـ)؛ تحقيق بشير ضيف بن أبي </w:t>
      </w:r>
      <w:proofErr w:type="gramStart"/>
      <w:r w:rsidRPr="00E92189">
        <w:rPr>
          <w:rFonts w:ascii="Calibri" w:eastAsia="Calibri" w:hAnsi="Calibri" w:cs="Traditional Arabic"/>
          <w:sz w:val="36"/>
          <w:szCs w:val="36"/>
          <w:rtl/>
        </w:rPr>
        <w:t>بكر.-</w:t>
      </w:r>
      <w:proofErr w:type="gramEnd"/>
      <w:r w:rsidRPr="00E92189">
        <w:rPr>
          <w:rFonts w:ascii="Calibri" w:eastAsia="Calibri" w:hAnsi="Calibri" w:cs="Traditional Arabic"/>
          <w:sz w:val="36"/>
          <w:szCs w:val="36"/>
          <w:rtl/>
        </w:rPr>
        <w:t xml:space="preserve"> بيروت: دار الكتب العلمية، 1447 هـ، 2026 م، 400 ص.</w:t>
      </w:r>
    </w:p>
    <w:p w14:paraId="4B6E8FDE" w14:textId="77777777" w:rsidR="00E92189" w:rsidRPr="00E92189" w:rsidRDefault="00E92189" w:rsidP="00E92189">
      <w:pPr>
        <w:ind w:left="0" w:firstLine="0"/>
        <w:jc w:val="both"/>
        <w:rPr>
          <w:rFonts w:ascii="Calibri" w:eastAsia="Calibri" w:hAnsi="Calibri" w:cs="Traditional Arabic"/>
          <w:sz w:val="36"/>
          <w:szCs w:val="36"/>
          <w:rtl/>
        </w:rPr>
      </w:pPr>
      <w:r w:rsidRPr="00E92189">
        <w:rPr>
          <w:rFonts w:ascii="Calibri" w:eastAsia="Calibri" w:hAnsi="Calibri" w:cs="Traditional Arabic"/>
          <w:sz w:val="36"/>
          <w:szCs w:val="36"/>
          <w:rtl/>
        </w:rPr>
        <w:t>يليه:</w:t>
      </w:r>
    </w:p>
    <w:p w14:paraId="6B921502" w14:textId="77777777" w:rsidR="00E92189" w:rsidRPr="00E92189" w:rsidRDefault="00E92189" w:rsidP="00E92189">
      <w:pPr>
        <w:ind w:left="0" w:firstLine="0"/>
        <w:jc w:val="both"/>
        <w:rPr>
          <w:rFonts w:ascii="Calibri" w:eastAsia="Calibri" w:hAnsi="Calibri" w:cs="Traditional Arabic"/>
          <w:sz w:val="36"/>
          <w:szCs w:val="36"/>
          <w:rtl/>
        </w:rPr>
      </w:pPr>
      <w:proofErr w:type="spellStart"/>
      <w:r w:rsidRPr="00E92189">
        <w:rPr>
          <w:rFonts w:ascii="Calibri" w:eastAsia="Calibri" w:hAnsi="Calibri" w:cs="Traditional Arabic"/>
          <w:sz w:val="36"/>
          <w:szCs w:val="36"/>
          <w:rtl/>
        </w:rPr>
        <w:t>سؤالات</w:t>
      </w:r>
      <w:proofErr w:type="spellEnd"/>
      <w:r w:rsidRPr="00E92189">
        <w:rPr>
          <w:rFonts w:ascii="Calibri" w:eastAsia="Calibri" w:hAnsi="Calibri" w:cs="Traditional Arabic"/>
          <w:sz w:val="36"/>
          <w:szCs w:val="36"/>
          <w:rtl/>
        </w:rPr>
        <w:t xml:space="preserve"> الإمام مالك الفقهية لأبي القاسم وأشهب وابن وهب.</w:t>
      </w:r>
    </w:p>
    <w:p w14:paraId="5E3CD401" w14:textId="77777777" w:rsidR="00E92189" w:rsidRPr="00E92189" w:rsidRDefault="00E92189" w:rsidP="00E92189">
      <w:pPr>
        <w:ind w:left="0" w:firstLine="0"/>
        <w:jc w:val="both"/>
        <w:rPr>
          <w:rFonts w:ascii="Calibri" w:eastAsia="Calibri" w:hAnsi="Calibri" w:cs="Traditional Arabic"/>
          <w:sz w:val="36"/>
          <w:szCs w:val="36"/>
          <w:rtl/>
        </w:rPr>
      </w:pPr>
      <w:r w:rsidRPr="00E92189">
        <w:rPr>
          <w:rFonts w:ascii="Calibri" w:eastAsia="Calibri" w:hAnsi="Calibri" w:cs="Traditional Arabic"/>
          <w:sz w:val="36"/>
          <w:szCs w:val="36"/>
          <w:rtl/>
        </w:rPr>
        <w:t>الجواهر الثمينة في مسائل مالك التي عمل بها أهل المدينة.</w:t>
      </w:r>
    </w:p>
    <w:p w14:paraId="5E9E01F4" w14:textId="77777777" w:rsidR="00E92189" w:rsidRPr="00E92189" w:rsidRDefault="00E92189" w:rsidP="00E92189">
      <w:pPr>
        <w:ind w:left="0" w:firstLine="0"/>
        <w:jc w:val="both"/>
        <w:rPr>
          <w:rFonts w:ascii="Calibri" w:eastAsia="Calibri" w:hAnsi="Calibri" w:cs="Traditional Arabic"/>
          <w:sz w:val="36"/>
          <w:szCs w:val="36"/>
          <w:rtl/>
        </w:rPr>
      </w:pPr>
      <w:r w:rsidRPr="00E92189">
        <w:rPr>
          <w:rFonts w:ascii="Calibri" w:eastAsia="Calibri" w:hAnsi="Calibri" w:cs="Traditional Arabic"/>
          <w:sz w:val="36"/>
          <w:szCs w:val="36"/>
          <w:rtl/>
        </w:rPr>
        <w:t>معالم المذهب المالكي: نشأته، خصائصه، مصادره، مصطلحاته، وأعلامه/ للمحقق.</w:t>
      </w:r>
    </w:p>
    <w:p w14:paraId="6EBDD471" w14:textId="77777777" w:rsidR="00E92189" w:rsidRPr="00E92189" w:rsidRDefault="00E92189" w:rsidP="00E92189">
      <w:pPr>
        <w:ind w:left="0" w:firstLine="0"/>
        <w:jc w:val="both"/>
        <w:rPr>
          <w:rFonts w:ascii="Calibri" w:eastAsia="Calibri" w:hAnsi="Calibri" w:cs="Traditional Arabic"/>
          <w:sz w:val="36"/>
          <w:szCs w:val="36"/>
          <w:rtl/>
        </w:rPr>
      </w:pPr>
    </w:p>
    <w:p w14:paraId="038BD4FC"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 xml:space="preserve">مختصر </w:t>
      </w:r>
      <w:proofErr w:type="spellStart"/>
      <w:r w:rsidRPr="00E92189">
        <w:rPr>
          <w:rFonts w:ascii="Times New Roman" w:eastAsia="Times New Roman" w:hAnsi="Times New Roman" w:cs="Traditional Arabic"/>
          <w:b/>
          <w:bCs/>
          <w:sz w:val="36"/>
          <w:szCs w:val="36"/>
          <w:rtl/>
          <w:lang w:eastAsia="ar-SA"/>
        </w:rPr>
        <w:t>القدوري</w:t>
      </w:r>
      <w:proofErr w:type="spellEnd"/>
      <w:r w:rsidRPr="00E92189">
        <w:rPr>
          <w:rFonts w:ascii="Times New Roman" w:eastAsia="Times New Roman" w:hAnsi="Times New Roman" w:cs="Traditional Arabic"/>
          <w:b/>
          <w:bCs/>
          <w:sz w:val="36"/>
          <w:szCs w:val="36"/>
          <w:rtl/>
          <w:lang w:eastAsia="ar-SA"/>
        </w:rPr>
        <w:t xml:space="preserve"> في الفقه الحنفي</w:t>
      </w:r>
      <w:r w:rsidRPr="00E92189">
        <w:rPr>
          <w:rFonts w:ascii="Times New Roman" w:eastAsia="Times New Roman" w:hAnsi="Times New Roman" w:cs="Traditional Arabic"/>
          <w:sz w:val="36"/>
          <w:szCs w:val="36"/>
          <w:rtl/>
          <w:lang w:eastAsia="ar-SA"/>
        </w:rPr>
        <w:t xml:space="preserve">/ لأبي الحسين أحمد بن محمد </w:t>
      </w:r>
      <w:proofErr w:type="spellStart"/>
      <w:r w:rsidRPr="00E92189">
        <w:rPr>
          <w:rFonts w:ascii="Times New Roman" w:eastAsia="Times New Roman" w:hAnsi="Times New Roman" w:cs="Traditional Arabic"/>
          <w:sz w:val="36"/>
          <w:szCs w:val="36"/>
          <w:rtl/>
          <w:lang w:eastAsia="ar-SA"/>
        </w:rPr>
        <w:t>القدوري</w:t>
      </w:r>
      <w:proofErr w:type="spellEnd"/>
      <w:r w:rsidRPr="00E92189">
        <w:rPr>
          <w:rFonts w:ascii="Times New Roman" w:eastAsia="Times New Roman" w:hAnsi="Times New Roman" w:cs="Traditional Arabic"/>
          <w:sz w:val="36"/>
          <w:szCs w:val="36"/>
          <w:rtl/>
          <w:lang w:eastAsia="ar-SA"/>
        </w:rPr>
        <w:t xml:space="preserve"> (ت 428 هـ)؛ تحقيق أسامة عوض </w:t>
      </w:r>
      <w:proofErr w:type="gramStart"/>
      <w:r w:rsidRPr="00E92189">
        <w:rPr>
          <w:rFonts w:ascii="Times New Roman" w:eastAsia="Times New Roman" w:hAnsi="Times New Roman" w:cs="Traditional Arabic"/>
          <w:sz w:val="36"/>
          <w:szCs w:val="36"/>
          <w:rtl/>
          <w:lang w:eastAsia="ar-SA"/>
        </w:rPr>
        <w:t>إبراهيم.-</w:t>
      </w:r>
      <w:proofErr w:type="gramEnd"/>
      <w:r w:rsidRPr="00E92189">
        <w:rPr>
          <w:rFonts w:ascii="Times New Roman" w:eastAsia="Times New Roman" w:hAnsi="Times New Roman" w:cs="Traditional Arabic"/>
          <w:sz w:val="36"/>
          <w:szCs w:val="36"/>
          <w:rtl/>
          <w:lang w:eastAsia="ar-SA"/>
        </w:rPr>
        <w:t xml:space="preserve"> القاهرة: دار الغد الجديد، 1447 هـ، 2025 م، 304 ص.</w:t>
      </w:r>
    </w:p>
    <w:p w14:paraId="26768A9C"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 xml:space="preserve">وبعنوان: مختصر </w:t>
      </w:r>
      <w:proofErr w:type="spellStart"/>
      <w:r w:rsidRPr="00E92189">
        <w:rPr>
          <w:rFonts w:ascii="Times New Roman" w:eastAsia="Times New Roman" w:hAnsi="Times New Roman" w:cs="Traditional Arabic"/>
          <w:sz w:val="36"/>
          <w:szCs w:val="36"/>
          <w:rtl/>
          <w:lang w:eastAsia="ar-SA"/>
        </w:rPr>
        <w:t>القدوري</w:t>
      </w:r>
      <w:proofErr w:type="spellEnd"/>
      <w:r w:rsidRPr="00E92189">
        <w:rPr>
          <w:rFonts w:ascii="Times New Roman" w:eastAsia="Times New Roman" w:hAnsi="Times New Roman" w:cs="Traditional Arabic"/>
          <w:sz w:val="36"/>
          <w:szCs w:val="36"/>
          <w:rtl/>
          <w:lang w:eastAsia="ar-SA"/>
        </w:rPr>
        <w:t xml:space="preserve">، المعروف بالكتاب/ تحقيق </w:t>
      </w:r>
      <w:proofErr w:type="gramStart"/>
      <w:r w:rsidRPr="00E92189">
        <w:rPr>
          <w:rFonts w:ascii="Times New Roman" w:eastAsia="Times New Roman" w:hAnsi="Times New Roman" w:cs="Traditional Arabic"/>
          <w:sz w:val="36"/>
          <w:szCs w:val="36"/>
          <w:rtl/>
          <w:lang w:eastAsia="ar-SA"/>
        </w:rPr>
        <w:t>عبدالرزاق</w:t>
      </w:r>
      <w:proofErr w:type="gramEnd"/>
      <w:r w:rsidRPr="00E92189">
        <w:rPr>
          <w:rFonts w:ascii="Times New Roman" w:eastAsia="Times New Roman" w:hAnsi="Times New Roman" w:cs="Traditional Arabic"/>
          <w:sz w:val="36"/>
          <w:szCs w:val="36"/>
          <w:rtl/>
          <w:lang w:eastAsia="ar-SA"/>
        </w:rPr>
        <w:t xml:space="preserve"> </w:t>
      </w:r>
      <w:proofErr w:type="gramStart"/>
      <w:r w:rsidRPr="00E92189">
        <w:rPr>
          <w:rFonts w:ascii="Times New Roman" w:eastAsia="Times New Roman" w:hAnsi="Times New Roman" w:cs="Traditional Arabic"/>
          <w:sz w:val="36"/>
          <w:szCs w:val="36"/>
          <w:rtl/>
          <w:lang w:eastAsia="ar-SA"/>
        </w:rPr>
        <w:t>النجم.-</w:t>
      </w:r>
      <w:proofErr w:type="gramEnd"/>
      <w:r w:rsidRPr="00E92189">
        <w:rPr>
          <w:rFonts w:ascii="Times New Roman" w:eastAsia="Times New Roman" w:hAnsi="Times New Roman" w:cs="Traditional Arabic"/>
          <w:sz w:val="36"/>
          <w:szCs w:val="36"/>
          <w:rtl/>
          <w:lang w:eastAsia="ar-SA"/>
        </w:rPr>
        <w:t xml:space="preserve"> دمشق: دار البيروتي، 1443 هـ، 2022 م، 360 ص.</w:t>
      </w:r>
    </w:p>
    <w:p w14:paraId="2CB04BF4"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025E9BD9" w14:textId="77777777" w:rsidR="00E92189" w:rsidRPr="00E92189" w:rsidRDefault="00E92189" w:rsidP="00E92189">
      <w:pPr>
        <w:ind w:left="0" w:firstLine="0"/>
        <w:jc w:val="both"/>
        <w:rPr>
          <w:rFonts w:ascii="Times New Roman" w:eastAsia="Times New Roman" w:hAnsi="Times New Roman" w:cs="Traditional Arabic"/>
          <w:caps/>
          <w:sz w:val="36"/>
          <w:szCs w:val="36"/>
          <w:rtl/>
          <w:lang w:eastAsia="ar-SA"/>
        </w:rPr>
      </w:pPr>
      <w:r w:rsidRPr="00E92189">
        <w:rPr>
          <w:rFonts w:ascii="Times New Roman" w:eastAsia="Times New Roman" w:hAnsi="Times New Roman" w:cs="Traditional Arabic"/>
          <w:b/>
          <w:bCs/>
          <w:caps/>
          <w:sz w:val="36"/>
          <w:szCs w:val="36"/>
          <w:rtl/>
          <w:lang w:eastAsia="ar-SA"/>
        </w:rPr>
        <w:t xml:space="preserve">المسلك العدل على شرح مختصر </w:t>
      </w:r>
      <w:proofErr w:type="spellStart"/>
      <w:r w:rsidRPr="00E92189">
        <w:rPr>
          <w:rFonts w:ascii="Times New Roman" w:eastAsia="Times New Roman" w:hAnsi="Times New Roman" w:cs="Traditional Arabic"/>
          <w:b/>
          <w:bCs/>
          <w:caps/>
          <w:sz w:val="36"/>
          <w:szCs w:val="36"/>
          <w:rtl/>
          <w:lang w:eastAsia="ar-SA"/>
        </w:rPr>
        <w:t>بافضل</w:t>
      </w:r>
      <w:proofErr w:type="spellEnd"/>
      <w:r w:rsidRPr="00E92189">
        <w:rPr>
          <w:rFonts w:ascii="Times New Roman" w:eastAsia="Times New Roman" w:hAnsi="Times New Roman" w:cs="Traditional Arabic"/>
          <w:caps/>
          <w:sz w:val="36"/>
          <w:szCs w:val="36"/>
          <w:rtl/>
          <w:lang w:eastAsia="ar-SA"/>
        </w:rPr>
        <w:t xml:space="preserve">/ محمد بن سليمان الكردي (ت 1194 هـ)؛ بعناية هداية </w:t>
      </w:r>
      <w:proofErr w:type="gramStart"/>
      <w:r w:rsidRPr="00E92189">
        <w:rPr>
          <w:rFonts w:ascii="Times New Roman" w:eastAsia="Times New Roman" w:hAnsi="Times New Roman" w:cs="Traditional Arabic"/>
          <w:caps/>
          <w:sz w:val="36"/>
          <w:szCs w:val="36"/>
          <w:rtl/>
          <w:lang w:eastAsia="ar-SA"/>
        </w:rPr>
        <w:t>عبدالعزيز</w:t>
      </w:r>
      <w:proofErr w:type="gramEnd"/>
      <w:r w:rsidRPr="00E92189">
        <w:rPr>
          <w:rFonts w:ascii="Times New Roman" w:eastAsia="Times New Roman" w:hAnsi="Times New Roman" w:cs="Traditional Arabic"/>
          <w:caps/>
          <w:sz w:val="36"/>
          <w:szCs w:val="36"/>
          <w:rtl/>
          <w:lang w:eastAsia="ar-SA"/>
        </w:rPr>
        <w:t xml:space="preserve">، عمر حسام الدين </w:t>
      </w:r>
      <w:proofErr w:type="spellStart"/>
      <w:proofErr w:type="gramStart"/>
      <w:r w:rsidRPr="00E92189">
        <w:rPr>
          <w:rFonts w:ascii="Times New Roman" w:eastAsia="Times New Roman" w:hAnsi="Times New Roman" w:cs="Traditional Arabic"/>
          <w:caps/>
          <w:sz w:val="36"/>
          <w:szCs w:val="36"/>
          <w:rtl/>
          <w:lang w:eastAsia="ar-SA"/>
        </w:rPr>
        <w:t>الصَّوفاني</w:t>
      </w:r>
      <w:proofErr w:type="spellEnd"/>
      <w:r w:rsidRPr="00E92189">
        <w:rPr>
          <w:rFonts w:ascii="Times New Roman" w:eastAsia="Times New Roman" w:hAnsi="Times New Roman" w:cs="Traditional Arabic"/>
          <w:caps/>
          <w:sz w:val="36"/>
          <w:szCs w:val="36"/>
          <w:rtl/>
          <w:lang w:eastAsia="ar-SA"/>
        </w:rPr>
        <w:t>.-</w:t>
      </w:r>
      <w:proofErr w:type="gramEnd"/>
      <w:r w:rsidRPr="00E92189">
        <w:rPr>
          <w:rFonts w:ascii="Times New Roman" w:eastAsia="Times New Roman" w:hAnsi="Times New Roman" w:cs="Traditional Arabic"/>
          <w:caps/>
          <w:sz w:val="36"/>
          <w:szCs w:val="36"/>
          <w:rtl/>
          <w:lang w:eastAsia="ar-SA"/>
        </w:rPr>
        <w:t xml:space="preserve"> الكويت: دار الضياء، 1447 هـ، 2025 م، 2مج.</w:t>
      </w:r>
    </w:p>
    <w:p w14:paraId="028D7CE6" w14:textId="77777777" w:rsidR="00E92189" w:rsidRPr="00E92189" w:rsidRDefault="00E92189" w:rsidP="00E92189">
      <w:pPr>
        <w:ind w:left="0" w:firstLine="0"/>
        <w:jc w:val="both"/>
        <w:rPr>
          <w:rFonts w:ascii="Times New Roman" w:eastAsia="Times New Roman" w:hAnsi="Times New Roman" w:cs="Traditional Arabic"/>
          <w:caps/>
          <w:sz w:val="36"/>
          <w:szCs w:val="36"/>
          <w:rtl/>
          <w:lang w:eastAsia="ar-SA"/>
        </w:rPr>
      </w:pPr>
    </w:p>
    <w:p w14:paraId="08FD255A"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lastRenderedPageBreak/>
        <w:t>المطلوب الوفي شرح كنز النسفي</w:t>
      </w:r>
      <w:r w:rsidRPr="00E92189">
        <w:rPr>
          <w:rFonts w:ascii="Times New Roman" w:eastAsia="Times New Roman" w:hAnsi="Times New Roman" w:cs="Traditional Arabic"/>
          <w:sz w:val="36"/>
          <w:szCs w:val="36"/>
          <w:rtl/>
          <w:lang w:eastAsia="ar-SA"/>
        </w:rPr>
        <w:t xml:space="preserve">/ محمد بن سليمان الريحاوي (ت 1158 هـ)؛ تحقيق آلاء حسن </w:t>
      </w:r>
      <w:proofErr w:type="gramStart"/>
      <w:r w:rsidRPr="00E92189">
        <w:rPr>
          <w:rFonts w:ascii="Times New Roman" w:eastAsia="Times New Roman" w:hAnsi="Times New Roman" w:cs="Traditional Arabic"/>
          <w:sz w:val="36"/>
          <w:szCs w:val="36"/>
          <w:rtl/>
          <w:lang w:eastAsia="ar-SA"/>
        </w:rPr>
        <w:t>البجاري.-</w:t>
      </w:r>
      <w:proofErr w:type="gramEnd"/>
      <w:r w:rsidRPr="00E92189">
        <w:rPr>
          <w:rFonts w:ascii="Times New Roman" w:eastAsia="Times New Roman" w:hAnsi="Times New Roman" w:cs="Traditional Arabic"/>
          <w:sz w:val="36"/>
          <w:szCs w:val="36"/>
          <w:rtl/>
          <w:lang w:eastAsia="ar-SA"/>
        </w:rPr>
        <w:t xml:space="preserve"> بغداد: </w:t>
      </w:r>
      <w:proofErr w:type="spellStart"/>
      <w:r w:rsidRPr="00E92189">
        <w:rPr>
          <w:rFonts w:ascii="Times New Roman" w:eastAsia="Times New Roman" w:hAnsi="Times New Roman" w:cs="Traditional Arabic"/>
          <w:sz w:val="36"/>
          <w:szCs w:val="36"/>
          <w:rtl/>
          <w:lang w:eastAsia="ar-SA"/>
        </w:rPr>
        <w:t>ماشكي</w:t>
      </w:r>
      <w:proofErr w:type="spellEnd"/>
      <w:r w:rsidRPr="00E92189">
        <w:rPr>
          <w:rFonts w:ascii="Times New Roman" w:eastAsia="Times New Roman" w:hAnsi="Times New Roman" w:cs="Traditional Arabic"/>
          <w:sz w:val="36"/>
          <w:szCs w:val="36"/>
          <w:rtl/>
          <w:lang w:eastAsia="ar-SA"/>
        </w:rPr>
        <w:t xml:space="preserve"> للنشر، 1447 هـ، 2026 م، 234 ص.</w:t>
      </w:r>
    </w:p>
    <w:p w14:paraId="728EB518"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من أول كتاب الدعاوى إلى نهاية كتاب المضاربة.</w:t>
      </w:r>
    </w:p>
    <w:p w14:paraId="67C65644"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r w:rsidRPr="00E92189">
        <w:rPr>
          <w:rFonts w:ascii="Times New Roman" w:eastAsia="Times New Roman" w:hAnsi="Times New Roman" w:cs="Traditional Arabic"/>
          <w:sz w:val="36"/>
          <w:szCs w:val="36"/>
          <w:rtl/>
          <w:lang w:eastAsia="ar-SA"/>
        </w:rPr>
        <w:t xml:space="preserve"> </w:t>
      </w:r>
    </w:p>
    <w:p w14:paraId="3EE862C4" w14:textId="77777777" w:rsidR="00E92189" w:rsidRPr="00E92189" w:rsidRDefault="00E92189" w:rsidP="00E92189">
      <w:pPr>
        <w:ind w:left="0" w:firstLine="0"/>
        <w:jc w:val="both"/>
        <w:rPr>
          <w:rFonts w:ascii="Times New Roman" w:eastAsia="Times New Roman" w:hAnsi="Times New Roman" w:cs="Traditional Arabic"/>
          <w:caps/>
          <w:sz w:val="36"/>
          <w:szCs w:val="36"/>
          <w:rtl/>
          <w:lang w:eastAsia="ar-SA"/>
        </w:rPr>
      </w:pPr>
      <w:r w:rsidRPr="00E92189">
        <w:rPr>
          <w:rFonts w:ascii="Times New Roman" w:eastAsia="Times New Roman" w:hAnsi="Times New Roman" w:cs="Traditional Arabic"/>
          <w:b/>
          <w:bCs/>
          <w:caps/>
          <w:sz w:val="36"/>
          <w:szCs w:val="36"/>
          <w:rtl/>
          <w:lang w:eastAsia="ar-SA"/>
        </w:rPr>
        <w:t>معاني ألفاظ المهذب في المذهب</w:t>
      </w:r>
      <w:r w:rsidRPr="00E92189">
        <w:rPr>
          <w:rFonts w:ascii="Times New Roman" w:eastAsia="Times New Roman" w:hAnsi="Times New Roman" w:cs="Traditional Arabic"/>
          <w:caps/>
          <w:sz w:val="36"/>
          <w:szCs w:val="36"/>
          <w:rtl/>
          <w:lang w:eastAsia="ar-SA"/>
        </w:rPr>
        <w:t>/ عمر بن محمد البَزْري (ت 560 هـ)؛ دراسة وتحقيق صفية بنت إبراهيم الثنيان.</w:t>
      </w:r>
    </w:p>
    <w:p w14:paraId="7421E0E7" w14:textId="77777777" w:rsidR="00E92189" w:rsidRPr="00E92189" w:rsidRDefault="00E92189" w:rsidP="00E92189">
      <w:pPr>
        <w:ind w:left="0" w:firstLine="0"/>
        <w:jc w:val="both"/>
        <w:rPr>
          <w:rFonts w:ascii="Times New Roman" w:eastAsia="Times New Roman" w:hAnsi="Times New Roman" w:cs="Traditional Arabic"/>
          <w:caps/>
          <w:sz w:val="36"/>
          <w:szCs w:val="36"/>
          <w:rtl/>
          <w:lang w:eastAsia="ar-SA"/>
        </w:rPr>
      </w:pPr>
      <w:r w:rsidRPr="00E92189">
        <w:rPr>
          <w:rFonts w:ascii="Times New Roman" w:eastAsia="Times New Roman" w:hAnsi="Times New Roman" w:cs="Traditional Arabic"/>
          <w:caps/>
          <w:sz w:val="36"/>
          <w:szCs w:val="36"/>
          <w:rtl/>
          <w:lang w:eastAsia="ar-SA"/>
        </w:rPr>
        <w:t>مجلة كلية دار العلوم مج42 ع155 (1446 هـ، مايو 2025 م).</w:t>
      </w:r>
    </w:p>
    <w:p w14:paraId="52BDE6BE" w14:textId="77777777" w:rsidR="00E92189" w:rsidRPr="00E92189" w:rsidRDefault="00E92189" w:rsidP="00E92189">
      <w:pPr>
        <w:ind w:left="0" w:firstLine="0"/>
        <w:jc w:val="both"/>
        <w:rPr>
          <w:rFonts w:ascii="Times New Roman" w:eastAsia="Times New Roman" w:hAnsi="Times New Roman" w:cs="Traditional Arabic"/>
          <w:caps/>
          <w:sz w:val="36"/>
          <w:szCs w:val="36"/>
          <w:rtl/>
          <w:lang w:eastAsia="ar-SA"/>
        </w:rPr>
      </w:pPr>
      <w:r w:rsidRPr="00E92189">
        <w:rPr>
          <w:rFonts w:ascii="Times New Roman" w:eastAsia="Times New Roman" w:hAnsi="Times New Roman" w:cs="Traditional Arabic"/>
          <w:caps/>
          <w:sz w:val="36"/>
          <w:szCs w:val="36"/>
          <w:rtl/>
          <w:lang w:eastAsia="ar-SA"/>
        </w:rPr>
        <w:t>(شرح لغريب ألفاظ المهذب للشيرازي)</w:t>
      </w:r>
    </w:p>
    <w:p w14:paraId="5A49E55B" w14:textId="77777777" w:rsidR="00E92189" w:rsidRPr="00E92189" w:rsidRDefault="00E92189" w:rsidP="00E92189">
      <w:pPr>
        <w:ind w:left="0" w:firstLine="0"/>
        <w:jc w:val="both"/>
        <w:rPr>
          <w:rFonts w:ascii="Times New Roman" w:eastAsia="Times New Roman" w:hAnsi="Times New Roman" w:cs="Traditional Arabic"/>
          <w:b/>
          <w:bCs/>
          <w:caps/>
          <w:sz w:val="36"/>
          <w:szCs w:val="36"/>
          <w:rtl/>
          <w:lang w:eastAsia="ar-SA"/>
        </w:rPr>
      </w:pPr>
    </w:p>
    <w:p w14:paraId="5FF0C832"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الملتقط في الفتاوى الحنفية</w:t>
      </w:r>
      <w:r w:rsidRPr="00E92189">
        <w:rPr>
          <w:rFonts w:ascii="Times New Roman" w:eastAsia="Times New Roman" w:hAnsi="Times New Roman" w:cs="Traditional Arabic"/>
          <w:sz w:val="36"/>
          <w:szCs w:val="36"/>
          <w:rtl/>
          <w:lang w:eastAsia="ar-SA"/>
        </w:rPr>
        <w:t xml:space="preserve">/ لناصر الدين أبي القاسم محمد بن يوسف </w:t>
      </w:r>
      <w:proofErr w:type="spellStart"/>
      <w:r w:rsidRPr="00E92189">
        <w:rPr>
          <w:rFonts w:ascii="Times New Roman" w:eastAsia="Times New Roman" w:hAnsi="Times New Roman" w:cs="Traditional Arabic"/>
          <w:sz w:val="36"/>
          <w:szCs w:val="36"/>
          <w:rtl/>
          <w:lang w:eastAsia="ar-SA"/>
        </w:rPr>
        <w:t>السمرقتدي</w:t>
      </w:r>
      <w:proofErr w:type="spellEnd"/>
      <w:r w:rsidRPr="00E92189">
        <w:rPr>
          <w:rFonts w:ascii="Times New Roman" w:eastAsia="Times New Roman" w:hAnsi="Times New Roman" w:cs="Traditional Arabic"/>
          <w:sz w:val="36"/>
          <w:szCs w:val="36"/>
          <w:rtl/>
          <w:lang w:eastAsia="ar-SA"/>
        </w:rPr>
        <w:t xml:space="preserve"> (ت 556 هـ)؛ تحقيق محمود نصار، السيد يوسف </w:t>
      </w:r>
      <w:proofErr w:type="gramStart"/>
      <w:r w:rsidRPr="00E92189">
        <w:rPr>
          <w:rFonts w:ascii="Times New Roman" w:eastAsia="Times New Roman" w:hAnsi="Times New Roman" w:cs="Traditional Arabic"/>
          <w:sz w:val="36"/>
          <w:szCs w:val="36"/>
          <w:rtl/>
          <w:lang w:eastAsia="ar-SA"/>
        </w:rPr>
        <w:t>أحمد.-</w:t>
      </w:r>
      <w:proofErr w:type="gramEnd"/>
      <w:r w:rsidRPr="00E92189">
        <w:rPr>
          <w:rFonts w:ascii="Times New Roman" w:eastAsia="Times New Roman" w:hAnsi="Times New Roman" w:cs="Traditional Arabic"/>
          <w:b/>
          <w:bCs/>
          <w:sz w:val="36"/>
          <w:szCs w:val="36"/>
          <w:rtl/>
          <w:lang w:eastAsia="ar-SA"/>
        </w:rPr>
        <w:t xml:space="preserve"> </w:t>
      </w:r>
      <w:r w:rsidRPr="00E92189">
        <w:rPr>
          <w:rFonts w:ascii="Times New Roman" w:eastAsia="Times New Roman" w:hAnsi="Times New Roman" w:cs="Traditional Arabic"/>
          <w:sz w:val="36"/>
          <w:szCs w:val="36"/>
          <w:rtl/>
          <w:lang w:eastAsia="ar-SA"/>
        </w:rPr>
        <w:t>بيشاور، باكستان: المكتبة الحقانية، 1442 هـ، 2021 م، 487 ص.</w:t>
      </w:r>
    </w:p>
    <w:p w14:paraId="333D14D6"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49551415" w14:textId="77777777" w:rsidR="00E92189" w:rsidRPr="00E92189" w:rsidRDefault="00E92189" w:rsidP="00E92189">
      <w:pPr>
        <w:ind w:left="0" w:firstLine="0"/>
        <w:jc w:val="both"/>
        <w:rPr>
          <w:rFonts w:ascii="Calibri" w:eastAsia="Calibri" w:hAnsi="Calibri" w:cs="Traditional Arabic"/>
          <w:sz w:val="36"/>
          <w:szCs w:val="36"/>
          <w:rtl/>
        </w:rPr>
      </w:pPr>
      <w:r w:rsidRPr="00E92189">
        <w:rPr>
          <w:rFonts w:ascii="Calibri" w:eastAsia="Calibri" w:hAnsi="Calibri" w:cs="Traditional Arabic"/>
          <w:b/>
          <w:bCs/>
          <w:sz w:val="36"/>
          <w:szCs w:val="36"/>
          <w:rtl/>
        </w:rPr>
        <w:t>ملتقى الأبحر</w:t>
      </w:r>
      <w:r w:rsidRPr="00E92189">
        <w:rPr>
          <w:rFonts w:ascii="Calibri" w:eastAsia="Calibri" w:hAnsi="Calibri" w:cs="Traditional Arabic"/>
          <w:sz w:val="36"/>
          <w:szCs w:val="36"/>
          <w:rtl/>
        </w:rPr>
        <w:t xml:space="preserve">/ إبراهيم بن محمد الحلبي (ت 956 هـ)؛ تحقيق أحمد محمود </w:t>
      </w:r>
      <w:proofErr w:type="gramStart"/>
      <w:r w:rsidRPr="00E92189">
        <w:rPr>
          <w:rFonts w:ascii="Calibri" w:eastAsia="Calibri" w:hAnsi="Calibri" w:cs="Traditional Arabic"/>
          <w:sz w:val="36"/>
          <w:szCs w:val="36"/>
          <w:rtl/>
        </w:rPr>
        <w:t>الشحادة.-</w:t>
      </w:r>
      <w:proofErr w:type="gramEnd"/>
      <w:r w:rsidRPr="00E92189">
        <w:rPr>
          <w:rFonts w:ascii="Calibri" w:eastAsia="Calibri" w:hAnsi="Calibri" w:cs="Traditional Arabic"/>
          <w:sz w:val="36"/>
          <w:szCs w:val="36"/>
          <w:rtl/>
        </w:rPr>
        <w:t xml:space="preserve"> إستانبول: دار الميزان، 1443 هـ، 2022 م، 624 ص.</w:t>
      </w:r>
    </w:p>
    <w:p w14:paraId="5FF04843" w14:textId="77777777" w:rsidR="00E92189" w:rsidRPr="00E92189" w:rsidRDefault="00E92189" w:rsidP="00E92189">
      <w:pPr>
        <w:ind w:left="0" w:firstLine="0"/>
        <w:jc w:val="both"/>
        <w:rPr>
          <w:rFonts w:ascii="Aptos" w:eastAsia="Aptos" w:hAnsi="Aptos" w:cs="Traditional Arabic"/>
          <w:sz w:val="36"/>
          <w:szCs w:val="36"/>
          <w:rtl/>
        </w:rPr>
      </w:pPr>
      <w:r w:rsidRPr="00E92189">
        <w:rPr>
          <w:rFonts w:ascii="Aptos" w:eastAsia="Aptos" w:hAnsi="Aptos" w:cs="Traditional Arabic"/>
          <w:sz w:val="36"/>
          <w:szCs w:val="36"/>
          <w:rtl/>
        </w:rPr>
        <w:t xml:space="preserve">وبتحقيق بشار بكري </w:t>
      </w:r>
      <w:proofErr w:type="gramStart"/>
      <w:r w:rsidRPr="00E92189">
        <w:rPr>
          <w:rFonts w:ascii="Aptos" w:eastAsia="Aptos" w:hAnsi="Aptos" w:cs="Traditional Arabic"/>
          <w:sz w:val="36"/>
          <w:szCs w:val="36"/>
          <w:rtl/>
        </w:rPr>
        <w:t>عرابي.-</w:t>
      </w:r>
      <w:proofErr w:type="gramEnd"/>
      <w:r w:rsidRPr="00E92189">
        <w:rPr>
          <w:rFonts w:ascii="Aptos" w:eastAsia="Aptos" w:hAnsi="Aptos" w:cs="Traditional Arabic"/>
          <w:sz w:val="36"/>
          <w:szCs w:val="36"/>
          <w:rtl/>
        </w:rPr>
        <w:t xml:space="preserve"> دمشق: اليمامة: دار نور الصباح، 1445 هـ، 2024 م، 2مج. </w:t>
      </w:r>
    </w:p>
    <w:p w14:paraId="20111BFE"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ومعه تعليقات رفد الأنهر لملتقى الأبحر.</w:t>
      </w:r>
    </w:p>
    <w:p w14:paraId="4B6B9718"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799059EB"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مناسبة أبواب الفقه على قاعدة أصحابنا رضي الله عنهم</w:t>
      </w:r>
      <w:r w:rsidRPr="00E92189">
        <w:rPr>
          <w:rFonts w:ascii="Times New Roman" w:eastAsia="Times New Roman" w:hAnsi="Times New Roman" w:cs="Traditional Arabic"/>
          <w:sz w:val="36"/>
          <w:szCs w:val="36"/>
          <w:rtl/>
          <w:lang w:eastAsia="ar-SA"/>
        </w:rPr>
        <w:t xml:space="preserve">/ سراج الدين عمر بن رسلان </w:t>
      </w:r>
      <w:proofErr w:type="spellStart"/>
      <w:r w:rsidRPr="00E92189">
        <w:rPr>
          <w:rFonts w:ascii="Times New Roman" w:eastAsia="Times New Roman" w:hAnsi="Times New Roman" w:cs="Traditional Arabic"/>
          <w:sz w:val="36"/>
          <w:szCs w:val="36"/>
          <w:rtl/>
          <w:lang w:eastAsia="ar-SA"/>
        </w:rPr>
        <w:t>البلقيني</w:t>
      </w:r>
      <w:proofErr w:type="spellEnd"/>
      <w:r w:rsidRPr="00E92189">
        <w:rPr>
          <w:rFonts w:ascii="Times New Roman" w:eastAsia="Times New Roman" w:hAnsi="Times New Roman" w:cs="Traditional Arabic"/>
          <w:sz w:val="36"/>
          <w:szCs w:val="36"/>
          <w:rtl/>
          <w:lang w:eastAsia="ar-SA"/>
        </w:rPr>
        <w:t xml:space="preserve"> (ت 805 هـ)؛ نسخها وضبط نصها مشاري بن سعد </w:t>
      </w:r>
      <w:proofErr w:type="gramStart"/>
      <w:r w:rsidRPr="00E92189">
        <w:rPr>
          <w:rFonts w:ascii="Times New Roman" w:eastAsia="Times New Roman" w:hAnsi="Times New Roman" w:cs="Traditional Arabic"/>
          <w:sz w:val="36"/>
          <w:szCs w:val="36"/>
          <w:rtl/>
          <w:lang w:eastAsia="ar-SA"/>
        </w:rPr>
        <w:t>الشثري.-</w:t>
      </w:r>
      <w:proofErr w:type="gramEnd"/>
      <w:r w:rsidRPr="00E92189">
        <w:rPr>
          <w:rFonts w:ascii="Times New Roman" w:eastAsia="Times New Roman" w:hAnsi="Times New Roman" w:cs="Traditional Arabic"/>
          <w:sz w:val="36"/>
          <w:szCs w:val="36"/>
          <w:rtl/>
          <w:lang w:eastAsia="ar-SA"/>
        </w:rPr>
        <w:t xml:space="preserve"> ؟: أثارة، [1447 هـ، 2026 م]، 31 ص.</w:t>
      </w:r>
    </w:p>
    <w:p w14:paraId="31D68349" w14:textId="77777777" w:rsidR="00E92189" w:rsidRPr="00E92189" w:rsidRDefault="00E92189" w:rsidP="00E92189">
      <w:pPr>
        <w:ind w:left="0" w:firstLine="0"/>
        <w:jc w:val="both"/>
        <w:rPr>
          <w:rFonts w:ascii="Times New Roman" w:eastAsia="Times New Roman" w:hAnsi="Times New Roman" w:cs="Traditional Arabic"/>
          <w:kern w:val="2"/>
          <w:sz w:val="36"/>
          <w:szCs w:val="36"/>
          <w:rtl/>
          <w:lang w:eastAsia="ar-SA"/>
          <w14:ligatures w14:val="standardContextual"/>
        </w:rPr>
      </w:pPr>
    </w:p>
    <w:p w14:paraId="0D774530"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kern w:val="2"/>
          <w:sz w:val="36"/>
          <w:szCs w:val="36"/>
          <w:rtl/>
          <w:lang w:eastAsia="ar-SA"/>
          <w14:ligatures w14:val="standardContextual"/>
        </w:rPr>
        <w:t>مواهب الصمد في حل ألفاظ الزُّبَد</w:t>
      </w:r>
      <w:r w:rsidRPr="00E92189">
        <w:rPr>
          <w:rFonts w:ascii="Times New Roman" w:eastAsia="Times New Roman" w:hAnsi="Times New Roman" w:cs="Traditional Arabic"/>
          <w:kern w:val="2"/>
          <w:sz w:val="36"/>
          <w:szCs w:val="36"/>
          <w:rtl/>
          <w:lang w:eastAsia="ar-SA"/>
          <w14:ligatures w14:val="standardContextual"/>
        </w:rPr>
        <w:t xml:space="preserve">/ أحمد بن حجازي </w:t>
      </w:r>
      <w:proofErr w:type="spellStart"/>
      <w:r w:rsidRPr="00E92189">
        <w:rPr>
          <w:rFonts w:ascii="Times New Roman" w:eastAsia="Times New Roman" w:hAnsi="Times New Roman" w:cs="Traditional Arabic"/>
          <w:kern w:val="2"/>
          <w:sz w:val="36"/>
          <w:szCs w:val="36"/>
          <w:rtl/>
          <w:lang w:eastAsia="ar-SA"/>
          <w14:ligatures w14:val="standardContextual"/>
        </w:rPr>
        <w:t>الفَشْني</w:t>
      </w:r>
      <w:proofErr w:type="spellEnd"/>
      <w:r w:rsidRPr="00E92189">
        <w:rPr>
          <w:rFonts w:ascii="Times New Roman" w:eastAsia="Times New Roman" w:hAnsi="Times New Roman" w:cs="Traditional Arabic"/>
          <w:b/>
          <w:bCs/>
          <w:sz w:val="36"/>
          <w:szCs w:val="36"/>
          <w:rtl/>
          <w:lang w:eastAsia="ar-SA"/>
        </w:rPr>
        <w:t xml:space="preserve"> </w:t>
      </w:r>
      <w:r w:rsidRPr="00E92189">
        <w:rPr>
          <w:rFonts w:ascii="Times New Roman" w:eastAsia="Times New Roman" w:hAnsi="Times New Roman" w:cs="Traditional Arabic"/>
          <w:sz w:val="36"/>
          <w:szCs w:val="36"/>
          <w:rtl/>
          <w:lang w:eastAsia="ar-SA"/>
        </w:rPr>
        <w:t xml:space="preserve">(ت 978 هـ)؛ بعناية هداية بن </w:t>
      </w:r>
      <w:proofErr w:type="gramStart"/>
      <w:r w:rsidRPr="00E92189">
        <w:rPr>
          <w:rFonts w:ascii="Times New Roman" w:eastAsia="Times New Roman" w:hAnsi="Times New Roman" w:cs="Traditional Arabic"/>
          <w:sz w:val="36"/>
          <w:szCs w:val="36"/>
          <w:rtl/>
          <w:lang w:eastAsia="ar-SA"/>
        </w:rPr>
        <w:t>عبدالعزيز.-</w:t>
      </w:r>
      <w:proofErr w:type="gramEnd"/>
      <w:r w:rsidRPr="00E92189">
        <w:rPr>
          <w:rFonts w:ascii="Times New Roman" w:eastAsia="Times New Roman" w:hAnsi="Times New Roman" w:cs="Traditional Arabic"/>
          <w:sz w:val="36"/>
          <w:szCs w:val="36"/>
          <w:rtl/>
          <w:lang w:eastAsia="ar-SA"/>
        </w:rPr>
        <w:t xml:space="preserve"> الكويت: دار الضياء، 1446 هـ، 2025 م، 784 ص.</w:t>
      </w:r>
    </w:p>
    <w:p w14:paraId="33A608B9"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lastRenderedPageBreak/>
        <w:t>مع تعليقات أحمد زيني دحلان.</w:t>
      </w:r>
    </w:p>
    <w:p w14:paraId="03A96339"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14503629"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مواهب المنّان شرح تحفة الأقران</w:t>
      </w:r>
      <w:r w:rsidRPr="00E92189">
        <w:rPr>
          <w:rFonts w:ascii="Times New Roman" w:eastAsia="Times New Roman" w:hAnsi="Times New Roman" w:cs="Traditional Arabic"/>
          <w:sz w:val="36"/>
          <w:szCs w:val="36"/>
          <w:rtl/>
          <w:lang w:eastAsia="ar-SA"/>
        </w:rPr>
        <w:t xml:space="preserve">/ محمد بن </w:t>
      </w:r>
      <w:proofErr w:type="gramStart"/>
      <w:r w:rsidRPr="00E92189">
        <w:rPr>
          <w:rFonts w:ascii="Times New Roman" w:eastAsia="Times New Roman" w:hAnsi="Times New Roman" w:cs="Traditional Arabic"/>
          <w:sz w:val="36"/>
          <w:szCs w:val="36"/>
          <w:rtl/>
          <w:lang w:eastAsia="ar-SA"/>
        </w:rPr>
        <w:t>عبدالله</w:t>
      </w:r>
      <w:proofErr w:type="gramEnd"/>
      <w:r w:rsidRPr="00E92189">
        <w:rPr>
          <w:rFonts w:ascii="Times New Roman" w:eastAsia="Times New Roman" w:hAnsi="Times New Roman" w:cs="Traditional Arabic"/>
          <w:sz w:val="36"/>
          <w:szCs w:val="36"/>
          <w:rtl/>
          <w:lang w:eastAsia="ar-SA"/>
        </w:rPr>
        <w:t xml:space="preserve"> الخطيب </w:t>
      </w:r>
      <w:proofErr w:type="spellStart"/>
      <w:r w:rsidRPr="00E92189">
        <w:rPr>
          <w:rFonts w:ascii="Times New Roman" w:eastAsia="Times New Roman" w:hAnsi="Times New Roman" w:cs="Traditional Arabic"/>
          <w:sz w:val="36"/>
          <w:szCs w:val="36"/>
          <w:rtl/>
          <w:lang w:eastAsia="ar-SA"/>
        </w:rPr>
        <w:t>التمرتاشي</w:t>
      </w:r>
      <w:proofErr w:type="spellEnd"/>
      <w:r w:rsidRPr="00E92189">
        <w:rPr>
          <w:rFonts w:ascii="Times New Roman" w:eastAsia="Times New Roman" w:hAnsi="Times New Roman" w:cs="Traditional Arabic"/>
          <w:sz w:val="36"/>
          <w:szCs w:val="36"/>
          <w:rtl/>
          <w:lang w:eastAsia="ar-SA"/>
        </w:rPr>
        <w:t xml:space="preserve"> (ت 1004 هـ).</w:t>
      </w:r>
    </w:p>
    <w:p w14:paraId="643A7C10"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دراسته وتحقيقه في جامعة الأزهر بالقاهرة، 1446 هـ، 2024 م، ...</w:t>
      </w:r>
    </w:p>
    <w:p w14:paraId="32B6625B"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(تحفة الأقران بدقائق مذهب النعمان)</w:t>
      </w:r>
    </w:p>
    <w:p w14:paraId="19E81028"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76C092DD"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النتف في الفتاوى</w:t>
      </w:r>
      <w:r w:rsidRPr="00E92189">
        <w:rPr>
          <w:rFonts w:ascii="Times New Roman" w:eastAsia="Times New Roman" w:hAnsi="Times New Roman" w:cs="Traditional Arabic"/>
          <w:sz w:val="36"/>
          <w:szCs w:val="36"/>
          <w:rtl/>
          <w:lang w:eastAsia="ar-SA"/>
        </w:rPr>
        <w:t xml:space="preserve">/ لأبي الحسن علي بن الحسين </w:t>
      </w:r>
      <w:proofErr w:type="spellStart"/>
      <w:r w:rsidRPr="00E92189">
        <w:rPr>
          <w:rFonts w:ascii="Times New Roman" w:eastAsia="Times New Roman" w:hAnsi="Times New Roman" w:cs="Traditional Arabic"/>
          <w:sz w:val="36"/>
          <w:szCs w:val="36"/>
          <w:rtl/>
          <w:lang w:eastAsia="ar-SA"/>
        </w:rPr>
        <w:t>السُّغدي</w:t>
      </w:r>
      <w:proofErr w:type="spellEnd"/>
      <w:r w:rsidRPr="00E92189">
        <w:rPr>
          <w:rFonts w:ascii="Times New Roman" w:eastAsia="Times New Roman" w:hAnsi="Times New Roman" w:cs="Traditional Arabic"/>
          <w:sz w:val="36"/>
          <w:szCs w:val="36"/>
          <w:rtl/>
          <w:lang w:eastAsia="ar-SA"/>
        </w:rPr>
        <w:t xml:space="preserve"> (ت 461 هـ)؛ علق عليه محمد نبيل </w:t>
      </w:r>
      <w:proofErr w:type="spellStart"/>
      <w:proofErr w:type="gramStart"/>
      <w:r w:rsidRPr="00E92189">
        <w:rPr>
          <w:rFonts w:ascii="Times New Roman" w:eastAsia="Times New Roman" w:hAnsi="Times New Roman" w:cs="Traditional Arabic"/>
          <w:sz w:val="36"/>
          <w:szCs w:val="36"/>
          <w:rtl/>
          <w:lang w:eastAsia="ar-SA"/>
        </w:rPr>
        <w:t>البحصلي</w:t>
      </w:r>
      <w:proofErr w:type="spellEnd"/>
      <w:r w:rsidRPr="00E92189">
        <w:rPr>
          <w:rFonts w:ascii="Times New Roman" w:eastAsia="Times New Roman" w:hAnsi="Times New Roman" w:cs="Traditional Arabic"/>
          <w:sz w:val="36"/>
          <w:szCs w:val="36"/>
          <w:rtl/>
          <w:lang w:eastAsia="ar-SA"/>
        </w:rPr>
        <w:t>.-</w:t>
      </w:r>
      <w:proofErr w:type="gramEnd"/>
      <w:r w:rsidRPr="00E92189">
        <w:rPr>
          <w:rFonts w:ascii="Times New Roman" w:eastAsia="Times New Roman" w:hAnsi="Times New Roman" w:cs="Traditional Arabic"/>
          <w:sz w:val="36"/>
          <w:szCs w:val="36"/>
          <w:rtl/>
          <w:lang w:eastAsia="ar-SA"/>
        </w:rPr>
        <w:t xml:space="preserve"> بيشاور، باكستان: المكتبة الحقانية، 1442 هـ، 2021 م، 552 ص.</w:t>
      </w:r>
    </w:p>
    <w:p w14:paraId="54CF1B4D"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28572BEC"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r w:rsidRPr="00E92189">
        <w:rPr>
          <w:rFonts w:ascii="Times New Roman" w:eastAsia="Times New Roman" w:hAnsi="Times New Roman" w:cs="Traditional Arabic"/>
          <w:b/>
          <w:bCs/>
          <w:sz w:val="36"/>
          <w:szCs w:val="36"/>
          <w:rtl/>
          <w:lang w:eastAsia="ar-SA"/>
        </w:rPr>
        <w:t xml:space="preserve">نهاية الزين في إرشاد المبتدئين: شرح على قرة العين بمهمات الدين في الفقه على مذهب الإمام الشافعي/ </w:t>
      </w:r>
      <w:r w:rsidRPr="00E92189">
        <w:rPr>
          <w:rFonts w:ascii="Times New Roman" w:eastAsia="Times New Roman" w:hAnsi="Times New Roman" w:cs="Traditional Arabic"/>
          <w:sz w:val="36"/>
          <w:szCs w:val="36"/>
          <w:rtl/>
          <w:lang w:eastAsia="ar-SA"/>
        </w:rPr>
        <w:t xml:space="preserve">محمد بن عمر نووي الجاوي (ت 1316 هـ)؛ تحقيق محمد سيد نجم الدين </w:t>
      </w:r>
      <w:proofErr w:type="gramStart"/>
      <w:r w:rsidRPr="00E92189">
        <w:rPr>
          <w:rFonts w:ascii="Times New Roman" w:eastAsia="Times New Roman" w:hAnsi="Times New Roman" w:cs="Traditional Arabic"/>
          <w:sz w:val="36"/>
          <w:szCs w:val="36"/>
          <w:rtl/>
          <w:lang w:eastAsia="ar-SA"/>
        </w:rPr>
        <w:t>الداغستاني.-</w:t>
      </w:r>
      <w:proofErr w:type="gramEnd"/>
      <w:r w:rsidRPr="00E92189">
        <w:rPr>
          <w:rFonts w:ascii="Times New Roman" w:eastAsia="Times New Roman" w:hAnsi="Times New Roman" w:cs="Traditional Arabic"/>
          <w:sz w:val="36"/>
          <w:szCs w:val="36"/>
          <w:rtl/>
          <w:lang w:eastAsia="ar-SA"/>
        </w:rPr>
        <w:t xml:space="preserve"> الكويت: دار الضياء، 1447 هـ، 2026 م، 972 ص. </w:t>
      </w:r>
    </w:p>
    <w:p w14:paraId="333CB322"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3AB0F43F" w14:textId="77777777" w:rsidR="00E92189" w:rsidRPr="00E92189" w:rsidRDefault="00E92189" w:rsidP="00E92189">
      <w:pPr>
        <w:ind w:left="0" w:firstLine="0"/>
        <w:jc w:val="both"/>
        <w:rPr>
          <w:rFonts w:ascii="Times New Roman" w:eastAsia="Times New Roman" w:hAnsi="Times New Roman" w:cs="Traditional Arabic"/>
          <w:caps/>
          <w:sz w:val="36"/>
          <w:szCs w:val="36"/>
          <w:rtl/>
          <w:lang w:eastAsia="ar-SA"/>
        </w:rPr>
      </w:pPr>
      <w:r w:rsidRPr="00E92189">
        <w:rPr>
          <w:rFonts w:ascii="Times New Roman" w:eastAsia="Times New Roman" w:hAnsi="Times New Roman" w:cs="Traditional Arabic"/>
          <w:b/>
          <w:bCs/>
          <w:caps/>
          <w:sz w:val="36"/>
          <w:szCs w:val="36"/>
          <w:rtl/>
          <w:lang w:eastAsia="ar-SA"/>
        </w:rPr>
        <w:t xml:space="preserve">نوازل </w:t>
      </w:r>
      <w:proofErr w:type="spellStart"/>
      <w:r w:rsidRPr="00E92189">
        <w:rPr>
          <w:rFonts w:ascii="Times New Roman" w:eastAsia="Times New Roman" w:hAnsi="Times New Roman" w:cs="Traditional Arabic"/>
          <w:b/>
          <w:bCs/>
          <w:caps/>
          <w:sz w:val="36"/>
          <w:szCs w:val="36"/>
          <w:rtl/>
          <w:lang w:eastAsia="ar-SA"/>
        </w:rPr>
        <w:t>الكُلالي</w:t>
      </w:r>
      <w:proofErr w:type="spellEnd"/>
      <w:r w:rsidRPr="00E92189">
        <w:rPr>
          <w:rFonts w:ascii="Times New Roman" w:eastAsia="Times New Roman" w:hAnsi="Times New Roman" w:cs="Traditional Arabic"/>
          <w:caps/>
          <w:sz w:val="36"/>
          <w:szCs w:val="36"/>
          <w:rtl/>
          <w:lang w:eastAsia="ar-SA"/>
        </w:rPr>
        <w:t xml:space="preserve">/ لأبي سالم إبراهيم بن </w:t>
      </w:r>
      <w:proofErr w:type="gramStart"/>
      <w:r w:rsidRPr="00E92189">
        <w:rPr>
          <w:rFonts w:ascii="Times New Roman" w:eastAsia="Times New Roman" w:hAnsi="Times New Roman" w:cs="Traditional Arabic"/>
          <w:caps/>
          <w:sz w:val="36"/>
          <w:szCs w:val="36"/>
          <w:rtl/>
          <w:lang w:eastAsia="ar-SA"/>
        </w:rPr>
        <w:t>عبدالرحمن</w:t>
      </w:r>
      <w:proofErr w:type="gramEnd"/>
      <w:r w:rsidRPr="00E92189">
        <w:rPr>
          <w:rFonts w:ascii="Times New Roman" w:eastAsia="Times New Roman" w:hAnsi="Times New Roman" w:cs="Traditional Arabic"/>
          <w:caps/>
          <w:sz w:val="36"/>
          <w:szCs w:val="36"/>
          <w:rtl/>
          <w:lang w:eastAsia="ar-SA"/>
        </w:rPr>
        <w:t xml:space="preserve"> </w:t>
      </w:r>
      <w:proofErr w:type="spellStart"/>
      <w:r w:rsidRPr="00E92189">
        <w:rPr>
          <w:rFonts w:ascii="Times New Roman" w:eastAsia="Times New Roman" w:hAnsi="Times New Roman" w:cs="Traditional Arabic"/>
          <w:caps/>
          <w:sz w:val="36"/>
          <w:szCs w:val="36"/>
          <w:rtl/>
          <w:lang w:eastAsia="ar-SA"/>
        </w:rPr>
        <w:t>الكُلالي</w:t>
      </w:r>
      <w:proofErr w:type="spellEnd"/>
      <w:r w:rsidRPr="00E92189">
        <w:rPr>
          <w:rFonts w:ascii="Times New Roman" w:eastAsia="Times New Roman" w:hAnsi="Times New Roman" w:cs="Traditional Arabic"/>
          <w:caps/>
          <w:sz w:val="36"/>
          <w:szCs w:val="36"/>
          <w:rtl/>
          <w:lang w:eastAsia="ar-SA"/>
        </w:rPr>
        <w:t xml:space="preserve"> المغربي (ت 1047 هـ)؛ جمع وترتيب وتحقيق أنيس سالم، الحسّان </w:t>
      </w:r>
      <w:proofErr w:type="spellStart"/>
      <w:proofErr w:type="gramStart"/>
      <w:r w:rsidRPr="00E92189">
        <w:rPr>
          <w:rFonts w:ascii="Times New Roman" w:eastAsia="Times New Roman" w:hAnsi="Times New Roman" w:cs="Traditional Arabic"/>
          <w:caps/>
          <w:sz w:val="36"/>
          <w:szCs w:val="36"/>
          <w:rtl/>
          <w:lang w:eastAsia="ar-SA"/>
        </w:rPr>
        <w:t>بوقَدُّون</w:t>
      </w:r>
      <w:proofErr w:type="spellEnd"/>
      <w:r w:rsidRPr="00E92189">
        <w:rPr>
          <w:rFonts w:ascii="Times New Roman" w:eastAsia="Times New Roman" w:hAnsi="Times New Roman" w:cs="Traditional Arabic"/>
          <w:caps/>
          <w:sz w:val="36"/>
          <w:szCs w:val="36"/>
          <w:rtl/>
          <w:lang w:eastAsia="ar-SA"/>
        </w:rPr>
        <w:t>.-</w:t>
      </w:r>
      <w:proofErr w:type="gramEnd"/>
      <w:r w:rsidRPr="00E92189">
        <w:rPr>
          <w:rFonts w:ascii="Times New Roman" w:eastAsia="Times New Roman" w:hAnsi="Times New Roman" w:cs="Traditional Arabic"/>
          <w:caps/>
          <w:sz w:val="36"/>
          <w:szCs w:val="36"/>
          <w:rtl/>
          <w:lang w:eastAsia="ar-SA"/>
        </w:rPr>
        <w:t xml:space="preserve"> عمّان: دار الفتح، 1447 هـ، 2026 م. </w:t>
      </w:r>
    </w:p>
    <w:p w14:paraId="3196E702" w14:textId="77777777" w:rsidR="00E92189" w:rsidRPr="00E92189" w:rsidRDefault="00E92189" w:rsidP="00E92189">
      <w:pPr>
        <w:ind w:left="0" w:firstLine="0"/>
        <w:jc w:val="both"/>
        <w:rPr>
          <w:rFonts w:ascii="Times New Roman" w:eastAsia="Times New Roman" w:hAnsi="Times New Roman" w:cs="Traditional Arabic"/>
          <w:caps/>
          <w:sz w:val="36"/>
          <w:szCs w:val="36"/>
          <w:rtl/>
          <w:lang w:eastAsia="ar-SA"/>
        </w:rPr>
      </w:pPr>
      <w:r w:rsidRPr="00E92189">
        <w:rPr>
          <w:rFonts w:ascii="Times New Roman" w:eastAsia="Times New Roman" w:hAnsi="Times New Roman" w:cs="Traditional Arabic"/>
          <w:caps/>
          <w:sz w:val="36"/>
          <w:szCs w:val="36"/>
          <w:rtl/>
          <w:lang w:eastAsia="ar-SA"/>
        </w:rPr>
        <w:t>يليه للمؤلف نفسه: حكم النكاح بلا شهود.</w:t>
      </w:r>
    </w:p>
    <w:p w14:paraId="05291491" w14:textId="77777777" w:rsidR="00E92189" w:rsidRPr="00E92189" w:rsidRDefault="00E92189" w:rsidP="00E92189">
      <w:pPr>
        <w:ind w:left="0" w:firstLine="0"/>
        <w:jc w:val="both"/>
        <w:rPr>
          <w:rFonts w:ascii="Times New Roman" w:eastAsia="Times New Roman" w:hAnsi="Times New Roman" w:cs="Traditional Arabic"/>
          <w:caps/>
          <w:sz w:val="36"/>
          <w:szCs w:val="36"/>
          <w:rtl/>
          <w:lang w:eastAsia="ar-SA"/>
        </w:rPr>
      </w:pPr>
    </w:p>
    <w:p w14:paraId="1406B42D"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الهداية شرح بداية المبتدي</w:t>
      </w:r>
      <w:r w:rsidRPr="00E92189">
        <w:rPr>
          <w:rFonts w:ascii="Times New Roman" w:eastAsia="Times New Roman" w:hAnsi="Times New Roman" w:cs="Traditional Arabic"/>
          <w:sz w:val="36"/>
          <w:szCs w:val="36"/>
          <w:rtl/>
          <w:lang w:eastAsia="ar-SA"/>
        </w:rPr>
        <w:t xml:space="preserve">/ برهان الدين علي بن أبي بكر </w:t>
      </w:r>
      <w:proofErr w:type="spellStart"/>
      <w:r w:rsidRPr="00E92189">
        <w:rPr>
          <w:rFonts w:ascii="Times New Roman" w:eastAsia="Times New Roman" w:hAnsi="Times New Roman" w:cs="Traditional Arabic"/>
          <w:sz w:val="36"/>
          <w:szCs w:val="36"/>
          <w:rtl/>
          <w:lang w:eastAsia="ar-SA"/>
        </w:rPr>
        <w:t>المرغيناني</w:t>
      </w:r>
      <w:proofErr w:type="spellEnd"/>
      <w:r w:rsidRPr="00E92189">
        <w:rPr>
          <w:rFonts w:ascii="Times New Roman" w:eastAsia="Times New Roman" w:hAnsi="Times New Roman" w:cs="Traditional Arabic"/>
          <w:sz w:val="36"/>
          <w:szCs w:val="36"/>
          <w:rtl/>
          <w:lang w:eastAsia="ar-SA"/>
        </w:rPr>
        <w:t xml:space="preserve"> (ت 593 هـ</w:t>
      </w:r>
      <w:proofErr w:type="gramStart"/>
      <w:r w:rsidRPr="00E92189">
        <w:rPr>
          <w:rFonts w:ascii="Times New Roman" w:eastAsia="Times New Roman" w:hAnsi="Times New Roman" w:cs="Traditional Arabic"/>
          <w:sz w:val="36"/>
          <w:szCs w:val="36"/>
          <w:rtl/>
          <w:lang w:eastAsia="ar-SA"/>
        </w:rPr>
        <w:t>).-</w:t>
      </w:r>
      <w:proofErr w:type="gramEnd"/>
      <w:r w:rsidRPr="00E92189">
        <w:rPr>
          <w:rFonts w:ascii="Times New Roman" w:eastAsia="Times New Roman" w:hAnsi="Times New Roman" w:cs="Traditional Arabic"/>
          <w:sz w:val="36"/>
          <w:szCs w:val="36"/>
          <w:rtl/>
          <w:lang w:eastAsia="ar-SA"/>
        </w:rPr>
        <w:t xml:space="preserve"> كراتشي:</w:t>
      </w:r>
      <w:r w:rsidRPr="00E92189">
        <w:rPr>
          <w:rFonts w:ascii="Times New Roman" w:eastAsia="Times New Roman" w:hAnsi="Times New Roman" w:cs="Traditional Arabic"/>
          <w:b/>
          <w:bCs/>
          <w:sz w:val="36"/>
          <w:szCs w:val="36"/>
          <w:rtl/>
          <w:lang w:eastAsia="ar-SA"/>
        </w:rPr>
        <w:t xml:space="preserve"> </w:t>
      </w:r>
      <w:r w:rsidRPr="00E92189">
        <w:rPr>
          <w:rFonts w:ascii="Times New Roman" w:eastAsia="Times New Roman" w:hAnsi="Times New Roman" w:cs="Traditional Arabic"/>
          <w:sz w:val="36"/>
          <w:szCs w:val="36"/>
          <w:rtl/>
          <w:lang w:eastAsia="ar-SA"/>
        </w:rPr>
        <w:t>مكتبة البشرى، 1443 هـ، 2022 م، 4مج.</w:t>
      </w:r>
    </w:p>
    <w:p w14:paraId="603AF059"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ومعه:</w:t>
      </w:r>
    </w:p>
    <w:p w14:paraId="5023638B"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 xml:space="preserve">حاشية اللكنوي؛ ومذيلة الدراية لمقدمة الهداية/ </w:t>
      </w:r>
      <w:proofErr w:type="gramStart"/>
      <w:r w:rsidRPr="00E92189">
        <w:rPr>
          <w:rFonts w:ascii="Times New Roman" w:eastAsia="Times New Roman" w:hAnsi="Times New Roman" w:cs="Traditional Arabic"/>
          <w:sz w:val="36"/>
          <w:szCs w:val="36"/>
          <w:rtl/>
          <w:lang w:eastAsia="ar-SA"/>
        </w:rPr>
        <w:t>عبدالحي</w:t>
      </w:r>
      <w:proofErr w:type="gramEnd"/>
      <w:r w:rsidRPr="00E92189">
        <w:rPr>
          <w:rFonts w:ascii="Times New Roman" w:eastAsia="Times New Roman" w:hAnsi="Times New Roman" w:cs="Traditional Arabic"/>
          <w:sz w:val="36"/>
          <w:szCs w:val="36"/>
          <w:rtl/>
          <w:lang w:eastAsia="ar-SA"/>
        </w:rPr>
        <w:t xml:space="preserve"> اللكنوي.</w:t>
      </w:r>
    </w:p>
    <w:p w14:paraId="78AEA3D5"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فتح مسبب الأسباب؛ النجاح الباهر/ لأبي لبابة شاه منصور.</w:t>
      </w:r>
    </w:p>
    <w:p w14:paraId="5ED02880"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الدراية في تخريج أحاديث الهداية/ أحمد بن علي بن حجر العسقلاني.</w:t>
      </w:r>
    </w:p>
    <w:p w14:paraId="72AE95BB"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ووضع عليها تعليقات توضح وجهة نظر الحنفية.</w:t>
      </w:r>
    </w:p>
    <w:p w14:paraId="2EB321F8"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292AE476"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lastRenderedPageBreak/>
        <w:t xml:space="preserve">الهدية </w:t>
      </w:r>
      <w:proofErr w:type="spellStart"/>
      <w:r w:rsidRPr="00E92189">
        <w:rPr>
          <w:rFonts w:ascii="Times New Roman" w:eastAsia="Times New Roman" w:hAnsi="Times New Roman" w:cs="Traditional Arabic"/>
          <w:b/>
          <w:bCs/>
          <w:sz w:val="36"/>
          <w:szCs w:val="36"/>
          <w:rtl/>
          <w:lang w:eastAsia="ar-SA"/>
        </w:rPr>
        <w:t>العلائية</w:t>
      </w:r>
      <w:proofErr w:type="spellEnd"/>
      <w:r w:rsidRPr="00E92189">
        <w:rPr>
          <w:rFonts w:ascii="Times New Roman" w:eastAsia="Times New Roman" w:hAnsi="Times New Roman" w:cs="Traditional Arabic"/>
          <w:b/>
          <w:bCs/>
          <w:sz w:val="36"/>
          <w:szCs w:val="36"/>
          <w:rtl/>
          <w:lang w:eastAsia="ar-SA"/>
        </w:rPr>
        <w:t xml:space="preserve"> لتلاميذ المكاتب الابتدائية في الفقه الحنفي</w:t>
      </w:r>
      <w:r w:rsidRPr="00E92189">
        <w:rPr>
          <w:rFonts w:ascii="Times New Roman" w:eastAsia="Times New Roman" w:hAnsi="Times New Roman" w:cs="Traditional Arabic"/>
          <w:sz w:val="36"/>
          <w:szCs w:val="36"/>
          <w:rtl/>
          <w:lang w:eastAsia="ar-SA"/>
        </w:rPr>
        <w:t xml:space="preserve">/ </w:t>
      </w:r>
      <w:r w:rsidRPr="00E92189">
        <w:rPr>
          <w:rFonts w:ascii="Aptos" w:eastAsia="Times New Roman" w:hAnsi="Aptos" w:cs="Traditional Arabic"/>
          <w:sz w:val="36"/>
          <w:szCs w:val="36"/>
          <w:rtl/>
        </w:rPr>
        <w:t>علاء الدين محمد بن محمد أمين بن عابدين (ت 1306 هـ)؛ تحقيق</w:t>
      </w:r>
      <w:r w:rsidRPr="00E92189">
        <w:rPr>
          <w:rFonts w:ascii="Times New Roman" w:eastAsia="Times New Roman" w:hAnsi="Times New Roman" w:cs="Traditional Arabic"/>
          <w:sz w:val="36"/>
          <w:szCs w:val="36"/>
          <w:rtl/>
          <w:lang w:eastAsia="ar-SA"/>
        </w:rPr>
        <w:t xml:space="preserve"> بشار بكري </w:t>
      </w:r>
      <w:proofErr w:type="gramStart"/>
      <w:r w:rsidRPr="00E92189">
        <w:rPr>
          <w:rFonts w:ascii="Times New Roman" w:eastAsia="Times New Roman" w:hAnsi="Times New Roman" w:cs="Traditional Arabic"/>
          <w:sz w:val="36"/>
          <w:szCs w:val="36"/>
          <w:rtl/>
          <w:lang w:eastAsia="ar-SA"/>
        </w:rPr>
        <w:t>عرابي.-</w:t>
      </w:r>
      <w:proofErr w:type="gramEnd"/>
      <w:r w:rsidRPr="00E92189">
        <w:rPr>
          <w:rFonts w:ascii="Times New Roman" w:eastAsia="Times New Roman" w:hAnsi="Times New Roman" w:cs="Traditional Arabic"/>
          <w:sz w:val="36"/>
          <w:szCs w:val="36"/>
          <w:rtl/>
          <w:lang w:eastAsia="ar-SA"/>
        </w:rPr>
        <w:t xml:space="preserve"> ط، مزيدة </w:t>
      </w:r>
      <w:proofErr w:type="gramStart"/>
      <w:r w:rsidRPr="00E92189">
        <w:rPr>
          <w:rFonts w:ascii="Times New Roman" w:eastAsia="Times New Roman" w:hAnsi="Times New Roman" w:cs="Traditional Arabic"/>
          <w:sz w:val="36"/>
          <w:szCs w:val="36"/>
          <w:rtl/>
          <w:lang w:eastAsia="ar-SA"/>
        </w:rPr>
        <w:t>مصححة.-</w:t>
      </w:r>
      <w:proofErr w:type="gramEnd"/>
      <w:r w:rsidRPr="00E92189">
        <w:rPr>
          <w:rFonts w:ascii="Times New Roman" w:eastAsia="Times New Roman" w:hAnsi="Times New Roman" w:cs="Traditional Arabic"/>
          <w:sz w:val="36"/>
          <w:szCs w:val="36"/>
          <w:rtl/>
          <w:lang w:eastAsia="ar-SA"/>
        </w:rPr>
        <w:t xml:space="preserve"> تركيا: دار نور الصباح، 1442 هـ، 2021 م، 720 ص.</w:t>
      </w:r>
    </w:p>
    <w:p w14:paraId="6D8B53A3" w14:textId="77777777" w:rsidR="00E92189" w:rsidRPr="00E92189" w:rsidRDefault="00E92189" w:rsidP="00E92189">
      <w:pPr>
        <w:ind w:left="0" w:firstLine="0"/>
        <w:jc w:val="both"/>
        <w:rPr>
          <w:rFonts w:ascii="Times New Roman" w:eastAsia="Times New Roman" w:hAnsi="Times New Roman" w:cs="Traditional Arabic"/>
          <w:b/>
          <w:bCs/>
          <w:sz w:val="36"/>
          <w:szCs w:val="36"/>
          <w:rtl/>
          <w:lang w:eastAsia="ar-SA"/>
        </w:rPr>
      </w:pPr>
    </w:p>
    <w:p w14:paraId="15148D14"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b/>
          <w:bCs/>
          <w:sz w:val="36"/>
          <w:szCs w:val="36"/>
          <w:rtl/>
          <w:lang w:eastAsia="ar-SA"/>
        </w:rPr>
        <w:t>الوسيط في المذهب</w:t>
      </w:r>
      <w:r w:rsidRPr="00E92189">
        <w:rPr>
          <w:rFonts w:ascii="Times New Roman" w:eastAsia="Times New Roman" w:hAnsi="Times New Roman" w:cs="Traditional Arabic"/>
          <w:sz w:val="36"/>
          <w:szCs w:val="36"/>
          <w:rtl/>
          <w:lang w:eastAsia="ar-SA"/>
        </w:rPr>
        <w:t xml:space="preserve">/ لأبي حامد محمد بن محمد الغزالي (ت 505 هـ)؛ تحقيق محمد إبراهيم الأزهري، أحمد هيبة </w:t>
      </w:r>
      <w:proofErr w:type="gramStart"/>
      <w:r w:rsidRPr="00E92189">
        <w:rPr>
          <w:rFonts w:ascii="Times New Roman" w:eastAsia="Times New Roman" w:hAnsi="Times New Roman" w:cs="Traditional Arabic"/>
          <w:sz w:val="36"/>
          <w:szCs w:val="36"/>
          <w:rtl/>
          <w:lang w:eastAsia="ar-SA"/>
        </w:rPr>
        <w:t>معوض.-</w:t>
      </w:r>
      <w:proofErr w:type="gramEnd"/>
      <w:r w:rsidRPr="00E92189">
        <w:rPr>
          <w:rFonts w:ascii="Times New Roman" w:eastAsia="Times New Roman" w:hAnsi="Times New Roman" w:cs="Traditional Arabic"/>
          <w:sz w:val="36"/>
          <w:szCs w:val="36"/>
          <w:rtl/>
          <w:lang w:eastAsia="ar-SA"/>
        </w:rPr>
        <w:t xml:space="preserve"> القاهرة: مكتبة التقوى، 1444 هـ، 2023 م، 3مج.</w:t>
      </w:r>
    </w:p>
    <w:p w14:paraId="5074EB4B"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r w:rsidRPr="00E92189">
        <w:rPr>
          <w:rFonts w:ascii="Times New Roman" w:eastAsia="Times New Roman" w:hAnsi="Times New Roman" w:cs="Traditional Arabic"/>
          <w:sz w:val="36"/>
          <w:szCs w:val="36"/>
          <w:rtl/>
          <w:lang w:eastAsia="ar-SA"/>
        </w:rPr>
        <w:t>وبهامشه: شرح مشكل الوسيط/ لأبي عمرو عثمان بن الصلاح.</w:t>
      </w:r>
    </w:p>
    <w:p w14:paraId="30736A79" w14:textId="77777777" w:rsidR="00E92189" w:rsidRPr="00E92189" w:rsidRDefault="00E92189" w:rsidP="00E92189">
      <w:pPr>
        <w:ind w:left="0" w:firstLine="0"/>
        <w:jc w:val="both"/>
        <w:rPr>
          <w:rFonts w:ascii="Times New Roman" w:eastAsia="Times New Roman" w:hAnsi="Times New Roman" w:cs="Traditional Arabic"/>
          <w:sz w:val="36"/>
          <w:szCs w:val="36"/>
          <w:rtl/>
          <w:lang w:eastAsia="ar-SA"/>
        </w:rPr>
      </w:pPr>
    </w:p>
    <w:p w14:paraId="5DA86E03" w14:textId="77777777" w:rsidR="007D7359" w:rsidRPr="007D7359" w:rsidRDefault="007D7359" w:rsidP="007D7359">
      <w:pPr>
        <w:jc w:val="left"/>
        <w:rPr>
          <w:rFonts w:ascii="Times New Roman" w:eastAsia="Times New Roman" w:hAnsi="Times New Roman" w:cs="Traditional Arabic"/>
          <w:b/>
          <w:bCs/>
          <w:caps/>
          <w:color w:val="FF0000"/>
          <w:sz w:val="36"/>
          <w:szCs w:val="36"/>
          <w:rtl/>
          <w:lang w:eastAsia="ar-SA"/>
        </w:rPr>
      </w:pPr>
      <w:r w:rsidRPr="007D7359">
        <w:rPr>
          <w:rFonts w:ascii="Times New Roman" w:eastAsia="Times New Roman" w:hAnsi="Times New Roman" w:cs="Traditional Arabic"/>
          <w:b/>
          <w:bCs/>
          <w:caps/>
          <w:color w:val="FF0000"/>
          <w:sz w:val="36"/>
          <w:szCs w:val="36"/>
          <w:rtl/>
          <w:lang w:eastAsia="ar-SA"/>
        </w:rPr>
        <w:t>أصول الفقه</w:t>
      </w:r>
    </w:p>
    <w:p w14:paraId="219159EF" w14:textId="77777777" w:rsidR="007D7359" w:rsidRPr="007D7359" w:rsidRDefault="007D7359" w:rsidP="007D7359">
      <w:pPr>
        <w:ind w:left="0" w:firstLine="0"/>
        <w:jc w:val="both"/>
        <w:rPr>
          <w:rFonts w:ascii="Times New Roman" w:eastAsia="Times New Roman" w:hAnsi="Times New Roman" w:cs="Traditional Arabic"/>
          <w:b/>
          <w:bCs/>
          <w:caps/>
          <w:sz w:val="36"/>
          <w:szCs w:val="36"/>
          <w:rtl/>
          <w:lang w:eastAsia="ar-SA"/>
        </w:rPr>
      </w:pPr>
      <w:r w:rsidRPr="007D7359">
        <w:rPr>
          <w:rFonts w:ascii="Times New Roman" w:eastAsia="Times New Roman" w:hAnsi="Times New Roman" w:cs="Traditional Arabic"/>
          <w:b/>
          <w:bCs/>
          <w:sz w:val="36"/>
          <w:szCs w:val="36"/>
          <w:rtl/>
          <w:lang w:eastAsia="ar-SA"/>
        </w:rPr>
        <w:t>أصول الشاشي</w:t>
      </w:r>
      <w:r w:rsidRPr="007D7359">
        <w:rPr>
          <w:rFonts w:ascii="Times New Roman" w:eastAsia="Times New Roman" w:hAnsi="Times New Roman" w:cs="Traditional Arabic"/>
          <w:sz w:val="36"/>
          <w:szCs w:val="36"/>
          <w:rtl/>
          <w:lang w:eastAsia="ar-SA"/>
        </w:rPr>
        <w:t xml:space="preserve">/ نظام الدين الشاشي الحنفي (ت بعد 781 هـ)؛ تحقيق نور الدين </w:t>
      </w:r>
      <w:proofErr w:type="gramStart"/>
      <w:r w:rsidRPr="007D7359">
        <w:rPr>
          <w:rFonts w:ascii="Times New Roman" w:eastAsia="Times New Roman" w:hAnsi="Times New Roman" w:cs="Traditional Arabic"/>
          <w:sz w:val="36"/>
          <w:szCs w:val="36"/>
          <w:rtl/>
          <w:lang w:eastAsia="ar-SA"/>
        </w:rPr>
        <w:t>عايد.-</w:t>
      </w:r>
      <w:proofErr w:type="gramEnd"/>
      <w:r w:rsidRPr="007D7359">
        <w:rPr>
          <w:rFonts w:ascii="Times New Roman" w:eastAsia="Times New Roman" w:hAnsi="Times New Roman" w:cs="Traditional Arabic"/>
          <w:sz w:val="36"/>
          <w:szCs w:val="36"/>
          <w:rtl/>
          <w:lang w:eastAsia="ar-SA"/>
        </w:rPr>
        <w:t xml:space="preserve"> إستانبول: مكتبة الإرشاد، 1444 هـ، 2023 م، 189 ص.</w:t>
      </w:r>
    </w:p>
    <w:p w14:paraId="6033EE6E" w14:textId="77777777" w:rsidR="007D7359" w:rsidRPr="007D7359" w:rsidRDefault="007D7359" w:rsidP="007D7359">
      <w:pPr>
        <w:ind w:left="0" w:firstLine="0"/>
        <w:jc w:val="both"/>
        <w:rPr>
          <w:rFonts w:ascii="Times New Roman" w:eastAsia="Times New Roman" w:hAnsi="Times New Roman" w:cs="Traditional Arabic"/>
          <w:caps/>
          <w:sz w:val="36"/>
          <w:szCs w:val="36"/>
          <w:rtl/>
          <w:lang w:eastAsia="ar-SA"/>
        </w:rPr>
      </w:pPr>
      <w:r w:rsidRPr="007D7359">
        <w:rPr>
          <w:rFonts w:ascii="Times New Roman" w:eastAsia="Times New Roman" w:hAnsi="Times New Roman" w:cs="Traditional Arabic"/>
          <w:caps/>
          <w:sz w:val="36"/>
          <w:szCs w:val="36"/>
          <w:rtl/>
          <w:lang w:eastAsia="ar-SA"/>
        </w:rPr>
        <w:t>(هكذا ظهرت سنة الوفاة على غلاف الكتاب!)</w:t>
      </w:r>
    </w:p>
    <w:p w14:paraId="434ECC2D" w14:textId="77777777" w:rsidR="007D7359" w:rsidRPr="007D7359" w:rsidRDefault="007D7359" w:rsidP="007D7359">
      <w:pPr>
        <w:ind w:left="0" w:firstLine="0"/>
        <w:jc w:val="both"/>
        <w:rPr>
          <w:rFonts w:ascii="Times New Roman" w:eastAsia="Times New Roman" w:hAnsi="Times New Roman" w:cs="Traditional Arabic"/>
          <w:caps/>
          <w:sz w:val="36"/>
          <w:szCs w:val="36"/>
          <w:rtl/>
          <w:lang w:eastAsia="ar-SA"/>
        </w:rPr>
      </w:pPr>
    </w:p>
    <w:p w14:paraId="40FBA880"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b/>
          <w:bCs/>
          <w:sz w:val="36"/>
          <w:szCs w:val="36"/>
          <w:rtl/>
          <w:lang w:eastAsia="ar-SA"/>
        </w:rPr>
        <w:t>أصول الفقه</w:t>
      </w:r>
      <w:r w:rsidRPr="007D7359">
        <w:rPr>
          <w:rFonts w:ascii="Times New Roman" w:eastAsia="Times New Roman" w:hAnsi="Times New Roman" w:cs="Traditional Arabic"/>
          <w:sz w:val="36"/>
          <w:szCs w:val="36"/>
          <w:rtl/>
          <w:lang w:eastAsia="ar-SA"/>
        </w:rPr>
        <w:t xml:space="preserve">/ محمد الخضري بن عفيفي (ت 1345 هـ)؛ تحقيق محمد إبراهيم </w:t>
      </w:r>
      <w:proofErr w:type="gramStart"/>
      <w:r w:rsidRPr="007D7359">
        <w:rPr>
          <w:rFonts w:ascii="Times New Roman" w:eastAsia="Times New Roman" w:hAnsi="Times New Roman" w:cs="Traditional Arabic"/>
          <w:sz w:val="36"/>
          <w:szCs w:val="36"/>
          <w:rtl/>
          <w:lang w:eastAsia="ar-SA"/>
        </w:rPr>
        <w:t>الحسين.-</w:t>
      </w:r>
      <w:proofErr w:type="gramEnd"/>
      <w:r w:rsidRPr="007D7359">
        <w:rPr>
          <w:rFonts w:ascii="Times New Roman" w:eastAsia="Times New Roman" w:hAnsi="Times New Roman" w:cs="Traditional Arabic"/>
          <w:sz w:val="36"/>
          <w:szCs w:val="36"/>
          <w:rtl/>
          <w:lang w:eastAsia="ar-SA"/>
        </w:rPr>
        <w:t xml:space="preserve"> بيروت: دار ابن حزم، 1447 هـ، 2026 م، 724 ص.</w:t>
      </w:r>
    </w:p>
    <w:p w14:paraId="117BFB4A"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p>
    <w:p w14:paraId="5C63EF9E" w14:textId="77777777" w:rsidR="007D7359" w:rsidRPr="007D7359" w:rsidRDefault="007D7359" w:rsidP="007D7359">
      <w:pPr>
        <w:ind w:left="0" w:firstLine="0"/>
        <w:jc w:val="both"/>
        <w:rPr>
          <w:rFonts w:ascii="Times New Roman" w:eastAsia="Times New Roman" w:hAnsi="Times New Roman" w:cs="Traditional Arabic"/>
          <w:caps/>
          <w:sz w:val="36"/>
          <w:szCs w:val="36"/>
          <w:rtl/>
          <w:lang w:eastAsia="ar-SA"/>
        </w:rPr>
      </w:pPr>
      <w:r w:rsidRPr="007D7359">
        <w:rPr>
          <w:rFonts w:ascii="Times New Roman" w:eastAsia="Times New Roman" w:hAnsi="Times New Roman" w:cs="Traditional Arabic"/>
          <w:b/>
          <w:bCs/>
          <w:caps/>
          <w:sz w:val="36"/>
          <w:szCs w:val="36"/>
          <w:rtl/>
          <w:lang w:eastAsia="ar-SA"/>
        </w:rPr>
        <w:t>أصول الفقه، المسمى الفصول في الأصول</w:t>
      </w:r>
      <w:r w:rsidRPr="007D7359">
        <w:rPr>
          <w:rFonts w:ascii="Times New Roman" w:eastAsia="Times New Roman" w:hAnsi="Times New Roman" w:cs="Traditional Arabic"/>
          <w:caps/>
          <w:sz w:val="36"/>
          <w:szCs w:val="36"/>
          <w:rtl/>
          <w:lang w:eastAsia="ar-SA"/>
        </w:rPr>
        <w:t xml:space="preserve">/ أحمد بن علي الجصاص الرازي (ت 370 هـ)؛ تحقيق عجيل جاسم </w:t>
      </w:r>
      <w:proofErr w:type="gramStart"/>
      <w:r w:rsidRPr="007D7359">
        <w:rPr>
          <w:rFonts w:ascii="Times New Roman" w:eastAsia="Times New Roman" w:hAnsi="Times New Roman" w:cs="Traditional Arabic"/>
          <w:caps/>
          <w:sz w:val="36"/>
          <w:szCs w:val="36"/>
          <w:rtl/>
          <w:lang w:eastAsia="ar-SA"/>
        </w:rPr>
        <w:t>النشمي.-</w:t>
      </w:r>
      <w:proofErr w:type="gramEnd"/>
      <w:r w:rsidRPr="007D7359">
        <w:rPr>
          <w:rFonts w:ascii="Times New Roman" w:eastAsia="Times New Roman" w:hAnsi="Times New Roman" w:cs="Traditional Arabic"/>
          <w:caps/>
          <w:sz w:val="36"/>
          <w:szCs w:val="36"/>
          <w:rtl/>
          <w:lang w:eastAsia="ar-SA"/>
        </w:rPr>
        <w:t xml:space="preserve"> الكويت: دار الضياء: دار المرقاة، 1447 هـ، 2026 م، 3مج.</w:t>
      </w:r>
    </w:p>
    <w:p w14:paraId="00EC60E9" w14:textId="77777777" w:rsidR="007D7359" w:rsidRPr="007D7359" w:rsidRDefault="007D7359" w:rsidP="007D7359">
      <w:pPr>
        <w:ind w:left="0" w:firstLine="0"/>
        <w:jc w:val="both"/>
        <w:rPr>
          <w:rFonts w:ascii="Times New Roman" w:eastAsia="Times New Roman" w:hAnsi="Times New Roman" w:cs="Traditional Arabic"/>
          <w:caps/>
          <w:sz w:val="36"/>
          <w:szCs w:val="36"/>
          <w:rtl/>
          <w:lang w:eastAsia="ar-SA"/>
        </w:rPr>
      </w:pPr>
    </w:p>
    <w:p w14:paraId="074E7C53"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b/>
          <w:bCs/>
          <w:sz w:val="36"/>
          <w:szCs w:val="36"/>
          <w:rtl/>
          <w:lang w:eastAsia="ar-SA"/>
        </w:rPr>
        <w:t>اقتباس الأنوار في شرح المنار</w:t>
      </w:r>
      <w:r w:rsidRPr="007D7359">
        <w:rPr>
          <w:rFonts w:ascii="Times New Roman" w:eastAsia="Times New Roman" w:hAnsi="Times New Roman" w:cs="Traditional Arabic"/>
          <w:sz w:val="36"/>
          <w:szCs w:val="36"/>
          <w:rtl/>
          <w:lang w:eastAsia="ar-SA"/>
        </w:rPr>
        <w:t xml:space="preserve">/ جمال الدين يوسف بن </w:t>
      </w:r>
      <w:proofErr w:type="spellStart"/>
      <w:r w:rsidRPr="007D7359">
        <w:rPr>
          <w:rFonts w:ascii="Times New Roman" w:eastAsia="Times New Roman" w:hAnsi="Times New Roman" w:cs="Traditional Arabic"/>
          <w:sz w:val="36"/>
          <w:szCs w:val="36"/>
          <w:rtl/>
          <w:lang w:eastAsia="ar-SA"/>
        </w:rPr>
        <w:t>قوماري</w:t>
      </w:r>
      <w:proofErr w:type="spellEnd"/>
      <w:r w:rsidRPr="007D7359">
        <w:rPr>
          <w:rFonts w:ascii="Times New Roman" w:eastAsia="Times New Roman" w:hAnsi="Times New Roman" w:cs="Traditional Arabic"/>
          <w:sz w:val="36"/>
          <w:szCs w:val="36"/>
          <w:rtl/>
          <w:lang w:eastAsia="ar-SA"/>
        </w:rPr>
        <w:t xml:space="preserve"> </w:t>
      </w:r>
      <w:proofErr w:type="spellStart"/>
      <w:r w:rsidRPr="007D7359">
        <w:rPr>
          <w:rFonts w:ascii="Times New Roman" w:eastAsia="Times New Roman" w:hAnsi="Times New Roman" w:cs="Traditional Arabic"/>
          <w:sz w:val="36"/>
          <w:szCs w:val="36"/>
          <w:rtl/>
          <w:lang w:eastAsia="ar-SA"/>
        </w:rPr>
        <w:t>الخراطي</w:t>
      </w:r>
      <w:proofErr w:type="spellEnd"/>
      <w:r w:rsidRPr="007D7359">
        <w:rPr>
          <w:rFonts w:ascii="Times New Roman" w:eastAsia="Times New Roman" w:hAnsi="Times New Roman" w:cs="Traditional Arabic"/>
          <w:sz w:val="36"/>
          <w:szCs w:val="36"/>
          <w:rtl/>
          <w:lang w:eastAsia="ar-SA"/>
        </w:rPr>
        <w:t xml:space="preserve"> (ق 8 هـ)؛ تحقيق محمود شاكر </w:t>
      </w:r>
      <w:proofErr w:type="gramStart"/>
      <w:r w:rsidRPr="007D7359">
        <w:rPr>
          <w:rFonts w:ascii="Times New Roman" w:eastAsia="Times New Roman" w:hAnsi="Times New Roman" w:cs="Traditional Arabic"/>
          <w:sz w:val="36"/>
          <w:szCs w:val="36"/>
          <w:rtl/>
          <w:lang w:eastAsia="ar-SA"/>
        </w:rPr>
        <w:t>الجُميلي.-</w:t>
      </w:r>
      <w:proofErr w:type="gramEnd"/>
      <w:r w:rsidRPr="007D7359">
        <w:rPr>
          <w:rFonts w:ascii="Times New Roman" w:eastAsia="Times New Roman" w:hAnsi="Times New Roman" w:cs="Traditional Arabic"/>
          <w:b/>
          <w:bCs/>
          <w:sz w:val="36"/>
          <w:szCs w:val="36"/>
          <w:rtl/>
          <w:lang w:eastAsia="ar-SA"/>
        </w:rPr>
        <w:t xml:space="preserve"> </w:t>
      </w:r>
      <w:r w:rsidRPr="007D7359">
        <w:rPr>
          <w:rFonts w:ascii="Times New Roman" w:eastAsia="Times New Roman" w:hAnsi="Times New Roman" w:cs="Traditional Arabic"/>
          <w:sz w:val="36"/>
          <w:szCs w:val="36"/>
          <w:rtl/>
          <w:lang w:eastAsia="ar-SA"/>
        </w:rPr>
        <w:t>إستانبول: دار الأصول العلمية، 1443 هـ، 2022 م، 2مج.</w:t>
      </w:r>
    </w:p>
    <w:p w14:paraId="69044009" w14:textId="77777777" w:rsidR="007D7359" w:rsidRPr="007D7359" w:rsidRDefault="007D7359" w:rsidP="007D7359">
      <w:pPr>
        <w:ind w:left="0" w:firstLine="0"/>
        <w:jc w:val="both"/>
        <w:rPr>
          <w:rFonts w:ascii="Times New Roman" w:eastAsia="Times New Roman" w:hAnsi="Times New Roman" w:cs="Traditional Arabic"/>
          <w:b/>
          <w:bCs/>
          <w:sz w:val="36"/>
          <w:szCs w:val="36"/>
          <w:rtl/>
          <w:lang w:eastAsia="ar-SA"/>
        </w:rPr>
      </w:pPr>
    </w:p>
    <w:p w14:paraId="63199456" w14:textId="77777777" w:rsidR="007D7359" w:rsidRPr="007D7359" w:rsidRDefault="007D7359" w:rsidP="007D7359">
      <w:pPr>
        <w:ind w:left="0" w:firstLine="0"/>
        <w:jc w:val="both"/>
        <w:rPr>
          <w:rFonts w:ascii="Times New Roman" w:eastAsia="Times New Roman" w:hAnsi="Times New Roman" w:cs="Traditional Arabic"/>
          <w:b/>
          <w:bCs/>
          <w:sz w:val="36"/>
          <w:szCs w:val="36"/>
          <w:rtl/>
          <w:lang w:eastAsia="ar-SA"/>
        </w:rPr>
      </w:pPr>
      <w:r w:rsidRPr="007D7359">
        <w:rPr>
          <w:rFonts w:ascii="Aptos" w:eastAsia="Aptos" w:hAnsi="Aptos" w:cs="Traditional Arabic"/>
          <w:b/>
          <w:bCs/>
          <w:sz w:val="36"/>
          <w:szCs w:val="36"/>
          <w:rtl/>
        </w:rPr>
        <w:t>البرهان في أصول الفقه</w:t>
      </w:r>
      <w:r w:rsidRPr="007D7359">
        <w:rPr>
          <w:rFonts w:ascii="Aptos" w:eastAsia="Aptos" w:hAnsi="Aptos" w:cs="Traditional Arabic"/>
          <w:sz w:val="36"/>
          <w:szCs w:val="36"/>
          <w:rtl/>
        </w:rPr>
        <w:t xml:space="preserve">/ لإمام الحرمين أبي المعالي </w:t>
      </w:r>
      <w:proofErr w:type="gramStart"/>
      <w:r w:rsidRPr="007D7359">
        <w:rPr>
          <w:rFonts w:ascii="Aptos" w:eastAsia="Aptos" w:hAnsi="Aptos" w:cs="Traditional Arabic"/>
          <w:sz w:val="36"/>
          <w:szCs w:val="36"/>
          <w:rtl/>
        </w:rPr>
        <w:t>عبدالملك</w:t>
      </w:r>
      <w:proofErr w:type="gramEnd"/>
      <w:r w:rsidRPr="007D7359">
        <w:rPr>
          <w:rFonts w:ascii="Aptos" w:eastAsia="Aptos" w:hAnsi="Aptos" w:cs="Traditional Arabic"/>
          <w:sz w:val="36"/>
          <w:szCs w:val="36"/>
          <w:rtl/>
        </w:rPr>
        <w:t xml:space="preserve"> بن </w:t>
      </w:r>
      <w:proofErr w:type="gramStart"/>
      <w:r w:rsidRPr="007D7359">
        <w:rPr>
          <w:rFonts w:ascii="Aptos" w:eastAsia="Aptos" w:hAnsi="Aptos" w:cs="Traditional Arabic"/>
          <w:sz w:val="36"/>
          <w:szCs w:val="36"/>
          <w:rtl/>
        </w:rPr>
        <w:t>عبدالله</w:t>
      </w:r>
      <w:proofErr w:type="gramEnd"/>
      <w:r w:rsidRPr="007D7359">
        <w:rPr>
          <w:rFonts w:ascii="Aptos" w:eastAsia="Aptos" w:hAnsi="Aptos" w:cs="Traditional Arabic"/>
          <w:sz w:val="36"/>
          <w:szCs w:val="36"/>
          <w:rtl/>
        </w:rPr>
        <w:t xml:space="preserve"> الجويني (ت 478 هـ)؛ تحقيق صلاح محمد </w:t>
      </w:r>
      <w:proofErr w:type="gramStart"/>
      <w:r w:rsidRPr="007D7359">
        <w:rPr>
          <w:rFonts w:ascii="Aptos" w:eastAsia="Aptos" w:hAnsi="Aptos" w:cs="Traditional Arabic"/>
          <w:sz w:val="36"/>
          <w:szCs w:val="36"/>
          <w:rtl/>
        </w:rPr>
        <w:t>عويضة.-</w:t>
      </w:r>
      <w:proofErr w:type="gramEnd"/>
      <w:r w:rsidRPr="007D7359">
        <w:rPr>
          <w:rFonts w:ascii="Aptos" w:eastAsia="Aptos" w:hAnsi="Aptos" w:cs="Traditional Arabic"/>
          <w:sz w:val="36"/>
          <w:szCs w:val="36"/>
          <w:rtl/>
        </w:rPr>
        <w:t xml:space="preserve"> بيروت: دار الكتب العلمية، 1444 هـ، 2023 م، 544 ص. </w:t>
      </w:r>
    </w:p>
    <w:p w14:paraId="675CA186" w14:textId="77777777" w:rsidR="007D7359" w:rsidRPr="007D7359" w:rsidRDefault="007D7359" w:rsidP="007D7359">
      <w:pPr>
        <w:ind w:left="0" w:firstLine="0"/>
        <w:jc w:val="both"/>
        <w:rPr>
          <w:rFonts w:ascii="Times New Roman" w:eastAsia="Times New Roman" w:hAnsi="Times New Roman" w:cs="Traditional Arabic"/>
          <w:b/>
          <w:bCs/>
          <w:sz w:val="36"/>
          <w:szCs w:val="36"/>
          <w:rtl/>
          <w:lang w:eastAsia="ar-SA"/>
        </w:rPr>
      </w:pPr>
    </w:p>
    <w:p w14:paraId="67AD7C4D" w14:textId="77777777" w:rsidR="007D7359" w:rsidRPr="007D7359" w:rsidRDefault="007D7359" w:rsidP="007D7359">
      <w:pPr>
        <w:ind w:left="0" w:firstLine="0"/>
        <w:jc w:val="both"/>
        <w:rPr>
          <w:rFonts w:ascii="Times New Roman" w:eastAsia="Times New Roman" w:hAnsi="Times New Roman" w:cs="Traditional Arabic"/>
          <w:kern w:val="2"/>
          <w:sz w:val="36"/>
          <w:szCs w:val="36"/>
          <w:rtl/>
          <w:lang w:eastAsia="ar-SA"/>
          <w14:ligatures w14:val="standardContextual"/>
        </w:rPr>
      </w:pPr>
      <w:r w:rsidRPr="007D7359">
        <w:rPr>
          <w:rFonts w:ascii="Times New Roman" w:eastAsia="Times New Roman" w:hAnsi="Times New Roman" w:cs="Traditional Arabic"/>
          <w:b/>
          <w:bCs/>
          <w:kern w:val="2"/>
          <w:sz w:val="36"/>
          <w:szCs w:val="36"/>
          <w:rtl/>
          <w:lang w:eastAsia="ar-SA"/>
          <w14:ligatures w14:val="standardContextual"/>
        </w:rPr>
        <w:t>البروق اللوامع فيما أورد على جمع الجوامع</w:t>
      </w:r>
      <w:r w:rsidRPr="007D7359">
        <w:rPr>
          <w:rFonts w:ascii="Times New Roman" w:eastAsia="Times New Roman" w:hAnsi="Times New Roman" w:cs="Traditional Arabic"/>
          <w:kern w:val="2"/>
          <w:sz w:val="36"/>
          <w:szCs w:val="36"/>
          <w:rtl/>
          <w:lang w:eastAsia="ar-SA"/>
          <w14:ligatures w14:val="standardContextual"/>
        </w:rPr>
        <w:t xml:space="preserve">/ شمس الدين محمد بن محمد </w:t>
      </w:r>
      <w:proofErr w:type="spellStart"/>
      <w:r w:rsidRPr="007D7359">
        <w:rPr>
          <w:rFonts w:ascii="Times New Roman" w:eastAsia="Times New Roman" w:hAnsi="Times New Roman" w:cs="Traditional Arabic"/>
          <w:kern w:val="2"/>
          <w:sz w:val="36"/>
          <w:szCs w:val="36"/>
          <w:rtl/>
          <w:lang w:eastAsia="ar-SA"/>
          <w14:ligatures w14:val="standardContextual"/>
        </w:rPr>
        <w:t>العيزري</w:t>
      </w:r>
      <w:proofErr w:type="spellEnd"/>
      <w:r w:rsidRPr="007D7359">
        <w:rPr>
          <w:rFonts w:ascii="Times New Roman" w:eastAsia="Times New Roman" w:hAnsi="Times New Roman" w:cs="Traditional Arabic"/>
          <w:kern w:val="2"/>
          <w:sz w:val="36"/>
          <w:szCs w:val="36"/>
          <w:rtl/>
          <w:lang w:eastAsia="ar-SA"/>
          <w14:ligatures w14:val="standardContextual"/>
        </w:rPr>
        <w:t xml:space="preserve"> (ت 808 هـ): دراسة وتحقيق محمد حميد </w:t>
      </w:r>
      <w:proofErr w:type="gramStart"/>
      <w:r w:rsidRPr="007D7359">
        <w:rPr>
          <w:rFonts w:ascii="Times New Roman" w:eastAsia="Times New Roman" w:hAnsi="Times New Roman" w:cs="Traditional Arabic"/>
          <w:kern w:val="2"/>
          <w:sz w:val="36"/>
          <w:szCs w:val="36"/>
          <w:rtl/>
          <w:lang w:eastAsia="ar-SA"/>
          <w14:ligatures w14:val="standardContextual"/>
        </w:rPr>
        <w:t>المحمدي.-</w:t>
      </w:r>
      <w:proofErr w:type="gramEnd"/>
      <w:r w:rsidRPr="007D7359">
        <w:rPr>
          <w:rFonts w:ascii="Times New Roman" w:eastAsia="Times New Roman" w:hAnsi="Times New Roman" w:cs="Traditional Arabic"/>
          <w:kern w:val="2"/>
          <w:sz w:val="36"/>
          <w:szCs w:val="36"/>
          <w:rtl/>
          <w:lang w:eastAsia="ar-SA"/>
          <w14:ligatures w14:val="standardContextual"/>
        </w:rPr>
        <w:t xml:space="preserve"> الرمادي: جامعة الأنبار، 1442 هـ، 2021 م (دكتوراه).</w:t>
      </w:r>
    </w:p>
    <w:p w14:paraId="05868206" w14:textId="77777777" w:rsidR="007D7359" w:rsidRPr="007D7359" w:rsidRDefault="007D7359" w:rsidP="007D7359">
      <w:pPr>
        <w:ind w:left="0" w:firstLine="0"/>
        <w:jc w:val="both"/>
        <w:rPr>
          <w:rFonts w:ascii="Times New Roman" w:eastAsia="Times New Roman" w:hAnsi="Times New Roman" w:cs="Traditional Arabic"/>
          <w:kern w:val="2"/>
          <w:sz w:val="36"/>
          <w:szCs w:val="36"/>
          <w:rtl/>
          <w:lang w:eastAsia="ar-SA"/>
          <w14:ligatures w14:val="standardContextual"/>
        </w:rPr>
      </w:pPr>
      <w:r w:rsidRPr="007D7359">
        <w:rPr>
          <w:rFonts w:ascii="Times New Roman" w:eastAsia="Times New Roman" w:hAnsi="Times New Roman" w:cs="Traditional Arabic"/>
          <w:kern w:val="2"/>
          <w:sz w:val="36"/>
          <w:szCs w:val="36"/>
          <w:rtl/>
          <w:lang w:eastAsia="ar-SA"/>
          <w14:ligatures w14:val="standardContextual"/>
        </w:rPr>
        <w:t>(رد تاج الدين السبكي على اعتراضاته وأسئلته في كتابه "منع الموانع عن جمع الجوامع")</w:t>
      </w:r>
    </w:p>
    <w:p w14:paraId="1436D0D0" w14:textId="77777777" w:rsidR="007D7359" w:rsidRPr="007D7359" w:rsidRDefault="007D7359" w:rsidP="007D7359">
      <w:pPr>
        <w:ind w:left="0" w:firstLine="0"/>
        <w:jc w:val="both"/>
        <w:rPr>
          <w:rFonts w:ascii="Times New Roman" w:eastAsia="Times New Roman" w:hAnsi="Times New Roman" w:cs="Traditional Arabic"/>
          <w:kern w:val="2"/>
          <w:sz w:val="36"/>
          <w:szCs w:val="36"/>
          <w:rtl/>
          <w:lang w:eastAsia="ar-SA"/>
          <w14:ligatures w14:val="standardContextual"/>
        </w:rPr>
      </w:pPr>
    </w:p>
    <w:p w14:paraId="15F56A9F" w14:textId="77777777" w:rsidR="007D7359" w:rsidRPr="007D7359" w:rsidRDefault="007D7359" w:rsidP="007D7359">
      <w:pPr>
        <w:ind w:left="0" w:firstLine="0"/>
        <w:jc w:val="both"/>
        <w:rPr>
          <w:rFonts w:ascii="Calibri" w:eastAsia="Calibri" w:hAnsi="Calibri" w:cs="Traditional Arabic"/>
          <w:sz w:val="36"/>
          <w:szCs w:val="36"/>
          <w:rtl/>
        </w:rPr>
      </w:pPr>
      <w:r w:rsidRPr="007D7359">
        <w:rPr>
          <w:rFonts w:ascii="Calibri" w:eastAsia="Calibri" w:hAnsi="Calibri" w:cs="Traditional Arabic"/>
          <w:b/>
          <w:bCs/>
          <w:sz w:val="36"/>
          <w:szCs w:val="36"/>
          <w:rtl/>
        </w:rPr>
        <w:t>تجريد حواشي ابن نصر الله الكناني وابن بدران على روضة الناظر، مع نص من الشرح المفقود لابن المجاور</w:t>
      </w:r>
      <w:r w:rsidRPr="007D7359">
        <w:rPr>
          <w:rFonts w:ascii="Calibri" w:eastAsia="Calibri" w:hAnsi="Calibri" w:cs="Traditional Arabic"/>
          <w:sz w:val="36"/>
          <w:szCs w:val="36"/>
          <w:rtl/>
        </w:rPr>
        <w:t xml:space="preserve">/ تجريد وعناية محمد بن </w:t>
      </w:r>
      <w:proofErr w:type="gramStart"/>
      <w:r w:rsidRPr="007D7359">
        <w:rPr>
          <w:rFonts w:ascii="Calibri" w:eastAsia="Calibri" w:hAnsi="Calibri" w:cs="Traditional Arabic"/>
          <w:sz w:val="36"/>
          <w:szCs w:val="36"/>
          <w:rtl/>
        </w:rPr>
        <w:t>عبدالله</w:t>
      </w:r>
      <w:proofErr w:type="gramEnd"/>
      <w:r w:rsidRPr="007D7359">
        <w:rPr>
          <w:rFonts w:ascii="Calibri" w:eastAsia="Calibri" w:hAnsi="Calibri" w:cs="Traditional Arabic"/>
          <w:sz w:val="36"/>
          <w:szCs w:val="36"/>
          <w:rtl/>
        </w:rPr>
        <w:t xml:space="preserve"> </w:t>
      </w:r>
      <w:proofErr w:type="gramStart"/>
      <w:r w:rsidRPr="007D7359">
        <w:rPr>
          <w:rFonts w:ascii="Calibri" w:eastAsia="Calibri" w:hAnsi="Calibri" w:cs="Traditional Arabic"/>
          <w:sz w:val="36"/>
          <w:szCs w:val="36"/>
          <w:rtl/>
        </w:rPr>
        <w:t>الطويل.-</w:t>
      </w:r>
      <w:proofErr w:type="gramEnd"/>
      <w:r w:rsidRPr="007D7359">
        <w:rPr>
          <w:rFonts w:ascii="Calibri" w:eastAsia="Calibri" w:hAnsi="Calibri" w:cs="Traditional Arabic"/>
          <w:sz w:val="36"/>
          <w:szCs w:val="36"/>
          <w:rtl/>
        </w:rPr>
        <w:t xml:space="preserve"> القاهرة: مركز إحياء البحوث، 1445 هـ، 2024 م، 115 ص.</w:t>
      </w:r>
    </w:p>
    <w:p w14:paraId="03080BF0" w14:textId="77777777" w:rsidR="007D7359" w:rsidRPr="007D7359" w:rsidRDefault="007D7359" w:rsidP="007D7359">
      <w:pPr>
        <w:ind w:left="0" w:firstLine="0"/>
        <w:jc w:val="both"/>
        <w:rPr>
          <w:rFonts w:ascii="Times New Roman" w:eastAsia="Times New Roman" w:hAnsi="Times New Roman" w:cs="Traditional Arabic"/>
          <w:b/>
          <w:bCs/>
          <w:caps/>
          <w:sz w:val="36"/>
          <w:szCs w:val="36"/>
          <w:rtl/>
          <w:lang w:eastAsia="ar-SA"/>
        </w:rPr>
      </w:pPr>
    </w:p>
    <w:p w14:paraId="66BEB62D"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b/>
          <w:bCs/>
          <w:sz w:val="36"/>
          <w:szCs w:val="36"/>
          <w:rtl/>
          <w:lang w:eastAsia="ar-SA"/>
        </w:rPr>
        <w:t>التحرير</w:t>
      </w:r>
      <w:r w:rsidRPr="007D7359">
        <w:rPr>
          <w:rFonts w:ascii="Times New Roman" w:eastAsia="Times New Roman" w:hAnsi="Times New Roman" w:cs="Traditional Arabic"/>
          <w:sz w:val="36"/>
          <w:szCs w:val="36"/>
          <w:rtl/>
          <w:lang w:eastAsia="ar-SA"/>
        </w:rPr>
        <w:t xml:space="preserve">/ محمد بن </w:t>
      </w:r>
      <w:proofErr w:type="gramStart"/>
      <w:r w:rsidRPr="007D7359">
        <w:rPr>
          <w:rFonts w:ascii="Times New Roman" w:eastAsia="Times New Roman" w:hAnsi="Times New Roman" w:cs="Traditional Arabic"/>
          <w:sz w:val="36"/>
          <w:szCs w:val="36"/>
          <w:rtl/>
          <w:lang w:eastAsia="ar-SA"/>
        </w:rPr>
        <w:t>عبدالواحد</w:t>
      </w:r>
      <w:proofErr w:type="gramEnd"/>
      <w:r w:rsidRPr="007D7359">
        <w:rPr>
          <w:rFonts w:ascii="Times New Roman" w:eastAsia="Times New Roman" w:hAnsi="Times New Roman" w:cs="Traditional Arabic"/>
          <w:sz w:val="36"/>
          <w:szCs w:val="36"/>
          <w:rtl/>
          <w:lang w:eastAsia="ar-SA"/>
        </w:rPr>
        <w:t xml:space="preserve"> بن الهمام </w:t>
      </w:r>
      <w:proofErr w:type="spellStart"/>
      <w:r w:rsidRPr="007D7359">
        <w:rPr>
          <w:rFonts w:ascii="Times New Roman" w:eastAsia="Times New Roman" w:hAnsi="Times New Roman" w:cs="Traditional Arabic"/>
          <w:sz w:val="36"/>
          <w:szCs w:val="36"/>
          <w:rtl/>
          <w:lang w:eastAsia="ar-SA"/>
        </w:rPr>
        <w:t>السيواسي</w:t>
      </w:r>
      <w:proofErr w:type="spellEnd"/>
      <w:r w:rsidRPr="007D7359">
        <w:rPr>
          <w:rFonts w:ascii="Times New Roman" w:eastAsia="Times New Roman" w:hAnsi="Times New Roman" w:cs="Traditional Arabic"/>
          <w:sz w:val="36"/>
          <w:szCs w:val="36"/>
          <w:rtl/>
          <w:lang w:eastAsia="ar-SA"/>
        </w:rPr>
        <w:t xml:space="preserve"> (ت 861 هـ)؛ تحقيق </w:t>
      </w:r>
      <w:proofErr w:type="gramStart"/>
      <w:r w:rsidRPr="007D7359">
        <w:rPr>
          <w:rFonts w:ascii="Times New Roman" w:eastAsia="Times New Roman" w:hAnsi="Times New Roman" w:cs="Traditional Arabic"/>
          <w:sz w:val="36"/>
          <w:szCs w:val="36"/>
          <w:rtl/>
          <w:lang w:eastAsia="ar-SA"/>
        </w:rPr>
        <w:t>عبدالقادر</w:t>
      </w:r>
      <w:proofErr w:type="gramEnd"/>
      <w:r w:rsidRPr="007D7359">
        <w:rPr>
          <w:rFonts w:ascii="Times New Roman" w:eastAsia="Times New Roman" w:hAnsi="Times New Roman" w:cs="Traditional Arabic"/>
          <w:sz w:val="36"/>
          <w:szCs w:val="36"/>
          <w:rtl/>
          <w:lang w:eastAsia="ar-SA"/>
        </w:rPr>
        <w:t xml:space="preserve"> شاكر </w:t>
      </w:r>
      <w:proofErr w:type="gramStart"/>
      <w:r w:rsidRPr="007D7359">
        <w:rPr>
          <w:rFonts w:ascii="Times New Roman" w:eastAsia="Times New Roman" w:hAnsi="Times New Roman" w:cs="Traditional Arabic"/>
          <w:sz w:val="36"/>
          <w:szCs w:val="36"/>
          <w:rtl/>
          <w:lang w:eastAsia="ar-SA"/>
        </w:rPr>
        <w:t>عبيد.-</w:t>
      </w:r>
      <w:proofErr w:type="gramEnd"/>
      <w:r w:rsidRPr="007D7359">
        <w:rPr>
          <w:rFonts w:ascii="Times New Roman" w:eastAsia="Times New Roman" w:hAnsi="Times New Roman" w:cs="Traditional Arabic"/>
          <w:sz w:val="36"/>
          <w:szCs w:val="36"/>
          <w:rtl/>
          <w:lang w:eastAsia="ar-SA"/>
        </w:rPr>
        <w:t xml:space="preserve"> كركوك: مكتبة أمير، 1443 هـ، 2022 م، 576 ص.</w:t>
      </w:r>
    </w:p>
    <w:p w14:paraId="3D5FBAD6"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sz w:val="36"/>
          <w:szCs w:val="36"/>
          <w:rtl/>
          <w:lang w:eastAsia="ar-SA"/>
        </w:rPr>
        <w:t>(التحرير في أصول الفقه الجامع بين اصطلاحي الحنفية والشافعية)</w:t>
      </w:r>
    </w:p>
    <w:p w14:paraId="1C8F7019"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p>
    <w:p w14:paraId="45CC2614"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b/>
          <w:bCs/>
          <w:sz w:val="36"/>
          <w:szCs w:val="36"/>
          <w:rtl/>
          <w:lang w:eastAsia="ar-SA"/>
        </w:rPr>
        <w:t xml:space="preserve">تلخيص روضة الناظر وجُنّة المناظر في أصول الفقه على مذهب الإمام أبي </w:t>
      </w:r>
      <w:proofErr w:type="gramStart"/>
      <w:r w:rsidRPr="007D7359">
        <w:rPr>
          <w:rFonts w:ascii="Times New Roman" w:eastAsia="Times New Roman" w:hAnsi="Times New Roman" w:cs="Traditional Arabic"/>
          <w:b/>
          <w:bCs/>
          <w:sz w:val="36"/>
          <w:szCs w:val="36"/>
          <w:rtl/>
          <w:lang w:eastAsia="ar-SA"/>
        </w:rPr>
        <w:t>عبدالله</w:t>
      </w:r>
      <w:proofErr w:type="gramEnd"/>
      <w:r w:rsidRPr="007D7359">
        <w:rPr>
          <w:rFonts w:ascii="Times New Roman" w:eastAsia="Times New Roman" w:hAnsi="Times New Roman" w:cs="Traditional Arabic"/>
          <w:b/>
          <w:bCs/>
          <w:sz w:val="36"/>
          <w:szCs w:val="36"/>
          <w:rtl/>
          <w:lang w:eastAsia="ar-SA"/>
        </w:rPr>
        <w:t xml:space="preserve"> أحمد بن حنبل/ </w:t>
      </w:r>
      <w:r w:rsidRPr="007D7359">
        <w:rPr>
          <w:rFonts w:ascii="Times New Roman" w:eastAsia="Times New Roman" w:hAnsi="Times New Roman" w:cs="Traditional Arabic"/>
          <w:sz w:val="36"/>
          <w:szCs w:val="36"/>
          <w:rtl/>
          <w:lang w:eastAsia="ar-SA"/>
        </w:rPr>
        <w:t xml:space="preserve">شمس الدين محمد بن أبي الفتح البعلي الحنبلي (ت 709 هـ)؛ تحقيق أحمد بن محمد </w:t>
      </w:r>
      <w:proofErr w:type="gramStart"/>
      <w:r w:rsidRPr="007D7359">
        <w:rPr>
          <w:rFonts w:ascii="Times New Roman" w:eastAsia="Times New Roman" w:hAnsi="Times New Roman" w:cs="Traditional Arabic"/>
          <w:sz w:val="36"/>
          <w:szCs w:val="36"/>
          <w:rtl/>
          <w:lang w:eastAsia="ar-SA"/>
        </w:rPr>
        <w:t>السراح.-</w:t>
      </w:r>
      <w:proofErr w:type="gramEnd"/>
      <w:r w:rsidRPr="007D7359">
        <w:rPr>
          <w:rFonts w:ascii="Times New Roman" w:eastAsia="Times New Roman" w:hAnsi="Times New Roman" w:cs="Traditional Arabic"/>
          <w:sz w:val="36"/>
          <w:szCs w:val="36"/>
          <w:rtl/>
          <w:lang w:eastAsia="ar-SA"/>
        </w:rPr>
        <w:t xml:space="preserve"> الرياض: دار التحبير، 1447 هـ، 2026 م.</w:t>
      </w:r>
    </w:p>
    <w:p w14:paraId="43DDB38B"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sz w:val="36"/>
          <w:szCs w:val="36"/>
          <w:rtl/>
          <w:lang w:eastAsia="ar-SA"/>
        </w:rPr>
        <w:t>نسخة مجردة من الحواشي ومعنونة وملونة.</w:t>
      </w:r>
    </w:p>
    <w:p w14:paraId="2B3DB304"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p>
    <w:p w14:paraId="790959EC"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b/>
          <w:bCs/>
          <w:sz w:val="36"/>
          <w:szCs w:val="36"/>
          <w:rtl/>
          <w:lang w:eastAsia="ar-SA"/>
        </w:rPr>
        <w:t>التمهيد في تخريج الفروع على الأصول</w:t>
      </w:r>
      <w:r w:rsidRPr="007D7359">
        <w:rPr>
          <w:rFonts w:ascii="Times New Roman" w:eastAsia="Times New Roman" w:hAnsi="Times New Roman" w:cs="Traditional Arabic"/>
          <w:sz w:val="36"/>
          <w:szCs w:val="36"/>
          <w:rtl/>
          <w:lang w:eastAsia="ar-SA"/>
        </w:rPr>
        <w:t xml:space="preserve">/ جمال الدين </w:t>
      </w:r>
      <w:proofErr w:type="gramStart"/>
      <w:r w:rsidRPr="007D7359">
        <w:rPr>
          <w:rFonts w:ascii="Times New Roman" w:eastAsia="Times New Roman" w:hAnsi="Times New Roman" w:cs="Traditional Arabic"/>
          <w:sz w:val="36"/>
          <w:szCs w:val="36"/>
          <w:rtl/>
          <w:lang w:eastAsia="ar-SA"/>
        </w:rPr>
        <w:t>عبدالرحيم</w:t>
      </w:r>
      <w:proofErr w:type="gramEnd"/>
      <w:r w:rsidRPr="007D7359">
        <w:rPr>
          <w:rFonts w:ascii="Times New Roman" w:eastAsia="Times New Roman" w:hAnsi="Times New Roman" w:cs="Traditional Arabic"/>
          <w:sz w:val="36"/>
          <w:szCs w:val="36"/>
          <w:rtl/>
          <w:lang w:eastAsia="ar-SA"/>
        </w:rPr>
        <w:t xml:space="preserve"> بن الحسن </w:t>
      </w:r>
      <w:proofErr w:type="spellStart"/>
      <w:r w:rsidRPr="007D7359">
        <w:rPr>
          <w:rFonts w:ascii="Times New Roman" w:eastAsia="Times New Roman" w:hAnsi="Times New Roman" w:cs="Traditional Arabic"/>
          <w:sz w:val="36"/>
          <w:szCs w:val="36"/>
          <w:rtl/>
          <w:lang w:eastAsia="ar-SA"/>
        </w:rPr>
        <w:t>الإسنوي</w:t>
      </w:r>
      <w:proofErr w:type="spellEnd"/>
      <w:r w:rsidRPr="007D7359">
        <w:rPr>
          <w:rFonts w:ascii="Times New Roman" w:eastAsia="Times New Roman" w:hAnsi="Times New Roman" w:cs="Traditional Arabic"/>
          <w:sz w:val="36"/>
          <w:szCs w:val="36"/>
          <w:rtl/>
          <w:lang w:eastAsia="ar-SA"/>
        </w:rPr>
        <w:t xml:space="preserve"> (ت 772 هـ)؛ تحقيق ثامر علي </w:t>
      </w:r>
      <w:proofErr w:type="gramStart"/>
      <w:r w:rsidRPr="007D7359">
        <w:rPr>
          <w:rFonts w:ascii="Times New Roman" w:eastAsia="Times New Roman" w:hAnsi="Times New Roman" w:cs="Traditional Arabic"/>
          <w:sz w:val="36"/>
          <w:szCs w:val="36"/>
          <w:rtl/>
          <w:lang w:eastAsia="ar-SA"/>
        </w:rPr>
        <w:t>محمد.-</w:t>
      </w:r>
      <w:proofErr w:type="gramEnd"/>
      <w:r w:rsidRPr="007D7359">
        <w:rPr>
          <w:rFonts w:ascii="Times New Roman" w:eastAsia="Times New Roman" w:hAnsi="Times New Roman" w:cs="Traditional Arabic"/>
          <w:sz w:val="36"/>
          <w:szCs w:val="36"/>
          <w:rtl/>
          <w:lang w:eastAsia="ar-SA"/>
        </w:rPr>
        <w:t xml:space="preserve"> بيروت: رسالة ناشرون، 1447 هـ، 2026 م، 2مج. </w:t>
      </w:r>
    </w:p>
    <w:p w14:paraId="76CB98C9" w14:textId="77777777" w:rsidR="007D7359" w:rsidRPr="007D7359" w:rsidRDefault="007D7359" w:rsidP="007D7359">
      <w:pPr>
        <w:ind w:left="0" w:firstLine="0"/>
        <w:jc w:val="both"/>
        <w:rPr>
          <w:rFonts w:ascii="Aptos" w:eastAsia="Aptos" w:hAnsi="Aptos" w:cs="Traditional Arabic"/>
          <w:sz w:val="36"/>
          <w:szCs w:val="36"/>
          <w:rtl/>
        </w:rPr>
      </w:pPr>
      <w:r w:rsidRPr="007D7359">
        <w:rPr>
          <w:rFonts w:ascii="Aptos" w:eastAsia="Aptos" w:hAnsi="Aptos" w:cs="Traditional Arabic"/>
          <w:sz w:val="36"/>
          <w:szCs w:val="36"/>
          <w:rtl/>
        </w:rPr>
        <w:t xml:space="preserve">ومعه حاشية تجويد التمهيد/ علاء الدين علي بن محمد بن </w:t>
      </w:r>
      <w:proofErr w:type="spellStart"/>
      <w:r w:rsidRPr="007D7359">
        <w:rPr>
          <w:rFonts w:ascii="Aptos" w:eastAsia="Aptos" w:hAnsi="Aptos" w:cs="Traditional Arabic"/>
          <w:sz w:val="36"/>
          <w:szCs w:val="36"/>
          <w:rtl/>
        </w:rPr>
        <w:t>أَقبرس</w:t>
      </w:r>
      <w:proofErr w:type="spellEnd"/>
      <w:r w:rsidRPr="007D7359">
        <w:rPr>
          <w:rFonts w:ascii="Aptos" w:eastAsia="Aptos" w:hAnsi="Aptos" w:cs="Traditional Arabic"/>
          <w:sz w:val="36"/>
          <w:szCs w:val="36"/>
          <w:rtl/>
        </w:rPr>
        <w:t xml:space="preserve"> الشافعي (ت 862 هـ).</w:t>
      </w:r>
    </w:p>
    <w:p w14:paraId="7BB14024" w14:textId="77777777" w:rsidR="007D7359" w:rsidRPr="007D7359" w:rsidRDefault="007D7359" w:rsidP="007D7359">
      <w:pPr>
        <w:ind w:left="0" w:firstLine="0"/>
        <w:jc w:val="both"/>
        <w:rPr>
          <w:rFonts w:ascii="Aptos" w:eastAsia="Aptos" w:hAnsi="Aptos" w:cs="Traditional Arabic"/>
          <w:sz w:val="36"/>
          <w:szCs w:val="36"/>
          <w:rtl/>
        </w:rPr>
      </w:pPr>
    </w:p>
    <w:p w14:paraId="59F69F49"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b/>
          <w:bCs/>
          <w:sz w:val="36"/>
          <w:szCs w:val="36"/>
          <w:rtl/>
          <w:lang w:eastAsia="ar-SA"/>
        </w:rPr>
        <w:t xml:space="preserve">جامع الشروح شرح أصول </w:t>
      </w:r>
      <w:proofErr w:type="spellStart"/>
      <w:r w:rsidRPr="007D7359">
        <w:rPr>
          <w:rFonts w:ascii="Times New Roman" w:eastAsia="Times New Roman" w:hAnsi="Times New Roman" w:cs="Traditional Arabic"/>
          <w:b/>
          <w:bCs/>
          <w:sz w:val="36"/>
          <w:szCs w:val="36"/>
          <w:rtl/>
          <w:lang w:eastAsia="ar-SA"/>
        </w:rPr>
        <w:t>البزدوي</w:t>
      </w:r>
      <w:proofErr w:type="spellEnd"/>
      <w:r w:rsidRPr="007D7359">
        <w:rPr>
          <w:rFonts w:ascii="Times New Roman" w:eastAsia="Times New Roman" w:hAnsi="Times New Roman" w:cs="Traditional Arabic"/>
          <w:sz w:val="36"/>
          <w:szCs w:val="36"/>
          <w:rtl/>
          <w:lang w:eastAsia="ar-SA"/>
        </w:rPr>
        <w:t xml:space="preserve">/ برهان الدين بن محمود </w:t>
      </w:r>
      <w:proofErr w:type="spellStart"/>
      <w:r w:rsidRPr="007D7359">
        <w:rPr>
          <w:rFonts w:ascii="Times New Roman" w:eastAsia="Times New Roman" w:hAnsi="Times New Roman" w:cs="Traditional Arabic"/>
          <w:sz w:val="36"/>
          <w:szCs w:val="36"/>
          <w:rtl/>
          <w:lang w:eastAsia="ar-SA"/>
        </w:rPr>
        <w:t>البغابكي</w:t>
      </w:r>
      <w:proofErr w:type="spellEnd"/>
      <w:r w:rsidRPr="007D7359">
        <w:rPr>
          <w:rFonts w:ascii="Times New Roman" w:eastAsia="Times New Roman" w:hAnsi="Times New Roman" w:cs="Traditional Arabic"/>
          <w:sz w:val="36"/>
          <w:szCs w:val="36"/>
          <w:rtl/>
          <w:lang w:eastAsia="ar-SA"/>
        </w:rPr>
        <w:t xml:space="preserve"> الحنفي (ت نحو 740هـ).</w:t>
      </w:r>
    </w:p>
    <w:p w14:paraId="6549973F"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sz w:val="36"/>
          <w:szCs w:val="36"/>
          <w:rtl/>
          <w:lang w:eastAsia="ar-SA"/>
        </w:rPr>
        <w:lastRenderedPageBreak/>
        <w:t xml:space="preserve">تحقيق باب ما يترك به الحقيقة/ إيهاب </w:t>
      </w:r>
      <w:proofErr w:type="gramStart"/>
      <w:r w:rsidRPr="007D7359">
        <w:rPr>
          <w:rFonts w:ascii="Times New Roman" w:eastAsia="Times New Roman" w:hAnsi="Times New Roman" w:cs="Traditional Arabic"/>
          <w:sz w:val="36"/>
          <w:szCs w:val="36"/>
          <w:rtl/>
          <w:lang w:eastAsia="ar-SA"/>
        </w:rPr>
        <w:t>عبدالقادر</w:t>
      </w:r>
      <w:proofErr w:type="gramEnd"/>
      <w:r w:rsidRPr="007D7359">
        <w:rPr>
          <w:rFonts w:ascii="Times New Roman" w:eastAsia="Times New Roman" w:hAnsi="Times New Roman" w:cs="Traditional Arabic"/>
          <w:sz w:val="36"/>
          <w:szCs w:val="36"/>
          <w:rtl/>
          <w:lang w:eastAsia="ar-SA"/>
        </w:rPr>
        <w:t xml:space="preserve"> عريبي، ياسر عدنان.</w:t>
      </w:r>
    </w:p>
    <w:p w14:paraId="533C4306"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sz w:val="36"/>
          <w:szCs w:val="36"/>
          <w:rtl/>
          <w:lang w:eastAsia="ar-SA"/>
        </w:rPr>
        <w:t>مجلة سرّ من رأى مج22 ع87 جـ3 (1447 هـ، آذار 2026 م).</w:t>
      </w:r>
    </w:p>
    <w:p w14:paraId="49E40FAD" w14:textId="77777777" w:rsidR="007D7359" w:rsidRPr="007D7359" w:rsidRDefault="007D7359" w:rsidP="007D7359">
      <w:pPr>
        <w:ind w:left="0" w:firstLine="0"/>
        <w:jc w:val="both"/>
        <w:rPr>
          <w:rFonts w:ascii="Times New Roman" w:eastAsia="Times New Roman" w:hAnsi="Times New Roman" w:cs="Traditional Arabic"/>
          <w:b/>
          <w:bCs/>
          <w:sz w:val="36"/>
          <w:szCs w:val="36"/>
          <w:rtl/>
          <w:lang w:eastAsia="ar-SA"/>
        </w:rPr>
      </w:pPr>
    </w:p>
    <w:p w14:paraId="4D3A3929"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b/>
          <w:bCs/>
          <w:sz w:val="36"/>
          <w:szCs w:val="36"/>
          <w:rtl/>
          <w:lang w:eastAsia="ar-SA"/>
        </w:rPr>
        <w:t xml:space="preserve">حاشية </w:t>
      </w:r>
      <w:proofErr w:type="spellStart"/>
      <w:r w:rsidRPr="007D7359">
        <w:rPr>
          <w:rFonts w:ascii="Times New Roman" w:eastAsia="Times New Roman" w:hAnsi="Times New Roman" w:cs="Traditional Arabic"/>
          <w:b/>
          <w:bCs/>
          <w:sz w:val="36"/>
          <w:szCs w:val="36"/>
          <w:rtl/>
          <w:lang w:eastAsia="ar-SA"/>
        </w:rPr>
        <w:t>الموستاري</w:t>
      </w:r>
      <w:proofErr w:type="spellEnd"/>
      <w:r w:rsidRPr="007D7359">
        <w:rPr>
          <w:rFonts w:ascii="Times New Roman" w:eastAsia="Times New Roman" w:hAnsi="Times New Roman" w:cs="Traditional Arabic"/>
          <w:b/>
          <w:bCs/>
          <w:sz w:val="36"/>
          <w:szCs w:val="36"/>
          <w:rtl/>
          <w:lang w:eastAsia="ar-SA"/>
        </w:rPr>
        <w:t xml:space="preserve"> على مرآة الأصول، المسمى مفتاح الحصول لمرآة الأصول شرح مرقاة الوصول</w:t>
      </w:r>
      <w:r w:rsidRPr="007D7359">
        <w:rPr>
          <w:rFonts w:ascii="Times New Roman" w:eastAsia="Times New Roman" w:hAnsi="Times New Roman" w:cs="Traditional Arabic"/>
          <w:sz w:val="36"/>
          <w:szCs w:val="36"/>
          <w:rtl/>
          <w:lang w:eastAsia="ar-SA"/>
        </w:rPr>
        <w:t xml:space="preserve">/ مصطفى بن يوسف </w:t>
      </w:r>
      <w:proofErr w:type="spellStart"/>
      <w:r w:rsidRPr="007D7359">
        <w:rPr>
          <w:rFonts w:ascii="Times New Roman" w:eastAsia="Times New Roman" w:hAnsi="Times New Roman" w:cs="Traditional Arabic"/>
          <w:sz w:val="36"/>
          <w:szCs w:val="36"/>
          <w:rtl/>
          <w:lang w:eastAsia="ar-SA"/>
        </w:rPr>
        <w:t>الموستاري</w:t>
      </w:r>
      <w:proofErr w:type="spellEnd"/>
      <w:r w:rsidRPr="007D7359">
        <w:rPr>
          <w:rFonts w:ascii="Times New Roman" w:eastAsia="Times New Roman" w:hAnsi="Times New Roman" w:cs="Traditional Arabic"/>
          <w:sz w:val="36"/>
          <w:szCs w:val="36"/>
          <w:rtl/>
          <w:lang w:eastAsia="ar-SA"/>
        </w:rPr>
        <w:t xml:space="preserve"> (ت 1119 هـ)؛ تحقيق رجب بن عمر كرجك، إسماعيل بن نوزاد </w:t>
      </w:r>
      <w:proofErr w:type="spellStart"/>
      <w:proofErr w:type="gramStart"/>
      <w:r w:rsidRPr="007D7359">
        <w:rPr>
          <w:rFonts w:ascii="Times New Roman" w:eastAsia="Times New Roman" w:hAnsi="Times New Roman" w:cs="Traditional Arabic"/>
          <w:sz w:val="36"/>
          <w:szCs w:val="36"/>
          <w:rtl/>
          <w:lang w:eastAsia="ar-SA"/>
        </w:rPr>
        <w:t>قوج</w:t>
      </w:r>
      <w:proofErr w:type="spellEnd"/>
      <w:r w:rsidRPr="007D7359">
        <w:rPr>
          <w:rFonts w:ascii="Times New Roman" w:eastAsia="Times New Roman" w:hAnsi="Times New Roman" w:cs="Traditional Arabic"/>
          <w:sz w:val="36"/>
          <w:szCs w:val="36"/>
          <w:rtl/>
          <w:lang w:eastAsia="ar-SA"/>
        </w:rPr>
        <w:t>.-</w:t>
      </w:r>
      <w:proofErr w:type="gramEnd"/>
      <w:r w:rsidRPr="007D7359">
        <w:rPr>
          <w:rFonts w:ascii="Times New Roman" w:eastAsia="Times New Roman" w:hAnsi="Times New Roman" w:cs="Traditional Arabic"/>
          <w:sz w:val="36"/>
          <w:szCs w:val="36"/>
          <w:rtl/>
          <w:lang w:eastAsia="ar-SA"/>
        </w:rPr>
        <w:t xml:space="preserve"> إستانبول: دار الأمين، 1447 هـ، 2025 م، 2مج.</w:t>
      </w:r>
    </w:p>
    <w:p w14:paraId="4DAFC784"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p>
    <w:p w14:paraId="6B85E2D3"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b/>
          <w:bCs/>
          <w:sz w:val="36"/>
          <w:szCs w:val="36"/>
          <w:rtl/>
          <w:lang w:eastAsia="ar-SA"/>
        </w:rPr>
        <w:t>الحكم بالصحة والحكم بالموجَب</w:t>
      </w:r>
      <w:r w:rsidRPr="007D7359">
        <w:rPr>
          <w:rFonts w:ascii="Times New Roman" w:eastAsia="Times New Roman" w:hAnsi="Times New Roman" w:cs="Traditional Arabic"/>
          <w:sz w:val="36"/>
          <w:szCs w:val="36"/>
          <w:rtl/>
          <w:lang w:eastAsia="ar-SA"/>
        </w:rPr>
        <w:t>/ شهاب الدين أحمد بن علاء الدين القرشي الرشيدي (ق 10 هـ)؛ تحقيق أسامة بن محمد الأحمد.</w:t>
      </w:r>
    </w:p>
    <w:p w14:paraId="0A5BAA9F"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sz w:val="36"/>
          <w:szCs w:val="36"/>
          <w:rtl/>
          <w:lang w:eastAsia="ar-SA"/>
        </w:rPr>
        <w:t>مجلة كلية الدراسات الإسلامية والعربية للبنات بالإسكندرية مج41 ع2 (1447 هـ، يونيو 2025 م).</w:t>
      </w:r>
    </w:p>
    <w:p w14:paraId="79AD53E0"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p>
    <w:p w14:paraId="0977A879" w14:textId="77777777" w:rsidR="007D7359" w:rsidRPr="007D7359" w:rsidRDefault="007D7359" w:rsidP="007D7359">
      <w:pPr>
        <w:ind w:left="0" w:firstLine="0"/>
        <w:jc w:val="both"/>
        <w:rPr>
          <w:rFonts w:ascii="Calibri" w:eastAsia="Calibri" w:hAnsi="Calibri" w:cs="Traditional Arabic"/>
          <w:sz w:val="36"/>
          <w:szCs w:val="36"/>
          <w:rtl/>
        </w:rPr>
      </w:pPr>
      <w:r w:rsidRPr="007D7359">
        <w:rPr>
          <w:rFonts w:ascii="Calibri" w:eastAsia="Calibri" w:hAnsi="Calibri" w:cs="Traditional Arabic"/>
          <w:b/>
          <w:bCs/>
          <w:sz w:val="36"/>
          <w:szCs w:val="36"/>
          <w:rtl/>
        </w:rPr>
        <w:t>رسالة في حق الحديث الضعيف لا يثبت به الأحكام الشرعية</w:t>
      </w:r>
      <w:r w:rsidRPr="007D7359">
        <w:rPr>
          <w:rFonts w:ascii="Calibri" w:eastAsia="Calibri" w:hAnsi="Calibri" w:cs="Traditional Arabic"/>
          <w:sz w:val="36"/>
          <w:szCs w:val="36"/>
          <w:rtl/>
        </w:rPr>
        <w:t xml:space="preserve">/ لأبي سعيد محمد بن مصطفى </w:t>
      </w:r>
      <w:proofErr w:type="spellStart"/>
      <w:r w:rsidRPr="007D7359">
        <w:rPr>
          <w:rFonts w:ascii="Calibri" w:eastAsia="Calibri" w:hAnsi="Calibri" w:cs="Traditional Arabic"/>
          <w:sz w:val="36"/>
          <w:szCs w:val="36"/>
          <w:rtl/>
        </w:rPr>
        <w:t>الخادمي</w:t>
      </w:r>
      <w:proofErr w:type="spellEnd"/>
      <w:r w:rsidRPr="007D7359">
        <w:rPr>
          <w:rFonts w:ascii="Calibri" w:eastAsia="Calibri" w:hAnsi="Calibri" w:cs="Traditional Arabic"/>
          <w:sz w:val="36"/>
          <w:szCs w:val="36"/>
          <w:rtl/>
        </w:rPr>
        <w:t xml:space="preserve"> (ت 1176 هـ)؛ دراسة وتحقيق محمد إلياس الطائي.</w:t>
      </w:r>
    </w:p>
    <w:p w14:paraId="4E86D33E"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sz w:val="36"/>
          <w:szCs w:val="36"/>
          <w:rtl/>
          <w:lang w:eastAsia="ar-SA"/>
        </w:rPr>
        <w:t>مجلة كلية الإمام الأعظم الجامعة مج1 ع54 (1447 هـ، 2025 م).</w:t>
      </w:r>
    </w:p>
    <w:p w14:paraId="2562CE96" w14:textId="77777777" w:rsidR="007D7359" w:rsidRPr="007D7359" w:rsidRDefault="007D7359" w:rsidP="007D7359">
      <w:pPr>
        <w:ind w:left="0" w:firstLine="0"/>
        <w:jc w:val="both"/>
        <w:rPr>
          <w:rFonts w:ascii="Calibri" w:eastAsia="Calibri" w:hAnsi="Calibri" w:cs="Traditional Arabic"/>
          <w:b/>
          <w:bCs/>
          <w:sz w:val="36"/>
          <w:szCs w:val="36"/>
          <w:rtl/>
        </w:rPr>
      </w:pPr>
    </w:p>
    <w:p w14:paraId="5A9C1AE5"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b/>
          <w:bCs/>
          <w:sz w:val="36"/>
          <w:szCs w:val="36"/>
          <w:rtl/>
          <w:lang w:eastAsia="ar-SA"/>
        </w:rPr>
        <w:t>زبدة المنار مختصر المنار في أصول الفقه</w:t>
      </w:r>
      <w:r w:rsidRPr="007D7359">
        <w:rPr>
          <w:rFonts w:ascii="Times New Roman" w:eastAsia="Times New Roman" w:hAnsi="Times New Roman" w:cs="Traditional Arabic"/>
          <w:sz w:val="36"/>
          <w:szCs w:val="36"/>
          <w:rtl/>
          <w:lang w:eastAsia="ar-SA"/>
        </w:rPr>
        <w:t xml:space="preserve">/ لأبي البركات </w:t>
      </w:r>
      <w:proofErr w:type="gramStart"/>
      <w:r w:rsidRPr="007D7359">
        <w:rPr>
          <w:rFonts w:ascii="Times New Roman" w:eastAsia="Times New Roman" w:hAnsi="Times New Roman" w:cs="Traditional Arabic"/>
          <w:sz w:val="36"/>
          <w:szCs w:val="36"/>
          <w:rtl/>
          <w:lang w:eastAsia="ar-SA"/>
        </w:rPr>
        <w:t>عبدالله</w:t>
      </w:r>
      <w:proofErr w:type="gramEnd"/>
      <w:r w:rsidRPr="007D7359">
        <w:rPr>
          <w:rFonts w:ascii="Times New Roman" w:eastAsia="Times New Roman" w:hAnsi="Times New Roman" w:cs="Traditional Arabic"/>
          <w:sz w:val="36"/>
          <w:szCs w:val="36"/>
          <w:rtl/>
          <w:lang w:eastAsia="ar-SA"/>
        </w:rPr>
        <w:t xml:space="preserve"> بن أحمد النسفي (ت 701 هـ)؛ تحقيق ربيعان بن محمد </w:t>
      </w:r>
      <w:proofErr w:type="gramStart"/>
      <w:r w:rsidRPr="007D7359">
        <w:rPr>
          <w:rFonts w:ascii="Times New Roman" w:eastAsia="Times New Roman" w:hAnsi="Times New Roman" w:cs="Traditional Arabic"/>
          <w:sz w:val="36"/>
          <w:szCs w:val="36"/>
          <w:rtl/>
          <w:lang w:eastAsia="ar-SA"/>
        </w:rPr>
        <w:t>الربيعان.-</w:t>
      </w:r>
      <w:proofErr w:type="gramEnd"/>
      <w:r w:rsidRPr="007D7359">
        <w:rPr>
          <w:rFonts w:ascii="Times New Roman" w:eastAsia="Times New Roman" w:hAnsi="Times New Roman" w:cs="Traditional Arabic"/>
          <w:sz w:val="36"/>
          <w:szCs w:val="36"/>
          <w:rtl/>
          <w:lang w:eastAsia="ar-SA"/>
        </w:rPr>
        <w:t xml:space="preserve"> مكة المكرمة: المكتبة الأسدية، 1442 هـ، 2021 م، 150 ص.</w:t>
      </w:r>
    </w:p>
    <w:p w14:paraId="31C0AB31"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sz w:val="36"/>
          <w:szCs w:val="36"/>
          <w:rtl/>
          <w:lang w:eastAsia="ar-SA"/>
        </w:rPr>
        <w:t>الأصل للمؤلف نفسه.</w:t>
      </w:r>
    </w:p>
    <w:p w14:paraId="47745523"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p>
    <w:p w14:paraId="54F2ED7D" w14:textId="77777777" w:rsidR="007D7359" w:rsidRPr="007D7359" w:rsidRDefault="007D7359" w:rsidP="007D7359">
      <w:pPr>
        <w:ind w:left="0" w:firstLine="0"/>
        <w:jc w:val="both"/>
        <w:rPr>
          <w:rFonts w:ascii="Times New Roman" w:eastAsia="Times New Roman" w:hAnsi="Times New Roman" w:cs="Traditional Arabic"/>
          <w:b/>
          <w:bCs/>
          <w:sz w:val="36"/>
          <w:szCs w:val="36"/>
          <w:rtl/>
          <w:lang w:eastAsia="ar-SA"/>
        </w:rPr>
      </w:pPr>
      <w:r w:rsidRPr="007D7359">
        <w:rPr>
          <w:rFonts w:ascii="Times New Roman" w:eastAsia="Times New Roman" w:hAnsi="Times New Roman" w:cs="Traditional Arabic"/>
          <w:b/>
          <w:bCs/>
          <w:sz w:val="36"/>
          <w:szCs w:val="36"/>
          <w:rtl/>
          <w:lang w:eastAsia="ar-SA"/>
        </w:rPr>
        <w:t>سمت الوصول إلى علم الأصول</w:t>
      </w:r>
      <w:r w:rsidRPr="007D7359">
        <w:rPr>
          <w:rFonts w:ascii="Times New Roman" w:eastAsia="Times New Roman" w:hAnsi="Times New Roman" w:cs="Traditional Arabic"/>
          <w:sz w:val="36"/>
          <w:szCs w:val="36"/>
          <w:rtl/>
          <w:lang w:eastAsia="ar-SA"/>
        </w:rPr>
        <w:t xml:space="preserve">/ حسن بن </w:t>
      </w:r>
      <w:proofErr w:type="spellStart"/>
      <w:r w:rsidRPr="007D7359">
        <w:rPr>
          <w:rFonts w:ascii="Times New Roman" w:eastAsia="Times New Roman" w:hAnsi="Times New Roman" w:cs="Traditional Arabic"/>
          <w:sz w:val="36"/>
          <w:szCs w:val="36"/>
          <w:rtl/>
          <w:lang w:eastAsia="ar-SA"/>
        </w:rPr>
        <w:t>تورخان</w:t>
      </w:r>
      <w:proofErr w:type="spellEnd"/>
      <w:r w:rsidRPr="007D7359">
        <w:rPr>
          <w:rFonts w:ascii="Times New Roman" w:eastAsia="Times New Roman" w:hAnsi="Times New Roman" w:cs="Traditional Arabic"/>
          <w:sz w:val="36"/>
          <w:szCs w:val="36"/>
          <w:rtl/>
          <w:lang w:eastAsia="ar-SA"/>
        </w:rPr>
        <w:t xml:space="preserve"> (</w:t>
      </w:r>
      <w:proofErr w:type="spellStart"/>
      <w:r w:rsidRPr="007D7359">
        <w:rPr>
          <w:rFonts w:ascii="Times New Roman" w:eastAsia="Times New Roman" w:hAnsi="Times New Roman" w:cs="Traditional Arabic"/>
          <w:sz w:val="36"/>
          <w:szCs w:val="36"/>
          <w:rtl/>
          <w:lang w:eastAsia="ar-SA"/>
        </w:rPr>
        <w:t>طورخان</w:t>
      </w:r>
      <w:proofErr w:type="spellEnd"/>
      <w:r w:rsidRPr="007D7359">
        <w:rPr>
          <w:rFonts w:ascii="Times New Roman" w:eastAsia="Times New Roman" w:hAnsi="Times New Roman" w:cs="Traditional Arabic"/>
          <w:sz w:val="36"/>
          <w:szCs w:val="36"/>
          <w:rtl/>
          <w:lang w:eastAsia="ar-SA"/>
        </w:rPr>
        <w:t xml:space="preserve">)، المعروف بكافي </w:t>
      </w:r>
      <w:proofErr w:type="spellStart"/>
      <w:r w:rsidRPr="007D7359">
        <w:rPr>
          <w:rFonts w:ascii="Times New Roman" w:eastAsia="Times New Roman" w:hAnsi="Times New Roman" w:cs="Traditional Arabic"/>
          <w:sz w:val="36"/>
          <w:szCs w:val="36"/>
          <w:rtl/>
          <w:lang w:eastAsia="ar-SA"/>
        </w:rPr>
        <w:t>الآقحصاري</w:t>
      </w:r>
      <w:proofErr w:type="spellEnd"/>
      <w:r w:rsidRPr="007D7359">
        <w:rPr>
          <w:rFonts w:ascii="Times New Roman" w:eastAsia="Times New Roman" w:hAnsi="Times New Roman" w:cs="Traditional Arabic"/>
          <w:sz w:val="36"/>
          <w:szCs w:val="36"/>
          <w:rtl/>
          <w:lang w:eastAsia="ar-SA"/>
        </w:rPr>
        <w:t xml:space="preserve"> (ت 1025 هـ)؛</w:t>
      </w:r>
      <w:r w:rsidRPr="007D7359">
        <w:rPr>
          <w:rFonts w:ascii="Times New Roman" w:eastAsia="Times New Roman" w:hAnsi="Times New Roman" w:cs="Traditional Arabic"/>
          <w:sz w:val="36"/>
          <w:szCs w:val="36"/>
          <w:lang w:eastAsia="ar-SA"/>
        </w:rPr>
        <w:t xml:space="preserve"> </w:t>
      </w:r>
      <w:r w:rsidRPr="007D7359">
        <w:rPr>
          <w:rFonts w:ascii="Times New Roman" w:eastAsia="Times New Roman" w:hAnsi="Times New Roman" w:cs="Traditional Arabic"/>
          <w:sz w:val="36"/>
          <w:szCs w:val="36"/>
          <w:rtl/>
          <w:lang w:eastAsia="ar-SA"/>
        </w:rPr>
        <w:t xml:space="preserve">تحقيق مصطفى </w:t>
      </w:r>
      <w:proofErr w:type="gramStart"/>
      <w:r w:rsidRPr="007D7359">
        <w:rPr>
          <w:rFonts w:ascii="Times New Roman" w:eastAsia="Times New Roman" w:hAnsi="Times New Roman" w:cs="Traditional Arabic"/>
          <w:sz w:val="36"/>
          <w:szCs w:val="36"/>
          <w:rtl/>
          <w:lang w:eastAsia="ar-SA"/>
        </w:rPr>
        <w:t>العبّاد.-</w:t>
      </w:r>
      <w:proofErr w:type="gramEnd"/>
      <w:r w:rsidRPr="007D7359">
        <w:rPr>
          <w:rFonts w:ascii="Times New Roman" w:eastAsia="Times New Roman" w:hAnsi="Times New Roman" w:cs="Traditional Arabic"/>
          <w:sz w:val="36"/>
          <w:szCs w:val="36"/>
          <w:rtl/>
          <w:lang w:eastAsia="ar-SA"/>
        </w:rPr>
        <w:t xml:space="preserve"> تركيا: مكتبة التاج، 1445 هـ، 2024 م، 108ص </w:t>
      </w:r>
    </w:p>
    <w:p w14:paraId="068DC315"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sz w:val="36"/>
          <w:szCs w:val="36"/>
          <w:rtl/>
          <w:lang w:eastAsia="ar-SA"/>
        </w:rPr>
        <w:t>ومعه: نظم زهرة الأصول/ للمحقق.</w:t>
      </w:r>
    </w:p>
    <w:p w14:paraId="0781BAF9"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p>
    <w:p w14:paraId="16EE9ABB"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b/>
          <w:bCs/>
          <w:sz w:val="36"/>
          <w:szCs w:val="36"/>
          <w:rtl/>
          <w:lang w:eastAsia="ar-SA"/>
        </w:rPr>
        <w:lastRenderedPageBreak/>
        <w:t>شرح متن منار الأنوار</w:t>
      </w:r>
      <w:r w:rsidRPr="007D7359">
        <w:rPr>
          <w:rFonts w:ascii="Times New Roman" w:eastAsia="Times New Roman" w:hAnsi="Times New Roman" w:cs="Traditional Arabic"/>
          <w:sz w:val="36"/>
          <w:szCs w:val="36"/>
          <w:rtl/>
          <w:lang w:eastAsia="ar-SA"/>
        </w:rPr>
        <w:t xml:space="preserve">/ شرف بن كمال </w:t>
      </w:r>
      <w:proofErr w:type="spellStart"/>
      <w:r w:rsidRPr="007D7359">
        <w:rPr>
          <w:rFonts w:ascii="Times New Roman" w:eastAsia="Times New Roman" w:hAnsi="Times New Roman" w:cs="Traditional Arabic"/>
          <w:sz w:val="36"/>
          <w:szCs w:val="36"/>
          <w:rtl/>
          <w:lang w:eastAsia="ar-SA"/>
        </w:rPr>
        <w:t>الإمامي</w:t>
      </w:r>
      <w:proofErr w:type="spellEnd"/>
      <w:r w:rsidRPr="007D7359">
        <w:rPr>
          <w:rFonts w:ascii="Times New Roman" w:eastAsia="Times New Roman" w:hAnsi="Times New Roman" w:cs="Traditional Arabic"/>
          <w:sz w:val="36"/>
          <w:szCs w:val="36"/>
          <w:rtl/>
          <w:lang w:eastAsia="ar-SA"/>
        </w:rPr>
        <w:t xml:space="preserve"> الحنفي (ت نحو 847 هـ)؛ تحقيق محمد </w:t>
      </w:r>
      <w:proofErr w:type="gramStart"/>
      <w:r w:rsidRPr="007D7359">
        <w:rPr>
          <w:rFonts w:ascii="Times New Roman" w:eastAsia="Times New Roman" w:hAnsi="Times New Roman" w:cs="Traditional Arabic"/>
          <w:sz w:val="36"/>
          <w:szCs w:val="36"/>
          <w:rtl/>
          <w:lang w:eastAsia="ar-SA"/>
        </w:rPr>
        <w:t>عبدالهادي</w:t>
      </w:r>
      <w:proofErr w:type="gramEnd"/>
      <w:r w:rsidRPr="007D7359">
        <w:rPr>
          <w:rFonts w:ascii="Times New Roman" w:eastAsia="Times New Roman" w:hAnsi="Times New Roman" w:cs="Traditional Arabic"/>
          <w:sz w:val="36"/>
          <w:szCs w:val="36"/>
          <w:rtl/>
          <w:lang w:eastAsia="ar-SA"/>
        </w:rPr>
        <w:t xml:space="preserve"> </w:t>
      </w:r>
      <w:proofErr w:type="gramStart"/>
      <w:r w:rsidRPr="007D7359">
        <w:rPr>
          <w:rFonts w:ascii="Times New Roman" w:eastAsia="Times New Roman" w:hAnsi="Times New Roman" w:cs="Traditional Arabic"/>
          <w:sz w:val="36"/>
          <w:szCs w:val="36"/>
          <w:rtl/>
          <w:lang w:eastAsia="ar-SA"/>
        </w:rPr>
        <w:t>الخرسة.-</w:t>
      </w:r>
      <w:proofErr w:type="gramEnd"/>
      <w:r w:rsidRPr="007D7359">
        <w:rPr>
          <w:rFonts w:ascii="Times New Roman" w:eastAsia="Times New Roman" w:hAnsi="Times New Roman" w:cs="Traditional Arabic"/>
          <w:sz w:val="36"/>
          <w:szCs w:val="36"/>
          <w:rtl/>
          <w:lang w:eastAsia="ar-SA"/>
        </w:rPr>
        <w:t xml:space="preserve"> [إستانبول: مكتبة الإرشاد]، 1444 هـ، 2023 م، 896 ص.</w:t>
      </w:r>
    </w:p>
    <w:p w14:paraId="5AB2BB38"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p>
    <w:p w14:paraId="15C53188" w14:textId="77777777" w:rsidR="007D7359" w:rsidRPr="007D7359" w:rsidRDefault="007D7359" w:rsidP="007D7359">
      <w:pPr>
        <w:ind w:left="0" w:firstLine="0"/>
        <w:jc w:val="both"/>
        <w:rPr>
          <w:rFonts w:ascii="Times New Roman" w:eastAsia="Times New Roman" w:hAnsi="Times New Roman" w:cs="Traditional Arabic"/>
          <w:b/>
          <w:bCs/>
          <w:sz w:val="36"/>
          <w:szCs w:val="36"/>
          <w:rtl/>
          <w:lang w:eastAsia="ar-SA"/>
        </w:rPr>
      </w:pPr>
      <w:r w:rsidRPr="007D7359">
        <w:rPr>
          <w:rFonts w:ascii="Times New Roman" w:eastAsia="Times New Roman" w:hAnsi="Times New Roman" w:cs="Traditional Arabic"/>
          <w:b/>
          <w:bCs/>
          <w:caps/>
          <w:sz w:val="36"/>
          <w:szCs w:val="36"/>
          <w:rtl/>
          <w:lang w:eastAsia="ar-SA"/>
        </w:rPr>
        <w:t>شرح الورقات في أصول الفقه/</w:t>
      </w:r>
      <w:r w:rsidRPr="007D7359">
        <w:rPr>
          <w:rFonts w:ascii="Times New Roman" w:eastAsia="Times New Roman" w:hAnsi="Times New Roman" w:cs="Traditional Arabic"/>
          <w:b/>
          <w:bCs/>
          <w:caps/>
          <w:sz w:val="36"/>
          <w:szCs w:val="36"/>
          <w:lang w:eastAsia="ar-SA"/>
        </w:rPr>
        <w:t xml:space="preserve"> </w:t>
      </w:r>
      <w:r w:rsidRPr="007D7359">
        <w:rPr>
          <w:rFonts w:ascii="Times New Roman" w:eastAsia="Times New Roman" w:hAnsi="Times New Roman" w:cs="Traditional Arabic"/>
          <w:caps/>
          <w:sz w:val="36"/>
          <w:szCs w:val="36"/>
          <w:rtl/>
          <w:lang w:eastAsia="ar-SA"/>
        </w:rPr>
        <w:t xml:space="preserve">جلال الدين </w:t>
      </w:r>
      <w:r w:rsidRPr="007D7359">
        <w:rPr>
          <w:rFonts w:ascii="Times New Roman" w:eastAsia="Times New Roman" w:hAnsi="Times New Roman" w:cs="Traditional Arabic"/>
          <w:sz w:val="36"/>
          <w:szCs w:val="36"/>
          <w:rtl/>
          <w:lang w:eastAsia="ar-SA"/>
        </w:rPr>
        <w:t xml:space="preserve">محمد بن أحمد المحلي الشافعي (ت 864 هـ)؛ </w:t>
      </w:r>
      <w:r w:rsidRPr="007D7359">
        <w:rPr>
          <w:rFonts w:ascii="Calibri" w:eastAsia="Calibri" w:hAnsi="Calibri" w:cs="Traditional Arabic"/>
          <w:sz w:val="36"/>
          <w:szCs w:val="36"/>
          <w:rtl/>
        </w:rPr>
        <w:t xml:space="preserve">عني به أنور بن أبي بكر </w:t>
      </w:r>
      <w:proofErr w:type="gramStart"/>
      <w:r w:rsidRPr="007D7359">
        <w:rPr>
          <w:rFonts w:ascii="Calibri" w:eastAsia="Calibri" w:hAnsi="Calibri" w:cs="Traditional Arabic"/>
          <w:sz w:val="36"/>
          <w:szCs w:val="36"/>
          <w:rtl/>
        </w:rPr>
        <w:t>الشيخي.-</w:t>
      </w:r>
      <w:proofErr w:type="gramEnd"/>
      <w:r w:rsidRPr="007D7359">
        <w:rPr>
          <w:rFonts w:ascii="Calibri" w:eastAsia="Calibri" w:hAnsi="Calibri" w:cs="Traditional Arabic"/>
          <w:sz w:val="36"/>
          <w:szCs w:val="36"/>
          <w:rtl/>
        </w:rPr>
        <w:t xml:space="preserve"> </w:t>
      </w:r>
      <w:r w:rsidRPr="007D7359">
        <w:rPr>
          <w:rFonts w:ascii="Times New Roman" w:eastAsia="Times New Roman" w:hAnsi="Times New Roman" w:cs="Traditional Arabic"/>
          <w:sz w:val="36"/>
          <w:szCs w:val="36"/>
          <w:rtl/>
          <w:lang w:eastAsia="ar-SA"/>
        </w:rPr>
        <w:t>الكويت: دار الضياء، 1441 هـ، 2020 م، 125 ص.</w:t>
      </w:r>
    </w:p>
    <w:p w14:paraId="4909EE3F" w14:textId="77777777" w:rsidR="007D7359" w:rsidRPr="007D7359" w:rsidRDefault="007D7359" w:rsidP="007D7359">
      <w:pPr>
        <w:ind w:left="0" w:firstLine="0"/>
        <w:jc w:val="both"/>
        <w:rPr>
          <w:rFonts w:ascii="Times New Roman" w:eastAsia="Times New Roman" w:hAnsi="Times New Roman" w:cs="Traditional Arabic"/>
          <w:b/>
          <w:bCs/>
          <w:sz w:val="36"/>
          <w:szCs w:val="36"/>
          <w:rtl/>
          <w:lang w:eastAsia="ar-SA"/>
        </w:rPr>
      </w:pPr>
    </w:p>
    <w:p w14:paraId="1D05B770" w14:textId="77777777" w:rsidR="007D7359" w:rsidRPr="007D7359" w:rsidRDefault="007D7359" w:rsidP="007D7359">
      <w:pPr>
        <w:ind w:left="0" w:firstLine="0"/>
        <w:jc w:val="both"/>
        <w:rPr>
          <w:rFonts w:ascii="Aptos" w:eastAsia="Aptos" w:hAnsi="Aptos" w:cs="Traditional Arabic"/>
          <w:b/>
          <w:bCs/>
          <w:sz w:val="36"/>
          <w:szCs w:val="36"/>
          <w:rtl/>
        </w:rPr>
      </w:pPr>
      <w:r w:rsidRPr="007D7359">
        <w:rPr>
          <w:rFonts w:ascii="Aptos" w:eastAsia="Aptos" w:hAnsi="Aptos" w:cs="Traditional Arabic"/>
          <w:b/>
          <w:bCs/>
          <w:sz w:val="36"/>
          <w:szCs w:val="36"/>
          <w:rtl/>
        </w:rPr>
        <w:t>غاية الوصول إلى شرح لبّ الأصول</w:t>
      </w:r>
      <w:r w:rsidRPr="007D7359">
        <w:rPr>
          <w:rFonts w:ascii="Aptos" w:eastAsia="Aptos" w:hAnsi="Aptos" w:cs="Traditional Arabic"/>
          <w:sz w:val="36"/>
          <w:szCs w:val="36"/>
          <w:rtl/>
        </w:rPr>
        <w:t xml:space="preserve">/ زين الدين زكريا بن محمد الأنصاري (ت 926 هـ)؛ باعتناء مصطفى بن حامد بن </w:t>
      </w:r>
      <w:proofErr w:type="gramStart"/>
      <w:r w:rsidRPr="007D7359">
        <w:rPr>
          <w:rFonts w:ascii="Aptos" w:eastAsia="Aptos" w:hAnsi="Aptos" w:cs="Traditional Arabic"/>
          <w:sz w:val="36"/>
          <w:szCs w:val="36"/>
          <w:rtl/>
        </w:rPr>
        <w:t>سُميط.-</w:t>
      </w:r>
      <w:proofErr w:type="gramEnd"/>
      <w:r w:rsidRPr="007D7359">
        <w:rPr>
          <w:rFonts w:ascii="Aptos" w:eastAsia="Aptos" w:hAnsi="Aptos" w:cs="Traditional Arabic"/>
          <w:sz w:val="36"/>
          <w:szCs w:val="36"/>
          <w:rtl/>
        </w:rPr>
        <w:t xml:space="preserve"> الكويت: دار الضياء، 1443 هـ، 2022 م، 932ص</w:t>
      </w:r>
    </w:p>
    <w:p w14:paraId="7F5B0146" w14:textId="77777777" w:rsidR="007D7359" w:rsidRPr="007D7359" w:rsidRDefault="007D7359" w:rsidP="007D7359">
      <w:pPr>
        <w:ind w:left="0" w:firstLine="0"/>
        <w:jc w:val="both"/>
        <w:rPr>
          <w:rFonts w:ascii="Aptos" w:eastAsia="Aptos" w:hAnsi="Aptos" w:cs="Traditional Arabic"/>
          <w:b/>
          <w:bCs/>
          <w:sz w:val="36"/>
          <w:szCs w:val="36"/>
          <w:rtl/>
        </w:rPr>
      </w:pPr>
    </w:p>
    <w:p w14:paraId="614CE678" w14:textId="77777777" w:rsidR="007D7359" w:rsidRPr="007D7359" w:rsidRDefault="007D7359" w:rsidP="007D7359">
      <w:pPr>
        <w:ind w:left="0" w:firstLine="0"/>
        <w:jc w:val="both"/>
        <w:rPr>
          <w:rFonts w:ascii="Aptos" w:eastAsia="Aptos" w:hAnsi="Aptos" w:cs="Traditional Arabic"/>
          <w:sz w:val="36"/>
          <w:szCs w:val="36"/>
          <w:rtl/>
        </w:rPr>
      </w:pPr>
      <w:r w:rsidRPr="007D7359">
        <w:rPr>
          <w:rFonts w:ascii="Aptos" w:eastAsia="Aptos" w:hAnsi="Aptos" w:cs="Traditional Arabic"/>
          <w:b/>
          <w:bCs/>
          <w:sz w:val="36"/>
          <w:szCs w:val="36"/>
          <w:rtl/>
        </w:rPr>
        <w:t>فتيا في اتباع الحديث وحكم الخروج عن المذهب لذلك</w:t>
      </w:r>
      <w:r w:rsidRPr="007D7359">
        <w:rPr>
          <w:rFonts w:ascii="Aptos" w:eastAsia="Aptos" w:hAnsi="Aptos" w:cs="Traditional Arabic"/>
          <w:sz w:val="36"/>
          <w:szCs w:val="36"/>
          <w:rtl/>
        </w:rPr>
        <w:t xml:space="preserve">/ كمال الدين أبو المعالي محمد بن علي </w:t>
      </w:r>
      <w:proofErr w:type="spellStart"/>
      <w:r w:rsidRPr="007D7359">
        <w:rPr>
          <w:rFonts w:ascii="Aptos" w:eastAsia="Aptos" w:hAnsi="Aptos" w:cs="Traditional Arabic"/>
          <w:sz w:val="36"/>
          <w:szCs w:val="36"/>
          <w:rtl/>
        </w:rPr>
        <w:t>الزملكاني</w:t>
      </w:r>
      <w:proofErr w:type="spellEnd"/>
      <w:r w:rsidRPr="007D7359">
        <w:rPr>
          <w:rFonts w:ascii="Aptos" w:eastAsia="Aptos" w:hAnsi="Aptos" w:cs="Traditional Arabic"/>
          <w:sz w:val="36"/>
          <w:szCs w:val="36"/>
          <w:rtl/>
        </w:rPr>
        <w:t xml:space="preserve"> الشافعي (ت 727 هـ)؛ تحقيق محمد بن طارق </w:t>
      </w:r>
      <w:proofErr w:type="gramStart"/>
      <w:r w:rsidRPr="007D7359">
        <w:rPr>
          <w:rFonts w:ascii="Aptos" w:eastAsia="Aptos" w:hAnsi="Aptos" w:cs="Traditional Arabic"/>
          <w:sz w:val="36"/>
          <w:szCs w:val="36"/>
          <w:rtl/>
        </w:rPr>
        <w:t>الفوزان.-</w:t>
      </w:r>
      <w:proofErr w:type="gramEnd"/>
      <w:r w:rsidRPr="007D7359">
        <w:rPr>
          <w:rFonts w:ascii="Aptos" w:eastAsia="Aptos" w:hAnsi="Aptos" w:cs="Traditional Arabic"/>
          <w:sz w:val="36"/>
          <w:szCs w:val="36"/>
          <w:rtl/>
        </w:rPr>
        <w:t xml:space="preserve"> الرياض: دار التحبير، 1447 هـ، 2025 م، </w:t>
      </w:r>
    </w:p>
    <w:p w14:paraId="5E32762A" w14:textId="77777777" w:rsidR="007D7359" w:rsidRPr="007D7359" w:rsidRDefault="007D7359" w:rsidP="007D7359">
      <w:pPr>
        <w:ind w:left="0" w:firstLine="0"/>
        <w:jc w:val="both"/>
        <w:rPr>
          <w:rFonts w:ascii="Times New Roman" w:eastAsia="Times New Roman" w:hAnsi="Times New Roman" w:cs="Traditional Arabic"/>
          <w:b/>
          <w:bCs/>
          <w:sz w:val="36"/>
          <w:szCs w:val="36"/>
          <w:rtl/>
          <w:lang w:eastAsia="ar-SA"/>
        </w:rPr>
      </w:pPr>
    </w:p>
    <w:p w14:paraId="50EC0AAA"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b/>
          <w:bCs/>
          <w:sz w:val="36"/>
          <w:szCs w:val="36"/>
          <w:rtl/>
          <w:lang w:eastAsia="ar-SA"/>
        </w:rPr>
        <w:t>الفوائد في اختصار المقاصد، المعروف بالقواعد الصغرى</w:t>
      </w:r>
      <w:r w:rsidRPr="007D7359">
        <w:rPr>
          <w:rFonts w:ascii="Times New Roman" w:eastAsia="Times New Roman" w:hAnsi="Times New Roman" w:cs="Traditional Arabic"/>
          <w:sz w:val="36"/>
          <w:szCs w:val="36"/>
          <w:rtl/>
          <w:lang w:eastAsia="ar-SA"/>
        </w:rPr>
        <w:t xml:space="preserve">/ عز الدين </w:t>
      </w:r>
      <w:proofErr w:type="gramStart"/>
      <w:r w:rsidRPr="007D7359">
        <w:rPr>
          <w:rFonts w:ascii="Times New Roman" w:eastAsia="Times New Roman" w:hAnsi="Times New Roman" w:cs="Traditional Arabic"/>
          <w:sz w:val="36"/>
          <w:szCs w:val="36"/>
          <w:rtl/>
          <w:lang w:eastAsia="ar-SA"/>
        </w:rPr>
        <w:t>عبدالعزيز</w:t>
      </w:r>
      <w:proofErr w:type="gramEnd"/>
      <w:r w:rsidRPr="007D7359">
        <w:rPr>
          <w:rFonts w:ascii="Times New Roman" w:eastAsia="Times New Roman" w:hAnsi="Times New Roman" w:cs="Traditional Arabic"/>
          <w:sz w:val="36"/>
          <w:szCs w:val="36"/>
          <w:rtl/>
          <w:lang w:eastAsia="ar-SA"/>
        </w:rPr>
        <w:t xml:space="preserve"> بن </w:t>
      </w:r>
      <w:proofErr w:type="gramStart"/>
      <w:r w:rsidRPr="007D7359">
        <w:rPr>
          <w:rFonts w:ascii="Times New Roman" w:eastAsia="Times New Roman" w:hAnsi="Times New Roman" w:cs="Traditional Arabic"/>
          <w:sz w:val="36"/>
          <w:szCs w:val="36"/>
          <w:rtl/>
          <w:lang w:eastAsia="ar-SA"/>
        </w:rPr>
        <w:t>عبدالسلام</w:t>
      </w:r>
      <w:proofErr w:type="gramEnd"/>
      <w:r w:rsidRPr="007D7359">
        <w:rPr>
          <w:rFonts w:ascii="Times New Roman" w:eastAsia="Times New Roman" w:hAnsi="Times New Roman" w:cs="Traditional Arabic"/>
          <w:sz w:val="36"/>
          <w:szCs w:val="36"/>
          <w:rtl/>
          <w:lang w:eastAsia="ar-SA"/>
        </w:rPr>
        <w:t xml:space="preserve"> السلمي (ت 660 هـ)؛ تحقيق حسن معلّم داود حاج </w:t>
      </w:r>
      <w:proofErr w:type="gramStart"/>
      <w:r w:rsidRPr="007D7359">
        <w:rPr>
          <w:rFonts w:ascii="Times New Roman" w:eastAsia="Times New Roman" w:hAnsi="Times New Roman" w:cs="Traditional Arabic"/>
          <w:sz w:val="36"/>
          <w:szCs w:val="36"/>
          <w:rtl/>
          <w:lang w:eastAsia="ar-SA"/>
        </w:rPr>
        <w:t>محمد.-</w:t>
      </w:r>
      <w:proofErr w:type="gramEnd"/>
      <w:r w:rsidRPr="007D7359">
        <w:rPr>
          <w:rFonts w:ascii="Times New Roman" w:eastAsia="Times New Roman" w:hAnsi="Times New Roman" w:cs="Traditional Arabic"/>
          <w:sz w:val="36"/>
          <w:szCs w:val="36"/>
          <w:rtl/>
          <w:lang w:eastAsia="ar-SA"/>
        </w:rPr>
        <w:t xml:space="preserve"> ط2.- مكة المكرمة: دار طيبة الخضراء، 1447 هـ، 2026 م.</w:t>
      </w:r>
    </w:p>
    <w:p w14:paraId="0A61FAB2"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sz w:val="36"/>
          <w:szCs w:val="36"/>
          <w:rtl/>
          <w:lang w:eastAsia="ar-SA"/>
        </w:rPr>
        <w:t>مع حواش لابن أبي الشريف.</w:t>
      </w:r>
    </w:p>
    <w:p w14:paraId="6BDB3775"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p>
    <w:p w14:paraId="53EB7791" w14:textId="77777777" w:rsidR="007D7359" w:rsidRPr="007D7359" w:rsidRDefault="007D7359" w:rsidP="007D7359">
      <w:pPr>
        <w:ind w:left="0" w:firstLine="0"/>
        <w:jc w:val="both"/>
        <w:rPr>
          <w:rFonts w:ascii="Times New Roman" w:eastAsia="Times New Roman" w:hAnsi="Times New Roman" w:cs="Traditional Arabic"/>
          <w:caps/>
          <w:sz w:val="36"/>
          <w:szCs w:val="36"/>
          <w:rtl/>
          <w:lang w:eastAsia="ar-SA"/>
        </w:rPr>
      </w:pPr>
      <w:r w:rsidRPr="007D7359">
        <w:rPr>
          <w:rFonts w:ascii="Calibri" w:eastAsia="Calibri" w:hAnsi="Calibri" w:cs="Traditional Arabic"/>
          <w:b/>
          <w:bCs/>
          <w:sz w:val="36"/>
          <w:szCs w:val="36"/>
          <w:rtl/>
        </w:rPr>
        <w:t>قرة العين لشرح ورقات إمام الحرمين</w:t>
      </w:r>
      <w:r w:rsidRPr="007D7359">
        <w:rPr>
          <w:rFonts w:ascii="Calibri" w:eastAsia="Calibri" w:hAnsi="Calibri" w:cs="Traditional Arabic"/>
          <w:sz w:val="36"/>
          <w:szCs w:val="36"/>
          <w:rtl/>
        </w:rPr>
        <w:t>/ محمد بن محمد الحطاب الرعيني (ت 954 هـ)؛ تحقيق</w:t>
      </w:r>
      <w:r w:rsidRPr="007D7359">
        <w:rPr>
          <w:rFonts w:ascii="Times New Roman" w:eastAsia="Times New Roman" w:hAnsi="Times New Roman" w:cs="Traditional Arabic"/>
          <w:caps/>
          <w:sz w:val="36"/>
          <w:szCs w:val="36"/>
          <w:rtl/>
          <w:lang w:eastAsia="ar-SA"/>
        </w:rPr>
        <w:t xml:space="preserve"> محمد سيد نجم الدين </w:t>
      </w:r>
      <w:proofErr w:type="gramStart"/>
      <w:r w:rsidRPr="007D7359">
        <w:rPr>
          <w:rFonts w:ascii="Times New Roman" w:eastAsia="Times New Roman" w:hAnsi="Times New Roman" w:cs="Traditional Arabic"/>
          <w:caps/>
          <w:sz w:val="36"/>
          <w:szCs w:val="36"/>
          <w:rtl/>
          <w:lang w:eastAsia="ar-SA"/>
        </w:rPr>
        <w:t>الداغستاني.-</w:t>
      </w:r>
      <w:proofErr w:type="gramEnd"/>
      <w:r w:rsidRPr="007D7359">
        <w:rPr>
          <w:rFonts w:ascii="Times New Roman" w:eastAsia="Times New Roman" w:hAnsi="Times New Roman" w:cs="Traditional Arabic"/>
          <w:caps/>
          <w:sz w:val="36"/>
          <w:szCs w:val="36"/>
          <w:rtl/>
          <w:lang w:eastAsia="ar-SA"/>
        </w:rPr>
        <w:t xml:space="preserve"> الكويت: دار الضياء، 1447 هـ، 2026 م، 202 ص.</w:t>
      </w:r>
    </w:p>
    <w:p w14:paraId="0B56DD74" w14:textId="77777777" w:rsidR="007D7359" w:rsidRPr="007D7359" w:rsidRDefault="007D7359" w:rsidP="007D7359">
      <w:pPr>
        <w:ind w:left="0" w:firstLine="0"/>
        <w:jc w:val="both"/>
        <w:rPr>
          <w:rFonts w:ascii="Times New Roman" w:eastAsia="Times New Roman" w:hAnsi="Times New Roman" w:cs="Traditional Arabic"/>
          <w:caps/>
          <w:sz w:val="36"/>
          <w:szCs w:val="36"/>
          <w:rtl/>
          <w:lang w:eastAsia="ar-SA"/>
        </w:rPr>
      </w:pPr>
    </w:p>
    <w:p w14:paraId="1E7A7493" w14:textId="77777777" w:rsidR="007D7359" w:rsidRPr="007D7359" w:rsidRDefault="007D7359" w:rsidP="007D7359">
      <w:pPr>
        <w:ind w:left="0" w:firstLine="0"/>
        <w:jc w:val="both"/>
        <w:rPr>
          <w:rFonts w:ascii="Times New Roman" w:eastAsia="Times New Roman" w:hAnsi="Times New Roman" w:cs="Traditional Arabic"/>
          <w:caps/>
          <w:sz w:val="36"/>
          <w:szCs w:val="36"/>
          <w:rtl/>
          <w:lang w:eastAsia="ar-SA"/>
        </w:rPr>
      </w:pPr>
      <w:r w:rsidRPr="007D7359">
        <w:rPr>
          <w:rFonts w:ascii="Times New Roman" w:eastAsia="Times New Roman" w:hAnsi="Times New Roman" w:cs="Traditional Arabic"/>
          <w:b/>
          <w:bCs/>
          <w:caps/>
          <w:sz w:val="36"/>
          <w:szCs w:val="36"/>
          <w:rtl/>
          <w:lang w:eastAsia="ar-SA"/>
        </w:rPr>
        <w:t>الكاشف عن المحصول في علم الأصول</w:t>
      </w:r>
      <w:r w:rsidRPr="007D7359">
        <w:rPr>
          <w:rFonts w:ascii="Times New Roman" w:eastAsia="Times New Roman" w:hAnsi="Times New Roman" w:cs="Traditional Arabic"/>
          <w:caps/>
          <w:sz w:val="36"/>
          <w:szCs w:val="36"/>
          <w:rtl/>
          <w:lang w:eastAsia="ar-SA"/>
        </w:rPr>
        <w:t xml:space="preserve">/ شمس الدين محمد بن محمود الأصبهاني (ت 688 هـ)؛ تحقيق إبراهيم بن الحسن </w:t>
      </w:r>
      <w:proofErr w:type="gramStart"/>
      <w:r w:rsidRPr="007D7359">
        <w:rPr>
          <w:rFonts w:ascii="Times New Roman" w:eastAsia="Times New Roman" w:hAnsi="Times New Roman" w:cs="Traditional Arabic"/>
          <w:caps/>
          <w:sz w:val="36"/>
          <w:szCs w:val="36"/>
          <w:rtl/>
          <w:lang w:eastAsia="ar-SA"/>
        </w:rPr>
        <w:t>بوعدي.-</w:t>
      </w:r>
      <w:proofErr w:type="gramEnd"/>
      <w:r w:rsidRPr="007D7359">
        <w:rPr>
          <w:rFonts w:ascii="Times New Roman" w:eastAsia="Times New Roman" w:hAnsi="Times New Roman" w:cs="Traditional Arabic"/>
          <w:caps/>
          <w:sz w:val="36"/>
          <w:szCs w:val="36"/>
          <w:rtl/>
          <w:lang w:eastAsia="ar-SA"/>
        </w:rPr>
        <w:t xml:space="preserve"> الكويت: أسفار للكتب، 1447 هـ، 2026 م، 6مج.</w:t>
      </w:r>
    </w:p>
    <w:p w14:paraId="5AD6DF2D" w14:textId="77777777" w:rsidR="007D7359" w:rsidRPr="007D7359" w:rsidRDefault="007D7359" w:rsidP="007D7359">
      <w:pPr>
        <w:ind w:left="0" w:firstLine="0"/>
        <w:jc w:val="both"/>
        <w:rPr>
          <w:rFonts w:ascii="Times New Roman" w:eastAsia="Times New Roman" w:hAnsi="Times New Roman" w:cs="Traditional Arabic"/>
          <w:caps/>
          <w:sz w:val="36"/>
          <w:szCs w:val="36"/>
          <w:rtl/>
          <w:lang w:eastAsia="ar-SA"/>
        </w:rPr>
      </w:pPr>
    </w:p>
    <w:p w14:paraId="003CAEE6" w14:textId="77777777" w:rsidR="007D7359" w:rsidRPr="007D7359" w:rsidRDefault="007D7359" w:rsidP="007D7359">
      <w:pPr>
        <w:ind w:left="0" w:firstLine="0"/>
        <w:jc w:val="both"/>
        <w:rPr>
          <w:rFonts w:ascii="Times New Roman" w:eastAsia="Times New Roman" w:hAnsi="Times New Roman" w:cs="Traditional Arabic"/>
          <w:b/>
          <w:bCs/>
          <w:sz w:val="36"/>
          <w:szCs w:val="36"/>
          <w:rtl/>
          <w:lang w:eastAsia="ar-SA"/>
        </w:rPr>
      </w:pPr>
      <w:r w:rsidRPr="007D7359">
        <w:rPr>
          <w:rFonts w:ascii="Times New Roman" w:eastAsia="Times New Roman" w:hAnsi="Times New Roman" w:cs="Traditional Arabic"/>
          <w:b/>
          <w:bCs/>
          <w:sz w:val="36"/>
          <w:szCs w:val="36"/>
          <w:rtl/>
          <w:lang w:eastAsia="ar-SA"/>
        </w:rPr>
        <w:lastRenderedPageBreak/>
        <w:t xml:space="preserve">لطائف الإشارات على تسهيل الطرقات لنظم الورقات لشرف الدين </w:t>
      </w:r>
      <w:proofErr w:type="spellStart"/>
      <w:r w:rsidRPr="007D7359">
        <w:rPr>
          <w:rFonts w:ascii="Times New Roman" w:eastAsia="Times New Roman" w:hAnsi="Times New Roman" w:cs="Traditional Arabic"/>
          <w:b/>
          <w:bCs/>
          <w:sz w:val="36"/>
          <w:szCs w:val="36"/>
          <w:rtl/>
          <w:lang w:eastAsia="ar-SA"/>
        </w:rPr>
        <w:t>العمريطي</w:t>
      </w:r>
      <w:proofErr w:type="spellEnd"/>
      <w:r w:rsidRPr="007D7359">
        <w:rPr>
          <w:rFonts w:ascii="Times New Roman" w:eastAsia="Times New Roman" w:hAnsi="Times New Roman" w:cs="Traditional Arabic"/>
          <w:b/>
          <w:bCs/>
          <w:sz w:val="36"/>
          <w:szCs w:val="36"/>
          <w:rtl/>
          <w:lang w:eastAsia="ar-SA"/>
        </w:rPr>
        <w:t xml:space="preserve">/ </w:t>
      </w:r>
      <w:proofErr w:type="gramStart"/>
      <w:r w:rsidRPr="007D7359">
        <w:rPr>
          <w:rFonts w:ascii="Times New Roman" w:eastAsia="Times New Roman" w:hAnsi="Times New Roman" w:cs="Traditional Arabic"/>
          <w:sz w:val="36"/>
          <w:szCs w:val="36"/>
          <w:rtl/>
          <w:lang w:eastAsia="ar-SA"/>
        </w:rPr>
        <w:t>عبدالحميد</w:t>
      </w:r>
      <w:proofErr w:type="gramEnd"/>
      <w:r w:rsidRPr="007D7359">
        <w:rPr>
          <w:rFonts w:ascii="Times New Roman" w:eastAsia="Times New Roman" w:hAnsi="Times New Roman" w:cs="Traditional Arabic"/>
          <w:sz w:val="36"/>
          <w:szCs w:val="36"/>
          <w:rtl/>
          <w:lang w:eastAsia="ar-SA"/>
        </w:rPr>
        <w:t xml:space="preserve"> بن محمد علي قدس (ت 1335 هـ)؛ تحقيق محمود نجم الدين </w:t>
      </w:r>
      <w:proofErr w:type="spellStart"/>
      <w:proofErr w:type="gramStart"/>
      <w:r w:rsidRPr="007D7359">
        <w:rPr>
          <w:rFonts w:ascii="Times New Roman" w:eastAsia="Times New Roman" w:hAnsi="Times New Roman" w:cs="Traditional Arabic"/>
          <w:sz w:val="36"/>
          <w:szCs w:val="36"/>
          <w:rtl/>
          <w:lang w:eastAsia="ar-SA"/>
        </w:rPr>
        <w:t>البُتعني</w:t>
      </w:r>
      <w:proofErr w:type="spellEnd"/>
      <w:r w:rsidRPr="007D7359">
        <w:rPr>
          <w:rFonts w:ascii="Times New Roman" w:eastAsia="Times New Roman" w:hAnsi="Times New Roman" w:cs="Traditional Arabic"/>
          <w:sz w:val="36"/>
          <w:szCs w:val="36"/>
          <w:rtl/>
          <w:lang w:eastAsia="ar-SA"/>
        </w:rPr>
        <w:t>.-</w:t>
      </w:r>
      <w:proofErr w:type="gramEnd"/>
      <w:r w:rsidRPr="007D7359">
        <w:rPr>
          <w:rFonts w:ascii="Times New Roman" w:eastAsia="Times New Roman" w:hAnsi="Times New Roman" w:cs="Traditional Arabic"/>
          <w:sz w:val="36"/>
          <w:szCs w:val="36"/>
          <w:rtl/>
          <w:lang w:eastAsia="ar-SA"/>
        </w:rPr>
        <w:t xml:space="preserve"> الكويت: دار الضياء، 1447 هـ، 2026 م، 421 ص. </w:t>
      </w:r>
      <w:r w:rsidRPr="007D7359">
        <w:rPr>
          <w:rFonts w:ascii="Times New Roman" w:eastAsia="Times New Roman" w:hAnsi="Times New Roman" w:cs="Traditional Arabic"/>
          <w:b/>
          <w:bCs/>
          <w:sz w:val="36"/>
          <w:szCs w:val="36"/>
          <w:rtl/>
          <w:lang w:eastAsia="ar-SA"/>
        </w:rPr>
        <w:t xml:space="preserve"> </w:t>
      </w:r>
    </w:p>
    <w:p w14:paraId="330E5019"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p>
    <w:p w14:paraId="47239ECF"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b/>
          <w:bCs/>
          <w:sz w:val="36"/>
          <w:szCs w:val="36"/>
          <w:rtl/>
          <w:lang w:eastAsia="ar-SA"/>
        </w:rPr>
        <w:t>اللمع في أصول الفقه/</w:t>
      </w:r>
      <w:r w:rsidRPr="007D7359">
        <w:rPr>
          <w:rFonts w:ascii="Arial" w:eastAsia="Calibri" w:hAnsi="Arial" w:cs="Arial"/>
          <w:color w:val="545454"/>
          <w:sz w:val="27"/>
          <w:szCs w:val="27"/>
          <w:shd w:val="clear" w:color="auto" w:fill="FFFFFF"/>
          <w:rtl/>
        </w:rPr>
        <w:t xml:space="preserve"> </w:t>
      </w:r>
      <w:r w:rsidRPr="007D7359">
        <w:rPr>
          <w:rFonts w:ascii="Times New Roman" w:eastAsia="Times New Roman" w:hAnsi="Times New Roman" w:cs="Traditional Arabic"/>
          <w:sz w:val="36"/>
          <w:szCs w:val="36"/>
          <w:rtl/>
          <w:lang w:eastAsia="ar-SA"/>
        </w:rPr>
        <w:t xml:space="preserve">لأبي إسحاق إبراهيم بن علي الشيرازي (ت 476 هـ)؛ تحقيق محمد مصطفى </w:t>
      </w:r>
      <w:proofErr w:type="spellStart"/>
      <w:proofErr w:type="gramStart"/>
      <w:r w:rsidRPr="007D7359">
        <w:rPr>
          <w:rFonts w:ascii="Times New Roman" w:eastAsia="Times New Roman" w:hAnsi="Times New Roman" w:cs="Traditional Arabic"/>
          <w:sz w:val="36"/>
          <w:szCs w:val="36"/>
          <w:rtl/>
          <w:lang w:eastAsia="ar-SA"/>
        </w:rPr>
        <w:t>الزحيلي</w:t>
      </w:r>
      <w:proofErr w:type="spellEnd"/>
      <w:r w:rsidRPr="007D7359">
        <w:rPr>
          <w:rFonts w:ascii="Times New Roman" w:eastAsia="Times New Roman" w:hAnsi="Times New Roman" w:cs="Traditional Arabic"/>
          <w:sz w:val="36"/>
          <w:szCs w:val="36"/>
          <w:rtl/>
          <w:lang w:eastAsia="ar-SA"/>
        </w:rPr>
        <w:t>.-</w:t>
      </w:r>
      <w:proofErr w:type="gramEnd"/>
      <w:r w:rsidRPr="007D7359">
        <w:rPr>
          <w:rFonts w:ascii="Times New Roman" w:eastAsia="Times New Roman" w:hAnsi="Times New Roman" w:cs="Traditional Arabic"/>
          <w:sz w:val="36"/>
          <w:szCs w:val="36"/>
          <w:rtl/>
          <w:lang w:eastAsia="ar-SA"/>
        </w:rPr>
        <w:t xml:space="preserve"> دمشق: دار القلم، 1446 هـ، 2025 م، 400 ص.</w:t>
      </w:r>
    </w:p>
    <w:p w14:paraId="3C903741"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p>
    <w:p w14:paraId="03A47A1B" w14:textId="77777777" w:rsidR="007D7359" w:rsidRPr="007D7359" w:rsidRDefault="007D7359" w:rsidP="007D7359">
      <w:pPr>
        <w:ind w:left="0" w:firstLine="0"/>
        <w:jc w:val="both"/>
        <w:rPr>
          <w:rFonts w:ascii="Aptos" w:eastAsia="Aptos" w:hAnsi="Aptos" w:cs="Traditional Arabic"/>
          <w:sz w:val="36"/>
          <w:szCs w:val="36"/>
          <w:rtl/>
        </w:rPr>
      </w:pPr>
      <w:r w:rsidRPr="007D7359">
        <w:rPr>
          <w:rFonts w:ascii="Aptos" w:eastAsia="Aptos" w:hAnsi="Aptos" w:cs="Traditional Arabic"/>
          <w:b/>
          <w:bCs/>
          <w:sz w:val="36"/>
          <w:szCs w:val="36"/>
          <w:rtl/>
        </w:rPr>
        <w:t>مختصر المعتمد في أصول الفقه</w:t>
      </w:r>
      <w:r w:rsidRPr="007D7359">
        <w:rPr>
          <w:rFonts w:ascii="Aptos" w:eastAsia="Aptos" w:hAnsi="Aptos" w:cs="Traditional Arabic"/>
          <w:sz w:val="36"/>
          <w:szCs w:val="36"/>
          <w:rtl/>
        </w:rPr>
        <w:t xml:space="preserve">/ سليمان بن ناصر </w:t>
      </w:r>
      <w:proofErr w:type="spellStart"/>
      <w:r w:rsidRPr="007D7359">
        <w:rPr>
          <w:rFonts w:ascii="Aptos" w:eastAsia="Aptos" w:hAnsi="Aptos" w:cs="Traditional Arabic"/>
          <w:sz w:val="36"/>
          <w:szCs w:val="36"/>
          <w:rtl/>
        </w:rPr>
        <w:t>السحامي</w:t>
      </w:r>
      <w:proofErr w:type="spellEnd"/>
      <w:r w:rsidRPr="007D7359">
        <w:rPr>
          <w:rFonts w:ascii="Aptos" w:eastAsia="Aptos" w:hAnsi="Aptos" w:cs="Traditional Arabic"/>
          <w:sz w:val="36"/>
          <w:szCs w:val="36"/>
          <w:rtl/>
        </w:rPr>
        <w:t xml:space="preserve"> (ت 600 هـ).</w:t>
      </w:r>
    </w:p>
    <w:p w14:paraId="57ED07D8" w14:textId="77777777" w:rsidR="007D7359" w:rsidRPr="007D7359" w:rsidRDefault="007D7359" w:rsidP="007D7359">
      <w:pPr>
        <w:ind w:left="0" w:firstLine="0"/>
        <w:jc w:val="both"/>
        <w:rPr>
          <w:rFonts w:ascii="Times New Roman" w:eastAsia="Times New Roman" w:hAnsi="Times New Roman" w:cs="Traditional Arabic"/>
          <w:b/>
          <w:bCs/>
          <w:sz w:val="36"/>
          <w:szCs w:val="36"/>
          <w:rtl/>
          <w:lang w:eastAsia="ar-SA"/>
        </w:rPr>
      </w:pPr>
      <w:r w:rsidRPr="007D7359">
        <w:rPr>
          <w:rFonts w:ascii="Aptos" w:eastAsia="Aptos" w:hAnsi="Aptos" w:cs="Traditional Arabic"/>
          <w:sz w:val="36"/>
          <w:szCs w:val="36"/>
          <w:rtl/>
        </w:rPr>
        <w:t xml:space="preserve">دراسته وتحقيقه في الجامعة الإسلامية بالمدينة المنورة، 1447 هـ، 2026 م، ... </w:t>
      </w:r>
    </w:p>
    <w:p w14:paraId="3B52BF7D" w14:textId="77777777" w:rsidR="007D7359" w:rsidRPr="007D7359" w:rsidRDefault="007D7359" w:rsidP="007D7359">
      <w:pPr>
        <w:ind w:left="0" w:firstLine="0"/>
        <w:jc w:val="both"/>
        <w:rPr>
          <w:rFonts w:ascii="Times New Roman" w:eastAsia="Times New Roman" w:hAnsi="Times New Roman" w:cs="Traditional Arabic"/>
          <w:b/>
          <w:bCs/>
          <w:sz w:val="36"/>
          <w:szCs w:val="36"/>
          <w:rtl/>
          <w:lang w:eastAsia="ar-SA"/>
        </w:rPr>
      </w:pPr>
    </w:p>
    <w:p w14:paraId="7088E5F7" w14:textId="77777777" w:rsidR="007D7359" w:rsidRPr="007D7359" w:rsidRDefault="007D7359" w:rsidP="007D7359">
      <w:pPr>
        <w:ind w:left="0" w:firstLine="0"/>
        <w:jc w:val="both"/>
        <w:rPr>
          <w:rFonts w:ascii="Times New Roman" w:eastAsia="Times New Roman" w:hAnsi="Times New Roman" w:cs="Traditional Arabic"/>
          <w:kern w:val="2"/>
          <w:sz w:val="36"/>
          <w:szCs w:val="36"/>
          <w:rtl/>
          <w:lang w:eastAsia="ar-SA"/>
          <w14:ligatures w14:val="standardContextual"/>
        </w:rPr>
      </w:pPr>
      <w:r w:rsidRPr="007D7359">
        <w:rPr>
          <w:rFonts w:ascii="Calibri" w:eastAsia="Calibri" w:hAnsi="Calibri" w:cs="Traditional Arabic"/>
          <w:b/>
          <w:bCs/>
          <w:sz w:val="36"/>
          <w:szCs w:val="36"/>
          <w:rtl/>
        </w:rPr>
        <w:t xml:space="preserve">مرتقى الوصول إلى الضروري من الأصول/ </w:t>
      </w:r>
      <w:r w:rsidRPr="007D7359">
        <w:rPr>
          <w:rFonts w:ascii="Calibri" w:eastAsia="Calibri" w:hAnsi="Calibri" w:cs="Traditional Arabic"/>
          <w:sz w:val="36"/>
          <w:szCs w:val="36"/>
          <w:rtl/>
        </w:rPr>
        <w:t xml:space="preserve">لأبي بكر محمد بن محمد بن عاصم الغرناطي (ت 829 هـ)؛ تحقيق </w:t>
      </w:r>
      <w:proofErr w:type="gramStart"/>
      <w:r w:rsidRPr="007D7359">
        <w:rPr>
          <w:rFonts w:ascii="Times New Roman" w:eastAsia="Times New Roman" w:hAnsi="Times New Roman" w:cs="Traditional Arabic"/>
          <w:kern w:val="2"/>
          <w:sz w:val="36"/>
          <w:szCs w:val="36"/>
          <w:rtl/>
          <w:lang w:eastAsia="ar-SA"/>
          <w14:ligatures w14:val="standardContextual"/>
        </w:rPr>
        <w:t>عبدالمحسن</w:t>
      </w:r>
      <w:proofErr w:type="gramEnd"/>
      <w:r w:rsidRPr="007D7359">
        <w:rPr>
          <w:rFonts w:ascii="Times New Roman" w:eastAsia="Times New Roman" w:hAnsi="Times New Roman" w:cs="Traditional Arabic"/>
          <w:kern w:val="2"/>
          <w:sz w:val="36"/>
          <w:szCs w:val="36"/>
          <w:rtl/>
          <w:lang w:eastAsia="ar-SA"/>
          <w14:ligatures w14:val="standardContextual"/>
        </w:rPr>
        <w:t xml:space="preserve"> بن محمد </w:t>
      </w:r>
      <w:proofErr w:type="gramStart"/>
      <w:r w:rsidRPr="007D7359">
        <w:rPr>
          <w:rFonts w:ascii="Times New Roman" w:eastAsia="Times New Roman" w:hAnsi="Times New Roman" w:cs="Traditional Arabic"/>
          <w:kern w:val="2"/>
          <w:sz w:val="36"/>
          <w:szCs w:val="36"/>
          <w:rtl/>
          <w:lang w:eastAsia="ar-SA"/>
          <w14:ligatures w14:val="standardContextual"/>
        </w:rPr>
        <w:t>القاسم.-</w:t>
      </w:r>
      <w:proofErr w:type="gramEnd"/>
      <w:r w:rsidRPr="007D7359">
        <w:rPr>
          <w:rFonts w:ascii="Times New Roman" w:eastAsia="Times New Roman" w:hAnsi="Times New Roman" w:cs="Traditional Arabic"/>
          <w:kern w:val="2"/>
          <w:sz w:val="36"/>
          <w:szCs w:val="36"/>
          <w:rtl/>
          <w:lang w:eastAsia="ar-SA"/>
          <w14:ligatures w14:val="standardContextual"/>
        </w:rPr>
        <w:t xml:space="preserve"> المدينة المنورة: المحقق، 1448 هـ، 2026 م.</w:t>
      </w:r>
    </w:p>
    <w:p w14:paraId="4EEB207A" w14:textId="77777777" w:rsidR="007D7359" w:rsidRPr="007D7359" w:rsidRDefault="007D7359" w:rsidP="007D7359">
      <w:pPr>
        <w:ind w:left="0" w:firstLine="0"/>
        <w:jc w:val="both"/>
        <w:rPr>
          <w:rFonts w:ascii="Times New Roman" w:eastAsia="Times New Roman" w:hAnsi="Times New Roman" w:cs="Traditional Arabic"/>
          <w:kern w:val="2"/>
          <w:sz w:val="36"/>
          <w:szCs w:val="36"/>
          <w:rtl/>
          <w:lang w:eastAsia="ar-SA"/>
          <w14:ligatures w14:val="standardContextual"/>
        </w:rPr>
      </w:pPr>
    </w:p>
    <w:p w14:paraId="2D49C9F4" w14:textId="77777777" w:rsidR="007D7359" w:rsidRPr="007D7359" w:rsidRDefault="007D7359" w:rsidP="007D7359">
      <w:pPr>
        <w:ind w:left="0" w:firstLine="0"/>
        <w:jc w:val="both"/>
        <w:rPr>
          <w:rFonts w:ascii="Aptos" w:eastAsia="Aptos" w:hAnsi="Aptos" w:cs="Traditional Arabic"/>
          <w:sz w:val="36"/>
          <w:szCs w:val="36"/>
          <w:rtl/>
        </w:rPr>
      </w:pPr>
      <w:r w:rsidRPr="007D7359">
        <w:rPr>
          <w:rFonts w:ascii="Aptos" w:eastAsia="Aptos" w:hAnsi="Aptos" w:cs="Traditional Arabic"/>
          <w:b/>
          <w:bCs/>
          <w:sz w:val="36"/>
          <w:szCs w:val="36"/>
          <w:rtl/>
        </w:rPr>
        <w:t>المستوعب للخلاف</w:t>
      </w:r>
      <w:r w:rsidRPr="007D7359">
        <w:rPr>
          <w:rFonts w:ascii="Aptos" w:eastAsia="Aptos" w:hAnsi="Aptos" w:cs="Traditional Arabic"/>
          <w:sz w:val="36"/>
          <w:szCs w:val="36"/>
          <w:rtl/>
        </w:rPr>
        <w:t xml:space="preserve">/ لأبي سفيان السرخسي (ت 389 هـ)؛ تحقيق محمد ياسر شاهين </w:t>
      </w:r>
      <w:proofErr w:type="gramStart"/>
      <w:r w:rsidRPr="007D7359">
        <w:rPr>
          <w:rFonts w:ascii="Aptos" w:eastAsia="Aptos" w:hAnsi="Aptos" w:cs="Traditional Arabic"/>
          <w:sz w:val="36"/>
          <w:szCs w:val="36"/>
          <w:rtl/>
        </w:rPr>
        <w:t>وآخرين.-</w:t>
      </w:r>
      <w:proofErr w:type="gramEnd"/>
      <w:r w:rsidRPr="007D7359">
        <w:rPr>
          <w:rFonts w:ascii="Aptos" w:eastAsia="Aptos" w:hAnsi="Aptos" w:cs="Traditional Arabic"/>
          <w:sz w:val="36"/>
          <w:szCs w:val="36"/>
          <w:rtl/>
        </w:rPr>
        <w:t xml:space="preserve"> بيروت: دار الرياحين، 1448 هـ، 2026 م، 3مج.</w:t>
      </w:r>
    </w:p>
    <w:p w14:paraId="02D5631F" w14:textId="77777777" w:rsidR="007D7359" w:rsidRPr="007D7359" w:rsidRDefault="007D7359" w:rsidP="007D7359">
      <w:pPr>
        <w:ind w:left="0" w:firstLine="0"/>
        <w:jc w:val="both"/>
        <w:rPr>
          <w:rFonts w:ascii="Aptos" w:eastAsia="Aptos" w:hAnsi="Aptos" w:cs="Traditional Arabic"/>
          <w:sz w:val="36"/>
          <w:szCs w:val="36"/>
          <w:rtl/>
        </w:rPr>
      </w:pPr>
      <w:r w:rsidRPr="007D7359">
        <w:rPr>
          <w:rFonts w:ascii="Aptos" w:eastAsia="Aptos" w:hAnsi="Aptos" w:cs="Traditional Arabic"/>
          <w:sz w:val="36"/>
          <w:szCs w:val="36"/>
          <w:rtl/>
        </w:rPr>
        <w:t>مج1: أصول الفقه، مج2-3: علم الكلام.</w:t>
      </w:r>
    </w:p>
    <w:p w14:paraId="4F4848B2" w14:textId="77777777" w:rsidR="007D7359" w:rsidRPr="007D7359" w:rsidRDefault="007D7359" w:rsidP="007D7359">
      <w:pPr>
        <w:ind w:left="0" w:firstLine="0"/>
        <w:jc w:val="both"/>
        <w:rPr>
          <w:rFonts w:ascii="Times New Roman" w:eastAsia="Times New Roman" w:hAnsi="Times New Roman" w:cs="Traditional Arabic"/>
          <w:b/>
          <w:bCs/>
          <w:caps/>
          <w:sz w:val="36"/>
          <w:szCs w:val="36"/>
          <w:rtl/>
          <w:lang w:eastAsia="ar-SA"/>
        </w:rPr>
      </w:pPr>
    </w:p>
    <w:p w14:paraId="43167787"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b/>
          <w:bCs/>
          <w:sz w:val="36"/>
          <w:szCs w:val="36"/>
          <w:rtl/>
          <w:lang w:eastAsia="ar-SA"/>
        </w:rPr>
        <w:t>معدن الأصول: شرح أصول الشاشي</w:t>
      </w:r>
      <w:r w:rsidRPr="007D7359">
        <w:rPr>
          <w:rFonts w:ascii="Times New Roman" w:eastAsia="Times New Roman" w:hAnsi="Times New Roman" w:cs="Traditional Arabic"/>
          <w:sz w:val="36"/>
          <w:szCs w:val="36"/>
          <w:rtl/>
          <w:lang w:eastAsia="ar-SA"/>
        </w:rPr>
        <w:t xml:space="preserve">/ صفي بن نصير النعماني الهندي (ت 819 هـ)؛ تحقيق ضياء محمد </w:t>
      </w:r>
      <w:proofErr w:type="gramStart"/>
      <w:r w:rsidRPr="007D7359">
        <w:rPr>
          <w:rFonts w:ascii="Times New Roman" w:eastAsia="Times New Roman" w:hAnsi="Times New Roman" w:cs="Traditional Arabic"/>
          <w:sz w:val="36"/>
          <w:szCs w:val="36"/>
          <w:rtl/>
          <w:lang w:eastAsia="ar-SA"/>
        </w:rPr>
        <w:t>المشهداني.-</w:t>
      </w:r>
      <w:proofErr w:type="gramEnd"/>
      <w:r w:rsidRPr="007D7359">
        <w:rPr>
          <w:rFonts w:ascii="Times New Roman" w:eastAsia="Times New Roman" w:hAnsi="Times New Roman" w:cs="Traditional Arabic"/>
          <w:sz w:val="36"/>
          <w:szCs w:val="36"/>
          <w:rtl/>
          <w:lang w:eastAsia="ar-SA"/>
        </w:rPr>
        <w:t xml:space="preserve"> بغداد: المحقق، 1448 هـ، 2026 م.</w:t>
      </w:r>
    </w:p>
    <w:p w14:paraId="4FF45ABF" w14:textId="77777777" w:rsidR="007D7359" w:rsidRPr="007D7359" w:rsidRDefault="007D7359" w:rsidP="007D7359">
      <w:pPr>
        <w:ind w:left="0" w:firstLine="0"/>
        <w:jc w:val="both"/>
        <w:rPr>
          <w:rFonts w:ascii="Times New Roman" w:eastAsia="Times New Roman" w:hAnsi="Times New Roman" w:cs="Traditional Arabic"/>
          <w:b/>
          <w:bCs/>
          <w:sz w:val="36"/>
          <w:szCs w:val="36"/>
          <w:rtl/>
          <w:lang w:eastAsia="ar-SA"/>
        </w:rPr>
      </w:pPr>
    </w:p>
    <w:p w14:paraId="6C4A3005"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b/>
          <w:bCs/>
          <w:sz w:val="36"/>
          <w:szCs w:val="36"/>
          <w:rtl/>
          <w:lang w:eastAsia="ar-SA"/>
        </w:rPr>
        <w:t xml:space="preserve">المنتخب </w:t>
      </w:r>
      <w:proofErr w:type="spellStart"/>
      <w:r w:rsidRPr="007D7359">
        <w:rPr>
          <w:rFonts w:ascii="Times New Roman" w:eastAsia="Times New Roman" w:hAnsi="Times New Roman" w:cs="Traditional Arabic"/>
          <w:b/>
          <w:bCs/>
          <w:sz w:val="36"/>
          <w:szCs w:val="36"/>
          <w:rtl/>
          <w:lang w:eastAsia="ar-SA"/>
        </w:rPr>
        <w:t>الحسامي</w:t>
      </w:r>
      <w:proofErr w:type="spellEnd"/>
      <w:r w:rsidRPr="007D7359">
        <w:rPr>
          <w:rFonts w:ascii="Times New Roman" w:eastAsia="Times New Roman" w:hAnsi="Times New Roman" w:cs="Traditional Arabic"/>
          <w:b/>
          <w:bCs/>
          <w:sz w:val="36"/>
          <w:szCs w:val="36"/>
          <w:rtl/>
          <w:lang w:eastAsia="ar-SA"/>
        </w:rPr>
        <w:t xml:space="preserve"> في أصول المذهب الحنفي</w:t>
      </w:r>
      <w:r w:rsidRPr="007D7359">
        <w:rPr>
          <w:rFonts w:ascii="Times New Roman" w:eastAsia="Times New Roman" w:hAnsi="Times New Roman" w:cs="Traditional Arabic"/>
          <w:sz w:val="36"/>
          <w:szCs w:val="36"/>
          <w:rtl/>
          <w:lang w:eastAsia="ar-SA"/>
        </w:rPr>
        <w:t xml:space="preserve">/ محمد بن محمد </w:t>
      </w:r>
      <w:proofErr w:type="spellStart"/>
      <w:r w:rsidRPr="007D7359">
        <w:rPr>
          <w:rFonts w:ascii="Times New Roman" w:eastAsia="Times New Roman" w:hAnsi="Times New Roman" w:cs="Traditional Arabic"/>
          <w:sz w:val="36"/>
          <w:szCs w:val="36"/>
          <w:rtl/>
          <w:lang w:eastAsia="ar-SA"/>
        </w:rPr>
        <w:t>الأخسيكثي</w:t>
      </w:r>
      <w:proofErr w:type="spellEnd"/>
      <w:r w:rsidRPr="007D7359">
        <w:rPr>
          <w:rFonts w:ascii="Times New Roman" w:eastAsia="Times New Roman" w:hAnsi="Times New Roman" w:cs="Traditional Arabic"/>
          <w:sz w:val="36"/>
          <w:szCs w:val="36"/>
          <w:rtl/>
          <w:lang w:eastAsia="ar-SA"/>
        </w:rPr>
        <w:t xml:space="preserve"> (ت 644 هـ)؛ تحقيق محمد فرمان القاسمي </w:t>
      </w:r>
      <w:proofErr w:type="spellStart"/>
      <w:proofErr w:type="gramStart"/>
      <w:r w:rsidRPr="007D7359">
        <w:rPr>
          <w:rFonts w:ascii="Times New Roman" w:eastAsia="Times New Roman" w:hAnsi="Times New Roman" w:cs="Traditional Arabic"/>
          <w:sz w:val="36"/>
          <w:szCs w:val="36"/>
          <w:rtl/>
          <w:lang w:eastAsia="ar-SA"/>
        </w:rPr>
        <w:t>بلندشهري</w:t>
      </w:r>
      <w:proofErr w:type="spellEnd"/>
      <w:r w:rsidRPr="007D7359">
        <w:rPr>
          <w:rFonts w:ascii="Times New Roman" w:eastAsia="Times New Roman" w:hAnsi="Times New Roman" w:cs="Traditional Arabic"/>
          <w:sz w:val="36"/>
          <w:szCs w:val="36"/>
          <w:rtl/>
          <w:lang w:eastAsia="ar-SA"/>
        </w:rPr>
        <w:t>.-</w:t>
      </w:r>
      <w:proofErr w:type="gramEnd"/>
      <w:r w:rsidRPr="007D7359">
        <w:rPr>
          <w:rFonts w:ascii="Times New Roman" w:eastAsia="Times New Roman" w:hAnsi="Times New Roman" w:cs="Traditional Arabic"/>
          <w:sz w:val="36"/>
          <w:szCs w:val="36"/>
          <w:rtl/>
          <w:lang w:eastAsia="ar-SA"/>
        </w:rPr>
        <w:t xml:space="preserve"> بيروت: دار الكتب العلمية، 1448 هـ، 2026 م، 584 ص.</w:t>
      </w:r>
    </w:p>
    <w:p w14:paraId="75211976" w14:textId="77777777" w:rsidR="007D7359" w:rsidRPr="007D7359" w:rsidRDefault="007D7359" w:rsidP="007D7359">
      <w:pPr>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sz w:val="36"/>
          <w:szCs w:val="36"/>
          <w:rtl/>
          <w:lang w:eastAsia="ar-SA"/>
        </w:rPr>
        <w:t xml:space="preserve">ومعه: النظامي/ نظام الدين </w:t>
      </w:r>
      <w:proofErr w:type="spellStart"/>
      <w:r w:rsidRPr="007D7359">
        <w:rPr>
          <w:rFonts w:ascii="Times New Roman" w:eastAsia="Times New Roman" w:hAnsi="Times New Roman" w:cs="Traditional Arabic"/>
          <w:sz w:val="36"/>
          <w:szCs w:val="36"/>
          <w:rtl/>
          <w:lang w:eastAsia="ar-SA"/>
        </w:rPr>
        <w:t>الكيرانوي</w:t>
      </w:r>
      <w:proofErr w:type="spellEnd"/>
      <w:r w:rsidRPr="007D7359">
        <w:rPr>
          <w:rFonts w:ascii="Times New Roman" w:eastAsia="Times New Roman" w:hAnsi="Times New Roman" w:cs="Traditional Arabic"/>
          <w:sz w:val="36"/>
          <w:szCs w:val="36"/>
          <w:rtl/>
          <w:lang w:eastAsia="ar-SA"/>
        </w:rPr>
        <w:t xml:space="preserve"> (ت بعد 1290 هـ).</w:t>
      </w:r>
    </w:p>
    <w:p w14:paraId="11DAC891" w14:textId="77777777" w:rsidR="007D7359" w:rsidRPr="007D7359" w:rsidRDefault="007D7359" w:rsidP="007D7359">
      <w:pPr>
        <w:jc w:val="both"/>
        <w:rPr>
          <w:rFonts w:ascii="Aptos" w:eastAsia="Aptos" w:hAnsi="Aptos" w:cs="Arial"/>
        </w:rPr>
      </w:pPr>
      <w:r w:rsidRPr="007D7359">
        <w:rPr>
          <w:rFonts w:ascii="Times New Roman" w:eastAsia="Times New Roman" w:hAnsi="Times New Roman" w:cs="Traditional Arabic"/>
          <w:sz w:val="36"/>
          <w:szCs w:val="36"/>
          <w:rtl/>
          <w:lang w:eastAsia="ar-SA"/>
        </w:rPr>
        <w:t xml:space="preserve">(المنتخب </w:t>
      </w:r>
      <w:proofErr w:type="spellStart"/>
      <w:r w:rsidRPr="007D7359">
        <w:rPr>
          <w:rFonts w:ascii="Times New Roman" w:eastAsia="Times New Roman" w:hAnsi="Times New Roman" w:cs="Traditional Arabic"/>
          <w:sz w:val="36"/>
          <w:szCs w:val="36"/>
          <w:rtl/>
          <w:lang w:eastAsia="ar-SA"/>
        </w:rPr>
        <w:t>الحسامي</w:t>
      </w:r>
      <w:proofErr w:type="spellEnd"/>
      <w:r w:rsidRPr="007D7359">
        <w:rPr>
          <w:rFonts w:ascii="Times New Roman" w:eastAsia="Times New Roman" w:hAnsi="Times New Roman" w:cs="Traditional Arabic"/>
          <w:sz w:val="36"/>
          <w:szCs w:val="36"/>
          <w:rtl/>
          <w:lang w:eastAsia="ar-SA"/>
        </w:rPr>
        <w:t xml:space="preserve"> = المنتخب في أصول المذهب</w:t>
      </w:r>
      <w:r w:rsidRPr="007D7359">
        <w:rPr>
          <w:rFonts w:ascii="Aptos" w:eastAsia="Aptos" w:hAnsi="Aptos" w:cs="Arial"/>
          <w:rtl/>
        </w:rPr>
        <w:t>)</w:t>
      </w:r>
    </w:p>
    <w:p w14:paraId="114D3088" w14:textId="77777777" w:rsidR="007D7359" w:rsidRPr="007D7359" w:rsidRDefault="007D7359" w:rsidP="007D7359">
      <w:pPr>
        <w:ind w:left="0" w:firstLine="0"/>
        <w:jc w:val="both"/>
        <w:rPr>
          <w:rFonts w:ascii="Times New Roman" w:eastAsia="Times New Roman" w:hAnsi="Times New Roman" w:cs="Traditional Arabic"/>
          <w:b/>
          <w:bCs/>
          <w:sz w:val="36"/>
          <w:szCs w:val="36"/>
          <w:rtl/>
          <w:lang w:eastAsia="ar-SA"/>
        </w:rPr>
      </w:pPr>
    </w:p>
    <w:p w14:paraId="5CA89738" w14:textId="77777777" w:rsidR="00EA0F21" w:rsidRPr="007D7359" w:rsidRDefault="00EA0F21" w:rsidP="00EA0F21">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b/>
          <w:bCs/>
          <w:sz w:val="36"/>
          <w:szCs w:val="36"/>
          <w:rtl/>
          <w:lang w:eastAsia="ar-SA"/>
        </w:rPr>
        <w:t>نظم مرتقى الوصول إلى علم الأصول</w:t>
      </w:r>
      <w:r w:rsidRPr="007D7359">
        <w:rPr>
          <w:rFonts w:ascii="Times New Roman" w:eastAsia="Times New Roman" w:hAnsi="Times New Roman" w:cs="Traditional Arabic"/>
          <w:sz w:val="36"/>
          <w:szCs w:val="36"/>
          <w:rtl/>
          <w:lang w:eastAsia="ar-SA"/>
        </w:rPr>
        <w:t xml:space="preserve">/ محمد بن محمد بن عاصم الغرناطي (ت 829 هـ)؛ بعناية ومراجعة مصطفى </w:t>
      </w:r>
      <w:proofErr w:type="gramStart"/>
      <w:r w:rsidRPr="007D7359">
        <w:rPr>
          <w:rFonts w:ascii="Times New Roman" w:eastAsia="Times New Roman" w:hAnsi="Times New Roman" w:cs="Traditional Arabic"/>
          <w:sz w:val="36"/>
          <w:szCs w:val="36"/>
          <w:rtl/>
          <w:lang w:eastAsia="ar-SA"/>
        </w:rPr>
        <w:t>مخدوم.-</w:t>
      </w:r>
      <w:proofErr w:type="gramEnd"/>
      <w:r w:rsidRPr="007D7359">
        <w:rPr>
          <w:rFonts w:ascii="Times New Roman" w:eastAsia="Times New Roman" w:hAnsi="Times New Roman" w:cs="Traditional Arabic"/>
          <w:sz w:val="36"/>
          <w:szCs w:val="36"/>
          <w:rtl/>
          <w:lang w:eastAsia="ar-SA"/>
        </w:rPr>
        <w:t xml:space="preserve"> مكة المكرمة: دار طيبة الخضراء، 1447 هـ، 2025 م، 129 ص.</w:t>
      </w:r>
    </w:p>
    <w:p w14:paraId="4ABE355B" w14:textId="77777777" w:rsidR="00EA0F21" w:rsidRPr="007D7359" w:rsidRDefault="00EA0F21" w:rsidP="00EA0F21">
      <w:pPr>
        <w:ind w:left="0" w:firstLine="0"/>
        <w:jc w:val="both"/>
        <w:rPr>
          <w:rFonts w:ascii="Times New Roman" w:eastAsia="Times New Roman" w:hAnsi="Times New Roman" w:cs="Traditional Arabic"/>
          <w:sz w:val="36"/>
          <w:szCs w:val="36"/>
          <w:rtl/>
          <w:lang w:eastAsia="ar-SA"/>
        </w:rPr>
      </w:pPr>
    </w:p>
    <w:p w14:paraId="594B7A51"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b/>
          <w:bCs/>
          <w:sz w:val="36"/>
          <w:szCs w:val="36"/>
          <w:rtl/>
          <w:lang w:eastAsia="ar-SA"/>
        </w:rPr>
        <w:t>نقاوة الفوائد السنية في شرح الألفية</w:t>
      </w:r>
      <w:r w:rsidRPr="007D7359">
        <w:rPr>
          <w:rFonts w:ascii="Times New Roman" w:eastAsia="Times New Roman" w:hAnsi="Times New Roman" w:cs="Traditional Arabic"/>
          <w:sz w:val="36"/>
          <w:szCs w:val="36"/>
          <w:rtl/>
          <w:lang w:eastAsia="ar-SA"/>
        </w:rPr>
        <w:t xml:space="preserve">/ لأبي </w:t>
      </w:r>
      <w:proofErr w:type="gramStart"/>
      <w:r w:rsidRPr="007D7359">
        <w:rPr>
          <w:rFonts w:ascii="Times New Roman" w:eastAsia="Times New Roman" w:hAnsi="Times New Roman" w:cs="Traditional Arabic"/>
          <w:sz w:val="36"/>
          <w:szCs w:val="36"/>
          <w:rtl/>
          <w:lang w:eastAsia="ar-SA"/>
        </w:rPr>
        <w:t>عبدالله</w:t>
      </w:r>
      <w:proofErr w:type="gramEnd"/>
      <w:r w:rsidRPr="007D7359">
        <w:rPr>
          <w:rFonts w:ascii="Times New Roman" w:eastAsia="Times New Roman" w:hAnsi="Times New Roman" w:cs="Traditional Arabic"/>
          <w:sz w:val="36"/>
          <w:szCs w:val="36"/>
          <w:rtl/>
          <w:lang w:eastAsia="ar-SA"/>
        </w:rPr>
        <w:t xml:space="preserve"> محمد بن أحمد </w:t>
      </w:r>
      <w:proofErr w:type="spellStart"/>
      <w:r w:rsidRPr="007D7359">
        <w:rPr>
          <w:rFonts w:ascii="Times New Roman" w:eastAsia="Times New Roman" w:hAnsi="Times New Roman" w:cs="Traditional Arabic"/>
          <w:sz w:val="36"/>
          <w:szCs w:val="36"/>
          <w:rtl/>
          <w:lang w:eastAsia="ar-SA"/>
        </w:rPr>
        <w:t>بافضل</w:t>
      </w:r>
      <w:proofErr w:type="spellEnd"/>
      <w:r w:rsidRPr="007D7359">
        <w:rPr>
          <w:rFonts w:ascii="Times New Roman" w:eastAsia="Times New Roman" w:hAnsi="Times New Roman" w:cs="Traditional Arabic"/>
          <w:sz w:val="36"/>
          <w:szCs w:val="36"/>
          <w:rtl/>
          <w:lang w:eastAsia="ar-SA"/>
        </w:rPr>
        <w:t xml:space="preserve"> الشافعي (ت ٩٠٣ هـ).</w:t>
      </w:r>
    </w:p>
    <w:p w14:paraId="3FA05602"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sz w:val="36"/>
          <w:szCs w:val="36"/>
          <w:rtl/>
          <w:lang w:eastAsia="ar-SA"/>
        </w:rPr>
        <w:t>[الألفية في أصول الفقه]</w:t>
      </w:r>
    </w:p>
    <w:p w14:paraId="051069BD"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sz w:val="36"/>
          <w:szCs w:val="36"/>
          <w:rtl/>
          <w:lang w:eastAsia="ar-SA"/>
        </w:rPr>
        <w:t>دراسته وتحقيقه في الجامعة الإسلامية بالمدينة المنورة، 1447 هـ، 2026 م، ...</w:t>
      </w:r>
    </w:p>
    <w:p w14:paraId="61B5376C"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p>
    <w:p w14:paraId="001C1A2E"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b/>
          <w:bCs/>
          <w:sz w:val="36"/>
          <w:szCs w:val="36"/>
          <w:rtl/>
          <w:lang w:eastAsia="ar-SA"/>
        </w:rPr>
        <w:t xml:space="preserve">نيل </w:t>
      </w:r>
      <w:proofErr w:type="spellStart"/>
      <w:r w:rsidRPr="007D7359">
        <w:rPr>
          <w:rFonts w:ascii="Times New Roman" w:eastAsia="Times New Roman" w:hAnsi="Times New Roman" w:cs="Traditional Arabic"/>
          <w:b/>
          <w:bCs/>
          <w:sz w:val="36"/>
          <w:szCs w:val="36"/>
          <w:rtl/>
          <w:lang w:eastAsia="ar-SA"/>
        </w:rPr>
        <w:t>المنى</w:t>
      </w:r>
      <w:proofErr w:type="spellEnd"/>
      <w:r w:rsidRPr="007D7359">
        <w:rPr>
          <w:rFonts w:ascii="Times New Roman" w:eastAsia="Times New Roman" w:hAnsi="Times New Roman" w:cs="Traditional Arabic"/>
          <w:b/>
          <w:bCs/>
          <w:sz w:val="36"/>
          <w:szCs w:val="36"/>
          <w:rtl/>
          <w:lang w:eastAsia="ar-SA"/>
        </w:rPr>
        <w:t xml:space="preserve"> من الموافقات</w:t>
      </w:r>
      <w:r w:rsidRPr="007D7359">
        <w:rPr>
          <w:rFonts w:ascii="Times New Roman" w:eastAsia="Times New Roman" w:hAnsi="Times New Roman" w:cs="Traditional Arabic"/>
          <w:sz w:val="36"/>
          <w:szCs w:val="36"/>
          <w:rtl/>
          <w:lang w:eastAsia="ar-SA"/>
        </w:rPr>
        <w:t>/ لأبي بكر محمد بن محمد بن عاصم الغرناطي، المعروف بقاضي الجماعة (ت ٨٢٩ هـ).</w:t>
      </w:r>
    </w:p>
    <w:p w14:paraId="5125186C"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sz w:val="36"/>
          <w:szCs w:val="36"/>
          <w:rtl/>
          <w:lang w:eastAsia="ar-SA"/>
        </w:rPr>
        <w:t>(نظم الموافقات للشاطبي)</w:t>
      </w:r>
    </w:p>
    <w:p w14:paraId="1726CC8B"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r w:rsidRPr="007D7359">
        <w:rPr>
          <w:rFonts w:ascii="Times New Roman" w:eastAsia="Times New Roman" w:hAnsi="Times New Roman" w:cs="Traditional Arabic"/>
          <w:sz w:val="36"/>
          <w:szCs w:val="36"/>
          <w:rtl/>
          <w:lang w:eastAsia="ar-SA"/>
        </w:rPr>
        <w:t>دراسته وتحقيقه في الجامعة الإسلامية بالمدينة المنورة، 1447 هـ، 2026 م، ...</w:t>
      </w:r>
    </w:p>
    <w:p w14:paraId="4681A22C" w14:textId="77777777" w:rsidR="007D7359" w:rsidRPr="007D7359" w:rsidRDefault="007D7359" w:rsidP="007D7359">
      <w:pPr>
        <w:ind w:left="0" w:firstLine="0"/>
        <w:jc w:val="both"/>
        <w:rPr>
          <w:rFonts w:ascii="Times New Roman" w:eastAsia="Times New Roman" w:hAnsi="Times New Roman" w:cs="Traditional Arabic"/>
          <w:sz w:val="36"/>
          <w:szCs w:val="36"/>
          <w:rtl/>
          <w:lang w:eastAsia="ar-SA"/>
        </w:rPr>
      </w:pPr>
    </w:p>
    <w:p w14:paraId="6EEE4ADA" w14:textId="77777777" w:rsidR="003C7946" w:rsidRPr="003C7946" w:rsidRDefault="003C7946" w:rsidP="003C7946">
      <w:pPr>
        <w:jc w:val="left"/>
        <w:rPr>
          <w:rFonts w:ascii="Times New Roman" w:eastAsia="Times New Roman" w:hAnsi="Times New Roman" w:cs="Traditional Arabic"/>
          <w:b/>
          <w:bCs/>
          <w:caps/>
          <w:color w:val="FF0000"/>
          <w:sz w:val="36"/>
          <w:szCs w:val="36"/>
          <w:rtl/>
          <w:lang w:eastAsia="ar-SA"/>
        </w:rPr>
      </w:pPr>
      <w:r w:rsidRPr="003C7946">
        <w:rPr>
          <w:rFonts w:ascii="Times New Roman" w:eastAsia="Times New Roman" w:hAnsi="Times New Roman" w:cs="Traditional Arabic"/>
          <w:b/>
          <w:bCs/>
          <w:caps/>
          <w:color w:val="FF0000"/>
          <w:sz w:val="36"/>
          <w:szCs w:val="36"/>
          <w:rtl/>
          <w:lang w:eastAsia="ar-SA"/>
        </w:rPr>
        <w:t>العبادات</w:t>
      </w:r>
    </w:p>
    <w:p w14:paraId="46BA920C" w14:textId="77777777" w:rsidR="003C7946" w:rsidRPr="003C7946" w:rsidRDefault="003C7946" w:rsidP="003C7946">
      <w:pPr>
        <w:ind w:left="0" w:firstLine="0"/>
        <w:jc w:val="both"/>
        <w:rPr>
          <w:rFonts w:ascii="Times New Roman" w:eastAsia="Times New Roman" w:hAnsi="Times New Roman" w:cs="Traditional Arabic"/>
          <w:caps/>
          <w:sz w:val="36"/>
          <w:szCs w:val="36"/>
          <w:rtl/>
          <w:lang w:eastAsia="ar-SA"/>
        </w:rPr>
      </w:pPr>
      <w:r w:rsidRPr="003C7946">
        <w:rPr>
          <w:rFonts w:ascii="Times New Roman" w:eastAsia="Times New Roman" w:hAnsi="Times New Roman" w:cs="Traditional Arabic"/>
          <w:b/>
          <w:bCs/>
          <w:caps/>
          <w:sz w:val="36"/>
          <w:szCs w:val="36"/>
          <w:rtl/>
          <w:lang w:eastAsia="ar-SA"/>
        </w:rPr>
        <w:t>الأجوبة الحسان في أحكام الأذان</w:t>
      </w:r>
      <w:r w:rsidRPr="003C7946">
        <w:rPr>
          <w:rFonts w:ascii="Times New Roman" w:eastAsia="Times New Roman" w:hAnsi="Times New Roman" w:cs="Traditional Arabic"/>
          <w:caps/>
          <w:sz w:val="36"/>
          <w:szCs w:val="36"/>
          <w:rtl/>
          <w:lang w:eastAsia="ar-SA"/>
        </w:rPr>
        <w:t xml:space="preserve">/ محمد بن </w:t>
      </w:r>
      <w:proofErr w:type="gramStart"/>
      <w:r w:rsidRPr="003C7946">
        <w:rPr>
          <w:rFonts w:ascii="Times New Roman" w:eastAsia="Times New Roman" w:hAnsi="Times New Roman" w:cs="Traditional Arabic"/>
          <w:caps/>
          <w:sz w:val="36"/>
          <w:szCs w:val="36"/>
          <w:rtl/>
          <w:lang w:eastAsia="ar-SA"/>
        </w:rPr>
        <w:t>عبدالسلام</w:t>
      </w:r>
      <w:proofErr w:type="gramEnd"/>
      <w:r w:rsidRPr="003C7946">
        <w:rPr>
          <w:rFonts w:ascii="Times New Roman" w:eastAsia="Times New Roman" w:hAnsi="Times New Roman" w:cs="Traditional Arabic"/>
          <w:caps/>
          <w:sz w:val="36"/>
          <w:szCs w:val="36"/>
          <w:rtl/>
          <w:lang w:eastAsia="ar-SA"/>
        </w:rPr>
        <w:t xml:space="preserve"> بناني (ت 1163 هـ)؛ تحقيق نور الدين بن محمد لرجى.</w:t>
      </w:r>
    </w:p>
    <w:p w14:paraId="7E81A2B5" w14:textId="77777777" w:rsidR="003C7946" w:rsidRPr="003C7946" w:rsidRDefault="003C7946" w:rsidP="003C7946">
      <w:pPr>
        <w:ind w:left="0" w:firstLine="0"/>
        <w:jc w:val="both"/>
        <w:rPr>
          <w:rFonts w:ascii="Times New Roman" w:eastAsia="Times New Roman" w:hAnsi="Times New Roman" w:cs="Traditional Arabic"/>
          <w:caps/>
          <w:sz w:val="36"/>
          <w:szCs w:val="36"/>
          <w:rtl/>
          <w:lang w:eastAsia="ar-SA"/>
        </w:rPr>
      </w:pPr>
      <w:r w:rsidRPr="003C7946">
        <w:rPr>
          <w:rFonts w:ascii="Times New Roman" w:eastAsia="Times New Roman" w:hAnsi="Times New Roman" w:cs="Traditional Arabic"/>
          <w:caps/>
          <w:sz w:val="36"/>
          <w:szCs w:val="36"/>
          <w:rtl/>
          <w:lang w:eastAsia="ar-SA"/>
        </w:rPr>
        <w:t>مجلة آفاق الثقافة والتراث ع133 (شوال 1447 هـ، مارس 2026 م).</w:t>
      </w:r>
    </w:p>
    <w:p w14:paraId="4E4BFD7A" w14:textId="77777777" w:rsidR="003C7946" w:rsidRPr="003C7946" w:rsidRDefault="003C7946" w:rsidP="003C7946">
      <w:pPr>
        <w:ind w:left="0" w:firstLine="0"/>
        <w:jc w:val="both"/>
        <w:rPr>
          <w:rFonts w:ascii="Times New Roman" w:eastAsia="Times New Roman" w:hAnsi="Times New Roman" w:cs="Traditional Arabic"/>
          <w:caps/>
          <w:sz w:val="36"/>
          <w:szCs w:val="36"/>
          <w:rtl/>
          <w:lang w:eastAsia="ar-SA"/>
        </w:rPr>
      </w:pPr>
    </w:p>
    <w:p w14:paraId="544817BF"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b/>
          <w:bCs/>
          <w:sz w:val="36"/>
          <w:szCs w:val="36"/>
          <w:rtl/>
          <w:lang w:eastAsia="ar-SA"/>
        </w:rPr>
        <w:t>إرشاد العوام ببيان الإيمان والإسلام وما يتعلق بهما من الأحكام</w:t>
      </w:r>
      <w:r w:rsidRPr="003C7946">
        <w:rPr>
          <w:rFonts w:ascii="Times New Roman" w:eastAsia="Times New Roman" w:hAnsi="Times New Roman" w:cs="Traditional Arabic"/>
          <w:sz w:val="36"/>
          <w:szCs w:val="36"/>
          <w:rtl/>
          <w:lang w:eastAsia="ar-SA"/>
        </w:rPr>
        <w:t xml:space="preserve">/ الحسين بن محمد إبريق الحضرمي (ت 1244هـ)؛ تحقيق أحمد بن عباس </w:t>
      </w:r>
      <w:proofErr w:type="gramStart"/>
      <w:r w:rsidRPr="003C7946">
        <w:rPr>
          <w:rFonts w:ascii="Times New Roman" w:eastAsia="Times New Roman" w:hAnsi="Times New Roman" w:cs="Traditional Arabic"/>
          <w:sz w:val="36"/>
          <w:szCs w:val="36"/>
          <w:rtl/>
          <w:lang w:eastAsia="ar-SA"/>
        </w:rPr>
        <w:t>المعمري.-</w:t>
      </w:r>
      <w:proofErr w:type="gramEnd"/>
      <w:r w:rsidRPr="003C7946">
        <w:rPr>
          <w:rFonts w:ascii="Times New Roman" w:eastAsia="Times New Roman" w:hAnsi="Times New Roman" w:cs="Traditional Arabic"/>
          <w:sz w:val="36"/>
          <w:szCs w:val="36"/>
          <w:rtl/>
          <w:lang w:eastAsia="ar-SA"/>
        </w:rPr>
        <w:t xml:space="preserve"> جدة: المحقق، 1447 هـ، 2026 م، 74 ص.</w:t>
      </w:r>
    </w:p>
    <w:p w14:paraId="6CC3DFD6"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(فقه شافعي وعقيدة)</w:t>
      </w:r>
    </w:p>
    <w:p w14:paraId="316F12B3"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p>
    <w:p w14:paraId="0D2D1D8B" w14:textId="77777777" w:rsidR="003C7946" w:rsidRPr="003C7946" w:rsidRDefault="003C7946" w:rsidP="003C7946">
      <w:pPr>
        <w:ind w:left="0" w:firstLine="0"/>
        <w:jc w:val="both"/>
        <w:rPr>
          <w:rFonts w:ascii="Times New Roman" w:eastAsia="Times New Roman" w:hAnsi="Times New Roman" w:cs="Traditional Arabic"/>
          <w:kern w:val="2"/>
          <w:sz w:val="36"/>
          <w:szCs w:val="36"/>
          <w:rtl/>
          <w:lang w:eastAsia="ar-SA"/>
          <w14:ligatures w14:val="standardContextual"/>
        </w:rPr>
      </w:pPr>
      <w:r w:rsidRPr="003C7946">
        <w:rPr>
          <w:rFonts w:ascii="Times New Roman" w:eastAsia="Times New Roman" w:hAnsi="Times New Roman" w:cs="Traditional Arabic"/>
          <w:b/>
          <w:bCs/>
          <w:sz w:val="36"/>
          <w:szCs w:val="36"/>
          <w:rtl/>
          <w:lang w:eastAsia="ar-SA"/>
        </w:rPr>
        <w:lastRenderedPageBreak/>
        <w:t>الإعلام بحدود قواعد الإسلام</w:t>
      </w:r>
      <w:r w:rsidRPr="003C7946">
        <w:rPr>
          <w:rFonts w:ascii="Times New Roman" w:eastAsia="Times New Roman" w:hAnsi="Times New Roman" w:cs="Traditional Arabic"/>
          <w:sz w:val="36"/>
          <w:szCs w:val="36"/>
          <w:rtl/>
          <w:lang w:eastAsia="ar-SA"/>
        </w:rPr>
        <w:t>/ القاضي عياض بن موسى اليحصبي (ت 544 هـ)</w:t>
      </w:r>
      <w:r w:rsidRPr="003C7946">
        <w:rPr>
          <w:rFonts w:ascii="Times New Roman" w:eastAsia="Times New Roman" w:hAnsi="Times New Roman" w:cs="Traditional Arabic"/>
          <w:b/>
          <w:bCs/>
          <w:kern w:val="2"/>
          <w:sz w:val="36"/>
          <w:szCs w:val="36"/>
          <w:rtl/>
          <w:lang w:eastAsia="ar-SA"/>
          <w14:ligatures w14:val="standardContextual"/>
        </w:rPr>
        <w:t>؛</w:t>
      </w:r>
      <w:r w:rsidRPr="003C7946">
        <w:rPr>
          <w:rFonts w:ascii="Times New Roman" w:eastAsia="Times New Roman" w:hAnsi="Times New Roman" w:cs="Traditional Arabic"/>
          <w:kern w:val="2"/>
          <w:sz w:val="36"/>
          <w:szCs w:val="36"/>
          <w:rtl/>
          <w:lang w:eastAsia="ar-SA"/>
          <w14:ligatures w14:val="standardContextual"/>
        </w:rPr>
        <w:t xml:space="preserve"> بعناية نزار </w:t>
      </w:r>
      <w:proofErr w:type="gramStart"/>
      <w:r w:rsidRPr="003C7946">
        <w:rPr>
          <w:rFonts w:ascii="Times New Roman" w:eastAsia="Times New Roman" w:hAnsi="Times New Roman" w:cs="Traditional Arabic"/>
          <w:kern w:val="2"/>
          <w:sz w:val="36"/>
          <w:szCs w:val="36"/>
          <w:rtl/>
          <w:lang w:eastAsia="ar-SA"/>
          <w14:ligatures w14:val="standardContextual"/>
        </w:rPr>
        <w:t>حمادي.-</w:t>
      </w:r>
      <w:proofErr w:type="gramEnd"/>
      <w:r w:rsidRPr="003C7946">
        <w:rPr>
          <w:rFonts w:ascii="Times New Roman" w:eastAsia="Times New Roman" w:hAnsi="Times New Roman" w:cs="Traditional Arabic"/>
          <w:kern w:val="2"/>
          <w:sz w:val="36"/>
          <w:szCs w:val="36"/>
          <w:rtl/>
          <w:lang w:eastAsia="ar-SA"/>
          <w14:ligatures w14:val="standardContextual"/>
        </w:rPr>
        <w:t xml:space="preserve"> الكويت: دار الضياء، 1446 هـ، 2025 م، 150 ص.</w:t>
      </w:r>
    </w:p>
    <w:p w14:paraId="16D32009" w14:textId="77777777" w:rsidR="003C7946" w:rsidRPr="003C7946" w:rsidRDefault="003C7946" w:rsidP="003C7946">
      <w:pPr>
        <w:ind w:left="0" w:firstLine="0"/>
        <w:jc w:val="both"/>
        <w:rPr>
          <w:rFonts w:ascii="Times New Roman" w:eastAsia="Times New Roman" w:hAnsi="Times New Roman" w:cs="Traditional Arabic"/>
          <w:kern w:val="2"/>
          <w:sz w:val="36"/>
          <w:szCs w:val="36"/>
          <w:rtl/>
          <w:lang w:eastAsia="ar-SA"/>
          <w14:ligatures w14:val="standardContextual"/>
        </w:rPr>
      </w:pPr>
      <w:r w:rsidRPr="003C7946">
        <w:rPr>
          <w:rFonts w:ascii="Times New Roman" w:eastAsia="Times New Roman" w:hAnsi="Times New Roman" w:cs="Traditional Arabic"/>
          <w:kern w:val="2"/>
          <w:sz w:val="36"/>
          <w:szCs w:val="36"/>
          <w:rtl/>
          <w:lang w:eastAsia="ar-SA"/>
          <w14:ligatures w14:val="standardContextual"/>
        </w:rPr>
        <w:t>(أركان الإسلام وقواعد الدين)</w:t>
      </w:r>
    </w:p>
    <w:p w14:paraId="3C80B823" w14:textId="77777777" w:rsidR="003C7946" w:rsidRPr="003C7946" w:rsidRDefault="003C7946" w:rsidP="003C7946">
      <w:pPr>
        <w:ind w:left="0" w:firstLine="0"/>
        <w:jc w:val="both"/>
        <w:rPr>
          <w:rFonts w:ascii="Times New Roman" w:eastAsia="Times New Roman" w:hAnsi="Times New Roman" w:cs="Traditional Arabic"/>
          <w:kern w:val="2"/>
          <w:sz w:val="36"/>
          <w:szCs w:val="36"/>
          <w:rtl/>
          <w:lang w:eastAsia="ar-SA"/>
          <w14:ligatures w14:val="standardContextual"/>
        </w:rPr>
      </w:pPr>
    </w:p>
    <w:p w14:paraId="3124D967"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b/>
          <w:bCs/>
          <w:sz w:val="36"/>
          <w:szCs w:val="36"/>
          <w:rtl/>
          <w:lang w:eastAsia="ar-SA"/>
        </w:rPr>
        <w:t>الألطاف الخفية بجواز أخذ الزكاة للهاشمية</w:t>
      </w:r>
      <w:r w:rsidRPr="003C7946">
        <w:rPr>
          <w:rFonts w:ascii="Times New Roman" w:eastAsia="Times New Roman" w:hAnsi="Times New Roman" w:cs="Traditional Arabic"/>
          <w:sz w:val="36"/>
          <w:szCs w:val="36"/>
          <w:rtl/>
          <w:lang w:eastAsia="ar-SA"/>
        </w:rPr>
        <w:t xml:space="preserve">/ محمد بن مصطفى الشهاوي (ت 1176 هـ)؛ دراسة وتحقيق نوال بنت سعيد </w:t>
      </w:r>
      <w:proofErr w:type="spellStart"/>
      <w:r w:rsidRPr="003C7946">
        <w:rPr>
          <w:rFonts w:ascii="Times New Roman" w:eastAsia="Times New Roman" w:hAnsi="Times New Roman" w:cs="Traditional Arabic"/>
          <w:sz w:val="36"/>
          <w:szCs w:val="36"/>
          <w:rtl/>
          <w:lang w:eastAsia="ar-SA"/>
        </w:rPr>
        <w:t>بادغيش</w:t>
      </w:r>
      <w:proofErr w:type="spellEnd"/>
      <w:r w:rsidRPr="003C7946">
        <w:rPr>
          <w:rFonts w:ascii="Times New Roman" w:eastAsia="Times New Roman" w:hAnsi="Times New Roman" w:cs="Traditional Arabic"/>
          <w:sz w:val="36"/>
          <w:szCs w:val="36"/>
          <w:rtl/>
          <w:lang w:eastAsia="ar-SA"/>
        </w:rPr>
        <w:t>.</w:t>
      </w:r>
    </w:p>
    <w:p w14:paraId="6DB51138" w14:textId="77777777" w:rsidR="003C7946" w:rsidRPr="003C7946" w:rsidRDefault="003C7946" w:rsidP="003C7946">
      <w:pPr>
        <w:jc w:val="both"/>
        <w:rPr>
          <w:rFonts w:ascii="Times New Roman" w:eastAsia="Times New Roman" w:hAnsi="Times New Roman" w:cs="Traditional Arabic"/>
          <w:b/>
          <w:bCs/>
          <w:caps/>
          <w:kern w:val="2"/>
          <w:sz w:val="36"/>
          <w:szCs w:val="36"/>
          <w:rtl/>
          <w:lang w:eastAsia="ar-SA"/>
          <w14:ligatures w14:val="standardContextual"/>
        </w:rPr>
      </w:pPr>
      <w:r w:rsidRPr="003C7946">
        <w:rPr>
          <w:rFonts w:ascii="Times New Roman" w:eastAsia="Times New Roman" w:hAnsi="Times New Roman" w:cs="Traditional Arabic"/>
          <w:sz w:val="36"/>
          <w:szCs w:val="36"/>
          <w:rtl/>
          <w:lang w:eastAsia="ar-SA"/>
        </w:rPr>
        <w:t>مجلة كلية العلوم الإسلامية، جامعة بغداد ع85 (1447 هـ، آذار 2026 م)</w:t>
      </w:r>
      <w:r w:rsidRPr="003C7946">
        <w:rPr>
          <w:rFonts w:ascii="Times New Roman" w:eastAsia="Times New Roman" w:hAnsi="Times New Roman" w:cs="Traditional Arabic"/>
          <w:b/>
          <w:bCs/>
          <w:caps/>
          <w:kern w:val="2"/>
          <w:sz w:val="36"/>
          <w:szCs w:val="36"/>
          <w:rtl/>
          <w:lang w:eastAsia="ar-SA"/>
          <w14:ligatures w14:val="standardContextual"/>
        </w:rPr>
        <w:t>.</w:t>
      </w:r>
    </w:p>
    <w:p w14:paraId="56627226" w14:textId="77777777" w:rsidR="003C7946" w:rsidRPr="003C7946" w:rsidRDefault="003C7946" w:rsidP="003C7946">
      <w:pPr>
        <w:ind w:left="0" w:firstLine="0"/>
        <w:jc w:val="both"/>
        <w:rPr>
          <w:rFonts w:ascii="Times New Roman" w:eastAsia="Times New Roman" w:hAnsi="Times New Roman" w:cs="Traditional Arabic"/>
          <w:b/>
          <w:bCs/>
          <w:sz w:val="36"/>
          <w:szCs w:val="36"/>
          <w:rtl/>
          <w:lang w:eastAsia="ar-SA"/>
        </w:rPr>
      </w:pPr>
    </w:p>
    <w:p w14:paraId="19C20FB9"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b/>
          <w:bCs/>
          <w:sz w:val="36"/>
          <w:szCs w:val="36"/>
          <w:rtl/>
          <w:lang w:eastAsia="ar-SA"/>
        </w:rPr>
        <w:t>تحفة الطلبة في تحقيق مسح الرقبة</w:t>
      </w:r>
      <w:r w:rsidRPr="003C7946">
        <w:rPr>
          <w:rFonts w:ascii="Times New Roman" w:eastAsia="Times New Roman" w:hAnsi="Times New Roman" w:cs="Traditional Arabic"/>
          <w:sz w:val="36"/>
          <w:szCs w:val="36"/>
          <w:rtl/>
          <w:lang w:eastAsia="ar-SA"/>
        </w:rPr>
        <w:t xml:space="preserve">/ لأبي الحسنات محمد </w:t>
      </w:r>
      <w:proofErr w:type="gramStart"/>
      <w:r w:rsidRPr="003C7946">
        <w:rPr>
          <w:rFonts w:ascii="Times New Roman" w:eastAsia="Times New Roman" w:hAnsi="Times New Roman" w:cs="Traditional Arabic"/>
          <w:sz w:val="36"/>
          <w:szCs w:val="36"/>
          <w:rtl/>
          <w:lang w:eastAsia="ar-SA"/>
        </w:rPr>
        <w:t>عبدالحي</w:t>
      </w:r>
      <w:proofErr w:type="gramEnd"/>
      <w:r w:rsidRPr="003C7946">
        <w:rPr>
          <w:rFonts w:ascii="Times New Roman" w:eastAsia="Times New Roman" w:hAnsi="Times New Roman" w:cs="Traditional Arabic"/>
          <w:sz w:val="36"/>
          <w:szCs w:val="36"/>
          <w:rtl/>
          <w:lang w:eastAsia="ar-SA"/>
        </w:rPr>
        <w:t xml:space="preserve"> اللكنوي (ت 1304 هـ)؛ تحقيق صلاح محمد أبو </w:t>
      </w:r>
      <w:proofErr w:type="gramStart"/>
      <w:r w:rsidRPr="003C7946">
        <w:rPr>
          <w:rFonts w:ascii="Times New Roman" w:eastAsia="Times New Roman" w:hAnsi="Times New Roman" w:cs="Traditional Arabic"/>
          <w:sz w:val="36"/>
          <w:szCs w:val="36"/>
          <w:rtl/>
          <w:lang w:eastAsia="ar-SA"/>
        </w:rPr>
        <w:t>الحاج.-</w:t>
      </w:r>
      <w:proofErr w:type="gramEnd"/>
      <w:r w:rsidRPr="003C7946">
        <w:rPr>
          <w:rFonts w:ascii="Times New Roman" w:eastAsia="Times New Roman" w:hAnsi="Times New Roman" w:cs="Traditional Arabic"/>
          <w:sz w:val="36"/>
          <w:szCs w:val="36"/>
          <w:rtl/>
          <w:lang w:eastAsia="ar-SA"/>
        </w:rPr>
        <w:t xml:space="preserve"> عمّان: أنوار العلماء، 1441 هـ، 2019 م.</w:t>
      </w:r>
    </w:p>
    <w:p w14:paraId="44E1DF9C"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 xml:space="preserve">ومعها للمؤلف نفسه: تحفة </w:t>
      </w:r>
      <w:proofErr w:type="gramStart"/>
      <w:r w:rsidRPr="003C7946">
        <w:rPr>
          <w:rFonts w:ascii="Times New Roman" w:eastAsia="Times New Roman" w:hAnsi="Times New Roman" w:cs="Traditional Arabic"/>
          <w:sz w:val="36"/>
          <w:szCs w:val="36"/>
          <w:rtl/>
          <w:lang w:eastAsia="ar-SA"/>
        </w:rPr>
        <w:t>الكملة</w:t>
      </w:r>
      <w:proofErr w:type="gramEnd"/>
      <w:r w:rsidRPr="003C7946">
        <w:rPr>
          <w:rFonts w:ascii="Times New Roman" w:eastAsia="Times New Roman" w:hAnsi="Times New Roman" w:cs="Traditional Arabic"/>
          <w:sz w:val="36"/>
          <w:szCs w:val="36"/>
          <w:rtl/>
          <w:lang w:eastAsia="ar-SA"/>
        </w:rPr>
        <w:t xml:space="preserve"> على حواشي تحفة الطلبة.</w:t>
      </w:r>
    </w:p>
    <w:p w14:paraId="284C2E61"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p>
    <w:p w14:paraId="0D9BF664" w14:textId="77777777" w:rsidR="003C7946" w:rsidRPr="003C7946" w:rsidRDefault="003C7946" w:rsidP="003C7946">
      <w:pPr>
        <w:ind w:left="0" w:firstLine="0"/>
        <w:jc w:val="both"/>
        <w:rPr>
          <w:rFonts w:ascii="Times New Roman" w:eastAsia="Times New Roman" w:hAnsi="Times New Roman" w:cs="Traditional Arabic"/>
          <w:kern w:val="2"/>
          <w:sz w:val="36"/>
          <w:szCs w:val="36"/>
          <w:rtl/>
          <w:lang w:eastAsia="ar-SA"/>
          <w14:ligatures w14:val="standardContextual"/>
        </w:rPr>
      </w:pPr>
      <w:r w:rsidRPr="003C7946">
        <w:rPr>
          <w:rFonts w:ascii="Times New Roman" w:eastAsia="Times New Roman" w:hAnsi="Times New Roman" w:cs="Traditional Arabic"/>
          <w:b/>
          <w:bCs/>
          <w:kern w:val="2"/>
          <w:sz w:val="36"/>
          <w:szCs w:val="36"/>
          <w:rtl/>
          <w:lang w:eastAsia="ar-SA"/>
          <w14:ligatures w14:val="standardContextual"/>
        </w:rPr>
        <w:t xml:space="preserve">تعليقات على قول صاحب الهداية: "وإن حاذته امرأة في صلاته فسدت"/ </w:t>
      </w:r>
      <w:r w:rsidRPr="003C7946">
        <w:rPr>
          <w:rFonts w:ascii="Times New Roman" w:eastAsia="Times New Roman" w:hAnsi="Times New Roman" w:cs="Traditional Arabic"/>
          <w:kern w:val="2"/>
          <w:sz w:val="36"/>
          <w:szCs w:val="36"/>
          <w:rtl/>
          <w:lang w:eastAsia="ar-SA"/>
          <w14:ligatures w14:val="standardContextual"/>
        </w:rPr>
        <w:t xml:space="preserve">لأبي الفلاح خليل بن حسن </w:t>
      </w:r>
      <w:proofErr w:type="spellStart"/>
      <w:r w:rsidRPr="003C7946">
        <w:rPr>
          <w:rFonts w:ascii="Times New Roman" w:eastAsia="Times New Roman" w:hAnsi="Times New Roman" w:cs="Traditional Arabic"/>
          <w:kern w:val="2"/>
          <w:sz w:val="36"/>
          <w:szCs w:val="36"/>
          <w:rtl/>
          <w:lang w:eastAsia="ar-SA"/>
          <w14:ligatures w14:val="standardContextual"/>
        </w:rPr>
        <w:t>الآيديني</w:t>
      </w:r>
      <w:proofErr w:type="spellEnd"/>
      <w:r w:rsidRPr="003C7946">
        <w:rPr>
          <w:rFonts w:ascii="Times New Roman" w:eastAsia="Times New Roman" w:hAnsi="Times New Roman" w:cs="Traditional Arabic"/>
          <w:kern w:val="2"/>
          <w:sz w:val="36"/>
          <w:szCs w:val="36"/>
          <w:rtl/>
          <w:lang w:eastAsia="ar-SA"/>
          <w14:ligatures w14:val="standardContextual"/>
        </w:rPr>
        <w:t xml:space="preserve"> (ت 1123 هـ)؛ دراسة وتحقيق آسيا فتاح هادي، سارية </w:t>
      </w:r>
      <w:proofErr w:type="gramStart"/>
      <w:r w:rsidRPr="003C7946">
        <w:rPr>
          <w:rFonts w:ascii="Times New Roman" w:eastAsia="Times New Roman" w:hAnsi="Times New Roman" w:cs="Traditional Arabic"/>
          <w:kern w:val="2"/>
          <w:sz w:val="36"/>
          <w:szCs w:val="36"/>
          <w:rtl/>
          <w:lang w:eastAsia="ar-SA"/>
          <w14:ligatures w14:val="standardContextual"/>
        </w:rPr>
        <w:t>عبدالوهاب</w:t>
      </w:r>
      <w:proofErr w:type="gramEnd"/>
      <w:r w:rsidRPr="003C7946">
        <w:rPr>
          <w:rFonts w:ascii="Times New Roman" w:eastAsia="Times New Roman" w:hAnsi="Times New Roman" w:cs="Traditional Arabic"/>
          <w:kern w:val="2"/>
          <w:sz w:val="36"/>
          <w:szCs w:val="36"/>
          <w:rtl/>
          <w:lang w:eastAsia="ar-SA"/>
          <w14:ligatures w14:val="standardContextual"/>
        </w:rPr>
        <w:t xml:space="preserve"> محمد أمين.</w:t>
      </w:r>
    </w:p>
    <w:p w14:paraId="334801D1" w14:textId="77777777" w:rsidR="003C7946" w:rsidRPr="003C7946" w:rsidRDefault="003C7946" w:rsidP="003C7946">
      <w:pPr>
        <w:ind w:left="0" w:firstLine="0"/>
        <w:jc w:val="both"/>
        <w:rPr>
          <w:rFonts w:ascii="Times New Roman" w:eastAsia="Times New Roman" w:hAnsi="Times New Roman" w:cs="Traditional Arabic"/>
          <w:kern w:val="2"/>
          <w:sz w:val="36"/>
          <w:szCs w:val="36"/>
          <w:rtl/>
          <w:lang w:eastAsia="ar-SA"/>
          <w14:ligatures w14:val="standardContextual"/>
        </w:rPr>
      </w:pPr>
      <w:r w:rsidRPr="003C7946">
        <w:rPr>
          <w:rFonts w:ascii="Times New Roman" w:eastAsia="Times New Roman" w:hAnsi="Times New Roman" w:cs="Traditional Arabic"/>
          <w:kern w:val="2"/>
          <w:sz w:val="36"/>
          <w:szCs w:val="36"/>
          <w:rtl/>
          <w:lang w:eastAsia="ar-SA"/>
          <w14:ligatures w14:val="standardContextual"/>
        </w:rPr>
        <w:t>مجلة كلية العلوم الإسلامية، جامعة الموصل مج26 ع34/1 (1446 هـ، شباط 2025 م).</w:t>
      </w:r>
    </w:p>
    <w:p w14:paraId="6C7A7E33" w14:textId="77777777" w:rsidR="003C7946" w:rsidRPr="003C7946" w:rsidRDefault="003C7946" w:rsidP="003C7946">
      <w:pPr>
        <w:ind w:left="0" w:firstLine="0"/>
        <w:jc w:val="both"/>
        <w:rPr>
          <w:rFonts w:ascii="Times New Roman" w:eastAsia="Times New Roman" w:hAnsi="Times New Roman" w:cs="Traditional Arabic"/>
          <w:b/>
          <w:bCs/>
          <w:kern w:val="2"/>
          <w:sz w:val="36"/>
          <w:szCs w:val="36"/>
          <w:rtl/>
          <w:lang w:eastAsia="ar-SA"/>
          <w14:ligatures w14:val="standardContextual"/>
        </w:rPr>
      </w:pPr>
    </w:p>
    <w:p w14:paraId="32484B1C"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b/>
          <w:bCs/>
          <w:sz w:val="36"/>
          <w:szCs w:val="36"/>
          <w:rtl/>
          <w:lang w:eastAsia="ar-SA"/>
        </w:rPr>
        <w:t>جامع جميع سجود السهو في الصلاة</w:t>
      </w:r>
      <w:r w:rsidRPr="003C7946">
        <w:rPr>
          <w:rFonts w:ascii="Times New Roman" w:eastAsia="Times New Roman" w:hAnsi="Times New Roman" w:cs="Traditional Arabic"/>
          <w:sz w:val="36"/>
          <w:szCs w:val="36"/>
          <w:rtl/>
          <w:lang w:eastAsia="ar-SA"/>
        </w:rPr>
        <w:t>/ محيي الدين محمد بن إبراهيم خطيب زاده الرومي الحنفي (ت 901 هـ)؛ دراسة وتحقيق عمر قيس الجميلي.</w:t>
      </w:r>
    </w:p>
    <w:p w14:paraId="1A765042"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مجلة البحوث والدراسات الإسلامية، العراق ع82 جـ1 (1447 هـ، كانون الأول 2025).</w:t>
      </w:r>
    </w:p>
    <w:p w14:paraId="47F1BAB5" w14:textId="77777777" w:rsidR="003C7946" w:rsidRPr="003C7946" w:rsidRDefault="003C7946" w:rsidP="003C7946">
      <w:pPr>
        <w:ind w:left="0" w:firstLine="0"/>
        <w:jc w:val="both"/>
        <w:rPr>
          <w:rFonts w:ascii="Times New Roman" w:eastAsia="Times New Roman" w:hAnsi="Times New Roman" w:cs="Traditional Arabic"/>
          <w:b/>
          <w:bCs/>
          <w:sz w:val="36"/>
          <w:szCs w:val="36"/>
          <w:rtl/>
          <w:lang w:eastAsia="ar-SA"/>
        </w:rPr>
      </w:pPr>
    </w:p>
    <w:p w14:paraId="1F949D94"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b/>
          <w:bCs/>
          <w:sz w:val="36"/>
          <w:szCs w:val="36"/>
          <w:rtl/>
          <w:lang w:eastAsia="ar-SA"/>
        </w:rPr>
        <w:t xml:space="preserve">جواب عن مسألة جواز الجمعة في </w:t>
      </w:r>
      <w:proofErr w:type="spellStart"/>
      <w:r w:rsidRPr="003C7946">
        <w:rPr>
          <w:rFonts w:ascii="Times New Roman" w:eastAsia="Times New Roman" w:hAnsi="Times New Roman" w:cs="Traditional Arabic"/>
          <w:b/>
          <w:bCs/>
          <w:sz w:val="36"/>
          <w:szCs w:val="36"/>
          <w:rtl/>
          <w:lang w:eastAsia="ar-SA"/>
        </w:rPr>
        <w:t>مداشر</w:t>
      </w:r>
      <w:proofErr w:type="spellEnd"/>
      <w:r w:rsidRPr="003C7946">
        <w:rPr>
          <w:rFonts w:ascii="Times New Roman" w:eastAsia="Times New Roman" w:hAnsi="Times New Roman" w:cs="Traditional Arabic"/>
          <w:b/>
          <w:bCs/>
          <w:sz w:val="36"/>
          <w:szCs w:val="36"/>
          <w:rtl/>
          <w:lang w:eastAsia="ar-SA"/>
        </w:rPr>
        <w:t xml:space="preserve"> البادية للذين لم تتصل بيوتهم بالمسجد الذي تقام فيه الجمعة</w:t>
      </w:r>
      <w:r w:rsidRPr="003C7946">
        <w:rPr>
          <w:rFonts w:ascii="Times New Roman" w:eastAsia="Times New Roman" w:hAnsi="Times New Roman" w:cs="Traditional Arabic"/>
          <w:sz w:val="36"/>
          <w:szCs w:val="36"/>
          <w:rtl/>
          <w:lang w:eastAsia="ar-SA"/>
        </w:rPr>
        <w:t xml:space="preserve">/ لأبي القاسم بن علي بن </w:t>
      </w:r>
      <w:proofErr w:type="spellStart"/>
      <w:r w:rsidRPr="003C7946">
        <w:rPr>
          <w:rFonts w:ascii="Times New Roman" w:eastAsia="Times New Roman" w:hAnsi="Times New Roman" w:cs="Traditional Arabic"/>
          <w:sz w:val="36"/>
          <w:szCs w:val="36"/>
          <w:rtl/>
          <w:lang w:eastAsia="ar-SA"/>
        </w:rPr>
        <w:t>خجو</w:t>
      </w:r>
      <w:proofErr w:type="spellEnd"/>
      <w:r w:rsidRPr="003C7946">
        <w:rPr>
          <w:rFonts w:ascii="Times New Roman" w:eastAsia="Times New Roman" w:hAnsi="Times New Roman" w:cs="Traditional Arabic"/>
          <w:sz w:val="36"/>
          <w:szCs w:val="36"/>
          <w:rtl/>
          <w:lang w:eastAsia="ar-SA"/>
        </w:rPr>
        <w:t xml:space="preserve"> الحساني (ت 956 هـ)؛ تحقيق</w:t>
      </w:r>
      <w:r w:rsidRPr="003C7946">
        <w:rPr>
          <w:rFonts w:ascii="Aptos" w:eastAsia="Aptos" w:hAnsi="Aptos" w:cs="Arial"/>
          <w:rtl/>
        </w:rPr>
        <w:t xml:space="preserve"> </w:t>
      </w:r>
      <w:proofErr w:type="gramStart"/>
      <w:r w:rsidRPr="003C7946">
        <w:rPr>
          <w:rFonts w:ascii="Times New Roman" w:eastAsia="Times New Roman" w:hAnsi="Times New Roman" w:cs="Traditional Arabic"/>
          <w:sz w:val="36"/>
          <w:szCs w:val="36"/>
          <w:rtl/>
          <w:lang w:eastAsia="ar-SA"/>
        </w:rPr>
        <w:t>عبدالسلام</w:t>
      </w:r>
      <w:proofErr w:type="gramEnd"/>
      <w:r w:rsidRPr="003C7946">
        <w:rPr>
          <w:rFonts w:ascii="Times New Roman" w:eastAsia="Times New Roman" w:hAnsi="Times New Roman" w:cs="Traditional Arabic"/>
          <w:sz w:val="36"/>
          <w:szCs w:val="36"/>
          <w:rtl/>
          <w:lang w:eastAsia="ar-SA"/>
        </w:rPr>
        <w:t xml:space="preserve"> </w:t>
      </w:r>
      <w:proofErr w:type="spellStart"/>
      <w:r w:rsidRPr="003C7946">
        <w:rPr>
          <w:rFonts w:ascii="Times New Roman" w:eastAsia="Times New Roman" w:hAnsi="Times New Roman" w:cs="Traditional Arabic"/>
          <w:sz w:val="36"/>
          <w:szCs w:val="36"/>
          <w:rtl/>
          <w:lang w:eastAsia="ar-SA"/>
        </w:rPr>
        <w:t>الجعماطي</w:t>
      </w:r>
      <w:proofErr w:type="spellEnd"/>
      <w:r w:rsidRPr="003C7946">
        <w:rPr>
          <w:rFonts w:ascii="Times New Roman" w:eastAsia="Times New Roman" w:hAnsi="Times New Roman" w:cs="Traditional Arabic"/>
          <w:sz w:val="36"/>
          <w:szCs w:val="36"/>
          <w:rtl/>
          <w:lang w:eastAsia="ar-SA"/>
        </w:rPr>
        <w:t>.</w:t>
      </w:r>
    </w:p>
    <w:p w14:paraId="236DF8DB"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مجلة الاستيعاب الراشد، تطوان ع3 (1447 هـ، 2025 م).</w:t>
      </w:r>
    </w:p>
    <w:p w14:paraId="4CF0A4FA"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p>
    <w:p w14:paraId="46F5E63C" w14:textId="77777777" w:rsidR="003C7946" w:rsidRPr="003C7946" w:rsidRDefault="003C7946" w:rsidP="003C7946">
      <w:pPr>
        <w:ind w:left="0" w:firstLine="0"/>
        <w:jc w:val="both"/>
        <w:rPr>
          <w:rFonts w:ascii="Aptos" w:eastAsia="Aptos" w:hAnsi="Aptos" w:cs="Traditional Arabic"/>
          <w:sz w:val="36"/>
          <w:szCs w:val="36"/>
          <w:rtl/>
        </w:rPr>
      </w:pPr>
      <w:r w:rsidRPr="003C7946">
        <w:rPr>
          <w:rFonts w:ascii="Aptos" w:eastAsia="Aptos" w:hAnsi="Aptos" w:cs="Traditional Arabic"/>
          <w:b/>
          <w:bCs/>
          <w:sz w:val="36"/>
          <w:szCs w:val="36"/>
          <w:rtl/>
        </w:rPr>
        <w:t xml:space="preserve">حاشية </w:t>
      </w:r>
      <w:proofErr w:type="spellStart"/>
      <w:r w:rsidRPr="003C7946">
        <w:rPr>
          <w:rFonts w:ascii="Aptos" w:eastAsia="Aptos" w:hAnsi="Aptos" w:cs="Traditional Arabic"/>
          <w:b/>
          <w:bCs/>
          <w:sz w:val="36"/>
          <w:szCs w:val="36"/>
          <w:rtl/>
        </w:rPr>
        <w:t>الطحطاوي</w:t>
      </w:r>
      <w:proofErr w:type="spellEnd"/>
      <w:r w:rsidRPr="003C7946">
        <w:rPr>
          <w:rFonts w:ascii="Aptos" w:eastAsia="Aptos" w:hAnsi="Aptos" w:cs="Traditional Arabic"/>
          <w:b/>
          <w:bCs/>
          <w:sz w:val="36"/>
          <w:szCs w:val="36"/>
          <w:rtl/>
        </w:rPr>
        <w:t xml:space="preserve"> على مراقي الفلاح شرح نور الإيضاح</w:t>
      </w:r>
      <w:r w:rsidRPr="003C7946">
        <w:rPr>
          <w:rFonts w:ascii="Aptos" w:eastAsia="Aptos" w:hAnsi="Aptos" w:cs="Traditional Arabic"/>
          <w:sz w:val="36"/>
          <w:szCs w:val="36"/>
          <w:rtl/>
        </w:rPr>
        <w:t xml:space="preserve">/ أحمد بن محمد </w:t>
      </w:r>
      <w:proofErr w:type="spellStart"/>
      <w:r w:rsidRPr="003C7946">
        <w:rPr>
          <w:rFonts w:ascii="Aptos" w:eastAsia="Aptos" w:hAnsi="Aptos" w:cs="Traditional Arabic"/>
          <w:sz w:val="36"/>
          <w:szCs w:val="36"/>
          <w:rtl/>
        </w:rPr>
        <w:t>الطحطاوي</w:t>
      </w:r>
      <w:proofErr w:type="spellEnd"/>
      <w:r w:rsidRPr="003C7946">
        <w:rPr>
          <w:rFonts w:ascii="Aptos" w:eastAsia="Aptos" w:hAnsi="Aptos" w:cs="Traditional Arabic"/>
          <w:sz w:val="36"/>
          <w:szCs w:val="36"/>
          <w:rtl/>
        </w:rPr>
        <w:t xml:space="preserve"> (ت 1231 هـ)؛ تحقيق حسان عدنان المحمود، حذيفة محمد </w:t>
      </w:r>
      <w:proofErr w:type="gramStart"/>
      <w:r w:rsidRPr="003C7946">
        <w:rPr>
          <w:rFonts w:ascii="Aptos" w:eastAsia="Aptos" w:hAnsi="Aptos" w:cs="Traditional Arabic"/>
          <w:sz w:val="36"/>
          <w:szCs w:val="36"/>
          <w:rtl/>
        </w:rPr>
        <w:t>راعي.-</w:t>
      </w:r>
      <w:proofErr w:type="gramEnd"/>
      <w:r w:rsidRPr="003C7946">
        <w:rPr>
          <w:rFonts w:ascii="Aptos" w:eastAsia="Aptos" w:hAnsi="Aptos" w:cs="Traditional Arabic"/>
          <w:sz w:val="36"/>
          <w:szCs w:val="36"/>
          <w:rtl/>
        </w:rPr>
        <w:t xml:space="preserve"> إستانبول: دار تحقيق الكتاب، 1443 هـ، 2022 م، 2مج.</w:t>
      </w:r>
    </w:p>
    <w:p w14:paraId="628E5659" w14:textId="77777777" w:rsidR="003C7946" w:rsidRPr="003C7946" w:rsidRDefault="003C7946" w:rsidP="003C7946">
      <w:pPr>
        <w:ind w:left="0" w:firstLine="0"/>
        <w:jc w:val="both"/>
        <w:rPr>
          <w:rFonts w:ascii="Aptos" w:eastAsia="Aptos" w:hAnsi="Aptos" w:cs="Traditional Arabic"/>
          <w:sz w:val="36"/>
          <w:szCs w:val="36"/>
          <w:rtl/>
        </w:rPr>
      </w:pPr>
    </w:p>
    <w:p w14:paraId="09938A46"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b/>
          <w:bCs/>
          <w:sz w:val="36"/>
          <w:szCs w:val="36"/>
          <w:rtl/>
          <w:lang w:eastAsia="ar-SA"/>
        </w:rPr>
        <w:t>رَبع الإفادات في رُبع العبادات</w:t>
      </w:r>
      <w:r w:rsidRPr="003C7946">
        <w:rPr>
          <w:rFonts w:ascii="Times New Roman" w:eastAsia="Times New Roman" w:hAnsi="Times New Roman" w:cs="Traditional Arabic"/>
          <w:sz w:val="36"/>
          <w:szCs w:val="36"/>
          <w:rtl/>
          <w:lang w:eastAsia="ar-SA"/>
        </w:rPr>
        <w:t xml:space="preserve">/ </w:t>
      </w:r>
      <w:proofErr w:type="gramStart"/>
      <w:r w:rsidRPr="003C7946">
        <w:rPr>
          <w:rFonts w:ascii="Times New Roman" w:eastAsia="Times New Roman" w:hAnsi="Times New Roman" w:cs="Traditional Arabic"/>
          <w:sz w:val="36"/>
          <w:szCs w:val="36"/>
          <w:rtl/>
          <w:lang w:eastAsia="ar-SA"/>
        </w:rPr>
        <w:t>عبدالغني</w:t>
      </w:r>
      <w:proofErr w:type="gramEnd"/>
      <w:r w:rsidRPr="003C7946">
        <w:rPr>
          <w:rFonts w:ascii="Times New Roman" w:eastAsia="Times New Roman" w:hAnsi="Times New Roman" w:cs="Traditional Arabic"/>
          <w:sz w:val="36"/>
          <w:szCs w:val="36"/>
          <w:rtl/>
          <w:lang w:eastAsia="ar-SA"/>
        </w:rPr>
        <w:t xml:space="preserve"> بن إسماعيل النابلسي (ت 1143 هـ)؛ دراسة وتحقيق</w:t>
      </w:r>
      <w:r w:rsidRPr="003C7946">
        <w:rPr>
          <w:rFonts w:ascii="Aptos" w:eastAsia="Aptos" w:hAnsi="Aptos" w:cs="Arial"/>
          <w:rtl/>
        </w:rPr>
        <w:t xml:space="preserve"> </w:t>
      </w:r>
      <w:r w:rsidRPr="003C7946">
        <w:rPr>
          <w:rFonts w:ascii="Times New Roman" w:eastAsia="Times New Roman" w:hAnsi="Times New Roman" w:cs="Traditional Arabic"/>
          <w:sz w:val="36"/>
          <w:szCs w:val="36"/>
          <w:rtl/>
          <w:lang w:eastAsia="ar-SA"/>
        </w:rPr>
        <w:t xml:space="preserve">باب بيوت المال/ </w:t>
      </w:r>
      <w:proofErr w:type="spellStart"/>
      <w:r w:rsidRPr="003C7946">
        <w:rPr>
          <w:rFonts w:ascii="Times New Roman" w:eastAsia="Times New Roman" w:hAnsi="Times New Roman" w:cs="Traditional Arabic"/>
          <w:sz w:val="36"/>
          <w:szCs w:val="36"/>
          <w:rtl/>
          <w:lang w:eastAsia="ar-SA"/>
        </w:rPr>
        <w:t>مزهان</w:t>
      </w:r>
      <w:proofErr w:type="spellEnd"/>
      <w:r w:rsidRPr="003C7946">
        <w:rPr>
          <w:rFonts w:ascii="Times New Roman" w:eastAsia="Times New Roman" w:hAnsi="Times New Roman" w:cs="Traditional Arabic"/>
          <w:sz w:val="36"/>
          <w:szCs w:val="36"/>
          <w:rtl/>
          <w:lang w:eastAsia="ar-SA"/>
        </w:rPr>
        <w:t xml:space="preserve"> عيسى علي، حميد </w:t>
      </w:r>
      <w:proofErr w:type="gramStart"/>
      <w:r w:rsidRPr="003C7946">
        <w:rPr>
          <w:rFonts w:ascii="Times New Roman" w:eastAsia="Times New Roman" w:hAnsi="Times New Roman" w:cs="Traditional Arabic"/>
          <w:sz w:val="36"/>
          <w:szCs w:val="36"/>
          <w:rtl/>
          <w:lang w:eastAsia="ar-SA"/>
        </w:rPr>
        <w:t>عبداللطيف</w:t>
      </w:r>
      <w:proofErr w:type="gramEnd"/>
      <w:r w:rsidRPr="003C7946">
        <w:rPr>
          <w:rFonts w:ascii="Times New Roman" w:eastAsia="Times New Roman" w:hAnsi="Times New Roman" w:cs="Traditional Arabic"/>
          <w:sz w:val="36"/>
          <w:szCs w:val="36"/>
          <w:rtl/>
          <w:lang w:eastAsia="ar-SA"/>
        </w:rPr>
        <w:t xml:space="preserve"> جاسم.</w:t>
      </w:r>
    </w:p>
    <w:p w14:paraId="7C2C4F28"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مجلة سرّ من رأى مج22 ع87 جـ3 (1447 هـ، آذار 2026 م).</w:t>
      </w:r>
    </w:p>
    <w:p w14:paraId="4AE5A66B" w14:textId="77777777" w:rsidR="003C7946" w:rsidRPr="003C7946" w:rsidRDefault="003C7946" w:rsidP="003C7946">
      <w:pPr>
        <w:ind w:left="0" w:firstLine="0"/>
        <w:jc w:val="both"/>
        <w:rPr>
          <w:rFonts w:ascii="Times New Roman" w:eastAsia="Times New Roman" w:hAnsi="Times New Roman" w:cs="Traditional Arabic"/>
          <w:b/>
          <w:bCs/>
          <w:sz w:val="36"/>
          <w:szCs w:val="36"/>
          <w:rtl/>
          <w:lang w:eastAsia="ar-SA"/>
        </w:rPr>
      </w:pPr>
    </w:p>
    <w:p w14:paraId="672E3E7F"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b/>
          <w:bCs/>
          <w:sz w:val="36"/>
          <w:szCs w:val="36"/>
          <w:rtl/>
          <w:lang w:eastAsia="ar-SA"/>
        </w:rPr>
        <w:t>رسالة في الإيمان والإسلام</w:t>
      </w:r>
      <w:r w:rsidRPr="003C7946">
        <w:rPr>
          <w:rFonts w:ascii="Times New Roman" w:eastAsia="Times New Roman" w:hAnsi="Times New Roman" w:cs="Traditional Arabic"/>
          <w:sz w:val="36"/>
          <w:szCs w:val="36"/>
          <w:rtl/>
          <w:lang w:eastAsia="ar-SA"/>
        </w:rPr>
        <w:t xml:space="preserve">/ لأبي إسحاق إبراهيم بن حسن بن </w:t>
      </w:r>
      <w:proofErr w:type="spellStart"/>
      <w:r w:rsidRPr="003C7946">
        <w:rPr>
          <w:rFonts w:ascii="Times New Roman" w:eastAsia="Times New Roman" w:hAnsi="Times New Roman" w:cs="Traditional Arabic"/>
          <w:sz w:val="36"/>
          <w:szCs w:val="36"/>
          <w:rtl/>
          <w:lang w:eastAsia="ar-SA"/>
        </w:rPr>
        <w:t>عبدالرفيع</w:t>
      </w:r>
      <w:proofErr w:type="spellEnd"/>
      <w:r w:rsidRPr="003C7946">
        <w:rPr>
          <w:rFonts w:ascii="Times New Roman" w:eastAsia="Times New Roman" w:hAnsi="Times New Roman" w:cs="Traditional Arabic"/>
          <w:sz w:val="36"/>
          <w:szCs w:val="36"/>
          <w:rtl/>
          <w:lang w:eastAsia="ar-SA"/>
        </w:rPr>
        <w:t xml:space="preserve"> التونسي المالكي (ت 734 هـ)؛ تحقيق </w:t>
      </w:r>
      <w:proofErr w:type="gramStart"/>
      <w:r w:rsidRPr="003C7946">
        <w:rPr>
          <w:rFonts w:ascii="Times New Roman" w:eastAsia="Times New Roman" w:hAnsi="Times New Roman" w:cs="Traditional Arabic"/>
          <w:sz w:val="36"/>
          <w:szCs w:val="36"/>
          <w:rtl/>
          <w:lang w:eastAsia="ar-SA"/>
        </w:rPr>
        <w:t>عبدالقادر</w:t>
      </w:r>
      <w:proofErr w:type="gramEnd"/>
      <w:r w:rsidRPr="003C7946">
        <w:rPr>
          <w:rFonts w:ascii="Times New Roman" w:eastAsia="Times New Roman" w:hAnsi="Times New Roman" w:cs="Traditional Arabic"/>
          <w:sz w:val="36"/>
          <w:szCs w:val="36"/>
          <w:rtl/>
          <w:lang w:eastAsia="ar-SA"/>
        </w:rPr>
        <w:t xml:space="preserve"> باجي.</w:t>
      </w:r>
    </w:p>
    <w:p w14:paraId="74206FFD"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مجلة آفاق الثقافة والتراث ع134 (محرم 1448 هـ، 2026 م)</w:t>
      </w:r>
    </w:p>
    <w:p w14:paraId="1B7545A8" w14:textId="77777777" w:rsidR="003C7946" w:rsidRPr="003C7946" w:rsidRDefault="003C7946" w:rsidP="003C7946">
      <w:pPr>
        <w:ind w:left="0" w:firstLine="0"/>
        <w:jc w:val="both"/>
        <w:rPr>
          <w:rFonts w:ascii="Times New Roman" w:eastAsia="Times New Roman" w:hAnsi="Times New Roman" w:cs="Traditional Arabic"/>
          <w:b/>
          <w:bCs/>
          <w:sz w:val="36"/>
          <w:szCs w:val="36"/>
          <w:rtl/>
          <w:lang w:eastAsia="ar-SA"/>
        </w:rPr>
      </w:pPr>
    </w:p>
    <w:p w14:paraId="7CFE0489" w14:textId="77777777" w:rsidR="003C7946" w:rsidRPr="003C7946" w:rsidRDefault="003C7946" w:rsidP="003C7946">
      <w:pPr>
        <w:ind w:left="0" w:firstLine="0"/>
        <w:jc w:val="both"/>
        <w:rPr>
          <w:rFonts w:ascii="Times New Roman" w:eastAsia="Times New Roman" w:hAnsi="Times New Roman" w:cs="Traditional Arabic"/>
          <w:caps/>
          <w:sz w:val="36"/>
          <w:szCs w:val="36"/>
          <w:rtl/>
          <w:lang w:eastAsia="ar-SA"/>
        </w:rPr>
      </w:pPr>
      <w:r w:rsidRPr="003C7946">
        <w:rPr>
          <w:rFonts w:ascii="Times New Roman" w:eastAsia="Times New Roman" w:hAnsi="Times New Roman" w:cs="Traditional Arabic"/>
          <w:b/>
          <w:bCs/>
          <w:sz w:val="36"/>
          <w:szCs w:val="36"/>
          <w:rtl/>
          <w:lang w:eastAsia="ar-SA"/>
        </w:rPr>
        <w:t>رسالة في فضل يوم عرفة والعيدين وغيرهما</w:t>
      </w:r>
      <w:r w:rsidRPr="003C7946">
        <w:rPr>
          <w:rFonts w:ascii="Times New Roman" w:eastAsia="Times New Roman" w:hAnsi="Times New Roman" w:cs="Traditional Arabic"/>
          <w:sz w:val="36"/>
          <w:szCs w:val="36"/>
          <w:rtl/>
          <w:lang w:eastAsia="ar-SA"/>
        </w:rPr>
        <w:t xml:space="preserve">/ </w:t>
      </w:r>
      <w:proofErr w:type="gramStart"/>
      <w:r w:rsidRPr="003C7946">
        <w:rPr>
          <w:rFonts w:ascii="Times New Roman" w:eastAsia="Times New Roman" w:hAnsi="Times New Roman" w:cs="Traditional Arabic"/>
          <w:sz w:val="36"/>
          <w:szCs w:val="36"/>
          <w:rtl/>
          <w:lang w:eastAsia="ar-SA"/>
        </w:rPr>
        <w:t>عبدالله</w:t>
      </w:r>
      <w:proofErr w:type="gramEnd"/>
      <w:r w:rsidRPr="003C7946">
        <w:rPr>
          <w:rFonts w:ascii="Times New Roman" w:eastAsia="Times New Roman" w:hAnsi="Times New Roman" w:cs="Traditional Arabic"/>
          <w:sz w:val="36"/>
          <w:szCs w:val="36"/>
          <w:rtl/>
          <w:lang w:eastAsia="ar-SA"/>
        </w:rPr>
        <w:t xml:space="preserve"> بن علي سويدان </w:t>
      </w:r>
      <w:proofErr w:type="spellStart"/>
      <w:r w:rsidRPr="003C7946">
        <w:rPr>
          <w:rFonts w:ascii="Times New Roman" w:eastAsia="Times New Roman" w:hAnsi="Times New Roman" w:cs="Traditional Arabic"/>
          <w:sz w:val="36"/>
          <w:szCs w:val="36"/>
          <w:rtl/>
          <w:lang w:eastAsia="ar-SA"/>
        </w:rPr>
        <w:t>الدمليجي</w:t>
      </w:r>
      <w:proofErr w:type="spellEnd"/>
      <w:r w:rsidRPr="003C7946">
        <w:rPr>
          <w:rFonts w:ascii="Times New Roman" w:eastAsia="Times New Roman" w:hAnsi="Times New Roman" w:cs="Traditional Arabic"/>
          <w:sz w:val="36"/>
          <w:szCs w:val="36"/>
          <w:rtl/>
          <w:lang w:eastAsia="ar-SA"/>
        </w:rPr>
        <w:t xml:space="preserve"> (ت 1234 هـ) تحقيق </w:t>
      </w:r>
      <w:r w:rsidRPr="003C7946">
        <w:rPr>
          <w:rFonts w:ascii="Times New Roman" w:eastAsia="Times New Roman" w:hAnsi="Times New Roman" w:cs="Traditional Arabic"/>
          <w:caps/>
          <w:sz w:val="36"/>
          <w:szCs w:val="36"/>
          <w:rtl/>
          <w:lang w:eastAsia="ar-SA"/>
        </w:rPr>
        <w:t>أمين خالد الجنابي.</w:t>
      </w:r>
    </w:p>
    <w:p w14:paraId="3800F90D" w14:textId="77777777" w:rsidR="003C7946" w:rsidRPr="003C7946" w:rsidRDefault="003C7946" w:rsidP="003C7946">
      <w:pPr>
        <w:ind w:left="0" w:firstLine="0"/>
        <w:jc w:val="both"/>
        <w:rPr>
          <w:rFonts w:ascii="Times New Roman" w:eastAsia="Times New Roman" w:hAnsi="Times New Roman" w:cs="Traditional Arabic"/>
          <w:caps/>
          <w:sz w:val="36"/>
          <w:szCs w:val="36"/>
          <w:rtl/>
          <w:lang w:eastAsia="ar-SA"/>
        </w:rPr>
      </w:pPr>
      <w:r w:rsidRPr="003C7946">
        <w:rPr>
          <w:rFonts w:ascii="Times New Roman" w:eastAsia="Times New Roman" w:hAnsi="Times New Roman" w:cs="Traditional Arabic"/>
          <w:caps/>
          <w:sz w:val="36"/>
          <w:szCs w:val="36"/>
          <w:rtl/>
          <w:lang w:eastAsia="ar-SA"/>
        </w:rPr>
        <w:t>مجلة التعليم للدراسات التخصصية الحديثة، ديوان الوقف السني، العراق ع12 (1447 هـ، ديسمبر 2025 م).</w:t>
      </w:r>
    </w:p>
    <w:p w14:paraId="185F362D" w14:textId="77777777" w:rsidR="003C7946" w:rsidRPr="003C7946" w:rsidRDefault="003C7946" w:rsidP="003C7946">
      <w:pPr>
        <w:ind w:left="0" w:firstLine="0"/>
        <w:jc w:val="both"/>
        <w:rPr>
          <w:rFonts w:ascii="Times New Roman" w:eastAsia="Times New Roman" w:hAnsi="Times New Roman" w:cs="Traditional Arabic"/>
          <w:caps/>
          <w:sz w:val="36"/>
          <w:szCs w:val="36"/>
          <w:rtl/>
          <w:lang w:eastAsia="ar-SA"/>
        </w:rPr>
      </w:pPr>
    </w:p>
    <w:p w14:paraId="17AE16A5"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b/>
          <w:bCs/>
          <w:sz w:val="36"/>
          <w:szCs w:val="36"/>
          <w:rtl/>
          <w:lang w:eastAsia="ar-SA"/>
        </w:rPr>
        <w:t>رسالة في المسح على الخفين</w:t>
      </w:r>
      <w:r w:rsidRPr="003C7946">
        <w:rPr>
          <w:rFonts w:ascii="Times New Roman" w:eastAsia="Times New Roman" w:hAnsi="Times New Roman" w:cs="Traditional Arabic"/>
          <w:sz w:val="36"/>
          <w:szCs w:val="36"/>
          <w:rtl/>
          <w:lang w:eastAsia="ar-SA"/>
        </w:rPr>
        <w:t>/ لأبي السعود محمد بن محمد العمادي (ت 982 هـ)؛ دراسة وتحقيق أسماء بنت محمد العمري.</w:t>
      </w:r>
    </w:p>
    <w:p w14:paraId="0CA7778F"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مجلة الشريعة والقانون، مصر ع46 (1447 هـ، نوفمبر 2025 م)</w:t>
      </w:r>
    </w:p>
    <w:p w14:paraId="0FA26498"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p>
    <w:p w14:paraId="63F9E52C" w14:textId="77777777" w:rsidR="003C7946" w:rsidRPr="003C7946" w:rsidRDefault="003C7946" w:rsidP="003C7946">
      <w:pPr>
        <w:ind w:left="0" w:firstLine="0"/>
        <w:jc w:val="both"/>
        <w:rPr>
          <w:rFonts w:ascii="Times New Roman" w:eastAsia="Times New Roman" w:hAnsi="Times New Roman" w:cs="Traditional Arabic"/>
          <w:caps/>
          <w:sz w:val="36"/>
          <w:szCs w:val="36"/>
          <w:rtl/>
          <w:lang w:eastAsia="ar-SA"/>
        </w:rPr>
      </w:pPr>
      <w:r w:rsidRPr="003C7946">
        <w:rPr>
          <w:rFonts w:ascii="Times New Roman" w:eastAsia="Times New Roman" w:hAnsi="Times New Roman" w:cs="Traditional Arabic"/>
          <w:b/>
          <w:bCs/>
          <w:caps/>
          <w:sz w:val="36"/>
          <w:szCs w:val="36"/>
          <w:rtl/>
          <w:lang w:eastAsia="ar-SA"/>
        </w:rPr>
        <w:t xml:space="preserve">رسالة في المِصْرِ الجامع/ </w:t>
      </w:r>
      <w:r w:rsidRPr="003C7946">
        <w:rPr>
          <w:rFonts w:ascii="Times New Roman" w:eastAsia="Times New Roman" w:hAnsi="Times New Roman" w:cs="Traditional Arabic"/>
          <w:caps/>
          <w:sz w:val="36"/>
          <w:szCs w:val="36"/>
          <w:rtl/>
          <w:lang w:eastAsia="ar-SA"/>
        </w:rPr>
        <w:t xml:space="preserve">محمد بن حمزة </w:t>
      </w:r>
      <w:proofErr w:type="spellStart"/>
      <w:r w:rsidRPr="003C7946">
        <w:rPr>
          <w:rFonts w:ascii="Times New Roman" w:eastAsia="Times New Roman" w:hAnsi="Times New Roman" w:cs="Traditional Arabic"/>
          <w:caps/>
          <w:sz w:val="36"/>
          <w:szCs w:val="36"/>
          <w:rtl/>
          <w:lang w:eastAsia="ar-SA"/>
        </w:rPr>
        <w:t>الآيديني</w:t>
      </w:r>
      <w:proofErr w:type="spellEnd"/>
      <w:r w:rsidRPr="003C7946">
        <w:rPr>
          <w:rFonts w:ascii="Times New Roman" w:eastAsia="Times New Roman" w:hAnsi="Times New Roman" w:cs="Traditional Arabic"/>
          <w:caps/>
          <w:sz w:val="36"/>
          <w:szCs w:val="36"/>
          <w:rtl/>
          <w:lang w:eastAsia="ar-SA"/>
        </w:rPr>
        <w:t xml:space="preserve"> (ت 1122 هـ)؛ تحقيق حاضر عدَّاي المجمعي. </w:t>
      </w:r>
    </w:p>
    <w:p w14:paraId="04D9AD8B" w14:textId="77777777" w:rsidR="003C7946" w:rsidRPr="003C7946" w:rsidRDefault="003C7946" w:rsidP="003C7946">
      <w:pPr>
        <w:ind w:left="0" w:firstLine="0"/>
        <w:jc w:val="both"/>
        <w:rPr>
          <w:rFonts w:ascii="Times New Roman" w:eastAsia="Times New Roman" w:hAnsi="Times New Roman" w:cs="Traditional Arabic"/>
          <w:caps/>
          <w:sz w:val="36"/>
          <w:szCs w:val="36"/>
          <w:rtl/>
          <w:lang w:eastAsia="ar-SA"/>
        </w:rPr>
      </w:pPr>
      <w:r w:rsidRPr="003C7946">
        <w:rPr>
          <w:rFonts w:ascii="Times New Roman" w:eastAsia="Times New Roman" w:hAnsi="Times New Roman" w:cs="Traditional Arabic"/>
          <w:caps/>
          <w:sz w:val="36"/>
          <w:szCs w:val="36"/>
          <w:rtl/>
          <w:lang w:eastAsia="ar-SA"/>
        </w:rPr>
        <w:t>مجلة التعليم للدراسات التخصصية الحديثة، ديوان الوقف السني، العراق مج2 ع9 (1447 هـ، أيار 2025 م).</w:t>
      </w:r>
    </w:p>
    <w:p w14:paraId="2DE357D5" w14:textId="77777777" w:rsidR="003C7946" w:rsidRPr="003C7946" w:rsidRDefault="003C7946" w:rsidP="003C7946">
      <w:pPr>
        <w:ind w:left="0" w:firstLine="0"/>
        <w:jc w:val="both"/>
        <w:rPr>
          <w:rFonts w:ascii="Times New Roman" w:eastAsia="Times New Roman" w:hAnsi="Times New Roman" w:cs="Traditional Arabic"/>
          <w:caps/>
          <w:sz w:val="36"/>
          <w:szCs w:val="36"/>
          <w:rtl/>
          <w:lang w:eastAsia="ar-SA"/>
        </w:rPr>
      </w:pPr>
      <w:r w:rsidRPr="003C7946">
        <w:rPr>
          <w:rFonts w:ascii="Times New Roman" w:eastAsia="Times New Roman" w:hAnsi="Times New Roman" w:cs="Traditional Arabic"/>
          <w:caps/>
          <w:sz w:val="36"/>
          <w:szCs w:val="36"/>
          <w:rtl/>
          <w:lang w:eastAsia="ar-SA"/>
        </w:rPr>
        <w:lastRenderedPageBreak/>
        <w:t>(المصر الجامع لإقامة صلاة الجمعة)</w:t>
      </w:r>
    </w:p>
    <w:p w14:paraId="05AD51E9" w14:textId="77777777" w:rsidR="003C7946" w:rsidRPr="003C7946" w:rsidRDefault="003C7946" w:rsidP="003C7946">
      <w:pPr>
        <w:ind w:left="0" w:firstLine="0"/>
        <w:jc w:val="both"/>
        <w:rPr>
          <w:rFonts w:ascii="Times New Roman" w:eastAsia="Times New Roman" w:hAnsi="Times New Roman" w:cs="Traditional Arabic"/>
          <w:b/>
          <w:bCs/>
          <w:caps/>
          <w:sz w:val="36"/>
          <w:szCs w:val="36"/>
          <w:rtl/>
          <w:lang w:eastAsia="ar-SA"/>
        </w:rPr>
      </w:pPr>
    </w:p>
    <w:p w14:paraId="652C0EB7" w14:textId="77777777" w:rsidR="003C7946" w:rsidRPr="003C7946" w:rsidRDefault="003C7946" w:rsidP="003C7946">
      <w:pPr>
        <w:ind w:left="0" w:firstLine="0"/>
        <w:jc w:val="both"/>
        <w:rPr>
          <w:rFonts w:ascii="Times New Roman" w:eastAsia="Times New Roman" w:hAnsi="Times New Roman" w:cs="Traditional Arabic"/>
          <w:caps/>
          <w:sz w:val="36"/>
          <w:szCs w:val="36"/>
          <w:rtl/>
          <w:lang w:eastAsia="ar-SA"/>
        </w:rPr>
      </w:pPr>
      <w:r w:rsidRPr="003C7946">
        <w:rPr>
          <w:rFonts w:ascii="Times New Roman" w:eastAsia="Times New Roman" w:hAnsi="Times New Roman" w:cs="Traditional Arabic"/>
          <w:b/>
          <w:bCs/>
          <w:caps/>
          <w:sz w:val="36"/>
          <w:szCs w:val="36"/>
          <w:rtl/>
          <w:lang w:eastAsia="ar-SA"/>
        </w:rPr>
        <w:t>رسالة في وضع القدم ورفعها في السجود</w:t>
      </w:r>
      <w:r w:rsidRPr="003C7946">
        <w:rPr>
          <w:rFonts w:ascii="Times New Roman" w:eastAsia="Times New Roman" w:hAnsi="Times New Roman" w:cs="Traditional Arabic"/>
          <w:caps/>
          <w:sz w:val="36"/>
          <w:szCs w:val="36"/>
          <w:rtl/>
          <w:lang w:eastAsia="ar-SA"/>
        </w:rPr>
        <w:t xml:space="preserve">/ محمد أسعد بن </w:t>
      </w:r>
      <w:proofErr w:type="gramStart"/>
      <w:r w:rsidRPr="003C7946">
        <w:rPr>
          <w:rFonts w:ascii="Times New Roman" w:eastAsia="Times New Roman" w:hAnsi="Times New Roman" w:cs="Traditional Arabic"/>
          <w:caps/>
          <w:sz w:val="36"/>
          <w:szCs w:val="36"/>
          <w:rtl/>
          <w:lang w:eastAsia="ar-SA"/>
        </w:rPr>
        <w:t>عبدالله</w:t>
      </w:r>
      <w:proofErr w:type="gramEnd"/>
      <w:r w:rsidRPr="003C7946">
        <w:rPr>
          <w:rFonts w:ascii="Times New Roman" w:eastAsia="Times New Roman" w:hAnsi="Times New Roman" w:cs="Traditional Arabic"/>
          <w:caps/>
          <w:sz w:val="36"/>
          <w:szCs w:val="36"/>
          <w:rtl/>
          <w:lang w:eastAsia="ar-SA"/>
        </w:rPr>
        <w:t xml:space="preserve"> </w:t>
      </w:r>
      <w:proofErr w:type="spellStart"/>
      <w:r w:rsidRPr="003C7946">
        <w:rPr>
          <w:rFonts w:ascii="Times New Roman" w:eastAsia="Times New Roman" w:hAnsi="Times New Roman" w:cs="Traditional Arabic"/>
          <w:caps/>
          <w:sz w:val="36"/>
          <w:szCs w:val="36"/>
          <w:rtl/>
          <w:lang w:eastAsia="ar-SA"/>
        </w:rPr>
        <w:t>القونوي</w:t>
      </w:r>
      <w:proofErr w:type="spellEnd"/>
      <w:r w:rsidRPr="003C7946">
        <w:rPr>
          <w:rFonts w:ascii="Times New Roman" w:eastAsia="Times New Roman" w:hAnsi="Times New Roman" w:cs="Traditional Arabic"/>
          <w:caps/>
          <w:sz w:val="36"/>
          <w:szCs w:val="36"/>
          <w:rtl/>
          <w:lang w:eastAsia="ar-SA"/>
        </w:rPr>
        <w:t>، المعروف بإمام زاده (ت 1267 هـ)؛ دراسة وتحقيق محمود جمال محمود.</w:t>
      </w:r>
    </w:p>
    <w:p w14:paraId="663D6FB9" w14:textId="77777777" w:rsidR="003C7946" w:rsidRPr="003C7946" w:rsidRDefault="003C7946" w:rsidP="003C7946">
      <w:pPr>
        <w:ind w:left="0" w:firstLine="0"/>
        <w:jc w:val="both"/>
        <w:rPr>
          <w:rFonts w:ascii="Times New Roman" w:eastAsia="Times New Roman" w:hAnsi="Times New Roman" w:cs="Traditional Arabic"/>
          <w:caps/>
          <w:sz w:val="36"/>
          <w:szCs w:val="36"/>
          <w:rtl/>
          <w:lang w:eastAsia="ar-SA"/>
        </w:rPr>
      </w:pPr>
      <w:r w:rsidRPr="003C7946">
        <w:rPr>
          <w:rFonts w:ascii="Times New Roman" w:eastAsia="Times New Roman" w:hAnsi="Times New Roman" w:cs="Traditional Arabic"/>
          <w:caps/>
          <w:sz w:val="36"/>
          <w:szCs w:val="36"/>
          <w:rtl/>
          <w:lang w:eastAsia="ar-SA"/>
        </w:rPr>
        <w:t>المجلة العراقية للبحوث الإنسانية مج6 ع20 ق1 (1447 هـ، آذار 2026 م)</w:t>
      </w:r>
    </w:p>
    <w:p w14:paraId="5DF405F7" w14:textId="77777777" w:rsidR="003C7946" w:rsidRPr="003C7946" w:rsidRDefault="003C7946" w:rsidP="003C7946">
      <w:pPr>
        <w:ind w:left="0" w:firstLine="0"/>
        <w:jc w:val="both"/>
        <w:rPr>
          <w:rFonts w:ascii="Times New Roman" w:eastAsia="Times New Roman" w:hAnsi="Times New Roman" w:cs="Traditional Arabic"/>
          <w:caps/>
          <w:sz w:val="36"/>
          <w:szCs w:val="36"/>
          <w:rtl/>
          <w:lang w:eastAsia="ar-SA"/>
        </w:rPr>
      </w:pPr>
    </w:p>
    <w:p w14:paraId="7595B4EF"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b/>
          <w:bCs/>
          <w:sz w:val="36"/>
          <w:szCs w:val="36"/>
          <w:rtl/>
          <w:lang w:eastAsia="ar-SA"/>
        </w:rPr>
        <w:t>زهر الرياض في حكم المتوضئ في الحياض</w:t>
      </w:r>
      <w:r w:rsidRPr="003C7946">
        <w:rPr>
          <w:rFonts w:ascii="Times New Roman" w:eastAsia="Times New Roman" w:hAnsi="Times New Roman" w:cs="Traditional Arabic"/>
          <w:sz w:val="36"/>
          <w:szCs w:val="36"/>
          <w:rtl/>
          <w:lang w:eastAsia="ar-SA"/>
        </w:rPr>
        <w:t xml:space="preserve">/ محمد بن محمد ابن الشحنة الصغير (ت 890 هـ)؛ تحقيق سالم </w:t>
      </w:r>
      <w:proofErr w:type="spellStart"/>
      <w:r w:rsidRPr="003C7946">
        <w:rPr>
          <w:rFonts w:ascii="Times New Roman" w:eastAsia="Times New Roman" w:hAnsi="Times New Roman" w:cs="Traditional Arabic"/>
          <w:sz w:val="36"/>
          <w:szCs w:val="36"/>
          <w:rtl/>
          <w:lang w:eastAsia="ar-SA"/>
        </w:rPr>
        <w:t>سالم</w:t>
      </w:r>
      <w:proofErr w:type="spellEnd"/>
      <w:r w:rsidRPr="003C7946">
        <w:rPr>
          <w:rFonts w:ascii="Times New Roman" w:eastAsia="Times New Roman" w:hAnsi="Times New Roman" w:cs="Traditional Arabic"/>
          <w:sz w:val="36"/>
          <w:szCs w:val="36"/>
          <w:rtl/>
          <w:lang w:eastAsia="ar-SA"/>
        </w:rPr>
        <w:t xml:space="preserve"> جبر.</w:t>
      </w:r>
    </w:p>
    <w:p w14:paraId="0B4B3DB9"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(رسالة في حكم الماء المستعمل في الفقه الحنفي)</w:t>
      </w:r>
    </w:p>
    <w:p w14:paraId="608B9049"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مجلة البحوث الأكاديمية، جامعة مصراتة مج28 ع1 (1445 هـ، 2024 م).</w:t>
      </w:r>
    </w:p>
    <w:p w14:paraId="652B358E" w14:textId="77777777" w:rsidR="003C7946" w:rsidRPr="003C7946" w:rsidRDefault="003C7946" w:rsidP="003C7946">
      <w:pPr>
        <w:ind w:left="0" w:firstLine="0"/>
        <w:jc w:val="both"/>
        <w:rPr>
          <w:rFonts w:ascii="Times New Roman" w:eastAsia="Times New Roman" w:hAnsi="Times New Roman" w:cs="Traditional Arabic"/>
          <w:b/>
          <w:bCs/>
          <w:sz w:val="36"/>
          <w:szCs w:val="36"/>
          <w:rtl/>
          <w:lang w:eastAsia="ar-SA"/>
        </w:rPr>
      </w:pPr>
    </w:p>
    <w:p w14:paraId="45B27E26" w14:textId="77777777" w:rsidR="003C7946" w:rsidRPr="003C7946" w:rsidRDefault="003C7946" w:rsidP="003C7946">
      <w:pPr>
        <w:ind w:left="0" w:firstLine="0"/>
        <w:jc w:val="both"/>
        <w:rPr>
          <w:rFonts w:ascii="Times New Roman" w:eastAsia="Times New Roman" w:hAnsi="Times New Roman" w:cs="Traditional Arabic"/>
          <w:b/>
          <w:bCs/>
          <w:sz w:val="36"/>
          <w:szCs w:val="36"/>
          <w:rtl/>
          <w:lang w:eastAsia="ar-SA"/>
        </w:rPr>
      </w:pPr>
      <w:r w:rsidRPr="003C7946">
        <w:rPr>
          <w:rFonts w:ascii="Calibri" w:eastAsia="Calibri" w:hAnsi="Calibri" w:cs="Traditional Arabic"/>
          <w:b/>
          <w:bCs/>
          <w:sz w:val="36"/>
          <w:szCs w:val="36"/>
          <w:rtl/>
        </w:rPr>
        <w:t xml:space="preserve">الصلاة، ويعرف بحكم تارك الصلاة/ </w:t>
      </w:r>
      <w:r w:rsidRPr="003C7946">
        <w:rPr>
          <w:rFonts w:ascii="Calibri" w:eastAsia="Calibri" w:hAnsi="Calibri" w:cs="Traditional Arabic"/>
          <w:sz w:val="36"/>
          <w:szCs w:val="36"/>
          <w:rtl/>
        </w:rPr>
        <w:t xml:space="preserve">محمد بن أبي بكر ابن قيم الجوزية (ت 751 هـ)؛ تحقيق وائل محمد بكر </w:t>
      </w:r>
      <w:proofErr w:type="gramStart"/>
      <w:r w:rsidRPr="003C7946">
        <w:rPr>
          <w:rFonts w:ascii="Calibri" w:eastAsia="Calibri" w:hAnsi="Calibri" w:cs="Traditional Arabic"/>
          <w:sz w:val="36"/>
          <w:szCs w:val="36"/>
          <w:rtl/>
        </w:rPr>
        <w:t>زهران.-</w:t>
      </w:r>
      <w:proofErr w:type="gramEnd"/>
      <w:r w:rsidRPr="003C7946">
        <w:rPr>
          <w:rFonts w:ascii="Calibri" w:eastAsia="Calibri" w:hAnsi="Calibri" w:cs="Traditional Arabic"/>
          <w:sz w:val="36"/>
          <w:szCs w:val="36"/>
          <w:rtl/>
        </w:rPr>
        <w:t xml:space="preserve"> دمشق: دار المنهاج القويم، 1448 هـ، 2026 م.</w:t>
      </w:r>
    </w:p>
    <w:p w14:paraId="6B9E516B" w14:textId="77777777" w:rsidR="003C7946" w:rsidRPr="003C7946" w:rsidRDefault="003C7946" w:rsidP="003C7946">
      <w:pPr>
        <w:ind w:left="0" w:firstLine="0"/>
        <w:jc w:val="both"/>
        <w:rPr>
          <w:rFonts w:ascii="Times New Roman" w:eastAsia="Times New Roman" w:hAnsi="Times New Roman" w:cs="Traditional Arabic"/>
          <w:b/>
          <w:bCs/>
          <w:sz w:val="36"/>
          <w:szCs w:val="36"/>
          <w:rtl/>
          <w:lang w:eastAsia="ar-SA"/>
        </w:rPr>
      </w:pPr>
    </w:p>
    <w:p w14:paraId="1BC53ACC" w14:textId="77777777" w:rsidR="00264AEB" w:rsidRPr="003C7946" w:rsidRDefault="00264AEB" w:rsidP="00264AEB">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b/>
          <w:bCs/>
          <w:sz w:val="36"/>
          <w:szCs w:val="36"/>
          <w:rtl/>
          <w:lang w:eastAsia="ar-SA"/>
        </w:rPr>
        <w:t>فرائض الإسلام</w:t>
      </w:r>
      <w:r w:rsidRPr="003C7946">
        <w:rPr>
          <w:rFonts w:ascii="Times New Roman" w:eastAsia="Times New Roman" w:hAnsi="Times New Roman" w:cs="Traditional Arabic"/>
          <w:sz w:val="36"/>
          <w:szCs w:val="36"/>
          <w:rtl/>
          <w:lang w:eastAsia="ar-SA"/>
        </w:rPr>
        <w:t xml:space="preserve">/ محمد هاشم بن </w:t>
      </w:r>
      <w:proofErr w:type="gramStart"/>
      <w:r w:rsidRPr="003C7946">
        <w:rPr>
          <w:rFonts w:ascii="Times New Roman" w:eastAsia="Times New Roman" w:hAnsi="Times New Roman" w:cs="Traditional Arabic"/>
          <w:sz w:val="36"/>
          <w:szCs w:val="36"/>
          <w:rtl/>
          <w:lang w:eastAsia="ar-SA"/>
        </w:rPr>
        <w:t>عبدالغفور</w:t>
      </w:r>
      <w:proofErr w:type="gramEnd"/>
      <w:r w:rsidRPr="003C7946">
        <w:rPr>
          <w:rFonts w:ascii="Times New Roman" w:eastAsia="Times New Roman" w:hAnsi="Times New Roman" w:cs="Traditional Arabic"/>
          <w:sz w:val="36"/>
          <w:szCs w:val="36"/>
          <w:rtl/>
          <w:lang w:eastAsia="ar-SA"/>
        </w:rPr>
        <w:t xml:space="preserve"> السندي (ت 1174 هـ)؛ تحقيق محمد أحسن </w:t>
      </w:r>
      <w:proofErr w:type="spellStart"/>
      <w:proofErr w:type="gramStart"/>
      <w:r w:rsidRPr="003C7946">
        <w:rPr>
          <w:rFonts w:ascii="Times New Roman" w:eastAsia="Times New Roman" w:hAnsi="Times New Roman" w:cs="Traditional Arabic"/>
          <w:sz w:val="36"/>
          <w:szCs w:val="36"/>
          <w:rtl/>
          <w:lang w:eastAsia="ar-SA"/>
        </w:rPr>
        <w:t>الأويسي</w:t>
      </w:r>
      <w:proofErr w:type="spellEnd"/>
      <w:r w:rsidRPr="003C7946">
        <w:rPr>
          <w:rFonts w:ascii="Times New Roman" w:eastAsia="Times New Roman" w:hAnsi="Times New Roman" w:cs="Traditional Arabic"/>
          <w:sz w:val="36"/>
          <w:szCs w:val="36"/>
          <w:rtl/>
          <w:lang w:eastAsia="ar-SA"/>
        </w:rPr>
        <w:t>.-</w:t>
      </w:r>
      <w:proofErr w:type="gramEnd"/>
      <w:r w:rsidRPr="003C7946">
        <w:rPr>
          <w:rFonts w:ascii="Times New Roman" w:eastAsia="Times New Roman" w:hAnsi="Times New Roman" w:cs="Traditional Arabic"/>
          <w:sz w:val="36"/>
          <w:szCs w:val="36"/>
          <w:rtl/>
          <w:lang w:eastAsia="ar-SA"/>
        </w:rPr>
        <w:t xml:space="preserve"> عمّان: دار الفتح، 1447 هـ، 2026 م.</w:t>
      </w:r>
    </w:p>
    <w:p w14:paraId="786D6718" w14:textId="77777777" w:rsidR="00264AEB" w:rsidRPr="003C7946" w:rsidRDefault="00264AEB" w:rsidP="00264AEB">
      <w:pPr>
        <w:ind w:left="0" w:firstLine="0"/>
        <w:jc w:val="both"/>
        <w:rPr>
          <w:rFonts w:ascii="Times New Roman" w:eastAsia="Times New Roman" w:hAnsi="Times New Roman" w:cs="Traditional Arabic"/>
          <w:sz w:val="36"/>
          <w:szCs w:val="36"/>
          <w:rtl/>
          <w:lang w:eastAsia="ar-SA"/>
        </w:rPr>
      </w:pPr>
    </w:p>
    <w:p w14:paraId="33A65901"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b/>
          <w:bCs/>
          <w:sz w:val="36"/>
          <w:szCs w:val="36"/>
          <w:rtl/>
          <w:lang w:eastAsia="ar-SA"/>
        </w:rPr>
        <w:t>قرة عيون ذوي الرتبة بتدقيق مسائل الصلاة في الكعبة</w:t>
      </w:r>
      <w:r w:rsidRPr="003C7946">
        <w:rPr>
          <w:rFonts w:ascii="Times New Roman" w:eastAsia="Times New Roman" w:hAnsi="Times New Roman" w:cs="Traditional Arabic"/>
          <w:sz w:val="36"/>
          <w:szCs w:val="36"/>
          <w:rtl/>
          <w:lang w:eastAsia="ar-SA"/>
        </w:rPr>
        <w:t xml:space="preserve">/ الحسن بن علي </w:t>
      </w:r>
      <w:proofErr w:type="spellStart"/>
      <w:r w:rsidRPr="003C7946">
        <w:rPr>
          <w:rFonts w:ascii="Times New Roman" w:eastAsia="Times New Roman" w:hAnsi="Times New Roman" w:cs="Traditional Arabic"/>
          <w:sz w:val="36"/>
          <w:szCs w:val="36"/>
          <w:rtl/>
          <w:lang w:eastAsia="ar-SA"/>
        </w:rPr>
        <w:t>العجيمي</w:t>
      </w:r>
      <w:proofErr w:type="spellEnd"/>
      <w:r w:rsidRPr="003C7946">
        <w:rPr>
          <w:rFonts w:ascii="Times New Roman" w:eastAsia="Times New Roman" w:hAnsi="Times New Roman" w:cs="Traditional Arabic"/>
          <w:sz w:val="36"/>
          <w:szCs w:val="36"/>
          <w:rtl/>
          <w:lang w:eastAsia="ar-SA"/>
        </w:rPr>
        <w:t xml:space="preserve"> الحنفي (ت 1113 هـ). </w:t>
      </w:r>
    </w:p>
    <w:p w14:paraId="0FB13AD5"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 xml:space="preserve">التحقيق من البداية إلى بداية اللوحة (4/ب) قوله وحسبي الله القريب المجيب/ ثائر </w:t>
      </w:r>
      <w:proofErr w:type="gramStart"/>
      <w:r w:rsidRPr="003C7946">
        <w:rPr>
          <w:rFonts w:ascii="Times New Roman" w:eastAsia="Times New Roman" w:hAnsi="Times New Roman" w:cs="Traditional Arabic"/>
          <w:sz w:val="36"/>
          <w:szCs w:val="36"/>
          <w:rtl/>
          <w:lang w:eastAsia="ar-SA"/>
        </w:rPr>
        <w:t>عبدالوهاب</w:t>
      </w:r>
      <w:proofErr w:type="gramEnd"/>
      <w:r w:rsidRPr="003C7946">
        <w:rPr>
          <w:rFonts w:ascii="Times New Roman" w:eastAsia="Times New Roman" w:hAnsi="Times New Roman" w:cs="Traditional Arabic"/>
          <w:sz w:val="36"/>
          <w:szCs w:val="36"/>
          <w:rtl/>
          <w:lang w:eastAsia="ar-SA"/>
        </w:rPr>
        <w:t xml:space="preserve"> </w:t>
      </w:r>
      <w:proofErr w:type="gramStart"/>
      <w:r w:rsidRPr="003C7946">
        <w:rPr>
          <w:rFonts w:ascii="Times New Roman" w:eastAsia="Times New Roman" w:hAnsi="Times New Roman" w:cs="Traditional Arabic"/>
          <w:sz w:val="36"/>
          <w:szCs w:val="36"/>
          <w:rtl/>
          <w:lang w:eastAsia="ar-SA"/>
        </w:rPr>
        <w:t>عبدالرزاق</w:t>
      </w:r>
      <w:proofErr w:type="gramEnd"/>
      <w:r w:rsidRPr="003C7946">
        <w:rPr>
          <w:rFonts w:ascii="Times New Roman" w:eastAsia="Times New Roman" w:hAnsi="Times New Roman" w:cs="Traditional Arabic"/>
          <w:sz w:val="36"/>
          <w:szCs w:val="36"/>
          <w:rtl/>
          <w:lang w:eastAsia="ar-SA"/>
        </w:rPr>
        <w:t>.</w:t>
      </w:r>
    </w:p>
    <w:p w14:paraId="1D2AAB16"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مجلة وعي للعلوم الإنسانية، ديوان الوقف السني بالعراق ع2 (1447 هـ، آذار 2026 م)</w:t>
      </w:r>
    </w:p>
    <w:p w14:paraId="08F23D31"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وتحقيق قسم آخر منه في العدد نفسه/ محمد خالد الحياني.</w:t>
      </w:r>
    </w:p>
    <w:p w14:paraId="50223E3E" w14:textId="77777777" w:rsidR="003C7946" w:rsidRPr="003C7946" w:rsidRDefault="003C7946" w:rsidP="003C7946">
      <w:pPr>
        <w:ind w:left="0" w:firstLine="0"/>
        <w:jc w:val="both"/>
        <w:rPr>
          <w:rFonts w:ascii="Times New Roman" w:eastAsia="Times New Roman" w:hAnsi="Times New Roman" w:cs="Traditional Arabic"/>
          <w:b/>
          <w:bCs/>
          <w:sz w:val="36"/>
          <w:szCs w:val="36"/>
          <w:rtl/>
          <w:lang w:eastAsia="ar-SA"/>
        </w:rPr>
      </w:pPr>
    </w:p>
    <w:p w14:paraId="1DC4770A" w14:textId="77777777" w:rsidR="00264AEB" w:rsidRPr="003C7946" w:rsidRDefault="00264AEB" w:rsidP="00264AEB">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b/>
          <w:bCs/>
          <w:sz w:val="36"/>
          <w:szCs w:val="36"/>
          <w:rtl/>
          <w:lang w:eastAsia="ar-SA"/>
        </w:rPr>
        <w:lastRenderedPageBreak/>
        <w:t>كفاية الناسك في أداء المناسك</w:t>
      </w:r>
      <w:r w:rsidRPr="003C7946">
        <w:rPr>
          <w:rFonts w:ascii="Times New Roman" w:eastAsia="Times New Roman" w:hAnsi="Times New Roman" w:cs="Traditional Arabic"/>
          <w:sz w:val="36"/>
          <w:szCs w:val="36"/>
          <w:rtl/>
          <w:lang w:eastAsia="ar-SA"/>
        </w:rPr>
        <w:t>/ مصطفى البدري الدمياطي (ت 1298 هـ)؛ دراسة وتحقيق أحمد جميل مهنا.</w:t>
      </w:r>
    </w:p>
    <w:p w14:paraId="15177F45" w14:textId="77777777" w:rsidR="00264AEB" w:rsidRPr="003C7946" w:rsidRDefault="00264AEB" w:rsidP="00264AEB">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مجلة السلام الجامعة للعلوم الإنسانية، كلية السلام الجامعة، العراق مج1 ع22 (1447 هـ، آذار 2026 م)</w:t>
      </w:r>
    </w:p>
    <w:p w14:paraId="417A3C3A" w14:textId="77777777" w:rsidR="00264AEB" w:rsidRPr="003C7946" w:rsidRDefault="00264AEB" w:rsidP="00264AEB">
      <w:pPr>
        <w:ind w:left="0" w:firstLine="0"/>
        <w:jc w:val="both"/>
        <w:rPr>
          <w:rFonts w:ascii="Times New Roman" w:eastAsia="Times New Roman" w:hAnsi="Times New Roman" w:cs="Traditional Arabic"/>
          <w:b/>
          <w:bCs/>
          <w:sz w:val="36"/>
          <w:szCs w:val="36"/>
          <w:rtl/>
          <w:lang w:eastAsia="ar-SA"/>
        </w:rPr>
      </w:pPr>
    </w:p>
    <w:p w14:paraId="4CBAA844"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b/>
          <w:bCs/>
          <w:sz w:val="36"/>
          <w:szCs w:val="36"/>
          <w:rtl/>
          <w:lang w:eastAsia="ar-SA"/>
        </w:rPr>
        <w:t>لسان الاهتداء في بيان الاقتداء</w:t>
      </w:r>
      <w:r w:rsidRPr="003C7946">
        <w:rPr>
          <w:rFonts w:ascii="Times New Roman" w:eastAsia="Times New Roman" w:hAnsi="Times New Roman" w:cs="Traditional Arabic"/>
          <w:sz w:val="36"/>
          <w:szCs w:val="36"/>
          <w:rtl/>
          <w:lang w:eastAsia="ar-SA"/>
        </w:rPr>
        <w:t xml:space="preserve">/ علي بن سلطان محمد الهروي القاري (ت 1014 هـ)؛ تحقيق صلاح محمد أبو </w:t>
      </w:r>
      <w:proofErr w:type="gramStart"/>
      <w:r w:rsidRPr="003C7946">
        <w:rPr>
          <w:rFonts w:ascii="Times New Roman" w:eastAsia="Times New Roman" w:hAnsi="Times New Roman" w:cs="Traditional Arabic"/>
          <w:sz w:val="36"/>
          <w:szCs w:val="36"/>
          <w:rtl/>
          <w:lang w:eastAsia="ar-SA"/>
        </w:rPr>
        <w:t>الحاج.-</w:t>
      </w:r>
      <w:proofErr w:type="gramEnd"/>
      <w:r w:rsidRPr="003C7946">
        <w:rPr>
          <w:rFonts w:ascii="Times New Roman" w:eastAsia="Times New Roman" w:hAnsi="Times New Roman" w:cs="Traditional Arabic"/>
          <w:sz w:val="36"/>
          <w:szCs w:val="36"/>
          <w:rtl/>
          <w:lang w:eastAsia="ar-SA"/>
        </w:rPr>
        <w:t xml:space="preserve"> الأردن: أنوار العلماء، 1441 هـ، 2020 م.</w:t>
      </w:r>
    </w:p>
    <w:p w14:paraId="2FD60714"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(في صلاة الجماعة)</w:t>
      </w:r>
    </w:p>
    <w:p w14:paraId="40DA63F4"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p>
    <w:p w14:paraId="025D1E86"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b/>
          <w:bCs/>
          <w:sz w:val="36"/>
          <w:szCs w:val="36"/>
          <w:rtl/>
          <w:lang w:eastAsia="ar-SA"/>
        </w:rPr>
        <w:t xml:space="preserve">مختصر أبو زيد </w:t>
      </w:r>
      <w:proofErr w:type="gramStart"/>
      <w:r w:rsidRPr="003C7946">
        <w:rPr>
          <w:rFonts w:ascii="Times New Roman" w:eastAsia="Times New Roman" w:hAnsi="Times New Roman" w:cs="Traditional Arabic"/>
          <w:b/>
          <w:bCs/>
          <w:sz w:val="36"/>
          <w:szCs w:val="36"/>
          <w:rtl/>
          <w:lang w:eastAsia="ar-SA"/>
        </w:rPr>
        <w:t>عبدالرحمن</w:t>
      </w:r>
      <w:proofErr w:type="gramEnd"/>
      <w:r w:rsidRPr="003C7946">
        <w:rPr>
          <w:rFonts w:ascii="Times New Roman" w:eastAsia="Times New Roman" w:hAnsi="Times New Roman" w:cs="Traditional Arabic"/>
          <w:b/>
          <w:bCs/>
          <w:sz w:val="36"/>
          <w:szCs w:val="36"/>
          <w:rtl/>
          <w:lang w:eastAsia="ar-SA"/>
        </w:rPr>
        <w:t xml:space="preserve"> بن أحمد الزواوي </w:t>
      </w:r>
      <w:proofErr w:type="spellStart"/>
      <w:r w:rsidRPr="003C7946">
        <w:rPr>
          <w:rFonts w:ascii="Times New Roman" w:eastAsia="Times New Roman" w:hAnsi="Times New Roman" w:cs="Traditional Arabic"/>
          <w:b/>
          <w:bCs/>
          <w:sz w:val="36"/>
          <w:szCs w:val="36"/>
          <w:rtl/>
          <w:lang w:eastAsia="ar-SA"/>
        </w:rPr>
        <w:t>الوغليسي</w:t>
      </w:r>
      <w:proofErr w:type="spellEnd"/>
      <w:r w:rsidRPr="003C7946">
        <w:rPr>
          <w:rFonts w:ascii="Times New Roman" w:eastAsia="Times New Roman" w:hAnsi="Times New Roman" w:cs="Traditional Arabic"/>
          <w:b/>
          <w:bCs/>
          <w:sz w:val="36"/>
          <w:szCs w:val="36"/>
          <w:rtl/>
          <w:lang w:eastAsia="ar-SA"/>
        </w:rPr>
        <w:t xml:space="preserve"> </w:t>
      </w:r>
      <w:proofErr w:type="spellStart"/>
      <w:r w:rsidRPr="003C7946">
        <w:rPr>
          <w:rFonts w:ascii="Times New Roman" w:eastAsia="Times New Roman" w:hAnsi="Times New Roman" w:cs="Traditional Arabic"/>
          <w:b/>
          <w:bCs/>
          <w:sz w:val="36"/>
          <w:szCs w:val="36"/>
          <w:rtl/>
          <w:lang w:eastAsia="ar-SA"/>
        </w:rPr>
        <w:t>البجائي</w:t>
      </w:r>
      <w:proofErr w:type="spellEnd"/>
      <w:r w:rsidRPr="003C7946">
        <w:rPr>
          <w:rFonts w:ascii="Times New Roman" w:eastAsia="Times New Roman" w:hAnsi="Times New Roman" w:cs="Traditional Arabic"/>
          <w:b/>
          <w:bCs/>
          <w:sz w:val="36"/>
          <w:szCs w:val="36"/>
          <w:rtl/>
          <w:lang w:eastAsia="ar-SA"/>
        </w:rPr>
        <w:t xml:space="preserve"> (ت 786 </w:t>
      </w:r>
      <w:proofErr w:type="gramStart"/>
      <w:r w:rsidRPr="003C7946">
        <w:rPr>
          <w:rFonts w:ascii="Times New Roman" w:eastAsia="Times New Roman" w:hAnsi="Times New Roman" w:cs="Traditional Arabic"/>
          <w:b/>
          <w:bCs/>
          <w:sz w:val="36"/>
          <w:szCs w:val="36"/>
          <w:rtl/>
          <w:lang w:eastAsia="ar-SA"/>
        </w:rPr>
        <w:t>هـ)</w:t>
      </w:r>
      <w:r w:rsidRPr="003C7946">
        <w:rPr>
          <w:rFonts w:ascii="Times New Roman" w:eastAsia="Times New Roman" w:hAnsi="Times New Roman" w:cs="Traditional Arabic"/>
          <w:sz w:val="36"/>
          <w:szCs w:val="36"/>
          <w:rtl/>
          <w:lang w:eastAsia="ar-SA"/>
        </w:rPr>
        <w:t>/</w:t>
      </w:r>
      <w:proofErr w:type="gramEnd"/>
      <w:r w:rsidRPr="003C7946">
        <w:rPr>
          <w:rFonts w:ascii="Times New Roman" w:eastAsia="Times New Roman" w:hAnsi="Times New Roman" w:cs="Traditional Arabic"/>
          <w:sz w:val="36"/>
          <w:szCs w:val="36"/>
          <w:rtl/>
          <w:lang w:eastAsia="ar-SA"/>
        </w:rPr>
        <w:t xml:space="preserve"> تحقيق بشير ضيف بن أبي </w:t>
      </w:r>
      <w:proofErr w:type="gramStart"/>
      <w:r w:rsidRPr="003C7946">
        <w:rPr>
          <w:rFonts w:ascii="Times New Roman" w:eastAsia="Times New Roman" w:hAnsi="Times New Roman" w:cs="Traditional Arabic"/>
          <w:sz w:val="36"/>
          <w:szCs w:val="36"/>
          <w:rtl/>
          <w:lang w:eastAsia="ar-SA"/>
        </w:rPr>
        <w:t>بكر.-</w:t>
      </w:r>
      <w:proofErr w:type="gramEnd"/>
      <w:r w:rsidRPr="003C7946">
        <w:rPr>
          <w:rFonts w:ascii="Times New Roman" w:eastAsia="Times New Roman" w:hAnsi="Times New Roman" w:cs="Traditional Arabic"/>
          <w:sz w:val="36"/>
          <w:szCs w:val="36"/>
          <w:rtl/>
          <w:lang w:eastAsia="ar-SA"/>
        </w:rPr>
        <w:t xml:space="preserve"> الجزائر: دار المالكية للتراث، 1447 هـ، 2026 م.</w:t>
      </w:r>
    </w:p>
    <w:p w14:paraId="4968A889"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 xml:space="preserve">(له عدة مسميات، مثل: الأحكام الفقهية، </w:t>
      </w:r>
      <w:proofErr w:type="spellStart"/>
      <w:r w:rsidRPr="003C7946">
        <w:rPr>
          <w:rFonts w:ascii="Times New Roman" w:eastAsia="Times New Roman" w:hAnsi="Times New Roman" w:cs="Traditional Arabic"/>
          <w:sz w:val="36"/>
          <w:szCs w:val="36"/>
          <w:rtl/>
          <w:lang w:eastAsia="ar-SA"/>
        </w:rPr>
        <w:t>والوغليسية</w:t>
      </w:r>
      <w:proofErr w:type="spellEnd"/>
      <w:r w:rsidRPr="003C7946">
        <w:rPr>
          <w:rFonts w:ascii="Times New Roman" w:eastAsia="Times New Roman" w:hAnsi="Times New Roman" w:cs="Traditional Arabic"/>
          <w:sz w:val="36"/>
          <w:szCs w:val="36"/>
          <w:rtl/>
          <w:lang w:eastAsia="ar-SA"/>
        </w:rPr>
        <w:t>.. وهو عقيدة، وعبادات على مذهب مالك، ووعظ وتصوف)</w:t>
      </w:r>
    </w:p>
    <w:p w14:paraId="4F166FE7"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p>
    <w:p w14:paraId="2ACFE37C"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b/>
          <w:bCs/>
          <w:sz w:val="36"/>
          <w:szCs w:val="36"/>
          <w:rtl/>
          <w:lang w:eastAsia="ar-SA"/>
        </w:rPr>
        <w:t>مختصر في العبادات على المذهب المالكي</w:t>
      </w:r>
      <w:r w:rsidRPr="003C7946">
        <w:rPr>
          <w:rFonts w:ascii="Times New Roman" w:eastAsia="Times New Roman" w:hAnsi="Times New Roman" w:cs="Traditional Arabic"/>
          <w:sz w:val="36"/>
          <w:szCs w:val="36"/>
          <w:rtl/>
          <w:lang w:eastAsia="ar-SA"/>
        </w:rPr>
        <w:t xml:space="preserve">/ </w:t>
      </w:r>
      <w:proofErr w:type="gramStart"/>
      <w:r w:rsidRPr="003C7946">
        <w:rPr>
          <w:rFonts w:ascii="Times New Roman" w:eastAsia="Times New Roman" w:hAnsi="Times New Roman" w:cs="Traditional Arabic"/>
          <w:sz w:val="36"/>
          <w:szCs w:val="36"/>
          <w:rtl/>
          <w:lang w:eastAsia="ar-SA"/>
        </w:rPr>
        <w:t>عبدالرحمن</w:t>
      </w:r>
      <w:proofErr w:type="gramEnd"/>
      <w:r w:rsidRPr="003C7946">
        <w:rPr>
          <w:rFonts w:ascii="Times New Roman" w:eastAsia="Times New Roman" w:hAnsi="Times New Roman" w:cs="Traditional Arabic"/>
          <w:sz w:val="36"/>
          <w:szCs w:val="36"/>
          <w:rtl/>
          <w:lang w:eastAsia="ar-SA"/>
        </w:rPr>
        <w:t xml:space="preserve"> الأخضري (ت 953 هـ)؛ تقديم وتعليق بشير ضيف بن أبي </w:t>
      </w:r>
      <w:proofErr w:type="gramStart"/>
      <w:r w:rsidRPr="003C7946">
        <w:rPr>
          <w:rFonts w:ascii="Times New Roman" w:eastAsia="Times New Roman" w:hAnsi="Times New Roman" w:cs="Traditional Arabic"/>
          <w:sz w:val="36"/>
          <w:szCs w:val="36"/>
          <w:rtl/>
          <w:lang w:eastAsia="ar-SA"/>
        </w:rPr>
        <w:t>بكر.-</w:t>
      </w:r>
      <w:proofErr w:type="gramEnd"/>
      <w:r w:rsidRPr="003C7946">
        <w:rPr>
          <w:rFonts w:ascii="Times New Roman" w:eastAsia="Times New Roman" w:hAnsi="Times New Roman" w:cs="Traditional Arabic"/>
          <w:sz w:val="36"/>
          <w:szCs w:val="36"/>
          <w:rtl/>
          <w:lang w:eastAsia="ar-SA"/>
        </w:rPr>
        <w:t xml:space="preserve"> الجزائر: دار المالكية للتراث، 1447 هـ، 2026 م.</w:t>
      </w:r>
    </w:p>
    <w:p w14:paraId="0456DB7A"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p>
    <w:p w14:paraId="132E791E"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b/>
          <w:bCs/>
          <w:sz w:val="36"/>
          <w:szCs w:val="36"/>
          <w:rtl/>
          <w:lang w:eastAsia="ar-SA"/>
        </w:rPr>
        <w:t>مراقي الفلاح بإمداد الفتاح شرح نور الإيضاح</w:t>
      </w:r>
      <w:r w:rsidRPr="003C7946">
        <w:rPr>
          <w:rFonts w:ascii="Times New Roman" w:eastAsia="Times New Roman" w:hAnsi="Times New Roman" w:cs="Traditional Arabic"/>
          <w:sz w:val="36"/>
          <w:szCs w:val="36"/>
          <w:rtl/>
          <w:lang w:eastAsia="ar-SA"/>
        </w:rPr>
        <w:t xml:space="preserve">/ لأبي الإخلاص حسن بن عمّار </w:t>
      </w:r>
      <w:proofErr w:type="spellStart"/>
      <w:r w:rsidRPr="003C7946">
        <w:rPr>
          <w:rFonts w:ascii="Times New Roman" w:eastAsia="Times New Roman" w:hAnsi="Times New Roman" w:cs="Traditional Arabic"/>
          <w:sz w:val="36"/>
          <w:szCs w:val="36"/>
          <w:rtl/>
          <w:lang w:eastAsia="ar-SA"/>
        </w:rPr>
        <w:t>الشرنبلالي</w:t>
      </w:r>
      <w:proofErr w:type="spellEnd"/>
      <w:r w:rsidRPr="003C7946">
        <w:rPr>
          <w:rFonts w:ascii="Times New Roman" w:eastAsia="Times New Roman" w:hAnsi="Times New Roman" w:cs="Traditional Arabic"/>
          <w:sz w:val="36"/>
          <w:szCs w:val="36"/>
          <w:rtl/>
          <w:lang w:eastAsia="ar-SA"/>
        </w:rPr>
        <w:t xml:space="preserve"> (ت 1069 هـ)؛ اعتنى به فراس محمد نذير </w:t>
      </w:r>
      <w:proofErr w:type="gramStart"/>
      <w:r w:rsidRPr="003C7946">
        <w:rPr>
          <w:rFonts w:ascii="Times New Roman" w:eastAsia="Times New Roman" w:hAnsi="Times New Roman" w:cs="Traditional Arabic"/>
          <w:sz w:val="36"/>
          <w:szCs w:val="36"/>
          <w:rtl/>
          <w:lang w:eastAsia="ar-SA"/>
        </w:rPr>
        <w:t>مدلَّل.-</w:t>
      </w:r>
      <w:proofErr w:type="gramEnd"/>
      <w:r w:rsidRPr="003C7946">
        <w:rPr>
          <w:rFonts w:ascii="Times New Roman" w:eastAsia="Times New Roman" w:hAnsi="Times New Roman" w:cs="Traditional Arabic"/>
          <w:sz w:val="36"/>
          <w:szCs w:val="36"/>
          <w:rtl/>
          <w:lang w:eastAsia="ar-SA"/>
        </w:rPr>
        <w:t xml:space="preserve"> دمشق: دار نور الصباح، 1445 هـ، 2024 م، 656 ص. </w:t>
      </w:r>
    </w:p>
    <w:p w14:paraId="78E9244D"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 xml:space="preserve">وبعنوان: مراقي الفلاح بإمداد الفتاح شرح متن نور الإيضاح ونجاة الأرواح/ تحقيق صلاح محمد </w:t>
      </w:r>
      <w:proofErr w:type="gramStart"/>
      <w:r w:rsidRPr="003C7946">
        <w:rPr>
          <w:rFonts w:ascii="Times New Roman" w:eastAsia="Times New Roman" w:hAnsi="Times New Roman" w:cs="Traditional Arabic"/>
          <w:sz w:val="36"/>
          <w:szCs w:val="36"/>
          <w:rtl/>
          <w:lang w:eastAsia="ar-SA"/>
        </w:rPr>
        <w:t>عويضة.-</w:t>
      </w:r>
      <w:proofErr w:type="gramEnd"/>
      <w:r w:rsidRPr="003C7946">
        <w:rPr>
          <w:rFonts w:ascii="Times New Roman" w:eastAsia="Times New Roman" w:hAnsi="Times New Roman" w:cs="Traditional Arabic"/>
          <w:sz w:val="36"/>
          <w:szCs w:val="36"/>
          <w:rtl/>
          <w:lang w:eastAsia="ar-SA"/>
        </w:rPr>
        <w:t xml:space="preserve"> بيروت: دار الكتب العلمية، 1447 هـ، 2026 م، 288 ص.</w:t>
      </w:r>
    </w:p>
    <w:p w14:paraId="232284DA"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وبهامشه متن نور الإيضاح.</w:t>
      </w:r>
    </w:p>
    <w:p w14:paraId="7E4F61CE"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 xml:space="preserve">مع </w:t>
      </w:r>
      <w:proofErr w:type="spellStart"/>
      <w:r w:rsidRPr="003C7946">
        <w:rPr>
          <w:rFonts w:ascii="Times New Roman" w:eastAsia="Times New Roman" w:hAnsi="Times New Roman" w:cs="Traditional Arabic"/>
          <w:sz w:val="36"/>
          <w:szCs w:val="36"/>
          <w:rtl/>
          <w:lang w:eastAsia="ar-SA"/>
        </w:rPr>
        <w:t>تقريرات</w:t>
      </w:r>
      <w:proofErr w:type="spellEnd"/>
      <w:r w:rsidRPr="003C7946">
        <w:rPr>
          <w:rFonts w:ascii="Times New Roman" w:eastAsia="Times New Roman" w:hAnsi="Times New Roman" w:cs="Traditional Arabic"/>
          <w:sz w:val="36"/>
          <w:szCs w:val="36"/>
          <w:rtl/>
          <w:lang w:eastAsia="ar-SA"/>
        </w:rPr>
        <w:t xml:space="preserve"> من حاشية </w:t>
      </w:r>
      <w:proofErr w:type="spellStart"/>
      <w:r w:rsidRPr="003C7946">
        <w:rPr>
          <w:rFonts w:ascii="Times New Roman" w:eastAsia="Times New Roman" w:hAnsi="Times New Roman" w:cs="Traditional Arabic"/>
          <w:sz w:val="36"/>
          <w:szCs w:val="36"/>
          <w:rtl/>
          <w:lang w:eastAsia="ar-SA"/>
        </w:rPr>
        <w:t>الطحطاوي</w:t>
      </w:r>
      <w:proofErr w:type="spellEnd"/>
      <w:r w:rsidRPr="003C7946">
        <w:rPr>
          <w:rFonts w:ascii="Times New Roman" w:eastAsia="Times New Roman" w:hAnsi="Times New Roman" w:cs="Traditional Arabic"/>
          <w:sz w:val="36"/>
          <w:szCs w:val="36"/>
          <w:rtl/>
          <w:lang w:eastAsia="ar-SA"/>
        </w:rPr>
        <w:t>.</w:t>
      </w:r>
    </w:p>
    <w:p w14:paraId="46680808"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(في العبادات على مذهب الحنفية)</w:t>
      </w:r>
    </w:p>
    <w:p w14:paraId="2008FFD6"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p>
    <w:p w14:paraId="144B81EC"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b/>
          <w:bCs/>
          <w:sz w:val="36"/>
          <w:szCs w:val="36"/>
          <w:rtl/>
          <w:lang w:eastAsia="ar-SA"/>
        </w:rPr>
        <w:t xml:space="preserve">مضاعفة المثوبة لا تُسقط </w:t>
      </w:r>
      <w:proofErr w:type="spellStart"/>
      <w:r w:rsidRPr="003C7946">
        <w:rPr>
          <w:rFonts w:ascii="Times New Roman" w:eastAsia="Times New Roman" w:hAnsi="Times New Roman" w:cs="Traditional Arabic"/>
          <w:b/>
          <w:bCs/>
          <w:sz w:val="36"/>
          <w:szCs w:val="36"/>
          <w:rtl/>
          <w:lang w:eastAsia="ar-SA"/>
        </w:rPr>
        <w:t>الفوائت</w:t>
      </w:r>
      <w:proofErr w:type="spellEnd"/>
      <w:r w:rsidRPr="003C7946">
        <w:rPr>
          <w:rFonts w:ascii="Times New Roman" w:eastAsia="Times New Roman" w:hAnsi="Times New Roman" w:cs="Traditional Arabic"/>
          <w:b/>
          <w:bCs/>
          <w:sz w:val="36"/>
          <w:szCs w:val="36"/>
          <w:rtl/>
          <w:lang w:eastAsia="ar-SA"/>
        </w:rPr>
        <w:t xml:space="preserve"> المطلوبة</w:t>
      </w:r>
      <w:r w:rsidRPr="003C7946">
        <w:rPr>
          <w:rFonts w:ascii="Times New Roman" w:eastAsia="Times New Roman" w:hAnsi="Times New Roman" w:cs="Traditional Arabic"/>
          <w:sz w:val="36"/>
          <w:szCs w:val="36"/>
          <w:rtl/>
          <w:lang w:eastAsia="ar-SA"/>
        </w:rPr>
        <w:t xml:space="preserve">/ لولي الدين أبي </w:t>
      </w:r>
      <w:proofErr w:type="gramStart"/>
      <w:r w:rsidRPr="003C7946">
        <w:rPr>
          <w:rFonts w:ascii="Times New Roman" w:eastAsia="Times New Roman" w:hAnsi="Times New Roman" w:cs="Traditional Arabic"/>
          <w:sz w:val="36"/>
          <w:szCs w:val="36"/>
          <w:rtl/>
          <w:lang w:eastAsia="ar-SA"/>
        </w:rPr>
        <w:t>عبدالله</w:t>
      </w:r>
      <w:proofErr w:type="gramEnd"/>
      <w:r w:rsidRPr="003C7946">
        <w:rPr>
          <w:rFonts w:ascii="Times New Roman" w:eastAsia="Times New Roman" w:hAnsi="Times New Roman" w:cs="Traditional Arabic"/>
          <w:sz w:val="36"/>
          <w:szCs w:val="36"/>
          <w:rtl/>
          <w:lang w:eastAsia="ar-SA"/>
        </w:rPr>
        <w:t xml:space="preserve"> محمد بن أحمد الملَّوي (ت 774 هـ)؛ تحقيق نايف مهدي آل حسين.</w:t>
      </w:r>
    </w:p>
    <w:p w14:paraId="2FC3F1A8"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مجلة كلية الدراسات الإسلامية والعربية للبنات بالإسكندرية مج41 ع2 (1447 هـ، سبتمبر 2025 م).</w:t>
      </w:r>
    </w:p>
    <w:p w14:paraId="0B1A9958" w14:textId="77777777" w:rsidR="003C7946" w:rsidRPr="003C7946" w:rsidRDefault="003C7946" w:rsidP="003C7946">
      <w:pPr>
        <w:ind w:left="0" w:firstLine="0"/>
        <w:jc w:val="both"/>
        <w:rPr>
          <w:rFonts w:ascii="Times New Roman" w:eastAsia="Times New Roman" w:hAnsi="Times New Roman" w:cs="Traditional Arabic"/>
          <w:b/>
          <w:bCs/>
          <w:sz w:val="36"/>
          <w:szCs w:val="36"/>
          <w:rtl/>
          <w:lang w:eastAsia="ar-SA"/>
        </w:rPr>
      </w:pPr>
    </w:p>
    <w:p w14:paraId="16797A3F"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b/>
          <w:bCs/>
          <w:sz w:val="36"/>
          <w:szCs w:val="36"/>
          <w:rtl/>
          <w:lang w:eastAsia="ar-SA"/>
        </w:rPr>
        <w:t>مقدمة في صلاة الظهر بعد الجمعة في الأمصار</w:t>
      </w:r>
      <w:r w:rsidRPr="003C7946">
        <w:rPr>
          <w:rFonts w:ascii="Times New Roman" w:eastAsia="Times New Roman" w:hAnsi="Times New Roman" w:cs="Traditional Arabic"/>
          <w:sz w:val="36"/>
          <w:szCs w:val="36"/>
          <w:rtl/>
          <w:lang w:eastAsia="ar-SA"/>
        </w:rPr>
        <w:t xml:space="preserve">/ علي بن علي </w:t>
      </w:r>
      <w:proofErr w:type="spellStart"/>
      <w:r w:rsidRPr="003C7946">
        <w:rPr>
          <w:rFonts w:ascii="Times New Roman" w:eastAsia="Times New Roman" w:hAnsi="Times New Roman" w:cs="Traditional Arabic"/>
          <w:sz w:val="36"/>
          <w:szCs w:val="36"/>
          <w:rtl/>
          <w:lang w:eastAsia="ar-SA"/>
        </w:rPr>
        <w:t>الشبراملسي</w:t>
      </w:r>
      <w:proofErr w:type="spellEnd"/>
      <w:r w:rsidRPr="003C7946">
        <w:rPr>
          <w:rFonts w:ascii="Times New Roman" w:eastAsia="Times New Roman" w:hAnsi="Times New Roman" w:cs="Traditional Arabic"/>
          <w:sz w:val="36"/>
          <w:szCs w:val="36"/>
          <w:rtl/>
          <w:lang w:eastAsia="ar-SA"/>
        </w:rPr>
        <w:t xml:space="preserve"> (ت 1087 هـ)؛ تحقيق ندى أحمد نايل.</w:t>
      </w:r>
    </w:p>
    <w:p w14:paraId="4D537BFB"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مجلة القبة البيضاء، ديوان الوقف الشيعي مج2 ع11 (1447 هـ، أيلول 2026 م).</w:t>
      </w:r>
    </w:p>
    <w:p w14:paraId="16C835C3"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[وتأريخها داخل المجلة: ذو القعدة 1447 هـ، أيار 2026 م]</w:t>
      </w:r>
    </w:p>
    <w:p w14:paraId="19C32AB2"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(رسالة في صلاة الظهر)</w:t>
      </w:r>
    </w:p>
    <w:p w14:paraId="6F49B29F"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(سبقت الإشارة إلى تحقيق رسالة للمؤلف بعنوان: وجوب صلاة الظهر يوم الجمعة بعدها على مذهب الإمام محمد بن إدريس الشافعي)</w:t>
      </w:r>
    </w:p>
    <w:p w14:paraId="7956744C"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p>
    <w:p w14:paraId="04B86F3D" w14:textId="4AD35DFD"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b/>
          <w:bCs/>
          <w:sz w:val="36"/>
          <w:szCs w:val="36"/>
          <w:rtl/>
          <w:lang w:eastAsia="ar-SA"/>
        </w:rPr>
        <w:t>م</w:t>
      </w:r>
      <w:r w:rsidR="00D249C5">
        <w:rPr>
          <w:rFonts w:ascii="Times New Roman" w:eastAsia="Times New Roman" w:hAnsi="Times New Roman" w:cs="Traditional Arabic" w:hint="cs"/>
          <w:b/>
          <w:bCs/>
          <w:sz w:val="36"/>
          <w:szCs w:val="36"/>
          <w:rtl/>
          <w:lang w:eastAsia="ar-SA"/>
        </w:rPr>
        <w:t>ُ</w:t>
      </w:r>
      <w:r w:rsidRPr="003C7946">
        <w:rPr>
          <w:rFonts w:ascii="Times New Roman" w:eastAsia="Times New Roman" w:hAnsi="Times New Roman" w:cs="Traditional Arabic"/>
          <w:b/>
          <w:bCs/>
          <w:sz w:val="36"/>
          <w:szCs w:val="36"/>
          <w:rtl/>
          <w:lang w:eastAsia="ar-SA"/>
        </w:rPr>
        <w:t>لحة لطيفة ومنحة شريفة منيفة تتضمن كيفية ثبوت شهر الصيام</w:t>
      </w:r>
      <w:r w:rsidRPr="003C7946">
        <w:rPr>
          <w:rFonts w:ascii="Times New Roman" w:eastAsia="Times New Roman" w:hAnsi="Times New Roman" w:cs="Traditional Arabic"/>
          <w:sz w:val="36"/>
          <w:szCs w:val="36"/>
          <w:rtl/>
          <w:lang w:eastAsia="ar-SA"/>
        </w:rPr>
        <w:t>/ محمد الجوهري الخالدي (ت 1215 هـ)؛ تحقيق رنا خضير حسن.</w:t>
      </w:r>
    </w:p>
    <w:p w14:paraId="329032BB" w14:textId="77777777" w:rsidR="003C7946" w:rsidRPr="003C7946" w:rsidRDefault="003C7946" w:rsidP="003C7946">
      <w:pPr>
        <w:ind w:left="0" w:firstLine="0"/>
        <w:jc w:val="both"/>
        <w:rPr>
          <w:rFonts w:ascii="Times New Roman" w:eastAsia="Times New Roman" w:hAnsi="Times New Roman" w:cs="Traditional Arabic"/>
          <w:caps/>
          <w:sz w:val="36"/>
          <w:szCs w:val="36"/>
          <w:rtl/>
          <w:lang w:eastAsia="ar-SA"/>
        </w:rPr>
      </w:pPr>
      <w:r w:rsidRPr="003C7946">
        <w:rPr>
          <w:rFonts w:ascii="Times New Roman" w:eastAsia="Times New Roman" w:hAnsi="Times New Roman" w:cs="Traditional Arabic"/>
          <w:caps/>
          <w:sz w:val="36"/>
          <w:szCs w:val="36"/>
          <w:rtl/>
          <w:lang w:eastAsia="ar-SA"/>
        </w:rPr>
        <w:t>المجلة العراقية للبحوث الإنسانية، مج5 ع18 ق2 (1447 هـ، تشرين الأول 2025 م).</w:t>
      </w:r>
    </w:p>
    <w:p w14:paraId="60F6F2EB"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p>
    <w:p w14:paraId="7CD20A0B"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b/>
          <w:bCs/>
          <w:sz w:val="36"/>
          <w:szCs w:val="36"/>
          <w:rtl/>
          <w:lang w:eastAsia="ar-SA"/>
        </w:rPr>
        <w:t>مناسك الحج</w:t>
      </w:r>
      <w:r w:rsidRPr="003C7946">
        <w:rPr>
          <w:rFonts w:ascii="Times New Roman" w:eastAsia="Times New Roman" w:hAnsi="Times New Roman" w:cs="Traditional Arabic"/>
          <w:sz w:val="36"/>
          <w:szCs w:val="36"/>
          <w:rtl/>
          <w:lang w:eastAsia="ar-SA"/>
        </w:rPr>
        <w:t xml:space="preserve">/ لأبي الحسن علي بن محمد بن بركة التطواني الأندلسي (ت 1120 هـ)؛ دراسة وتحقيق </w:t>
      </w:r>
      <w:proofErr w:type="gramStart"/>
      <w:r w:rsidRPr="003C7946">
        <w:rPr>
          <w:rFonts w:ascii="Times New Roman" w:eastAsia="Times New Roman" w:hAnsi="Times New Roman" w:cs="Traditional Arabic"/>
          <w:sz w:val="36"/>
          <w:szCs w:val="36"/>
          <w:rtl/>
          <w:lang w:eastAsia="ar-SA"/>
        </w:rPr>
        <w:t>عبدالرؤوف</w:t>
      </w:r>
      <w:proofErr w:type="gramEnd"/>
      <w:r w:rsidRPr="003C7946">
        <w:rPr>
          <w:rFonts w:ascii="Times New Roman" w:eastAsia="Times New Roman" w:hAnsi="Times New Roman" w:cs="Traditional Arabic"/>
          <w:sz w:val="36"/>
          <w:szCs w:val="36"/>
          <w:rtl/>
          <w:lang w:eastAsia="ar-SA"/>
        </w:rPr>
        <w:t xml:space="preserve"> ميلاد </w:t>
      </w:r>
      <w:proofErr w:type="gramStart"/>
      <w:r w:rsidRPr="003C7946">
        <w:rPr>
          <w:rFonts w:ascii="Times New Roman" w:eastAsia="Times New Roman" w:hAnsi="Times New Roman" w:cs="Traditional Arabic"/>
          <w:sz w:val="36"/>
          <w:szCs w:val="36"/>
          <w:rtl/>
          <w:lang w:eastAsia="ar-SA"/>
        </w:rPr>
        <w:t>عبدالجواد</w:t>
      </w:r>
      <w:proofErr w:type="gramEnd"/>
      <w:r w:rsidRPr="003C7946">
        <w:rPr>
          <w:rFonts w:ascii="Times New Roman" w:eastAsia="Times New Roman" w:hAnsi="Times New Roman" w:cs="Traditional Arabic"/>
          <w:sz w:val="36"/>
          <w:szCs w:val="36"/>
          <w:rtl/>
          <w:lang w:eastAsia="ar-SA"/>
        </w:rPr>
        <w:t>.</w:t>
      </w:r>
    </w:p>
    <w:p w14:paraId="20D83EAF"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مجلة العلوم الإنسانية والتطبيقية، جامعة المرقب مج7 ع13 (1444 هـ، 2022 م).</w:t>
      </w:r>
    </w:p>
    <w:p w14:paraId="22E98EA0"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p>
    <w:p w14:paraId="75115BCD" w14:textId="77777777" w:rsidR="003C7946" w:rsidRPr="003C7946" w:rsidRDefault="003C7946" w:rsidP="003C7946">
      <w:pPr>
        <w:ind w:left="0" w:firstLine="0"/>
        <w:jc w:val="both"/>
        <w:rPr>
          <w:rFonts w:ascii="Times New Roman" w:eastAsia="Times New Roman" w:hAnsi="Times New Roman" w:cs="Traditional Arabic"/>
          <w:caps/>
          <w:sz w:val="36"/>
          <w:szCs w:val="36"/>
          <w:rtl/>
          <w:lang w:eastAsia="ar-SA"/>
        </w:rPr>
      </w:pPr>
      <w:r w:rsidRPr="003C7946">
        <w:rPr>
          <w:rFonts w:ascii="Times New Roman" w:eastAsia="Times New Roman" w:hAnsi="Times New Roman" w:cs="Traditional Arabic"/>
          <w:b/>
          <w:bCs/>
          <w:caps/>
          <w:sz w:val="36"/>
          <w:szCs w:val="36"/>
          <w:rtl/>
          <w:lang w:eastAsia="ar-SA"/>
        </w:rPr>
        <w:t>مناسك الحج</w:t>
      </w:r>
      <w:r w:rsidRPr="003C7946">
        <w:rPr>
          <w:rFonts w:ascii="Times New Roman" w:eastAsia="Times New Roman" w:hAnsi="Times New Roman" w:cs="Traditional Arabic"/>
          <w:caps/>
          <w:sz w:val="36"/>
          <w:szCs w:val="36"/>
          <w:rtl/>
          <w:lang w:eastAsia="ar-SA"/>
        </w:rPr>
        <w:t xml:space="preserve">/ شمس الدين محمد بن عمر الحانوتي (ت ١٠١٠ هـ). </w:t>
      </w:r>
    </w:p>
    <w:p w14:paraId="35FBB2D9" w14:textId="77777777" w:rsidR="003C7946" w:rsidRPr="003C7946" w:rsidRDefault="003C7946" w:rsidP="003C7946">
      <w:pPr>
        <w:ind w:left="0" w:firstLine="0"/>
        <w:jc w:val="both"/>
        <w:rPr>
          <w:rFonts w:ascii="Times New Roman" w:eastAsia="Times New Roman" w:hAnsi="Times New Roman" w:cs="Traditional Arabic"/>
          <w:caps/>
          <w:sz w:val="36"/>
          <w:szCs w:val="36"/>
          <w:rtl/>
          <w:lang w:eastAsia="ar-SA"/>
        </w:rPr>
      </w:pPr>
      <w:r w:rsidRPr="003C7946">
        <w:rPr>
          <w:rFonts w:ascii="Times New Roman" w:eastAsia="Times New Roman" w:hAnsi="Times New Roman" w:cs="Traditional Arabic"/>
          <w:caps/>
          <w:sz w:val="36"/>
          <w:szCs w:val="36"/>
          <w:rtl/>
          <w:lang w:eastAsia="ar-SA"/>
        </w:rPr>
        <w:t>من فصل في جنايات المحرم إلى فصل في زيارة قبر النبي صلى الله عليه وسلم/ ظاهر علي عايد.</w:t>
      </w:r>
    </w:p>
    <w:p w14:paraId="1408ED8D" w14:textId="77777777" w:rsidR="003C7946" w:rsidRPr="003C7946" w:rsidRDefault="003C7946" w:rsidP="003C7946">
      <w:pPr>
        <w:ind w:left="0" w:firstLine="0"/>
        <w:jc w:val="both"/>
        <w:rPr>
          <w:rFonts w:ascii="Times New Roman" w:eastAsia="Times New Roman" w:hAnsi="Times New Roman" w:cs="Traditional Arabic"/>
          <w:caps/>
          <w:sz w:val="36"/>
          <w:szCs w:val="36"/>
          <w:rtl/>
          <w:lang w:eastAsia="ar-SA"/>
        </w:rPr>
      </w:pPr>
      <w:r w:rsidRPr="003C7946">
        <w:rPr>
          <w:rFonts w:ascii="Times New Roman" w:eastAsia="Times New Roman" w:hAnsi="Times New Roman" w:cs="Traditional Arabic"/>
          <w:caps/>
          <w:sz w:val="36"/>
          <w:szCs w:val="36"/>
          <w:rtl/>
          <w:lang w:eastAsia="ar-SA"/>
        </w:rPr>
        <w:lastRenderedPageBreak/>
        <w:t>مجلة التعليم للدراسات التخصصية الحديثة، ديوان الوقف السني، العراق ع11 (1447 هـ، آب 2025 م).</w:t>
      </w:r>
    </w:p>
    <w:p w14:paraId="358DEEF9" w14:textId="77777777" w:rsidR="003C7946" w:rsidRPr="003C7946" w:rsidRDefault="003C7946" w:rsidP="003C7946">
      <w:pPr>
        <w:ind w:left="0" w:firstLine="0"/>
        <w:jc w:val="both"/>
        <w:rPr>
          <w:rFonts w:ascii="Times New Roman" w:eastAsia="Times New Roman" w:hAnsi="Times New Roman" w:cs="Traditional Arabic"/>
          <w:caps/>
          <w:sz w:val="36"/>
          <w:szCs w:val="36"/>
          <w:rtl/>
          <w:lang w:eastAsia="ar-SA"/>
        </w:rPr>
      </w:pPr>
    </w:p>
    <w:p w14:paraId="21159B81"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b/>
          <w:bCs/>
          <w:sz w:val="36"/>
          <w:szCs w:val="36"/>
          <w:rtl/>
          <w:lang w:eastAsia="ar-SA"/>
        </w:rPr>
        <w:t>المناسك الكبرى</w:t>
      </w:r>
      <w:r w:rsidRPr="003C7946">
        <w:rPr>
          <w:rFonts w:ascii="Times New Roman" w:eastAsia="Times New Roman" w:hAnsi="Times New Roman" w:cs="Traditional Arabic"/>
          <w:sz w:val="36"/>
          <w:szCs w:val="36"/>
          <w:rtl/>
          <w:lang w:eastAsia="ar-SA"/>
        </w:rPr>
        <w:t xml:space="preserve">/ شمس الدين محمد بن أحمد الشربيني الخطيب (ت 977 هـ)؛ تحقيق حسن معلِّم داود حاج </w:t>
      </w:r>
      <w:proofErr w:type="gramStart"/>
      <w:r w:rsidRPr="003C7946">
        <w:rPr>
          <w:rFonts w:ascii="Times New Roman" w:eastAsia="Times New Roman" w:hAnsi="Times New Roman" w:cs="Traditional Arabic"/>
          <w:sz w:val="36"/>
          <w:szCs w:val="36"/>
          <w:rtl/>
          <w:lang w:eastAsia="ar-SA"/>
        </w:rPr>
        <w:t>محمد.-</w:t>
      </w:r>
      <w:proofErr w:type="gramEnd"/>
      <w:r w:rsidRPr="003C7946">
        <w:rPr>
          <w:rFonts w:ascii="Times New Roman" w:eastAsia="Times New Roman" w:hAnsi="Times New Roman" w:cs="Traditional Arabic"/>
          <w:sz w:val="36"/>
          <w:szCs w:val="36"/>
          <w:rtl/>
          <w:lang w:eastAsia="ar-SA"/>
        </w:rPr>
        <w:t xml:space="preserve"> مكة المكرمة: دار طيبة الخضراء، 1447 هـ، 2025 م، 152 ص.</w:t>
      </w:r>
    </w:p>
    <w:p w14:paraId="54FB5D8F"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يليها:</w:t>
      </w:r>
    </w:p>
    <w:p w14:paraId="4A410B8B"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المناسك الصغرى/ للمؤلف نفسه.</w:t>
      </w:r>
    </w:p>
    <w:p w14:paraId="3C64B01C"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إرشاد السالك لأحكام المناسك/ شمس الدين محمد بن أحمد الرملي (ت 1004 هـ).</w:t>
      </w:r>
    </w:p>
    <w:p w14:paraId="7DC4E920"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p>
    <w:p w14:paraId="0630715B" w14:textId="77777777" w:rsidR="003C7946" w:rsidRPr="003C7946" w:rsidRDefault="003C7946" w:rsidP="003C7946">
      <w:pPr>
        <w:ind w:left="0" w:firstLine="0"/>
        <w:jc w:val="both"/>
        <w:rPr>
          <w:rFonts w:ascii="Times New Roman" w:eastAsia="Times New Roman" w:hAnsi="Times New Roman" w:cs="Traditional Arabic"/>
          <w:caps/>
          <w:sz w:val="36"/>
          <w:szCs w:val="36"/>
          <w:rtl/>
          <w:lang w:eastAsia="ar-SA"/>
        </w:rPr>
      </w:pPr>
      <w:r w:rsidRPr="003C7946">
        <w:rPr>
          <w:rFonts w:ascii="Times New Roman" w:eastAsia="Times New Roman" w:hAnsi="Times New Roman" w:cs="Traditional Arabic"/>
          <w:b/>
          <w:bCs/>
          <w:caps/>
          <w:sz w:val="36"/>
          <w:szCs w:val="36"/>
          <w:rtl/>
          <w:lang w:eastAsia="ar-SA"/>
        </w:rPr>
        <w:t>المنسك الصغير</w:t>
      </w:r>
      <w:r w:rsidRPr="003C7946">
        <w:rPr>
          <w:rFonts w:ascii="Times New Roman" w:eastAsia="Times New Roman" w:hAnsi="Times New Roman" w:cs="Traditional Arabic"/>
          <w:caps/>
          <w:sz w:val="36"/>
          <w:szCs w:val="36"/>
          <w:rtl/>
          <w:lang w:eastAsia="ar-SA"/>
        </w:rPr>
        <w:t xml:space="preserve">/ شمس الدين محمد بن أحمد الخطيب الشربيني (ت 977 هـ)؛ تحقيق علي سعيد </w:t>
      </w:r>
      <w:proofErr w:type="gramStart"/>
      <w:r w:rsidRPr="003C7946">
        <w:rPr>
          <w:rFonts w:ascii="Times New Roman" w:eastAsia="Times New Roman" w:hAnsi="Times New Roman" w:cs="Traditional Arabic"/>
          <w:caps/>
          <w:sz w:val="36"/>
          <w:szCs w:val="36"/>
          <w:rtl/>
          <w:lang w:eastAsia="ar-SA"/>
        </w:rPr>
        <w:t>علي.-</w:t>
      </w:r>
      <w:proofErr w:type="gramEnd"/>
      <w:r w:rsidRPr="003C7946">
        <w:rPr>
          <w:rFonts w:ascii="Times New Roman" w:eastAsia="Times New Roman" w:hAnsi="Times New Roman" w:cs="Traditional Arabic"/>
          <w:caps/>
          <w:sz w:val="36"/>
          <w:szCs w:val="36"/>
          <w:rtl/>
          <w:lang w:eastAsia="ar-SA"/>
        </w:rPr>
        <w:t xml:space="preserve"> المنصورة: دار اللؤلؤة، 1447 هـ، 2026 م.</w:t>
      </w:r>
    </w:p>
    <w:p w14:paraId="0B7965F0" w14:textId="77777777" w:rsidR="003C7946" w:rsidRPr="003C7946" w:rsidRDefault="003C7946" w:rsidP="003C7946">
      <w:pPr>
        <w:ind w:left="0" w:firstLine="0"/>
        <w:jc w:val="both"/>
        <w:rPr>
          <w:rFonts w:ascii="Times New Roman" w:eastAsia="Times New Roman" w:hAnsi="Times New Roman" w:cs="Traditional Arabic"/>
          <w:caps/>
          <w:sz w:val="36"/>
          <w:szCs w:val="36"/>
          <w:rtl/>
          <w:lang w:eastAsia="ar-SA"/>
        </w:rPr>
      </w:pPr>
    </w:p>
    <w:p w14:paraId="4B484C4D" w14:textId="77777777" w:rsidR="003C7946" w:rsidRPr="003C7946" w:rsidRDefault="003C7946" w:rsidP="003C7946">
      <w:pPr>
        <w:ind w:left="0" w:firstLine="0"/>
        <w:jc w:val="both"/>
        <w:rPr>
          <w:rFonts w:ascii="Times New Roman" w:eastAsia="Times New Roman" w:hAnsi="Times New Roman" w:cs="Traditional Arabic"/>
          <w:caps/>
          <w:sz w:val="36"/>
          <w:szCs w:val="36"/>
          <w:rtl/>
          <w:lang w:eastAsia="ar-SA"/>
        </w:rPr>
      </w:pPr>
      <w:r w:rsidRPr="003C7946">
        <w:rPr>
          <w:rFonts w:ascii="Times New Roman" w:eastAsia="Times New Roman" w:hAnsi="Times New Roman" w:cs="Traditional Arabic"/>
          <w:b/>
          <w:bCs/>
          <w:caps/>
          <w:sz w:val="36"/>
          <w:szCs w:val="36"/>
          <w:rtl/>
          <w:lang w:eastAsia="ar-SA"/>
        </w:rPr>
        <w:t xml:space="preserve">منسك قاضي الأقاليم عز الدين أبي البركات </w:t>
      </w:r>
      <w:proofErr w:type="gramStart"/>
      <w:r w:rsidRPr="003C7946">
        <w:rPr>
          <w:rFonts w:ascii="Times New Roman" w:eastAsia="Times New Roman" w:hAnsi="Times New Roman" w:cs="Traditional Arabic"/>
          <w:b/>
          <w:bCs/>
          <w:caps/>
          <w:sz w:val="36"/>
          <w:szCs w:val="36"/>
          <w:rtl/>
          <w:lang w:eastAsia="ar-SA"/>
        </w:rPr>
        <w:t>عبدالعزيز</w:t>
      </w:r>
      <w:proofErr w:type="gramEnd"/>
      <w:r w:rsidRPr="003C7946">
        <w:rPr>
          <w:rFonts w:ascii="Times New Roman" w:eastAsia="Times New Roman" w:hAnsi="Times New Roman" w:cs="Traditional Arabic"/>
          <w:b/>
          <w:bCs/>
          <w:caps/>
          <w:sz w:val="36"/>
          <w:szCs w:val="36"/>
          <w:rtl/>
          <w:lang w:eastAsia="ar-SA"/>
        </w:rPr>
        <w:t xml:space="preserve"> بن علي البكري (ت 846 هـ): عمدة الناسك في معرفة المناسك</w:t>
      </w:r>
      <w:r w:rsidRPr="003C7946">
        <w:rPr>
          <w:rFonts w:ascii="Times New Roman" w:eastAsia="Times New Roman" w:hAnsi="Times New Roman" w:cs="Traditional Arabic"/>
          <w:caps/>
          <w:sz w:val="36"/>
          <w:szCs w:val="36"/>
          <w:rtl/>
          <w:lang w:eastAsia="ar-SA"/>
        </w:rPr>
        <w:t xml:space="preserve">/ تحقيق </w:t>
      </w:r>
      <w:proofErr w:type="gramStart"/>
      <w:r w:rsidRPr="003C7946">
        <w:rPr>
          <w:rFonts w:ascii="Times New Roman" w:eastAsia="Times New Roman" w:hAnsi="Times New Roman" w:cs="Traditional Arabic"/>
          <w:caps/>
          <w:sz w:val="36"/>
          <w:szCs w:val="36"/>
          <w:rtl/>
          <w:lang w:eastAsia="ar-SA"/>
        </w:rPr>
        <w:t>عبدالرحمن</w:t>
      </w:r>
      <w:proofErr w:type="gramEnd"/>
      <w:r w:rsidRPr="003C7946">
        <w:rPr>
          <w:rFonts w:ascii="Times New Roman" w:eastAsia="Times New Roman" w:hAnsi="Times New Roman" w:cs="Traditional Arabic"/>
          <w:caps/>
          <w:sz w:val="36"/>
          <w:szCs w:val="36"/>
          <w:rtl/>
          <w:lang w:eastAsia="ar-SA"/>
        </w:rPr>
        <w:t xml:space="preserve"> بن </w:t>
      </w:r>
      <w:proofErr w:type="gramStart"/>
      <w:r w:rsidRPr="003C7946">
        <w:rPr>
          <w:rFonts w:ascii="Times New Roman" w:eastAsia="Times New Roman" w:hAnsi="Times New Roman" w:cs="Traditional Arabic"/>
          <w:caps/>
          <w:sz w:val="36"/>
          <w:szCs w:val="36"/>
          <w:rtl/>
          <w:lang w:eastAsia="ar-SA"/>
        </w:rPr>
        <w:t>عبدالله</w:t>
      </w:r>
      <w:proofErr w:type="gramEnd"/>
      <w:r w:rsidRPr="003C7946">
        <w:rPr>
          <w:rFonts w:ascii="Times New Roman" w:eastAsia="Times New Roman" w:hAnsi="Times New Roman" w:cs="Traditional Arabic"/>
          <w:caps/>
          <w:sz w:val="36"/>
          <w:szCs w:val="36"/>
          <w:rtl/>
          <w:lang w:eastAsia="ar-SA"/>
        </w:rPr>
        <w:t xml:space="preserve"> </w:t>
      </w:r>
      <w:proofErr w:type="gramStart"/>
      <w:r w:rsidRPr="003C7946">
        <w:rPr>
          <w:rFonts w:ascii="Times New Roman" w:eastAsia="Times New Roman" w:hAnsi="Times New Roman" w:cs="Traditional Arabic"/>
          <w:caps/>
          <w:sz w:val="36"/>
          <w:szCs w:val="36"/>
          <w:rtl/>
          <w:lang w:eastAsia="ar-SA"/>
        </w:rPr>
        <w:t>الصبيح.-</w:t>
      </w:r>
      <w:proofErr w:type="gramEnd"/>
      <w:r w:rsidRPr="003C7946">
        <w:rPr>
          <w:rFonts w:ascii="Times New Roman" w:eastAsia="Times New Roman" w:hAnsi="Times New Roman" w:cs="Traditional Arabic"/>
          <w:caps/>
          <w:sz w:val="36"/>
          <w:szCs w:val="36"/>
          <w:rtl/>
          <w:lang w:eastAsia="ar-SA"/>
        </w:rPr>
        <w:t xml:space="preserve"> مكة المكرمة: دار طيبة الخضراء، 1447 هـ، 2026 م.</w:t>
      </w:r>
    </w:p>
    <w:p w14:paraId="2FA414F1"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p>
    <w:p w14:paraId="44C43BC4" w14:textId="77777777" w:rsidR="003C7946" w:rsidRPr="003C7946" w:rsidRDefault="003C7946" w:rsidP="003C7946">
      <w:pPr>
        <w:ind w:left="0" w:firstLine="0"/>
        <w:jc w:val="both"/>
        <w:rPr>
          <w:rFonts w:ascii="Aptos" w:eastAsia="Aptos" w:hAnsi="Aptos" w:cs="Traditional Arabic"/>
          <w:sz w:val="36"/>
          <w:szCs w:val="36"/>
          <w:rtl/>
        </w:rPr>
      </w:pPr>
      <w:r w:rsidRPr="003C7946">
        <w:rPr>
          <w:rFonts w:ascii="Calibri" w:eastAsia="Calibri" w:hAnsi="Calibri" w:cs="Traditional Arabic"/>
          <w:b/>
          <w:bCs/>
          <w:sz w:val="36"/>
          <w:szCs w:val="36"/>
          <w:rtl/>
        </w:rPr>
        <w:t xml:space="preserve">المنهاج في بيان مناسك الحاج/ </w:t>
      </w:r>
      <w:r w:rsidRPr="003C7946">
        <w:rPr>
          <w:rFonts w:ascii="Calibri" w:eastAsia="Calibri" w:hAnsi="Calibri" w:cs="Traditional Arabic"/>
          <w:sz w:val="36"/>
          <w:szCs w:val="36"/>
          <w:rtl/>
        </w:rPr>
        <w:t xml:space="preserve">محمد بن أحمد بن الحاج القرطبي (ت 529 هـ)؛ تحقيق مروان مصطفى </w:t>
      </w:r>
      <w:proofErr w:type="spellStart"/>
      <w:proofErr w:type="gramStart"/>
      <w:r w:rsidRPr="003C7946">
        <w:rPr>
          <w:rFonts w:ascii="Calibri" w:eastAsia="Calibri" w:hAnsi="Calibri" w:cs="Traditional Arabic"/>
          <w:sz w:val="36"/>
          <w:szCs w:val="36"/>
          <w:rtl/>
        </w:rPr>
        <w:t>المرتجي</w:t>
      </w:r>
      <w:proofErr w:type="spellEnd"/>
      <w:r w:rsidRPr="003C7946">
        <w:rPr>
          <w:rFonts w:ascii="Calibri" w:eastAsia="Calibri" w:hAnsi="Calibri" w:cs="Traditional Arabic"/>
          <w:sz w:val="36"/>
          <w:szCs w:val="36"/>
          <w:rtl/>
        </w:rPr>
        <w:t>.-</w:t>
      </w:r>
      <w:proofErr w:type="gramEnd"/>
      <w:r w:rsidRPr="003C7946">
        <w:rPr>
          <w:rFonts w:ascii="Calibri" w:eastAsia="Calibri" w:hAnsi="Calibri" w:cs="Traditional Arabic"/>
          <w:sz w:val="36"/>
          <w:szCs w:val="36"/>
          <w:rtl/>
        </w:rPr>
        <w:t xml:space="preserve"> الدار البيضاء: دار الرشاد الحديثة، 1441 هـ، 2020 م، 673 ص.</w:t>
      </w:r>
    </w:p>
    <w:p w14:paraId="37359C5B" w14:textId="77777777" w:rsidR="003C7946" w:rsidRPr="003C7946" w:rsidRDefault="003C7946" w:rsidP="003C7946">
      <w:pPr>
        <w:ind w:left="0" w:firstLine="0"/>
        <w:jc w:val="both"/>
        <w:rPr>
          <w:rFonts w:ascii="Aptos" w:eastAsia="Aptos" w:hAnsi="Aptos" w:cs="Traditional Arabic"/>
          <w:sz w:val="36"/>
          <w:szCs w:val="36"/>
          <w:rtl/>
        </w:rPr>
      </w:pPr>
    </w:p>
    <w:p w14:paraId="1EBC13D8"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Calibri" w:eastAsia="Calibri" w:hAnsi="Calibri" w:cs="Traditional Arabic"/>
          <w:b/>
          <w:bCs/>
          <w:sz w:val="36"/>
          <w:szCs w:val="36"/>
          <w:rtl/>
        </w:rPr>
        <w:t>نور الإيضاح ونجاة الأرواح</w:t>
      </w:r>
      <w:r w:rsidRPr="003C7946">
        <w:rPr>
          <w:rFonts w:ascii="Calibri" w:eastAsia="Calibri" w:hAnsi="Calibri" w:cs="Traditional Arabic"/>
          <w:sz w:val="36"/>
          <w:szCs w:val="36"/>
          <w:rtl/>
        </w:rPr>
        <w:t xml:space="preserve">/ لأبي الإخلاص حسن بن عمّار </w:t>
      </w:r>
      <w:proofErr w:type="spellStart"/>
      <w:r w:rsidRPr="003C7946">
        <w:rPr>
          <w:rFonts w:ascii="Calibri" w:eastAsia="Calibri" w:hAnsi="Calibri" w:cs="Traditional Arabic"/>
          <w:sz w:val="36"/>
          <w:szCs w:val="36"/>
          <w:rtl/>
        </w:rPr>
        <w:t>الشرنبلالي</w:t>
      </w:r>
      <w:proofErr w:type="spellEnd"/>
      <w:r w:rsidRPr="003C7946">
        <w:rPr>
          <w:rFonts w:ascii="Calibri" w:eastAsia="Calibri" w:hAnsi="Calibri" w:cs="Traditional Arabic"/>
          <w:sz w:val="36"/>
          <w:szCs w:val="36"/>
          <w:rtl/>
        </w:rPr>
        <w:t xml:space="preserve"> (ت 1069 هـ)؛ تحقيق </w:t>
      </w:r>
      <w:r w:rsidRPr="003C7946">
        <w:rPr>
          <w:rFonts w:ascii="Times New Roman" w:eastAsia="Times New Roman" w:hAnsi="Times New Roman" w:cs="Traditional Arabic"/>
          <w:sz w:val="36"/>
          <w:szCs w:val="36"/>
          <w:rtl/>
          <w:lang w:eastAsia="ar-SA"/>
        </w:rPr>
        <w:t xml:space="preserve">أحمد رامي مروان </w:t>
      </w:r>
      <w:proofErr w:type="spellStart"/>
      <w:proofErr w:type="gramStart"/>
      <w:r w:rsidRPr="003C7946">
        <w:rPr>
          <w:rFonts w:ascii="Times New Roman" w:eastAsia="Times New Roman" w:hAnsi="Times New Roman" w:cs="Traditional Arabic"/>
          <w:sz w:val="36"/>
          <w:szCs w:val="36"/>
          <w:rtl/>
          <w:lang w:eastAsia="ar-SA"/>
        </w:rPr>
        <w:t>الشويلة</w:t>
      </w:r>
      <w:proofErr w:type="spellEnd"/>
      <w:r w:rsidRPr="003C7946">
        <w:rPr>
          <w:rFonts w:ascii="Times New Roman" w:eastAsia="Times New Roman" w:hAnsi="Times New Roman" w:cs="Traditional Arabic"/>
          <w:b/>
          <w:bCs/>
          <w:sz w:val="36"/>
          <w:szCs w:val="36"/>
          <w:rtl/>
          <w:lang w:eastAsia="ar-SA"/>
        </w:rPr>
        <w:t>.-</w:t>
      </w:r>
      <w:proofErr w:type="gramEnd"/>
      <w:r w:rsidRPr="003C7946">
        <w:rPr>
          <w:rFonts w:ascii="Times New Roman" w:eastAsia="Times New Roman" w:hAnsi="Times New Roman" w:cs="Traditional Arabic"/>
          <w:b/>
          <w:bCs/>
          <w:sz w:val="36"/>
          <w:szCs w:val="36"/>
          <w:rtl/>
          <w:lang w:eastAsia="ar-SA"/>
        </w:rPr>
        <w:t xml:space="preserve"> </w:t>
      </w:r>
      <w:r w:rsidRPr="003C7946">
        <w:rPr>
          <w:rFonts w:ascii="Times New Roman" w:eastAsia="Times New Roman" w:hAnsi="Times New Roman" w:cs="Traditional Arabic"/>
          <w:sz w:val="36"/>
          <w:szCs w:val="36"/>
          <w:rtl/>
          <w:lang w:eastAsia="ar-SA"/>
        </w:rPr>
        <w:t xml:space="preserve">ط، مشجرة وموشحة بتعاليق </w:t>
      </w:r>
      <w:proofErr w:type="gramStart"/>
      <w:r w:rsidRPr="003C7946">
        <w:rPr>
          <w:rFonts w:ascii="Times New Roman" w:eastAsia="Times New Roman" w:hAnsi="Times New Roman" w:cs="Traditional Arabic"/>
          <w:sz w:val="36"/>
          <w:szCs w:val="36"/>
          <w:rtl/>
          <w:lang w:eastAsia="ar-SA"/>
        </w:rPr>
        <w:t>شاملة.-</w:t>
      </w:r>
      <w:proofErr w:type="gramEnd"/>
      <w:r w:rsidRPr="003C7946">
        <w:rPr>
          <w:rFonts w:ascii="Times New Roman" w:eastAsia="Times New Roman" w:hAnsi="Times New Roman" w:cs="Traditional Arabic"/>
          <w:sz w:val="36"/>
          <w:szCs w:val="36"/>
          <w:rtl/>
          <w:lang w:eastAsia="ar-SA"/>
        </w:rPr>
        <w:t xml:space="preserve"> تركيا: دار نور الصباح، 1442 هـ، 2021 م، 320 ص.</w:t>
      </w:r>
    </w:p>
    <w:p w14:paraId="30521592"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يليه: تكملة العبادات (الزكاة والحج) من كتاب مراقي الفلاح.</w:t>
      </w:r>
    </w:p>
    <w:p w14:paraId="58123C2F"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 xml:space="preserve">مرفق بنظم للمتن/ </w:t>
      </w:r>
      <w:proofErr w:type="gramStart"/>
      <w:r w:rsidRPr="003C7946">
        <w:rPr>
          <w:rFonts w:ascii="Times New Roman" w:eastAsia="Times New Roman" w:hAnsi="Times New Roman" w:cs="Traditional Arabic"/>
          <w:sz w:val="36"/>
          <w:szCs w:val="36"/>
          <w:rtl/>
          <w:lang w:eastAsia="ar-SA"/>
        </w:rPr>
        <w:t>عبدالكريم</w:t>
      </w:r>
      <w:proofErr w:type="gramEnd"/>
      <w:r w:rsidRPr="003C7946">
        <w:rPr>
          <w:rFonts w:ascii="Times New Roman" w:eastAsia="Times New Roman" w:hAnsi="Times New Roman" w:cs="Traditional Arabic"/>
          <w:sz w:val="36"/>
          <w:szCs w:val="36"/>
          <w:rtl/>
          <w:lang w:eastAsia="ar-SA"/>
        </w:rPr>
        <w:t xml:space="preserve"> بن </w:t>
      </w:r>
      <w:proofErr w:type="gramStart"/>
      <w:r w:rsidRPr="003C7946">
        <w:rPr>
          <w:rFonts w:ascii="Times New Roman" w:eastAsia="Times New Roman" w:hAnsi="Times New Roman" w:cs="Traditional Arabic"/>
          <w:sz w:val="36"/>
          <w:szCs w:val="36"/>
          <w:rtl/>
          <w:lang w:eastAsia="ar-SA"/>
        </w:rPr>
        <w:t>عبدالله</w:t>
      </w:r>
      <w:proofErr w:type="gramEnd"/>
      <w:r w:rsidRPr="003C7946">
        <w:rPr>
          <w:rFonts w:ascii="Times New Roman" w:eastAsia="Times New Roman" w:hAnsi="Times New Roman" w:cs="Traditional Arabic"/>
          <w:sz w:val="36"/>
          <w:szCs w:val="36"/>
          <w:rtl/>
          <w:lang w:eastAsia="ar-SA"/>
        </w:rPr>
        <w:t xml:space="preserve"> حمزة.</w:t>
      </w:r>
    </w:p>
    <w:p w14:paraId="4E9BAF1D" w14:textId="77777777" w:rsidR="003C7946" w:rsidRPr="003C7946" w:rsidRDefault="003C7946" w:rsidP="003C7946">
      <w:pPr>
        <w:ind w:left="0" w:firstLine="0"/>
        <w:jc w:val="both"/>
        <w:rPr>
          <w:rFonts w:ascii="Times New Roman" w:eastAsia="Times New Roman" w:hAnsi="Times New Roman" w:cs="Traditional Arabic"/>
          <w:b/>
          <w:bCs/>
          <w:sz w:val="36"/>
          <w:szCs w:val="36"/>
          <w:rtl/>
          <w:lang w:eastAsia="ar-SA"/>
        </w:rPr>
      </w:pPr>
    </w:p>
    <w:p w14:paraId="4599D5C9"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b/>
          <w:bCs/>
          <w:sz w:val="36"/>
          <w:szCs w:val="36"/>
          <w:rtl/>
          <w:lang w:eastAsia="ar-SA"/>
        </w:rPr>
        <w:lastRenderedPageBreak/>
        <w:t>هداية السالك في أعمال المناسك على مذهب الإمام الشافعي رحمه الله</w:t>
      </w:r>
      <w:r w:rsidRPr="003C7946">
        <w:rPr>
          <w:rFonts w:ascii="Times New Roman" w:eastAsia="Times New Roman" w:hAnsi="Times New Roman" w:cs="Traditional Arabic"/>
          <w:sz w:val="36"/>
          <w:szCs w:val="36"/>
          <w:rtl/>
          <w:lang w:eastAsia="ar-SA"/>
        </w:rPr>
        <w:t xml:space="preserve">/ محمد البيومي بن محمد بن أبي </w:t>
      </w:r>
      <w:proofErr w:type="spellStart"/>
      <w:r w:rsidRPr="003C7946">
        <w:rPr>
          <w:rFonts w:ascii="Times New Roman" w:eastAsia="Times New Roman" w:hAnsi="Times New Roman" w:cs="Traditional Arabic"/>
          <w:sz w:val="36"/>
          <w:szCs w:val="36"/>
          <w:rtl/>
          <w:lang w:eastAsia="ar-SA"/>
        </w:rPr>
        <w:t>عياشة</w:t>
      </w:r>
      <w:proofErr w:type="spellEnd"/>
      <w:r w:rsidRPr="003C7946">
        <w:rPr>
          <w:rFonts w:ascii="Times New Roman" w:eastAsia="Times New Roman" w:hAnsi="Times New Roman" w:cs="Traditional Arabic"/>
          <w:sz w:val="36"/>
          <w:szCs w:val="36"/>
          <w:rtl/>
          <w:lang w:eastAsia="ar-SA"/>
        </w:rPr>
        <w:t xml:space="preserve"> الدمنهوري (ت 1335 هـ)؛ تحقيق</w:t>
      </w:r>
      <w:r w:rsidRPr="003C7946">
        <w:rPr>
          <w:rFonts w:ascii="Times New Roman" w:eastAsia="Times New Roman" w:hAnsi="Times New Roman" w:cs="Traditional Arabic"/>
          <w:b/>
          <w:bCs/>
          <w:sz w:val="36"/>
          <w:szCs w:val="36"/>
          <w:rtl/>
          <w:lang w:eastAsia="ar-SA"/>
        </w:rPr>
        <w:t xml:space="preserve"> </w:t>
      </w:r>
      <w:r w:rsidRPr="003C7946">
        <w:rPr>
          <w:rFonts w:ascii="Times New Roman" w:eastAsia="Times New Roman" w:hAnsi="Times New Roman" w:cs="Traditional Arabic"/>
          <w:sz w:val="36"/>
          <w:szCs w:val="36"/>
          <w:rtl/>
          <w:lang w:eastAsia="ar-SA"/>
        </w:rPr>
        <w:t xml:space="preserve">مهند محمد </w:t>
      </w:r>
      <w:proofErr w:type="gramStart"/>
      <w:r w:rsidRPr="003C7946">
        <w:rPr>
          <w:rFonts w:ascii="Times New Roman" w:eastAsia="Times New Roman" w:hAnsi="Times New Roman" w:cs="Traditional Arabic"/>
          <w:sz w:val="36"/>
          <w:szCs w:val="36"/>
          <w:rtl/>
          <w:lang w:eastAsia="ar-SA"/>
        </w:rPr>
        <w:t>الجبوري.-</w:t>
      </w:r>
      <w:proofErr w:type="gramEnd"/>
      <w:r w:rsidRPr="003C7946">
        <w:rPr>
          <w:rFonts w:ascii="Times New Roman" w:eastAsia="Times New Roman" w:hAnsi="Times New Roman" w:cs="Traditional Arabic"/>
          <w:sz w:val="36"/>
          <w:szCs w:val="36"/>
          <w:rtl/>
          <w:lang w:eastAsia="ar-SA"/>
        </w:rPr>
        <w:t xml:space="preserve"> القاهرة: دار الصالح، 1447 هـ، 2026 م.</w:t>
      </w:r>
    </w:p>
    <w:p w14:paraId="39AB493A"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p>
    <w:p w14:paraId="7B24FB4D"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b/>
          <w:bCs/>
          <w:sz w:val="36"/>
          <w:szCs w:val="36"/>
          <w:rtl/>
          <w:lang w:eastAsia="ar-SA"/>
        </w:rPr>
        <w:t>الواردات الرحمانية بصحة الجمعة باثني عشر مالكية</w:t>
      </w:r>
      <w:r w:rsidRPr="003C7946">
        <w:rPr>
          <w:rFonts w:ascii="Times New Roman" w:eastAsia="Times New Roman" w:hAnsi="Times New Roman" w:cs="Traditional Arabic"/>
          <w:sz w:val="36"/>
          <w:szCs w:val="36"/>
          <w:rtl/>
          <w:lang w:eastAsia="ar-SA"/>
        </w:rPr>
        <w:t xml:space="preserve">/ شمس الدين محمد بن محمد </w:t>
      </w:r>
      <w:proofErr w:type="spellStart"/>
      <w:r w:rsidRPr="003C7946">
        <w:rPr>
          <w:rFonts w:ascii="Times New Roman" w:eastAsia="Times New Roman" w:hAnsi="Times New Roman" w:cs="Traditional Arabic"/>
          <w:sz w:val="36"/>
          <w:szCs w:val="36"/>
          <w:rtl/>
          <w:lang w:eastAsia="ar-SA"/>
        </w:rPr>
        <w:t>البنوفري</w:t>
      </w:r>
      <w:proofErr w:type="spellEnd"/>
      <w:r w:rsidRPr="003C7946">
        <w:rPr>
          <w:rFonts w:ascii="Times New Roman" w:eastAsia="Times New Roman" w:hAnsi="Times New Roman" w:cs="Traditional Arabic"/>
          <w:sz w:val="36"/>
          <w:szCs w:val="36"/>
          <w:rtl/>
          <w:lang w:eastAsia="ar-SA"/>
        </w:rPr>
        <w:t xml:space="preserve"> [ت بعد 1100 هـ]؛ دراسة وتحقيق محمد عمار أبو حجر، طارق محمد جهيمة.</w:t>
      </w:r>
    </w:p>
    <w:p w14:paraId="54C9B2E1"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(في شروط الجماعة التي تصح بها صلاة الجمعة عند المالكية)</w:t>
      </w:r>
    </w:p>
    <w:p w14:paraId="58E04FF5"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مجلة البحوث الأكاديمية، جامعة مصراتة مج24 (1444 هـ، 2023 م).</w:t>
      </w:r>
    </w:p>
    <w:p w14:paraId="30684B43"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p>
    <w:p w14:paraId="2C1C1A57"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b/>
          <w:bCs/>
          <w:sz w:val="36"/>
          <w:szCs w:val="36"/>
          <w:rtl/>
          <w:lang w:eastAsia="ar-SA"/>
        </w:rPr>
        <w:t>الوُصْلَة في مسألة القِبلة</w:t>
      </w:r>
      <w:r w:rsidRPr="003C7946">
        <w:rPr>
          <w:rFonts w:ascii="Times New Roman" w:eastAsia="Times New Roman" w:hAnsi="Times New Roman" w:cs="Traditional Arabic"/>
          <w:sz w:val="36"/>
          <w:szCs w:val="36"/>
          <w:rtl/>
          <w:lang w:eastAsia="ar-SA"/>
        </w:rPr>
        <w:t xml:space="preserve">/ زين الدين أبو المكارم </w:t>
      </w:r>
      <w:proofErr w:type="gramStart"/>
      <w:r w:rsidRPr="003C7946">
        <w:rPr>
          <w:rFonts w:ascii="Times New Roman" w:eastAsia="Times New Roman" w:hAnsi="Times New Roman" w:cs="Traditional Arabic"/>
          <w:sz w:val="36"/>
          <w:szCs w:val="36"/>
          <w:rtl/>
          <w:lang w:eastAsia="ar-SA"/>
        </w:rPr>
        <w:t>عبدالباسط</w:t>
      </w:r>
      <w:proofErr w:type="gramEnd"/>
      <w:r w:rsidRPr="003C7946">
        <w:rPr>
          <w:rFonts w:ascii="Times New Roman" w:eastAsia="Times New Roman" w:hAnsi="Times New Roman" w:cs="Traditional Arabic"/>
          <w:sz w:val="36"/>
          <w:szCs w:val="36"/>
          <w:rtl/>
          <w:lang w:eastAsia="ar-SA"/>
        </w:rPr>
        <w:t xml:space="preserve"> بن خليل الشيخي </w:t>
      </w:r>
      <w:proofErr w:type="spellStart"/>
      <w:r w:rsidRPr="003C7946">
        <w:rPr>
          <w:rFonts w:ascii="Times New Roman" w:eastAsia="Times New Roman" w:hAnsi="Times New Roman" w:cs="Traditional Arabic"/>
          <w:sz w:val="36"/>
          <w:szCs w:val="36"/>
          <w:rtl/>
          <w:lang w:eastAsia="ar-SA"/>
        </w:rPr>
        <w:t>الملَطي</w:t>
      </w:r>
      <w:proofErr w:type="spellEnd"/>
      <w:r w:rsidRPr="003C7946">
        <w:rPr>
          <w:rFonts w:ascii="Times New Roman" w:eastAsia="Times New Roman" w:hAnsi="Times New Roman" w:cs="Traditional Arabic"/>
          <w:sz w:val="36"/>
          <w:szCs w:val="36"/>
          <w:rtl/>
          <w:lang w:eastAsia="ar-SA"/>
        </w:rPr>
        <w:t xml:space="preserve"> الحنفي (ت 920 هـ)؛ تحقيق محمد صلاح رجب.</w:t>
      </w:r>
    </w:p>
    <w:p w14:paraId="4D2B3CA5"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مجلة القبة البيضاء، ديوان الوقف الشيعي مج9 ع8 (صفر 1446 هـ، آب 2025 م)</w:t>
      </w:r>
    </w:p>
    <w:p w14:paraId="0EC252E5"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r w:rsidRPr="003C7946">
        <w:rPr>
          <w:rFonts w:ascii="Times New Roman" w:eastAsia="Times New Roman" w:hAnsi="Times New Roman" w:cs="Traditional Arabic"/>
          <w:sz w:val="36"/>
          <w:szCs w:val="36"/>
          <w:rtl/>
          <w:lang w:eastAsia="ar-SA"/>
        </w:rPr>
        <w:t>(تحديد جهة القِبلة)</w:t>
      </w:r>
    </w:p>
    <w:p w14:paraId="4FF2E392" w14:textId="77777777" w:rsidR="003C7946" w:rsidRPr="003C7946" w:rsidRDefault="003C7946" w:rsidP="003C7946">
      <w:pPr>
        <w:ind w:left="0" w:firstLine="0"/>
        <w:jc w:val="both"/>
        <w:rPr>
          <w:rFonts w:ascii="Times New Roman" w:eastAsia="Times New Roman" w:hAnsi="Times New Roman" w:cs="Traditional Arabic"/>
          <w:sz w:val="36"/>
          <w:szCs w:val="36"/>
          <w:rtl/>
          <w:lang w:eastAsia="ar-SA"/>
        </w:rPr>
      </w:pPr>
    </w:p>
    <w:p w14:paraId="5232979B" w14:textId="77777777" w:rsidR="00AA71EE" w:rsidRPr="00AA71EE" w:rsidRDefault="00AA71EE" w:rsidP="00AA71EE">
      <w:pPr>
        <w:jc w:val="both"/>
        <w:rPr>
          <w:rFonts w:ascii="Times New Roman" w:eastAsia="Times New Roman" w:hAnsi="Times New Roman" w:cs="Traditional Arabic"/>
          <w:b/>
          <w:bCs/>
          <w:caps/>
          <w:color w:val="FF0000"/>
          <w:sz w:val="36"/>
          <w:szCs w:val="36"/>
          <w:rtl/>
          <w:lang w:eastAsia="ar-SA"/>
        </w:rPr>
      </w:pPr>
      <w:r w:rsidRPr="00AA71EE">
        <w:rPr>
          <w:rFonts w:ascii="Times New Roman" w:eastAsia="Times New Roman" w:hAnsi="Times New Roman" w:cs="Traditional Arabic"/>
          <w:b/>
          <w:bCs/>
          <w:caps/>
          <w:color w:val="FF0000"/>
          <w:sz w:val="36"/>
          <w:szCs w:val="36"/>
          <w:rtl/>
          <w:lang w:eastAsia="ar-SA"/>
        </w:rPr>
        <w:t>المعاملات وما إليها (ما عدا العبادات):</w:t>
      </w:r>
    </w:p>
    <w:p w14:paraId="79EEEF7B"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إحكام القول في مسائل العول</w:t>
      </w:r>
      <w:r w:rsidRPr="00AA71EE">
        <w:rPr>
          <w:rFonts w:ascii="Times New Roman" w:eastAsia="Times New Roman" w:hAnsi="Times New Roman" w:cs="Traditional Arabic"/>
          <w:sz w:val="36"/>
          <w:szCs w:val="36"/>
          <w:rtl/>
          <w:lang w:eastAsia="ar-SA"/>
        </w:rPr>
        <w:t xml:space="preserve">/ </w:t>
      </w:r>
      <w:proofErr w:type="gramStart"/>
      <w:r w:rsidRPr="00AA71EE">
        <w:rPr>
          <w:rFonts w:ascii="Times New Roman" w:eastAsia="Times New Roman" w:hAnsi="Times New Roman" w:cs="Traditional Arabic"/>
          <w:sz w:val="36"/>
          <w:szCs w:val="36"/>
          <w:rtl/>
          <w:lang w:eastAsia="ar-SA"/>
        </w:rPr>
        <w:t>عبدالمعطي</w:t>
      </w:r>
      <w:proofErr w:type="gramEnd"/>
      <w:r w:rsidRPr="00AA71EE">
        <w:rPr>
          <w:rFonts w:ascii="Times New Roman" w:eastAsia="Times New Roman" w:hAnsi="Times New Roman" w:cs="Traditional Arabic"/>
          <w:sz w:val="36"/>
          <w:szCs w:val="36"/>
          <w:rtl/>
          <w:lang w:eastAsia="ar-SA"/>
        </w:rPr>
        <w:t xml:space="preserve"> بن سالم </w:t>
      </w:r>
      <w:proofErr w:type="spellStart"/>
      <w:r w:rsidRPr="00AA71EE">
        <w:rPr>
          <w:rFonts w:ascii="Times New Roman" w:eastAsia="Times New Roman" w:hAnsi="Times New Roman" w:cs="Traditional Arabic"/>
          <w:sz w:val="36"/>
          <w:szCs w:val="36"/>
          <w:rtl/>
          <w:lang w:eastAsia="ar-SA"/>
        </w:rPr>
        <w:t>السملاوي</w:t>
      </w:r>
      <w:proofErr w:type="spellEnd"/>
      <w:r w:rsidRPr="00AA71EE">
        <w:rPr>
          <w:rFonts w:ascii="Times New Roman" w:eastAsia="Times New Roman" w:hAnsi="Times New Roman" w:cs="Traditional Arabic"/>
          <w:sz w:val="36"/>
          <w:szCs w:val="36"/>
          <w:rtl/>
          <w:lang w:eastAsia="ar-SA"/>
        </w:rPr>
        <w:t xml:space="preserve"> (ت 1127 هـ)؛ تحقيق أحمد جميل </w:t>
      </w:r>
      <w:proofErr w:type="spellStart"/>
      <w:r w:rsidRPr="00AA71EE">
        <w:rPr>
          <w:rFonts w:ascii="Times New Roman" w:eastAsia="Times New Roman" w:hAnsi="Times New Roman" w:cs="Traditional Arabic"/>
          <w:sz w:val="36"/>
          <w:szCs w:val="36"/>
          <w:rtl/>
          <w:lang w:eastAsia="ar-SA"/>
        </w:rPr>
        <w:t>عطيوي</w:t>
      </w:r>
      <w:proofErr w:type="spellEnd"/>
      <w:r w:rsidRPr="00AA71EE">
        <w:rPr>
          <w:rFonts w:ascii="Times New Roman" w:eastAsia="Times New Roman" w:hAnsi="Times New Roman" w:cs="Traditional Arabic"/>
          <w:sz w:val="36"/>
          <w:szCs w:val="36"/>
          <w:rtl/>
          <w:lang w:eastAsia="ar-SA"/>
        </w:rPr>
        <w:t>.</w:t>
      </w:r>
    </w:p>
    <w:p w14:paraId="5E6645DB"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مجلة السلام الجامعة للعلوم الإنسانية، كلية السلام الجامعة، العراق مج1 ع23 (1447 هـ، حزيران 2026 م)</w:t>
      </w:r>
    </w:p>
    <w:p w14:paraId="1492CC49"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p>
    <w:p w14:paraId="5EB3CB4F"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Aptos" w:eastAsia="Aptos" w:hAnsi="Aptos" w:cs="Traditional Arabic"/>
          <w:b/>
          <w:bCs/>
          <w:sz w:val="36"/>
          <w:szCs w:val="36"/>
          <w:rtl/>
        </w:rPr>
        <w:t>إسعاف السائل في تحرير المَقاتِل والدلائل</w:t>
      </w:r>
      <w:r w:rsidRPr="00AA71EE">
        <w:rPr>
          <w:rFonts w:ascii="Aptos" w:eastAsia="Aptos" w:hAnsi="Aptos" w:cs="Traditional Arabic"/>
          <w:sz w:val="36"/>
          <w:szCs w:val="36"/>
          <w:rtl/>
        </w:rPr>
        <w:t xml:space="preserve">/ لأبي </w:t>
      </w:r>
      <w:proofErr w:type="gramStart"/>
      <w:r w:rsidRPr="00AA71EE">
        <w:rPr>
          <w:rFonts w:ascii="Aptos" w:eastAsia="Aptos" w:hAnsi="Aptos" w:cs="Traditional Arabic"/>
          <w:sz w:val="36"/>
          <w:szCs w:val="36"/>
          <w:rtl/>
        </w:rPr>
        <w:t>عبدالله</w:t>
      </w:r>
      <w:proofErr w:type="gramEnd"/>
      <w:r w:rsidRPr="00AA71EE">
        <w:rPr>
          <w:rFonts w:ascii="Aptos" w:eastAsia="Aptos" w:hAnsi="Aptos" w:cs="Traditional Arabic"/>
          <w:sz w:val="36"/>
          <w:szCs w:val="36"/>
          <w:rtl/>
        </w:rPr>
        <w:t xml:space="preserve"> محمد بن أحمد بن غازي </w:t>
      </w:r>
      <w:proofErr w:type="spellStart"/>
      <w:r w:rsidRPr="00AA71EE">
        <w:rPr>
          <w:rFonts w:ascii="Aptos" w:eastAsia="Aptos" w:hAnsi="Aptos" w:cs="Traditional Arabic"/>
          <w:sz w:val="36"/>
          <w:szCs w:val="36"/>
          <w:rtl/>
        </w:rPr>
        <w:t>المكناسي</w:t>
      </w:r>
      <w:proofErr w:type="spellEnd"/>
      <w:r w:rsidRPr="00AA71EE">
        <w:rPr>
          <w:rFonts w:ascii="Aptos" w:eastAsia="Aptos" w:hAnsi="Aptos" w:cs="Traditional Arabic"/>
          <w:sz w:val="36"/>
          <w:szCs w:val="36"/>
          <w:rtl/>
        </w:rPr>
        <w:t xml:space="preserve"> (ت 919 هـ)؛ تحقيق </w:t>
      </w:r>
      <w:proofErr w:type="gramStart"/>
      <w:r w:rsidRPr="00AA71EE">
        <w:rPr>
          <w:rFonts w:ascii="Times New Roman" w:eastAsia="Times New Roman" w:hAnsi="Times New Roman" w:cs="Traditional Arabic"/>
          <w:sz w:val="36"/>
          <w:szCs w:val="36"/>
          <w:rtl/>
          <w:lang w:eastAsia="ar-SA"/>
        </w:rPr>
        <w:t>عبدالرؤوف</w:t>
      </w:r>
      <w:proofErr w:type="gramEnd"/>
      <w:r w:rsidRPr="00AA71EE">
        <w:rPr>
          <w:rFonts w:ascii="Times New Roman" w:eastAsia="Times New Roman" w:hAnsi="Times New Roman" w:cs="Traditional Arabic"/>
          <w:sz w:val="36"/>
          <w:szCs w:val="36"/>
          <w:rtl/>
          <w:lang w:eastAsia="ar-SA"/>
        </w:rPr>
        <w:t xml:space="preserve"> ميلاد </w:t>
      </w:r>
      <w:proofErr w:type="gramStart"/>
      <w:r w:rsidRPr="00AA71EE">
        <w:rPr>
          <w:rFonts w:ascii="Times New Roman" w:eastAsia="Times New Roman" w:hAnsi="Times New Roman" w:cs="Traditional Arabic"/>
          <w:sz w:val="36"/>
          <w:szCs w:val="36"/>
          <w:rtl/>
          <w:lang w:eastAsia="ar-SA"/>
        </w:rPr>
        <w:t>عبدالجواد</w:t>
      </w:r>
      <w:proofErr w:type="gramEnd"/>
      <w:r w:rsidRPr="00AA71EE">
        <w:rPr>
          <w:rFonts w:ascii="Times New Roman" w:eastAsia="Times New Roman" w:hAnsi="Times New Roman" w:cs="Traditional Arabic"/>
          <w:sz w:val="36"/>
          <w:szCs w:val="36"/>
          <w:rtl/>
          <w:lang w:eastAsia="ar-SA"/>
        </w:rPr>
        <w:t xml:space="preserve">، مصطفى </w:t>
      </w:r>
      <w:proofErr w:type="gramStart"/>
      <w:r w:rsidRPr="00AA71EE">
        <w:rPr>
          <w:rFonts w:ascii="Times New Roman" w:eastAsia="Times New Roman" w:hAnsi="Times New Roman" w:cs="Traditional Arabic"/>
          <w:sz w:val="36"/>
          <w:szCs w:val="36"/>
          <w:rtl/>
          <w:lang w:eastAsia="ar-SA"/>
        </w:rPr>
        <w:t>عبدالسميع</w:t>
      </w:r>
      <w:proofErr w:type="gramEnd"/>
      <w:r w:rsidRPr="00AA71EE">
        <w:rPr>
          <w:rFonts w:ascii="Times New Roman" w:eastAsia="Times New Roman" w:hAnsi="Times New Roman" w:cs="Traditional Arabic"/>
          <w:sz w:val="36"/>
          <w:szCs w:val="36"/>
          <w:rtl/>
          <w:lang w:eastAsia="ar-SA"/>
        </w:rPr>
        <w:t>.</w:t>
      </w:r>
    </w:p>
    <w:p w14:paraId="328B77C8"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مجلة العلوم الإنسانية والتطبيقية، جامعة المرقب مج8 ع16 (1445 هـ، 2023 م).</w:t>
      </w:r>
    </w:p>
    <w:p w14:paraId="2B7F0495"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(بيّن حكم المنخنقة وأخواتها، وذكر أن المقاتل خمسة: انتثار الدماغ، وانقطاع النخاع، وقطع الأوداج، وخرق المصير، وانتثار الحشوة. ثم ذكر علامات الحياة)</w:t>
      </w:r>
    </w:p>
    <w:p w14:paraId="42DF8233"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p>
    <w:p w14:paraId="1392AF9A"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الأشربة</w:t>
      </w:r>
      <w:r w:rsidRPr="00AA71EE">
        <w:rPr>
          <w:rFonts w:ascii="Times New Roman" w:eastAsia="Times New Roman" w:hAnsi="Times New Roman" w:cs="Traditional Arabic"/>
          <w:sz w:val="36"/>
          <w:szCs w:val="36"/>
          <w:rtl/>
          <w:lang w:eastAsia="ar-SA"/>
        </w:rPr>
        <w:t xml:space="preserve">/ أحمد بن محمد بن حنبل (ت 241 هـ)؛ تحقيق خالد </w:t>
      </w:r>
      <w:proofErr w:type="gramStart"/>
      <w:r w:rsidRPr="00AA71EE">
        <w:rPr>
          <w:rFonts w:ascii="Times New Roman" w:eastAsia="Times New Roman" w:hAnsi="Times New Roman" w:cs="Traditional Arabic"/>
          <w:sz w:val="36"/>
          <w:szCs w:val="36"/>
          <w:rtl/>
          <w:lang w:eastAsia="ar-SA"/>
        </w:rPr>
        <w:t>الربّاط.-</w:t>
      </w:r>
      <w:proofErr w:type="gramEnd"/>
      <w:r w:rsidRPr="00AA71EE">
        <w:rPr>
          <w:rFonts w:ascii="Times New Roman" w:eastAsia="Times New Roman" w:hAnsi="Times New Roman" w:cs="Traditional Arabic"/>
          <w:sz w:val="36"/>
          <w:szCs w:val="36"/>
          <w:rtl/>
          <w:lang w:eastAsia="ar-SA"/>
        </w:rPr>
        <w:t xml:space="preserve"> الفيوم: دار الفلاح، 1448 هـ، 2026 م.</w:t>
      </w:r>
    </w:p>
    <w:p w14:paraId="7D676EF3"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p>
    <w:p w14:paraId="04184F7A" w14:textId="77777777" w:rsidR="00AA71EE" w:rsidRPr="00AA71EE" w:rsidRDefault="00AA71EE" w:rsidP="00AA71EE">
      <w:pPr>
        <w:ind w:left="0" w:firstLine="0"/>
        <w:jc w:val="both"/>
        <w:rPr>
          <w:rFonts w:ascii="Times New Roman" w:eastAsia="Times New Roman" w:hAnsi="Times New Roman" w:cs="Traditional Arabic"/>
          <w:caps/>
          <w:sz w:val="36"/>
          <w:szCs w:val="36"/>
          <w:rtl/>
          <w:lang w:eastAsia="ar-SA"/>
        </w:rPr>
      </w:pPr>
      <w:r w:rsidRPr="00AA71EE">
        <w:rPr>
          <w:rFonts w:ascii="Times New Roman" w:eastAsia="Times New Roman" w:hAnsi="Times New Roman" w:cs="Traditional Arabic"/>
          <w:b/>
          <w:bCs/>
          <w:caps/>
          <w:sz w:val="36"/>
          <w:szCs w:val="36"/>
          <w:rtl/>
          <w:lang w:eastAsia="ar-SA"/>
        </w:rPr>
        <w:t>أصل المنافع في إبداء الدافع</w:t>
      </w:r>
      <w:r w:rsidRPr="00AA71EE">
        <w:rPr>
          <w:rFonts w:ascii="Times New Roman" w:eastAsia="Times New Roman" w:hAnsi="Times New Roman" w:cs="Traditional Arabic"/>
          <w:caps/>
          <w:sz w:val="36"/>
          <w:szCs w:val="36"/>
          <w:rtl/>
          <w:lang w:eastAsia="ar-SA"/>
        </w:rPr>
        <w:t xml:space="preserve">/ علي بن </w:t>
      </w:r>
      <w:proofErr w:type="spellStart"/>
      <w:r w:rsidRPr="00AA71EE">
        <w:rPr>
          <w:rFonts w:ascii="Times New Roman" w:eastAsia="Times New Roman" w:hAnsi="Times New Roman" w:cs="Traditional Arabic"/>
          <w:caps/>
          <w:sz w:val="36"/>
          <w:szCs w:val="36"/>
          <w:rtl/>
          <w:lang w:eastAsia="ar-SA"/>
        </w:rPr>
        <w:t>عبدالكافي</w:t>
      </w:r>
      <w:proofErr w:type="spellEnd"/>
      <w:r w:rsidRPr="00AA71EE">
        <w:rPr>
          <w:rFonts w:ascii="Times New Roman" w:eastAsia="Times New Roman" w:hAnsi="Times New Roman" w:cs="Traditional Arabic"/>
          <w:caps/>
          <w:sz w:val="36"/>
          <w:szCs w:val="36"/>
          <w:rtl/>
          <w:lang w:eastAsia="ar-SA"/>
        </w:rPr>
        <w:t xml:space="preserve"> السبكي (ت 756 هـ)؛ تحقيق أسعد كاظم علي.</w:t>
      </w:r>
    </w:p>
    <w:p w14:paraId="33AD9DB7"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مجلة مركز بابل للدراسات الإنسانية مج15 ع5 (1447 هـ، أيلول 2025 م)</w:t>
      </w:r>
    </w:p>
    <w:p w14:paraId="26883745" w14:textId="77777777" w:rsidR="00AA71EE" w:rsidRPr="00AA71EE" w:rsidRDefault="00AA71EE" w:rsidP="00AA71EE">
      <w:pPr>
        <w:ind w:left="0" w:firstLine="0"/>
        <w:jc w:val="both"/>
        <w:rPr>
          <w:rFonts w:ascii="Times New Roman" w:eastAsia="Times New Roman" w:hAnsi="Times New Roman" w:cs="Traditional Arabic"/>
          <w:caps/>
          <w:sz w:val="36"/>
          <w:szCs w:val="36"/>
          <w:rtl/>
          <w:lang w:eastAsia="ar-SA"/>
        </w:rPr>
      </w:pPr>
      <w:r w:rsidRPr="00AA71EE">
        <w:rPr>
          <w:rFonts w:ascii="Times New Roman" w:eastAsia="Times New Roman" w:hAnsi="Times New Roman" w:cs="Traditional Arabic"/>
          <w:caps/>
          <w:sz w:val="36"/>
          <w:szCs w:val="36"/>
          <w:rtl/>
          <w:lang w:eastAsia="ar-SA"/>
        </w:rPr>
        <w:t>(القضاء، الدعاوى)</w:t>
      </w:r>
    </w:p>
    <w:p w14:paraId="52BD17F9" w14:textId="77777777" w:rsidR="00AA71EE" w:rsidRPr="00AA71EE" w:rsidRDefault="00AA71EE" w:rsidP="00AA71EE">
      <w:pPr>
        <w:ind w:left="0" w:firstLine="0"/>
        <w:jc w:val="both"/>
        <w:rPr>
          <w:rFonts w:ascii="Times New Roman" w:eastAsia="Times New Roman" w:hAnsi="Times New Roman" w:cs="Traditional Arabic"/>
          <w:caps/>
          <w:sz w:val="36"/>
          <w:szCs w:val="36"/>
          <w:rtl/>
          <w:lang w:eastAsia="ar-SA"/>
        </w:rPr>
      </w:pPr>
    </w:p>
    <w:p w14:paraId="3B4D975B" w14:textId="77777777" w:rsidR="00AA71EE" w:rsidRPr="00AA71EE" w:rsidRDefault="00AA71EE" w:rsidP="00AA71EE">
      <w:pPr>
        <w:ind w:left="0" w:firstLine="0"/>
        <w:jc w:val="both"/>
        <w:rPr>
          <w:rFonts w:ascii="Aptos" w:eastAsia="Aptos" w:hAnsi="Aptos" w:cs="Traditional Arabic"/>
          <w:sz w:val="36"/>
          <w:szCs w:val="36"/>
          <w:rtl/>
        </w:rPr>
      </w:pPr>
      <w:r w:rsidRPr="00AA71EE">
        <w:rPr>
          <w:rFonts w:ascii="Aptos" w:eastAsia="Aptos" w:hAnsi="Aptos" w:cs="Traditional Arabic"/>
          <w:b/>
          <w:bCs/>
          <w:sz w:val="36"/>
          <w:szCs w:val="36"/>
          <w:rtl/>
        </w:rPr>
        <w:t xml:space="preserve">إيضاح النصوص المفصحة ببطلان تزويج الولي الواقع على غير الحظ والمصلحة/ </w:t>
      </w:r>
      <w:proofErr w:type="gramStart"/>
      <w:r w:rsidRPr="00AA71EE">
        <w:rPr>
          <w:rFonts w:ascii="Aptos" w:eastAsia="Aptos" w:hAnsi="Aptos" w:cs="Traditional Arabic"/>
          <w:sz w:val="36"/>
          <w:szCs w:val="36"/>
          <w:rtl/>
        </w:rPr>
        <w:t>عبدالرحمن</w:t>
      </w:r>
      <w:proofErr w:type="gramEnd"/>
      <w:r w:rsidRPr="00AA71EE">
        <w:rPr>
          <w:rFonts w:ascii="Aptos" w:eastAsia="Aptos" w:hAnsi="Aptos" w:cs="Traditional Arabic"/>
          <w:sz w:val="36"/>
          <w:szCs w:val="36"/>
          <w:rtl/>
        </w:rPr>
        <w:t xml:space="preserve"> بن </w:t>
      </w:r>
      <w:proofErr w:type="gramStart"/>
      <w:r w:rsidRPr="00AA71EE">
        <w:rPr>
          <w:rFonts w:ascii="Aptos" w:eastAsia="Aptos" w:hAnsi="Aptos" w:cs="Traditional Arabic"/>
          <w:sz w:val="36"/>
          <w:szCs w:val="36"/>
          <w:rtl/>
        </w:rPr>
        <w:t>عبدالكريم</w:t>
      </w:r>
      <w:proofErr w:type="gramEnd"/>
      <w:r w:rsidRPr="00AA71EE">
        <w:rPr>
          <w:rFonts w:ascii="Aptos" w:eastAsia="Aptos" w:hAnsi="Aptos" w:cs="Traditional Arabic"/>
          <w:sz w:val="36"/>
          <w:szCs w:val="36"/>
          <w:rtl/>
        </w:rPr>
        <w:t xml:space="preserve"> بن زياد </w:t>
      </w:r>
      <w:proofErr w:type="spellStart"/>
      <w:r w:rsidRPr="00AA71EE">
        <w:rPr>
          <w:rFonts w:ascii="Aptos" w:eastAsia="Aptos" w:hAnsi="Aptos" w:cs="Traditional Arabic"/>
          <w:sz w:val="36"/>
          <w:szCs w:val="36"/>
          <w:rtl/>
        </w:rPr>
        <w:t>المقصري</w:t>
      </w:r>
      <w:proofErr w:type="spellEnd"/>
      <w:r w:rsidRPr="00AA71EE">
        <w:rPr>
          <w:rFonts w:ascii="Aptos" w:eastAsia="Aptos" w:hAnsi="Aptos" w:cs="Traditional Arabic"/>
          <w:sz w:val="36"/>
          <w:szCs w:val="36"/>
          <w:rtl/>
        </w:rPr>
        <w:t xml:space="preserve"> الشافعي (ت 975 هـ)؛ تحقيق </w:t>
      </w:r>
      <w:proofErr w:type="gramStart"/>
      <w:r w:rsidRPr="00AA71EE">
        <w:rPr>
          <w:rFonts w:ascii="Aptos" w:eastAsia="Aptos" w:hAnsi="Aptos" w:cs="Traditional Arabic"/>
          <w:sz w:val="36"/>
          <w:szCs w:val="36"/>
          <w:rtl/>
        </w:rPr>
        <w:t>عبدالحميد</w:t>
      </w:r>
      <w:proofErr w:type="gramEnd"/>
      <w:r w:rsidRPr="00AA71EE">
        <w:rPr>
          <w:rFonts w:ascii="Aptos" w:eastAsia="Aptos" w:hAnsi="Aptos" w:cs="Traditional Arabic"/>
          <w:sz w:val="36"/>
          <w:szCs w:val="36"/>
          <w:rtl/>
        </w:rPr>
        <w:t xml:space="preserve"> بن صالح الغامدي.</w:t>
      </w:r>
    </w:p>
    <w:p w14:paraId="2AB4471E" w14:textId="77777777" w:rsidR="00AA71EE" w:rsidRPr="00AA71EE" w:rsidRDefault="00AA71EE" w:rsidP="00AA71EE">
      <w:pPr>
        <w:ind w:left="0" w:firstLine="0"/>
        <w:jc w:val="both"/>
        <w:rPr>
          <w:rFonts w:ascii="Aptos" w:eastAsia="Aptos" w:hAnsi="Aptos" w:cs="Traditional Arabic"/>
          <w:sz w:val="36"/>
          <w:szCs w:val="36"/>
          <w:rtl/>
        </w:rPr>
      </w:pPr>
      <w:r w:rsidRPr="00AA71EE">
        <w:rPr>
          <w:rFonts w:ascii="Aptos" w:eastAsia="Aptos" w:hAnsi="Aptos" w:cs="Traditional Arabic"/>
          <w:sz w:val="36"/>
          <w:szCs w:val="36"/>
          <w:rtl/>
        </w:rPr>
        <w:t>مجلة الجامعة الإسلامية للعلوم الشرعية ع199 جـ2 (1443 هـ).</w:t>
      </w:r>
    </w:p>
    <w:p w14:paraId="61190132" w14:textId="77777777" w:rsidR="00AA71EE" w:rsidRPr="00AA71EE" w:rsidRDefault="00AA71EE" w:rsidP="00AA71EE">
      <w:pPr>
        <w:ind w:left="0" w:firstLine="0"/>
        <w:jc w:val="both"/>
        <w:rPr>
          <w:rFonts w:ascii="Aptos" w:eastAsia="Aptos" w:hAnsi="Aptos" w:cs="Traditional Arabic"/>
          <w:sz w:val="36"/>
          <w:szCs w:val="36"/>
          <w:rtl/>
        </w:rPr>
      </w:pPr>
    </w:p>
    <w:p w14:paraId="174FB6F4"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r w:rsidRPr="00AA71EE">
        <w:rPr>
          <w:rFonts w:ascii="Aptos" w:eastAsia="Aptos" w:hAnsi="Aptos" w:cs="Traditional Arabic"/>
          <w:b/>
          <w:bCs/>
          <w:sz w:val="36"/>
          <w:szCs w:val="36"/>
          <w:rtl/>
        </w:rPr>
        <w:t xml:space="preserve">البُرد الموشى في بيان منع بيع الحُكم والرشى وجميع أنواع الحرام الذي في المخلوقات فشا/ </w:t>
      </w:r>
      <w:r w:rsidRPr="00AA71EE">
        <w:rPr>
          <w:rFonts w:ascii="Aptos" w:eastAsia="Aptos" w:hAnsi="Aptos" w:cs="Traditional Arabic"/>
          <w:sz w:val="36"/>
          <w:szCs w:val="36"/>
          <w:rtl/>
        </w:rPr>
        <w:t>المختار بن أحمد الكنتي (ت 1226 هـ)؛</w:t>
      </w:r>
      <w:r w:rsidRPr="00AA71EE">
        <w:rPr>
          <w:rFonts w:ascii="Aptos" w:eastAsia="Aptos" w:hAnsi="Aptos" w:cs="Traditional Arabic"/>
          <w:b/>
          <w:bCs/>
          <w:sz w:val="36"/>
          <w:szCs w:val="36"/>
          <w:rtl/>
        </w:rPr>
        <w:t xml:space="preserve"> </w:t>
      </w:r>
      <w:r w:rsidRPr="00AA71EE">
        <w:rPr>
          <w:rFonts w:ascii="Aptos" w:eastAsia="Aptos" w:hAnsi="Aptos" w:cs="Traditional Arabic"/>
          <w:sz w:val="36"/>
          <w:szCs w:val="36"/>
          <w:rtl/>
        </w:rPr>
        <w:t xml:space="preserve">تحقيق إبراهيم بن </w:t>
      </w:r>
      <w:proofErr w:type="gramStart"/>
      <w:r w:rsidRPr="00AA71EE">
        <w:rPr>
          <w:rFonts w:ascii="Aptos" w:eastAsia="Aptos" w:hAnsi="Aptos" w:cs="Traditional Arabic"/>
          <w:sz w:val="36"/>
          <w:szCs w:val="36"/>
          <w:rtl/>
        </w:rPr>
        <w:t>قدور.-</w:t>
      </w:r>
      <w:proofErr w:type="gramEnd"/>
      <w:r w:rsidRPr="00AA71EE">
        <w:rPr>
          <w:rFonts w:ascii="Aptos" w:eastAsia="Aptos" w:hAnsi="Aptos" w:cs="Traditional Arabic"/>
          <w:sz w:val="36"/>
          <w:szCs w:val="36"/>
          <w:rtl/>
        </w:rPr>
        <w:t xml:space="preserve"> القنيطرة: جامعة ابن طفيل، 1448 هـ، 2026 م (دكتوراه).</w:t>
      </w:r>
      <w:r w:rsidRPr="00AA71EE">
        <w:rPr>
          <w:rFonts w:ascii="Times New Roman" w:eastAsia="Times New Roman" w:hAnsi="Times New Roman" w:cs="Traditional Arabic"/>
          <w:b/>
          <w:bCs/>
          <w:sz w:val="36"/>
          <w:szCs w:val="36"/>
          <w:rtl/>
          <w:lang w:eastAsia="ar-SA"/>
        </w:rPr>
        <w:t xml:space="preserve"> </w:t>
      </w:r>
    </w:p>
    <w:p w14:paraId="682A75AC"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p>
    <w:p w14:paraId="3FF128D1"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بيان غَوْر الدَّوْر</w:t>
      </w:r>
      <w:r w:rsidRPr="00AA71EE">
        <w:rPr>
          <w:rFonts w:ascii="Times New Roman" w:eastAsia="Times New Roman" w:hAnsi="Times New Roman" w:cs="Traditional Arabic"/>
          <w:sz w:val="36"/>
          <w:szCs w:val="36"/>
          <w:rtl/>
          <w:lang w:eastAsia="ar-SA"/>
        </w:rPr>
        <w:t xml:space="preserve">/ لأبي حامد محمد بن محمد الغزالي (ت 505 هـ)؛ دراسة وتحقيق خالد بن </w:t>
      </w:r>
      <w:proofErr w:type="gramStart"/>
      <w:r w:rsidRPr="00AA71EE">
        <w:rPr>
          <w:rFonts w:ascii="Times New Roman" w:eastAsia="Times New Roman" w:hAnsi="Times New Roman" w:cs="Traditional Arabic"/>
          <w:sz w:val="36"/>
          <w:szCs w:val="36"/>
          <w:rtl/>
          <w:lang w:eastAsia="ar-SA"/>
        </w:rPr>
        <w:t>عبدالله</w:t>
      </w:r>
      <w:proofErr w:type="gramEnd"/>
      <w:r w:rsidRPr="00AA71EE">
        <w:rPr>
          <w:rFonts w:ascii="Times New Roman" w:eastAsia="Times New Roman" w:hAnsi="Times New Roman" w:cs="Traditional Arabic"/>
          <w:sz w:val="36"/>
          <w:szCs w:val="36"/>
          <w:rtl/>
          <w:lang w:eastAsia="ar-SA"/>
        </w:rPr>
        <w:t xml:space="preserve"> </w:t>
      </w:r>
      <w:proofErr w:type="spellStart"/>
      <w:r w:rsidRPr="00AA71EE">
        <w:rPr>
          <w:rFonts w:ascii="Times New Roman" w:eastAsia="Times New Roman" w:hAnsi="Times New Roman" w:cs="Traditional Arabic"/>
          <w:sz w:val="36"/>
          <w:szCs w:val="36"/>
          <w:rtl/>
          <w:lang w:eastAsia="ar-SA"/>
        </w:rPr>
        <w:t>الرنيني</w:t>
      </w:r>
      <w:proofErr w:type="spellEnd"/>
      <w:r w:rsidRPr="00AA71EE">
        <w:rPr>
          <w:rFonts w:ascii="Times New Roman" w:eastAsia="Times New Roman" w:hAnsi="Times New Roman" w:cs="Traditional Arabic"/>
          <w:sz w:val="36"/>
          <w:szCs w:val="36"/>
          <w:rtl/>
          <w:lang w:eastAsia="ar-SA"/>
        </w:rPr>
        <w:t>.</w:t>
      </w:r>
    </w:p>
    <w:p w14:paraId="21B7B1E5" w14:textId="77777777" w:rsidR="00AA71EE" w:rsidRPr="00AA71EE" w:rsidRDefault="00AA71EE" w:rsidP="00AA71EE">
      <w:pPr>
        <w:ind w:left="0" w:firstLine="0"/>
        <w:jc w:val="both"/>
        <w:rPr>
          <w:rFonts w:ascii="Times New Roman" w:eastAsia="Times New Roman" w:hAnsi="Times New Roman" w:cs="Traditional Arabic"/>
          <w:caps/>
          <w:sz w:val="36"/>
          <w:szCs w:val="36"/>
          <w:rtl/>
          <w:lang w:eastAsia="ar-SA"/>
        </w:rPr>
      </w:pPr>
      <w:r w:rsidRPr="00AA71EE">
        <w:rPr>
          <w:rFonts w:ascii="Times New Roman" w:eastAsia="Times New Roman" w:hAnsi="Times New Roman" w:cs="Traditional Arabic"/>
          <w:caps/>
          <w:sz w:val="36"/>
          <w:szCs w:val="36"/>
          <w:rtl/>
          <w:lang w:eastAsia="ar-SA"/>
        </w:rPr>
        <w:t xml:space="preserve">(ويقال: نهاية الغور في مسائل الدور، مسألة في الطلاق) </w:t>
      </w:r>
    </w:p>
    <w:p w14:paraId="1F305B1C" w14:textId="77777777" w:rsidR="00AA71EE" w:rsidRPr="00AA71EE" w:rsidRDefault="00AA71EE" w:rsidP="00AA71EE">
      <w:pPr>
        <w:ind w:left="0" w:firstLine="0"/>
        <w:jc w:val="both"/>
        <w:rPr>
          <w:rFonts w:ascii="Times New Roman" w:eastAsia="Times New Roman" w:hAnsi="Times New Roman" w:cs="Traditional Arabic"/>
          <w:caps/>
          <w:sz w:val="36"/>
          <w:szCs w:val="36"/>
          <w:rtl/>
          <w:lang w:eastAsia="ar-SA"/>
        </w:rPr>
      </w:pPr>
      <w:r w:rsidRPr="00AA71EE">
        <w:rPr>
          <w:rFonts w:ascii="Times New Roman" w:eastAsia="Times New Roman" w:hAnsi="Times New Roman" w:cs="Traditional Arabic"/>
          <w:caps/>
          <w:sz w:val="36"/>
          <w:szCs w:val="36"/>
          <w:rtl/>
          <w:lang w:eastAsia="ar-SA"/>
        </w:rPr>
        <w:t>مجلة كلية دار العلوم مج43 ع157 (1447 هـ، يناير 2026 م).</w:t>
      </w:r>
    </w:p>
    <w:p w14:paraId="1D240E80"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p>
    <w:p w14:paraId="0B4D095D" w14:textId="77777777" w:rsidR="00AA71EE" w:rsidRPr="00AA71EE" w:rsidRDefault="00AA71EE" w:rsidP="00AA71EE">
      <w:pPr>
        <w:ind w:left="0" w:firstLine="0"/>
        <w:jc w:val="both"/>
        <w:rPr>
          <w:rFonts w:ascii="Calibri" w:eastAsia="Calibri" w:hAnsi="Calibri" w:cs="Traditional Arabic"/>
          <w:sz w:val="36"/>
          <w:szCs w:val="36"/>
          <w:rtl/>
        </w:rPr>
      </w:pPr>
      <w:r w:rsidRPr="00AA71EE">
        <w:rPr>
          <w:rFonts w:ascii="Calibri" w:eastAsia="Calibri" w:hAnsi="Calibri" w:cs="Traditional Arabic"/>
          <w:b/>
          <w:bCs/>
          <w:sz w:val="36"/>
          <w:szCs w:val="36"/>
          <w:rtl/>
        </w:rPr>
        <w:t xml:space="preserve">بيان ما يلزم أهل الذمة فعله/ </w:t>
      </w:r>
      <w:r w:rsidRPr="00AA71EE">
        <w:rPr>
          <w:rFonts w:ascii="Calibri" w:eastAsia="Calibri" w:hAnsi="Calibri" w:cs="Traditional Arabic"/>
          <w:sz w:val="36"/>
          <w:szCs w:val="36"/>
          <w:rtl/>
        </w:rPr>
        <w:t xml:space="preserve">لأبي يعلى محمد بن الحسين بن الفراء الحنبلي (ت 458 هـ)؛ اعتنى به ناصر بن سعود </w:t>
      </w:r>
      <w:proofErr w:type="gramStart"/>
      <w:r w:rsidRPr="00AA71EE">
        <w:rPr>
          <w:rFonts w:ascii="Calibri" w:eastAsia="Calibri" w:hAnsi="Calibri" w:cs="Traditional Arabic"/>
          <w:sz w:val="36"/>
          <w:szCs w:val="36"/>
          <w:rtl/>
        </w:rPr>
        <w:t>السلامة.-</w:t>
      </w:r>
      <w:proofErr w:type="gramEnd"/>
      <w:r w:rsidRPr="00AA71EE">
        <w:rPr>
          <w:rFonts w:ascii="Calibri" w:eastAsia="Calibri" w:hAnsi="Calibri" w:cs="Traditional Arabic"/>
          <w:sz w:val="36"/>
          <w:szCs w:val="36"/>
          <w:rtl/>
        </w:rPr>
        <w:t xml:space="preserve"> المنصورة: دار اللؤلؤة، 1446 هـ، 2025 م، 47 ص.</w:t>
      </w:r>
    </w:p>
    <w:p w14:paraId="256CE57E" w14:textId="77777777" w:rsidR="00AA71EE" w:rsidRPr="00AA71EE" w:rsidRDefault="00AA71EE" w:rsidP="00AA71EE">
      <w:pPr>
        <w:ind w:left="0" w:firstLine="0"/>
        <w:jc w:val="both"/>
        <w:rPr>
          <w:rFonts w:ascii="Calibri" w:eastAsia="Calibri" w:hAnsi="Calibri" w:cs="Traditional Arabic"/>
          <w:sz w:val="36"/>
          <w:szCs w:val="36"/>
          <w:rtl/>
        </w:rPr>
      </w:pPr>
      <w:r w:rsidRPr="00AA71EE">
        <w:rPr>
          <w:rFonts w:ascii="Calibri" w:eastAsia="Calibri" w:hAnsi="Calibri" w:cs="Traditional Arabic"/>
          <w:sz w:val="36"/>
          <w:szCs w:val="36"/>
          <w:rtl/>
        </w:rPr>
        <w:t xml:space="preserve">يليه: أحكام أهل الذمة/ أحمد بن </w:t>
      </w:r>
      <w:proofErr w:type="gramStart"/>
      <w:r w:rsidRPr="00AA71EE">
        <w:rPr>
          <w:rFonts w:ascii="Calibri" w:eastAsia="Calibri" w:hAnsi="Calibri" w:cs="Traditional Arabic"/>
          <w:sz w:val="36"/>
          <w:szCs w:val="36"/>
          <w:rtl/>
        </w:rPr>
        <w:t>عبدالحليم</w:t>
      </w:r>
      <w:proofErr w:type="gramEnd"/>
      <w:r w:rsidRPr="00AA71EE">
        <w:rPr>
          <w:rFonts w:ascii="Calibri" w:eastAsia="Calibri" w:hAnsi="Calibri" w:cs="Traditional Arabic"/>
          <w:sz w:val="36"/>
          <w:szCs w:val="36"/>
          <w:rtl/>
        </w:rPr>
        <w:t xml:space="preserve"> بن تيمية (ت 728 هـ).</w:t>
      </w:r>
    </w:p>
    <w:p w14:paraId="5DACC8CC" w14:textId="77777777" w:rsidR="00AA71EE" w:rsidRPr="00AA71EE" w:rsidRDefault="00AA71EE" w:rsidP="00AA71EE">
      <w:pPr>
        <w:ind w:left="0" w:firstLine="0"/>
        <w:jc w:val="both"/>
        <w:rPr>
          <w:rFonts w:ascii="Calibri" w:eastAsia="Calibri" w:hAnsi="Calibri" w:cs="Traditional Arabic"/>
          <w:sz w:val="36"/>
          <w:szCs w:val="36"/>
          <w:rtl/>
        </w:rPr>
      </w:pPr>
      <w:r w:rsidRPr="00AA71EE">
        <w:rPr>
          <w:rFonts w:ascii="Calibri" w:eastAsia="Calibri" w:hAnsi="Calibri" w:cs="Traditional Arabic"/>
          <w:sz w:val="36"/>
          <w:szCs w:val="36"/>
          <w:rtl/>
        </w:rPr>
        <w:lastRenderedPageBreak/>
        <w:t>(بيان ما يلزم أهل الذمة فعله ليقع به المميِّز بينهم وبين المسلمين في ملابسهم وغير ذلك)</w:t>
      </w:r>
    </w:p>
    <w:p w14:paraId="48A01286" w14:textId="77777777" w:rsidR="00AA71EE" w:rsidRPr="00AA71EE" w:rsidRDefault="00AA71EE" w:rsidP="00AA71EE">
      <w:pPr>
        <w:ind w:left="0" w:firstLine="0"/>
        <w:jc w:val="both"/>
        <w:rPr>
          <w:rFonts w:ascii="Times New Roman" w:eastAsia="Times New Roman" w:hAnsi="Times New Roman" w:cs="Traditional Arabic"/>
          <w:b/>
          <w:bCs/>
          <w:caps/>
          <w:kern w:val="2"/>
          <w:sz w:val="36"/>
          <w:szCs w:val="36"/>
          <w:rtl/>
          <w:lang w:eastAsia="ar-SA"/>
          <w14:ligatures w14:val="standardContextual"/>
        </w:rPr>
      </w:pPr>
    </w:p>
    <w:p w14:paraId="3FF38568"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تحرير الأحكام على تحفة الحكام</w:t>
      </w:r>
      <w:r w:rsidRPr="00AA71EE">
        <w:rPr>
          <w:rFonts w:ascii="Times New Roman" w:eastAsia="Times New Roman" w:hAnsi="Times New Roman" w:cs="Traditional Arabic"/>
          <w:sz w:val="36"/>
          <w:szCs w:val="36"/>
          <w:rtl/>
          <w:lang w:eastAsia="ar-SA"/>
        </w:rPr>
        <w:t xml:space="preserve">/ لأبي </w:t>
      </w:r>
      <w:proofErr w:type="gramStart"/>
      <w:r w:rsidRPr="00AA71EE">
        <w:rPr>
          <w:rFonts w:ascii="Times New Roman" w:eastAsia="Times New Roman" w:hAnsi="Times New Roman" w:cs="Traditional Arabic"/>
          <w:sz w:val="36"/>
          <w:szCs w:val="36"/>
          <w:rtl/>
          <w:lang w:eastAsia="ar-SA"/>
        </w:rPr>
        <w:t>عبدالله</w:t>
      </w:r>
      <w:proofErr w:type="gramEnd"/>
      <w:r w:rsidRPr="00AA71EE">
        <w:rPr>
          <w:rFonts w:ascii="Times New Roman" w:eastAsia="Times New Roman" w:hAnsi="Times New Roman" w:cs="Traditional Arabic"/>
          <w:sz w:val="36"/>
          <w:szCs w:val="36"/>
          <w:rtl/>
          <w:lang w:eastAsia="ar-SA"/>
        </w:rPr>
        <w:t xml:space="preserve"> محمد بن </w:t>
      </w:r>
      <w:proofErr w:type="gramStart"/>
      <w:r w:rsidRPr="00AA71EE">
        <w:rPr>
          <w:rFonts w:ascii="Times New Roman" w:eastAsia="Times New Roman" w:hAnsi="Times New Roman" w:cs="Traditional Arabic"/>
          <w:sz w:val="36"/>
          <w:szCs w:val="36"/>
          <w:rtl/>
          <w:lang w:eastAsia="ar-SA"/>
        </w:rPr>
        <w:t>عبدالقادر</w:t>
      </w:r>
      <w:proofErr w:type="gramEnd"/>
      <w:r w:rsidRPr="00AA71EE">
        <w:rPr>
          <w:rFonts w:ascii="Times New Roman" w:eastAsia="Times New Roman" w:hAnsi="Times New Roman" w:cs="Traditional Arabic"/>
          <w:sz w:val="36"/>
          <w:szCs w:val="36"/>
          <w:rtl/>
          <w:lang w:eastAsia="ar-SA"/>
        </w:rPr>
        <w:t xml:space="preserve"> السعدي (ت 975 هـ). </w:t>
      </w:r>
    </w:p>
    <w:p w14:paraId="7C51C1BE"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دراسته وتحـقيـقه في جامعة الأنبار، 1446 هـ، 2024 م، ...</w:t>
      </w:r>
    </w:p>
    <w:p w14:paraId="6782837E"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r w:rsidRPr="00AA71EE">
        <w:rPr>
          <w:rFonts w:ascii="Times New Roman" w:eastAsia="Times New Roman" w:hAnsi="Times New Roman" w:cs="Traditional Arabic"/>
          <w:sz w:val="36"/>
          <w:szCs w:val="36"/>
          <w:rtl/>
          <w:lang w:eastAsia="ar-SA"/>
        </w:rPr>
        <w:t xml:space="preserve">(تحفة الحكام في نكت العقود والأحكام، لابن عاصم) </w:t>
      </w:r>
    </w:p>
    <w:p w14:paraId="14FB6127" w14:textId="77777777" w:rsidR="00AA71EE" w:rsidRPr="00AA71EE" w:rsidRDefault="00AA71EE" w:rsidP="00AA71EE">
      <w:pPr>
        <w:ind w:left="0" w:firstLine="0"/>
        <w:jc w:val="both"/>
        <w:rPr>
          <w:rFonts w:ascii="Times New Roman" w:eastAsia="Times New Roman" w:hAnsi="Times New Roman" w:cs="Traditional Arabic"/>
          <w:b/>
          <w:bCs/>
          <w:caps/>
          <w:sz w:val="36"/>
          <w:szCs w:val="36"/>
          <w:rtl/>
          <w:lang w:eastAsia="ar-SA"/>
        </w:rPr>
      </w:pPr>
    </w:p>
    <w:p w14:paraId="0ACAC99F"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 xml:space="preserve">تحرير المقالة في أحكام الإقالة/ </w:t>
      </w:r>
      <w:r w:rsidRPr="00AA71EE">
        <w:rPr>
          <w:rFonts w:ascii="Times New Roman" w:eastAsia="Times New Roman" w:hAnsi="Times New Roman" w:cs="Traditional Arabic"/>
          <w:sz w:val="36"/>
          <w:szCs w:val="36"/>
          <w:rtl/>
          <w:lang w:eastAsia="ar-SA"/>
        </w:rPr>
        <w:t xml:space="preserve">علوان بن أحمد الحبري </w:t>
      </w:r>
      <w:proofErr w:type="spellStart"/>
      <w:r w:rsidRPr="00AA71EE">
        <w:rPr>
          <w:rFonts w:ascii="Times New Roman" w:eastAsia="Times New Roman" w:hAnsi="Times New Roman" w:cs="Traditional Arabic"/>
          <w:sz w:val="36"/>
          <w:szCs w:val="36"/>
          <w:rtl/>
          <w:lang w:eastAsia="ar-SA"/>
        </w:rPr>
        <w:t>الوصابي</w:t>
      </w:r>
      <w:proofErr w:type="spellEnd"/>
      <w:r w:rsidRPr="00AA71EE">
        <w:rPr>
          <w:rFonts w:ascii="Times New Roman" w:eastAsia="Times New Roman" w:hAnsi="Times New Roman" w:cs="Traditional Arabic"/>
          <w:sz w:val="36"/>
          <w:szCs w:val="36"/>
          <w:rtl/>
          <w:lang w:eastAsia="ar-SA"/>
        </w:rPr>
        <w:t xml:space="preserve"> (ت أوائل ق 14 هـ)؛ تحقيق </w:t>
      </w:r>
      <w:proofErr w:type="gramStart"/>
      <w:r w:rsidRPr="00AA71EE">
        <w:rPr>
          <w:rFonts w:ascii="Times New Roman" w:eastAsia="Times New Roman" w:hAnsi="Times New Roman" w:cs="Traditional Arabic"/>
          <w:sz w:val="36"/>
          <w:szCs w:val="36"/>
          <w:rtl/>
          <w:lang w:eastAsia="ar-SA"/>
        </w:rPr>
        <w:t>عبدالله</w:t>
      </w:r>
      <w:proofErr w:type="gramEnd"/>
      <w:r w:rsidRPr="00AA71EE">
        <w:rPr>
          <w:rFonts w:ascii="Times New Roman" w:eastAsia="Times New Roman" w:hAnsi="Times New Roman" w:cs="Traditional Arabic"/>
          <w:sz w:val="36"/>
          <w:szCs w:val="36"/>
          <w:rtl/>
          <w:lang w:eastAsia="ar-SA"/>
        </w:rPr>
        <w:t xml:space="preserve"> محمد رفيع. </w:t>
      </w:r>
    </w:p>
    <w:p w14:paraId="20A591EF"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مجلة كلية الدراسات الإسلامية والعربية للبنات بالإسكندرية مج40 ع3 (1446 هـ، ديسمبر 2024 م).</w:t>
      </w:r>
    </w:p>
    <w:p w14:paraId="0ADC4802"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p>
    <w:p w14:paraId="3FC32176"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تحفة ذوي الاستحقاق بشرح لامية الزقاق</w:t>
      </w:r>
      <w:r w:rsidRPr="00AA71EE">
        <w:rPr>
          <w:rFonts w:ascii="Times New Roman" w:eastAsia="Times New Roman" w:hAnsi="Times New Roman" w:cs="Traditional Arabic"/>
          <w:sz w:val="36"/>
          <w:szCs w:val="36"/>
          <w:rtl/>
          <w:lang w:eastAsia="ar-SA"/>
        </w:rPr>
        <w:t>/‏</w:t>
      </w:r>
      <w:r w:rsidRPr="00AA71EE">
        <w:rPr>
          <w:rFonts w:ascii="Times New Roman" w:eastAsia="Times New Roman" w:hAnsi="Times New Roman" w:cs="Traditional Arabic"/>
          <w:sz w:val="36"/>
          <w:szCs w:val="36"/>
          <w:cs/>
          <w:lang w:eastAsia="ar-SA"/>
        </w:rPr>
        <w:t>‎</w:t>
      </w:r>
      <w:r w:rsidRPr="00AA71EE">
        <w:rPr>
          <w:rFonts w:ascii="Times New Roman" w:eastAsia="Times New Roman" w:hAnsi="Times New Roman" w:cs="Traditional Arabic"/>
          <w:sz w:val="36"/>
          <w:szCs w:val="36"/>
          <w:lang w:eastAsia="ar-SA"/>
        </w:rPr>
        <w:t xml:space="preserve"> </w:t>
      </w:r>
      <w:r w:rsidRPr="00AA71EE">
        <w:rPr>
          <w:rFonts w:ascii="Times New Roman" w:eastAsia="Times New Roman" w:hAnsi="Times New Roman" w:cs="Traditional Arabic"/>
          <w:sz w:val="36"/>
          <w:szCs w:val="36"/>
          <w:cs/>
          <w:lang w:eastAsia="ar-SA"/>
        </w:rPr>
        <w:t>‎</w:t>
      </w:r>
      <w:r w:rsidRPr="00AA71EE">
        <w:rPr>
          <w:rFonts w:ascii="Times New Roman" w:eastAsia="Times New Roman" w:hAnsi="Times New Roman" w:cs="Traditional Arabic"/>
          <w:sz w:val="36"/>
          <w:szCs w:val="36"/>
          <w:rtl/>
          <w:lang w:eastAsia="ar-SA"/>
        </w:rPr>
        <w:t xml:space="preserve">لأبي إسحاق إبراهيم بن محمد </w:t>
      </w:r>
      <w:proofErr w:type="spellStart"/>
      <w:r w:rsidRPr="00AA71EE">
        <w:rPr>
          <w:rFonts w:ascii="Times New Roman" w:eastAsia="Times New Roman" w:hAnsi="Times New Roman" w:cs="Traditional Arabic"/>
          <w:sz w:val="36"/>
          <w:szCs w:val="36"/>
          <w:rtl/>
          <w:lang w:eastAsia="ar-SA"/>
        </w:rPr>
        <w:t>التادلي</w:t>
      </w:r>
      <w:proofErr w:type="spellEnd"/>
      <w:r w:rsidRPr="00AA71EE">
        <w:rPr>
          <w:rFonts w:ascii="Times New Roman" w:eastAsia="Times New Roman" w:hAnsi="Times New Roman" w:cs="Traditional Arabic"/>
          <w:sz w:val="36"/>
          <w:szCs w:val="36"/>
          <w:rtl/>
          <w:lang w:eastAsia="ar-SA"/>
        </w:rPr>
        <w:t xml:space="preserve"> (ت 1311 هـ)؛ دراسة وتحقيق فيصل بن </w:t>
      </w:r>
      <w:proofErr w:type="gramStart"/>
      <w:r w:rsidRPr="00AA71EE">
        <w:rPr>
          <w:rFonts w:ascii="Times New Roman" w:eastAsia="Times New Roman" w:hAnsi="Times New Roman" w:cs="Traditional Arabic"/>
          <w:sz w:val="36"/>
          <w:szCs w:val="36"/>
          <w:rtl/>
          <w:lang w:eastAsia="ar-SA"/>
        </w:rPr>
        <w:t>عبدالعزيز</w:t>
      </w:r>
      <w:proofErr w:type="gramEnd"/>
      <w:r w:rsidRPr="00AA71EE">
        <w:rPr>
          <w:rFonts w:ascii="Times New Roman" w:eastAsia="Times New Roman" w:hAnsi="Times New Roman" w:cs="Traditional Arabic"/>
          <w:sz w:val="36"/>
          <w:szCs w:val="36"/>
          <w:rtl/>
          <w:lang w:eastAsia="ar-SA"/>
        </w:rPr>
        <w:t xml:space="preserve"> الردادي؛ أحمد بن صالح الرفاعي.</w:t>
      </w:r>
    </w:p>
    <w:p w14:paraId="3BE77034"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من بداية الكتاب إلى آخر خطة الشرطة.</w:t>
      </w:r>
    </w:p>
    <w:p w14:paraId="38C8478B"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المجلة العربية للدراسات الإسلامية والشرعية، مصر مج9 ع34 (1447 هـ، أكتوبر 2025 م) ص 515-556.</w:t>
      </w:r>
    </w:p>
    <w:p w14:paraId="766D725D"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(في القضاء)</w:t>
      </w:r>
    </w:p>
    <w:p w14:paraId="5FC955F1"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p>
    <w:p w14:paraId="49F2D7A4"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التكميل شرح تائية الفرائض</w:t>
      </w:r>
      <w:r w:rsidRPr="00AA71EE">
        <w:rPr>
          <w:rFonts w:ascii="Times New Roman" w:eastAsia="Times New Roman" w:hAnsi="Times New Roman" w:cs="Traditional Arabic"/>
          <w:sz w:val="36"/>
          <w:szCs w:val="36"/>
          <w:rtl/>
          <w:lang w:eastAsia="ar-SA"/>
        </w:rPr>
        <w:t xml:space="preserve">/ مسعود بن محمد </w:t>
      </w:r>
      <w:proofErr w:type="spellStart"/>
      <w:r w:rsidRPr="00AA71EE">
        <w:rPr>
          <w:rFonts w:ascii="Times New Roman" w:eastAsia="Times New Roman" w:hAnsi="Times New Roman" w:cs="Traditional Arabic"/>
          <w:sz w:val="36"/>
          <w:szCs w:val="36"/>
          <w:rtl/>
          <w:lang w:eastAsia="ar-SA"/>
        </w:rPr>
        <w:t>الغجدواني</w:t>
      </w:r>
      <w:proofErr w:type="spellEnd"/>
      <w:r w:rsidRPr="00AA71EE">
        <w:rPr>
          <w:rFonts w:ascii="Times New Roman" w:eastAsia="Times New Roman" w:hAnsi="Times New Roman" w:cs="Traditional Arabic"/>
          <w:sz w:val="36"/>
          <w:szCs w:val="36"/>
          <w:rtl/>
          <w:lang w:eastAsia="ar-SA"/>
        </w:rPr>
        <w:t xml:space="preserve"> (ت بعد 772 هـ).</w:t>
      </w:r>
    </w:p>
    <w:p w14:paraId="0447874C"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دراسة وتحقيق باب الحجب منه/ إنعام نعيم أشراف، نافع حميد صالح.</w:t>
      </w:r>
    </w:p>
    <w:p w14:paraId="471E247C"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مجلة البحوث والدراسات الإسلامية، العراق ع82 جـ1 (1447 هـ، كانون الأول 2025).</w:t>
      </w:r>
    </w:p>
    <w:p w14:paraId="6A6A7386"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p>
    <w:p w14:paraId="10DECAA7"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الجهاد</w:t>
      </w:r>
      <w:r w:rsidRPr="00AA71EE">
        <w:rPr>
          <w:rFonts w:ascii="Times New Roman" w:eastAsia="Times New Roman" w:hAnsi="Times New Roman" w:cs="Traditional Arabic"/>
          <w:sz w:val="36"/>
          <w:szCs w:val="36"/>
          <w:rtl/>
          <w:lang w:eastAsia="ar-SA"/>
        </w:rPr>
        <w:t xml:space="preserve">/ لأبي </w:t>
      </w:r>
      <w:proofErr w:type="gramStart"/>
      <w:r w:rsidRPr="00AA71EE">
        <w:rPr>
          <w:rFonts w:ascii="Times New Roman" w:eastAsia="Times New Roman" w:hAnsi="Times New Roman" w:cs="Traditional Arabic"/>
          <w:sz w:val="36"/>
          <w:szCs w:val="36"/>
          <w:rtl/>
          <w:lang w:eastAsia="ar-SA"/>
        </w:rPr>
        <w:t>عبدالله</w:t>
      </w:r>
      <w:proofErr w:type="gramEnd"/>
      <w:r w:rsidRPr="00AA71EE">
        <w:rPr>
          <w:rFonts w:ascii="Times New Roman" w:eastAsia="Times New Roman" w:hAnsi="Times New Roman" w:cs="Traditional Arabic"/>
          <w:sz w:val="36"/>
          <w:szCs w:val="36"/>
          <w:rtl/>
          <w:lang w:eastAsia="ar-SA"/>
        </w:rPr>
        <w:t xml:space="preserve"> محمد بن أحمد بن غازي </w:t>
      </w:r>
      <w:proofErr w:type="spellStart"/>
      <w:r w:rsidRPr="00AA71EE">
        <w:rPr>
          <w:rFonts w:ascii="Times New Roman" w:eastAsia="Times New Roman" w:hAnsi="Times New Roman" w:cs="Traditional Arabic"/>
          <w:sz w:val="36"/>
          <w:szCs w:val="36"/>
          <w:rtl/>
          <w:lang w:eastAsia="ar-SA"/>
        </w:rPr>
        <w:t>المكناسي</w:t>
      </w:r>
      <w:proofErr w:type="spellEnd"/>
      <w:r w:rsidRPr="00AA71EE">
        <w:rPr>
          <w:rFonts w:ascii="Times New Roman" w:eastAsia="Times New Roman" w:hAnsi="Times New Roman" w:cs="Traditional Arabic"/>
          <w:sz w:val="36"/>
          <w:szCs w:val="36"/>
          <w:rtl/>
          <w:lang w:eastAsia="ar-SA"/>
        </w:rPr>
        <w:t xml:space="preserve"> (ت 841 هـ). </w:t>
      </w:r>
    </w:p>
    <w:p w14:paraId="4E111C85" w14:textId="4EB22911"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 xml:space="preserve">دراسة وتحقيق الجزء الأول منه (تكميل التقييد وتحليل </w:t>
      </w:r>
      <w:proofErr w:type="gramStart"/>
      <w:r w:rsidRPr="00AA71EE">
        <w:rPr>
          <w:rFonts w:ascii="Times New Roman" w:eastAsia="Times New Roman" w:hAnsi="Times New Roman" w:cs="Traditional Arabic"/>
          <w:sz w:val="36"/>
          <w:szCs w:val="36"/>
          <w:rtl/>
          <w:lang w:eastAsia="ar-SA"/>
        </w:rPr>
        <w:t>التعقيد)/</w:t>
      </w:r>
      <w:proofErr w:type="gramEnd"/>
      <w:r w:rsidRPr="00AA71EE">
        <w:rPr>
          <w:rFonts w:ascii="Times New Roman" w:eastAsia="Times New Roman" w:hAnsi="Times New Roman" w:cs="Traditional Arabic"/>
          <w:sz w:val="36"/>
          <w:szCs w:val="36"/>
          <w:rtl/>
          <w:lang w:eastAsia="ar-SA"/>
        </w:rPr>
        <w:t xml:space="preserve"> </w:t>
      </w:r>
      <w:proofErr w:type="gramStart"/>
      <w:r w:rsidRPr="00AA71EE">
        <w:rPr>
          <w:rFonts w:ascii="Times New Roman" w:eastAsia="Times New Roman" w:hAnsi="Times New Roman" w:cs="Traditional Arabic"/>
          <w:sz w:val="36"/>
          <w:szCs w:val="36"/>
          <w:rtl/>
          <w:lang w:eastAsia="ar-SA"/>
        </w:rPr>
        <w:t>عبدالسلام</w:t>
      </w:r>
      <w:proofErr w:type="gramEnd"/>
      <w:r w:rsidRPr="00AA71EE">
        <w:rPr>
          <w:rFonts w:ascii="Times New Roman" w:eastAsia="Times New Roman" w:hAnsi="Times New Roman" w:cs="Traditional Arabic"/>
          <w:sz w:val="36"/>
          <w:szCs w:val="36"/>
          <w:rtl/>
          <w:lang w:eastAsia="ar-SA"/>
        </w:rPr>
        <w:t xml:space="preserve"> الطاهر </w:t>
      </w:r>
      <w:proofErr w:type="spellStart"/>
      <w:r w:rsidRPr="00AA71EE">
        <w:rPr>
          <w:rFonts w:ascii="Times New Roman" w:eastAsia="Times New Roman" w:hAnsi="Times New Roman" w:cs="Traditional Arabic"/>
          <w:sz w:val="36"/>
          <w:szCs w:val="36"/>
          <w:rtl/>
          <w:lang w:eastAsia="ar-SA"/>
        </w:rPr>
        <w:t>الأحيرش</w:t>
      </w:r>
      <w:proofErr w:type="spellEnd"/>
      <w:r w:rsidRPr="00AA71EE">
        <w:rPr>
          <w:rFonts w:ascii="Times New Roman" w:eastAsia="Times New Roman" w:hAnsi="Times New Roman" w:cs="Traditional Arabic"/>
          <w:sz w:val="36"/>
          <w:szCs w:val="36"/>
          <w:rtl/>
          <w:lang w:eastAsia="ar-SA"/>
        </w:rPr>
        <w:t>.</w:t>
      </w:r>
    </w:p>
    <w:p w14:paraId="017FE879"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r w:rsidRPr="00AA71EE">
        <w:rPr>
          <w:rFonts w:ascii="Times New Roman" w:eastAsia="Times New Roman" w:hAnsi="Times New Roman" w:cs="Traditional Arabic"/>
          <w:sz w:val="36"/>
          <w:szCs w:val="36"/>
          <w:rtl/>
          <w:lang w:eastAsia="ar-SA"/>
        </w:rPr>
        <w:t>مجلة أصول الدين، الجامعة الأسمرية مج5 (1440 هـ، 2019 م)</w:t>
      </w:r>
    </w:p>
    <w:p w14:paraId="23060861"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p>
    <w:p w14:paraId="397C4157"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جواب في الجهاد</w:t>
      </w:r>
      <w:r w:rsidRPr="00AA71EE">
        <w:rPr>
          <w:rFonts w:ascii="Times New Roman" w:eastAsia="Times New Roman" w:hAnsi="Times New Roman" w:cs="Traditional Arabic"/>
          <w:sz w:val="36"/>
          <w:szCs w:val="36"/>
          <w:rtl/>
          <w:lang w:eastAsia="ar-SA"/>
        </w:rPr>
        <w:t xml:space="preserve">/ علي بن محمد السوسي السملالي (ت 1311 هـ)؛ تقديم وتحقيق </w:t>
      </w:r>
      <w:proofErr w:type="gramStart"/>
      <w:r w:rsidRPr="00AA71EE">
        <w:rPr>
          <w:rFonts w:ascii="Times New Roman" w:eastAsia="Times New Roman" w:hAnsi="Times New Roman" w:cs="Traditional Arabic"/>
          <w:sz w:val="36"/>
          <w:szCs w:val="36"/>
          <w:rtl/>
          <w:lang w:eastAsia="ar-SA"/>
        </w:rPr>
        <w:t>عبدالعزيز</w:t>
      </w:r>
      <w:proofErr w:type="gramEnd"/>
      <w:r w:rsidRPr="00AA71EE">
        <w:rPr>
          <w:rFonts w:ascii="Times New Roman" w:eastAsia="Times New Roman" w:hAnsi="Times New Roman" w:cs="Traditional Arabic"/>
          <w:sz w:val="36"/>
          <w:szCs w:val="36"/>
          <w:rtl/>
          <w:lang w:eastAsia="ar-SA"/>
        </w:rPr>
        <w:t xml:space="preserve"> </w:t>
      </w:r>
      <w:proofErr w:type="spellStart"/>
      <w:r w:rsidRPr="00AA71EE">
        <w:rPr>
          <w:rFonts w:ascii="Times New Roman" w:eastAsia="Times New Roman" w:hAnsi="Times New Roman" w:cs="Traditional Arabic"/>
          <w:sz w:val="36"/>
          <w:szCs w:val="36"/>
          <w:rtl/>
          <w:lang w:eastAsia="ar-SA"/>
        </w:rPr>
        <w:t>يوسوفي</w:t>
      </w:r>
      <w:proofErr w:type="spellEnd"/>
      <w:r w:rsidRPr="00AA71EE">
        <w:rPr>
          <w:rFonts w:ascii="Times New Roman" w:eastAsia="Times New Roman" w:hAnsi="Times New Roman" w:cs="Traditional Arabic"/>
          <w:sz w:val="36"/>
          <w:szCs w:val="36"/>
          <w:rtl/>
          <w:lang w:eastAsia="ar-SA"/>
        </w:rPr>
        <w:t>.</w:t>
      </w:r>
    </w:p>
    <w:p w14:paraId="6EE36C40" w14:textId="77777777" w:rsidR="00AA71EE" w:rsidRPr="00AA71EE" w:rsidRDefault="00AA71EE" w:rsidP="00AA71EE">
      <w:pPr>
        <w:ind w:left="0" w:firstLine="0"/>
        <w:jc w:val="both"/>
        <w:rPr>
          <w:rFonts w:ascii="Aptos" w:eastAsia="Aptos" w:hAnsi="Aptos" w:cs="Traditional Arabic"/>
          <w:sz w:val="36"/>
          <w:szCs w:val="36"/>
          <w:rtl/>
        </w:rPr>
      </w:pPr>
      <w:r w:rsidRPr="00AA71EE">
        <w:rPr>
          <w:rFonts w:ascii="Aptos" w:eastAsia="Aptos" w:hAnsi="Aptos" w:cs="Traditional Arabic"/>
          <w:sz w:val="36"/>
          <w:szCs w:val="36"/>
          <w:rtl/>
        </w:rPr>
        <w:t>مجلة المخطوطات والمكتبات، ماليزيا مج5 ع1 (1442 هـ، يونيو 2021 م)</w:t>
      </w:r>
    </w:p>
    <w:p w14:paraId="25BCB9E7" w14:textId="77777777" w:rsidR="00AA71EE" w:rsidRPr="00AA71EE" w:rsidRDefault="00AA71EE" w:rsidP="00AA71EE">
      <w:pPr>
        <w:ind w:left="0" w:firstLine="0"/>
        <w:jc w:val="both"/>
        <w:rPr>
          <w:rFonts w:ascii="Aptos" w:eastAsia="Aptos" w:hAnsi="Aptos" w:cs="Traditional Arabic"/>
          <w:sz w:val="36"/>
          <w:szCs w:val="36"/>
          <w:rtl/>
        </w:rPr>
      </w:pPr>
    </w:p>
    <w:p w14:paraId="5434A710"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الجواهر الحسان في حِلّ شرب الدخان</w:t>
      </w:r>
      <w:r w:rsidRPr="00AA71EE">
        <w:rPr>
          <w:rFonts w:ascii="Times New Roman" w:eastAsia="Times New Roman" w:hAnsi="Times New Roman" w:cs="Traditional Arabic"/>
          <w:sz w:val="36"/>
          <w:szCs w:val="36"/>
          <w:rtl/>
          <w:lang w:eastAsia="ar-SA"/>
        </w:rPr>
        <w:t xml:space="preserve">/ عيسى بن عيسى السفطي الحنفي (ت 1143 هـ)؛ تحقيق </w:t>
      </w:r>
      <w:proofErr w:type="gramStart"/>
      <w:r w:rsidRPr="00AA71EE">
        <w:rPr>
          <w:rFonts w:ascii="Times New Roman" w:eastAsia="Times New Roman" w:hAnsi="Times New Roman" w:cs="Traditional Arabic"/>
          <w:sz w:val="36"/>
          <w:szCs w:val="36"/>
          <w:rtl/>
          <w:lang w:eastAsia="ar-SA"/>
        </w:rPr>
        <w:t>عبدالرحمن</w:t>
      </w:r>
      <w:proofErr w:type="gramEnd"/>
      <w:r w:rsidRPr="00AA71EE">
        <w:rPr>
          <w:rFonts w:ascii="Times New Roman" w:eastAsia="Times New Roman" w:hAnsi="Times New Roman" w:cs="Traditional Arabic"/>
          <w:sz w:val="36"/>
          <w:szCs w:val="36"/>
          <w:rtl/>
          <w:lang w:eastAsia="ar-SA"/>
        </w:rPr>
        <w:t xml:space="preserve"> ذياب أحمد.</w:t>
      </w:r>
    </w:p>
    <w:p w14:paraId="02F9E9FB"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مجلة كلية الإمام الجامعة، العراق مج5 ع9 (1447 هـ، أيار 2026 م)</w:t>
      </w:r>
    </w:p>
    <w:p w14:paraId="4891FB81"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 xml:space="preserve">(وهو السفطي البحيري </w:t>
      </w:r>
      <w:proofErr w:type="spellStart"/>
      <w:r w:rsidRPr="00AA71EE">
        <w:rPr>
          <w:rFonts w:ascii="Times New Roman" w:eastAsia="Times New Roman" w:hAnsi="Times New Roman" w:cs="Traditional Arabic"/>
          <w:sz w:val="36"/>
          <w:szCs w:val="36"/>
          <w:rtl/>
          <w:lang w:eastAsia="ar-SA"/>
        </w:rPr>
        <w:t>الفحيلي</w:t>
      </w:r>
      <w:proofErr w:type="spellEnd"/>
      <w:r w:rsidRPr="00AA71EE">
        <w:rPr>
          <w:rFonts w:ascii="Times New Roman" w:eastAsia="Times New Roman" w:hAnsi="Times New Roman" w:cs="Traditional Arabic"/>
          <w:sz w:val="36"/>
          <w:szCs w:val="36"/>
          <w:rtl/>
          <w:lang w:eastAsia="ar-SA"/>
        </w:rPr>
        <w:t>)</w:t>
      </w:r>
    </w:p>
    <w:p w14:paraId="236A5BFC"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p>
    <w:p w14:paraId="42578E0A"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الحذار من مكايد الغريب إذا غشي الدار</w:t>
      </w:r>
      <w:r w:rsidRPr="00AA71EE">
        <w:rPr>
          <w:rFonts w:ascii="Times New Roman" w:eastAsia="Times New Roman" w:hAnsi="Times New Roman" w:cs="Traditional Arabic"/>
          <w:sz w:val="36"/>
          <w:szCs w:val="36"/>
          <w:rtl/>
          <w:lang w:eastAsia="ar-SA"/>
        </w:rPr>
        <w:t xml:space="preserve">/ لأبي زيد </w:t>
      </w:r>
      <w:proofErr w:type="gramStart"/>
      <w:r w:rsidRPr="00AA71EE">
        <w:rPr>
          <w:rFonts w:ascii="Times New Roman" w:eastAsia="Times New Roman" w:hAnsi="Times New Roman" w:cs="Traditional Arabic"/>
          <w:sz w:val="36"/>
          <w:szCs w:val="36"/>
          <w:rtl/>
          <w:lang w:eastAsia="ar-SA"/>
        </w:rPr>
        <w:t>عبدالرحمن</w:t>
      </w:r>
      <w:proofErr w:type="gramEnd"/>
      <w:r w:rsidRPr="00AA71EE">
        <w:rPr>
          <w:rFonts w:ascii="Times New Roman" w:eastAsia="Times New Roman" w:hAnsi="Times New Roman" w:cs="Traditional Arabic"/>
          <w:sz w:val="36"/>
          <w:szCs w:val="36"/>
          <w:rtl/>
          <w:lang w:eastAsia="ar-SA"/>
        </w:rPr>
        <w:t xml:space="preserve"> </w:t>
      </w:r>
      <w:proofErr w:type="spellStart"/>
      <w:r w:rsidRPr="00AA71EE">
        <w:rPr>
          <w:rFonts w:ascii="Times New Roman" w:eastAsia="Times New Roman" w:hAnsi="Times New Roman" w:cs="Traditional Arabic"/>
          <w:sz w:val="36"/>
          <w:szCs w:val="36"/>
          <w:rtl/>
          <w:lang w:eastAsia="ar-SA"/>
        </w:rPr>
        <w:t>التمنارتي</w:t>
      </w:r>
      <w:proofErr w:type="spellEnd"/>
      <w:r w:rsidRPr="00AA71EE">
        <w:rPr>
          <w:rFonts w:ascii="Times New Roman" w:eastAsia="Times New Roman" w:hAnsi="Times New Roman" w:cs="Traditional Arabic"/>
          <w:sz w:val="36"/>
          <w:szCs w:val="36"/>
          <w:rtl/>
          <w:lang w:eastAsia="ar-SA"/>
        </w:rPr>
        <w:t xml:space="preserve"> (ت 1060 هـ)؛ تحقيق ودراسة آمنة بنت اليزيد </w:t>
      </w:r>
      <w:proofErr w:type="gramStart"/>
      <w:r w:rsidRPr="00AA71EE">
        <w:rPr>
          <w:rFonts w:ascii="Times New Roman" w:eastAsia="Times New Roman" w:hAnsi="Times New Roman" w:cs="Traditional Arabic"/>
          <w:sz w:val="36"/>
          <w:szCs w:val="36"/>
          <w:rtl/>
          <w:lang w:eastAsia="ar-SA"/>
        </w:rPr>
        <w:t>الراضي.-</w:t>
      </w:r>
      <w:proofErr w:type="gramEnd"/>
      <w:r w:rsidRPr="00AA71EE">
        <w:rPr>
          <w:rFonts w:ascii="Times New Roman" w:eastAsia="Times New Roman" w:hAnsi="Times New Roman" w:cs="Traditional Arabic"/>
          <w:sz w:val="36"/>
          <w:szCs w:val="36"/>
          <w:rtl/>
          <w:lang w:eastAsia="ar-SA"/>
        </w:rPr>
        <w:t xml:space="preserve"> المغرب، 1447 هـ، 2026 م.</w:t>
      </w:r>
    </w:p>
    <w:p w14:paraId="33F0F804"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(فقه وأدب، من كتب النوازل، فقه الأسرة، حماية البيوت، سد الذرائع، الأحكام المتعلقة بالتعامل مع الأجانب والدخلاء)</w:t>
      </w:r>
    </w:p>
    <w:p w14:paraId="3E6777E3"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p>
    <w:p w14:paraId="226F0F6A"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حكم حلّ المطلقة ثلاثاً لزوجها بالعقد عليها</w:t>
      </w:r>
      <w:r w:rsidRPr="00AA71EE">
        <w:rPr>
          <w:rFonts w:ascii="Times New Roman" w:eastAsia="Times New Roman" w:hAnsi="Times New Roman" w:cs="Traditional Arabic"/>
          <w:sz w:val="36"/>
          <w:szCs w:val="36"/>
          <w:rtl/>
          <w:lang w:eastAsia="ar-SA"/>
        </w:rPr>
        <w:t xml:space="preserve">/ محمد بن حمزة </w:t>
      </w:r>
      <w:proofErr w:type="spellStart"/>
      <w:r w:rsidRPr="00AA71EE">
        <w:rPr>
          <w:rFonts w:ascii="Times New Roman" w:eastAsia="Times New Roman" w:hAnsi="Times New Roman" w:cs="Traditional Arabic"/>
          <w:sz w:val="36"/>
          <w:szCs w:val="36"/>
          <w:rtl/>
          <w:lang w:eastAsia="ar-SA"/>
        </w:rPr>
        <w:t>الآيديني</w:t>
      </w:r>
      <w:proofErr w:type="spellEnd"/>
      <w:r w:rsidRPr="00AA71EE">
        <w:rPr>
          <w:rFonts w:ascii="Times New Roman" w:eastAsia="Times New Roman" w:hAnsi="Times New Roman" w:cs="Traditional Arabic"/>
          <w:sz w:val="36"/>
          <w:szCs w:val="36"/>
          <w:rtl/>
          <w:lang w:eastAsia="ar-SA"/>
        </w:rPr>
        <w:t xml:space="preserve"> (ت بعد 1122 هـ)؛ دراسة وتحقيق حاضر عدّاي المجمعي.</w:t>
      </w:r>
    </w:p>
    <w:p w14:paraId="19AF2815" w14:textId="77777777" w:rsidR="00AA71EE" w:rsidRPr="00AA71EE" w:rsidRDefault="00AA71EE" w:rsidP="00AA71EE">
      <w:pPr>
        <w:jc w:val="both"/>
        <w:rPr>
          <w:rFonts w:ascii="Times New Roman" w:eastAsia="Times New Roman" w:hAnsi="Times New Roman" w:cs="Traditional Arabic"/>
          <w:caps/>
          <w:sz w:val="36"/>
          <w:szCs w:val="36"/>
          <w:rtl/>
          <w:lang w:eastAsia="ar-SA"/>
        </w:rPr>
      </w:pPr>
      <w:r w:rsidRPr="00AA71EE">
        <w:rPr>
          <w:rFonts w:ascii="Times New Roman" w:eastAsia="Times New Roman" w:hAnsi="Times New Roman" w:cs="Traditional Arabic"/>
          <w:caps/>
          <w:sz w:val="36"/>
          <w:szCs w:val="36"/>
          <w:rtl/>
          <w:lang w:eastAsia="ar-SA"/>
        </w:rPr>
        <w:t>المجلة العراقية للبحوث الإنسانية، مج5 ع18 ق1 (1447 هـ، أيلول 2025 م).</w:t>
      </w:r>
    </w:p>
    <w:p w14:paraId="6FA1678C" w14:textId="77777777" w:rsidR="00AA71EE" w:rsidRPr="00AA71EE" w:rsidRDefault="00AA71EE" w:rsidP="00AA71EE">
      <w:pPr>
        <w:jc w:val="both"/>
        <w:rPr>
          <w:rFonts w:ascii="Times New Roman" w:eastAsia="Times New Roman" w:hAnsi="Times New Roman" w:cs="Traditional Arabic"/>
          <w:caps/>
          <w:sz w:val="36"/>
          <w:szCs w:val="36"/>
          <w:rtl/>
          <w:lang w:eastAsia="ar-SA"/>
        </w:rPr>
      </w:pPr>
    </w:p>
    <w:p w14:paraId="1E0E4F5C"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r w:rsidRPr="00AA71EE">
        <w:rPr>
          <w:rFonts w:ascii="Times New Roman" w:eastAsia="Times New Roman" w:hAnsi="Times New Roman" w:cs="Traditional Arabic"/>
          <w:b/>
          <w:bCs/>
          <w:sz w:val="36"/>
          <w:szCs w:val="36"/>
          <w:rtl/>
          <w:lang w:eastAsia="ar-SA"/>
        </w:rPr>
        <w:t>الخَرَاج</w:t>
      </w:r>
      <w:r w:rsidRPr="00AA71EE">
        <w:rPr>
          <w:rFonts w:ascii="Times New Roman" w:eastAsia="Times New Roman" w:hAnsi="Times New Roman" w:cs="Traditional Arabic"/>
          <w:sz w:val="36"/>
          <w:szCs w:val="36"/>
          <w:rtl/>
          <w:lang w:eastAsia="ar-SA"/>
        </w:rPr>
        <w:t xml:space="preserve">/ يحيى بن آدم القرشي (ت 203 هـ)؛ تحقيق أحمد طه </w:t>
      </w:r>
      <w:proofErr w:type="gramStart"/>
      <w:r w:rsidRPr="00AA71EE">
        <w:rPr>
          <w:rFonts w:ascii="Times New Roman" w:eastAsia="Times New Roman" w:hAnsi="Times New Roman" w:cs="Traditional Arabic"/>
          <w:sz w:val="36"/>
          <w:szCs w:val="36"/>
          <w:rtl/>
          <w:lang w:eastAsia="ar-SA"/>
        </w:rPr>
        <w:t>عبدالله.-</w:t>
      </w:r>
      <w:proofErr w:type="gramEnd"/>
      <w:r w:rsidRPr="00AA71EE">
        <w:rPr>
          <w:rFonts w:ascii="Times New Roman" w:eastAsia="Times New Roman" w:hAnsi="Times New Roman" w:cs="Traditional Arabic"/>
          <w:sz w:val="36"/>
          <w:szCs w:val="36"/>
          <w:rtl/>
          <w:lang w:eastAsia="ar-SA"/>
        </w:rPr>
        <w:t xml:space="preserve"> القاهرة: بيتونيا للنشر، 1447 هـ، 2026 م، 3مج. </w:t>
      </w:r>
    </w:p>
    <w:p w14:paraId="26074CAC"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p>
    <w:p w14:paraId="01152A92"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r w:rsidRPr="00AA71EE">
        <w:rPr>
          <w:rFonts w:ascii="Times New Roman" w:eastAsia="Times New Roman" w:hAnsi="Times New Roman" w:cs="Traditional Arabic"/>
          <w:b/>
          <w:bCs/>
          <w:sz w:val="36"/>
          <w:szCs w:val="36"/>
          <w:rtl/>
          <w:lang w:eastAsia="ar-SA"/>
        </w:rPr>
        <w:t>الدر الثمين في اليمين</w:t>
      </w:r>
      <w:r w:rsidRPr="00AA71EE">
        <w:rPr>
          <w:rFonts w:ascii="Times New Roman" w:eastAsia="Times New Roman" w:hAnsi="Times New Roman" w:cs="Traditional Arabic"/>
          <w:sz w:val="36"/>
          <w:szCs w:val="36"/>
          <w:rtl/>
          <w:lang w:eastAsia="ar-SA"/>
        </w:rPr>
        <w:t xml:space="preserve">/ لأبي الإخلاص حسن بن عمّار </w:t>
      </w:r>
      <w:proofErr w:type="spellStart"/>
      <w:r w:rsidRPr="00AA71EE">
        <w:rPr>
          <w:rFonts w:ascii="Times New Roman" w:eastAsia="Times New Roman" w:hAnsi="Times New Roman" w:cs="Traditional Arabic"/>
          <w:sz w:val="36"/>
          <w:szCs w:val="36"/>
          <w:rtl/>
          <w:lang w:eastAsia="ar-SA"/>
        </w:rPr>
        <w:t>الشرنبلالي</w:t>
      </w:r>
      <w:proofErr w:type="spellEnd"/>
      <w:r w:rsidRPr="00AA71EE">
        <w:rPr>
          <w:rFonts w:ascii="Times New Roman" w:eastAsia="Times New Roman" w:hAnsi="Times New Roman" w:cs="Traditional Arabic"/>
          <w:sz w:val="36"/>
          <w:szCs w:val="36"/>
          <w:rtl/>
          <w:lang w:eastAsia="ar-SA"/>
        </w:rPr>
        <w:t xml:space="preserve"> (ت 1069 هـ)؛ تحقيق </w:t>
      </w:r>
      <w:proofErr w:type="gramStart"/>
      <w:r w:rsidRPr="00AA71EE">
        <w:rPr>
          <w:rFonts w:ascii="Times New Roman" w:eastAsia="Times New Roman" w:hAnsi="Times New Roman" w:cs="Traditional Arabic"/>
          <w:sz w:val="36"/>
          <w:szCs w:val="36"/>
          <w:rtl/>
          <w:lang w:eastAsia="ar-SA"/>
        </w:rPr>
        <w:t>عبدالرحمن</w:t>
      </w:r>
      <w:proofErr w:type="gramEnd"/>
      <w:r w:rsidRPr="00AA71EE">
        <w:rPr>
          <w:rFonts w:ascii="Times New Roman" w:eastAsia="Times New Roman" w:hAnsi="Times New Roman" w:cs="Traditional Arabic"/>
          <w:sz w:val="36"/>
          <w:szCs w:val="36"/>
          <w:rtl/>
          <w:lang w:eastAsia="ar-SA"/>
        </w:rPr>
        <w:t xml:space="preserve"> أحمد الحفيان. </w:t>
      </w:r>
    </w:p>
    <w:p w14:paraId="240ECC7A"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مجلة آفاق الثقافة والتراث ع134 (محرم 1448 هـ، 2026 م)</w:t>
      </w:r>
    </w:p>
    <w:p w14:paraId="66C728F4"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p>
    <w:p w14:paraId="017B0CAC"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ذبالة السراج على رسالة السراج</w:t>
      </w:r>
      <w:r w:rsidRPr="00AA71EE">
        <w:rPr>
          <w:rFonts w:ascii="Times New Roman" w:eastAsia="Times New Roman" w:hAnsi="Times New Roman" w:cs="Traditional Arabic"/>
          <w:sz w:val="36"/>
          <w:szCs w:val="36"/>
          <w:rtl/>
          <w:lang w:eastAsia="ar-SA"/>
        </w:rPr>
        <w:t xml:space="preserve">/ لرضي الدين محمد بن إبراهيم بن الحنبلي الحنفي (ت 971هـ). </w:t>
      </w:r>
    </w:p>
    <w:p w14:paraId="68A1CD31"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دراسة وتحقيق فصل في الصنف الثالث من ذوي الأرحام إلى نهاية فصل في الصنف الرابع/ جعفر محمد أحمد.</w:t>
      </w:r>
    </w:p>
    <w:p w14:paraId="2249BF2C" w14:textId="77777777" w:rsidR="00AA71EE" w:rsidRPr="00AA71EE" w:rsidRDefault="00AA71EE" w:rsidP="00AA71EE">
      <w:pPr>
        <w:jc w:val="both"/>
        <w:rPr>
          <w:rFonts w:ascii="Times New Roman" w:eastAsia="Times New Roman" w:hAnsi="Times New Roman" w:cs="Traditional Arabic"/>
          <w:caps/>
          <w:sz w:val="36"/>
          <w:szCs w:val="36"/>
          <w:rtl/>
          <w:lang w:eastAsia="ar-SA"/>
        </w:rPr>
      </w:pPr>
      <w:r w:rsidRPr="00AA71EE">
        <w:rPr>
          <w:rFonts w:ascii="Times New Roman" w:eastAsia="Times New Roman" w:hAnsi="Times New Roman" w:cs="Traditional Arabic"/>
          <w:caps/>
          <w:sz w:val="36"/>
          <w:szCs w:val="36"/>
          <w:rtl/>
          <w:lang w:eastAsia="ar-SA"/>
        </w:rPr>
        <w:t>مجلة الفارابي للعلوم الإنسانية، جامعة الفارابي، العراق مج8 ع4 (1447 هـ، 2025 م)</w:t>
      </w:r>
    </w:p>
    <w:p w14:paraId="0237CF48" w14:textId="77777777" w:rsidR="00AA71EE" w:rsidRPr="00AA71EE" w:rsidRDefault="00AA71EE" w:rsidP="00AA71EE">
      <w:pPr>
        <w:jc w:val="both"/>
        <w:rPr>
          <w:rFonts w:ascii="Times New Roman" w:eastAsia="Times New Roman" w:hAnsi="Times New Roman" w:cs="Traditional Arabic"/>
          <w:caps/>
          <w:sz w:val="36"/>
          <w:szCs w:val="36"/>
          <w:rtl/>
          <w:lang w:eastAsia="ar-SA"/>
        </w:rPr>
      </w:pPr>
      <w:r w:rsidRPr="00AA71EE">
        <w:rPr>
          <w:rFonts w:ascii="Times New Roman" w:eastAsia="Times New Roman" w:hAnsi="Times New Roman" w:cs="Traditional Arabic"/>
          <w:caps/>
          <w:sz w:val="36"/>
          <w:szCs w:val="36"/>
          <w:rtl/>
          <w:lang w:eastAsia="ar-SA"/>
        </w:rPr>
        <w:t>(الفرائض على المذهب الحنفي)</w:t>
      </w:r>
    </w:p>
    <w:p w14:paraId="3217BDE5"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p>
    <w:p w14:paraId="53DCD1A2"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r w:rsidRPr="00AA71EE">
        <w:rPr>
          <w:rFonts w:ascii="Times New Roman" w:eastAsia="Times New Roman" w:hAnsi="Times New Roman" w:cs="Traditional Arabic"/>
          <w:b/>
          <w:bCs/>
          <w:sz w:val="36"/>
          <w:szCs w:val="36"/>
          <w:rtl/>
          <w:lang w:eastAsia="ar-SA"/>
        </w:rPr>
        <w:t>الرحبية في الفرائض</w:t>
      </w:r>
      <w:r w:rsidRPr="00AA71EE">
        <w:rPr>
          <w:rFonts w:ascii="Times New Roman" w:eastAsia="Times New Roman" w:hAnsi="Times New Roman" w:cs="Traditional Arabic"/>
          <w:sz w:val="36"/>
          <w:szCs w:val="36"/>
          <w:rtl/>
          <w:lang w:eastAsia="ar-SA"/>
        </w:rPr>
        <w:t xml:space="preserve">/ محمد بن علي الرحبي (ت 497 هـ)؛ تحقيق </w:t>
      </w:r>
      <w:proofErr w:type="gramStart"/>
      <w:r w:rsidRPr="00AA71EE">
        <w:rPr>
          <w:rFonts w:ascii="Times New Roman" w:eastAsia="Times New Roman" w:hAnsi="Times New Roman" w:cs="Traditional Arabic"/>
          <w:sz w:val="36"/>
          <w:szCs w:val="36"/>
          <w:rtl/>
          <w:lang w:eastAsia="ar-SA"/>
        </w:rPr>
        <w:t>عبدالمحسن</w:t>
      </w:r>
      <w:proofErr w:type="gramEnd"/>
      <w:r w:rsidRPr="00AA71EE">
        <w:rPr>
          <w:rFonts w:ascii="Times New Roman" w:eastAsia="Times New Roman" w:hAnsi="Times New Roman" w:cs="Traditional Arabic"/>
          <w:sz w:val="36"/>
          <w:szCs w:val="36"/>
          <w:rtl/>
          <w:lang w:eastAsia="ar-SA"/>
        </w:rPr>
        <w:t xml:space="preserve"> بن محمد </w:t>
      </w:r>
      <w:proofErr w:type="gramStart"/>
      <w:r w:rsidRPr="00AA71EE">
        <w:rPr>
          <w:rFonts w:ascii="Times New Roman" w:eastAsia="Times New Roman" w:hAnsi="Times New Roman" w:cs="Traditional Arabic"/>
          <w:sz w:val="36"/>
          <w:szCs w:val="36"/>
          <w:rtl/>
          <w:lang w:eastAsia="ar-SA"/>
        </w:rPr>
        <w:t>القاسم.-</w:t>
      </w:r>
      <w:proofErr w:type="gramEnd"/>
      <w:r w:rsidRPr="00AA71EE">
        <w:rPr>
          <w:rFonts w:ascii="Times New Roman" w:eastAsia="Times New Roman" w:hAnsi="Times New Roman" w:cs="Traditional Arabic"/>
          <w:sz w:val="36"/>
          <w:szCs w:val="36"/>
          <w:rtl/>
          <w:lang w:eastAsia="ar-SA"/>
        </w:rPr>
        <w:t xml:space="preserve"> المدينة المنورة: المحقق، 1446 هـ، 2024 م، 169 ص.</w:t>
      </w:r>
    </w:p>
    <w:p w14:paraId="596323B8"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p>
    <w:p w14:paraId="4B5E2AF3"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رسالة في أحكام الصبي المميز في النكاح</w:t>
      </w:r>
      <w:r w:rsidRPr="00AA71EE">
        <w:rPr>
          <w:rFonts w:ascii="Times New Roman" w:eastAsia="Times New Roman" w:hAnsi="Times New Roman" w:cs="Traditional Arabic"/>
          <w:sz w:val="36"/>
          <w:szCs w:val="36"/>
          <w:rtl/>
          <w:lang w:eastAsia="ar-SA"/>
        </w:rPr>
        <w:t xml:space="preserve">/ </w:t>
      </w:r>
      <w:proofErr w:type="gramStart"/>
      <w:r w:rsidRPr="00AA71EE">
        <w:rPr>
          <w:rFonts w:ascii="Times New Roman" w:eastAsia="Times New Roman" w:hAnsi="Times New Roman" w:cs="Traditional Arabic"/>
          <w:sz w:val="36"/>
          <w:szCs w:val="36"/>
          <w:rtl/>
          <w:lang w:eastAsia="ar-SA"/>
        </w:rPr>
        <w:t>عبدالرحمن</w:t>
      </w:r>
      <w:proofErr w:type="gramEnd"/>
      <w:r w:rsidRPr="00AA71EE">
        <w:rPr>
          <w:rFonts w:ascii="Times New Roman" w:eastAsia="Times New Roman" w:hAnsi="Times New Roman" w:cs="Traditional Arabic"/>
          <w:sz w:val="36"/>
          <w:szCs w:val="36"/>
          <w:rtl/>
          <w:lang w:eastAsia="ar-SA"/>
        </w:rPr>
        <w:t xml:space="preserve"> بن </w:t>
      </w:r>
      <w:proofErr w:type="gramStart"/>
      <w:r w:rsidRPr="00AA71EE">
        <w:rPr>
          <w:rFonts w:ascii="Times New Roman" w:eastAsia="Times New Roman" w:hAnsi="Times New Roman" w:cs="Traditional Arabic"/>
          <w:sz w:val="36"/>
          <w:szCs w:val="36"/>
          <w:rtl/>
          <w:lang w:eastAsia="ar-SA"/>
        </w:rPr>
        <w:t>عبدالله</w:t>
      </w:r>
      <w:proofErr w:type="gramEnd"/>
      <w:r w:rsidRPr="00AA71EE">
        <w:rPr>
          <w:rFonts w:ascii="Times New Roman" w:eastAsia="Times New Roman" w:hAnsi="Times New Roman" w:cs="Traditional Arabic"/>
          <w:sz w:val="36"/>
          <w:szCs w:val="36"/>
          <w:rtl/>
          <w:lang w:eastAsia="ar-SA"/>
        </w:rPr>
        <w:t xml:space="preserve"> النجدي الحنبلي (ت 1274 هـ)؛ تحقيق تركي محمد حامد </w:t>
      </w:r>
      <w:proofErr w:type="gramStart"/>
      <w:r w:rsidRPr="00AA71EE">
        <w:rPr>
          <w:rFonts w:ascii="Times New Roman" w:eastAsia="Times New Roman" w:hAnsi="Times New Roman" w:cs="Traditional Arabic"/>
          <w:sz w:val="36"/>
          <w:szCs w:val="36"/>
          <w:rtl/>
          <w:lang w:eastAsia="ar-SA"/>
        </w:rPr>
        <w:t>النصر.-</w:t>
      </w:r>
      <w:proofErr w:type="gramEnd"/>
      <w:r w:rsidRPr="00AA71EE">
        <w:rPr>
          <w:rFonts w:ascii="Times New Roman" w:eastAsia="Times New Roman" w:hAnsi="Times New Roman" w:cs="Traditional Arabic"/>
          <w:sz w:val="36"/>
          <w:szCs w:val="36"/>
          <w:rtl/>
          <w:lang w:eastAsia="ar-SA"/>
        </w:rPr>
        <w:t xml:space="preserve"> الكويت: لطائف للنشر، 1445 هـ، 2024 م، 160ص.</w:t>
      </w:r>
    </w:p>
    <w:p w14:paraId="76A295B3"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يليه: أحكام الخلع على مذهب الإمام المبجل أحمد بن محمد بن حنبل/ للمؤلف نفسه.</w:t>
      </w:r>
    </w:p>
    <w:p w14:paraId="5655E3AB"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p>
    <w:p w14:paraId="380C09D6" w14:textId="77777777" w:rsidR="00AA71EE" w:rsidRPr="00AA71EE" w:rsidRDefault="00AA71EE" w:rsidP="00AA71EE">
      <w:pPr>
        <w:ind w:left="0" w:firstLine="0"/>
        <w:jc w:val="both"/>
        <w:rPr>
          <w:rFonts w:ascii="Times New Roman" w:eastAsia="Times New Roman" w:hAnsi="Times New Roman" w:cs="Traditional Arabic"/>
          <w:kern w:val="2"/>
          <w:sz w:val="36"/>
          <w:szCs w:val="36"/>
          <w:rtl/>
          <w:lang w:eastAsia="ar-SA"/>
          <w14:ligatures w14:val="standardContextual"/>
        </w:rPr>
      </w:pPr>
      <w:r w:rsidRPr="00AA71EE">
        <w:rPr>
          <w:rFonts w:ascii="Times New Roman" w:eastAsia="Times New Roman" w:hAnsi="Times New Roman" w:cs="Traditional Arabic"/>
          <w:b/>
          <w:bCs/>
          <w:kern w:val="2"/>
          <w:sz w:val="36"/>
          <w:szCs w:val="36"/>
          <w:rtl/>
          <w:lang w:eastAsia="ar-SA"/>
          <w14:ligatures w14:val="standardContextual"/>
        </w:rPr>
        <w:t>رسالة في الإقرار</w:t>
      </w:r>
      <w:r w:rsidRPr="00AA71EE">
        <w:rPr>
          <w:rFonts w:ascii="Times New Roman" w:eastAsia="Times New Roman" w:hAnsi="Times New Roman" w:cs="Traditional Arabic"/>
          <w:kern w:val="2"/>
          <w:sz w:val="36"/>
          <w:szCs w:val="36"/>
          <w:rtl/>
          <w:lang w:eastAsia="ar-SA"/>
          <w14:ligatures w14:val="standardContextual"/>
        </w:rPr>
        <w:t xml:space="preserve">/ سعد الله بن عيسى الرومي، المعروف بسعدي جلبي (ت 945 هـ)؛ تحقيق نومان هادي </w:t>
      </w:r>
      <w:proofErr w:type="spellStart"/>
      <w:r w:rsidRPr="00AA71EE">
        <w:rPr>
          <w:rFonts w:ascii="Times New Roman" w:eastAsia="Times New Roman" w:hAnsi="Times New Roman" w:cs="Traditional Arabic"/>
          <w:kern w:val="2"/>
          <w:sz w:val="36"/>
          <w:szCs w:val="36"/>
          <w:rtl/>
          <w:lang w:eastAsia="ar-SA"/>
          <w14:ligatures w14:val="standardContextual"/>
        </w:rPr>
        <w:t>تايه</w:t>
      </w:r>
      <w:proofErr w:type="spellEnd"/>
      <w:r w:rsidRPr="00AA71EE">
        <w:rPr>
          <w:rFonts w:ascii="Times New Roman" w:eastAsia="Times New Roman" w:hAnsi="Times New Roman" w:cs="Traditional Arabic"/>
          <w:kern w:val="2"/>
          <w:sz w:val="36"/>
          <w:szCs w:val="36"/>
          <w:rtl/>
          <w:lang w:eastAsia="ar-SA"/>
          <w14:ligatures w14:val="standardContextual"/>
        </w:rPr>
        <w:t>.</w:t>
      </w:r>
    </w:p>
    <w:p w14:paraId="40E2341A" w14:textId="77777777" w:rsidR="00AA71EE" w:rsidRPr="00AA71EE" w:rsidRDefault="00AA71EE" w:rsidP="00AA71EE">
      <w:pPr>
        <w:ind w:left="0" w:firstLine="0"/>
        <w:jc w:val="both"/>
        <w:rPr>
          <w:rFonts w:ascii="Times New Roman" w:eastAsia="Times New Roman" w:hAnsi="Times New Roman" w:cs="Traditional Arabic"/>
          <w:kern w:val="2"/>
          <w:sz w:val="36"/>
          <w:szCs w:val="36"/>
          <w:rtl/>
          <w:lang w:eastAsia="ar-SA"/>
          <w14:ligatures w14:val="standardContextual"/>
        </w:rPr>
      </w:pPr>
      <w:r w:rsidRPr="00AA71EE">
        <w:rPr>
          <w:rFonts w:ascii="Times New Roman" w:eastAsia="Times New Roman" w:hAnsi="Times New Roman" w:cs="Traditional Arabic"/>
          <w:kern w:val="2"/>
          <w:sz w:val="36"/>
          <w:szCs w:val="36"/>
          <w:rtl/>
          <w:lang w:eastAsia="ar-SA"/>
          <w14:ligatures w14:val="standardContextual"/>
        </w:rPr>
        <w:t>مجلة العلوم الإسلامية، الجامعة العراقية مج3 ع42 (1447 هـ، آذار 26).</w:t>
      </w:r>
    </w:p>
    <w:p w14:paraId="40F5AFB9" w14:textId="77777777" w:rsidR="00AA71EE" w:rsidRPr="00AA71EE" w:rsidRDefault="00AA71EE" w:rsidP="00AA71EE">
      <w:pPr>
        <w:ind w:left="0" w:firstLine="0"/>
        <w:jc w:val="both"/>
        <w:rPr>
          <w:rFonts w:ascii="Times New Roman" w:eastAsia="Times New Roman" w:hAnsi="Times New Roman" w:cs="Traditional Arabic"/>
          <w:b/>
          <w:bCs/>
          <w:kern w:val="2"/>
          <w:sz w:val="36"/>
          <w:szCs w:val="36"/>
          <w:rtl/>
          <w:lang w:eastAsia="ar-SA"/>
          <w14:ligatures w14:val="standardContextual"/>
        </w:rPr>
      </w:pPr>
    </w:p>
    <w:p w14:paraId="2C6323BA" w14:textId="77777777" w:rsidR="00AA71EE" w:rsidRPr="00AA71EE" w:rsidRDefault="00AA71EE" w:rsidP="00AA71EE">
      <w:pPr>
        <w:ind w:left="0" w:firstLine="0"/>
        <w:jc w:val="both"/>
        <w:rPr>
          <w:rFonts w:ascii="Aptos" w:eastAsia="Aptos" w:hAnsi="Aptos" w:cs="Traditional Arabic"/>
          <w:sz w:val="36"/>
          <w:szCs w:val="36"/>
          <w:rtl/>
        </w:rPr>
      </w:pPr>
      <w:r w:rsidRPr="00AA71EE">
        <w:rPr>
          <w:rFonts w:ascii="Aptos" w:eastAsia="Aptos" w:hAnsi="Aptos" w:cs="Traditional Arabic"/>
          <w:b/>
          <w:bCs/>
          <w:sz w:val="36"/>
          <w:szCs w:val="36"/>
          <w:rtl/>
        </w:rPr>
        <w:t>رسالة في التسعير</w:t>
      </w:r>
      <w:r w:rsidRPr="00AA71EE">
        <w:rPr>
          <w:rFonts w:ascii="Aptos" w:eastAsia="Aptos" w:hAnsi="Aptos" w:cs="Traditional Arabic"/>
          <w:sz w:val="36"/>
          <w:szCs w:val="36"/>
          <w:rtl/>
        </w:rPr>
        <w:t xml:space="preserve">/ </w:t>
      </w:r>
      <w:proofErr w:type="gramStart"/>
      <w:r w:rsidRPr="00AA71EE">
        <w:rPr>
          <w:rFonts w:ascii="Aptos" w:eastAsia="Aptos" w:hAnsi="Aptos" w:cs="Traditional Arabic"/>
          <w:sz w:val="36"/>
          <w:szCs w:val="36"/>
          <w:rtl/>
        </w:rPr>
        <w:t>عبدالغني</w:t>
      </w:r>
      <w:proofErr w:type="gramEnd"/>
      <w:r w:rsidRPr="00AA71EE">
        <w:rPr>
          <w:rFonts w:ascii="Aptos" w:eastAsia="Aptos" w:hAnsi="Aptos" w:cs="Traditional Arabic"/>
          <w:sz w:val="36"/>
          <w:szCs w:val="36"/>
          <w:rtl/>
        </w:rPr>
        <w:t xml:space="preserve"> بن إسماعيل النابلسي (ت 1143 هـ)؛ دراسة وتحقيق صالحة بنت دخيل الله الصحفي.</w:t>
      </w:r>
    </w:p>
    <w:p w14:paraId="725E500A" w14:textId="77777777" w:rsidR="00AA71EE" w:rsidRPr="00AA71EE" w:rsidRDefault="00AA71EE" w:rsidP="00AA71EE">
      <w:pPr>
        <w:ind w:left="0" w:firstLine="0"/>
        <w:jc w:val="both"/>
        <w:rPr>
          <w:rFonts w:ascii="Aptos" w:eastAsia="Aptos" w:hAnsi="Aptos" w:cs="Traditional Arabic"/>
          <w:sz w:val="36"/>
          <w:szCs w:val="36"/>
          <w:rtl/>
        </w:rPr>
      </w:pPr>
      <w:r w:rsidRPr="00AA71EE">
        <w:rPr>
          <w:rFonts w:ascii="Aptos" w:eastAsia="Aptos" w:hAnsi="Aptos" w:cs="Traditional Arabic"/>
          <w:sz w:val="36"/>
          <w:szCs w:val="36"/>
          <w:rtl/>
        </w:rPr>
        <w:t>مجلة الجامعة الإسلامية للعلوم الشرعية ع199 جـ2 (1443 هـ).</w:t>
      </w:r>
    </w:p>
    <w:p w14:paraId="273175B0" w14:textId="77777777" w:rsidR="00AA71EE" w:rsidRPr="00AA71EE" w:rsidRDefault="00AA71EE" w:rsidP="00AA71EE">
      <w:pPr>
        <w:ind w:left="0" w:firstLine="0"/>
        <w:jc w:val="both"/>
        <w:rPr>
          <w:rFonts w:ascii="Aptos" w:eastAsia="Aptos" w:hAnsi="Aptos" w:cs="Traditional Arabic"/>
          <w:sz w:val="36"/>
          <w:szCs w:val="36"/>
          <w:rtl/>
        </w:rPr>
      </w:pPr>
    </w:p>
    <w:p w14:paraId="2F7CA3B3"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lastRenderedPageBreak/>
        <w:t>رسالة في شرح مسألة العَتبَة</w:t>
      </w:r>
      <w:r w:rsidRPr="00AA71EE">
        <w:rPr>
          <w:rFonts w:ascii="Times New Roman" w:eastAsia="Times New Roman" w:hAnsi="Times New Roman" w:cs="Traditional Arabic"/>
          <w:sz w:val="36"/>
          <w:szCs w:val="36"/>
          <w:rtl/>
          <w:lang w:eastAsia="ar-SA"/>
        </w:rPr>
        <w:t xml:space="preserve">/ أكمل الدين محمد بن محمود </w:t>
      </w:r>
      <w:proofErr w:type="spellStart"/>
      <w:r w:rsidRPr="00AA71EE">
        <w:rPr>
          <w:rFonts w:ascii="Times New Roman" w:eastAsia="Times New Roman" w:hAnsi="Times New Roman" w:cs="Traditional Arabic"/>
          <w:sz w:val="36"/>
          <w:szCs w:val="36"/>
          <w:rtl/>
          <w:lang w:eastAsia="ar-SA"/>
        </w:rPr>
        <w:t>البابرتي</w:t>
      </w:r>
      <w:proofErr w:type="spellEnd"/>
      <w:r w:rsidRPr="00AA71EE">
        <w:rPr>
          <w:rFonts w:ascii="Times New Roman" w:eastAsia="Times New Roman" w:hAnsi="Times New Roman" w:cs="Traditional Arabic"/>
          <w:sz w:val="36"/>
          <w:szCs w:val="36"/>
          <w:rtl/>
          <w:lang w:eastAsia="ar-SA"/>
        </w:rPr>
        <w:t xml:space="preserve"> الحنفي (ت 786 هـ)؛ دراسة وتحقيق عماد أحمد كلش.</w:t>
      </w:r>
    </w:p>
    <w:p w14:paraId="5BA0DDCC" w14:textId="77777777" w:rsidR="00AA71EE" w:rsidRPr="00AA71EE" w:rsidRDefault="00AA71EE" w:rsidP="00AA71EE">
      <w:pPr>
        <w:ind w:left="0" w:firstLine="0"/>
        <w:jc w:val="both"/>
        <w:rPr>
          <w:rFonts w:ascii="Times New Roman" w:eastAsia="Times New Roman" w:hAnsi="Times New Roman" w:cs="Traditional Arabic"/>
          <w:caps/>
          <w:sz w:val="36"/>
          <w:szCs w:val="36"/>
          <w:rtl/>
          <w:lang w:eastAsia="ar-SA"/>
        </w:rPr>
      </w:pPr>
      <w:r w:rsidRPr="00AA71EE">
        <w:rPr>
          <w:rFonts w:ascii="Times New Roman" w:eastAsia="Times New Roman" w:hAnsi="Times New Roman" w:cs="Traditional Arabic"/>
          <w:caps/>
          <w:sz w:val="36"/>
          <w:szCs w:val="36"/>
          <w:rtl/>
          <w:lang w:eastAsia="ar-SA"/>
        </w:rPr>
        <w:t>مجلة التعليم للدراسات التخصصية الحديثة، ديوان الوقف السني، العراق ع7 (1446 هـ، تشرين الثاني 2024 م).</w:t>
      </w:r>
    </w:p>
    <w:p w14:paraId="4569B7CC" w14:textId="77777777" w:rsidR="00AA71EE" w:rsidRPr="00AA71EE" w:rsidRDefault="00AA71EE" w:rsidP="00AA71EE">
      <w:pPr>
        <w:ind w:left="0" w:firstLine="0"/>
        <w:jc w:val="both"/>
        <w:rPr>
          <w:rFonts w:ascii="Times New Roman" w:eastAsia="Times New Roman" w:hAnsi="Times New Roman" w:cs="Traditional Arabic"/>
          <w:caps/>
          <w:sz w:val="36"/>
          <w:szCs w:val="36"/>
          <w:rtl/>
          <w:lang w:eastAsia="ar-SA"/>
        </w:rPr>
      </w:pPr>
      <w:r w:rsidRPr="00AA71EE">
        <w:rPr>
          <w:rFonts w:ascii="Times New Roman" w:eastAsia="Times New Roman" w:hAnsi="Times New Roman" w:cs="Traditional Arabic"/>
          <w:caps/>
          <w:sz w:val="36"/>
          <w:szCs w:val="36"/>
          <w:rtl/>
          <w:lang w:eastAsia="ar-SA"/>
        </w:rPr>
        <w:t>(الشهادة على الشهادة، والرجوع عن الشهادة)</w:t>
      </w:r>
    </w:p>
    <w:p w14:paraId="03BCDB0A" w14:textId="77777777" w:rsidR="00AA71EE" w:rsidRPr="00AA71EE" w:rsidRDefault="00AA71EE" w:rsidP="00AA71EE">
      <w:pPr>
        <w:ind w:left="0" w:firstLine="0"/>
        <w:jc w:val="both"/>
        <w:rPr>
          <w:rFonts w:ascii="Times New Roman" w:eastAsia="Times New Roman" w:hAnsi="Times New Roman" w:cs="Traditional Arabic"/>
          <w:caps/>
          <w:sz w:val="36"/>
          <w:szCs w:val="36"/>
          <w:rtl/>
          <w:lang w:eastAsia="ar-SA"/>
        </w:rPr>
      </w:pPr>
      <w:r w:rsidRPr="00AA71EE">
        <w:rPr>
          <w:rFonts w:ascii="Times New Roman" w:eastAsia="Times New Roman" w:hAnsi="Times New Roman" w:cs="Traditional Arabic"/>
          <w:caps/>
          <w:sz w:val="36"/>
          <w:szCs w:val="36"/>
          <w:rtl/>
          <w:lang w:eastAsia="ar-SA"/>
        </w:rPr>
        <w:t xml:space="preserve">(ذكر المؤلف في الخاتمة أن وجه تسمية المسألة بالعتَبة أنهم كانوا لا يفهمونها، </w:t>
      </w:r>
      <w:proofErr w:type="spellStart"/>
      <w:r w:rsidRPr="00AA71EE">
        <w:rPr>
          <w:rFonts w:ascii="Times New Roman" w:eastAsia="Times New Roman" w:hAnsi="Times New Roman" w:cs="Traditional Arabic"/>
          <w:caps/>
          <w:sz w:val="36"/>
          <w:szCs w:val="36"/>
          <w:rtl/>
          <w:lang w:eastAsia="ar-SA"/>
        </w:rPr>
        <w:t>فيتدارسونها</w:t>
      </w:r>
      <w:proofErr w:type="spellEnd"/>
      <w:r w:rsidRPr="00AA71EE">
        <w:rPr>
          <w:rFonts w:ascii="Times New Roman" w:eastAsia="Times New Roman" w:hAnsi="Times New Roman" w:cs="Traditional Arabic"/>
          <w:caps/>
          <w:sz w:val="36"/>
          <w:szCs w:val="36"/>
          <w:rtl/>
          <w:lang w:eastAsia="ar-SA"/>
        </w:rPr>
        <w:t xml:space="preserve"> بينهم عند عتبة الباب) </w:t>
      </w:r>
    </w:p>
    <w:p w14:paraId="7F2BBE82"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p>
    <w:p w14:paraId="4C38840D"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r w:rsidRPr="00AA71EE">
        <w:rPr>
          <w:rFonts w:ascii="Times New Roman" w:eastAsia="Times New Roman" w:hAnsi="Times New Roman" w:cs="Traditional Arabic"/>
          <w:b/>
          <w:bCs/>
          <w:sz w:val="36"/>
          <w:szCs w:val="36"/>
          <w:rtl/>
          <w:lang w:eastAsia="ar-SA"/>
        </w:rPr>
        <w:t>رسالة في وطء الحائض</w:t>
      </w:r>
      <w:r w:rsidRPr="00AA71EE">
        <w:rPr>
          <w:rFonts w:ascii="Times New Roman" w:eastAsia="Times New Roman" w:hAnsi="Times New Roman" w:cs="Traditional Arabic"/>
          <w:sz w:val="36"/>
          <w:szCs w:val="36"/>
          <w:rtl/>
          <w:lang w:eastAsia="ar-SA"/>
        </w:rPr>
        <w:t xml:space="preserve">/ لأبي العباس أحمد بن الطاهر اللطيِّف (ت 1273 هـ)؛ دراسة وتحقيق فرج رمضان </w:t>
      </w:r>
      <w:proofErr w:type="spellStart"/>
      <w:r w:rsidRPr="00AA71EE">
        <w:rPr>
          <w:rFonts w:ascii="Times New Roman" w:eastAsia="Times New Roman" w:hAnsi="Times New Roman" w:cs="Traditional Arabic"/>
          <w:sz w:val="36"/>
          <w:szCs w:val="36"/>
          <w:rtl/>
          <w:lang w:eastAsia="ar-SA"/>
        </w:rPr>
        <w:t>الشبيلي</w:t>
      </w:r>
      <w:proofErr w:type="spellEnd"/>
      <w:r w:rsidRPr="00AA71EE">
        <w:rPr>
          <w:rFonts w:ascii="Times New Roman" w:eastAsia="Times New Roman" w:hAnsi="Times New Roman" w:cs="Traditional Arabic"/>
          <w:sz w:val="36"/>
          <w:szCs w:val="36"/>
          <w:rtl/>
          <w:lang w:eastAsia="ar-SA"/>
        </w:rPr>
        <w:t>.</w:t>
      </w:r>
    </w:p>
    <w:p w14:paraId="2F2EC642"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مجلة التربوي، جامعة المرقب ع28 (1447 هـ، 2026 م)</w:t>
      </w:r>
    </w:p>
    <w:p w14:paraId="30789C28"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p>
    <w:p w14:paraId="1E0B7DA1"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r w:rsidRPr="00AA71EE">
        <w:rPr>
          <w:rFonts w:ascii="Times New Roman" w:eastAsia="Times New Roman" w:hAnsi="Times New Roman" w:cs="Traditional Arabic"/>
          <w:b/>
          <w:bCs/>
          <w:sz w:val="36"/>
          <w:szCs w:val="36"/>
          <w:rtl/>
          <w:lang w:eastAsia="ar-SA"/>
        </w:rPr>
        <w:t>رسالة في الوقف</w:t>
      </w:r>
      <w:r w:rsidRPr="00AA71EE">
        <w:rPr>
          <w:rFonts w:ascii="Times New Roman" w:eastAsia="Times New Roman" w:hAnsi="Times New Roman" w:cs="Traditional Arabic"/>
          <w:sz w:val="36"/>
          <w:szCs w:val="36"/>
          <w:rtl/>
          <w:lang w:eastAsia="ar-SA"/>
        </w:rPr>
        <w:t xml:space="preserve">/ لأبي الخير أحمد بن مصطفى </w:t>
      </w:r>
      <w:proofErr w:type="spellStart"/>
      <w:r w:rsidRPr="00AA71EE">
        <w:rPr>
          <w:rFonts w:ascii="Times New Roman" w:eastAsia="Times New Roman" w:hAnsi="Times New Roman" w:cs="Traditional Arabic"/>
          <w:sz w:val="36"/>
          <w:szCs w:val="36"/>
          <w:rtl/>
          <w:lang w:eastAsia="ar-SA"/>
        </w:rPr>
        <w:t>طاشكبري</w:t>
      </w:r>
      <w:proofErr w:type="spellEnd"/>
      <w:r w:rsidRPr="00AA71EE">
        <w:rPr>
          <w:rFonts w:ascii="Times New Roman" w:eastAsia="Times New Roman" w:hAnsi="Times New Roman" w:cs="Traditional Arabic"/>
          <w:sz w:val="36"/>
          <w:szCs w:val="36"/>
          <w:rtl/>
          <w:lang w:eastAsia="ar-SA"/>
        </w:rPr>
        <w:t xml:space="preserve"> زاده (ت 968 هـ)؛ تحقيق صالح إبراهيم البرزنجي، أسيل </w:t>
      </w:r>
      <w:proofErr w:type="gramStart"/>
      <w:r w:rsidRPr="00AA71EE">
        <w:rPr>
          <w:rFonts w:ascii="Times New Roman" w:eastAsia="Times New Roman" w:hAnsi="Times New Roman" w:cs="Traditional Arabic"/>
          <w:sz w:val="36"/>
          <w:szCs w:val="36"/>
          <w:rtl/>
          <w:lang w:eastAsia="ar-SA"/>
        </w:rPr>
        <w:t>عبدالغني</w:t>
      </w:r>
      <w:proofErr w:type="gramEnd"/>
      <w:r w:rsidRPr="00AA71EE">
        <w:rPr>
          <w:rFonts w:ascii="Times New Roman" w:eastAsia="Times New Roman" w:hAnsi="Times New Roman" w:cs="Traditional Arabic"/>
          <w:sz w:val="36"/>
          <w:szCs w:val="36"/>
          <w:rtl/>
          <w:lang w:eastAsia="ar-SA"/>
        </w:rPr>
        <w:t xml:space="preserve"> </w:t>
      </w:r>
      <w:proofErr w:type="gramStart"/>
      <w:r w:rsidRPr="00AA71EE">
        <w:rPr>
          <w:rFonts w:ascii="Times New Roman" w:eastAsia="Times New Roman" w:hAnsi="Times New Roman" w:cs="Traditional Arabic"/>
          <w:sz w:val="36"/>
          <w:szCs w:val="36"/>
          <w:rtl/>
          <w:lang w:eastAsia="ar-SA"/>
        </w:rPr>
        <w:t>عبدالله</w:t>
      </w:r>
      <w:proofErr w:type="gramEnd"/>
      <w:r w:rsidRPr="00AA71EE">
        <w:rPr>
          <w:rFonts w:ascii="Times New Roman" w:eastAsia="Times New Roman" w:hAnsi="Times New Roman" w:cs="Traditional Arabic"/>
          <w:sz w:val="36"/>
          <w:szCs w:val="36"/>
          <w:rtl/>
          <w:lang w:eastAsia="ar-SA"/>
        </w:rPr>
        <w:t>.</w:t>
      </w:r>
    </w:p>
    <w:p w14:paraId="39DF4DD3"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مجلة سرّ من رأى مج22 ع88 جـ1 (1447 هـ، 2026 م).</w:t>
      </w:r>
    </w:p>
    <w:p w14:paraId="46B9644E"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p>
    <w:p w14:paraId="5149D735" w14:textId="77777777" w:rsidR="00AA71EE" w:rsidRPr="00AA71EE" w:rsidRDefault="00AA71EE" w:rsidP="00AA71EE">
      <w:pPr>
        <w:ind w:left="0" w:firstLine="0"/>
        <w:jc w:val="both"/>
        <w:rPr>
          <w:rFonts w:ascii="Times New Roman" w:eastAsia="Times New Roman" w:hAnsi="Times New Roman" w:cs="Traditional Arabic"/>
          <w:caps/>
          <w:sz w:val="36"/>
          <w:szCs w:val="36"/>
          <w:rtl/>
          <w:lang w:eastAsia="ar-SA"/>
        </w:rPr>
      </w:pPr>
      <w:r w:rsidRPr="00AA71EE">
        <w:rPr>
          <w:rFonts w:ascii="Times New Roman" w:eastAsia="Times New Roman" w:hAnsi="Times New Roman" w:cs="Traditional Arabic"/>
          <w:b/>
          <w:bCs/>
          <w:caps/>
          <w:sz w:val="36"/>
          <w:szCs w:val="36"/>
          <w:rtl/>
          <w:lang w:eastAsia="ar-SA"/>
        </w:rPr>
        <w:t>روضة الحكام وزينة الأحكام</w:t>
      </w:r>
      <w:r w:rsidRPr="00AA71EE">
        <w:rPr>
          <w:rFonts w:ascii="Times New Roman" w:eastAsia="Times New Roman" w:hAnsi="Times New Roman" w:cs="Traditional Arabic"/>
          <w:caps/>
          <w:sz w:val="36"/>
          <w:szCs w:val="36"/>
          <w:rtl/>
          <w:lang w:eastAsia="ar-SA"/>
        </w:rPr>
        <w:t xml:space="preserve">/ لأبي نصر شريح بن </w:t>
      </w:r>
      <w:proofErr w:type="gramStart"/>
      <w:r w:rsidRPr="00AA71EE">
        <w:rPr>
          <w:rFonts w:ascii="Times New Roman" w:eastAsia="Times New Roman" w:hAnsi="Times New Roman" w:cs="Traditional Arabic"/>
          <w:caps/>
          <w:sz w:val="36"/>
          <w:szCs w:val="36"/>
          <w:rtl/>
          <w:lang w:eastAsia="ar-SA"/>
        </w:rPr>
        <w:t>عبدالكريم</w:t>
      </w:r>
      <w:proofErr w:type="gramEnd"/>
      <w:r w:rsidRPr="00AA71EE">
        <w:rPr>
          <w:rFonts w:ascii="Times New Roman" w:eastAsia="Times New Roman" w:hAnsi="Times New Roman" w:cs="Traditional Arabic"/>
          <w:caps/>
          <w:sz w:val="36"/>
          <w:szCs w:val="36"/>
          <w:rtl/>
          <w:lang w:eastAsia="ar-SA"/>
        </w:rPr>
        <w:t xml:space="preserve"> </w:t>
      </w:r>
      <w:proofErr w:type="spellStart"/>
      <w:r w:rsidRPr="00AA71EE">
        <w:rPr>
          <w:rFonts w:ascii="Times New Roman" w:eastAsia="Times New Roman" w:hAnsi="Times New Roman" w:cs="Traditional Arabic"/>
          <w:caps/>
          <w:sz w:val="36"/>
          <w:szCs w:val="36"/>
          <w:rtl/>
          <w:lang w:eastAsia="ar-SA"/>
        </w:rPr>
        <w:t>الرُّوياني</w:t>
      </w:r>
      <w:proofErr w:type="spellEnd"/>
      <w:r w:rsidRPr="00AA71EE">
        <w:rPr>
          <w:rFonts w:ascii="Times New Roman" w:eastAsia="Times New Roman" w:hAnsi="Times New Roman" w:cs="Traditional Arabic"/>
          <w:caps/>
          <w:sz w:val="36"/>
          <w:szCs w:val="36"/>
          <w:rtl/>
          <w:lang w:eastAsia="ar-SA"/>
        </w:rPr>
        <w:t xml:space="preserve"> (ت 505 هـ)؛ إسماعيل صابر، عائض بن محمد بن </w:t>
      </w:r>
      <w:proofErr w:type="gramStart"/>
      <w:r w:rsidRPr="00AA71EE">
        <w:rPr>
          <w:rFonts w:ascii="Times New Roman" w:eastAsia="Times New Roman" w:hAnsi="Times New Roman" w:cs="Traditional Arabic"/>
          <w:caps/>
          <w:sz w:val="36"/>
          <w:szCs w:val="36"/>
          <w:rtl/>
          <w:lang w:eastAsia="ar-SA"/>
        </w:rPr>
        <w:t>عائض.-</w:t>
      </w:r>
      <w:proofErr w:type="gramEnd"/>
      <w:r w:rsidRPr="00AA71EE">
        <w:rPr>
          <w:rFonts w:ascii="Times New Roman" w:eastAsia="Times New Roman" w:hAnsi="Times New Roman" w:cs="Traditional Arabic"/>
          <w:caps/>
          <w:sz w:val="36"/>
          <w:szCs w:val="36"/>
          <w:rtl/>
          <w:lang w:eastAsia="ar-SA"/>
        </w:rPr>
        <w:t xml:space="preserve"> الرياض: دار كنوز إشبيليا، 1448 هـ، 2026 م.</w:t>
      </w:r>
    </w:p>
    <w:p w14:paraId="18D1E20D" w14:textId="77777777" w:rsidR="00AA71EE" w:rsidRPr="00AA71EE" w:rsidRDefault="00AA71EE" w:rsidP="00AA71EE">
      <w:pPr>
        <w:ind w:left="0" w:firstLine="0"/>
        <w:jc w:val="both"/>
        <w:rPr>
          <w:rFonts w:ascii="Times New Roman" w:eastAsia="Times New Roman" w:hAnsi="Times New Roman" w:cs="Traditional Arabic"/>
          <w:caps/>
          <w:sz w:val="36"/>
          <w:szCs w:val="36"/>
          <w:rtl/>
          <w:lang w:eastAsia="ar-SA"/>
        </w:rPr>
      </w:pPr>
      <w:r w:rsidRPr="00AA71EE">
        <w:rPr>
          <w:rFonts w:ascii="Times New Roman" w:eastAsia="Times New Roman" w:hAnsi="Times New Roman" w:cs="Traditional Arabic"/>
          <w:caps/>
          <w:sz w:val="36"/>
          <w:szCs w:val="36"/>
          <w:rtl/>
          <w:lang w:eastAsia="ar-SA"/>
        </w:rPr>
        <w:t>(في القضاء)</w:t>
      </w:r>
    </w:p>
    <w:p w14:paraId="46D9BF60" w14:textId="77777777" w:rsidR="00AA71EE" w:rsidRPr="00AA71EE" w:rsidRDefault="00AA71EE" w:rsidP="00AA71EE">
      <w:pPr>
        <w:ind w:left="0" w:firstLine="0"/>
        <w:jc w:val="both"/>
        <w:rPr>
          <w:rFonts w:ascii="Times New Roman" w:eastAsia="Times New Roman" w:hAnsi="Times New Roman" w:cs="Traditional Arabic"/>
          <w:caps/>
          <w:sz w:val="36"/>
          <w:szCs w:val="36"/>
          <w:rtl/>
          <w:lang w:eastAsia="ar-SA"/>
        </w:rPr>
      </w:pPr>
    </w:p>
    <w:p w14:paraId="2A8F97A0"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r w:rsidRPr="00AA71EE">
        <w:rPr>
          <w:rFonts w:ascii="Times New Roman" w:eastAsia="Times New Roman" w:hAnsi="Times New Roman" w:cs="Traditional Arabic"/>
          <w:b/>
          <w:bCs/>
          <w:sz w:val="36"/>
          <w:szCs w:val="36"/>
          <w:rtl/>
          <w:lang w:eastAsia="ar-SA"/>
        </w:rPr>
        <w:t xml:space="preserve">السياسة الشرعية/ </w:t>
      </w:r>
      <w:r w:rsidRPr="00AA71EE">
        <w:rPr>
          <w:rFonts w:ascii="Times New Roman" w:eastAsia="Times New Roman" w:hAnsi="Times New Roman" w:cs="Traditional Arabic"/>
          <w:sz w:val="36"/>
          <w:szCs w:val="36"/>
          <w:rtl/>
          <w:lang w:eastAsia="ar-SA"/>
        </w:rPr>
        <w:t xml:space="preserve">أحمد بن </w:t>
      </w:r>
      <w:proofErr w:type="gramStart"/>
      <w:r w:rsidRPr="00AA71EE">
        <w:rPr>
          <w:rFonts w:ascii="Times New Roman" w:eastAsia="Times New Roman" w:hAnsi="Times New Roman" w:cs="Traditional Arabic"/>
          <w:sz w:val="36"/>
          <w:szCs w:val="36"/>
          <w:rtl/>
          <w:lang w:eastAsia="ar-SA"/>
        </w:rPr>
        <w:t>عبدالحليم</w:t>
      </w:r>
      <w:proofErr w:type="gramEnd"/>
      <w:r w:rsidRPr="00AA71EE">
        <w:rPr>
          <w:rFonts w:ascii="Times New Roman" w:eastAsia="Times New Roman" w:hAnsi="Times New Roman" w:cs="Traditional Arabic"/>
          <w:sz w:val="36"/>
          <w:szCs w:val="36"/>
          <w:rtl/>
          <w:lang w:eastAsia="ar-SA"/>
        </w:rPr>
        <w:t xml:space="preserve"> بن تيمية (ت 677 هـ)؛ تحقيق سعد بن مطر </w:t>
      </w:r>
      <w:proofErr w:type="gramStart"/>
      <w:r w:rsidRPr="00AA71EE">
        <w:rPr>
          <w:rFonts w:ascii="Times New Roman" w:eastAsia="Times New Roman" w:hAnsi="Times New Roman" w:cs="Traditional Arabic"/>
          <w:sz w:val="36"/>
          <w:szCs w:val="36"/>
          <w:rtl/>
          <w:lang w:eastAsia="ar-SA"/>
        </w:rPr>
        <w:t>المرشدي.-</w:t>
      </w:r>
      <w:proofErr w:type="gramEnd"/>
      <w:r w:rsidRPr="00AA71EE">
        <w:rPr>
          <w:rFonts w:ascii="Times New Roman" w:eastAsia="Times New Roman" w:hAnsi="Times New Roman" w:cs="Traditional Arabic"/>
          <w:sz w:val="36"/>
          <w:szCs w:val="36"/>
          <w:rtl/>
          <w:lang w:eastAsia="ar-SA"/>
        </w:rPr>
        <w:t xml:space="preserve"> مكة المكرمة: دار طيبة الخضراء، 1448 هـ، 2026 م. </w:t>
      </w:r>
    </w:p>
    <w:p w14:paraId="61B88F1E"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p>
    <w:p w14:paraId="0057625F"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شرح الدرة البيضاء في علم الفرائض</w:t>
      </w:r>
      <w:r w:rsidRPr="00AA71EE">
        <w:rPr>
          <w:rFonts w:ascii="Times New Roman" w:eastAsia="Times New Roman" w:hAnsi="Times New Roman" w:cs="Traditional Arabic"/>
          <w:sz w:val="36"/>
          <w:szCs w:val="36"/>
          <w:rtl/>
          <w:lang w:eastAsia="ar-SA"/>
        </w:rPr>
        <w:t xml:space="preserve">/ </w:t>
      </w:r>
      <w:proofErr w:type="gramStart"/>
      <w:r w:rsidRPr="00AA71EE">
        <w:rPr>
          <w:rFonts w:ascii="Times New Roman" w:eastAsia="Times New Roman" w:hAnsi="Times New Roman" w:cs="Traditional Arabic"/>
          <w:sz w:val="36"/>
          <w:szCs w:val="36"/>
          <w:rtl/>
          <w:lang w:eastAsia="ar-SA"/>
        </w:rPr>
        <w:t>عبدالرحمن</w:t>
      </w:r>
      <w:proofErr w:type="gramEnd"/>
      <w:r w:rsidRPr="00AA71EE">
        <w:rPr>
          <w:rFonts w:ascii="Times New Roman" w:eastAsia="Times New Roman" w:hAnsi="Times New Roman" w:cs="Traditional Arabic"/>
          <w:sz w:val="36"/>
          <w:szCs w:val="36"/>
          <w:rtl/>
          <w:lang w:eastAsia="ar-SA"/>
        </w:rPr>
        <w:t xml:space="preserve"> الأخضري (ت 953 هـ)؛ باعتناء بشير ضيف بن أبي </w:t>
      </w:r>
      <w:proofErr w:type="gramStart"/>
      <w:r w:rsidRPr="00AA71EE">
        <w:rPr>
          <w:rFonts w:ascii="Times New Roman" w:eastAsia="Times New Roman" w:hAnsi="Times New Roman" w:cs="Traditional Arabic"/>
          <w:sz w:val="36"/>
          <w:szCs w:val="36"/>
          <w:rtl/>
          <w:lang w:eastAsia="ar-SA"/>
        </w:rPr>
        <w:t>بكر.-</w:t>
      </w:r>
      <w:proofErr w:type="gramEnd"/>
      <w:r w:rsidRPr="00AA71EE">
        <w:rPr>
          <w:rFonts w:ascii="Times New Roman" w:eastAsia="Times New Roman" w:hAnsi="Times New Roman" w:cs="Traditional Arabic"/>
          <w:sz w:val="36"/>
          <w:szCs w:val="36"/>
          <w:rtl/>
          <w:lang w:eastAsia="ar-SA"/>
        </w:rPr>
        <w:t xml:space="preserve"> الجزائر: دار المالكية للتراث، 1447 هـ، 2026 م.</w:t>
      </w:r>
    </w:p>
    <w:p w14:paraId="33657C47"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p>
    <w:p w14:paraId="575D7840"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شرح نظم نور العَروض في علل الفروض</w:t>
      </w:r>
      <w:r w:rsidRPr="00AA71EE">
        <w:rPr>
          <w:rFonts w:ascii="Times New Roman" w:eastAsia="Times New Roman" w:hAnsi="Times New Roman" w:cs="Traditional Arabic"/>
          <w:sz w:val="36"/>
          <w:szCs w:val="36"/>
          <w:rtl/>
          <w:lang w:eastAsia="ar-SA"/>
        </w:rPr>
        <w:t xml:space="preserve">/ </w:t>
      </w:r>
      <w:proofErr w:type="gramStart"/>
      <w:r w:rsidRPr="00AA71EE">
        <w:rPr>
          <w:rFonts w:ascii="Times New Roman" w:eastAsia="Times New Roman" w:hAnsi="Times New Roman" w:cs="Traditional Arabic"/>
          <w:sz w:val="36"/>
          <w:szCs w:val="36"/>
          <w:rtl/>
          <w:lang w:eastAsia="ar-SA"/>
        </w:rPr>
        <w:t>عبدالله</w:t>
      </w:r>
      <w:proofErr w:type="gramEnd"/>
      <w:r w:rsidRPr="00AA71EE">
        <w:rPr>
          <w:rFonts w:ascii="Times New Roman" w:eastAsia="Times New Roman" w:hAnsi="Times New Roman" w:cs="Traditional Arabic"/>
          <w:sz w:val="36"/>
          <w:szCs w:val="36"/>
          <w:rtl/>
          <w:lang w:eastAsia="ar-SA"/>
        </w:rPr>
        <w:t xml:space="preserve"> بن علي سويدان </w:t>
      </w:r>
      <w:proofErr w:type="spellStart"/>
      <w:r w:rsidRPr="00AA71EE">
        <w:rPr>
          <w:rFonts w:ascii="Times New Roman" w:eastAsia="Times New Roman" w:hAnsi="Times New Roman" w:cs="Traditional Arabic"/>
          <w:sz w:val="36"/>
          <w:szCs w:val="36"/>
          <w:rtl/>
          <w:lang w:eastAsia="ar-SA"/>
        </w:rPr>
        <w:t>الدمليجي</w:t>
      </w:r>
      <w:proofErr w:type="spellEnd"/>
      <w:r w:rsidRPr="00AA71EE">
        <w:rPr>
          <w:rFonts w:ascii="Times New Roman" w:eastAsia="Times New Roman" w:hAnsi="Times New Roman" w:cs="Traditional Arabic"/>
          <w:sz w:val="36"/>
          <w:szCs w:val="36"/>
          <w:rtl/>
          <w:lang w:eastAsia="ar-SA"/>
        </w:rPr>
        <w:t xml:space="preserve"> (ت 1234</w:t>
      </w:r>
      <w:proofErr w:type="gramStart"/>
      <w:r w:rsidRPr="00AA71EE">
        <w:rPr>
          <w:rFonts w:ascii="Times New Roman" w:eastAsia="Times New Roman" w:hAnsi="Times New Roman" w:cs="Traditional Arabic"/>
          <w:sz w:val="36"/>
          <w:szCs w:val="36"/>
          <w:rtl/>
          <w:lang w:eastAsia="ar-SA"/>
        </w:rPr>
        <w:t>هـ)/</w:t>
      </w:r>
      <w:proofErr w:type="gramEnd"/>
      <w:r w:rsidRPr="00AA71EE">
        <w:rPr>
          <w:rFonts w:ascii="Times New Roman" w:eastAsia="Times New Roman" w:hAnsi="Times New Roman" w:cs="Traditional Arabic"/>
          <w:sz w:val="36"/>
          <w:szCs w:val="36"/>
          <w:rtl/>
          <w:lang w:eastAsia="ar-SA"/>
        </w:rPr>
        <w:t xml:space="preserve"> [تحقيق محمود </w:t>
      </w:r>
      <w:proofErr w:type="gramStart"/>
      <w:r w:rsidRPr="00AA71EE">
        <w:rPr>
          <w:rFonts w:ascii="Times New Roman" w:eastAsia="Times New Roman" w:hAnsi="Times New Roman" w:cs="Traditional Arabic"/>
          <w:sz w:val="36"/>
          <w:szCs w:val="36"/>
          <w:rtl/>
          <w:lang w:eastAsia="ar-SA"/>
        </w:rPr>
        <w:t>عبدالله</w:t>
      </w:r>
      <w:proofErr w:type="gramEnd"/>
      <w:r w:rsidRPr="00AA71EE">
        <w:rPr>
          <w:rFonts w:ascii="Times New Roman" w:eastAsia="Times New Roman" w:hAnsi="Times New Roman" w:cs="Traditional Arabic"/>
          <w:sz w:val="36"/>
          <w:szCs w:val="36"/>
          <w:rtl/>
          <w:lang w:eastAsia="ar-SA"/>
        </w:rPr>
        <w:t xml:space="preserve"> حمد، عادل محمد </w:t>
      </w:r>
      <w:proofErr w:type="spellStart"/>
      <w:r w:rsidRPr="00AA71EE">
        <w:rPr>
          <w:rFonts w:ascii="Times New Roman" w:eastAsia="Times New Roman" w:hAnsi="Times New Roman" w:cs="Traditional Arabic"/>
          <w:sz w:val="36"/>
          <w:szCs w:val="36"/>
          <w:rtl/>
          <w:lang w:eastAsia="ar-SA"/>
        </w:rPr>
        <w:t>الشنداح</w:t>
      </w:r>
      <w:proofErr w:type="spellEnd"/>
      <w:proofErr w:type="gramStart"/>
      <w:r w:rsidRPr="00AA71EE">
        <w:rPr>
          <w:rFonts w:ascii="Times New Roman" w:eastAsia="Times New Roman" w:hAnsi="Times New Roman" w:cs="Traditional Arabic"/>
          <w:sz w:val="36"/>
          <w:szCs w:val="36"/>
          <w:rtl/>
          <w:lang w:eastAsia="ar-SA"/>
        </w:rPr>
        <w:t>].-</w:t>
      </w:r>
      <w:proofErr w:type="gramEnd"/>
      <w:r w:rsidRPr="00AA71EE">
        <w:rPr>
          <w:rFonts w:ascii="Times New Roman" w:eastAsia="Times New Roman" w:hAnsi="Times New Roman" w:cs="Traditional Arabic"/>
          <w:sz w:val="36"/>
          <w:szCs w:val="36"/>
          <w:rtl/>
          <w:lang w:eastAsia="ar-SA"/>
        </w:rPr>
        <w:t xml:space="preserve"> العراق: دار آراء، 1447 هـ، 2026 م، 148 ص.</w:t>
      </w:r>
    </w:p>
    <w:p w14:paraId="37DB09EA"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 xml:space="preserve">(في المواريث) </w:t>
      </w:r>
    </w:p>
    <w:p w14:paraId="6918279A"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p>
    <w:p w14:paraId="5EB437BA" w14:textId="77777777" w:rsidR="00AA71EE" w:rsidRPr="00AA71EE" w:rsidRDefault="00AA71EE" w:rsidP="00AA71EE">
      <w:pPr>
        <w:ind w:left="0" w:firstLine="0"/>
        <w:jc w:val="both"/>
        <w:rPr>
          <w:rFonts w:ascii="Aptos" w:eastAsia="Aptos" w:hAnsi="Aptos" w:cs="Traditional Arabic"/>
          <w:sz w:val="36"/>
          <w:szCs w:val="36"/>
          <w:rtl/>
        </w:rPr>
      </w:pPr>
      <w:r w:rsidRPr="00AA71EE">
        <w:rPr>
          <w:rFonts w:ascii="Aptos" w:eastAsia="Aptos" w:hAnsi="Aptos" w:cs="Traditional Arabic"/>
          <w:b/>
          <w:bCs/>
          <w:sz w:val="36"/>
          <w:szCs w:val="36"/>
          <w:rtl/>
        </w:rPr>
        <w:t>الطلاق والرجعة من الحاوي الكبير</w:t>
      </w:r>
      <w:r w:rsidRPr="00AA71EE">
        <w:rPr>
          <w:rFonts w:ascii="Aptos" w:eastAsia="Aptos" w:hAnsi="Aptos" w:cs="Traditional Arabic"/>
          <w:sz w:val="36"/>
          <w:szCs w:val="36"/>
          <w:rtl/>
        </w:rPr>
        <w:t xml:space="preserve">/ </w:t>
      </w:r>
      <w:proofErr w:type="gramStart"/>
      <w:r w:rsidRPr="00AA71EE">
        <w:rPr>
          <w:rFonts w:ascii="Aptos" w:eastAsia="Aptos" w:hAnsi="Aptos" w:cs="Traditional Arabic"/>
          <w:sz w:val="36"/>
          <w:szCs w:val="36"/>
          <w:rtl/>
        </w:rPr>
        <w:t>عبدالجليل</w:t>
      </w:r>
      <w:proofErr w:type="gramEnd"/>
      <w:r w:rsidRPr="00AA71EE">
        <w:rPr>
          <w:rFonts w:ascii="Aptos" w:eastAsia="Aptos" w:hAnsi="Aptos" w:cs="Traditional Arabic"/>
          <w:sz w:val="36"/>
          <w:szCs w:val="36"/>
          <w:rtl/>
        </w:rPr>
        <w:t xml:space="preserve"> بن حسين </w:t>
      </w:r>
      <w:proofErr w:type="gramStart"/>
      <w:r w:rsidRPr="00AA71EE">
        <w:rPr>
          <w:rFonts w:ascii="Aptos" w:eastAsia="Aptos" w:hAnsi="Aptos" w:cs="Traditional Arabic"/>
          <w:sz w:val="36"/>
          <w:szCs w:val="36"/>
          <w:rtl/>
        </w:rPr>
        <w:t>العروسي.-</w:t>
      </w:r>
      <w:proofErr w:type="gramEnd"/>
      <w:r w:rsidRPr="00AA71EE">
        <w:rPr>
          <w:rFonts w:ascii="Aptos" w:eastAsia="Aptos" w:hAnsi="Aptos" w:cs="Traditional Arabic"/>
          <w:sz w:val="36"/>
          <w:szCs w:val="36"/>
          <w:rtl/>
        </w:rPr>
        <w:t xml:space="preserve"> </w:t>
      </w:r>
      <w:r w:rsidRPr="00AA71EE">
        <w:rPr>
          <w:rFonts w:ascii="Times New Roman" w:eastAsia="Times New Roman" w:hAnsi="Times New Roman" w:cs="Traditional Arabic"/>
          <w:sz w:val="36"/>
          <w:szCs w:val="36"/>
          <w:rtl/>
          <w:lang w:eastAsia="ar-SA"/>
        </w:rPr>
        <w:t>جدة: تكوين للدراسات والنشر</w:t>
      </w:r>
      <w:r w:rsidRPr="00AA71EE">
        <w:rPr>
          <w:rFonts w:ascii="Aptos" w:eastAsia="Aptos" w:hAnsi="Aptos" w:cs="Traditional Arabic"/>
          <w:sz w:val="36"/>
          <w:szCs w:val="36"/>
          <w:rtl/>
        </w:rPr>
        <w:t>، 1443 هـ، 2021 م، 884 ص.</w:t>
      </w:r>
    </w:p>
    <w:p w14:paraId="42CAD348" w14:textId="77777777" w:rsidR="00AA71EE" w:rsidRPr="00AA71EE" w:rsidRDefault="00AA71EE" w:rsidP="00AA71EE">
      <w:pPr>
        <w:ind w:left="0" w:firstLine="0"/>
        <w:jc w:val="both"/>
        <w:rPr>
          <w:rFonts w:ascii="Aptos" w:eastAsia="Aptos" w:hAnsi="Aptos" w:cs="Traditional Arabic"/>
          <w:sz w:val="36"/>
          <w:szCs w:val="36"/>
          <w:rtl/>
        </w:rPr>
      </w:pPr>
      <w:r w:rsidRPr="00AA71EE">
        <w:rPr>
          <w:rFonts w:ascii="Aptos" w:eastAsia="Aptos" w:hAnsi="Aptos" w:cs="Traditional Arabic"/>
          <w:sz w:val="36"/>
          <w:szCs w:val="36"/>
          <w:rtl/>
        </w:rPr>
        <w:t>(الحاوي الكبير للماوردي)</w:t>
      </w:r>
    </w:p>
    <w:p w14:paraId="7A183C88" w14:textId="77777777" w:rsidR="00AA71EE" w:rsidRPr="00AA71EE" w:rsidRDefault="00AA71EE" w:rsidP="00AA71EE">
      <w:pPr>
        <w:ind w:left="0" w:firstLine="0"/>
        <w:jc w:val="both"/>
        <w:rPr>
          <w:rFonts w:ascii="Aptos" w:eastAsia="Aptos" w:hAnsi="Aptos" w:cs="Traditional Arabic"/>
          <w:sz w:val="36"/>
          <w:szCs w:val="36"/>
          <w:rtl/>
        </w:rPr>
      </w:pPr>
    </w:p>
    <w:p w14:paraId="0ED72346" w14:textId="77777777" w:rsidR="00AA71EE" w:rsidRPr="00AA71EE" w:rsidRDefault="00AA71EE" w:rsidP="00AA71EE">
      <w:pPr>
        <w:ind w:left="0" w:firstLine="0"/>
        <w:jc w:val="both"/>
        <w:rPr>
          <w:rFonts w:ascii="Times New Roman" w:eastAsia="Times New Roman" w:hAnsi="Times New Roman" w:cs="Traditional Arabic"/>
          <w:caps/>
          <w:sz w:val="36"/>
          <w:szCs w:val="36"/>
          <w:rtl/>
          <w:lang w:eastAsia="ar-SA"/>
        </w:rPr>
      </w:pPr>
      <w:r w:rsidRPr="00AA71EE">
        <w:rPr>
          <w:rFonts w:ascii="Times New Roman" w:eastAsia="Times New Roman" w:hAnsi="Times New Roman" w:cs="Traditional Arabic"/>
          <w:b/>
          <w:bCs/>
          <w:caps/>
          <w:sz w:val="36"/>
          <w:szCs w:val="36"/>
          <w:rtl/>
          <w:lang w:eastAsia="ar-SA"/>
        </w:rPr>
        <w:t>العَدَد في العِدَد</w:t>
      </w:r>
      <w:r w:rsidRPr="00AA71EE">
        <w:rPr>
          <w:rFonts w:ascii="Times New Roman" w:eastAsia="Times New Roman" w:hAnsi="Times New Roman" w:cs="Traditional Arabic"/>
          <w:caps/>
          <w:sz w:val="36"/>
          <w:szCs w:val="36"/>
          <w:rtl/>
          <w:lang w:eastAsia="ar-SA"/>
        </w:rPr>
        <w:t xml:space="preserve">/ لأبي القاسم </w:t>
      </w:r>
      <w:proofErr w:type="spellStart"/>
      <w:r w:rsidRPr="00AA71EE">
        <w:rPr>
          <w:rFonts w:ascii="Times New Roman" w:eastAsia="Times New Roman" w:hAnsi="Times New Roman" w:cs="Traditional Arabic"/>
          <w:caps/>
          <w:sz w:val="36"/>
          <w:szCs w:val="36"/>
          <w:rtl/>
          <w:lang w:eastAsia="ar-SA"/>
        </w:rPr>
        <w:t>القاسم</w:t>
      </w:r>
      <w:proofErr w:type="spellEnd"/>
      <w:r w:rsidRPr="00AA71EE">
        <w:rPr>
          <w:rFonts w:ascii="Times New Roman" w:eastAsia="Times New Roman" w:hAnsi="Times New Roman" w:cs="Traditional Arabic"/>
          <w:caps/>
          <w:sz w:val="36"/>
          <w:szCs w:val="36"/>
          <w:rtl/>
          <w:lang w:eastAsia="ar-SA"/>
        </w:rPr>
        <w:t xml:space="preserve"> بن محمد المطرز الحيّاض الحنفي (ت بعد 679 هـ)؛ دراسة وتحقيق نايف بن محمد </w:t>
      </w:r>
      <w:proofErr w:type="spellStart"/>
      <w:r w:rsidRPr="00AA71EE">
        <w:rPr>
          <w:rFonts w:ascii="Times New Roman" w:eastAsia="Times New Roman" w:hAnsi="Times New Roman" w:cs="Traditional Arabic"/>
          <w:caps/>
          <w:sz w:val="36"/>
          <w:szCs w:val="36"/>
          <w:rtl/>
          <w:lang w:eastAsia="ar-SA"/>
        </w:rPr>
        <w:t>الوذيناني</w:t>
      </w:r>
      <w:proofErr w:type="spellEnd"/>
      <w:r w:rsidRPr="00AA71EE">
        <w:rPr>
          <w:rFonts w:ascii="Times New Roman" w:eastAsia="Times New Roman" w:hAnsi="Times New Roman" w:cs="Traditional Arabic"/>
          <w:caps/>
          <w:sz w:val="36"/>
          <w:szCs w:val="36"/>
          <w:rtl/>
          <w:lang w:eastAsia="ar-SA"/>
        </w:rPr>
        <w:t>.</w:t>
      </w:r>
    </w:p>
    <w:p w14:paraId="6E70DD43" w14:textId="77777777" w:rsidR="00AA71EE" w:rsidRPr="00AA71EE" w:rsidRDefault="00AA71EE" w:rsidP="00AA71EE">
      <w:pPr>
        <w:ind w:left="0" w:firstLine="0"/>
        <w:jc w:val="both"/>
        <w:rPr>
          <w:rFonts w:ascii="Times New Roman" w:eastAsia="Times New Roman" w:hAnsi="Times New Roman" w:cs="Traditional Arabic"/>
          <w:caps/>
          <w:sz w:val="36"/>
          <w:szCs w:val="36"/>
          <w:rtl/>
          <w:lang w:eastAsia="ar-SA"/>
        </w:rPr>
      </w:pPr>
      <w:r w:rsidRPr="00AA71EE">
        <w:rPr>
          <w:rFonts w:ascii="Times New Roman" w:eastAsia="Times New Roman" w:hAnsi="Times New Roman" w:cs="Traditional Arabic"/>
          <w:caps/>
          <w:sz w:val="36"/>
          <w:szCs w:val="36"/>
          <w:rtl/>
          <w:lang w:eastAsia="ar-SA"/>
        </w:rPr>
        <w:t>مجلة كلية دار العلوم مج43 ع157 (1447 هـ، يناير 2026 م).</w:t>
      </w:r>
    </w:p>
    <w:p w14:paraId="7AE55350" w14:textId="77777777" w:rsidR="00AA71EE" w:rsidRPr="00AA71EE" w:rsidRDefault="00AA71EE" w:rsidP="00AA71EE">
      <w:pPr>
        <w:ind w:left="0" w:firstLine="0"/>
        <w:jc w:val="both"/>
        <w:rPr>
          <w:rFonts w:ascii="Times New Roman" w:eastAsia="Times New Roman" w:hAnsi="Times New Roman" w:cs="Traditional Arabic"/>
          <w:caps/>
          <w:sz w:val="36"/>
          <w:szCs w:val="36"/>
          <w:rtl/>
          <w:lang w:eastAsia="ar-SA"/>
        </w:rPr>
      </w:pPr>
      <w:r w:rsidRPr="00AA71EE">
        <w:rPr>
          <w:rFonts w:ascii="Times New Roman" w:eastAsia="Times New Roman" w:hAnsi="Times New Roman" w:cs="Traditional Arabic"/>
          <w:caps/>
          <w:sz w:val="36"/>
          <w:szCs w:val="36"/>
          <w:rtl/>
          <w:lang w:eastAsia="ar-SA"/>
        </w:rPr>
        <w:t>(عِدَّة النساء في الفقه الحنفي)</w:t>
      </w:r>
    </w:p>
    <w:p w14:paraId="4ABA2D8E" w14:textId="77777777" w:rsidR="00AA71EE" w:rsidRPr="00AA71EE" w:rsidRDefault="00AA71EE" w:rsidP="00AA71EE">
      <w:pPr>
        <w:ind w:left="0" w:firstLine="0"/>
        <w:jc w:val="both"/>
        <w:rPr>
          <w:rFonts w:ascii="Times New Roman" w:eastAsia="Times New Roman" w:hAnsi="Times New Roman" w:cs="Traditional Arabic"/>
          <w:b/>
          <w:bCs/>
          <w:caps/>
          <w:sz w:val="36"/>
          <w:szCs w:val="36"/>
          <w:rtl/>
          <w:lang w:eastAsia="ar-SA"/>
        </w:rPr>
      </w:pPr>
    </w:p>
    <w:p w14:paraId="63728669"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عروس الخَلوة: شرح الخمسة موانع عن صحة الخَلوة بالزوجة</w:t>
      </w:r>
      <w:r w:rsidRPr="00AA71EE">
        <w:rPr>
          <w:rFonts w:ascii="Times New Roman" w:eastAsia="Times New Roman" w:hAnsi="Times New Roman" w:cs="Traditional Arabic"/>
          <w:sz w:val="36"/>
          <w:szCs w:val="36"/>
          <w:rtl/>
          <w:lang w:eastAsia="ar-SA"/>
        </w:rPr>
        <w:t xml:space="preserve">/ شرف الدين محمد بن محمود الحنفي، الشهير بشريفي الرومي (ت 1044 هـ) دراسة وتحقيق محمد صلاح </w:t>
      </w:r>
      <w:proofErr w:type="gramStart"/>
      <w:r w:rsidRPr="00AA71EE">
        <w:rPr>
          <w:rFonts w:ascii="Times New Roman" w:eastAsia="Times New Roman" w:hAnsi="Times New Roman" w:cs="Traditional Arabic"/>
          <w:sz w:val="36"/>
          <w:szCs w:val="36"/>
          <w:rtl/>
          <w:lang w:eastAsia="ar-SA"/>
        </w:rPr>
        <w:t>عبدالحميد</w:t>
      </w:r>
      <w:proofErr w:type="gramEnd"/>
      <w:r w:rsidRPr="00AA71EE">
        <w:rPr>
          <w:rFonts w:ascii="Times New Roman" w:eastAsia="Times New Roman" w:hAnsi="Times New Roman" w:cs="Traditional Arabic"/>
          <w:sz w:val="36"/>
          <w:szCs w:val="36"/>
          <w:rtl/>
          <w:lang w:eastAsia="ar-SA"/>
        </w:rPr>
        <w:t>.</w:t>
      </w:r>
    </w:p>
    <w:p w14:paraId="3B9B6494" w14:textId="77777777" w:rsidR="00AA71EE" w:rsidRPr="00AA71EE" w:rsidRDefault="00AA71EE" w:rsidP="00AA71EE">
      <w:pPr>
        <w:ind w:left="0" w:firstLine="0"/>
        <w:jc w:val="both"/>
        <w:rPr>
          <w:rFonts w:ascii="Times New Roman" w:eastAsia="Times New Roman" w:hAnsi="Times New Roman" w:cs="Traditional Arabic"/>
          <w:kern w:val="2"/>
          <w:sz w:val="36"/>
          <w:szCs w:val="36"/>
          <w:rtl/>
          <w:lang w:eastAsia="ar-SA"/>
          <w14:ligatures w14:val="standardContextual"/>
        </w:rPr>
      </w:pPr>
      <w:r w:rsidRPr="00AA71EE">
        <w:rPr>
          <w:rFonts w:ascii="Times New Roman" w:eastAsia="Times New Roman" w:hAnsi="Times New Roman" w:cs="Traditional Arabic"/>
          <w:kern w:val="2"/>
          <w:sz w:val="36"/>
          <w:szCs w:val="36"/>
          <w:rtl/>
          <w:lang w:eastAsia="ar-SA"/>
          <w14:ligatures w14:val="standardContextual"/>
        </w:rPr>
        <w:t xml:space="preserve">مجلة </w:t>
      </w:r>
      <w:proofErr w:type="spellStart"/>
      <w:r w:rsidRPr="00AA71EE">
        <w:rPr>
          <w:rFonts w:ascii="Times New Roman" w:eastAsia="Times New Roman" w:hAnsi="Times New Roman" w:cs="Traditional Arabic"/>
          <w:kern w:val="2"/>
          <w:sz w:val="36"/>
          <w:szCs w:val="36"/>
          <w:rtl/>
          <w:lang w:eastAsia="ar-SA"/>
          <w14:ligatures w14:val="standardContextual"/>
        </w:rPr>
        <w:t>الذكوات</w:t>
      </w:r>
      <w:proofErr w:type="spellEnd"/>
      <w:r w:rsidRPr="00AA71EE">
        <w:rPr>
          <w:rFonts w:ascii="Times New Roman" w:eastAsia="Times New Roman" w:hAnsi="Times New Roman" w:cs="Traditional Arabic"/>
          <w:kern w:val="2"/>
          <w:sz w:val="36"/>
          <w:szCs w:val="36"/>
          <w:rtl/>
          <w:lang w:eastAsia="ar-SA"/>
          <w14:ligatures w14:val="standardContextual"/>
        </w:rPr>
        <w:t xml:space="preserve"> البيض، ديوان الوقف الشيعي مج7 ع16 (1447 هـ، تشرين الأول 2025م).</w:t>
      </w:r>
    </w:p>
    <w:p w14:paraId="536E53F6"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p>
    <w:p w14:paraId="4A97E82C"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 xml:space="preserve">عظيم الانتفاع بأدوات التعليق ومسائل </w:t>
      </w:r>
      <w:proofErr w:type="spellStart"/>
      <w:r w:rsidRPr="00AA71EE">
        <w:rPr>
          <w:rFonts w:ascii="Times New Roman" w:eastAsia="Times New Roman" w:hAnsi="Times New Roman" w:cs="Traditional Arabic"/>
          <w:b/>
          <w:bCs/>
          <w:sz w:val="36"/>
          <w:szCs w:val="36"/>
          <w:rtl/>
          <w:lang w:eastAsia="ar-SA"/>
        </w:rPr>
        <w:t>الاختِلاع</w:t>
      </w:r>
      <w:proofErr w:type="spellEnd"/>
      <w:r w:rsidRPr="00AA71EE">
        <w:rPr>
          <w:rFonts w:ascii="Times New Roman" w:eastAsia="Times New Roman" w:hAnsi="Times New Roman" w:cs="Traditional Arabic"/>
          <w:sz w:val="36"/>
          <w:szCs w:val="36"/>
          <w:rtl/>
          <w:lang w:eastAsia="ar-SA"/>
        </w:rPr>
        <w:t xml:space="preserve">/ </w:t>
      </w:r>
      <w:proofErr w:type="gramStart"/>
      <w:r w:rsidRPr="00AA71EE">
        <w:rPr>
          <w:rFonts w:ascii="Times New Roman" w:eastAsia="Times New Roman" w:hAnsi="Times New Roman" w:cs="Traditional Arabic"/>
          <w:sz w:val="36"/>
          <w:szCs w:val="36"/>
          <w:rtl/>
          <w:lang w:eastAsia="ar-SA"/>
        </w:rPr>
        <w:t>عبدالمعطي</w:t>
      </w:r>
      <w:proofErr w:type="gramEnd"/>
      <w:r w:rsidRPr="00AA71EE">
        <w:rPr>
          <w:rFonts w:ascii="Times New Roman" w:eastAsia="Times New Roman" w:hAnsi="Times New Roman" w:cs="Traditional Arabic"/>
          <w:sz w:val="36"/>
          <w:szCs w:val="36"/>
          <w:rtl/>
          <w:lang w:eastAsia="ar-SA"/>
        </w:rPr>
        <w:t xml:space="preserve"> بن سالم </w:t>
      </w:r>
      <w:proofErr w:type="spellStart"/>
      <w:r w:rsidRPr="00AA71EE">
        <w:rPr>
          <w:rFonts w:ascii="Times New Roman" w:eastAsia="Times New Roman" w:hAnsi="Times New Roman" w:cs="Traditional Arabic"/>
          <w:sz w:val="36"/>
          <w:szCs w:val="36"/>
          <w:rtl/>
          <w:lang w:eastAsia="ar-SA"/>
        </w:rPr>
        <w:t>السِّمِلَّاوي</w:t>
      </w:r>
      <w:proofErr w:type="spellEnd"/>
      <w:r w:rsidRPr="00AA71EE">
        <w:rPr>
          <w:rFonts w:ascii="Times New Roman" w:eastAsia="Times New Roman" w:hAnsi="Times New Roman" w:cs="Traditional Arabic"/>
          <w:sz w:val="36"/>
          <w:szCs w:val="36"/>
          <w:rtl/>
          <w:lang w:eastAsia="ar-SA"/>
        </w:rPr>
        <w:t xml:space="preserve"> الشافعي (ت 1127 م)؛ تحقيق منال خليل الجبوري.</w:t>
      </w:r>
    </w:p>
    <w:p w14:paraId="40B2B7BA" w14:textId="77777777" w:rsidR="00AA71EE" w:rsidRPr="00AA71EE" w:rsidRDefault="00AA71EE" w:rsidP="00AA71EE">
      <w:pPr>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مجلة القبة البيضاء، ديوان الوقف الشيعي مج4 ع10 (1447 هـ، أيلول 2026 م).</w:t>
      </w:r>
    </w:p>
    <w:p w14:paraId="233F28F3"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[هذه هي بيانات المجلة المسجلة في الموقع، بينما هي في داخل المجلة: س3 مج4 ع10 (شعبان 1447 هـ، شباط 2026 م)]</w:t>
      </w:r>
    </w:p>
    <w:p w14:paraId="4912A59A"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(أدوات التعليق في الخلع والطلاق)</w:t>
      </w:r>
    </w:p>
    <w:p w14:paraId="6B67EF0B"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p>
    <w:p w14:paraId="0D4A5AA2"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 xml:space="preserve">فتوى تقي الدين </w:t>
      </w:r>
      <w:proofErr w:type="spellStart"/>
      <w:r w:rsidRPr="00AA71EE">
        <w:rPr>
          <w:rFonts w:ascii="Times New Roman" w:eastAsia="Times New Roman" w:hAnsi="Times New Roman" w:cs="Traditional Arabic"/>
          <w:b/>
          <w:bCs/>
          <w:sz w:val="36"/>
          <w:szCs w:val="36"/>
          <w:rtl/>
          <w:lang w:eastAsia="ar-SA"/>
        </w:rPr>
        <w:t>الحِصْني</w:t>
      </w:r>
      <w:proofErr w:type="spellEnd"/>
      <w:r w:rsidRPr="00AA71EE">
        <w:rPr>
          <w:rFonts w:ascii="Times New Roman" w:eastAsia="Times New Roman" w:hAnsi="Times New Roman" w:cs="Traditional Arabic"/>
          <w:b/>
          <w:bCs/>
          <w:sz w:val="36"/>
          <w:szCs w:val="36"/>
          <w:rtl/>
          <w:lang w:eastAsia="ar-SA"/>
        </w:rPr>
        <w:t xml:space="preserve"> في حرمة ترحيل المهاجرين وقهرهم على العودة إلى بلادهم</w:t>
      </w:r>
      <w:r w:rsidRPr="00AA71EE">
        <w:rPr>
          <w:rFonts w:ascii="Times New Roman" w:eastAsia="Times New Roman" w:hAnsi="Times New Roman" w:cs="Traditional Arabic"/>
          <w:sz w:val="36"/>
          <w:szCs w:val="36"/>
          <w:rtl/>
          <w:lang w:eastAsia="ar-SA"/>
        </w:rPr>
        <w:t xml:space="preserve">/ تقي الدين أبو بكر بن محمد </w:t>
      </w:r>
      <w:proofErr w:type="spellStart"/>
      <w:r w:rsidRPr="00AA71EE">
        <w:rPr>
          <w:rFonts w:ascii="Times New Roman" w:eastAsia="Times New Roman" w:hAnsi="Times New Roman" w:cs="Traditional Arabic"/>
          <w:sz w:val="36"/>
          <w:szCs w:val="36"/>
          <w:rtl/>
          <w:lang w:eastAsia="ar-SA"/>
        </w:rPr>
        <w:t>الحصني</w:t>
      </w:r>
      <w:proofErr w:type="spellEnd"/>
      <w:r w:rsidRPr="00AA71EE">
        <w:rPr>
          <w:rFonts w:ascii="Times New Roman" w:eastAsia="Times New Roman" w:hAnsi="Times New Roman" w:cs="Traditional Arabic"/>
          <w:sz w:val="36"/>
          <w:szCs w:val="36"/>
          <w:rtl/>
          <w:lang w:eastAsia="ar-SA"/>
        </w:rPr>
        <w:t xml:space="preserve"> الدمشقي (ت 829 هـ)؛ تحقيق محمود محمد </w:t>
      </w:r>
      <w:proofErr w:type="gramStart"/>
      <w:r w:rsidRPr="00AA71EE">
        <w:rPr>
          <w:rFonts w:ascii="Times New Roman" w:eastAsia="Times New Roman" w:hAnsi="Times New Roman" w:cs="Traditional Arabic"/>
          <w:sz w:val="36"/>
          <w:szCs w:val="36"/>
          <w:rtl/>
          <w:lang w:eastAsia="ar-SA"/>
        </w:rPr>
        <w:t>الحلبي.-</w:t>
      </w:r>
      <w:proofErr w:type="gramEnd"/>
      <w:r w:rsidRPr="00AA71EE">
        <w:rPr>
          <w:rFonts w:ascii="Times New Roman" w:eastAsia="Times New Roman" w:hAnsi="Times New Roman" w:cs="Traditional Arabic"/>
          <w:sz w:val="36"/>
          <w:szCs w:val="36"/>
          <w:rtl/>
          <w:lang w:eastAsia="ar-SA"/>
        </w:rPr>
        <w:t xml:space="preserve"> إستانبول: الدار الشامية، 1445 هـ، 2024 م، 56 ص.</w:t>
      </w:r>
    </w:p>
    <w:p w14:paraId="7883A009"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p>
    <w:p w14:paraId="6C9F7965"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الفرائض</w:t>
      </w:r>
      <w:r w:rsidRPr="00AA71EE">
        <w:rPr>
          <w:rFonts w:ascii="Times New Roman" w:eastAsia="Times New Roman" w:hAnsi="Times New Roman" w:cs="Traditional Arabic"/>
          <w:sz w:val="36"/>
          <w:szCs w:val="36"/>
          <w:rtl/>
          <w:lang w:eastAsia="ar-SA"/>
        </w:rPr>
        <w:t xml:space="preserve">/ لأبي سعد </w:t>
      </w:r>
      <w:proofErr w:type="gramStart"/>
      <w:r w:rsidRPr="00AA71EE">
        <w:rPr>
          <w:rFonts w:ascii="Times New Roman" w:eastAsia="Times New Roman" w:hAnsi="Times New Roman" w:cs="Traditional Arabic"/>
          <w:sz w:val="36"/>
          <w:szCs w:val="36"/>
          <w:rtl/>
          <w:lang w:eastAsia="ar-SA"/>
        </w:rPr>
        <w:t>عبدالرحمن</w:t>
      </w:r>
      <w:proofErr w:type="gramEnd"/>
      <w:r w:rsidRPr="00AA71EE">
        <w:rPr>
          <w:rFonts w:ascii="Times New Roman" w:eastAsia="Times New Roman" w:hAnsi="Times New Roman" w:cs="Traditional Arabic"/>
          <w:sz w:val="36"/>
          <w:szCs w:val="36"/>
          <w:rtl/>
          <w:lang w:eastAsia="ar-SA"/>
        </w:rPr>
        <w:t xml:space="preserve"> بن المأمون المتولي النيسابوري (ت 478 هـ). </w:t>
      </w:r>
    </w:p>
    <w:p w14:paraId="3D0108E9"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 xml:space="preserve">التحقيق من بداية فصلٌ في الجدات، إلى نهاية الكتاب/ </w:t>
      </w:r>
      <w:proofErr w:type="gramStart"/>
      <w:r w:rsidRPr="00AA71EE">
        <w:rPr>
          <w:rFonts w:ascii="Times New Roman" w:eastAsia="Times New Roman" w:hAnsi="Times New Roman" w:cs="Traditional Arabic"/>
          <w:sz w:val="36"/>
          <w:szCs w:val="36"/>
          <w:rtl/>
          <w:lang w:eastAsia="ar-SA"/>
        </w:rPr>
        <w:t>عبدالله</w:t>
      </w:r>
      <w:proofErr w:type="gramEnd"/>
      <w:r w:rsidRPr="00AA71EE">
        <w:rPr>
          <w:rFonts w:ascii="Times New Roman" w:eastAsia="Times New Roman" w:hAnsi="Times New Roman" w:cs="Traditional Arabic"/>
          <w:sz w:val="36"/>
          <w:szCs w:val="36"/>
          <w:rtl/>
          <w:lang w:eastAsia="ar-SA"/>
        </w:rPr>
        <w:t xml:space="preserve"> بن جمعان الغامدي. </w:t>
      </w:r>
    </w:p>
    <w:p w14:paraId="6BBF97CD" w14:textId="77777777" w:rsidR="00AA71EE" w:rsidRPr="00AA71EE" w:rsidRDefault="00AA71EE" w:rsidP="00AA71EE">
      <w:pPr>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مجلة مداد الآداب، الجامعة العراقية مج15 ع41 جـ1 (1447 هـ، كانون الثاني 2025 م).</w:t>
      </w:r>
    </w:p>
    <w:p w14:paraId="302F866A"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p>
    <w:p w14:paraId="2A445C90"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متن الفرائض مع شرحه</w:t>
      </w:r>
      <w:r w:rsidRPr="00AA71EE">
        <w:rPr>
          <w:rFonts w:ascii="Times New Roman" w:eastAsia="Times New Roman" w:hAnsi="Times New Roman" w:cs="Traditional Arabic"/>
          <w:sz w:val="36"/>
          <w:szCs w:val="36"/>
          <w:rtl/>
          <w:lang w:eastAsia="ar-SA"/>
        </w:rPr>
        <w:t xml:space="preserve">/ لأبي الخير أحمد بن مصطفى </w:t>
      </w:r>
      <w:proofErr w:type="spellStart"/>
      <w:r w:rsidRPr="00AA71EE">
        <w:rPr>
          <w:rFonts w:ascii="Times New Roman" w:eastAsia="Times New Roman" w:hAnsi="Times New Roman" w:cs="Traditional Arabic"/>
          <w:sz w:val="36"/>
          <w:szCs w:val="36"/>
          <w:rtl/>
          <w:lang w:eastAsia="ar-SA"/>
        </w:rPr>
        <w:t>طاشكبري</w:t>
      </w:r>
      <w:proofErr w:type="spellEnd"/>
      <w:r w:rsidRPr="00AA71EE">
        <w:rPr>
          <w:rFonts w:ascii="Times New Roman" w:eastAsia="Times New Roman" w:hAnsi="Times New Roman" w:cs="Traditional Arabic"/>
          <w:sz w:val="36"/>
          <w:szCs w:val="36"/>
          <w:rtl/>
          <w:lang w:eastAsia="ar-SA"/>
        </w:rPr>
        <w:t xml:space="preserve"> زاده (ت 968 هـ). </w:t>
      </w:r>
    </w:p>
    <w:p w14:paraId="1B9FC1CD"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تحقيق موضوع: تقسيم التركة والحجب منه/ أحمد حميد النعيمي.</w:t>
      </w:r>
    </w:p>
    <w:p w14:paraId="5ADAA5DF"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مجلة أبحاث كلية التربية الأساسية مج21 ع4 (2025 م)</w:t>
      </w:r>
    </w:p>
    <w:p w14:paraId="111A3208"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p>
    <w:p w14:paraId="34FE2477"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المرقبة العليا فيمن يستحق القضاء والفتيا</w:t>
      </w:r>
      <w:r w:rsidRPr="00AA71EE">
        <w:rPr>
          <w:rFonts w:ascii="Times New Roman" w:eastAsia="Times New Roman" w:hAnsi="Times New Roman" w:cs="Traditional Arabic"/>
          <w:sz w:val="36"/>
          <w:szCs w:val="36"/>
          <w:rtl/>
          <w:lang w:eastAsia="ar-SA"/>
        </w:rPr>
        <w:t xml:space="preserve">/ لأبي الحسن علي بن </w:t>
      </w:r>
      <w:proofErr w:type="gramStart"/>
      <w:r w:rsidRPr="00AA71EE">
        <w:rPr>
          <w:rFonts w:ascii="Times New Roman" w:eastAsia="Times New Roman" w:hAnsi="Times New Roman" w:cs="Traditional Arabic"/>
          <w:sz w:val="36"/>
          <w:szCs w:val="36"/>
          <w:rtl/>
          <w:lang w:eastAsia="ar-SA"/>
        </w:rPr>
        <w:t>عبدالله</w:t>
      </w:r>
      <w:proofErr w:type="gramEnd"/>
      <w:r w:rsidRPr="00AA71EE">
        <w:rPr>
          <w:rFonts w:ascii="Times New Roman" w:eastAsia="Times New Roman" w:hAnsi="Times New Roman" w:cs="Traditional Arabic"/>
          <w:sz w:val="36"/>
          <w:szCs w:val="36"/>
          <w:rtl/>
          <w:lang w:eastAsia="ar-SA"/>
        </w:rPr>
        <w:t xml:space="preserve"> </w:t>
      </w:r>
      <w:proofErr w:type="spellStart"/>
      <w:r w:rsidRPr="00AA71EE">
        <w:rPr>
          <w:rFonts w:ascii="Times New Roman" w:eastAsia="Times New Roman" w:hAnsi="Times New Roman" w:cs="Traditional Arabic"/>
          <w:sz w:val="36"/>
          <w:szCs w:val="36"/>
          <w:rtl/>
          <w:lang w:eastAsia="ar-SA"/>
        </w:rPr>
        <w:t>البنّاهي</w:t>
      </w:r>
      <w:proofErr w:type="spellEnd"/>
      <w:r w:rsidRPr="00AA71EE">
        <w:rPr>
          <w:rFonts w:ascii="Times New Roman" w:eastAsia="Times New Roman" w:hAnsi="Times New Roman" w:cs="Traditional Arabic"/>
          <w:sz w:val="36"/>
          <w:szCs w:val="36"/>
          <w:rtl/>
          <w:lang w:eastAsia="ar-SA"/>
        </w:rPr>
        <w:t xml:space="preserve"> الأندلسي (ت بعد 794 هـ)؛ تحقيق عزيز أبو شرع، لحسن </w:t>
      </w:r>
      <w:proofErr w:type="spellStart"/>
      <w:proofErr w:type="gramStart"/>
      <w:r w:rsidRPr="00AA71EE">
        <w:rPr>
          <w:rFonts w:ascii="Times New Roman" w:eastAsia="Times New Roman" w:hAnsi="Times New Roman" w:cs="Traditional Arabic"/>
          <w:sz w:val="36"/>
          <w:szCs w:val="36"/>
          <w:rtl/>
          <w:lang w:eastAsia="ar-SA"/>
        </w:rPr>
        <w:t>حدوشان</w:t>
      </w:r>
      <w:proofErr w:type="spellEnd"/>
      <w:r w:rsidRPr="00AA71EE">
        <w:rPr>
          <w:rFonts w:ascii="Times New Roman" w:eastAsia="Times New Roman" w:hAnsi="Times New Roman" w:cs="Traditional Arabic"/>
          <w:sz w:val="36"/>
          <w:szCs w:val="36"/>
          <w:rtl/>
          <w:lang w:eastAsia="ar-SA"/>
        </w:rPr>
        <w:t>.-</w:t>
      </w:r>
      <w:proofErr w:type="gramEnd"/>
      <w:r w:rsidRPr="00AA71EE">
        <w:rPr>
          <w:rFonts w:ascii="Times New Roman" w:eastAsia="Times New Roman" w:hAnsi="Times New Roman" w:cs="Traditional Arabic"/>
          <w:sz w:val="36"/>
          <w:szCs w:val="36"/>
          <w:rtl/>
          <w:lang w:eastAsia="ar-SA"/>
        </w:rPr>
        <w:t xml:space="preserve"> </w:t>
      </w:r>
      <w:r w:rsidRPr="00AA71EE">
        <w:rPr>
          <w:rFonts w:ascii="Times New Roman" w:eastAsia="Times New Roman" w:hAnsi="Times New Roman" w:cs="Traditional Arabic"/>
          <w:kern w:val="2"/>
          <w:sz w:val="36"/>
          <w:szCs w:val="36"/>
          <w:rtl/>
          <w:lang w:eastAsia="ar-SA"/>
          <w14:ligatures w14:val="standardContextual"/>
        </w:rPr>
        <w:t>الرباط: مركز روافد للدراسات، 1447 هـ، 2026 م.</w:t>
      </w:r>
    </w:p>
    <w:p w14:paraId="14C9AE9E"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p>
    <w:p w14:paraId="183C9E85" w14:textId="77777777" w:rsidR="00AA71EE" w:rsidRPr="00AA71EE" w:rsidRDefault="00AA71EE" w:rsidP="00AA71EE">
      <w:pPr>
        <w:ind w:left="0" w:firstLine="0"/>
        <w:jc w:val="both"/>
        <w:rPr>
          <w:rFonts w:ascii="Aptos" w:eastAsia="Aptos" w:hAnsi="Aptos" w:cs="Traditional Arabic"/>
          <w:sz w:val="36"/>
          <w:szCs w:val="36"/>
          <w:rtl/>
        </w:rPr>
      </w:pPr>
      <w:r w:rsidRPr="00AA71EE">
        <w:rPr>
          <w:rFonts w:ascii="Times New Roman" w:eastAsia="Times New Roman" w:hAnsi="Times New Roman" w:cs="Traditional Arabic"/>
          <w:b/>
          <w:bCs/>
          <w:sz w:val="36"/>
          <w:szCs w:val="36"/>
          <w:rtl/>
          <w:lang w:eastAsia="ar-SA"/>
        </w:rPr>
        <w:t>مزيل الملام عن حكّام الأنام</w:t>
      </w:r>
      <w:r w:rsidRPr="00AA71EE">
        <w:rPr>
          <w:rFonts w:ascii="Times New Roman" w:eastAsia="Times New Roman" w:hAnsi="Times New Roman" w:cs="Traditional Arabic"/>
          <w:sz w:val="36"/>
          <w:szCs w:val="36"/>
          <w:rtl/>
          <w:lang w:eastAsia="ar-SA"/>
        </w:rPr>
        <w:t xml:space="preserve">/ </w:t>
      </w:r>
      <w:proofErr w:type="gramStart"/>
      <w:r w:rsidRPr="00AA71EE">
        <w:rPr>
          <w:rFonts w:ascii="Times New Roman" w:eastAsia="Times New Roman" w:hAnsi="Times New Roman" w:cs="Traditional Arabic"/>
          <w:sz w:val="36"/>
          <w:szCs w:val="36"/>
          <w:rtl/>
          <w:lang w:eastAsia="ar-SA"/>
        </w:rPr>
        <w:t>عبدالرحمن</w:t>
      </w:r>
      <w:proofErr w:type="gramEnd"/>
      <w:r w:rsidRPr="00AA71EE">
        <w:rPr>
          <w:rFonts w:ascii="Times New Roman" w:eastAsia="Times New Roman" w:hAnsi="Times New Roman" w:cs="Traditional Arabic"/>
          <w:sz w:val="36"/>
          <w:szCs w:val="36"/>
          <w:rtl/>
          <w:lang w:eastAsia="ar-SA"/>
        </w:rPr>
        <w:t xml:space="preserve"> بن محمد بن خلدون (ت 808 هـ)؛ تحقيق بهاء الدين </w:t>
      </w:r>
      <w:proofErr w:type="spellStart"/>
      <w:proofErr w:type="gramStart"/>
      <w:r w:rsidRPr="00AA71EE">
        <w:rPr>
          <w:rFonts w:ascii="Times New Roman" w:eastAsia="Times New Roman" w:hAnsi="Times New Roman" w:cs="Traditional Arabic"/>
          <w:sz w:val="36"/>
          <w:szCs w:val="36"/>
          <w:rtl/>
          <w:lang w:eastAsia="ar-SA"/>
        </w:rPr>
        <w:t>دارْتمَا</w:t>
      </w:r>
      <w:proofErr w:type="spellEnd"/>
      <w:r w:rsidRPr="00AA71EE">
        <w:rPr>
          <w:rFonts w:ascii="Times New Roman" w:eastAsia="Times New Roman" w:hAnsi="Times New Roman" w:cs="Traditional Arabic"/>
          <w:sz w:val="36"/>
          <w:szCs w:val="36"/>
          <w:rtl/>
          <w:lang w:eastAsia="ar-SA"/>
        </w:rPr>
        <w:t>.-</w:t>
      </w:r>
      <w:proofErr w:type="gramEnd"/>
      <w:r w:rsidRPr="00AA71EE">
        <w:rPr>
          <w:rFonts w:ascii="Times New Roman" w:eastAsia="Times New Roman" w:hAnsi="Times New Roman" w:cs="Traditional Arabic"/>
          <w:sz w:val="36"/>
          <w:szCs w:val="36"/>
          <w:rtl/>
          <w:lang w:eastAsia="ar-SA"/>
        </w:rPr>
        <w:t xml:space="preserve"> ط2.- </w:t>
      </w:r>
      <w:r w:rsidRPr="00AA71EE">
        <w:rPr>
          <w:rFonts w:ascii="Aptos" w:eastAsia="Aptos" w:hAnsi="Aptos" w:cs="Traditional Arabic"/>
          <w:sz w:val="36"/>
          <w:szCs w:val="36"/>
          <w:rtl/>
        </w:rPr>
        <w:t>إستانبول: دار نشر ابن خلدون، 1446 هـ، 2025 م، 88 ص.</w:t>
      </w:r>
    </w:p>
    <w:p w14:paraId="689A13DA"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(في نظام القضاء)</w:t>
      </w:r>
    </w:p>
    <w:p w14:paraId="79F89398"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p>
    <w:p w14:paraId="504322A8"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مسألة في استحقاق البنات المخلَّفات من ذرية الشيخ إبراهيم المحجوب في مصراتة 1273 هـ، 1856 م</w:t>
      </w:r>
      <w:r w:rsidRPr="00AA71EE">
        <w:rPr>
          <w:rFonts w:ascii="Times New Roman" w:eastAsia="Times New Roman" w:hAnsi="Times New Roman" w:cs="Traditional Arabic"/>
          <w:sz w:val="36"/>
          <w:szCs w:val="36"/>
          <w:rtl/>
          <w:lang w:eastAsia="ar-SA"/>
        </w:rPr>
        <w:t>/ دراسة وتحقيق جمعة محمود الزريقي.</w:t>
      </w:r>
    </w:p>
    <w:p w14:paraId="3A956B5C"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(وثيقة، في سؤال وجواب)</w:t>
      </w:r>
    </w:p>
    <w:p w14:paraId="11448A95"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lastRenderedPageBreak/>
        <w:t>مجلة أصول الدين، الجامعة الأسمرية مج7 ع1 (1444 هـ، 2023 م) عدد خاص بأعمال المؤتمر العلمي الأول لزاوية الشيخ إبراهيم المحجوب.</w:t>
      </w:r>
    </w:p>
    <w:p w14:paraId="0D8527A9"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p>
    <w:p w14:paraId="484F3458"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r w:rsidRPr="00AA71EE">
        <w:rPr>
          <w:rFonts w:ascii="Times New Roman" w:eastAsia="Times New Roman" w:hAnsi="Times New Roman" w:cs="Traditional Arabic"/>
          <w:b/>
          <w:bCs/>
          <w:sz w:val="36"/>
          <w:szCs w:val="36"/>
          <w:rtl/>
          <w:lang w:eastAsia="ar-SA"/>
        </w:rPr>
        <w:t>مصباح الأرواح في أصول الفلاح</w:t>
      </w:r>
      <w:r w:rsidRPr="00AA71EE">
        <w:rPr>
          <w:rFonts w:ascii="Times New Roman" w:eastAsia="Times New Roman" w:hAnsi="Times New Roman" w:cs="Traditional Arabic"/>
          <w:sz w:val="36"/>
          <w:szCs w:val="36"/>
          <w:rtl/>
          <w:lang w:eastAsia="ar-SA"/>
        </w:rPr>
        <w:t xml:space="preserve">/ محمد بن </w:t>
      </w:r>
      <w:proofErr w:type="gramStart"/>
      <w:r w:rsidRPr="00AA71EE">
        <w:rPr>
          <w:rFonts w:ascii="Times New Roman" w:eastAsia="Times New Roman" w:hAnsi="Times New Roman" w:cs="Traditional Arabic"/>
          <w:sz w:val="36"/>
          <w:szCs w:val="36"/>
          <w:rtl/>
          <w:lang w:eastAsia="ar-SA"/>
        </w:rPr>
        <w:t>عبدالكريم</w:t>
      </w:r>
      <w:proofErr w:type="gramEnd"/>
      <w:r w:rsidRPr="00AA71EE">
        <w:rPr>
          <w:rFonts w:ascii="Times New Roman" w:eastAsia="Times New Roman" w:hAnsi="Times New Roman" w:cs="Traditional Arabic"/>
          <w:sz w:val="36"/>
          <w:szCs w:val="36"/>
          <w:rtl/>
          <w:lang w:eastAsia="ar-SA"/>
        </w:rPr>
        <w:t xml:space="preserve"> </w:t>
      </w:r>
      <w:proofErr w:type="spellStart"/>
      <w:r w:rsidRPr="00AA71EE">
        <w:rPr>
          <w:rFonts w:ascii="Times New Roman" w:eastAsia="Times New Roman" w:hAnsi="Times New Roman" w:cs="Traditional Arabic"/>
          <w:sz w:val="36"/>
          <w:szCs w:val="36"/>
          <w:rtl/>
          <w:lang w:eastAsia="ar-SA"/>
        </w:rPr>
        <w:t>المغيلي</w:t>
      </w:r>
      <w:proofErr w:type="spellEnd"/>
      <w:r w:rsidRPr="00AA71EE">
        <w:rPr>
          <w:rFonts w:ascii="Times New Roman" w:eastAsia="Times New Roman" w:hAnsi="Times New Roman" w:cs="Traditional Arabic"/>
          <w:sz w:val="36"/>
          <w:szCs w:val="36"/>
          <w:rtl/>
          <w:lang w:eastAsia="ar-SA"/>
        </w:rPr>
        <w:t xml:space="preserve"> (ت 909 هـ)؛ تحقيق </w:t>
      </w:r>
      <w:proofErr w:type="gramStart"/>
      <w:r w:rsidRPr="00AA71EE">
        <w:rPr>
          <w:rFonts w:ascii="Times New Roman" w:eastAsia="Times New Roman" w:hAnsi="Times New Roman" w:cs="Traditional Arabic"/>
          <w:sz w:val="36"/>
          <w:szCs w:val="36"/>
          <w:rtl/>
          <w:lang w:eastAsia="ar-SA"/>
        </w:rPr>
        <w:t>عبدالرحمن</w:t>
      </w:r>
      <w:proofErr w:type="gramEnd"/>
      <w:r w:rsidRPr="00AA71EE">
        <w:rPr>
          <w:rFonts w:ascii="Times New Roman" w:eastAsia="Times New Roman" w:hAnsi="Times New Roman" w:cs="Traditional Arabic"/>
          <w:sz w:val="36"/>
          <w:szCs w:val="36"/>
          <w:rtl/>
          <w:lang w:eastAsia="ar-SA"/>
        </w:rPr>
        <w:t xml:space="preserve"> </w:t>
      </w:r>
      <w:proofErr w:type="spellStart"/>
      <w:proofErr w:type="gramStart"/>
      <w:r w:rsidRPr="00AA71EE">
        <w:rPr>
          <w:rFonts w:ascii="Times New Roman" w:eastAsia="Times New Roman" w:hAnsi="Times New Roman" w:cs="Traditional Arabic"/>
          <w:sz w:val="36"/>
          <w:szCs w:val="36"/>
          <w:rtl/>
          <w:lang w:eastAsia="ar-SA"/>
        </w:rPr>
        <w:t>المغيلي</w:t>
      </w:r>
      <w:proofErr w:type="spellEnd"/>
      <w:r w:rsidRPr="00AA71EE">
        <w:rPr>
          <w:rFonts w:ascii="Times New Roman" w:eastAsia="Times New Roman" w:hAnsi="Times New Roman" w:cs="Traditional Arabic"/>
          <w:sz w:val="36"/>
          <w:szCs w:val="36"/>
          <w:rtl/>
          <w:lang w:eastAsia="ar-SA"/>
        </w:rPr>
        <w:t>.-</w:t>
      </w:r>
      <w:proofErr w:type="gramEnd"/>
      <w:r w:rsidRPr="00AA71EE">
        <w:rPr>
          <w:rFonts w:ascii="Times New Roman" w:eastAsia="Times New Roman" w:hAnsi="Times New Roman" w:cs="Traditional Arabic"/>
          <w:sz w:val="36"/>
          <w:szCs w:val="36"/>
          <w:rtl/>
          <w:lang w:eastAsia="ar-SA"/>
        </w:rPr>
        <w:t xml:space="preserve"> بيروت: دار الكتب العلمية، 1448 هـ، 2026 م، 192 ص.</w:t>
      </w:r>
    </w:p>
    <w:p w14:paraId="2197E56B"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(في طغيان اليهود بالمغرب الإسلامي، وفقه يناسب الموقف)</w:t>
      </w:r>
    </w:p>
    <w:p w14:paraId="5B48FE5B"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p>
    <w:p w14:paraId="1A52C3A6"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 xml:space="preserve">المغارسة وأحكامها/ </w:t>
      </w:r>
      <w:r w:rsidRPr="00AA71EE">
        <w:rPr>
          <w:rFonts w:ascii="Times New Roman" w:eastAsia="Times New Roman" w:hAnsi="Times New Roman" w:cs="Traditional Arabic"/>
          <w:sz w:val="36"/>
          <w:szCs w:val="36"/>
          <w:rtl/>
          <w:lang w:eastAsia="ar-SA"/>
        </w:rPr>
        <w:t xml:space="preserve">لأبي الإرشاد علي بن محمد </w:t>
      </w:r>
      <w:proofErr w:type="spellStart"/>
      <w:r w:rsidRPr="00AA71EE">
        <w:rPr>
          <w:rFonts w:ascii="Times New Roman" w:eastAsia="Times New Roman" w:hAnsi="Times New Roman" w:cs="Traditional Arabic"/>
          <w:sz w:val="36"/>
          <w:szCs w:val="36"/>
          <w:rtl/>
          <w:lang w:eastAsia="ar-SA"/>
        </w:rPr>
        <w:t>الأجهوري</w:t>
      </w:r>
      <w:proofErr w:type="spellEnd"/>
      <w:r w:rsidRPr="00AA71EE">
        <w:rPr>
          <w:rFonts w:ascii="Times New Roman" w:eastAsia="Times New Roman" w:hAnsi="Times New Roman" w:cs="Traditional Arabic"/>
          <w:sz w:val="36"/>
          <w:szCs w:val="36"/>
          <w:rtl/>
          <w:lang w:eastAsia="ar-SA"/>
        </w:rPr>
        <w:t xml:space="preserve"> (ت 1066 هـ)؛ دراسة وتحقيق محمد عمار أبو حجر، طارق محمد جهيمة.</w:t>
      </w:r>
    </w:p>
    <w:p w14:paraId="742881EE"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مجلة البحوث الأكاديمية، جامعة مصراتة مج23 (1443 هـ، 2022 م).</w:t>
      </w:r>
    </w:p>
    <w:p w14:paraId="510D845E"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p>
    <w:p w14:paraId="0E9BDC33"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 xml:space="preserve">منظومة الإمام </w:t>
      </w:r>
      <w:proofErr w:type="spellStart"/>
      <w:r w:rsidRPr="00AA71EE">
        <w:rPr>
          <w:rFonts w:ascii="Times New Roman" w:eastAsia="Times New Roman" w:hAnsi="Times New Roman" w:cs="Traditional Arabic"/>
          <w:b/>
          <w:bCs/>
          <w:sz w:val="36"/>
          <w:szCs w:val="36"/>
          <w:rtl/>
          <w:lang w:eastAsia="ar-SA"/>
        </w:rPr>
        <w:t>البلقيني</w:t>
      </w:r>
      <w:proofErr w:type="spellEnd"/>
      <w:r w:rsidRPr="00AA71EE">
        <w:rPr>
          <w:rFonts w:ascii="Times New Roman" w:eastAsia="Times New Roman" w:hAnsi="Times New Roman" w:cs="Traditional Arabic"/>
          <w:b/>
          <w:bCs/>
          <w:sz w:val="36"/>
          <w:szCs w:val="36"/>
          <w:rtl/>
          <w:lang w:eastAsia="ar-SA"/>
        </w:rPr>
        <w:t xml:space="preserve"> في الحالات التي يزوِّج فيها الحاكم وشرحُها</w:t>
      </w:r>
      <w:r w:rsidRPr="00AA71EE">
        <w:rPr>
          <w:rFonts w:ascii="Times New Roman" w:eastAsia="Times New Roman" w:hAnsi="Times New Roman" w:cs="Traditional Arabic"/>
          <w:sz w:val="36"/>
          <w:szCs w:val="36"/>
          <w:rtl/>
          <w:lang w:eastAsia="ar-SA"/>
        </w:rPr>
        <w:t xml:space="preserve">/ كلاهما من تصنيف عمر بن رسلان </w:t>
      </w:r>
      <w:proofErr w:type="spellStart"/>
      <w:r w:rsidRPr="00AA71EE">
        <w:rPr>
          <w:rFonts w:ascii="Times New Roman" w:eastAsia="Times New Roman" w:hAnsi="Times New Roman" w:cs="Traditional Arabic"/>
          <w:sz w:val="36"/>
          <w:szCs w:val="36"/>
          <w:rtl/>
          <w:lang w:eastAsia="ar-SA"/>
        </w:rPr>
        <w:t>البلقيني</w:t>
      </w:r>
      <w:proofErr w:type="spellEnd"/>
      <w:r w:rsidRPr="00AA71EE">
        <w:rPr>
          <w:rFonts w:ascii="Times New Roman" w:eastAsia="Times New Roman" w:hAnsi="Times New Roman" w:cs="Traditional Arabic"/>
          <w:sz w:val="36"/>
          <w:szCs w:val="36"/>
          <w:rtl/>
          <w:lang w:eastAsia="ar-SA"/>
        </w:rPr>
        <w:t xml:space="preserve"> (ت 805 هـ)؛ دراسة وتحقيق أحمد بن علي بن هاشم القرني.</w:t>
      </w:r>
    </w:p>
    <w:p w14:paraId="0C5B4009"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المجلة العلمية بكلية الآداب، جامعة طنطا ع62 (1447 هـ، يناير 2026 م) ص 753-790.</w:t>
      </w:r>
    </w:p>
    <w:p w14:paraId="23B452E4"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p>
    <w:p w14:paraId="57DCC274"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نزهة الحدقة في بيان إسقاط الخلع للنفقة</w:t>
      </w:r>
      <w:r w:rsidRPr="00AA71EE">
        <w:rPr>
          <w:rFonts w:ascii="Times New Roman" w:eastAsia="Times New Roman" w:hAnsi="Times New Roman" w:cs="Traditional Arabic"/>
          <w:sz w:val="36"/>
          <w:szCs w:val="36"/>
          <w:rtl/>
          <w:lang w:eastAsia="ar-SA"/>
        </w:rPr>
        <w:t xml:space="preserve">/ لأبي </w:t>
      </w:r>
      <w:proofErr w:type="gramStart"/>
      <w:r w:rsidRPr="00AA71EE">
        <w:rPr>
          <w:rFonts w:ascii="Times New Roman" w:eastAsia="Times New Roman" w:hAnsi="Times New Roman" w:cs="Traditional Arabic"/>
          <w:sz w:val="36"/>
          <w:szCs w:val="36"/>
          <w:rtl/>
          <w:lang w:eastAsia="ar-SA"/>
        </w:rPr>
        <w:t>عبدالله</w:t>
      </w:r>
      <w:proofErr w:type="gramEnd"/>
      <w:r w:rsidRPr="00AA71EE">
        <w:rPr>
          <w:rFonts w:ascii="Times New Roman" w:eastAsia="Times New Roman" w:hAnsi="Times New Roman" w:cs="Traditional Arabic"/>
          <w:sz w:val="36"/>
          <w:szCs w:val="36"/>
          <w:rtl/>
          <w:lang w:eastAsia="ar-SA"/>
        </w:rPr>
        <w:t xml:space="preserve"> محمد الشاذلي بن عثمان بن صالح (ت ١٣٠٨ هـ)؛ دراسة وتحقيق فرج علي جوان، إبراهيم أحمد الزائدي.</w:t>
      </w:r>
    </w:p>
    <w:p w14:paraId="4B1CBCDF"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مجلة الحق للعلوم الشرعية والقانونية، جامعة بني وليد مج12 ع1 (1446 هـ، كانون الثاني 2025 م).</w:t>
      </w:r>
    </w:p>
    <w:p w14:paraId="2886A3F6" w14:textId="77777777" w:rsidR="00AA71EE" w:rsidRPr="00AA71EE" w:rsidRDefault="00AA71EE" w:rsidP="00AA71EE">
      <w:pPr>
        <w:ind w:left="0" w:firstLine="0"/>
        <w:jc w:val="both"/>
        <w:rPr>
          <w:rFonts w:ascii="Times New Roman" w:eastAsia="Times New Roman" w:hAnsi="Times New Roman" w:cs="Traditional Arabic"/>
          <w:b/>
          <w:bCs/>
          <w:sz w:val="36"/>
          <w:szCs w:val="36"/>
          <w:rtl/>
          <w:lang w:eastAsia="ar-SA"/>
        </w:rPr>
      </w:pPr>
    </w:p>
    <w:p w14:paraId="504CCBE3"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b/>
          <w:bCs/>
          <w:sz w:val="36"/>
          <w:szCs w:val="36"/>
          <w:rtl/>
          <w:lang w:eastAsia="ar-SA"/>
        </w:rPr>
        <w:t>النصيحة للحرّ والعبد في اجتناب الشطرنج والنرد</w:t>
      </w:r>
      <w:r w:rsidRPr="00AA71EE">
        <w:rPr>
          <w:rFonts w:ascii="Times New Roman" w:eastAsia="Times New Roman" w:hAnsi="Times New Roman" w:cs="Traditional Arabic"/>
          <w:sz w:val="36"/>
          <w:szCs w:val="36"/>
          <w:rtl/>
          <w:lang w:eastAsia="ar-SA"/>
        </w:rPr>
        <w:t xml:space="preserve">/ </w:t>
      </w:r>
      <w:proofErr w:type="gramStart"/>
      <w:r w:rsidRPr="00AA71EE">
        <w:rPr>
          <w:rFonts w:ascii="Times New Roman" w:eastAsia="Times New Roman" w:hAnsi="Times New Roman" w:cs="Traditional Arabic"/>
          <w:sz w:val="36"/>
          <w:szCs w:val="36"/>
          <w:rtl/>
          <w:lang w:eastAsia="ar-SA"/>
        </w:rPr>
        <w:t>عبدالرحمن</w:t>
      </w:r>
      <w:proofErr w:type="gramEnd"/>
      <w:r w:rsidRPr="00AA71EE">
        <w:rPr>
          <w:rFonts w:ascii="Times New Roman" w:eastAsia="Times New Roman" w:hAnsi="Times New Roman" w:cs="Traditional Arabic"/>
          <w:sz w:val="36"/>
          <w:szCs w:val="36"/>
          <w:rtl/>
          <w:lang w:eastAsia="ar-SA"/>
        </w:rPr>
        <w:t xml:space="preserve"> بن خليل </w:t>
      </w:r>
      <w:proofErr w:type="spellStart"/>
      <w:r w:rsidRPr="00AA71EE">
        <w:rPr>
          <w:rFonts w:ascii="Times New Roman" w:eastAsia="Times New Roman" w:hAnsi="Times New Roman" w:cs="Traditional Arabic"/>
          <w:sz w:val="36"/>
          <w:szCs w:val="36"/>
          <w:rtl/>
          <w:lang w:eastAsia="ar-SA"/>
        </w:rPr>
        <w:t>القابوني</w:t>
      </w:r>
      <w:proofErr w:type="spellEnd"/>
      <w:r w:rsidRPr="00AA71EE">
        <w:rPr>
          <w:rFonts w:ascii="Times New Roman" w:eastAsia="Times New Roman" w:hAnsi="Times New Roman" w:cs="Traditional Arabic"/>
          <w:sz w:val="36"/>
          <w:szCs w:val="36"/>
          <w:rtl/>
          <w:lang w:eastAsia="ar-SA"/>
        </w:rPr>
        <w:t xml:space="preserve"> (ت 869 هـ)؛ تحقيق علي عيسى عمران.</w:t>
      </w:r>
    </w:p>
    <w:p w14:paraId="2D36B429"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r w:rsidRPr="00AA71EE">
        <w:rPr>
          <w:rFonts w:ascii="Times New Roman" w:eastAsia="Times New Roman" w:hAnsi="Times New Roman" w:cs="Traditional Arabic"/>
          <w:sz w:val="36"/>
          <w:szCs w:val="36"/>
          <w:rtl/>
          <w:lang w:eastAsia="ar-SA"/>
        </w:rPr>
        <w:t>مجلة الحق للعلوم الشرعية والقانونية، جامعة بني وليد مج13 ع1 (1447 هـ، 2026 م) ص 293-311.</w:t>
      </w:r>
    </w:p>
    <w:p w14:paraId="26AA4391" w14:textId="77777777" w:rsidR="00AA71EE" w:rsidRPr="00AA71EE" w:rsidRDefault="00AA71EE" w:rsidP="00AA71EE">
      <w:pPr>
        <w:ind w:left="0" w:firstLine="0"/>
        <w:jc w:val="both"/>
        <w:rPr>
          <w:rFonts w:ascii="Times New Roman" w:eastAsia="Times New Roman" w:hAnsi="Times New Roman" w:cs="Traditional Arabic"/>
          <w:sz w:val="36"/>
          <w:szCs w:val="36"/>
          <w:rtl/>
          <w:lang w:eastAsia="ar-SA"/>
        </w:rPr>
      </w:pPr>
    </w:p>
    <w:p w14:paraId="2166AAD9" w14:textId="77777777" w:rsidR="00420810" w:rsidRPr="00420810" w:rsidRDefault="00420810" w:rsidP="00420810">
      <w:pPr>
        <w:ind w:left="0" w:firstLine="0"/>
        <w:jc w:val="both"/>
        <w:rPr>
          <w:rFonts w:ascii="Times New Roman" w:eastAsia="Times New Roman" w:hAnsi="Times New Roman" w:cs="Traditional Arabic"/>
          <w:b/>
          <w:bCs/>
          <w:caps/>
          <w:color w:val="EE0000"/>
          <w:kern w:val="2"/>
          <w:sz w:val="36"/>
          <w:szCs w:val="36"/>
          <w:rtl/>
          <w:lang w:eastAsia="ar-SA"/>
          <w14:ligatures w14:val="standardContextual"/>
        </w:rPr>
      </w:pPr>
      <w:r w:rsidRPr="00420810">
        <w:rPr>
          <w:rFonts w:ascii="Times New Roman" w:eastAsia="Times New Roman" w:hAnsi="Times New Roman" w:cs="Traditional Arabic"/>
          <w:b/>
          <w:bCs/>
          <w:caps/>
          <w:color w:val="EE0000"/>
          <w:kern w:val="2"/>
          <w:sz w:val="36"/>
          <w:szCs w:val="36"/>
          <w:rtl/>
          <w:lang w:eastAsia="ar-SA"/>
          <w14:ligatures w14:val="standardContextual"/>
        </w:rPr>
        <w:t>الفقه وأصوله للفرق</w:t>
      </w:r>
    </w:p>
    <w:p w14:paraId="7AB4FECD" w14:textId="77777777" w:rsidR="00420810" w:rsidRPr="00420810" w:rsidRDefault="00420810" w:rsidP="00420810">
      <w:pPr>
        <w:ind w:left="0" w:firstLine="0"/>
        <w:jc w:val="both"/>
        <w:rPr>
          <w:rFonts w:ascii="Times New Roman" w:eastAsia="Times New Roman" w:hAnsi="Times New Roman" w:cs="Traditional Arabic"/>
          <w:b/>
          <w:bCs/>
          <w:sz w:val="36"/>
          <w:szCs w:val="36"/>
          <w:rtl/>
          <w:lang w:eastAsia="ar-SA"/>
        </w:rPr>
      </w:pPr>
      <w:r w:rsidRPr="00420810">
        <w:rPr>
          <w:rFonts w:ascii="Times New Roman" w:eastAsia="Times New Roman" w:hAnsi="Times New Roman" w:cs="Traditional Arabic"/>
          <w:b/>
          <w:bCs/>
          <w:sz w:val="36"/>
          <w:szCs w:val="36"/>
          <w:rtl/>
          <w:lang w:eastAsia="ar-SA"/>
        </w:rPr>
        <w:t>أجوبة المسائل</w:t>
      </w:r>
      <w:r w:rsidRPr="00420810">
        <w:rPr>
          <w:rFonts w:ascii="Times New Roman" w:eastAsia="Times New Roman" w:hAnsi="Times New Roman" w:cs="Traditional Arabic"/>
          <w:sz w:val="36"/>
          <w:szCs w:val="36"/>
          <w:rtl/>
          <w:lang w:eastAsia="ar-SA"/>
        </w:rPr>
        <w:t>/ عبد النبي الجزائري (ت 1021 هـ)؛ تحقيق محمد علي الصالحي.</w:t>
      </w:r>
    </w:p>
    <w:p w14:paraId="0C9FF29D" w14:textId="77777777" w:rsidR="00420810" w:rsidRPr="00420810" w:rsidRDefault="00420810" w:rsidP="00420810">
      <w:pPr>
        <w:ind w:left="0" w:firstLine="0"/>
        <w:jc w:val="both"/>
        <w:rPr>
          <w:rFonts w:ascii="Times New Roman" w:eastAsia="Times New Roman" w:hAnsi="Times New Roman" w:cs="Traditional Arabic"/>
          <w:sz w:val="36"/>
          <w:szCs w:val="36"/>
          <w:rtl/>
          <w:lang w:eastAsia="ar-SA"/>
        </w:rPr>
      </w:pPr>
      <w:r w:rsidRPr="00420810">
        <w:rPr>
          <w:rFonts w:ascii="Times New Roman" w:eastAsia="Times New Roman" w:hAnsi="Times New Roman" w:cs="Traditional Arabic"/>
          <w:sz w:val="36"/>
          <w:szCs w:val="36"/>
          <w:rtl/>
          <w:lang w:eastAsia="ar-SA"/>
        </w:rPr>
        <w:t>مجلة تراث الجنوب، العراق مج3 ع5 (1447 هـ، 2025 م)</w:t>
      </w:r>
    </w:p>
    <w:p w14:paraId="6F2B397D" w14:textId="77777777" w:rsidR="00420810" w:rsidRPr="00420810" w:rsidRDefault="00420810" w:rsidP="00420810">
      <w:pPr>
        <w:ind w:left="0" w:firstLine="0"/>
        <w:jc w:val="both"/>
        <w:rPr>
          <w:rFonts w:ascii="Times New Roman" w:eastAsia="Times New Roman" w:hAnsi="Times New Roman" w:cs="Traditional Arabic"/>
          <w:b/>
          <w:bCs/>
          <w:sz w:val="36"/>
          <w:szCs w:val="36"/>
          <w:rtl/>
          <w:lang w:eastAsia="ar-SA"/>
        </w:rPr>
      </w:pPr>
    </w:p>
    <w:p w14:paraId="6849630C" w14:textId="77777777" w:rsidR="00420810" w:rsidRPr="00420810" w:rsidRDefault="00420810" w:rsidP="00420810">
      <w:pPr>
        <w:ind w:left="0" w:firstLine="0"/>
        <w:rPr>
          <w:rFonts w:ascii="Aptos" w:eastAsia="Aptos" w:hAnsi="Aptos" w:cs="Traditional Arabic"/>
          <w:sz w:val="36"/>
          <w:szCs w:val="36"/>
          <w:rtl/>
        </w:rPr>
      </w:pPr>
      <w:r w:rsidRPr="00420810">
        <w:rPr>
          <w:rFonts w:ascii="Aptos" w:eastAsia="Aptos" w:hAnsi="Aptos" w:cs="Traditional Arabic"/>
          <w:b/>
          <w:bCs/>
          <w:sz w:val="36"/>
          <w:szCs w:val="36"/>
          <w:rtl/>
        </w:rPr>
        <w:t xml:space="preserve">الإفاضة الرحمانية في جواب المسائل </w:t>
      </w:r>
      <w:proofErr w:type="spellStart"/>
      <w:r w:rsidRPr="00420810">
        <w:rPr>
          <w:rFonts w:ascii="Aptos" w:eastAsia="Aptos" w:hAnsi="Aptos" w:cs="Traditional Arabic"/>
          <w:b/>
          <w:bCs/>
          <w:sz w:val="36"/>
          <w:szCs w:val="36"/>
          <w:rtl/>
        </w:rPr>
        <w:t>الأرجانية</w:t>
      </w:r>
      <w:proofErr w:type="spellEnd"/>
      <w:r w:rsidRPr="00420810">
        <w:rPr>
          <w:rFonts w:ascii="Aptos" w:eastAsia="Aptos" w:hAnsi="Aptos" w:cs="Traditional Arabic"/>
          <w:sz w:val="36"/>
          <w:szCs w:val="36"/>
          <w:rtl/>
        </w:rPr>
        <w:t xml:space="preserve">/ أحمد بن محمد بن مال الله الصفّار (ت بعد 1265 هـ)؛ تحقيق أحمد </w:t>
      </w:r>
      <w:proofErr w:type="gramStart"/>
      <w:r w:rsidRPr="00420810">
        <w:rPr>
          <w:rFonts w:ascii="Aptos" w:eastAsia="Aptos" w:hAnsi="Aptos" w:cs="Traditional Arabic"/>
          <w:sz w:val="36"/>
          <w:szCs w:val="36"/>
          <w:rtl/>
        </w:rPr>
        <w:t>عبدالهادي</w:t>
      </w:r>
      <w:proofErr w:type="gramEnd"/>
      <w:r w:rsidRPr="00420810">
        <w:rPr>
          <w:rFonts w:ascii="Aptos" w:eastAsia="Aptos" w:hAnsi="Aptos" w:cs="Traditional Arabic"/>
          <w:sz w:val="36"/>
          <w:szCs w:val="36"/>
          <w:rtl/>
        </w:rPr>
        <w:t xml:space="preserve"> المحمد صالح.</w:t>
      </w:r>
    </w:p>
    <w:p w14:paraId="6269C043" w14:textId="77777777" w:rsidR="00420810" w:rsidRPr="00420810" w:rsidRDefault="00420810" w:rsidP="00420810">
      <w:pPr>
        <w:ind w:left="0" w:firstLine="0"/>
        <w:rPr>
          <w:rFonts w:ascii="Aptos" w:eastAsia="Aptos" w:hAnsi="Aptos" w:cs="Traditional Arabic"/>
          <w:sz w:val="36"/>
          <w:szCs w:val="36"/>
          <w:rtl/>
        </w:rPr>
      </w:pPr>
      <w:r w:rsidRPr="00420810">
        <w:rPr>
          <w:rFonts w:ascii="Aptos" w:eastAsia="Aptos" w:hAnsi="Aptos" w:cs="Traditional Arabic"/>
          <w:sz w:val="36"/>
          <w:szCs w:val="36"/>
          <w:rtl/>
        </w:rPr>
        <w:t>مجلة تراثنا، قم ع151 (1443 هـ).</w:t>
      </w:r>
    </w:p>
    <w:p w14:paraId="0E01C2AE" w14:textId="77777777" w:rsidR="00420810" w:rsidRPr="00420810" w:rsidRDefault="00420810" w:rsidP="00420810">
      <w:pPr>
        <w:ind w:left="0" w:firstLine="0"/>
        <w:rPr>
          <w:rFonts w:ascii="Aptos" w:eastAsia="Aptos" w:hAnsi="Aptos" w:cs="Traditional Arabic"/>
          <w:sz w:val="36"/>
          <w:szCs w:val="36"/>
          <w:rtl/>
        </w:rPr>
      </w:pPr>
      <w:r w:rsidRPr="00420810">
        <w:rPr>
          <w:rFonts w:ascii="Aptos" w:eastAsia="Aptos" w:hAnsi="Aptos" w:cs="Traditional Arabic"/>
          <w:sz w:val="36"/>
          <w:szCs w:val="36"/>
          <w:rtl/>
        </w:rPr>
        <w:t>(لعله في فقه الشيعة)؟</w:t>
      </w:r>
    </w:p>
    <w:p w14:paraId="749635BF" w14:textId="77777777" w:rsidR="00420810" w:rsidRPr="00420810" w:rsidRDefault="00420810" w:rsidP="00420810">
      <w:pPr>
        <w:ind w:left="0" w:firstLine="0"/>
        <w:rPr>
          <w:rFonts w:ascii="Aptos" w:eastAsia="Aptos" w:hAnsi="Aptos" w:cs="Traditional Arabic"/>
          <w:sz w:val="36"/>
          <w:szCs w:val="36"/>
          <w:rtl/>
        </w:rPr>
      </w:pPr>
    </w:p>
    <w:p w14:paraId="4198C47E" w14:textId="77777777" w:rsidR="00420810" w:rsidRPr="00420810" w:rsidRDefault="00420810" w:rsidP="00420810">
      <w:pPr>
        <w:ind w:left="0" w:firstLine="0"/>
        <w:jc w:val="both"/>
        <w:rPr>
          <w:rFonts w:ascii="Times New Roman" w:eastAsia="Times New Roman" w:hAnsi="Times New Roman" w:cs="Traditional Arabic"/>
          <w:sz w:val="36"/>
          <w:szCs w:val="36"/>
          <w:rtl/>
          <w:lang w:eastAsia="ar-SA"/>
        </w:rPr>
      </w:pPr>
      <w:r w:rsidRPr="00420810">
        <w:rPr>
          <w:rFonts w:ascii="Times New Roman" w:eastAsia="Times New Roman" w:hAnsi="Times New Roman" w:cs="Traditional Arabic"/>
          <w:b/>
          <w:bCs/>
          <w:caps/>
          <w:kern w:val="2"/>
          <w:sz w:val="36"/>
          <w:szCs w:val="36"/>
          <w:rtl/>
          <w:lang w:eastAsia="ar-SA"/>
          <w14:ligatures w14:val="standardContextual"/>
        </w:rPr>
        <w:t>بحر جواهر الحقائق</w:t>
      </w:r>
      <w:r w:rsidRPr="00420810">
        <w:rPr>
          <w:rFonts w:ascii="Times New Roman" w:eastAsia="Times New Roman" w:hAnsi="Times New Roman" w:cs="Traditional Arabic"/>
          <w:caps/>
          <w:kern w:val="2"/>
          <w:sz w:val="36"/>
          <w:szCs w:val="36"/>
          <w:rtl/>
          <w:lang w:eastAsia="ar-SA"/>
          <w14:ligatures w14:val="standardContextual"/>
        </w:rPr>
        <w:t xml:space="preserve">/ معز الدين محمد بن أبي الحسن الموسوي (ت 1043 هـ)؛ دراسة وتحقيق فاطمة محمد جواد </w:t>
      </w:r>
      <w:proofErr w:type="gramStart"/>
      <w:r w:rsidRPr="00420810">
        <w:rPr>
          <w:rFonts w:ascii="Times New Roman" w:eastAsia="Times New Roman" w:hAnsi="Times New Roman" w:cs="Traditional Arabic"/>
          <w:caps/>
          <w:kern w:val="2"/>
          <w:sz w:val="36"/>
          <w:szCs w:val="36"/>
          <w:rtl/>
          <w:lang w:eastAsia="ar-SA"/>
          <w14:ligatures w14:val="standardContextual"/>
        </w:rPr>
        <w:t>العادلي.-</w:t>
      </w:r>
      <w:proofErr w:type="gramEnd"/>
      <w:r w:rsidRPr="00420810">
        <w:rPr>
          <w:rFonts w:ascii="Times New Roman" w:eastAsia="Times New Roman" w:hAnsi="Times New Roman" w:cs="Traditional Arabic"/>
          <w:caps/>
          <w:kern w:val="2"/>
          <w:sz w:val="36"/>
          <w:szCs w:val="36"/>
          <w:rtl/>
          <w:lang w:eastAsia="ar-SA"/>
          <w14:ligatures w14:val="standardContextual"/>
        </w:rPr>
        <w:t xml:space="preserve"> </w:t>
      </w:r>
      <w:r w:rsidRPr="00420810">
        <w:rPr>
          <w:rFonts w:ascii="Times New Roman" w:eastAsia="Times New Roman" w:hAnsi="Times New Roman" w:cs="Traditional Arabic"/>
          <w:sz w:val="36"/>
          <w:szCs w:val="36"/>
          <w:rtl/>
          <w:lang w:eastAsia="ar-SA"/>
        </w:rPr>
        <w:t>كربلاء: جامعة كربلاء، 1447 هـ، 2025 م (دكتوراه).</w:t>
      </w:r>
    </w:p>
    <w:p w14:paraId="1CB6E307" w14:textId="77777777" w:rsidR="00420810" w:rsidRPr="00420810" w:rsidRDefault="00420810" w:rsidP="00420810">
      <w:pPr>
        <w:ind w:left="0" w:firstLine="0"/>
        <w:jc w:val="both"/>
        <w:rPr>
          <w:rFonts w:ascii="Times New Roman" w:eastAsia="Times New Roman" w:hAnsi="Times New Roman" w:cs="Traditional Arabic"/>
          <w:caps/>
          <w:kern w:val="2"/>
          <w:sz w:val="36"/>
          <w:szCs w:val="36"/>
          <w:rtl/>
          <w:lang w:eastAsia="ar-SA"/>
          <w14:ligatures w14:val="standardContextual"/>
        </w:rPr>
      </w:pPr>
      <w:r w:rsidRPr="00420810">
        <w:rPr>
          <w:rFonts w:ascii="Times New Roman" w:eastAsia="Times New Roman" w:hAnsi="Times New Roman" w:cs="Traditional Arabic"/>
          <w:caps/>
          <w:kern w:val="2"/>
          <w:sz w:val="36"/>
          <w:szCs w:val="36"/>
          <w:rtl/>
          <w:lang w:eastAsia="ar-SA"/>
          <w14:ligatures w14:val="standardContextual"/>
        </w:rPr>
        <w:t>(تفسير فقهي للشيعة، تفسير آيات الأحكام)</w:t>
      </w:r>
    </w:p>
    <w:p w14:paraId="2F30416F" w14:textId="77777777" w:rsidR="00420810" w:rsidRPr="00420810" w:rsidRDefault="00420810" w:rsidP="00420810">
      <w:pPr>
        <w:ind w:left="0" w:firstLine="0"/>
        <w:jc w:val="both"/>
        <w:rPr>
          <w:rFonts w:ascii="Times New Roman" w:eastAsia="Times New Roman" w:hAnsi="Times New Roman" w:cs="Traditional Arabic"/>
          <w:b/>
          <w:bCs/>
          <w:sz w:val="36"/>
          <w:szCs w:val="36"/>
          <w:rtl/>
          <w:lang w:eastAsia="ar-SA"/>
        </w:rPr>
      </w:pPr>
    </w:p>
    <w:p w14:paraId="694B1A82" w14:textId="77777777" w:rsidR="00420810" w:rsidRPr="00420810" w:rsidRDefault="00420810" w:rsidP="00420810">
      <w:pPr>
        <w:ind w:left="0" w:firstLine="0"/>
        <w:jc w:val="both"/>
        <w:rPr>
          <w:rFonts w:ascii="Times New Roman" w:eastAsia="Times New Roman" w:hAnsi="Times New Roman" w:cs="Traditional Arabic"/>
          <w:caps/>
          <w:sz w:val="36"/>
          <w:szCs w:val="36"/>
          <w:rtl/>
          <w:lang w:eastAsia="ar-SA"/>
        </w:rPr>
      </w:pPr>
      <w:r w:rsidRPr="00420810">
        <w:rPr>
          <w:rFonts w:ascii="Times New Roman" w:eastAsia="Times New Roman" w:hAnsi="Times New Roman" w:cs="Traditional Arabic"/>
          <w:b/>
          <w:bCs/>
          <w:caps/>
          <w:sz w:val="36"/>
          <w:szCs w:val="36"/>
          <w:rtl/>
          <w:lang w:eastAsia="ar-SA"/>
        </w:rPr>
        <w:t>تحفة الرضا في مسائل الصلاة المتفق عليها بين الفقهاء</w:t>
      </w:r>
      <w:r w:rsidRPr="00420810">
        <w:rPr>
          <w:rFonts w:ascii="Times New Roman" w:eastAsia="Times New Roman" w:hAnsi="Times New Roman" w:cs="Traditional Arabic"/>
          <w:caps/>
          <w:sz w:val="36"/>
          <w:szCs w:val="36"/>
          <w:rtl/>
          <w:lang w:eastAsia="ar-SA"/>
        </w:rPr>
        <w:t>/ معز الدين محمد بن أبي الحسن الموسوي (ت 1044 هـ).</w:t>
      </w:r>
    </w:p>
    <w:p w14:paraId="0144EF9B" w14:textId="77777777" w:rsidR="00420810" w:rsidRPr="00420810" w:rsidRDefault="00420810" w:rsidP="00420810">
      <w:pPr>
        <w:ind w:left="0" w:firstLine="0"/>
        <w:jc w:val="both"/>
        <w:rPr>
          <w:rFonts w:ascii="Times New Roman" w:eastAsia="Times New Roman" w:hAnsi="Times New Roman" w:cs="Traditional Arabic"/>
          <w:caps/>
          <w:sz w:val="36"/>
          <w:szCs w:val="36"/>
          <w:rtl/>
          <w:lang w:eastAsia="ar-SA"/>
        </w:rPr>
      </w:pPr>
      <w:r w:rsidRPr="00420810">
        <w:rPr>
          <w:rFonts w:ascii="Times New Roman" w:eastAsia="Times New Roman" w:hAnsi="Times New Roman" w:cs="Traditional Arabic"/>
          <w:caps/>
          <w:sz w:val="36"/>
          <w:szCs w:val="36"/>
          <w:rtl/>
          <w:lang w:eastAsia="ar-SA"/>
        </w:rPr>
        <w:t>دراسته وتحقيقه في جامعة كربلاء، 1446 هـ، 2024 م، ...</w:t>
      </w:r>
    </w:p>
    <w:p w14:paraId="4CA8C2E2" w14:textId="77777777" w:rsidR="00420810" w:rsidRPr="00420810" w:rsidRDefault="00420810" w:rsidP="00420810">
      <w:pPr>
        <w:ind w:left="0" w:firstLine="0"/>
        <w:jc w:val="both"/>
        <w:rPr>
          <w:rFonts w:ascii="Times New Roman" w:eastAsia="Times New Roman" w:hAnsi="Times New Roman" w:cs="Traditional Arabic"/>
          <w:caps/>
          <w:sz w:val="36"/>
          <w:szCs w:val="36"/>
          <w:rtl/>
          <w:lang w:eastAsia="ar-SA"/>
        </w:rPr>
      </w:pPr>
    </w:p>
    <w:p w14:paraId="01492D13" w14:textId="77777777" w:rsidR="00420810" w:rsidRPr="00420810" w:rsidRDefault="00420810" w:rsidP="00420810">
      <w:pPr>
        <w:ind w:left="0" w:firstLine="0"/>
        <w:jc w:val="both"/>
        <w:rPr>
          <w:rFonts w:ascii="Times New Roman" w:eastAsia="Times New Roman" w:hAnsi="Times New Roman" w:cs="Traditional Arabic"/>
          <w:sz w:val="36"/>
          <w:szCs w:val="36"/>
          <w:rtl/>
          <w:lang w:eastAsia="ar-SA"/>
        </w:rPr>
      </w:pPr>
      <w:r w:rsidRPr="00420810">
        <w:rPr>
          <w:rFonts w:ascii="Times New Roman" w:eastAsia="Times New Roman" w:hAnsi="Times New Roman" w:cs="Traditional Arabic"/>
          <w:b/>
          <w:bCs/>
          <w:sz w:val="36"/>
          <w:szCs w:val="36"/>
          <w:rtl/>
          <w:lang w:eastAsia="ar-SA"/>
        </w:rPr>
        <w:t xml:space="preserve">حاشيتان للشيخ تقي الدين إبراهيم </w:t>
      </w:r>
      <w:proofErr w:type="spellStart"/>
      <w:r w:rsidRPr="00420810">
        <w:rPr>
          <w:rFonts w:ascii="Times New Roman" w:eastAsia="Times New Roman" w:hAnsi="Times New Roman" w:cs="Traditional Arabic"/>
          <w:b/>
          <w:bCs/>
          <w:sz w:val="36"/>
          <w:szCs w:val="36"/>
          <w:rtl/>
          <w:lang w:eastAsia="ar-SA"/>
        </w:rPr>
        <w:t>الكفعمي</w:t>
      </w:r>
      <w:proofErr w:type="spellEnd"/>
      <w:r w:rsidRPr="00420810">
        <w:rPr>
          <w:rFonts w:ascii="Times New Roman" w:eastAsia="Times New Roman" w:hAnsi="Times New Roman" w:cs="Traditional Arabic"/>
          <w:b/>
          <w:bCs/>
          <w:sz w:val="36"/>
          <w:szCs w:val="36"/>
          <w:rtl/>
          <w:lang w:eastAsia="ar-SA"/>
        </w:rPr>
        <w:t xml:space="preserve"> (ت 905 هـ) على كتابَي إرشاد الأذهان إلى أحكام الإيمان والدروس الشرعية في فقه الإمامية</w:t>
      </w:r>
      <w:r w:rsidRPr="00420810">
        <w:rPr>
          <w:rFonts w:ascii="Times New Roman" w:eastAsia="Times New Roman" w:hAnsi="Times New Roman" w:cs="Traditional Arabic"/>
          <w:sz w:val="36"/>
          <w:szCs w:val="36"/>
          <w:rtl/>
          <w:lang w:eastAsia="ar-SA"/>
        </w:rPr>
        <w:t xml:space="preserve">/ تحقيق حسين الموسوي </w:t>
      </w:r>
      <w:proofErr w:type="spellStart"/>
      <w:r w:rsidRPr="00420810">
        <w:rPr>
          <w:rFonts w:ascii="Times New Roman" w:eastAsia="Times New Roman" w:hAnsi="Times New Roman" w:cs="Traditional Arabic"/>
          <w:sz w:val="36"/>
          <w:szCs w:val="36"/>
          <w:rtl/>
          <w:lang w:eastAsia="ar-SA"/>
        </w:rPr>
        <w:t>البروجردي</w:t>
      </w:r>
      <w:proofErr w:type="spellEnd"/>
      <w:r w:rsidRPr="00420810">
        <w:rPr>
          <w:rFonts w:ascii="Times New Roman" w:eastAsia="Times New Roman" w:hAnsi="Times New Roman" w:cs="Traditional Arabic"/>
          <w:sz w:val="36"/>
          <w:szCs w:val="36"/>
          <w:rtl/>
          <w:lang w:eastAsia="ar-SA"/>
        </w:rPr>
        <w:t xml:space="preserve">. </w:t>
      </w:r>
    </w:p>
    <w:p w14:paraId="6F52F017" w14:textId="77777777" w:rsidR="00420810" w:rsidRPr="00420810" w:rsidRDefault="00420810" w:rsidP="00420810">
      <w:pPr>
        <w:jc w:val="both"/>
        <w:rPr>
          <w:rFonts w:ascii="Calibri" w:eastAsia="Calibri" w:hAnsi="Calibri" w:cs="Traditional Arabic"/>
          <w:sz w:val="36"/>
          <w:szCs w:val="36"/>
          <w:rtl/>
        </w:rPr>
      </w:pPr>
      <w:r w:rsidRPr="00420810">
        <w:rPr>
          <w:rFonts w:ascii="Calibri" w:eastAsia="Calibri" w:hAnsi="Calibri" w:cs="Traditional Arabic"/>
          <w:sz w:val="36"/>
          <w:szCs w:val="36"/>
          <w:rtl/>
        </w:rPr>
        <w:t>مجلة تراث كربلاء مج12 ع45-46 (1447 هـ، كانون الأول 2025 م).</w:t>
      </w:r>
    </w:p>
    <w:p w14:paraId="5BD1996B" w14:textId="77777777" w:rsidR="00420810" w:rsidRPr="00420810" w:rsidRDefault="00420810" w:rsidP="00420810">
      <w:pPr>
        <w:ind w:left="0" w:firstLine="0"/>
        <w:jc w:val="both"/>
        <w:rPr>
          <w:rFonts w:ascii="Times New Roman" w:eastAsia="Times New Roman" w:hAnsi="Times New Roman" w:cs="Traditional Arabic"/>
          <w:b/>
          <w:bCs/>
          <w:sz w:val="36"/>
          <w:szCs w:val="36"/>
          <w:rtl/>
          <w:lang w:eastAsia="ar-SA"/>
        </w:rPr>
      </w:pPr>
    </w:p>
    <w:p w14:paraId="12F77504" w14:textId="77777777" w:rsidR="00420810" w:rsidRPr="00420810" w:rsidRDefault="00420810" w:rsidP="00420810">
      <w:pPr>
        <w:ind w:left="0" w:firstLine="0"/>
        <w:jc w:val="both"/>
        <w:rPr>
          <w:rFonts w:ascii="Times New Roman" w:eastAsia="Times New Roman" w:hAnsi="Times New Roman" w:cs="Traditional Arabic"/>
          <w:sz w:val="36"/>
          <w:szCs w:val="36"/>
          <w:rtl/>
          <w:lang w:eastAsia="ar-SA"/>
        </w:rPr>
      </w:pPr>
      <w:r w:rsidRPr="00420810">
        <w:rPr>
          <w:rFonts w:ascii="Times New Roman" w:eastAsia="Times New Roman" w:hAnsi="Times New Roman" w:cs="Traditional Arabic"/>
          <w:b/>
          <w:bCs/>
          <w:sz w:val="36"/>
          <w:szCs w:val="36"/>
          <w:rtl/>
          <w:lang w:eastAsia="ar-SA"/>
        </w:rPr>
        <w:t>حكم الإخلال بركن سهوًا</w:t>
      </w:r>
      <w:r w:rsidRPr="00420810">
        <w:rPr>
          <w:rFonts w:ascii="Times New Roman" w:eastAsia="Times New Roman" w:hAnsi="Times New Roman" w:cs="Traditional Arabic"/>
          <w:sz w:val="36"/>
          <w:szCs w:val="36"/>
          <w:rtl/>
          <w:lang w:eastAsia="ar-SA"/>
        </w:rPr>
        <w:t>/ علي بن محمد علي آل حيدر (ت 1314 هـ)؛ تحقيق محمد علي الصالحي.</w:t>
      </w:r>
    </w:p>
    <w:p w14:paraId="3A50D772" w14:textId="77777777" w:rsidR="00420810" w:rsidRPr="00420810" w:rsidRDefault="00420810" w:rsidP="00420810">
      <w:pPr>
        <w:ind w:left="0" w:firstLine="0"/>
        <w:jc w:val="both"/>
        <w:rPr>
          <w:rFonts w:ascii="Times New Roman" w:eastAsia="Times New Roman" w:hAnsi="Times New Roman" w:cs="Traditional Arabic"/>
          <w:sz w:val="36"/>
          <w:szCs w:val="36"/>
          <w:rtl/>
          <w:lang w:eastAsia="ar-SA"/>
        </w:rPr>
      </w:pPr>
      <w:r w:rsidRPr="00420810">
        <w:rPr>
          <w:rFonts w:ascii="Times New Roman" w:eastAsia="Times New Roman" w:hAnsi="Times New Roman" w:cs="Traditional Arabic"/>
          <w:sz w:val="36"/>
          <w:szCs w:val="36"/>
          <w:rtl/>
          <w:lang w:eastAsia="ar-SA"/>
        </w:rPr>
        <w:t>مستل من كتابه: الخلل في كتاب شرح شرائع الإسلام.</w:t>
      </w:r>
    </w:p>
    <w:p w14:paraId="4A6604B5" w14:textId="77777777" w:rsidR="00420810" w:rsidRPr="00420810" w:rsidRDefault="00420810" w:rsidP="00420810">
      <w:pPr>
        <w:ind w:left="0" w:firstLine="0"/>
        <w:jc w:val="both"/>
        <w:rPr>
          <w:rFonts w:ascii="Times New Roman" w:eastAsia="Times New Roman" w:hAnsi="Times New Roman" w:cs="Traditional Arabic"/>
          <w:sz w:val="36"/>
          <w:szCs w:val="36"/>
          <w:rtl/>
          <w:lang w:eastAsia="ar-SA"/>
        </w:rPr>
      </w:pPr>
      <w:r w:rsidRPr="00420810">
        <w:rPr>
          <w:rFonts w:ascii="Times New Roman" w:eastAsia="Times New Roman" w:hAnsi="Times New Roman" w:cs="Traditional Arabic"/>
          <w:sz w:val="36"/>
          <w:szCs w:val="36"/>
          <w:rtl/>
          <w:lang w:eastAsia="ar-SA"/>
        </w:rPr>
        <w:lastRenderedPageBreak/>
        <w:t>مجلة تراث الجنوب، العراق مج3 ع6 (1447 هـ، 2025 م)</w:t>
      </w:r>
    </w:p>
    <w:p w14:paraId="46CF7ADB" w14:textId="77777777" w:rsidR="00420810" w:rsidRPr="00420810" w:rsidRDefault="00420810" w:rsidP="00420810">
      <w:pPr>
        <w:ind w:left="0" w:firstLine="0"/>
        <w:jc w:val="both"/>
        <w:rPr>
          <w:rFonts w:ascii="Times New Roman" w:eastAsia="Times New Roman" w:hAnsi="Times New Roman" w:cs="Traditional Arabic"/>
          <w:sz w:val="36"/>
          <w:szCs w:val="36"/>
          <w:rtl/>
          <w:lang w:eastAsia="ar-SA"/>
        </w:rPr>
      </w:pPr>
    </w:p>
    <w:p w14:paraId="20A8FB01" w14:textId="77777777" w:rsidR="00420810" w:rsidRPr="00420810" w:rsidRDefault="00420810" w:rsidP="00420810">
      <w:pPr>
        <w:ind w:left="0" w:firstLine="0"/>
        <w:jc w:val="both"/>
        <w:rPr>
          <w:rFonts w:ascii="Aptos" w:eastAsia="Aptos" w:hAnsi="Aptos" w:cs="Traditional Arabic"/>
          <w:sz w:val="36"/>
          <w:szCs w:val="36"/>
          <w:rtl/>
        </w:rPr>
      </w:pPr>
      <w:r w:rsidRPr="00420810">
        <w:rPr>
          <w:rFonts w:ascii="Aptos" w:eastAsia="Aptos" w:hAnsi="Aptos" w:cs="Traditional Arabic"/>
          <w:b/>
          <w:bCs/>
          <w:sz w:val="36"/>
          <w:szCs w:val="36"/>
          <w:rtl/>
        </w:rPr>
        <w:t>خروج المقيم إلى ما دون المسافة بعد صلاة تمامًا عازمًا على العود إلى موضع الإقامة من غير نية إقامة جديدة</w:t>
      </w:r>
      <w:r w:rsidRPr="00420810">
        <w:rPr>
          <w:rFonts w:ascii="Aptos" w:eastAsia="Aptos" w:hAnsi="Aptos" w:cs="Traditional Arabic"/>
          <w:sz w:val="36"/>
          <w:szCs w:val="36"/>
          <w:rtl/>
        </w:rPr>
        <w:t>/ محمد جواد العاملي (ت 1226 هـ)؛ تحقيق محمد محسن الجعفري.</w:t>
      </w:r>
    </w:p>
    <w:p w14:paraId="0DB207DE" w14:textId="77777777" w:rsidR="00420810" w:rsidRPr="00420810" w:rsidRDefault="00420810" w:rsidP="00420810">
      <w:pPr>
        <w:ind w:left="0" w:firstLine="0"/>
        <w:jc w:val="both"/>
        <w:rPr>
          <w:rFonts w:ascii="Aptos" w:eastAsia="Aptos" w:hAnsi="Aptos" w:cs="Traditional Arabic"/>
          <w:sz w:val="36"/>
          <w:szCs w:val="36"/>
          <w:rtl/>
        </w:rPr>
      </w:pPr>
      <w:r w:rsidRPr="00420810">
        <w:rPr>
          <w:rFonts w:ascii="Aptos" w:eastAsia="Aptos" w:hAnsi="Aptos" w:cs="Traditional Arabic"/>
          <w:sz w:val="36"/>
          <w:szCs w:val="36"/>
          <w:rtl/>
        </w:rPr>
        <w:t>مجلة تراثنا، قم ع141 (1441 هـ).</w:t>
      </w:r>
    </w:p>
    <w:p w14:paraId="01E49376" w14:textId="77777777" w:rsidR="00420810" w:rsidRPr="00420810" w:rsidRDefault="00420810" w:rsidP="00420810">
      <w:pPr>
        <w:ind w:left="0" w:firstLine="0"/>
        <w:jc w:val="both"/>
        <w:rPr>
          <w:rFonts w:ascii="Aptos" w:eastAsia="Aptos" w:hAnsi="Aptos" w:cs="Traditional Arabic"/>
          <w:sz w:val="36"/>
          <w:szCs w:val="36"/>
          <w:rtl/>
        </w:rPr>
      </w:pPr>
    </w:p>
    <w:p w14:paraId="38F9D81B" w14:textId="77777777" w:rsidR="00420810" w:rsidRPr="00420810" w:rsidRDefault="00420810" w:rsidP="00420810">
      <w:pPr>
        <w:ind w:left="0" w:firstLine="0"/>
        <w:jc w:val="both"/>
        <w:rPr>
          <w:rFonts w:ascii="Times New Roman" w:eastAsia="Times New Roman" w:hAnsi="Times New Roman" w:cs="Traditional Arabic"/>
          <w:sz w:val="36"/>
          <w:szCs w:val="36"/>
          <w:rtl/>
          <w:lang w:eastAsia="ar-SA"/>
        </w:rPr>
      </w:pPr>
      <w:r w:rsidRPr="00420810">
        <w:rPr>
          <w:rFonts w:ascii="Times New Roman" w:eastAsia="Times New Roman" w:hAnsi="Times New Roman" w:cs="Traditional Arabic"/>
          <w:b/>
          <w:bCs/>
          <w:sz w:val="36"/>
          <w:szCs w:val="36"/>
          <w:rtl/>
          <w:lang w:eastAsia="ar-SA"/>
        </w:rPr>
        <w:t>الخلل في كتاب شرح شرائع الإسلام</w:t>
      </w:r>
      <w:r w:rsidRPr="00420810">
        <w:rPr>
          <w:rFonts w:ascii="Times New Roman" w:eastAsia="Times New Roman" w:hAnsi="Times New Roman" w:cs="Traditional Arabic"/>
          <w:sz w:val="36"/>
          <w:szCs w:val="36"/>
          <w:rtl/>
          <w:lang w:eastAsia="ar-SA"/>
        </w:rPr>
        <w:t xml:space="preserve"> ينظر: حكم الإخلال بركن سهوًا </w:t>
      </w:r>
    </w:p>
    <w:p w14:paraId="63E44D2A" w14:textId="77777777" w:rsidR="00420810" w:rsidRPr="00420810" w:rsidRDefault="00420810" w:rsidP="00420810">
      <w:pPr>
        <w:ind w:left="0" w:firstLine="0"/>
        <w:jc w:val="both"/>
        <w:rPr>
          <w:rFonts w:ascii="Times New Roman" w:eastAsia="Times New Roman" w:hAnsi="Times New Roman" w:cs="Traditional Arabic"/>
          <w:b/>
          <w:bCs/>
          <w:sz w:val="36"/>
          <w:szCs w:val="36"/>
          <w:rtl/>
          <w:lang w:eastAsia="ar-SA"/>
        </w:rPr>
      </w:pPr>
    </w:p>
    <w:p w14:paraId="48712E6E" w14:textId="77777777" w:rsidR="00420810" w:rsidRPr="00420810" w:rsidRDefault="00420810" w:rsidP="00420810">
      <w:pPr>
        <w:ind w:left="0" w:firstLine="0"/>
        <w:jc w:val="both"/>
        <w:rPr>
          <w:rFonts w:ascii="Aptos" w:eastAsia="Aptos" w:hAnsi="Aptos" w:cs="Traditional Arabic"/>
          <w:sz w:val="36"/>
          <w:szCs w:val="36"/>
          <w:rtl/>
        </w:rPr>
      </w:pPr>
      <w:r w:rsidRPr="00420810">
        <w:rPr>
          <w:rFonts w:ascii="Aptos" w:eastAsia="Aptos" w:hAnsi="Aptos" w:cs="Traditional Arabic"/>
          <w:b/>
          <w:bCs/>
          <w:sz w:val="36"/>
          <w:szCs w:val="36"/>
          <w:rtl/>
        </w:rPr>
        <w:t xml:space="preserve">رسالة في أحكام الأراضي </w:t>
      </w:r>
      <w:proofErr w:type="spellStart"/>
      <w:r w:rsidRPr="00420810">
        <w:rPr>
          <w:rFonts w:ascii="Aptos" w:eastAsia="Aptos" w:hAnsi="Aptos" w:cs="Traditional Arabic"/>
          <w:b/>
          <w:bCs/>
          <w:sz w:val="36"/>
          <w:szCs w:val="36"/>
          <w:rtl/>
        </w:rPr>
        <w:t>المندرسة</w:t>
      </w:r>
      <w:proofErr w:type="spellEnd"/>
      <w:r w:rsidRPr="00420810">
        <w:rPr>
          <w:rFonts w:ascii="Aptos" w:eastAsia="Aptos" w:hAnsi="Aptos" w:cs="Traditional Arabic"/>
          <w:sz w:val="36"/>
          <w:szCs w:val="36"/>
          <w:rtl/>
        </w:rPr>
        <w:t xml:space="preserve">/ علي بن </w:t>
      </w:r>
      <w:proofErr w:type="spellStart"/>
      <w:r w:rsidRPr="00420810">
        <w:rPr>
          <w:rFonts w:ascii="Aptos" w:eastAsia="Aptos" w:hAnsi="Aptos" w:cs="Traditional Arabic"/>
          <w:sz w:val="36"/>
          <w:szCs w:val="36"/>
          <w:rtl/>
        </w:rPr>
        <w:t>عبدالعالي</w:t>
      </w:r>
      <w:proofErr w:type="spellEnd"/>
      <w:r w:rsidRPr="00420810">
        <w:rPr>
          <w:rFonts w:ascii="Aptos" w:eastAsia="Aptos" w:hAnsi="Aptos" w:cs="Traditional Arabic"/>
          <w:sz w:val="36"/>
          <w:szCs w:val="36"/>
          <w:rtl/>
        </w:rPr>
        <w:t xml:space="preserve"> الكرَكي العاملي (ت 940 هـ)؛ تحقيق محمد صبار نجم.</w:t>
      </w:r>
    </w:p>
    <w:p w14:paraId="390F1A90" w14:textId="77777777" w:rsidR="00420810" w:rsidRPr="00420810" w:rsidRDefault="00420810" w:rsidP="00420810">
      <w:pPr>
        <w:ind w:left="0" w:firstLine="0"/>
        <w:jc w:val="both"/>
        <w:rPr>
          <w:rFonts w:ascii="Aptos" w:eastAsia="Aptos" w:hAnsi="Aptos" w:cs="Traditional Arabic"/>
          <w:sz w:val="36"/>
          <w:szCs w:val="36"/>
          <w:rtl/>
        </w:rPr>
      </w:pPr>
      <w:r w:rsidRPr="00420810">
        <w:rPr>
          <w:rFonts w:ascii="Aptos" w:eastAsia="Aptos" w:hAnsi="Aptos" w:cs="Traditional Arabic"/>
          <w:sz w:val="36"/>
          <w:szCs w:val="36"/>
          <w:rtl/>
        </w:rPr>
        <w:t>مجلة تحقيق المخطوطات، النجف ع3 (1442 هـ، نيسان 2021 م)</w:t>
      </w:r>
    </w:p>
    <w:p w14:paraId="137ACFAC" w14:textId="77777777" w:rsidR="00420810" w:rsidRPr="00420810" w:rsidRDefault="00420810" w:rsidP="00420810">
      <w:pPr>
        <w:ind w:left="0" w:firstLine="0"/>
        <w:jc w:val="both"/>
        <w:rPr>
          <w:rFonts w:ascii="Aptos" w:eastAsia="Aptos" w:hAnsi="Aptos" w:cs="Traditional Arabic"/>
          <w:b/>
          <w:bCs/>
          <w:sz w:val="36"/>
          <w:szCs w:val="36"/>
          <w:rtl/>
        </w:rPr>
      </w:pPr>
    </w:p>
    <w:p w14:paraId="05FBEA5D" w14:textId="77777777" w:rsidR="00420810" w:rsidRPr="00420810" w:rsidRDefault="00420810" w:rsidP="00420810">
      <w:pPr>
        <w:ind w:left="0" w:firstLine="0"/>
        <w:jc w:val="both"/>
        <w:rPr>
          <w:rFonts w:ascii="Aptos" w:eastAsia="Aptos" w:hAnsi="Aptos" w:cs="Traditional Arabic"/>
          <w:sz w:val="36"/>
          <w:szCs w:val="36"/>
          <w:rtl/>
        </w:rPr>
      </w:pPr>
      <w:r w:rsidRPr="00420810">
        <w:rPr>
          <w:rFonts w:ascii="Aptos" w:eastAsia="Aptos" w:hAnsi="Aptos" w:cs="Traditional Arabic"/>
          <w:b/>
          <w:bCs/>
          <w:sz w:val="36"/>
          <w:szCs w:val="36"/>
          <w:rtl/>
        </w:rPr>
        <w:t>رسالة في استحالة اجتماع الأمر والنهي</w:t>
      </w:r>
      <w:r w:rsidRPr="00420810">
        <w:rPr>
          <w:rFonts w:ascii="Aptos" w:eastAsia="Aptos" w:hAnsi="Aptos" w:cs="Traditional Arabic"/>
          <w:sz w:val="36"/>
          <w:szCs w:val="36"/>
          <w:rtl/>
        </w:rPr>
        <w:t xml:space="preserve">/ علي بن محمد </w:t>
      </w:r>
      <w:proofErr w:type="spellStart"/>
      <w:r w:rsidRPr="00420810">
        <w:rPr>
          <w:rFonts w:ascii="Aptos" w:eastAsia="Aptos" w:hAnsi="Aptos" w:cs="Traditional Arabic"/>
          <w:sz w:val="36"/>
          <w:szCs w:val="36"/>
          <w:rtl/>
        </w:rPr>
        <w:t>الطباطبائي</w:t>
      </w:r>
      <w:proofErr w:type="spellEnd"/>
      <w:r w:rsidRPr="00420810">
        <w:rPr>
          <w:rFonts w:ascii="Aptos" w:eastAsia="Aptos" w:hAnsi="Aptos" w:cs="Traditional Arabic"/>
          <w:sz w:val="36"/>
          <w:szCs w:val="36"/>
          <w:rtl/>
        </w:rPr>
        <w:t xml:space="preserve"> (ت 1231 هـ)؛ تحقيق حسين حلبيان الأصفهاني.</w:t>
      </w:r>
    </w:p>
    <w:p w14:paraId="2C5A9DC5" w14:textId="77777777" w:rsidR="00420810" w:rsidRPr="00420810" w:rsidRDefault="00420810" w:rsidP="00420810">
      <w:pPr>
        <w:ind w:left="0" w:firstLine="0"/>
        <w:jc w:val="both"/>
        <w:rPr>
          <w:rFonts w:ascii="Aptos" w:eastAsia="Aptos" w:hAnsi="Aptos" w:cs="Traditional Arabic"/>
          <w:sz w:val="36"/>
          <w:szCs w:val="36"/>
          <w:rtl/>
        </w:rPr>
      </w:pPr>
      <w:r w:rsidRPr="00420810">
        <w:rPr>
          <w:rFonts w:ascii="Aptos" w:eastAsia="Aptos" w:hAnsi="Aptos" w:cs="Traditional Arabic"/>
          <w:sz w:val="36"/>
          <w:szCs w:val="36"/>
          <w:rtl/>
        </w:rPr>
        <w:t>مجلة تراثنا، قم ع147 (1442 هـ).</w:t>
      </w:r>
    </w:p>
    <w:p w14:paraId="2B6359F2" w14:textId="77777777" w:rsidR="00420810" w:rsidRPr="00420810" w:rsidRDefault="00420810" w:rsidP="00420810">
      <w:pPr>
        <w:ind w:left="0" w:firstLine="0"/>
        <w:jc w:val="both"/>
        <w:rPr>
          <w:rFonts w:ascii="Aptos" w:eastAsia="Aptos" w:hAnsi="Aptos" w:cs="Traditional Arabic"/>
          <w:sz w:val="36"/>
          <w:szCs w:val="36"/>
          <w:rtl/>
        </w:rPr>
      </w:pPr>
    </w:p>
    <w:p w14:paraId="3908BD5A" w14:textId="77777777" w:rsidR="00E20897" w:rsidRPr="00420810" w:rsidRDefault="00E20897" w:rsidP="00E20897">
      <w:pPr>
        <w:ind w:left="0" w:firstLine="0"/>
        <w:jc w:val="both"/>
        <w:rPr>
          <w:rFonts w:ascii="Times New Roman" w:eastAsia="Times New Roman" w:hAnsi="Times New Roman" w:cs="Traditional Arabic"/>
          <w:sz w:val="36"/>
          <w:szCs w:val="36"/>
          <w:rtl/>
          <w:lang w:eastAsia="ar-SA"/>
        </w:rPr>
      </w:pPr>
      <w:r w:rsidRPr="00420810">
        <w:rPr>
          <w:rFonts w:ascii="Times New Roman" w:eastAsia="Times New Roman" w:hAnsi="Times New Roman" w:cs="Traditional Arabic"/>
          <w:b/>
          <w:bCs/>
          <w:sz w:val="36"/>
          <w:szCs w:val="36"/>
          <w:rtl/>
          <w:lang w:eastAsia="ar-SA"/>
        </w:rPr>
        <w:t>رسالة في الأوزان: الدليل القطعي على انتظام القدر المرعي</w:t>
      </w:r>
      <w:r w:rsidRPr="00420810">
        <w:rPr>
          <w:rFonts w:ascii="Times New Roman" w:eastAsia="Times New Roman" w:hAnsi="Times New Roman" w:cs="Traditional Arabic"/>
          <w:sz w:val="36"/>
          <w:szCs w:val="36"/>
          <w:rtl/>
          <w:lang w:eastAsia="ar-SA"/>
        </w:rPr>
        <w:t xml:space="preserve">/ عدنان شبَّر </w:t>
      </w:r>
      <w:proofErr w:type="spellStart"/>
      <w:r w:rsidRPr="00420810">
        <w:rPr>
          <w:rFonts w:ascii="Times New Roman" w:eastAsia="Times New Roman" w:hAnsi="Times New Roman" w:cs="Traditional Arabic"/>
          <w:sz w:val="36"/>
          <w:szCs w:val="36"/>
          <w:rtl/>
          <w:lang w:eastAsia="ar-SA"/>
        </w:rPr>
        <w:t>الغريفي</w:t>
      </w:r>
      <w:proofErr w:type="spellEnd"/>
      <w:r w:rsidRPr="00420810">
        <w:rPr>
          <w:rFonts w:ascii="Times New Roman" w:eastAsia="Times New Roman" w:hAnsi="Times New Roman" w:cs="Traditional Arabic"/>
          <w:sz w:val="36"/>
          <w:szCs w:val="36"/>
          <w:rtl/>
          <w:lang w:eastAsia="ar-SA"/>
        </w:rPr>
        <w:t xml:space="preserve"> (ت 1340 هـ)؛ تحقيق خالد الحلو.</w:t>
      </w:r>
    </w:p>
    <w:p w14:paraId="1F54FC8A" w14:textId="77777777" w:rsidR="00E20897" w:rsidRPr="00420810" w:rsidRDefault="00E20897" w:rsidP="00E20897">
      <w:pPr>
        <w:widowControl w:val="0"/>
        <w:jc w:val="both"/>
        <w:rPr>
          <w:rFonts w:ascii="Times New Roman" w:eastAsia="Times New Roman" w:hAnsi="Times New Roman" w:cs="Traditional Arabic"/>
          <w:spacing w:val="-2"/>
          <w:sz w:val="36"/>
          <w:szCs w:val="36"/>
          <w:lang w:eastAsia="ar-SA"/>
        </w:rPr>
      </w:pPr>
      <w:r w:rsidRPr="00420810">
        <w:rPr>
          <w:rFonts w:ascii="Times New Roman" w:eastAsia="Times New Roman" w:hAnsi="Times New Roman" w:cs="Traditional Arabic"/>
          <w:spacing w:val="-2"/>
          <w:sz w:val="36"/>
          <w:szCs w:val="36"/>
          <w:rtl/>
          <w:lang w:eastAsia="ar-SA"/>
        </w:rPr>
        <w:t>مجلة تراث البصرة مج7 ع21-22 (1447 هـ، 2026 م).</w:t>
      </w:r>
    </w:p>
    <w:p w14:paraId="1A69019E" w14:textId="77777777" w:rsidR="00E20897" w:rsidRPr="00420810" w:rsidRDefault="00E20897" w:rsidP="00E20897">
      <w:pPr>
        <w:ind w:left="0" w:firstLine="0"/>
        <w:jc w:val="both"/>
        <w:rPr>
          <w:rFonts w:ascii="Times New Roman" w:eastAsia="Times New Roman" w:hAnsi="Times New Roman" w:cs="Traditional Arabic"/>
          <w:b/>
          <w:bCs/>
          <w:sz w:val="36"/>
          <w:szCs w:val="36"/>
          <w:rtl/>
          <w:lang w:eastAsia="ar-SA"/>
        </w:rPr>
      </w:pPr>
    </w:p>
    <w:p w14:paraId="1D7E686A" w14:textId="77777777" w:rsidR="00420810" w:rsidRPr="00420810" w:rsidRDefault="00420810" w:rsidP="00420810">
      <w:pPr>
        <w:ind w:left="0" w:firstLine="0"/>
        <w:jc w:val="both"/>
        <w:rPr>
          <w:rFonts w:ascii="Aptos" w:eastAsia="Aptos" w:hAnsi="Aptos" w:cs="Traditional Arabic"/>
          <w:sz w:val="36"/>
          <w:szCs w:val="36"/>
          <w:rtl/>
        </w:rPr>
      </w:pPr>
      <w:r w:rsidRPr="00420810">
        <w:rPr>
          <w:rFonts w:ascii="Aptos" w:eastAsia="Aptos" w:hAnsi="Aptos" w:cs="Traditional Arabic"/>
          <w:b/>
          <w:bCs/>
          <w:sz w:val="36"/>
          <w:szCs w:val="36"/>
          <w:rtl/>
        </w:rPr>
        <w:t xml:space="preserve">رسالة في شروط صحة الشرط/ </w:t>
      </w:r>
      <w:r w:rsidRPr="00420810">
        <w:rPr>
          <w:rFonts w:ascii="Aptos" w:eastAsia="Aptos" w:hAnsi="Aptos" w:cs="Traditional Arabic"/>
          <w:sz w:val="36"/>
          <w:szCs w:val="36"/>
          <w:rtl/>
        </w:rPr>
        <w:t xml:space="preserve">من درس محمد كاظم </w:t>
      </w:r>
      <w:proofErr w:type="spellStart"/>
      <w:r w:rsidRPr="00420810">
        <w:rPr>
          <w:rFonts w:ascii="Aptos" w:eastAsia="Aptos" w:hAnsi="Aptos" w:cs="Traditional Arabic"/>
          <w:sz w:val="36"/>
          <w:szCs w:val="36"/>
          <w:rtl/>
        </w:rPr>
        <w:t>اليزدي</w:t>
      </w:r>
      <w:proofErr w:type="spellEnd"/>
      <w:r w:rsidRPr="00420810">
        <w:rPr>
          <w:rFonts w:ascii="Aptos" w:eastAsia="Aptos" w:hAnsi="Aptos" w:cs="Traditional Arabic"/>
          <w:sz w:val="36"/>
          <w:szCs w:val="36"/>
          <w:rtl/>
        </w:rPr>
        <w:t xml:space="preserve"> (ت 1337 هـ)؛ تقرير محمد باقر الموسوي؛ تحقيق حسين حلبيان الأصفهاني.</w:t>
      </w:r>
    </w:p>
    <w:p w14:paraId="157879A3" w14:textId="77777777" w:rsidR="00420810" w:rsidRPr="00420810" w:rsidRDefault="00420810" w:rsidP="00420810">
      <w:pPr>
        <w:ind w:left="0" w:firstLine="0"/>
        <w:jc w:val="both"/>
        <w:rPr>
          <w:rFonts w:ascii="Aptos" w:eastAsia="Aptos" w:hAnsi="Aptos" w:cs="Traditional Arabic"/>
          <w:sz w:val="36"/>
          <w:szCs w:val="36"/>
          <w:rtl/>
        </w:rPr>
      </w:pPr>
      <w:r w:rsidRPr="00420810">
        <w:rPr>
          <w:rFonts w:ascii="Aptos" w:eastAsia="Aptos" w:hAnsi="Aptos" w:cs="Traditional Arabic"/>
          <w:sz w:val="36"/>
          <w:szCs w:val="36"/>
          <w:rtl/>
        </w:rPr>
        <w:t>مجلة تراثنا، قم ع149 (1443 هـ).</w:t>
      </w:r>
    </w:p>
    <w:p w14:paraId="49DF0E7F" w14:textId="77777777" w:rsidR="00420810" w:rsidRPr="00420810" w:rsidRDefault="00420810" w:rsidP="00420810">
      <w:pPr>
        <w:ind w:left="0" w:firstLine="0"/>
        <w:jc w:val="both"/>
        <w:rPr>
          <w:rFonts w:ascii="Aptos" w:eastAsia="Aptos" w:hAnsi="Aptos" w:cs="Traditional Arabic"/>
          <w:b/>
          <w:bCs/>
          <w:sz w:val="36"/>
          <w:szCs w:val="36"/>
          <w:rtl/>
        </w:rPr>
      </w:pPr>
    </w:p>
    <w:p w14:paraId="0D3C0564" w14:textId="77777777" w:rsidR="00420810" w:rsidRPr="00420810" w:rsidRDefault="00420810" w:rsidP="00420810">
      <w:pPr>
        <w:ind w:left="0" w:firstLine="0"/>
        <w:jc w:val="both"/>
        <w:rPr>
          <w:rFonts w:ascii="Times New Roman" w:eastAsia="Times New Roman" w:hAnsi="Times New Roman" w:cs="Traditional Arabic"/>
          <w:caps/>
          <w:sz w:val="36"/>
          <w:szCs w:val="36"/>
          <w:rtl/>
          <w:lang w:eastAsia="ar-SA"/>
        </w:rPr>
      </w:pPr>
      <w:r w:rsidRPr="00420810">
        <w:rPr>
          <w:rFonts w:ascii="Times New Roman" w:eastAsia="Times New Roman" w:hAnsi="Times New Roman" w:cs="Traditional Arabic"/>
          <w:b/>
          <w:bCs/>
          <w:caps/>
          <w:sz w:val="36"/>
          <w:szCs w:val="36"/>
          <w:rtl/>
          <w:lang w:eastAsia="ar-SA"/>
        </w:rPr>
        <w:lastRenderedPageBreak/>
        <w:t xml:space="preserve">رسالة في كيفية التسبيح في الركعتين الأخيرتين من الصلاة/ </w:t>
      </w:r>
      <w:r w:rsidRPr="00420810">
        <w:rPr>
          <w:rFonts w:ascii="Times New Roman" w:eastAsia="Times New Roman" w:hAnsi="Times New Roman" w:cs="Traditional Arabic"/>
          <w:caps/>
          <w:sz w:val="36"/>
          <w:szCs w:val="36"/>
          <w:rtl/>
          <w:lang w:eastAsia="ar-SA"/>
        </w:rPr>
        <w:t xml:space="preserve">سليمان بن </w:t>
      </w:r>
      <w:proofErr w:type="gramStart"/>
      <w:r w:rsidRPr="00420810">
        <w:rPr>
          <w:rFonts w:ascii="Times New Roman" w:eastAsia="Times New Roman" w:hAnsi="Times New Roman" w:cs="Traditional Arabic"/>
          <w:caps/>
          <w:sz w:val="36"/>
          <w:szCs w:val="36"/>
          <w:rtl/>
          <w:lang w:eastAsia="ar-SA"/>
        </w:rPr>
        <w:t>عبدالله</w:t>
      </w:r>
      <w:proofErr w:type="gramEnd"/>
      <w:r w:rsidRPr="00420810">
        <w:rPr>
          <w:rFonts w:ascii="Times New Roman" w:eastAsia="Times New Roman" w:hAnsi="Times New Roman" w:cs="Traditional Arabic"/>
          <w:caps/>
          <w:sz w:val="36"/>
          <w:szCs w:val="36"/>
          <w:rtl/>
          <w:lang w:eastAsia="ar-SA"/>
        </w:rPr>
        <w:t xml:space="preserve"> </w:t>
      </w:r>
      <w:proofErr w:type="spellStart"/>
      <w:r w:rsidRPr="00420810">
        <w:rPr>
          <w:rFonts w:ascii="Times New Roman" w:eastAsia="Times New Roman" w:hAnsi="Times New Roman" w:cs="Traditional Arabic"/>
          <w:caps/>
          <w:sz w:val="36"/>
          <w:szCs w:val="36"/>
          <w:rtl/>
          <w:lang w:eastAsia="ar-SA"/>
        </w:rPr>
        <w:t>الماحوزي</w:t>
      </w:r>
      <w:proofErr w:type="spellEnd"/>
      <w:r w:rsidRPr="00420810">
        <w:rPr>
          <w:rFonts w:ascii="Times New Roman" w:eastAsia="Times New Roman" w:hAnsi="Times New Roman" w:cs="Traditional Arabic"/>
          <w:caps/>
          <w:sz w:val="36"/>
          <w:szCs w:val="36"/>
          <w:rtl/>
          <w:lang w:eastAsia="ar-SA"/>
        </w:rPr>
        <w:t xml:space="preserve"> (ت 1121 هـ)؛ تحقيق </w:t>
      </w:r>
      <w:proofErr w:type="gramStart"/>
      <w:r w:rsidRPr="00420810">
        <w:rPr>
          <w:rFonts w:ascii="Times New Roman" w:eastAsia="Times New Roman" w:hAnsi="Times New Roman" w:cs="Traditional Arabic"/>
          <w:caps/>
          <w:sz w:val="36"/>
          <w:szCs w:val="36"/>
          <w:rtl/>
          <w:lang w:eastAsia="ar-SA"/>
        </w:rPr>
        <w:t>عبدالحليم</w:t>
      </w:r>
      <w:proofErr w:type="gramEnd"/>
      <w:r w:rsidRPr="00420810">
        <w:rPr>
          <w:rFonts w:ascii="Times New Roman" w:eastAsia="Times New Roman" w:hAnsi="Times New Roman" w:cs="Traditional Arabic"/>
          <w:caps/>
          <w:sz w:val="36"/>
          <w:szCs w:val="36"/>
          <w:rtl/>
          <w:lang w:eastAsia="ar-SA"/>
        </w:rPr>
        <w:t xml:space="preserve"> عوض الحلي.</w:t>
      </w:r>
    </w:p>
    <w:p w14:paraId="52A78C58" w14:textId="77777777" w:rsidR="00420810" w:rsidRPr="00420810" w:rsidRDefault="00420810" w:rsidP="00420810">
      <w:pPr>
        <w:ind w:left="0" w:firstLine="0"/>
        <w:jc w:val="both"/>
        <w:rPr>
          <w:rFonts w:ascii="Aptos" w:eastAsia="Aptos" w:hAnsi="Aptos" w:cs="Traditional Arabic"/>
          <w:sz w:val="36"/>
          <w:szCs w:val="36"/>
          <w:rtl/>
        </w:rPr>
      </w:pPr>
      <w:r w:rsidRPr="00420810">
        <w:rPr>
          <w:rFonts w:ascii="Aptos" w:eastAsia="Aptos" w:hAnsi="Aptos" w:cs="Traditional Arabic"/>
          <w:sz w:val="36"/>
          <w:szCs w:val="36"/>
          <w:rtl/>
        </w:rPr>
        <w:t>مجلة تراثنا، قم ع155 (1444 هـ).</w:t>
      </w:r>
    </w:p>
    <w:p w14:paraId="00BFDC99" w14:textId="77777777" w:rsidR="00420810" w:rsidRPr="00420810" w:rsidRDefault="00420810" w:rsidP="00420810">
      <w:pPr>
        <w:ind w:left="0" w:firstLine="0"/>
        <w:jc w:val="both"/>
        <w:rPr>
          <w:rFonts w:ascii="Times New Roman" w:eastAsia="Times New Roman" w:hAnsi="Times New Roman" w:cs="Traditional Arabic"/>
          <w:b/>
          <w:bCs/>
          <w:caps/>
          <w:sz w:val="36"/>
          <w:szCs w:val="36"/>
          <w:rtl/>
          <w:lang w:eastAsia="ar-SA"/>
        </w:rPr>
      </w:pPr>
    </w:p>
    <w:p w14:paraId="5B7E77C7" w14:textId="77777777" w:rsidR="00420810" w:rsidRPr="00420810" w:rsidRDefault="00420810" w:rsidP="00420810">
      <w:pPr>
        <w:ind w:left="0" w:firstLine="0"/>
        <w:jc w:val="both"/>
        <w:rPr>
          <w:rFonts w:ascii="Aptos" w:eastAsia="Aptos" w:hAnsi="Aptos" w:cs="Traditional Arabic"/>
          <w:sz w:val="36"/>
          <w:szCs w:val="36"/>
          <w:rtl/>
        </w:rPr>
      </w:pPr>
      <w:r w:rsidRPr="00420810">
        <w:rPr>
          <w:rFonts w:ascii="Aptos" w:eastAsia="Aptos" w:hAnsi="Aptos" w:cs="Traditional Arabic"/>
          <w:b/>
          <w:bCs/>
          <w:sz w:val="36"/>
          <w:szCs w:val="36"/>
          <w:rtl/>
        </w:rPr>
        <w:t>رسالة في مفهوم حجية الأولوية</w:t>
      </w:r>
      <w:r w:rsidRPr="00420810">
        <w:rPr>
          <w:rFonts w:ascii="Aptos" w:eastAsia="Aptos" w:hAnsi="Aptos" w:cs="Traditional Arabic"/>
          <w:sz w:val="36"/>
          <w:szCs w:val="36"/>
          <w:rtl/>
        </w:rPr>
        <w:t xml:space="preserve">/ </w:t>
      </w:r>
      <w:proofErr w:type="gramStart"/>
      <w:r w:rsidRPr="00420810">
        <w:rPr>
          <w:rFonts w:ascii="Aptos" w:eastAsia="Aptos" w:hAnsi="Aptos" w:cs="Traditional Arabic"/>
          <w:sz w:val="36"/>
          <w:szCs w:val="36"/>
          <w:rtl/>
        </w:rPr>
        <w:t>علي</w:t>
      </w:r>
      <w:proofErr w:type="gramEnd"/>
      <w:r w:rsidRPr="00420810">
        <w:rPr>
          <w:rFonts w:ascii="Aptos" w:eastAsia="Aptos" w:hAnsi="Aptos" w:cs="Traditional Arabic"/>
          <w:sz w:val="36"/>
          <w:szCs w:val="36"/>
          <w:rtl/>
        </w:rPr>
        <w:t xml:space="preserve"> </w:t>
      </w:r>
      <w:proofErr w:type="spellStart"/>
      <w:r w:rsidRPr="00420810">
        <w:rPr>
          <w:rFonts w:ascii="Aptos" w:eastAsia="Aptos" w:hAnsi="Aptos" w:cs="Traditional Arabic"/>
          <w:sz w:val="36"/>
          <w:szCs w:val="36"/>
          <w:rtl/>
        </w:rPr>
        <w:t>الطباطبائي</w:t>
      </w:r>
      <w:proofErr w:type="spellEnd"/>
      <w:r w:rsidRPr="00420810">
        <w:rPr>
          <w:rFonts w:ascii="Aptos" w:eastAsia="Aptos" w:hAnsi="Aptos" w:cs="Traditional Arabic"/>
          <w:sz w:val="36"/>
          <w:szCs w:val="36"/>
          <w:rtl/>
        </w:rPr>
        <w:t xml:space="preserve"> (ت 1231 هـ)؛ تحقيق </w:t>
      </w:r>
      <w:proofErr w:type="gramStart"/>
      <w:r w:rsidRPr="00420810">
        <w:rPr>
          <w:rFonts w:ascii="Aptos" w:eastAsia="Aptos" w:hAnsi="Aptos" w:cs="Traditional Arabic"/>
          <w:sz w:val="36"/>
          <w:szCs w:val="36"/>
          <w:rtl/>
        </w:rPr>
        <w:t>عبدالغني</w:t>
      </w:r>
      <w:proofErr w:type="gramEnd"/>
      <w:r w:rsidRPr="00420810">
        <w:rPr>
          <w:rFonts w:ascii="Aptos" w:eastAsia="Aptos" w:hAnsi="Aptos" w:cs="Traditional Arabic"/>
          <w:sz w:val="36"/>
          <w:szCs w:val="36"/>
          <w:rtl/>
        </w:rPr>
        <w:t xml:space="preserve"> العرفات.</w:t>
      </w:r>
    </w:p>
    <w:p w14:paraId="1DC5EEDA" w14:textId="77777777" w:rsidR="00420810" w:rsidRPr="00420810" w:rsidRDefault="00420810" w:rsidP="00420810">
      <w:pPr>
        <w:ind w:left="0" w:firstLine="0"/>
        <w:jc w:val="both"/>
        <w:rPr>
          <w:rFonts w:ascii="Aptos" w:eastAsia="Aptos" w:hAnsi="Aptos" w:cs="Traditional Arabic"/>
          <w:sz w:val="36"/>
          <w:szCs w:val="36"/>
          <w:rtl/>
        </w:rPr>
      </w:pPr>
      <w:r w:rsidRPr="00420810">
        <w:rPr>
          <w:rFonts w:ascii="Aptos" w:eastAsia="Aptos" w:hAnsi="Aptos" w:cs="Traditional Arabic"/>
          <w:sz w:val="36"/>
          <w:szCs w:val="36"/>
          <w:rtl/>
        </w:rPr>
        <w:t>مجلة تراثنا، قم ع157 (1445 هـ).</w:t>
      </w:r>
    </w:p>
    <w:p w14:paraId="4D68F32B" w14:textId="77777777" w:rsidR="00420810" w:rsidRPr="00420810" w:rsidRDefault="00420810" w:rsidP="00420810">
      <w:pPr>
        <w:ind w:left="0" w:firstLine="0"/>
        <w:jc w:val="both"/>
        <w:rPr>
          <w:rFonts w:ascii="Aptos" w:eastAsia="Aptos" w:hAnsi="Aptos" w:cs="Traditional Arabic"/>
          <w:sz w:val="36"/>
          <w:szCs w:val="36"/>
          <w:rtl/>
        </w:rPr>
      </w:pPr>
      <w:r w:rsidRPr="00420810">
        <w:rPr>
          <w:rFonts w:ascii="Aptos" w:eastAsia="Aptos" w:hAnsi="Aptos" w:cs="Traditional Arabic"/>
          <w:sz w:val="36"/>
          <w:szCs w:val="36"/>
          <w:rtl/>
        </w:rPr>
        <w:t>(أصول الفقه عند الشيعة)</w:t>
      </w:r>
    </w:p>
    <w:p w14:paraId="4E458785" w14:textId="77777777" w:rsidR="00420810" w:rsidRPr="00420810" w:rsidRDefault="00420810" w:rsidP="00420810">
      <w:pPr>
        <w:ind w:left="0" w:firstLine="0"/>
        <w:jc w:val="both"/>
        <w:rPr>
          <w:rFonts w:ascii="Times New Roman" w:eastAsia="Times New Roman" w:hAnsi="Times New Roman" w:cs="Traditional Arabic"/>
          <w:b/>
          <w:bCs/>
          <w:caps/>
          <w:sz w:val="36"/>
          <w:szCs w:val="36"/>
          <w:rtl/>
          <w:lang w:eastAsia="ar-SA"/>
        </w:rPr>
      </w:pPr>
    </w:p>
    <w:p w14:paraId="5C6CDD6B" w14:textId="77777777" w:rsidR="00420810" w:rsidRPr="00420810" w:rsidRDefault="00420810" w:rsidP="00420810">
      <w:pPr>
        <w:ind w:left="0" w:firstLine="0"/>
        <w:jc w:val="both"/>
        <w:rPr>
          <w:rFonts w:ascii="Times New Roman" w:eastAsia="Times New Roman" w:hAnsi="Times New Roman" w:cs="Traditional Arabic"/>
          <w:sz w:val="36"/>
          <w:szCs w:val="36"/>
          <w:rtl/>
          <w:lang w:eastAsia="ar-SA"/>
        </w:rPr>
      </w:pPr>
      <w:r w:rsidRPr="00420810">
        <w:rPr>
          <w:rFonts w:ascii="Times New Roman" w:eastAsia="Times New Roman" w:hAnsi="Times New Roman" w:cs="Traditional Arabic"/>
          <w:b/>
          <w:bCs/>
          <w:sz w:val="36"/>
          <w:szCs w:val="36"/>
          <w:rtl/>
          <w:lang w:eastAsia="ar-SA"/>
        </w:rPr>
        <w:t>رسالة في مقدمة الأصول</w:t>
      </w:r>
      <w:r w:rsidRPr="00420810">
        <w:rPr>
          <w:rFonts w:ascii="Times New Roman" w:eastAsia="Times New Roman" w:hAnsi="Times New Roman" w:cs="Traditional Arabic"/>
          <w:sz w:val="36"/>
          <w:szCs w:val="36"/>
          <w:rtl/>
          <w:lang w:eastAsia="ar-SA"/>
        </w:rPr>
        <w:t>/ حسام الدين محمود بن درويش الحلي (ت نحو 1070 هـ)؛ تحقيق نعيم خلف الخزاعي.</w:t>
      </w:r>
    </w:p>
    <w:p w14:paraId="5777457C" w14:textId="77777777" w:rsidR="00420810" w:rsidRPr="00420810" w:rsidRDefault="00420810" w:rsidP="00420810">
      <w:pPr>
        <w:ind w:left="0" w:firstLine="0"/>
        <w:jc w:val="both"/>
        <w:rPr>
          <w:rFonts w:ascii="Times New Roman" w:eastAsia="Times New Roman" w:hAnsi="Times New Roman" w:cs="Traditional Arabic"/>
          <w:sz w:val="36"/>
          <w:szCs w:val="36"/>
          <w:rtl/>
          <w:lang w:eastAsia="ar-SA"/>
        </w:rPr>
      </w:pPr>
      <w:r w:rsidRPr="00420810">
        <w:rPr>
          <w:rFonts w:ascii="Times New Roman" w:eastAsia="Times New Roman" w:hAnsi="Times New Roman" w:cs="Traditional Arabic"/>
          <w:sz w:val="36"/>
          <w:szCs w:val="36"/>
          <w:rtl/>
          <w:lang w:eastAsia="ar-SA"/>
        </w:rPr>
        <w:t>مجلة المحقق، العراق مج10 ع26 (1447 هـ، 2025 م).</w:t>
      </w:r>
    </w:p>
    <w:p w14:paraId="15B18A4E" w14:textId="77777777" w:rsidR="00420810" w:rsidRPr="00420810" w:rsidRDefault="00420810" w:rsidP="00420810">
      <w:pPr>
        <w:ind w:left="0" w:firstLine="0"/>
        <w:jc w:val="both"/>
        <w:rPr>
          <w:rFonts w:ascii="Times New Roman" w:eastAsia="Times New Roman" w:hAnsi="Times New Roman" w:cs="Traditional Arabic"/>
          <w:b/>
          <w:bCs/>
          <w:sz w:val="36"/>
          <w:szCs w:val="36"/>
          <w:rtl/>
          <w:lang w:eastAsia="ar-SA"/>
        </w:rPr>
      </w:pPr>
    </w:p>
    <w:p w14:paraId="57138729" w14:textId="77777777" w:rsidR="00420810" w:rsidRPr="00420810" w:rsidRDefault="00420810" w:rsidP="00420810">
      <w:pPr>
        <w:ind w:left="0" w:firstLine="0"/>
        <w:jc w:val="both"/>
        <w:rPr>
          <w:rFonts w:ascii="Times New Roman" w:eastAsia="Times New Roman" w:hAnsi="Times New Roman" w:cs="Traditional Arabic"/>
          <w:caps/>
          <w:sz w:val="36"/>
          <w:szCs w:val="36"/>
          <w:rtl/>
          <w:lang w:eastAsia="ar-SA"/>
        </w:rPr>
      </w:pPr>
      <w:r w:rsidRPr="00420810">
        <w:rPr>
          <w:rFonts w:ascii="Times New Roman" w:eastAsia="Times New Roman" w:hAnsi="Times New Roman" w:cs="Traditional Arabic"/>
          <w:b/>
          <w:bCs/>
          <w:caps/>
          <w:sz w:val="36"/>
          <w:szCs w:val="36"/>
          <w:rtl/>
          <w:lang w:eastAsia="ar-SA"/>
        </w:rPr>
        <w:t xml:space="preserve">رسالة في مقدمة الواجب/ </w:t>
      </w:r>
      <w:r w:rsidRPr="00420810">
        <w:rPr>
          <w:rFonts w:ascii="Times New Roman" w:eastAsia="Times New Roman" w:hAnsi="Times New Roman" w:cs="Traditional Arabic"/>
          <w:caps/>
          <w:sz w:val="36"/>
          <w:szCs w:val="36"/>
          <w:rtl/>
          <w:lang w:eastAsia="ar-SA"/>
        </w:rPr>
        <w:t xml:space="preserve">محمد باقر </w:t>
      </w:r>
      <w:proofErr w:type="spellStart"/>
      <w:r w:rsidRPr="00420810">
        <w:rPr>
          <w:rFonts w:ascii="Times New Roman" w:eastAsia="Times New Roman" w:hAnsi="Times New Roman" w:cs="Traditional Arabic"/>
          <w:caps/>
          <w:sz w:val="36"/>
          <w:szCs w:val="36"/>
          <w:rtl/>
          <w:lang w:eastAsia="ar-SA"/>
        </w:rPr>
        <w:t>السَّبزاوي</w:t>
      </w:r>
      <w:proofErr w:type="spellEnd"/>
      <w:r w:rsidRPr="00420810">
        <w:rPr>
          <w:rFonts w:ascii="Times New Roman" w:eastAsia="Times New Roman" w:hAnsi="Times New Roman" w:cs="Traditional Arabic"/>
          <w:caps/>
          <w:sz w:val="36"/>
          <w:szCs w:val="36"/>
          <w:rtl/>
          <w:lang w:eastAsia="ar-SA"/>
        </w:rPr>
        <w:t xml:space="preserve"> (ت 1090 هـ)؛ تحقيق حسين حلبيان الأصفهاني.</w:t>
      </w:r>
    </w:p>
    <w:p w14:paraId="23350BE9" w14:textId="77777777" w:rsidR="00420810" w:rsidRPr="00420810" w:rsidRDefault="00420810" w:rsidP="00420810">
      <w:pPr>
        <w:ind w:left="0" w:firstLine="0"/>
        <w:jc w:val="both"/>
        <w:rPr>
          <w:rFonts w:ascii="Aptos" w:eastAsia="Aptos" w:hAnsi="Aptos" w:cs="Traditional Arabic"/>
          <w:sz w:val="36"/>
          <w:szCs w:val="36"/>
          <w:rtl/>
        </w:rPr>
      </w:pPr>
      <w:r w:rsidRPr="00420810">
        <w:rPr>
          <w:rFonts w:ascii="Aptos" w:eastAsia="Aptos" w:hAnsi="Aptos" w:cs="Traditional Arabic"/>
          <w:sz w:val="36"/>
          <w:szCs w:val="36"/>
          <w:rtl/>
        </w:rPr>
        <w:t>مجلة تراثنا، قم ع156 (1444 هـ).</w:t>
      </w:r>
    </w:p>
    <w:p w14:paraId="45169F38" w14:textId="77777777" w:rsidR="00420810" w:rsidRPr="00420810" w:rsidRDefault="00420810" w:rsidP="00420810">
      <w:pPr>
        <w:ind w:left="0" w:firstLine="0"/>
        <w:jc w:val="both"/>
        <w:rPr>
          <w:rFonts w:ascii="Times New Roman" w:eastAsia="Times New Roman" w:hAnsi="Times New Roman" w:cs="Traditional Arabic"/>
          <w:b/>
          <w:bCs/>
          <w:caps/>
          <w:sz w:val="36"/>
          <w:szCs w:val="36"/>
          <w:rtl/>
          <w:lang w:eastAsia="ar-SA"/>
        </w:rPr>
      </w:pPr>
    </w:p>
    <w:p w14:paraId="0FE6FC51" w14:textId="77777777" w:rsidR="00420810" w:rsidRPr="00420810" w:rsidRDefault="00420810" w:rsidP="00420810">
      <w:pPr>
        <w:ind w:left="0" w:firstLine="0"/>
        <w:jc w:val="both"/>
        <w:rPr>
          <w:rFonts w:ascii="Times New Roman" w:eastAsia="Times New Roman" w:hAnsi="Times New Roman" w:cs="Traditional Arabic"/>
          <w:sz w:val="36"/>
          <w:szCs w:val="36"/>
          <w:rtl/>
          <w:lang w:eastAsia="ar-SA"/>
        </w:rPr>
      </w:pPr>
      <w:r w:rsidRPr="00420810">
        <w:rPr>
          <w:rFonts w:ascii="Times New Roman" w:eastAsia="Times New Roman" w:hAnsi="Times New Roman" w:cs="Traditional Arabic"/>
          <w:b/>
          <w:bCs/>
          <w:sz w:val="36"/>
          <w:szCs w:val="36"/>
          <w:rtl/>
          <w:lang w:eastAsia="ar-SA"/>
        </w:rPr>
        <w:t>طريقة الاحتياط في العبادات</w:t>
      </w:r>
      <w:r w:rsidRPr="00420810">
        <w:rPr>
          <w:rFonts w:ascii="Times New Roman" w:eastAsia="Times New Roman" w:hAnsi="Times New Roman" w:cs="Traditional Arabic"/>
          <w:sz w:val="36"/>
          <w:szCs w:val="36"/>
          <w:rtl/>
          <w:lang w:eastAsia="ar-SA"/>
        </w:rPr>
        <w:t xml:space="preserve">/ نعمة الله بن </w:t>
      </w:r>
      <w:proofErr w:type="gramStart"/>
      <w:r w:rsidRPr="00420810">
        <w:rPr>
          <w:rFonts w:ascii="Times New Roman" w:eastAsia="Times New Roman" w:hAnsi="Times New Roman" w:cs="Traditional Arabic"/>
          <w:sz w:val="36"/>
          <w:szCs w:val="36"/>
          <w:rtl/>
          <w:lang w:eastAsia="ar-SA"/>
        </w:rPr>
        <w:t>عبدالله</w:t>
      </w:r>
      <w:proofErr w:type="gramEnd"/>
      <w:r w:rsidRPr="00420810">
        <w:rPr>
          <w:rFonts w:ascii="Times New Roman" w:eastAsia="Times New Roman" w:hAnsi="Times New Roman" w:cs="Traditional Arabic"/>
          <w:sz w:val="36"/>
          <w:szCs w:val="36"/>
          <w:rtl/>
          <w:lang w:eastAsia="ar-SA"/>
        </w:rPr>
        <w:t xml:space="preserve"> الجزائري (ت 1112 هـ)؛ تحقيق عماد خليل خلف.</w:t>
      </w:r>
    </w:p>
    <w:p w14:paraId="2B6A6227" w14:textId="77777777" w:rsidR="00420810" w:rsidRPr="00420810" w:rsidRDefault="00420810" w:rsidP="00420810">
      <w:pPr>
        <w:ind w:left="0" w:firstLine="0"/>
        <w:jc w:val="both"/>
        <w:rPr>
          <w:rFonts w:ascii="Times New Roman" w:eastAsia="Times New Roman" w:hAnsi="Times New Roman" w:cs="Traditional Arabic"/>
          <w:sz w:val="36"/>
          <w:szCs w:val="36"/>
          <w:rtl/>
          <w:lang w:eastAsia="ar-SA"/>
        </w:rPr>
      </w:pPr>
      <w:r w:rsidRPr="00420810">
        <w:rPr>
          <w:rFonts w:ascii="Times New Roman" w:eastAsia="Times New Roman" w:hAnsi="Times New Roman" w:cs="Traditional Arabic"/>
          <w:sz w:val="36"/>
          <w:szCs w:val="36"/>
          <w:rtl/>
          <w:lang w:eastAsia="ar-SA"/>
        </w:rPr>
        <w:t>مجلة تراث الجنوب، العراق مج3 ع6 (1447 هـ، 2025 م)</w:t>
      </w:r>
    </w:p>
    <w:p w14:paraId="2B444AE2" w14:textId="77777777" w:rsidR="00420810" w:rsidRPr="00420810" w:rsidRDefault="00420810" w:rsidP="00420810">
      <w:pPr>
        <w:ind w:left="0" w:firstLine="0"/>
        <w:jc w:val="both"/>
        <w:rPr>
          <w:rFonts w:ascii="Times New Roman" w:eastAsia="Times New Roman" w:hAnsi="Times New Roman" w:cs="Traditional Arabic"/>
          <w:sz w:val="36"/>
          <w:szCs w:val="36"/>
          <w:rtl/>
          <w:lang w:eastAsia="ar-SA"/>
        </w:rPr>
      </w:pPr>
    </w:p>
    <w:p w14:paraId="75F99C56" w14:textId="77777777" w:rsidR="00420810" w:rsidRPr="00420810" w:rsidRDefault="00420810" w:rsidP="00420810">
      <w:pPr>
        <w:ind w:left="0" w:firstLine="0"/>
        <w:jc w:val="both"/>
        <w:rPr>
          <w:rFonts w:ascii="Times New Roman" w:eastAsia="Times New Roman" w:hAnsi="Times New Roman" w:cs="Traditional Arabic"/>
          <w:sz w:val="36"/>
          <w:szCs w:val="36"/>
          <w:rtl/>
          <w:lang w:eastAsia="ar-SA"/>
        </w:rPr>
      </w:pPr>
      <w:r w:rsidRPr="00420810">
        <w:rPr>
          <w:rFonts w:ascii="Times New Roman" w:eastAsia="Times New Roman" w:hAnsi="Times New Roman" w:cs="Traditional Arabic"/>
          <w:b/>
          <w:bCs/>
          <w:sz w:val="36"/>
          <w:szCs w:val="36"/>
          <w:rtl/>
          <w:lang w:eastAsia="ar-SA"/>
        </w:rPr>
        <w:t>ولاية الوصي على نكاح الصغيرين</w:t>
      </w:r>
      <w:r w:rsidRPr="00420810">
        <w:rPr>
          <w:rFonts w:ascii="Times New Roman" w:eastAsia="Times New Roman" w:hAnsi="Times New Roman" w:cs="Traditional Arabic"/>
          <w:sz w:val="36"/>
          <w:szCs w:val="36"/>
          <w:rtl/>
          <w:lang w:eastAsia="ar-SA"/>
        </w:rPr>
        <w:t xml:space="preserve">/ محمد جعفر بن </w:t>
      </w:r>
      <w:proofErr w:type="gramStart"/>
      <w:r w:rsidRPr="00420810">
        <w:rPr>
          <w:rFonts w:ascii="Times New Roman" w:eastAsia="Times New Roman" w:hAnsi="Times New Roman" w:cs="Traditional Arabic"/>
          <w:sz w:val="36"/>
          <w:szCs w:val="36"/>
          <w:rtl/>
          <w:lang w:eastAsia="ar-SA"/>
        </w:rPr>
        <w:t>عبدالله</w:t>
      </w:r>
      <w:proofErr w:type="gramEnd"/>
      <w:r w:rsidRPr="00420810">
        <w:rPr>
          <w:rFonts w:ascii="Times New Roman" w:eastAsia="Times New Roman" w:hAnsi="Times New Roman" w:cs="Traditional Arabic"/>
          <w:sz w:val="36"/>
          <w:szCs w:val="36"/>
          <w:rtl/>
          <w:lang w:eastAsia="ar-SA"/>
        </w:rPr>
        <w:t xml:space="preserve"> </w:t>
      </w:r>
      <w:proofErr w:type="spellStart"/>
      <w:r w:rsidRPr="00420810">
        <w:rPr>
          <w:rFonts w:ascii="Times New Roman" w:eastAsia="Times New Roman" w:hAnsi="Times New Roman" w:cs="Traditional Arabic"/>
          <w:sz w:val="36"/>
          <w:szCs w:val="36"/>
          <w:rtl/>
          <w:lang w:eastAsia="ar-SA"/>
        </w:rPr>
        <w:t>الحويزي</w:t>
      </w:r>
      <w:proofErr w:type="spellEnd"/>
      <w:r w:rsidRPr="00420810">
        <w:rPr>
          <w:rFonts w:ascii="Times New Roman" w:eastAsia="Times New Roman" w:hAnsi="Times New Roman" w:cs="Traditional Arabic"/>
          <w:sz w:val="36"/>
          <w:szCs w:val="36"/>
          <w:rtl/>
          <w:lang w:eastAsia="ar-SA"/>
        </w:rPr>
        <w:t xml:space="preserve"> (ت 1115 هـ)؛ تحقيق أحمد آل محمود الموسوي.</w:t>
      </w:r>
    </w:p>
    <w:p w14:paraId="03EF8017" w14:textId="77777777" w:rsidR="00420810" w:rsidRDefault="00420810" w:rsidP="00420810">
      <w:pPr>
        <w:ind w:left="0" w:firstLine="0"/>
        <w:jc w:val="both"/>
        <w:rPr>
          <w:rFonts w:ascii="Times New Roman" w:eastAsia="Times New Roman" w:hAnsi="Times New Roman" w:cs="Traditional Arabic"/>
          <w:sz w:val="36"/>
          <w:szCs w:val="36"/>
          <w:rtl/>
          <w:lang w:eastAsia="ar-SA"/>
        </w:rPr>
      </w:pPr>
      <w:r w:rsidRPr="00420810">
        <w:rPr>
          <w:rFonts w:ascii="Times New Roman" w:eastAsia="Times New Roman" w:hAnsi="Times New Roman" w:cs="Traditional Arabic"/>
          <w:sz w:val="36"/>
          <w:szCs w:val="36"/>
          <w:rtl/>
          <w:lang w:eastAsia="ar-SA"/>
        </w:rPr>
        <w:t>مجلة تراثنا، قم ع143 (1441 هـ).</w:t>
      </w:r>
    </w:p>
    <w:p w14:paraId="6EBE31F1" w14:textId="77777777" w:rsidR="00420810" w:rsidRDefault="00420810" w:rsidP="00420810">
      <w:pPr>
        <w:ind w:left="0" w:firstLine="0"/>
        <w:jc w:val="both"/>
        <w:rPr>
          <w:rFonts w:ascii="Times New Roman" w:eastAsia="Times New Roman" w:hAnsi="Times New Roman" w:cs="Traditional Arabic"/>
          <w:sz w:val="36"/>
          <w:szCs w:val="36"/>
          <w:rtl/>
          <w:lang w:eastAsia="ar-SA"/>
        </w:rPr>
      </w:pPr>
    </w:p>
    <w:p w14:paraId="36199C30" w14:textId="77777777" w:rsidR="00624461" w:rsidRDefault="00624461" w:rsidP="00420810">
      <w:pPr>
        <w:ind w:left="0" w:firstLine="0"/>
        <w:jc w:val="both"/>
        <w:rPr>
          <w:rFonts w:ascii="Times New Roman" w:eastAsia="Times New Roman" w:hAnsi="Times New Roman" w:cs="Traditional Arabic"/>
          <w:sz w:val="36"/>
          <w:szCs w:val="36"/>
          <w:rtl/>
          <w:lang w:eastAsia="ar-SA"/>
        </w:rPr>
      </w:pPr>
    </w:p>
    <w:p w14:paraId="0FA6FBE6" w14:textId="77777777" w:rsidR="00F256EF" w:rsidRPr="00F256EF" w:rsidRDefault="00F256EF" w:rsidP="00F256EF">
      <w:pPr>
        <w:jc w:val="left"/>
        <w:rPr>
          <w:rFonts w:ascii="Calibri" w:eastAsia="Calibri" w:hAnsi="Calibri" w:cs="Arial"/>
          <w:b/>
          <w:bCs/>
          <w:color w:val="FF0000"/>
          <w:rtl/>
        </w:rPr>
      </w:pPr>
      <w:r w:rsidRPr="00F256EF">
        <w:rPr>
          <w:rFonts w:ascii="Times New Roman" w:eastAsia="Times New Roman" w:hAnsi="Times New Roman" w:cs="Traditional Arabic"/>
          <w:b/>
          <w:bCs/>
          <w:caps/>
          <w:color w:val="FF0000"/>
          <w:sz w:val="36"/>
          <w:szCs w:val="36"/>
          <w:rtl/>
          <w:lang w:eastAsia="ar-SA"/>
        </w:rPr>
        <w:lastRenderedPageBreak/>
        <w:t>التصوف الإسلامي</w:t>
      </w:r>
    </w:p>
    <w:p w14:paraId="141A5863" w14:textId="77777777" w:rsidR="00F256EF" w:rsidRPr="00F256EF" w:rsidRDefault="00F256EF" w:rsidP="00F256EF">
      <w:pPr>
        <w:ind w:left="0" w:firstLine="0"/>
        <w:jc w:val="both"/>
        <w:rPr>
          <w:rFonts w:ascii="Calibri" w:eastAsia="Calibri" w:hAnsi="Calibri" w:cs="Traditional Arabic"/>
          <w:sz w:val="36"/>
          <w:szCs w:val="36"/>
          <w:rtl/>
        </w:rPr>
      </w:pPr>
      <w:r w:rsidRPr="00F256EF">
        <w:rPr>
          <w:rFonts w:ascii="Calibri" w:eastAsia="Calibri" w:hAnsi="Calibri" w:cs="Traditional Arabic"/>
          <w:b/>
          <w:bCs/>
          <w:sz w:val="36"/>
          <w:szCs w:val="36"/>
          <w:rtl/>
        </w:rPr>
        <w:t>إجابة الغوث ببيان حال النقباء والنجباء والأوتاد والغوث</w:t>
      </w:r>
      <w:r w:rsidRPr="00F256EF">
        <w:rPr>
          <w:rFonts w:ascii="Calibri" w:eastAsia="Calibri" w:hAnsi="Calibri" w:cs="Traditional Arabic"/>
          <w:sz w:val="36"/>
          <w:szCs w:val="36"/>
          <w:rtl/>
        </w:rPr>
        <w:t xml:space="preserve">/ محمد أمين بن عابدين (ت 1252 هـ)؛ اعتنى به بلال مصطفى </w:t>
      </w:r>
      <w:proofErr w:type="gramStart"/>
      <w:r w:rsidRPr="00F256EF">
        <w:rPr>
          <w:rFonts w:ascii="Calibri" w:eastAsia="Calibri" w:hAnsi="Calibri" w:cs="Traditional Arabic"/>
          <w:sz w:val="36"/>
          <w:szCs w:val="36"/>
          <w:rtl/>
        </w:rPr>
        <w:t>دمج.-</w:t>
      </w:r>
      <w:proofErr w:type="gramEnd"/>
      <w:r w:rsidRPr="00F256EF">
        <w:rPr>
          <w:rFonts w:ascii="Calibri" w:eastAsia="Calibri" w:hAnsi="Calibri" w:cs="Traditional Arabic"/>
          <w:sz w:val="36"/>
          <w:szCs w:val="36"/>
          <w:rtl/>
        </w:rPr>
        <w:t xml:space="preserve"> بيروت: كنز ناشرون، 1443 هـ، 2022 م، 79 ص.</w:t>
      </w:r>
    </w:p>
    <w:p w14:paraId="51BD796C" w14:textId="77777777" w:rsidR="00F256EF" w:rsidRPr="00F256EF" w:rsidRDefault="00F256EF" w:rsidP="00F256EF">
      <w:pPr>
        <w:ind w:left="0" w:firstLine="0"/>
        <w:jc w:val="both"/>
        <w:rPr>
          <w:rFonts w:ascii="Times New Roman" w:eastAsia="Times New Roman" w:hAnsi="Times New Roman" w:cs="Traditional Arabic"/>
          <w:b/>
          <w:bCs/>
          <w:sz w:val="36"/>
          <w:szCs w:val="36"/>
          <w:rtl/>
          <w:lang w:eastAsia="ar-SA"/>
        </w:rPr>
      </w:pPr>
    </w:p>
    <w:p w14:paraId="6CE80B8F"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b/>
          <w:bCs/>
          <w:sz w:val="36"/>
          <w:szCs w:val="36"/>
          <w:rtl/>
          <w:lang w:eastAsia="ar-SA"/>
        </w:rPr>
        <w:t>إيضاح الأسرار العلوية ومنهاج السادة العلوية</w:t>
      </w:r>
      <w:r w:rsidRPr="00F256EF">
        <w:rPr>
          <w:rFonts w:ascii="Times New Roman" w:eastAsia="Times New Roman" w:hAnsi="Times New Roman" w:cs="Traditional Arabic"/>
          <w:sz w:val="36"/>
          <w:szCs w:val="36"/>
          <w:rtl/>
          <w:lang w:eastAsia="ar-SA"/>
        </w:rPr>
        <w:t xml:space="preserve">/ فضل بن علوي مولى الدويلة </w:t>
      </w:r>
      <w:proofErr w:type="spellStart"/>
      <w:r w:rsidRPr="00F256EF">
        <w:rPr>
          <w:rFonts w:ascii="Times New Roman" w:eastAsia="Times New Roman" w:hAnsi="Times New Roman" w:cs="Traditional Arabic"/>
          <w:sz w:val="36"/>
          <w:szCs w:val="36"/>
          <w:rtl/>
          <w:lang w:eastAsia="ar-SA"/>
        </w:rPr>
        <w:t>باعلوي</w:t>
      </w:r>
      <w:proofErr w:type="spellEnd"/>
      <w:r w:rsidRPr="00F256EF">
        <w:rPr>
          <w:rFonts w:ascii="Times New Roman" w:eastAsia="Times New Roman" w:hAnsi="Times New Roman" w:cs="Traditional Arabic"/>
          <w:sz w:val="36"/>
          <w:szCs w:val="36"/>
          <w:rtl/>
          <w:lang w:eastAsia="ar-SA"/>
        </w:rPr>
        <w:t xml:space="preserve"> (ت 1318 هـ)؛ اعتنى به محمد منصور بن كنجي </w:t>
      </w:r>
      <w:proofErr w:type="spellStart"/>
      <w:proofErr w:type="gramStart"/>
      <w:r w:rsidRPr="00F256EF">
        <w:rPr>
          <w:rFonts w:ascii="Times New Roman" w:eastAsia="Times New Roman" w:hAnsi="Times New Roman" w:cs="Traditional Arabic"/>
          <w:sz w:val="36"/>
          <w:szCs w:val="36"/>
          <w:rtl/>
          <w:lang w:eastAsia="ar-SA"/>
        </w:rPr>
        <w:t>المليباري</w:t>
      </w:r>
      <w:proofErr w:type="spellEnd"/>
      <w:r w:rsidRPr="00F256EF">
        <w:rPr>
          <w:rFonts w:ascii="Times New Roman" w:eastAsia="Times New Roman" w:hAnsi="Times New Roman" w:cs="Traditional Arabic"/>
          <w:sz w:val="36"/>
          <w:szCs w:val="36"/>
          <w:rtl/>
          <w:lang w:eastAsia="ar-SA"/>
        </w:rPr>
        <w:t>.-</w:t>
      </w:r>
      <w:proofErr w:type="gramEnd"/>
      <w:r w:rsidRPr="00F256EF">
        <w:rPr>
          <w:rFonts w:ascii="Times New Roman" w:eastAsia="Times New Roman" w:hAnsi="Times New Roman" w:cs="Traditional Arabic"/>
          <w:sz w:val="36"/>
          <w:szCs w:val="36"/>
          <w:rtl/>
          <w:lang w:eastAsia="ar-SA"/>
        </w:rPr>
        <w:t xml:space="preserve"> الكويت: دار الضياء، 1447 هـ، 2026 م، 352 ص.</w:t>
      </w:r>
    </w:p>
    <w:p w14:paraId="1D10594C"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p>
    <w:p w14:paraId="173E8544"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b/>
          <w:bCs/>
          <w:sz w:val="36"/>
          <w:szCs w:val="36"/>
          <w:rtl/>
          <w:lang w:eastAsia="ar-SA"/>
        </w:rPr>
        <w:t>البرهان الجلي في معرفة الولي</w:t>
      </w:r>
      <w:r w:rsidRPr="00F256EF">
        <w:rPr>
          <w:rFonts w:ascii="Times New Roman" w:eastAsia="Times New Roman" w:hAnsi="Times New Roman" w:cs="Traditional Arabic"/>
          <w:sz w:val="36"/>
          <w:szCs w:val="36"/>
          <w:rtl/>
          <w:lang w:eastAsia="ar-SA"/>
        </w:rPr>
        <w:t xml:space="preserve">/ علي بن حسام الدين المتقي الهندي (ت 975 هـ)؛ دراسة وتحقيق خالد بن عزيز السيف. </w:t>
      </w:r>
    </w:p>
    <w:p w14:paraId="548B2E36" w14:textId="77777777" w:rsidR="00F256EF" w:rsidRPr="00F256EF" w:rsidRDefault="00F256EF" w:rsidP="00F256EF">
      <w:pPr>
        <w:ind w:left="0" w:firstLine="0"/>
        <w:jc w:val="both"/>
        <w:rPr>
          <w:rFonts w:ascii="Times New Roman" w:eastAsia="Times New Roman" w:hAnsi="Times New Roman" w:cs="Traditional Arabic"/>
          <w:b/>
          <w:bCs/>
          <w:sz w:val="36"/>
          <w:szCs w:val="36"/>
          <w:rtl/>
          <w:lang w:eastAsia="ar-SA"/>
        </w:rPr>
      </w:pPr>
      <w:r w:rsidRPr="00F256EF">
        <w:rPr>
          <w:rFonts w:ascii="Times New Roman" w:eastAsia="Times New Roman" w:hAnsi="Times New Roman" w:cs="Traditional Arabic"/>
          <w:sz w:val="36"/>
          <w:szCs w:val="36"/>
          <w:rtl/>
          <w:lang w:eastAsia="ar-SA"/>
        </w:rPr>
        <w:t>مجلة كلية أصول الدين، جامعة الأزهر، أسيوط. [فاتني توثيقه، نحو 1446 هـ، 2024 م].</w:t>
      </w:r>
    </w:p>
    <w:p w14:paraId="7A78A368" w14:textId="77777777" w:rsidR="00F256EF" w:rsidRPr="00F256EF" w:rsidRDefault="00F256EF" w:rsidP="00F256EF">
      <w:pPr>
        <w:ind w:left="0" w:firstLine="0"/>
        <w:jc w:val="both"/>
        <w:rPr>
          <w:rFonts w:ascii="Times New Roman" w:eastAsia="Times New Roman" w:hAnsi="Times New Roman" w:cs="Traditional Arabic"/>
          <w:b/>
          <w:bCs/>
          <w:sz w:val="36"/>
          <w:szCs w:val="36"/>
          <w:rtl/>
          <w:lang w:eastAsia="ar-SA"/>
        </w:rPr>
      </w:pPr>
    </w:p>
    <w:p w14:paraId="0121CC2A" w14:textId="77777777" w:rsidR="00F256EF" w:rsidRPr="00F256EF" w:rsidRDefault="00F256EF" w:rsidP="00F256EF">
      <w:pPr>
        <w:ind w:left="0" w:firstLine="0"/>
        <w:jc w:val="both"/>
        <w:rPr>
          <w:rFonts w:ascii="Times New Roman" w:eastAsia="Times New Roman" w:hAnsi="Times New Roman" w:cs="Traditional Arabic"/>
          <w:caps/>
          <w:sz w:val="36"/>
          <w:szCs w:val="36"/>
          <w:rtl/>
          <w:lang w:eastAsia="ar-SA"/>
        </w:rPr>
      </w:pPr>
      <w:r w:rsidRPr="00F256EF">
        <w:rPr>
          <w:rFonts w:ascii="Times New Roman" w:eastAsia="Times New Roman" w:hAnsi="Times New Roman" w:cs="Traditional Arabic"/>
          <w:b/>
          <w:bCs/>
          <w:caps/>
          <w:sz w:val="36"/>
          <w:szCs w:val="36"/>
          <w:rtl/>
          <w:lang w:eastAsia="ar-SA"/>
        </w:rPr>
        <w:t>تحفة أهل الطريق</w:t>
      </w:r>
      <w:r w:rsidRPr="00F256EF">
        <w:rPr>
          <w:rFonts w:ascii="Times New Roman" w:eastAsia="Times New Roman" w:hAnsi="Times New Roman" w:cs="Traditional Arabic"/>
          <w:caps/>
          <w:sz w:val="36"/>
          <w:szCs w:val="36"/>
          <w:rtl/>
          <w:lang w:eastAsia="ar-SA"/>
        </w:rPr>
        <w:t xml:space="preserve">/ أحمد بن محمد </w:t>
      </w:r>
      <w:proofErr w:type="spellStart"/>
      <w:r w:rsidRPr="00F256EF">
        <w:rPr>
          <w:rFonts w:ascii="Times New Roman" w:eastAsia="Times New Roman" w:hAnsi="Times New Roman" w:cs="Traditional Arabic"/>
          <w:caps/>
          <w:sz w:val="36"/>
          <w:szCs w:val="36"/>
          <w:rtl/>
          <w:lang w:eastAsia="ar-SA"/>
        </w:rPr>
        <w:t>الدردير</w:t>
      </w:r>
      <w:proofErr w:type="spellEnd"/>
      <w:r w:rsidRPr="00F256EF">
        <w:rPr>
          <w:rFonts w:ascii="Times New Roman" w:eastAsia="Times New Roman" w:hAnsi="Times New Roman" w:cs="Traditional Arabic"/>
          <w:caps/>
          <w:sz w:val="36"/>
          <w:szCs w:val="36"/>
          <w:rtl/>
          <w:lang w:eastAsia="ar-SA"/>
        </w:rPr>
        <w:t xml:space="preserve"> المالكي (ت 1201 هـ</w:t>
      </w:r>
      <w:proofErr w:type="gramStart"/>
      <w:r w:rsidRPr="00F256EF">
        <w:rPr>
          <w:rFonts w:ascii="Times New Roman" w:eastAsia="Times New Roman" w:hAnsi="Times New Roman" w:cs="Traditional Arabic"/>
          <w:caps/>
          <w:sz w:val="36"/>
          <w:szCs w:val="36"/>
          <w:rtl/>
          <w:lang w:eastAsia="ar-SA"/>
        </w:rPr>
        <w:t>).-</w:t>
      </w:r>
      <w:proofErr w:type="gramEnd"/>
      <w:r w:rsidRPr="00F256EF">
        <w:rPr>
          <w:rFonts w:ascii="Times New Roman" w:eastAsia="Times New Roman" w:hAnsi="Times New Roman" w:cs="Traditional Arabic"/>
          <w:caps/>
          <w:sz w:val="36"/>
          <w:szCs w:val="36"/>
          <w:rtl/>
          <w:lang w:eastAsia="ar-SA"/>
        </w:rPr>
        <w:t xml:space="preserve"> القاهرة: </w:t>
      </w:r>
      <w:proofErr w:type="spellStart"/>
      <w:r w:rsidRPr="00F256EF">
        <w:rPr>
          <w:rFonts w:ascii="Times New Roman" w:eastAsia="Times New Roman" w:hAnsi="Times New Roman" w:cs="Traditional Arabic"/>
          <w:caps/>
          <w:sz w:val="36"/>
          <w:szCs w:val="36"/>
          <w:rtl/>
          <w:lang w:eastAsia="ar-SA"/>
        </w:rPr>
        <w:t>كشيدة</w:t>
      </w:r>
      <w:proofErr w:type="spellEnd"/>
      <w:r w:rsidRPr="00F256EF">
        <w:rPr>
          <w:rFonts w:ascii="Times New Roman" w:eastAsia="Times New Roman" w:hAnsi="Times New Roman" w:cs="Traditional Arabic"/>
          <w:caps/>
          <w:sz w:val="36"/>
          <w:szCs w:val="36"/>
          <w:rtl/>
          <w:lang w:eastAsia="ar-SA"/>
        </w:rPr>
        <w:t xml:space="preserve"> للنشر، 1447 هـ، 2026 م.</w:t>
      </w:r>
    </w:p>
    <w:p w14:paraId="08A212A5" w14:textId="77777777" w:rsidR="00F256EF" w:rsidRPr="00F256EF" w:rsidRDefault="00F256EF" w:rsidP="00F256EF">
      <w:pPr>
        <w:ind w:left="0" w:firstLine="0"/>
        <w:jc w:val="both"/>
        <w:rPr>
          <w:rFonts w:ascii="Times New Roman" w:eastAsia="Times New Roman" w:hAnsi="Times New Roman" w:cs="Traditional Arabic"/>
          <w:caps/>
          <w:sz w:val="36"/>
          <w:szCs w:val="36"/>
          <w:rtl/>
          <w:lang w:eastAsia="ar-SA"/>
        </w:rPr>
      </w:pPr>
    </w:p>
    <w:p w14:paraId="4CB1FDF0"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proofErr w:type="spellStart"/>
      <w:r w:rsidRPr="00F256EF">
        <w:rPr>
          <w:rFonts w:ascii="Aptos" w:eastAsia="DengXian" w:hAnsi="Aptos" w:cs="Traditional Arabic"/>
          <w:b/>
          <w:bCs/>
          <w:sz w:val="36"/>
          <w:szCs w:val="36"/>
          <w:rtl/>
        </w:rPr>
        <w:t>التنزلات</w:t>
      </w:r>
      <w:proofErr w:type="spellEnd"/>
      <w:r w:rsidRPr="00F256EF">
        <w:rPr>
          <w:rFonts w:ascii="Aptos" w:eastAsia="DengXian" w:hAnsi="Aptos" w:cs="Traditional Arabic"/>
          <w:b/>
          <w:bCs/>
          <w:sz w:val="36"/>
          <w:szCs w:val="36"/>
          <w:rtl/>
        </w:rPr>
        <w:t xml:space="preserve"> الموصلية في أسرار الطهارة والصلوات</w:t>
      </w:r>
      <w:r w:rsidRPr="00F256EF">
        <w:rPr>
          <w:rFonts w:ascii="Times New Roman" w:eastAsia="Times New Roman" w:hAnsi="Times New Roman" w:cs="Traditional Arabic"/>
          <w:b/>
          <w:bCs/>
          <w:sz w:val="36"/>
          <w:szCs w:val="36"/>
          <w:rtl/>
          <w:lang w:eastAsia="ar-SA"/>
        </w:rPr>
        <w:t xml:space="preserve"> والأيام الأصلية</w:t>
      </w:r>
      <w:r w:rsidRPr="00F256EF">
        <w:rPr>
          <w:rFonts w:ascii="Aptos" w:eastAsia="DengXian" w:hAnsi="Aptos" w:cs="Traditional Arabic"/>
          <w:sz w:val="36"/>
          <w:szCs w:val="36"/>
          <w:rtl/>
        </w:rPr>
        <w:t xml:space="preserve">/ </w:t>
      </w:r>
      <w:r w:rsidRPr="00F256EF">
        <w:rPr>
          <w:rFonts w:ascii="Times New Roman" w:eastAsia="Times New Roman" w:hAnsi="Times New Roman" w:cs="Traditional Arabic"/>
          <w:sz w:val="36"/>
          <w:szCs w:val="36"/>
          <w:rtl/>
          <w:lang w:eastAsia="ar-SA"/>
        </w:rPr>
        <w:t xml:space="preserve">محمد بن علي بن عربي الطائي (ت 638 هـ)؛ تحقيق أيمن حمدي </w:t>
      </w:r>
      <w:proofErr w:type="spellStart"/>
      <w:proofErr w:type="gramStart"/>
      <w:r w:rsidRPr="00F256EF">
        <w:rPr>
          <w:rFonts w:ascii="Times New Roman" w:eastAsia="Times New Roman" w:hAnsi="Times New Roman" w:cs="Traditional Arabic"/>
          <w:sz w:val="36"/>
          <w:szCs w:val="36"/>
          <w:rtl/>
          <w:lang w:eastAsia="ar-SA"/>
        </w:rPr>
        <w:t>الأكبري</w:t>
      </w:r>
      <w:proofErr w:type="spellEnd"/>
      <w:r w:rsidRPr="00F256EF">
        <w:rPr>
          <w:rFonts w:ascii="Times New Roman" w:eastAsia="Times New Roman" w:hAnsi="Times New Roman" w:cs="Traditional Arabic"/>
          <w:sz w:val="36"/>
          <w:szCs w:val="36"/>
          <w:rtl/>
          <w:lang w:eastAsia="ar-SA"/>
        </w:rPr>
        <w:t>.-</w:t>
      </w:r>
      <w:proofErr w:type="gramEnd"/>
      <w:r w:rsidRPr="00F256EF">
        <w:rPr>
          <w:rFonts w:ascii="Times New Roman" w:eastAsia="Times New Roman" w:hAnsi="Times New Roman" w:cs="Traditional Arabic"/>
          <w:sz w:val="36"/>
          <w:szCs w:val="36"/>
          <w:rtl/>
          <w:lang w:eastAsia="ar-SA"/>
        </w:rPr>
        <w:t xml:space="preserve"> الشارقة: مؤسسة ابن العربي للبحوث والنشر، 1447 هـ، 2025 م، 344 ص.</w:t>
      </w:r>
    </w:p>
    <w:p w14:paraId="6367B5CB"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p>
    <w:p w14:paraId="1CB60790" w14:textId="77777777" w:rsidR="00F256EF" w:rsidRPr="00F256EF" w:rsidRDefault="00F256EF" w:rsidP="00F256EF">
      <w:pPr>
        <w:ind w:left="0" w:firstLine="0"/>
        <w:jc w:val="both"/>
        <w:rPr>
          <w:rFonts w:ascii="Aptos" w:eastAsia="Aptos" w:hAnsi="Aptos" w:cs="Traditional Arabic"/>
          <w:sz w:val="36"/>
          <w:szCs w:val="36"/>
          <w:rtl/>
        </w:rPr>
      </w:pPr>
      <w:r w:rsidRPr="00F256EF">
        <w:rPr>
          <w:rFonts w:ascii="Times New Roman" w:eastAsia="Times New Roman" w:hAnsi="Times New Roman" w:cs="Traditional Arabic"/>
          <w:b/>
          <w:bCs/>
          <w:sz w:val="36"/>
          <w:szCs w:val="36"/>
          <w:rtl/>
          <w:lang w:eastAsia="ar-SA"/>
        </w:rPr>
        <w:t xml:space="preserve">تهذيب الأسرار/ </w:t>
      </w:r>
      <w:r w:rsidRPr="00F256EF">
        <w:rPr>
          <w:rFonts w:ascii="Times New Roman" w:eastAsia="Times New Roman" w:hAnsi="Times New Roman" w:cs="Traditional Arabic"/>
          <w:sz w:val="36"/>
          <w:szCs w:val="36"/>
          <w:rtl/>
          <w:lang w:eastAsia="ar-SA"/>
        </w:rPr>
        <w:t xml:space="preserve">لأبي سعيد </w:t>
      </w:r>
      <w:proofErr w:type="gramStart"/>
      <w:r w:rsidRPr="00F256EF">
        <w:rPr>
          <w:rFonts w:ascii="Times New Roman" w:eastAsia="Times New Roman" w:hAnsi="Times New Roman" w:cs="Traditional Arabic"/>
          <w:sz w:val="36"/>
          <w:szCs w:val="36"/>
          <w:rtl/>
          <w:lang w:eastAsia="ar-SA"/>
        </w:rPr>
        <w:t>عبدالملك</w:t>
      </w:r>
      <w:proofErr w:type="gramEnd"/>
      <w:r w:rsidRPr="00F256EF">
        <w:rPr>
          <w:rFonts w:ascii="Times New Roman" w:eastAsia="Times New Roman" w:hAnsi="Times New Roman" w:cs="Traditional Arabic"/>
          <w:sz w:val="36"/>
          <w:szCs w:val="36"/>
          <w:rtl/>
          <w:lang w:eastAsia="ar-SA"/>
        </w:rPr>
        <w:t xml:space="preserve"> بن محمد </w:t>
      </w:r>
      <w:proofErr w:type="spellStart"/>
      <w:r w:rsidRPr="00F256EF">
        <w:rPr>
          <w:rFonts w:ascii="Times New Roman" w:eastAsia="Times New Roman" w:hAnsi="Times New Roman" w:cs="Traditional Arabic"/>
          <w:sz w:val="36"/>
          <w:szCs w:val="36"/>
          <w:rtl/>
          <w:lang w:eastAsia="ar-SA"/>
        </w:rPr>
        <w:t>الخركوشي</w:t>
      </w:r>
      <w:proofErr w:type="spellEnd"/>
      <w:r w:rsidRPr="00F256EF">
        <w:rPr>
          <w:rFonts w:ascii="Times New Roman" w:eastAsia="Times New Roman" w:hAnsi="Times New Roman" w:cs="Traditional Arabic"/>
          <w:sz w:val="36"/>
          <w:szCs w:val="36"/>
          <w:rtl/>
          <w:lang w:eastAsia="ar-SA"/>
        </w:rPr>
        <w:t xml:space="preserve"> (ت 407 هـ)؛ تحقيق عِرفان </w:t>
      </w:r>
      <w:proofErr w:type="spellStart"/>
      <w:proofErr w:type="gramStart"/>
      <w:r w:rsidRPr="00F256EF">
        <w:rPr>
          <w:rFonts w:ascii="Times New Roman" w:eastAsia="Times New Roman" w:hAnsi="Times New Roman" w:cs="Traditional Arabic"/>
          <w:sz w:val="36"/>
          <w:szCs w:val="36"/>
          <w:rtl/>
          <w:lang w:eastAsia="ar-SA"/>
        </w:rPr>
        <w:t>كُونْدُوز</w:t>
      </w:r>
      <w:proofErr w:type="spellEnd"/>
      <w:r w:rsidRPr="00F256EF">
        <w:rPr>
          <w:rFonts w:ascii="Times New Roman" w:eastAsia="Times New Roman" w:hAnsi="Times New Roman" w:cs="Traditional Arabic"/>
          <w:sz w:val="36"/>
          <w:szCs w:val="36"/>
          <w:rtl/>
          <w:lang w:eastAsia="ar-SA"/>
        </w:rPr>
        <w:t>.-</w:t>
      </w:r>
      <w:proofErr w:type="gramEnd"/>
      <w:r w:rsidRPr="00F256EF">
        <w:rPr>
          <w:rFonts w:ascii="Times New Roman" w:eastAsia="Times New Roman" w:hAnsi="Times New Roman" w:cs="Traditional Arabic"/>
          <w:sz w:val="36"/>
          <w:szCs w:val="36"/>
          <w:rtl/>
          <w:lang w:eastAsia="ar-SA"/>
        </w:rPr>
        <w:t xml:space="preserve"> </w:t>
      </w:r>
      <w:r w:rsidRPr="00F256EF">
        <w:rPr>
          <w:rFonts w:ascii="Aptos" w:eastAsia="Aptos" w:hAnsi="Aptos" w:cs="Traditional Arabic"/>
          <w:sz w:val="36"/>
          <w:szCs w:val="36"/>
          <w:rtl/>
        </w:rPr>
        <w:t>إستانبول: دار نشر ابن خلدون، 1443 هـ، 2022 م، 2مج.</w:t>
      </w:r>
    </w:p>
    <w:p w14:paraId="0E4CD87C" w14:textId="77777777" w:rsidR="00F256EF" w:rsidRPr="00F256EF" w:rsidRDefault="00F256EF" w:rsidP="00F256EF">
      <w:pPr>
        <w:ind w:left="0" w:firstLine="0"/>
        <w:jc w:val="both"/>
        <w:rPr>
          <w:rFonts w:ascii="Aptos" w:eastAsia="Aptos" w:hAnsi="Aptos" w:cs="Traditional Arabic"/>
          <w:sz w:val="36"/>
          <w:szCs w:val="36"/>
          <w:rtl/>
        </w:rPr>
      </w:pPr>
      <w:r w:rsidRPr="00F256EF">
        <w:rPr>
          <w:rFonts w:ascii="Times New Roman" w:eastAsia="Times New Roman" w:hAnsi="Times New Roman" w:cs="Traditional Arabic"/>
          <w:sz w:val="36"/>
          <w:szCs w:val="36"/>
          <w:rtl/>
          <w:lang w:eastAsia="ar-SA"/>
        </w:rPr>
        <w:t>وبعنوان: تهذيب الأسرار في أصول التصوف</w:t>
      </w:r>
      <w:r w:rsidRPr="00F256EF">
        <w:rPr>
          <w:rFonts w:ascii="Times New Roman" w:eastAsia="Times New Roman" w:hAnsi="Times New Roman" w:cs="Traditional Arabic"/>
          <w:b/>
          <w:bCs/>
          <w:sz w:val="36"/>
          <w:szCs w:val="36"/>
          <w:rtl/>
          <w:lang w:eastAsia="ar-SA"/>
        </w:rPr>
        <w:t xml:space="preserve">/ </w:t>
      </w:r>
      <w:r w:rsidRPr="00F256EF">
        <w:rPr>
          <w:rFonts w:ascii="Times New Roman" w:eastAsia="Times New Roman" w:hAnsi="Times New Roman" w:cs="Traditional Arabic"/>
          <w:sz w:val="36"/>
          <w:szCs w:val="36"/>
          <w:rtl/>
          <w:lang w:eastAsia="ar-SA"/>
        </w:rPr>
        <w:t xml:space="preserve">تحقيق إمام سيد محمد </w:t>
      </w:r>
      <w:proofErr w:type="gramStart"/>
      <w:r w:rsidRPr="00F256EF">
        <w:rPr>
          <w:rFonts w:ascii="Times New Roman" w:eastAsia="Times New Roman" w:hAnsi="Times New Roman" w:cs="Traditional Arabic"/>
          <w:sz w:val="36"/>
          <w:szCs w:val="36"/>
          <w:rtl/>
          <w:lang w:eastAsia="ar-SA"/>
        </w:rPr>
        <w:t>علي.-</w:t>
      </w:r>
      <w:proofErr w:type="gramEnd"/>
      <w:r w:rsidRPr="00F256EF">
        <w:rPr>
          <w:rFonts w:ascii="Times New Roman" w:eastAsia="Times New Roman" w:hAnsi="Times New Roman" w:cs="Traditional Arabic"/>
          <w:sz w:val="36"/>
          <w:szCs w:val="36"/>
          <w:rtl/>
          <w:lang w:eastAsia="ar-SA"/>
        </w:rPr>
        <w:t xml:space="preserve"> </w:t>
      </w:r>
      <w:r w:rsidRPr="00F256EF">
        <w:rPr>
          <w:rFonts w:ascii="Aptos" w:eastAsia="Aptos" w:hAnsi="Aptos" w:cs="Traditional Arabic"/>
          <w:sz w:val="36"/>
          <w:szCs w:val="36"/>
          <w:rtl/>
        </w:rPr>
        <w:t>بيروت: دار الكتب العلمية، 1447 هـ، 2026 م، 528 ص.</w:t>
      </w:r>
    </w:p>
    <w:p w14:paraId="3519D73A"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sz w:val="36"/>
          <w:szCs w:val="36"/>
          <w:rtl/>
          <w:lang w:eastAsia="ar-SA"/>
        </w:rPr>
        <w:t>مع ملحق بألفاظ الصوفية المتداولة في الكتاب والسنة.</w:t>
      </w:r>
    </w:p>
    <w:p w14:paraId="3B629F2B"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p>
    <w:p w14:paraId="5180F8F4"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Aptos" w:eastAsia="Aptos" w:hAnsi="Aptos" w:cs="Traditional Arabic"/>
          <w:b/>
          <w:bCs/>
          <w:sz w:val="36"/>
          <w:szCs w:val="36"/>
          <w:rtl/>
        </w:rPr>
        <w:t>جمع الأسرار في ردّ الطعن عن الصوفية الأخيار أهل التواجد بالأذكار</w:t>
      </w:r>
      <w:r w:rsidRPr="00F256EF">
        <w:rPr>
          <w:rFonts w:ascii="Aptos" w:eastAsia="Aptos" w:hAnsi="Aptos" w:cs="Traditional Arabic"/>
          <w:sz w:val="36"/>
          <w:szCs w:val="36"/>
          <w:rtl/>
        </w:rPr>
        <w:t xml:space="preserve">/ </w:t>
      </w:r>
      <w:proofErr w:type="gramStart"/>
      <w:r w:rsidRPr="00F256EF">
        <w:rPr>
          <w:rFonts w:ascii="Aptos" w:eastAsia="Aptos" w:hAnsi="Aptos" w:cs="Traditional Arabic"/>
          <w:sz w:val="36"/>
          <w:szCs w:val="36"/>
          <w:rtl/>
        </w:rPr>
        <w:t>عبدالغني</w:t>
      </w:r>
      <w:proofErr w:type="gramEnd"/>
      <w:r w:rsidRPr="00F256EF">
        <w:rPr>
          <w:rFonts w:ascii="Aptos" w:eastAsia="Aptos" w:hAnsi="Aptos" w:cs="Traditional Arabic"/>
          <w:sz w:val="36"/>
          <w:szCs w:val="36"/>
          <w:rtl/>
        </w:rPr>
        <w:t xml:space="preserve"> بن إسماعيل النابلسي (ت 1143 </w:t>
      </w:r>
      <w:r w:rsidRPr="00F256EF">
        <w:rPr>
          <w:rFonts w:ascii="Times New Roman" w:eastAsia="Times New Roman" w:hAnsi="Times New Roman" w:cs="Traditional Arabic"/>
          <w:sz w:val="36"/>
          <w:szCs w:val="36"/>
          <w:rtl/>
          <w:lang w:eastAsia="ar-SA"/>
        </w:rPr>
        <w:t xml:space="preserve">هـ)؛ تحقيق هبة </w:t>
      </w:r>
      <w:proofErr w:type="gramStart"/>
      <w:r w:rsidRPr="00F256EF">
        <w:rPr>
          <w:rFonts w:ascii="Times New Roman" w:eastAsia="Times New Roman" w:hAnsi="Times New Roman" w:cs="Traditional Arabic"/>
          <w:sz w:val="36"/>
          <w:szCs w:val="36"/>
          <w:rtl/>
          <w:lang w:eastAsia="ar-SA"/>
        </w:rPr>
        <w:t>المالح.-</w:t>
      </w:r>
      <w:proofErr w:type="gramEnd"/>
      <w:r w:rsidRPr="00F256EF">
        <w:rPr>
          <w:rFonts w:ascii="Times New Roman" w:eastAsia="Times New Roman" w:hAnsi="Times New Roman" w:cs="Traditional Arabic"/>
          <w:sz w:val="36"/>
          <w:szCs w:val="36"/>
          <w:rtl/>
          <w:lang w:eastAsia="ar-SA"/>
        </w:rPr>
        <w:t xml:space="preserve"> دمشق: دار نور الصباح، 1444 هـ، 2023 م، 216 ص.</w:t>
      </w:r>
    </w:p>
    <w:p w14:paraId="5BDB9BA7"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p>
    <w:p w14:paraId="12EF4EE8" w14:textId="77777777" w:rsidR="00F256EF" w:rsidRPr="00F256EF" w:rsidRDefault="00F256EF" w:rsidP="00F256EF">
      <w:pPr>
        <w:ind w:left="0" w:firstLine="0"/>
        <w:jc w:val="both"/>
        <w:rPr>
          <w:rFonts w:ascii="Times New Roman" w:eastAsia="Times New Roman" w:hAnsi="Times New Roman" w:cs="Traditional Arabic"/>
          <w:b/>
          <w:bCs/>
          <w:kern w:val="2"/>
          <w:sz w:val="36"/>
          <w:szCs w:val="36"/>
          <w:rtl/>
          <w:lang w:eastAsia="ar-SA"/>
          <w14:ligatures w14:val="standardContextual"/>
        </w:rPr>
      </w:pPr>
      <w:r w:rsidRPr="00F256EF">
        <w:rPr>
          <w:rFonts w:ascii="Times New Roman" w:eastAsia="Times New Roman" w:hAnsi="Times New Roman" w:cs="Traditional Arabic"/>
          <w:b/>
          <w:bCs/>
          <w:sz w:val="36"/>
          <w:szCs w:val="36"/>
          <w:rtl/>
          <w:lang w:eastAsia="ar-SA"/>
        </w:rPr>
        <w:t xml:space="preserve">حالة أهل الحقيقة مع الله/ </w:t>
      </w:r>
      <w:r w:rsidRPr="00F256EF">
        <w:rPr>
          <w:rFonts w:ascii="Times New Roman" w:eastAsia="Times New Roman" w:hAnsi="Times New Roman" w:cs="Traditional Arabic"/>
          <w:sz w:val="36"/>
          <w:szCs w:val="36"/>
          <w:rtl/>
          <w:lang w:eastAsia="ar-SA"/>
        </w:rPr>
        <w:t>أحمد بن علي الرفاعي (ت 512 هـ)؛</w:t>
      </w:r>
      <w:r w:rsidRPr="00F256EF">
        <w:rPr>
          <w:rFonts w:ascii="Calibri" w:eastAsia="Calibri" w:hAnsi="Calibri" w:cs="Traditional Arabic"/>
          <w:sz w:val="36"/>
          <w:szCs w:val="36"/>
          <w:rtl/>
        </w:rPr>
        <w:t xml:space="preserve"> بعناية محمد سميح صالح الشيخ </w:t>
      </w:r>
      <w:proofErr w:type="gramStart"/>
      <w:r w:rsidRPr="00F256EF">
        <w:rPr>
          <w:rFonts w:ascii="Calibri" w:eastAsia="Calibri" w:hAnsi="Calibri" w:cs="Traditional Arabic"/>
          <w:sz w:val="36"/>
          <w:szCs w:val="36"/>
          <w:rtl/>
        </w:rPr>
        <w:t>حسين.-</w:t>
      </w:r>
      <w:proofErr w:type="gramEnd"/>
      <w:r w:rsidRPr="00F256EF">
        <w:rPr>
          <w:rFonts w:ascii="Calibri" w:eastAsia="Calibri" w:hAnsi="Calibri" w:cs="Traditional Arabic"/>
          <w:sz w:val="36"/>
          <w:szCs w:val="36"/>
          <w:rtl/>
        </w:rPr>
        <w:t xml:space="preserve"> </w:t>
      </w:r>
      <w:r w:rsidRPr="00F256EF">
        <w:rPr>
          <w:rFonts w:ascii="Times New Roman" w:eastAsia="Times New Roman" w:hAnsi="Times New Roman" w:cs="Traditional Arabic"/>
          <w:kern w:val="2"/>
          <w:sz w:val="36"/>
          <w:szCs w:val="36"/>
          <w:rtl/>
          <w:lang w:eastAsia="ar-SA"/>
          <w14:ligatures w14:val="standardContextual"/>
        </w:rPr>
        <w:t>عمّان: دار النور المبين، 1448 هـ، 2026 م، 382 ص.</w:t>
      </w:r>
    </w:p>
    <w:p w14:paraId="01B2C9B7" w14:textId="77777777" w:rsidR="00F256EF" w:rsidRPr="00F256EF" w:rsidRDefault="00F256EF" w:rsidP="00F256EF">
      <w:pPr>
        <w:ind w:left="0" w:firstLine="0"/>
        <w:jc w:val="both"/>
        <w:rPr>
          <w:rFonts w:ascii="Times New Roman" w:eastAsia="Times New Roman" w:hAnsi="Times New Roman" w:cs="Traditional Arabic"/>
          <w:b/>
          <w:bCs/>
          <w:kern w:val="2"/>
          <w:sz w:val="36"/>
          <w:szCs w:val="36"/>
          <w:rtl/>
          <w:lang w:eastAsia="ar-SA"/>
          <w14:ligatures w14:val="standardContextual"/>
        </w:rPr>
      </w:pPr>
    </w:p>
    <w:p w14:paraId="42F12422" w14:textId="77777777" w:rsidR="00F256EF" w:rsidRPr="00F256EF" w:rsidRDefault="00F256EF" w:rsidP="00F256EF">
      <w:pPr>
        <w:ind w:left="0" w:firstLine="0"/>
        <w:jc w:val="both"/>
        <w:rPr>
          <w:rFonts w:ascii="Aptos" w:eastAsia="Aptos" w:hAnsi="Aptos" w:cs="Traditional Arabic"/>
          <w:sz w:val="36"/>
          <w:szCs w:val="36"/>
          <w:rtl/>
        </w:rPr>
      </w:pPr>
      <w:r w:rsidRPr="00F256EF">
        <w:rPr>
          <w:rFonts w:ascii="Aptos" w:eastAsia="Aptos" w:hAnsi="Aptos" w:cs="Traditional Arabic"/>
          <w:b/>
          <w:bCs/>
          <w:sz w:val="36"/>
          <w:szCs w:val="36"/>
          <w:rtl/>
        </w:rPr>
        <w:t>حبل الله المتين في عقيدة الشيخ الأكبر محيي الدين</w:t>
      </w:r>
      <w:r w:rsidRPr="00F256EF">
        <w:rPr>
          <w:rFonts w:ascii="Aptos" w:eastAsia="Aptos" w:hAnsi="Aptos" w:cs="Traditional Arabic"/>
          <w:sz w:val="36"/>
          <w:szCs w:val="36"/>
          <w:rtl/>
        </w:rPr>
        <w:t xml:space="preserve">/ لجمال الدين أبي الهدى حسين بن طعمة </w:t>
      </w:r>
      <w:proofErr w:type="spellStart"/>
      <w:r w:rsidRPr="00F256EF">
        <w:rPr>
          <w:rFonts w:ascii="Aptos" w:eastAsia="Aptos" w:hAnsi="Aptos" w:cs="Traditional Arabic"/>
          <w:sz w:val="36"/>
          <w:szCs w:val="36"/>
          <w:rtl/>
        </w:rPr>
        <w:t>البَيْتَماني</w:t>
      </w:r>
      <w:proofErr w:type="spellEnd"/>
      <w:r w:rsidRPr="00F256EF">
        <w:rPr>
          <w:rFonts w:ascii="Aptos" w:eastAsia="Aptos" w:hAnsi="Aptos" w:cs="Traditional Arabic"/>
          <w:sz w:val="36"/>
          <w:szCs w:val="36"/>
          <w:rtl/>
        </w:rPr>
        <w:t xml:space="preserve"> (ت 1175 ه)؛ تحقيق أحمد بن سهيل المشهور، محمد زاهر بن حسين </w:t>
      </w:r>
      <w:proofErr w:type="gramStart"/>
      <w:r w:rsidRPr="00F256EF">
        <w:rPr>
          <w:rFonts w:ascii="Aptos" w:eastAsia="Aptos" w:hAnsi="Aptos" w:cs="Traditional Arabic"/>
          <w:sz w:val="36"/>
          <w:szCs w:val="36"/>
          <w:rtl/>
        </w:rPr>
        <w:t>الهويدي.-</w:t>
      </w:r>
      <w:proofErr w:type="gramEnd"/>
      <w:r w:rsidRPr="00F256EF">
        <w:rPr>
          <w:rFonts w:ascii="Aptos" w:eastAsia="Aptos" w:hAnsi="Aptos" w:cs="Traditional Arabic"/>
          <w:sz w:val="36"/>
          <w:szCs w:val="36"/>
          <w:rtl/>
        </w:rPr>
        <w:t xml:space="preserve"> دمشق: دار الشيخ الأكبر، 1442 هـ، 2020 م، 156 ص.</w:t>
      </w:r>
    </w:p>
    <w:p w14:paraId="3803FE1A" w14:textId="77777777" w:rsidR="00F256EF" w:rsidRPr="00F256EF" w:rsidRDefault="00F256EF" w:rsidP="00F256EF">
      <w:pPr>
        <w:ind w:left="0" w:firstLine="0"/>
        <w:jc w:val="both"/>
        <w:rPr>
          <w:rFonts w:ascii="Aptos" w:eastAsia="Aptos" w:hAnsi="Aptos" w:cs="Traditional Arabic"/>
          <w:sz w:val="36"/>
          <w:szCs w:val="36"/>
          <w:rtl/>
        </w:rPr>
      </w:pPr>
      <w:r w:rsidRPr="00F256EF">
        <w:rPr>
          <w:rFonts w:ascii="Aptos" w:eastAsia="Aptos" w:hAnsi="Aptos" w:cs="Traditional Arabic"/>
          <w:sz w:val="36"/>
          <w:szCs w:val="36"/>
          <w:rtl/>
        </w:rPr>
        <w:t>ومعه: مدخل إلى علوم أهل الحقائق.</w:t>
      </w:r>
    </w:p>
    <w:p w14:paraId="0C37FC72" w14:textId="77777777" w:rsidR="00F256EF" w:rsidRPr="00F256EF" w:rsidRDefault="00F256EF" w:rsidP="00F256EF">
      <w:pPr>
        <w:ind w:left="0" w:firstLine="0"/>
        <w:jc w:val="both"/>
        <w:rPr>
          <w:rFonts w:ascii="Aptos" w:eastAsia="Aptos" w:hAnsi="Aptos" w:cs="Traditional Arabic"/>
          <w:sz w:val="36"/>
          <w:szCs w:val="36"/>
          <w:rtl/>
        </w:rPr>
      </w:pPr>
    </w:p>
    <w:p w14:paraId="5ADC6273" w14:textId="77777777" w:rsidR="00F256EF" w:rsidRPr="00F256EF" w:rsidRDefault="00F256EF" w:rsidP="00F256EF">
      <w:pPr>
        <w:ind w:left="0" w:firstLine="0"/>
        <w:jc w:val="both"/>
        <w:rPr>
          <w:rFonts w:ascii="Aptos" w:eastAsia="Aptos" w:hAnsi="Aptos" w:cs="Traditional Arabic"/>
          <w:sz w:val="36"/>
          <w:szCs w:val="36"/>
          <w:rtl/>
        </w:rPr>
      </w:pPr>
      <w:r w:rsidRPr="00F256EF">
        <w:rPr>
          <w:rFonts w:ascii="Aptos" w:eastAsia="Aptos" w:hAnsi="Aptos" w:cs="Traditional Arabic"/>
          <w:b/>
          <w:bCs/>
          <w:sz w:val="36"/>
          <w:szCs w:val="36"/>
          <w:rtl/>
        </w:rPr>
        <w:t xml:space="preserve">الحكم </w:t>
      </w:r>
      <w:proofErr w:type="spellStart"/>
      <w:r w:rsidRPr="00F256EF">
        <w:rPr>
          <w:rFonts w:ascii="Aptos" w:eastAsia="Aptos" w:hAnsi="Aptos" w:cs="Traditional Arabic"/>
          <w:b/>
          <w:bCs/>
          <w:sz w:val="36"/>
          <w:szCs w:val="36"/>
          <w:rtl/>
        </w:rPr>
        <w:t>العرفانية</w:t>
      </w:r>
      <w:proofErr w:type="spellEnd"/>
      <w:r w:rsidRPr="00F256EF">
        <w:rPr>
          <w:rFonts w:ascii="Aptos" w:eastAsia="Aptos" w:hAnsi="Aptos" w:cs="Traditional Arabic"/>
          <w:b/>
          <w:bCs/>
          <w:sz w:val="36"/>
          <w:szCs w:val="36"/>
          <w:rtl/>
        </w:rPr>
        <w:t xml:space="preserve"> في معان إرشادية وإشارات قرآنية</w:t>
      </w:r>
      <w:r w:rsidRPr="00F256EF">
        <w:rPr>
          <w:rFonts w:ascii="Aptos" w:eastAsia="Aptos" w:hAnsi="Aptos" w:cs="Traditional Arabic"/>
          <w:sz w:val="36"/>
          <w:szCs w:val="36"/>
          <w:rtl/>
        </w:rPr>
        <w:t xml:space="preserve">/ علاء الدين علي المتقي البرهان فوري الهندي (ت 975 هـ)؛ </w:t>
      </w:r>
      <w:r w:rsidRPr="00F256EF">
        <w:rPr>
          <w:rFonts w:ascii="Times New Roman" w:eastAsia="Times New Roman" w:hAnsi="Times New Roman" w:cs="Traditional Arabic"/>
          <w:sz w:val="36"/>
          <w:szCs w:val="36"/>
          <w:rtl/>
          <w:lang w:eastAsia="ar-SA"/>
        </w:rPr>
        <w:t xml:space="preserve">تحقيق بهاء الدين </w:t>
      </w:r>
      <w:proofErr w:type="spellStart"/>
      <w:proofErr w:type="gramStart"/>
      <w:r w:rsidRPr="00F256EF">
        <w:rPr>
          <w:rFonts w:ascii="Times New Roman" w:eastAsia="Times New Roman" w:hAnsi="Times New Roman" w:cs="Traditional Arabic"/>
          <w:sz w:val="36"/>
          <w:szCs w:val="36"/>
          <w:rtl/>
          <w:lang w:eastAsia="ar-SA"/>
        </w:rPr>
        <w:t>دارْتمَا</w:t>
      </w:r>
      <w:proofErr w:type="spellEnd"/>
      <w:r w:rsidRPr="00F256EF">
        <w:rPr>
          <w:rFonts w:ascii="Times New Roman" w:eastAsia="Times New Roman" w:hAnsi="Times New Roman" w:cs="Traditional Arabic"/>
          <w:sz w:val="36"/>
          <w:szCs w:val="36"/>
          <w:rtl/>
          <w:lang w:eastAsia="ar-SA"/>
        </w:rPr>
        <w:t>.-</w:t>
      </w:r>
      <w:proofErr w:type="gramEnd"/>
      <w:r w:rsidRPr="00F256EF">
        <w:rPr>
          <w:rFonts w:ascii="Times New Roman" w:eastAsia="Times New Roman" w:hAnsi="Times New Roman" w:cs="Traditional Arabic"/>
          <w:sz w:val="36"/>
          <w:szCs w:val="36"/>
          <w:rtl/>
          <w:lang w:eastAsia="ar-SA"/>
        </w:rPr>
        <w:t xml:space="preserve"> </w:t>
      </w:r>
      <w:r w:rsidRPr="00F256EF">
        <w:rPr>
          <w:rFonts w:ascii="Aptos" w:eastAsia="Aptos" w:hAnsi="Aptos" w:cs="Traditional Arabic"/>
          <w:sz w:val="36"/>
          <w:szCs w:val="36"/>
          <w:rtl/>
        </w:rPr>
        <w:t>إستانبول: دار نشر جامعة ابن خلدون، 1445 هـ، 2023 م، 132 ص.</w:t>
      </w:r>
    </w:p>
    <w:p w14:paraId="53B9C917" w14:textId="77777777" w:rsidR="00F256EF" w:rsidRPr="00F256EF" w:rsidRDefault="00F256EF" w:rsidP="00F256EF">
      <w:pPr>
        <w:ind w:left="0" w:firstLine="0"/>
        <w:jc w:val="both"/>
        <w:rPr>
          <w:rFonts w:ascii="Times New Roman" w:eastAsia="Times New Roman" w:hAnsi="Times New Roman" w:cs="Traditional Arabic"/>
          <w:b/>
          <w:bCs/>
          <w:sz w:val="36"/>
          <w:szCs w:val="36"/>
          <w:rtl/>
          <w:lang w:eastAsia="ar-SA"/>
        </w:rPr>
      </w:pPr>
    </w:p>
    <w:p w14:paraId="1964661A"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b/>
          <w:bCs/>
          <w:sz w:val="36"/>
          <w:szCs w:val="36"/>
          <w:rtl/>
          <w:lang w:eastAsia="ar-SA"/>
        </w:rPr>
        <w:t xml:space="preserve">الحكم </w:t>
      </w:r>
      <w:proofErr w:type="spellStart"/>
      <w:r w:rsidRPr="00F256EF">
        <w:rPr>
          <w:rFonts w:ascii="Times New Roman" w:eastAsia="Times New Roman" w:hAnsi="Times New Roman" w:cs="Traditional Arabic"/>
          <w:b/>
          <w:bCs/>
          <w:sz w:val="36"/>
          <w:szCs w:val="36"/>
          <w:rtl/>
          <w:lang w:eastAsia="ar-SA"/>
        </w:rPr>
        <w:t>العطائية</w:t>
      </w:r>
      <w:proofErr w:type="spellEnd"/>
      <w:r w:rsidRPr="00F256EF">
        <w:rPr>
          <w:rFonts w:ascii="Times New Roman" w:eastAsia="Times New Roman" w:hAnsi="Times New Roman" w:cs="Traditional Arabic"/>
          <w:b/>
          <w:bCs/>
          <w:sz w:val="36"/>
          <w:szCs w:val="36"/>
          <w:rtl/>
          <w:lang w:eastAsia="ar-SA"/>
        </w:rPr>
        <w:t xml:space="preserve"> والمناجاة الإلهية</w:t>
      </w:r>
      <w:r w:rsidRPr="00F256EF">
        <w:rPr>
          <w:rFonts w:ascii="Times New Roman" w:eastAsia="Times New Roman" w:hAnsi="Times New Roman" w:cs="Traditional Arabic"/>
          <w:sz w:val="36"/>
          <w:szCs w:val="36"/>
          <w:rtl/>
          <w:lang w:eastAsia="ar-SA"/>
        </w:rPr>
        <w:t>/ أحمد بن محمد بن عطاء الله السكندري (ت 709 هـ</w:t>
      </w:r>
      <w:proofErr w:type="gramStart"/>
      <w:r w:rsidRPr="00F256EF">
        <w:rPr>
          <w:rFonts w:ascii="Times New Roman" w:eastAsia="Times New Roman" w:hAnsi="Times New Roman" w:cs="Traditional Arabic"/>
          <w:sz w:val="36"/>
          <w:szCs w:val="36"/>
          <w:rtl/>
          <w:lang w:eastAsia="ar-SA"/>
        </w:rPr>
        <w:t>).-</w:t>
      </w:r>
      <w:proofErr w:type="gramEnd"/>
      <w:r w:rsidRPr="00F256EF">
        <w:rPr>
          <w:rFonts w:ascii="Times New Roman" w:eastAsia="Times New Roman" w:hAnsi="Times New Roman" w:cs="Traditional Arabic"/>
          <w:sz w:val="36"/>
          <w:szCs w:val="36"/>
          <w:rtl/>
          <w:lang w:eastAsia="ar-SA"/>
        </w:rPr>
        <w:t xml:space="preserve"> إستانبول: الدار الشامية، 1444 هـ، 2023 م، 294 ص.</w:t>
      </w:r>
    </w:p>
    <w:p w14:paraId="3BADB8C1"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sz w:val="36"/>
          <w:szCs w:val="36"/>
          <w:rtl/>
          <w:lang w:eastAsia="ar-SA"/>
        </w:rPr>
        <w:t xml:space="preserve">ومعها </w:t>
      </w:r>
      <w:proofErr w:type="spellStart"/>
      <w:r w:rsidRPr="00F256EF">
        <w:rPr>
          <w:rFonts w:ascii="Times New Roman" w:eastAsia="Times New Roman" w:hAnsi="Times New Roman" w:cs="Traditional Arabic"/>
          <w:sz w:val="36"/>
          <w:szCs w:val="36"/>
          <w:rtl/>
          <w:lang w:eastAsia="ar-SA"/>
        </w:rPr>
        <w:t>القبسات</w:t>
      </w:r>
      <w:proofErr w:type="spellEnd"/>
      <w:r w:rsidRPr="00F256EF">
        <w:rPr>
          <w:rFonts w:ascii="Times New Roman" w:eastAsia="Times New Roman" w:hAnsi="Times New Roman" w:cs="Traditional Arabic"/>
          <w:sz w:val="36"/>
          <w:szCs w:val="36"/>
          <w:rtl/>
          <w:lang w:eastAsia="ar-SA"/>
        </w:rPr>
        <w:t xml:space="preserve"> السنية: وهي شرح موجز مقتبس من شروح العلماء الربانيين/ اختارها ونسقها وضبط نصها حسن </w:t>
      </w:r>
      <w:proofErr w:type="spellStart"/>
      <w:r w:rsidRPr="00F256EF">
        <w:rPr>
          <w:rFonts w:ascii="Times New Roman" w:eastAsia="Times New Roman" w:hAnsi="Times New Roman" w:cs="Traditional Arabic"/>
          <w:sz w:val="36"/>
          <w:szCs w:val="36"/>
          <w:rtl/>
          <w:lang w:eastAsia="ar-SA"/>
        </w:rPr>
        <w:t>السماحي</w:t>
      </w:r>
      <w:proofErr w:type="spellEnd"/>
      <w:r w:rsidRPr="00F256EF">
        <w:rPr>
          <w:rFonts w:ascii="Times New Roman" w:eastAsia="Times New Roman" w:hAnsi="Times New Roman" w:cs="Traditional Arabic"/>
          <w:sz w:val="36"/>
          <w:szCs w:val="36"/>
          <w:rtl/>
          <w:lang w:eastAsia="ar-SA"/>
        </w:rPr>
        <w:t xml:space="preserve"> سويدان. </w:t>
      </w:r>
    </w:p>
    <w:p w14:paraId="12959EA1"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p>
    <w:p w14:paraId="10F34A27" w14:textId="77777777" w:rsidR="00F256EF" w:rsidRPr="00F256EF" w:rsidRDefault="00F256EF" w:rsidP="00F256EF">
      <w:pPr>
        <w:ind w:left="0" w:firstLine="0"/>
        <w:jc w:val="both"/>
        <w:rPr>
          <w:rFonts w:ascii="Times New Roman" w:eastAsia="Times New Roman" w:hAnsi="Times New Roman" w:cs="Traditional Arabic"/>
          <w:kern w:val="2"/>
          <w:sz w:val="36"/>
          <w:szCs w:val="36"/>
          <w:rtl/>
          <w:lang w:eastAsia="ar-SA"/>
          <w14:ligatures w14:val="standardContextual"/>
        </w:rPr>
      </w:pPr>
      <w:r w:rsidRPr="00F256EF">
        <w:rPr>
          <w:rFonts w:ascii="Times New Roman" w:eastAsia="Times New Roman" w:hAnsi="Times New Roman" w:cs="Traditional Arabic"/>
          <w:b/>
          <w:bCs/>
          <w:kern w:val="2"/>
          <w:sz w:val="36"/>
          <w:szCs w:val="36"/>
          <w:rtl/>
          <w:lang w:eastAsia="ar-SA"/>
          <w14:ligatures w14:val="standardContextual"/>
        </w:rPr>
        <w:t xml:space="preserve">الحكم والفوائد والمنافع والمراشد: من مكاتبات الإمام قطب الدعوة والإرشاد </w:t>
      </w:r>
      <w:proofErr w:type="gramStart"/>
      <w:r w:rsidRPr="00F256EF">
        <w:rPr>
          <w:rFonts w:ascii="Times New Roman" w:eastAsia="Times New Roman" w:hAnsi="Times New Roman" w:cs="Traditional Arabic"/>
          <w:b/>
          <w:bCs/>
          <w:kern w:val="2"/>
          <w:sz w:val="36"/>
          <w:szCs w:val="36"/>
          <w:rtl/>
          <w:lang w:eastAsia="ar-SA"/>
          <w14:ligatures w14:val="standardContextual"/>
        </w:rPr>
        <w:t>عبدالله</w:t>
      </w:r>
      <w:proofErr w:type="gramEnd"/>
      <w:r w:rsidRPr="00F256EF">
        <w:rPr>
          <w:rFonts w:ascii="Times New Roman" w:eastAsia="Times New Roman" w:hAnsi="Times New Roman" w:cs="Traditional Arabic"/>
          <w:b/>
          <w:bCs/>
          <w:kern w:val="2"/>
          <w:sz w:val="36"/>
          <w:szCs w:val="36"/>
          <w:rtl/>
          <w:lang w:eastAsia="ar-SA"/>
          <w14:ligatures w14:val="standardContextual"/>
        </w:rPr>
        <w:t xml:space="preserve"> بن علوي بن محمد الحداد (1044-1132 </w:t>
      </w:r>
      <w:proofErr w:type="gramStart"/>
      <w:r w:rsidRPr="00F256EF">
        <w:rPr>
          <w:rFonts w:ascii="Times New Roman" w:eastAsia="Times New Roman" w:hAnsi="Times New Roman" w:cs="Traditional Arabic"/>
          <w:b/>
          <w:bCs/>
          <w:kern w:val="2"/>
          <w:sz w:val="36"/>
          <w:szCs w:val="36"/>
          <w:rtl/>
          <w:lang w:eastAsia="ar-SA"/>
          <w14:ligatures w14:val="standardContextual"/>
        </w:rPr>
        <w:t>هـ)/</w:t>
      </w:r>
      <w:proofErr w:type="gramEnd"/>
      <w:r w:rsidRPr="00F256EF">
        <w:rPr>
          <w:rFonts w:ascii="Times New Roman" w:eastAsia="Times New Roman" w:hAnsi="Times New Roman" w:cs="Traditional Arabic"/>
          <w:b/>
          <w:bCs/>
          <w:kern w:val="2"/>
          <w:sz w:val="36"/>
          <w:szCs w:val="36"/>
          <w:rtl/>
          <w:lang w:eastAsia="ar-SA"/>
          <w14:ligatures w14:val="standardContextual"/>
        </w:rPr>
        <w:t xml:space="preserve"> </w:t>
      </w:r>
      <w:r w:rsidRPr="00F256EF">
        <w:rPr>
          <w:rFonts w:ascii="Times New Roman" w:eastAsia="Times New Roman" w:hAnsi="Times New Roman" w:cs="Traditional Arabic"/>
          <w:kern w:val="2"/>
          <w:sz w:val="36"/>
          <w:szCs w:val="36"/>
          <w:rtl/>
          <w:lang w:eastAsia="ar-SA"/>
          <w14:ligatures w14:val="standardContextual"/>
        </w:rPr>
        <w:t xml:space="preserve">ترتيب مصطفى بن حامد بن </w:t>
      </w:r>
      <w:proofErr w:type="gramStart"/>
      <w:r w:rsidRPr="00F256EF">
        <w:rPr>
          <w:rFonts w:ascii="Times New Roman" w:eastAsia="Times New Roman" w:hAnsi="Times New Roman" w:cs="Traditional Arabic"/>
          <w:kern w:val="2"/>
          <w:sz w:val="36"/>
          <w:szCs w:val="36"/>
          <w:rtl/>
          <w:lang w:eastAsia="ar-SA"/>
          <w14:ligatures w14:val="standardContextual"/>
        </w:rPr>
        <w:t>سميط.-</w:t>
      </w:r>
      <w:proofErr w:type="gramEnd"/>
      <w:r w:rsidRPr="00F256EF">
        <w:rPr>
          <w:rFonts w:ascii="Times New Roman" w:eastAsia="Times New Roman" w:hAnsi="Times New Roman" w:cs="Traditional Arabic"/>
          <w:kern w:val="2"/>
          <w:sz w:val="36"/>
          <w:szCs w:val="36"/>
          <w:rtl/>
          <w:lang w:eastAsia="ar-SA"/>
          <w14:ligatures w14:val="standardContextual"/>
        </w:rPr>
        <w:t xml:space="preserve"> الكويت: دار الضياء، 1446 هـ، 2025 م، 306 ص.</w:t>
      </w:r>
    </w:p>
    <w:p w14:paraId="60706E77" w14:textId="77777777" w:rsidR="00F256EF" w:rsidRPr="00F256EF" w:rsidRDefault="00F256EF" w:rsidP="00F256EF">
      <w:pPr>
        <w:ind w:left="0" w:firstLine="0"/>
        <w:jc w:val="both"/>
        <w:rPr>
          <w:rFonts w:ascii="Times New Roman" w:eastAsia="Times New Roman" w:hAnsi="Times New Roman" w:cs="Traditional Arabic"/>
          <w:kern w:val="2"/>
          <w:sz w:val="36"/>
          <w:szCs w:val="36"/>
          <w:rtl/>
          <w:lang w:eastAsia="ar-SA"/>
          <w14:ligatures w14:val="standardContextual"/>
        </w:rPr>
      </w:pPr>
    </w:p>
    <w:p w14:paraId="544AC331" w14:textId="77777777" w:rsidR="00F256EF" w:rsidRPr="00F256EF" w:rsidRDefault="00F256EF" w:rsidP="00F256EF">
      <w:pPr>
        <w:ind w:left="0" w:firstLine="0"/>
        <w:jc w:val="both"/>
        <w:rPr>
          <w:rFonts w:ascii="Calibri" w:eastAsia="Calibri" w:hAnsi="Calibri" w:cs="Traditional Arabic"/>
          <w:sz w:val="36"/>
          <w:szCs w:val="36"/>
          <w:rtl/>
        </w:rPr>
      </w:pPr>
      <w:r w:rsidRPr="00F256EF">
        <w:rPr>
          <w:rFonts w:ascii="Calibri" w:eastAsia="Calibri" w:hAnsi="Calibri" w:cs="Traditional Arabic"/>
          <w:b/>
          <w:bCs/>
          <w:sz w:val="36"/>
          <w:szCs w:val="36"/>
          <w:rtl/>
        </w:rPr>
        <w:t>رسالة بديعة في التصوف</w:t>
      </w:r>
      <w:r w:rsidRPr="00F256EF">
        <w:rPr>
          <w:rFonts w:ascii="Calibri" w:eastAsia="Calibri" w:hAnsi="Calibri" w:cs="Traditional Arabic"/>
          <w:sz w:val="36"/>
          <w:szCs w:val="36"/>
          <w:rtl/>
        </w:rPr>
        <w:t xml:space="preserve">/ </w:t>
      </w:r>
      <w:proofErr w:type="gramStart"/>
      <w:r w:rsidRPr="00F256EF">
        <w:rPr>
          <w:rFonts w:ascii="Calibri" w:eastAsia="Calibri" w:hAnsi="Calibri" w:cs="Traditional Arabic"/>
          <w:sz w:val="36"/>
          <w:szCs w:val="36"/>
          <w:rtl/>
        </w:rPr>
        <w:t>عبدالله</w:t>
      </w:r>
      <w:proofErr w:type="gramEnd"/>
      <w:r w:rsidRPr="00F256EF">
        <w:rPr>
          <w:rFonts w:ascii="Calibri" w:eastAsia="Calibri" w:hAnsi="Calibri" w:cs="Traditional Arabic"/>
          <w:sz w:val="36"/>
          <w:szCs w:val="36"/>
          <w:rtl/>
        </w:rPr>
        <w:t xml:space="preserve"> بن أبي بكر </w:t>
      </w:r>
      <w:proofErr w:type="spellStart"/>
      <w:r w:rsidRPr="00F256EF">
        <w:rPr>
          <w:rFonts w:ascii="Calibri" w:eastAsia="Calibri" w:hAnsi="Calibri" w:cs="Traditional Arabic"/>
          <w:sz w:val="36"/>
          <w:szCs w:val="36"/>
          <w:rtl/>
        </w:rPr>
        <w:t>العيدروس</w:t>
      </w:r>
      <w:proofErr w:type="spellEnd"/>
      <w:r w:rsidRPr="00F256EF">
        <w:rPr>
          <w:rFonts w:ascii="Calibri" w:eastAsia="Calibri" w:hAnsi="Calibri" w:cs="Traditional Arabic"/>
          <w:sz w:val="36"/>
          <w:szCs w:val="36"/>
          <w:rtl/>
        </w:rPr>
        <w:t xml:space="preserve"> (ت 865 هـ)؛ تحقيق زين بن محمد </w:t>
      </w:r>
      <w:proofErr w:type="spellStart"/>
      <w:proofErr w:type="gramStart"/>
      <w:r w:rsidRPr="00F256EF">
        <w:rPr>
          <w:rFonts w:ascii="Calibri" w:eastAsia="Calibri" w:hAnsi="Calibri" w:cs="Traditional Arabic"/>
          <w:sz w:val="36"/>
          <w:szCs w:val="36"/>
          <w:rtl/>
        </w:rPr>
        <w:t>العيدروس</w:t>
      </w:r>
      <w:proofErr w:type="spellEnd"/>
      <w:r w:rsidRPr="00F256EF">
        <w:rPr>
          <w:rFonts w:ascii="Calibri" w:eastAsia="Calibri" w:hAnsi="Calibri" w:cs="Traditional Arabic"/>
          <w:sz w:val="36"/>
          <w:szCs w:val="36"/>
          <w:rtl/>
        </w:rPr>
        <w:t>.-</w:t>
      </w:r>
      <w:proofErr w:type="gramEnd"/>
      <w:r w:rsidRPr="00F256EF">
        <w:rPr>
          <w:rFonts w:ascii="Calibri" w:eastAsia="Calibri" w:hAnsi="Calibri" w:cs="Traditional Arabic"/>
          <w:sz w:val="36"/>
          <w:szCs w:val="36"/>
          <w:rtl/>
        </w:rPr>
        <w:t xml:space="preserve"> القاهرة: دار البستان، 1448 هـ، 2026 م.</w:t>
      </w:r>
    </w:p>
    <w:p w14:paraId="532F0139" w14:textId="77777777" w:rsidR="00F256EF" w:rsidRPr="00F256EF" w:rsidRDefault="00F256EF" w:rsidP="00F256EF">
      <w:pPr>
        <w:ind w:left="0" w:firstLine="0"/>
        <w:jc w:val="both"/>
        <w:rPr>
          <w:rFonts w:ascii="Times New Roman" w:eastAsia="Times New Roman" w:hAnsi="Times New Roman" w:cs="Traditional Arabic"/>
          <w:b/>
          <w:bCs/>
          <w:sz w:val="36"/>
          <w:szCs w:val="36"/>
          <w:rtl/>
          <w:lang w:eastAsia="ar-SA"/>
        </w:rPr>
      </w:pPr>
    </w:p>
    <w:p w14:paraId="4D4EBA0E" w14:textId="77777777" w:rsidR="00F256EF" w:rsidRPr="00F256EF" w:rsidRDefault="00F256EF" w:rsidP="00F256EF">
      <w:pPr>
        <w:ind w:left="0" w:firstLine="0"/>
        <w:jc w:val="both"/>
        <w:rPr>
          <w:rFonts w:ascii="Times New Roman" w:eastAsia="Times New Roman" w:hAnsi="Times New Roman" w:cs="Traditional Arabic"/>
          <w:b/>
          <w:bCs/>
          <w:sz w:val="36"/>
          <w:szCs w:val="36"/>
          <w:rtl/>
          <w:lang w:eastAsia="ar-SA"/>
        </w:rPr>
      </w:pPr>
      <w:r w:rsidRPr="00F256EF">
        <w:rPr>
          <w:rFonts w:ascii="Aptos" w:eastAsia="Aptos" w:hAnsi="Aptos" w:cs="Traditional Arabic"/>
          <w:b/>
          <w:bCs/>
          <w:sz w:val="36"/>
          <w:szCs w:val="36"/>
          <w:rtl/>
        </w:rPr>
        <w:t xml:space="preserve">الرسالة القشيرية/ </w:t>
      </w:r>
      <w:r w:rsidRPr="00F256EF">
        <w:rPr>
          <w:rFonts w:ascii="Aptos" w:eastAsia="Aptos" w:hAnsi="Aptos" w:cs="Traditional Arabic"/>
          <w:sz w:val="36"/>
          <w:szCs w:val="36"/>
          <w:rtl/>
        </w:rPr>
        <w:t xml:space="preserve">لأبي القاسم بن هوازن القشيري (ت 465 هـ)؛ وضع حواشيه أحمد هاشم </w:t>
      </w:r>
      <w:proofErr w:type="gramStart"/>
      <w:r w:rsidRPr="00F256EF">
        <w:rPr>
          <w:rFonts w:ascii="Aptos" w:eastAsia="Aptos" w:hAnsi="Aptos" w:cs="Traditional Arabic"/>
          <w:sz w:val="36"/>
          <w:szCs w:val="36"/>
          <w:rtl/>
        </w:rPr>
        <w:t>السلمي.-</w:t>
      </w:r>
      <w:proofErr w:type="gramEnd"/>
      <w:r w:rsidRPr="00F256EF">
        <w:rPr>
          <w:rFonts w:ascii="Aptos" w:eastAsia="Aptos" w:hAnsi="Aptos" w:cs="Traditional Arabic"/>
          <w:sz w:val="36"/>
          <w:szCs w:val="36"/>
          <w:rtl/>
        </w:rPr>
        <w:t xml:space="preserve"> </w:t>
      </w:r>
      <w:r w:rsidRPr="00F256EF">
        <w:rPr>
          <w:rFonts w:ascii="Times New Roman" w:eastAsia="Times New Roman" w:hAnsi="Times New Roman" w:cs="Traditional Arabic"/>
          <w:sz w:val="36"/>
          <w:szCs w:val="36"/>
          <w:rtl/>
          <w:lang w:eastAsia="ar-SA"/>
        </w:rPr>
        <w:t>بيروت: دار الكتب العلمية، 1447 هـ، 2026 م، 440 ص.</w:t>
      </w:r>
    </w:p>
    <w:p w14:paraId="60447676"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p>
    <w:p w14:paraId="3D8182BB" w14:textId="77777777" w:rsidR="00F256EF" w:rsidRPr="00F256EF" w:rsidRDefault="00F256EF" w:rsidP="00F256EF">
      <w:pPr>
        <w:ind w:left="0" w:firstLine="0"/>
        <w:jc w:val="both"/>
        <w:rPr>
          <w:rFonts w:ascii="Times New Roman" w:eastAsia="Times New Roman" w:hAnsi="Times New Roman" w:cs="Traditional Arabic"/>
          <w:caps/>
          <w:sz w:val="36"/>
          <w:szCs w:val="36"/>
          <w:rtl/>
          <w:lang w:eastAsia="ar-SA"/>
        </w:rPr>
      </w:pPr>
      <w:r w:rsidRPr="00F256EF">
        <w:rPr>
          <w:rFonts w:ascii="Times New Roman" w:eastAsia="Times New Roman" w:hAnsi="Times New Roman" w:cs="Traditional Arabic"/>
          <w:b/>
          <w:bCs/>
          <w:caps/>
          <w:sz w:val="36"/>
          <w:szCs w:val="36"/>
          <w:rtl/>
          <w:lang w:eastAsia="ar-SA"/>
        </w:rPr>
        <w:t>الرسائل والمكاتبات والأدعية والمناجاة</w:t>
      </w:r>
      <w:r w:rsidRPr="00F256EF">
        <w:rPr>
          <w:rFonts w:ascii="Times New Roman" w:eastAsia="Times New Roman" w:hAnsi="Times New Roman" w:cs="Traditional Arabic"/>
          <w:caps/>
          <w:sz w:val="36"/>
          <w:szCs w:val="36"/>
          <w:rtl/>
          <w:lang w:eastAsia="ar-SA"/>
        </w:rPr>
        <w:t xml:space="preserve">/ تاج الدين أحمد بن محمد بن عطاء الله السكندري (ت 709 هـ)؛ بعناية نزار </w:t>
      </w:r>
      <w:proofErr w:type="gramStart"/>
      <w:r w:rsidRPr="00F256EF">
        <w:rPr>
          <w:rFonts w:ascii="Times New Roman" w:eastAsia="Times New Roman" w:hAnsi="Times New Roman" w:cs="Traditional Arabic"/>
          <w:caps/>
          <w:sz w:val="36"/>
          <w:szCs w:val="36"/>
          <w:rtl/>
          <w:lang w:eastAsia="ar-SA"/>
        </w:rPr>
        <w:t>حمادي.-</w:t>
      </w:r>
      <w:proofErr w:type="gramEnd"/>
      <w:r w:rsidRPr="00F256EF">
        <w:rPr>
          <w:rFonts w:ascii="Times New Roman" w:eastAsia="Times New Roman" w:hAnsi="Times New Roman" w:cs="Traditional Arabic"/>
          <w:caps/>
          <w:sz w:val="36"/>
          <w:szCs w:val="36"/>
          <w:rtl/>
          <w:lang w:eastAsia="ar-SA"/>
        </w:rPr>
        <w:t xml:space="preserve"> تونس: دار الإمام ابن عرفة، 1447 هـ، 2026 م، 224 ص.</w:t>
      </w:r>
    </w:p>
    <w:p w14:paraId="2C810F0F" w14:textId="77777777" w:rsidR="00F256EF" w:rsidRPr="00F256EF" w:rsidRDefault="00F256EF" w:rsidP="00F256EF">
      <w:pPr>
        <w:ind w:left="0" w:firstLine="0"/>
        <w:jc w:val="both"/>
        <w:rPr>
          <w:rFonts w:ascii="Times New Roman" w:eastAsia="Times New Roman" w:hAnsi="Times New Roman" w:cs="Traditional Arabic"/>
          <w:caps/>
          <w:sz w:val="36"/>
          <w:szCs w:val="36"/>
          <w:rtl/>
          <w:lang w:eastAsia="ar-SA"/>
        </w:rPr>
      </w:pPr>
    </w:p>
    <w:p w14:paraId="6E2B8518"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b/>
          <w:bCs/>
          <w:sz w:val="36"/>
          <w:szCs w:val="36"/>
          <w:rtl/>
          <w:lang w:eastAsia="ar-SA"/>
        </w:rPr>
        <w:t>الرياء</w:t>
      </w:r>
      <w:r w:rsidRPr="00F256EF">
        <w:rPr>
          <w:rFonts w:ascii="Times New Roman" w:eastAsia="Times New Roman" w:hAnsi="Times New Roman" w:cs="Traditional Arabic"/>
          <w:sz w:val="36"/>
          <w:szCs w:val="36"/>
          <w:rtl/>
          <w:lang w:eastAsia="ar-SA"/>
        </w:rPr>
        <w:t xml:space="preserve">/ الحارث بن أسد </w:t>
      </w:r>
      <w:proofErr w:type="gramStart"/>
      <w:r w:rsidRPr="00F256EF">
        <w:rPr>
          <w:rFonts w:ascii="Times New Roman" w:eastAsia="Times New Roman" w:hAnsi="Times New Roman" w:cs="Traditional Arabic"/>
          <w:sz w:val="36"/>
          <w:szCs w:val="36"/>
          <w:rtl/>
          <w:lang w:eastAsia="ar-SA"/>
        </w:rPr>
        <w:t>المحاسبي.-</w:t>
      </w:r>
      <w:proofErr w:type="gramEnd"/>
      <w:r w:rsidRPr="00F256EF">
        <w:rPr>
          <w:rFonts w:ascii="Times New Roman" w:eastAsia="Times New Roman" w:hAnsi="Times New Roman" w:cs="Traditional Arabic"/>
          <w:sz w:val="36"/>
          <w:szCs w:val="36"/>
          <w:rtl/>
          <w:lang w:eastAsia="ar-SA"/>
        </w:rPr>
        <w:t xml:space="preserve"> دمشق: دار كلمات، 1447 هـ، 2025 م، 183 ص.</w:t>
      </w:r>
    </w:p>
    <w:p w14:paraId="169DD0F9"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p>
    <w:p w14:paraId="3F669F9F" w14:textId="77777777" w:rsidR="00F256EF" w:rsidRPr="00F256EF" w:rsidRDefault="00F256EF" w:rsidP="00F256EF">
      <w:pPr>
        <w:ind w:left="0" w:firstLine="0"/>
        <w:jc w:val="both"/>
        <w:rPr>
          <w:rFonts w:ascii="Calibri" w:eastAsia="Calibri" w:hAnsi="Calibri" w:cs="Traditional Arabic"/>
          <w:sz w:val="36"/>
          <w:szCs w:val="36"/>
          <w:rtl/>
        </w:rPr>
      </w:pPr>
      <w:r w:rsidRPr="00F256EF">
        <w:rPr>
          <w:rFonts w:ascii="Times New Roman" w:eastAsia="Times New Roman" w:hAnsi="Times New Roman" w:cs="Traditional Arabic"/>
          <w:b/>
          <w:bCs/>
          <w:sz w:val="36"/>
          <w:szCs w:val="36"/>
          <w:rtl/>
          <w:lang w:eastAsia="ar-SA"/>
        </w:rPr>
        <w:t xml:space="preserve">السادة الرفاعية في الجرائد العثمانية: ثمرات الفنون، الإقبال، طرابلس الشام (1292 – 1330 هـ = 1875 – 1912 </w:t>
      </w:r>
      <w:proofErr w:type="gramStart"/>
      <w:r w:rsidRPr="00F256EF">
        <w:rPr>
          <w:rFonts w:ascii="Times New Roman" w:eastAsia="Times New Roman" w:hAnsi="Times New Roman" w:cs="Traditional Arabic"/>
          <w:b/>
          <w:bCs/>
          <w:sz w:val="36"/>
          <w:szCs w:val="36"/>
          <w:rtl/>
          <w:lang w:eastAsia="ar-SA"/>
        </w:rPr>
        <w:t>م)/</w:t>
      </w:r>
      <w:proofErr w:type="gramEnd"/>
      <w:r w:rsidRPr="00F256EF">
        <w:rPr>
          <w:rFonts w:ascii="Times New Roman" w:eastAsia="Times New Roman" w:hAnsi="Times New Roman" w:cs="Traditional Arabic"/>
          <w:b/>
          <w:bCs/>
          <w:sz w:val="36"/>
          <w:szCs w:val="36"/>
          <w:rtl/>
          <w:lang w:eastAsia="ar-SA"/>
        </w:rPr>
        <w:t xml:space="preserve"> </w:t>
      </w:r>
      <w:r w:rsidRPr="00F256EF">
        <w:rPr>
          <w:rFonts w:ascii="Times New Roman" w:eastAsia="Times New Roman" w:hAnsi="Times New Roman" w:cs="Traditional Arabic"/>
          <w:sz w:val="36"/>
          <w:szCs w:val="36"/>
          <w:rtl/>
          <w:lang w:eastAsia="ar-SA"/>
        </w:rPr>
        <w:t xml:space="preserve">جمع وإعداد بلال مصطفى </w:t>
      </w:r>
      <w:proofErr w:type="gramStart"/>
      <w:r w:rsidRPr="00F256EF">
        <w:rPr>
          <w:rFonts w:ascii="Times New Roman" w:eastAsia="Times New Roman" w:hAnsi="Times New Roman" w:cs="Traditional Arabic"/>
          <w:sz w:val="36"/>
          <w:szCs w:val="36"/>
          <w:rtl/>
          <w:lang w:eastAsia="ar-SA"/>
        </w:rPr>
        <w:t>دمج.-</w:t>
      </w:r>
      <w:proofErr w:type="gramEnd"/>
      <w:r w:rsidRPr="00F256EF">
        <w:rPr>
          <w:rFonts w:ascii="Times New Roman" w:eastAsia="Times New Roman" w:hAnsi="Times New Roman" w:cs="Traditional Arabic"/>
          <w:b/>
          <w:bCs/>
          <w:sz w:val="36"/>
          <w:szCs w:val="36"/>
          <w:rtl/>
          <w:lang w:eastAsia="ar-SA"/>
        </w:rPr>
        <w:t xml:space="preserve"> </w:t>
      </w:r>
      <w:r w:rsidRPr="00F256EF">
        <w:rPr>
          <w:rFonts w:ascii="Calibri" w:eastAsia="Calibri" w:hAnsi="Calibri" w:cs="Traditional Arabic"/>
          <w:sz w:val="36"/>
          <w:szCs w:val="36"/>
          <w:rtl/>
        </w:rPr>
        <w:t>بيروت: كنز ناشرون، 1443 هـ، 2022 م، 88 ص.</w:t>
      </w:r>
    </w:p>
    <w:p w14:paraId="5F067552" w14:textId="77777777" w:rsidR="00F256EF" w:rsidRPr="00F256EF" w:rsidRDefault="00F256EF" w:rsidP="00F256EF">
      <w:pPr>
        <w:ind w:left="0" w:firstLine="0"/>
        <w:jc w:val="both"/>
        <w:rPr>
          <w:rFonts w:ascii="Times New Roman" w:eastAsia="Times New Roman" w:hAnsi="Times New Roman" w:cs="Traditional Arabic"/>
          <w:b/>
          <w:bCs/>
          <w:sz w:val="36"/>
          <w:szCs w:val="36"/>
          <w:rtl/>
          <w:lang w:eastAsia="ar-SA"/>
        </w:rPr>
      </w:pPr>
    </w:p>
    <w:p w14:paraId="15CFAD79"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b/>
          <w:bCs/>
          <w:sz w:val="36"/>
          <w:szCs w:val="36"/>
          <w:rtl/>
          <w:lang w:eastAsia="ar-SA"/>
        </w:rPr>
        <w:t xml:space="preserve">السراج الوهاج المنير شرح الحزب المعروف بالكبير (حزب البر لأبي الحسن </w:t>
      </w:r>
      <w:proofErr w:type="gramStart"/>
      <w:r w:rsidRPr="00F256EF">
        <w:rPr>
          <w:rFonts w:ascii="Times New Roman" w:eastAsia="Times New Roman" w:hAnsi="Times New Roman" w:cs="Traditional Arabic"/>
          <w:b/>
          <w:bCs/>
          <w:sz w:val="36"/>
          <w:szCs w:val="36"/>
          <w:rtl/>
          <w:lang w:eastAsia="ar-SA"/>
        </w:rPr>
        <w:t>الشاذلي</w:t>
      </w:r>
      <w:r w:rsidRPr="00F256EF">
        <w:rPr>
          <w:rFonts w:ascii="Times New Roman" w:eastAsia="Times New Roman" w:hAnsi="Times New Roman" w:cs="Traditional Arabic"/>
          <w:sz w:val="36"/>
          <w:szCs w:val="36"/>
          <w:rtl/>
          <w:lang w:eastAsia="ar-SA"/>
        </w:rPr>
        <w:t>)/</w:t>
      </w:r>
      <w:proofErr w:type="gramEnd"/>
      <w:r w:rsidRPr="00F256EF">
        <w:rPr>
          <w:rFonts w:ascii="Times New Roman" w:eastAsia="Times New Roman" w:hAnsi="Times New Roman" w:cs="Traditional Arabic"/>
          <w:sz w:val="36"/>
          <w:szCs w:val="36"/>
          <w:rtl/>
          <w:lang w:eastAsia="ar-SA"/>
        </w:rPr>
        <w:t xml:space="preserve"> شرح محمد بن أحمد البهي (ت 1260 هـ)؛ اعتنى به محمد عوض </w:t>
      </w:r>
      <w:proofErr w:type="gramStart"/>
      <w:r w:rsidRPr="00F256EF">
        <w:rPr>
          <w:rFonts w:ascii="Times New Roman" w:eastAsia="Times New Roman" w:hAnsi="Times New Roman" w:cs="Traditional Arabic"/>
          <w:sz w:val="36"/>
          <w:szCs w:val="36"/>
          <w:rtl/>
          <w:lang w:eastAsia="ar-SA"/>
        </w:rPr>
        <w:t>المنقوش.-</w:t>
      </w:r>
      <w:proofErr w:type="gramEnd"/>
      <w:r w:rsidRPr="00F256EF">
        <w:rPr>
          <w:rFonts w:ascii="Times New Roman" w:eastAsia="Times New Roman" w:hAnsi="Times New Roman" w:cs="Traditional Arabic"/>
          <w:sz w:val="36"/>
          <w:szCs w:val="36"/>
          <w:rtl/>
          <w:lang w:eastAsia="ar-SA"/>
        </w:rPr>
        <w:t xml:space="preserve"> القاهرة: دار الوابل الصيب، 1448 هـ، 2026 م.</w:t>
      </w:r>
    </w:p>
    <w:p w14:paraId="5B3EB6E6" w14:textId="77777777" w:rsidR="00F256EF" w:rsidRPr="00F256EF" w:rsidRDefault="00F256EF" w:rsidP="00F256EF">
      <w:pPr>
        <w:ind w:left="0" w:firstLine="0"/>
        <w:jc w:val="both"/>
        <w:rPr>
          <w:rFonts w:ascii="Times New Roman" w:eastAsia="Times New Roman" w:hAnsi="Times New Roman" w:cs="Traditional Arabic"/>
          <w:b/>
          <w:bCs/>
          <w:sz w:val="36"/>
          <w:szCs w:val="36"/>
          <w:rtl/>
          <w:lang w:eastAsia="ar-SA"/>
        </w:rPr>
      </w:pPr>
    </w:p>
    <w:p w14:paraId="0FFB7B63" w14:textId="533044E3"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b/>
          <w:bCs/>
          <w:sz w:val="36"/>
          <w:szCs w:val="36"/>
          <w:rtl/>
          <w:lang w:eastAsia="ar-SA"/>
        </w:rPr>
        <w:t>سل</w:t>
      </w:r>
      <w:r w:rsidR="00667978">
        <w:rPr>
          <w:rFonts w:ascii="Times New Roman" w:eastAsia="Times New Roman" w:hAnsi="Times New Roman" w:cs="Traditional Arabic" w:hint="cs"/>
          <w:b/>
          <w:bCs/>
          <w:sz w:val="36"/>
          <w:szCs w:val="36"/>
          <w:rtl/>
          <w:lang w:eastAsia="ar-SA"/>
        </w:rPr>
        <w:t>ّ</w:t>
      </w:r>
      <w:r w:rsidRPr="00F256EF">
        <w:rPr>
          <w:rFonts w:ascii="Times New Roman" w:eastAsia="Times New Roman" w:hAnsi="Times New Roman" w:cs="Traditional Arabic"/>
          <w:b/>
          <w:bCs/>
          <w:sz w:val="36"/>
          <w:szCs w:val="36"/>
          <w:rtl/>
          <w:lang w:eastAsia="ar-SA"/>
        </w:rPr>
        <w:t xml:space="preserve"> الحسام الهندي لنصرة الشيخ خالد </w:t>
      </w:r>
      <w:proofErr w:type="spellStart"/>
      <w:r w:rsidRPr="00F256EF">
        <w:rPr>
          <w:rFonts w:ascii="Times New Roman" w:eastAsia="Times New Roman" w:hAnsi="Times New Roman" w:cs="Traditional Arabic"/>
          <w:b/>
          <w:bCs/>
          <w:sz w:val="36"/>
          <w:szCs w:val="36"/>
          <w:rtl/>
          <w:lang w:eastAsia="ar-SA"/>
        </w:rPr>
        <w:t>النقشبندي</w:t>
      </w:r>
      <w:proofErr w:type="spellEnd"/>
      <w:r w:rsidRPr="00F256EF">
        <w:rPr>
          <w:rFonts w:ascii="Times New Roman" w:eastAsia="Times New Roman" w:hAnsi="Times New Roman" w:cs="Traditional Arabic"/>
          <w:sz w:val="36"/>
          <w:szCs w:val="36"/>
          <w:rtl/>
          <w:lang w:eastAsia="ar-SA"/>
        </w:rPr>
        <w:t xml:space="preserve">/ محمد أمين بن عمر بن عابدين (ت 1252 هـ)؛ تحقيق عمر فاروق </w:t>
      </w:r>
      <w:proofErr w:type="spellStart"/>
      <w:proofErr w:type="gramStart"/>
      <w:r w:rsidRPr="00F256EF">
        <w:rPr>
          <w:rFonts w:ascii="Times New Roman" w:eastAsia="Times New Roman" w:hAnsi="Times New Roman" w:cs="Traditional Arabic"/>
          <w:sz w:val="36"/>
          <w:szCs w:val="36"/>
          <w:rtl/>
          <w:lang w:eastAsia="ar-SA"/>
        </w:rPr>
        <w:t>قورقماز</w:t>
      </w:r>
      <w:proofErr w:type="spellEnd"/>
      <w:r w:rsidRPr="00F256EF">
        <w:rPr>
          <w:rFonts w:ascii="Times New Roman" w:eastAsia="Times New Roman" w:hAnsi="Times New Roman" w:cs="Traditional Arabic"/>
          <w:sz w:val="36"/>
          <w:szCs w:val="36"/>
          <w:rtl/>
          <w:lang w:eastAsia="ar-SA"/>
        </w:rPr>
        <w:t>.-</w:t>
      </w:r>
      <w:proofErr w:type="gramEnd"/>
      <w:r w:rsidRPr="00F256EF">
        <w:rPr>
          <w:rFonts w:ascii="Times New Roman" w:eastAsia="Times New Roman" w:hAnsi="Times New Roman" w:cs="Traditional Arabic"/>
          <w:sz w:val="36"/>
          <w:szCs w:val="36"/>
          <w:rtl/>
          <w:lang w:eastAsia="ar-SA"/>
        </w:rPr>
        <w:t xml:space="preserve"> إستانبول: دار السراج، 1445 هـ، 2024 م، 190 ص.</w:t>
      </w:r>
    </w:p>
    <w:p w14:paraId="3DB932AC"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p>
    <w:p w14:paraId="04D9C2AF"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b/>
          <w:bCs/>
          <w:sz w:val="36"/>
          <w:szCs w:val="36"/>
          <w:rtl/>
        </w:rPr>
        <w:lastRenderedPageBreak/>
        <w:t xml:space="preserve">شرح الحكم </w:t>
      </w:r>
      <w:proofErr w:type="spellStart"/>
      <w:r w:rsidRPr="00F256EF">
        <w:rPr>
          <w:rFonts w:ascii="Times New Roman" w:eastAsia="Times New Roman" w:hAnsi="Times New Roman" w:cs="Traditional Arabic"/>
          <w:b/>
          <w:bCs/>
          <w:sz w:val="36"/>
          <w:szCs w:val="36"/>
          <w:rtl/>
        </w:rPr>
        <w:t>العطائية</w:t>
      </w:r>
      <w:proofErr w:type="spellEnd"/>
      <w:r w:rsidRPr="00F256EF">
        <w:rPr>
          <w:rFonts w:ascii="Times New Roman" w:eastAsia="Times New Roman" w:hAnsi="Times New Roman" w:cs="Traditional Arabic"/>
          <w:sz w:val="36"/>
          <w:szCs w:val="36"/>
          <w:rtl/>
        </w:rPr>
        <w:t xml:space="preserve">/ محمد بن </w:t>
      </w:r>
      <w:proofErr w:type="gramStart"/>
      <w:r w:rsidRPr="00F256EF">
        <w:rPr>
          <w:rFonts w:ascii="Times New Roman" w:eastAsia="Times New Roman" w:hAnsi="Times New Roman" w:cs="Traditional Arabic"/>
          <w:sz w:val="36"/>
          <w:szCs w:val="36"/>
          <w:rtl/>
        </w:rPr>
        <w:t>عبدالرحمن</w:t>
      </w:r>
      <w:proofErr w:type="gramEnd"/>
      <w:r w:rsidRPr="00F256EF">
        <w:rPr>
          <w:rFonts w:ascii="Times New Roman" w:eastAsia="Times New Roman" w:hAnsi="Times New Roman" w:cs="Traditional Arabic"/>
          <w:sz w:val="36"/>
          <w:szCs w:val="36"/>
          <w:rtl/>
        </w:rPr>
        <w:t xml:space="preserve"> بن زكري (ت 1144 هـ)؛ تحقيق</w:t>
      </w:r>
      <w:r w:rsidRPr="00F256EF">
        <w:rPr>
          <w:rFonts w:ascii="Times New Roman" w:eastAsia="Times New Roman" w:hAnsi="Times New Roman" w:cs="Traditional Arabic"/>
          <w:sz w:val="36"/>
          <w:szCs w:val="36"/>
          <w:rtl/>
          <w:lang w:eastAsia="ar-SA"/>
        </w:rPr>
        <w:t xml:space="preserve"> إيهاب أحمد </w:t>
      </w:r>
      <w:proofErr w:type="gramStart"/>
      <w:r w:rsidRPr="00F256EF">
        <w:rPr>
          <w:rFonts w:ascii="Times New Roman" w:eastAsia="Times New Roman" w:hAnsi="Times New Roman" w:cs="Traditional Arabic"/>
          <w:sz w:val="36"/>
          <w:szCs w:val="36"/>
          <w:rtl/>
          <w:lang w:eastAsia="ar-SA"/>
        </w:rPr>
        <w:t>علي.-</w:t>
      </w:r>
      <w:proofErr w:type="gramEnd"/>
      <w:r w:rsidRPr="00F256EF">
        <w:rPr>
          <w:rFonts w:ascii="Times New Roman" w:eastAsia="Times New Roman" w:hAnsi="Times New Roman" w:cs="Traditional Arabic"/>
          <w:sz w:val="36"/>
          <w:szCs w:val="36"/>
          <w:rtl/>
          <w:lang w:eastAsia="ar-SA"/>
        </w:rPr>
        <w:t xml:space="preserve"> القاهرة: </w:t>
      </w:r>
      <w:proofErr w:type="spellStart"/>
      <w:r w:rsidRPr="00F256EF">
        <w:rPr>
          <w:rFonts w:ascii="Times New Roman" w:eastAsia="Times New Roman" w:hAnsi="Times New Roman" w:cs="Traditional Arabic"/>
          <w:sz w:val="36"/>
          <w:szCs w:val="36"/>
          <w:rtl/>
          <w:lang w:eastAsia="ar-SA"/>
        </w:rPr>
        <w:t>كشيدة</w:t>
      </w:r>
      <w:proofErr w:type="spellEnd"/>
      <w:r w:rsidRPr="00F256EF">
        <w:rPr>
          <w:rFonts w:ascii="Times New Roman" w:eastAsia="Times New Roman" w:hAnsi="Times New Roman" w:cs="Traditional Arabic"/>
          <w:sz w:val="36"/>
          <w:szCs w:val="36"/>
          <w:rtl/>
          <w:lang w:eastAsia="ar-SA"/>
        </w:rPr>
        <w:t xml:space="preserve"> للنشر، 1448 هـ، 2026 م.</w:t>
      </w:r>
    </w:p>
    <w:p w14:paraId="310E7104"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p>
    <w:p w14:paraId="12127E33"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b/>
          <w:bCs/>
          <w:sz w:val="36"/>
          <w:szCs w:val="36"/>
          <w:rtl/>
          <w:lang w:eastAsia="ar-SA"/>
        </w:rPr>
        <w:t>شرح كتاب تنزيل الأملاك في حركات الأفلاك لا بن عربي</w:t>
      </w:r>
      <w:r w:rsidRPr="00F256EF">
        <w:rPr>
          <w:rFonts w:ascii="Times New Roman" w:eastAsia="Times New Roman" w:hAnsi="Times New Roman" w:cs="Traditional Arabic"/>
          <w:sz w:val="36"/>
          <w:szCs w:val="36"/>
          <w:rtl/>
          <w:lang w:eastAsia="ar-SA"/>
        </w:rPr>
        <w:t>/ علي بن نصر الصوفي، 1447 هـ، 2026 م. (كتاب إلكتروني).</w:t>
      </w:r>
    </w:p>
    <w:p w14:paraId="6A801289"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sz w:val="36"/>
          <w:szCs w:val="36"/>
          <w:rtl/>
          <w:lang w:eastAsia="ar-SA"/>
        </w:rPr>
        <w:t xml:space="preserve">(شرح كتاب </w:t>
      </w:r>
      <w:proofErr w:type="spellStart"/>
      <w:r w:rsidRPr="00F256EF">
        <w:rPr>
          <w:rFonts w:ascii="Times New Roman" w:eastAsia="Times New Roman" w:hAnsi="Times New Roman" w:cs="Traditional Arabic"/>
          <w:sz w:val="36"/>
          <w:szCs w:val="36"/>
          <w:rtl/>
          <w:lang w:eastAsia="ar-SA"/>
        </w:rPr>
        <w:t>التنزلات</w:t>
      </w:r>
      <w:proofErr w:type="spellEnd"/>
      <w:r w:rsidRPr="00F256EF">
        <w:rPr>
          <w:rFonts w:ascii="Times New Roman" w:eastAsia="Times New Roman" w:hAnsi="Times New Roman" w:cs="Traditional Arabic"/>
          <w:sz w:val="36"/>
          <w:szCs w:val="36"/>
          <w:rtl/>
          <w:lang w:eastAsia="ar-SA"/>
        </w:rPr>
        <w:t xml:space="preserve"> الموصلية...)</w:t>
      </w:r>
    </w:p>
    <w:p w14:paraId="4E5411D2"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p>
    <w:p w14:paraId="0A3C8F64" w14:textId="77777777" w:rsidR="00F256EF" w:rsidRPr="00F256EF" w:rsidRDefault="00F256EF" w:rsidP="00F256EF">
      <w:pPr>
        <w:ind w:left="0" w:firstLine="0"/>
        <w:jc w:val="both"/>
        <w:rPr>
          <w:rFonts w:ascii="Times New Roman" w:eastAsia="Times New Roman" w:hAnsi="Times New Roman" w:cs="Traditional Arabic"/>
          <w:kern w:val="2"/>
          <w:sz w:val="36"/>
          <w:szCs w:val="36"/>
          <w:rtl/>
          <w:lang w:eastAsia="ar-SA"/>
          <w14:ligatures w14:val="standardContextual"/>
        </w:rPr>
      </w:pPr>
      <w:r w:rsidRPr="00F256EF">
        <w:rPr>
          <w:rFonts w:ascii="Times New Roman" w:eastAsia="Times New Roman" w:hAnsi="Times New Roman" w:cs="Traditional Arabic"/>
          <w:b/>
          <w:bCs/>
          <w:kern w:val="2"/>
          <w:sz w:val="36"/>
          <w:szCs w:val="36"/>
          <w:rtl/>
          <w:lang w:eastAsia="ar-SA"/>
          <w14:ligatures w14:val="standardContextual"/>
        </w:rPr>
        <w:t>طبقات الأبرار في معجزات النبي المختار ﷺ وكرامات الأولياء الأخيار، المسمى طبقات الأبرار ومناقب الأئمة الأخيار</w:t>
      </w:r>
      <w:r w:rsidRPr="00F256EF">
        <w:rPr>
          <w:rFonts w:ascii="Times New Roman" w:eastAsia="Times New Roman" w:hAnsi="Times New Roman" w:cs="Traditional Arabic"/>
          <w:kern w:val="2"/>
          <w:sz w:val="36"/>
          <w:szCs w:val="36"/>
          <w:rtl/>
          <w:lang w:eastAsia="ar-SA"/>
          <w14:ligatures w14:val="standardContextual"/>
        </w:rPr>
        <w:t xml:space="preserve">/ علي بن غانم الخطيب البقاعي (ق 12 هـ)؛ محمد </w:t>
      </w:r>
      <w:proofErr w:type="gramStart"/>
      <w:r w:rsidRPr="00F256EF">
        <w:rPr>
          <w:rFonts w:ascii="Times New Roman" w:eastAsia="Times New Roman" w:hAnsi="Times New Roman" w:cs="Traditional Arabic"/>
          <w:kern w:val="2"/>
          <w:sz w:val="36"/>
          <w:szCs w:val="36"/>
          <w:rtl/>
          <w:lang w:eastAsia="ar-SA"/>
          <w14:ligatures w14:val="standardContextual"/>
        </w:rPr>
        <w:t>عبدالعزيز</w:t>
      </w:r>
      <w:proofErr w:type="gramEnd"/>
      <w:r w:rsidRPr="00F256EF">
        <w:rPr>
          <w:rFonts w:ascii="Times New Roman" w:eastAsia="Times New Roman" w:hAnsi="Times New Roman" w:cs="Traditional Arabic"/>
          <w:kern w:val="2"/>
          <w:sz w:val="36"/>
          <w:szCs w:val="36"/>
          <w:rtl/>
          <w:lang w:eastAsia="ar-SA"/>
          <w14:ligatures w14:val="standardContextual"/>
        </w:rPr>
        <w:t xml:space="preserve"> </w:t>
      </w:r>
      <w:proofErr w:type="gramStart"/>
      <w:r w:rsidRPr="00F256EF">
        <w:rPr>
          <w:rFonts w:ascii="Times New Roman" w:eastAsia="Times New Roman" w:hAnsi="Times New Roman" w:cs="Traditional Arabic"/>
          <w:kern w:val="2"/>
          <w:sz w:val="36"/>
          <w:szCs w:val="36"/>
          <w:rtl/>
          <w:lang w:eastAsia="ar-SA"/>
          <w14:ligatures w14:val="standardContextual"/>
        </w:rPr>
        <w:t>عبدالخالق.-</w:t>
      </w:r>
      <w:proofErr w:type="gramEnd"/>
      <w:r w:rsidRPr="00F256EF">
        <w:rPr>
          <w:rFonts w:ascii="Times New Roman" w:eastAsia="Times New Roman" w:hAnsi="Times New Roman" w:cs="Traditional Arabic"/>
          <w:kern w:val="2"/>
          <w:sz w:val="36"/>
          <w:szCs w:val="36"/>
          <w:rtl/>
          <w:lang w:eastAsia="ar-SA"/>
          <w14:ligatures w14:val="standardContextual"/>
        </w:rPr>
        <w:t xml:space="preserve"> بيروت: كتاب ناشرون، 1447 هـ، 2026 م، 336 ص.</w:t>
      </w:r>
    </w:p>
    <w:p w14:paraId="5055AA99" w14:textId="77777777" w:rsidR="00F256EF" w:rsidRPr="00F256EF" w:rsidRDefault="00F256EF" w:rsidP="00F256EF">
      <w:pPr>
        <w:ind w:left="0" w:firstLine="0"/>
        <w:jc w:val="both"/>
        <w:rPr>
          <w:rFonts w:ascii="Times New Roman" w:eastAsia="Times New Roman" w:hAnsi="Times New Roman" w:cs="Traditional Arabic"/>
          <w:b/>
          <w:bCs/>
          <w:kern w:val="2"/>
          <w:sz w:val="36"/>
          <w:szCs w:val="36"/>
          <w:rtl/>
          <w:lang w:eastAsia="ar-SA"/>
          <w14:ligatures w14:val="standardContextual"/>
        </w:rPr>
      </w:pPr>
    </w:p>
    <w:p w14:paraId="017E7D10" w14:textId="77777777" w:rsidR="00F256EF" w:rsidRPr="00F256EF" w:rsidRDefault="00F256EF" w:rsidP="00F256EF">
      <w:pPr>
        <w:ind w:left="0" w:firstLine="0"/>
        <w:jc w:val="both"/>
        <w:rPr>
          <w:rFonts w:ascii="Calibri" w:eastAsia="Calibri" w:hAnsi="Calibri" w:cs="Traditional Arabic"/>
          <w:sz w:val="36"/>
          <w:szCs w:val="36"/>
          <w:rtl/>
        </w:rPr>
      </w:pPr>
      <w:r w:rsidRPr="00F256EF">
        <w:rPr>
          <w:rFonts w:ascii="Calibri" w:eastAsia="Calibri" w:hAnsi="Calibri" w:cs="Traditional Arabic"/>
          <w:b/>
          <w:bCs/>
          <w:sz w:val="36"/>
          <w:szCs w:val="36"/>
          <w:rtl/>
        </w:rPr>
        <w:t>العريضة الوسطى بترجمة حكم ابن عطاء السكندري</w:t>
      </w:r>
      <w:r w:rsidRPr="00F256EF">
        <w:rPr>
          <w:rFonts w:ascii="Calibri" w:eastAsia="Calibri" w:hAnsi="Calibri" w:cs="Traditional Arabic"/>
          <w:sz w:val="36"/>
          <w:szCs w:val="36"/>
          <w:rtl/>
        </w:rPr>
        <w:t xml:space="preserve">/ صفي الدين أحمد بن محمد بن يونس </w:t>
      </w:r>
      <w:proofErr w:type="spellStart"/>
      <w:r w:rsidRPr="00F256EF">
        <w:rPr>
          <w:rFonts w:ascii="Calibri" w:eastAsia="Calibri" w:hAnsi="Calibri" w:cs="Traditional Arabic"/>
          <w:sz w:val="36"/>
          <w:szCs w:val="36"/>
          <w:rtl/>
        </w:rPr>
        <w:t>القشاشي</w:t>
      </w:r>
      <w:proofErr w:type="spellEnd"/>
      <w:r w:rsidRPr="00F256EF">
        <w:rPr>
          <w:rFonts w:ascii="Calibri" w:eastAsia="Calibri" w:hAnsi="Calibri" w:cs="Traditional Arabic"/>
          <w:sz w:val="36"/>
          <w:szCs w:val="36"/>
          <w:rtl/>
        </w:rPr>
        <w:t xml:space="preserve"> (ت 1071 هـ)؛ تحقيق عاصم إبراهيم </w:t>
      </w:r>
      <w:proofErr w:type="gramStart"/>
      <w:r w:rsidRPr="00F256EF">
        <w:rPr>
          <w:rFonts w:ascii="Calibri" w:eastAsia="Calibri" w:hAnsi="Calibri" w:cs="Traditional Arabic"/>
          <w:sz w:val="36"/>
          <w:szCs w:val="36"/>
          <w:rtl/>
        </w:rPr>
        <w:t>الكيالي.-</w:t>
      </w:r>
      <w:proofErr w:type="gramEnd"/>
      <w:r w:rsidRPr="00F256EF">
        <w:rPr>
          <w:rFonts w:ascii="Calibri" w:eastAsia="Calibri" w:hAnsi="Calibri" w:cs="Traditional Arabic"/>
          <w:sz w:val="36"/>
          <w:szCs w:val="36"/>
          <w:rtl/>
        </w:rPr>
        <w:t xml:space="preserve"> بيروت: دار الكتب العلمية، 1446 هـ، 2024 م، 432 ص.</w:t>
      </w:r>
    </w:p>
    <w:p w14:paraId="6C907B3E" w14:textId="77777777" w:rsidR="00F256EF" w:rsidRPr="00F256EF" w:rsidRDefault="00F256EF" w:rsidP="00F256EF">
      <w:pPr>
        <w:ind w:left="0" w:firstLine="0"/>
        <w:jc w:val="both"/>
        <w:rPr>
          <w:rFonts w:ascii="Calibri" w:eastAsia="Calibri" w:hAnsi="Calibri" w:cs="Traditional Arabic"/>
          <w:sz w:val="36"/>
          <w:szCs w:val="36"/>
          <w:rtl/>
        </w:rPr>
      </w:pPr>
      <w:r w:rsidRPr="00F256EF">
        <w:rPr>
          <w:rFonts w:ascii="Calibri" w:eastAsia="Calibri" w:hAnsi="Calibri" w:cs="Traditional Arabic"/>
          <w:sz w:val="36"/>
          <w:szCs w:val="36"/>
          <w:rtl/>
        </w:rPr>
        <w:t xml:space="preserve">(اختصره </w:t>
      </w:r>
      <w:proofErr w:type="spellStart"/>
      <w:r w:rsidRPr="00F256EF">
        <w:rPr>
          <w:rFonts w:ascii="Calibri" w:eastAsia="Calibri" w:hAnsi="Calibri" w:cs="Traditional Arabic"/>
          <w:sz w:val="36"/>
          <w:szCs w:val="36"/>
          <w:rtl/>
        </w:rPr>
        <w:t>القشاشي</w:t>
      </w:r>
      <w:proofErr w:type="spellEnd"/>
      <w:r w:rsidRPr="00F256EF">
        <w:rPr>
          <w:rFonts w:ascii="Calibri" w:eastAsia="Calibri" w:hAnsi="Calibri" w:cs="Traditional Arabic"/>
          <w:sz w:val="36"/>
          <w:szCs w:val="36"/>
          <w:rtl/>
        </w:rPr>
        <w:t xml:space="preserve"> من الشرح الموسع لشيخه محمد المدني)</w:t>
      </w:r>
    </w:p>
    <w:p w14:paraId="7DD4EEB6" w14:textId="77777777" w:rsidR="00F256EF" w:rsidRPr="00F256EF" w:rsidRDefault="00F256EF" w:rsidP="00F256EF">
      <w:pPr>
        <w:ind w:left="0" w:firstLine="0"/>
        <w:jc w:val="both"/>
        <w:rPr>
          <w:rFonts w:ascii="Calibri" w:eastAsia="Calibri" w:hAnsi="Calibri" w:cs="Traditional Arabic"/>
          <w:sz w:val="36"/>
          <w:szCs w:val="36"/>
          <w:rtl/>
        </w:rPr>
      </w:pPr>
    </w:p>
    <w:p w14:paraId="6CD6A4CA"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b/>
          <w:bCs/>
          <w:sz w:val="36"/>
          <w:szCs w:val="36"/>
          <w:rtl/>
          <w:lang w:eastAsia="ar-SA"/>
        </w:rPr>
        <w:t xml:space="preserve">العظمة/ </w:t>
      </w:r>
      <w:r w:rsidRPr="00F256EF">
        <w:rPr>
          <w:rFonts w:ascii="Times New Roman" w:eastAsia="Times New Roman" w:hAnsi="Times New Roman" w:cs="Traditional Arabic"/>
          <w:sz w:val="36"/>
          <w:szCs w:val="36"/>
          <w:rtl/>
          <w:lang w:eastAsia="ar-SA"/>
        </w:rPr>
        <w:t xml:space="preserve">محمد بن علي بن عربي الطائي (ت 638 هـ)؛ تحقيق أيمن حمدي </w:t>
      </w:r>
      <w:proofErr w:type="spellStart"/>
      <w:proofErr w:type="gramStart"/>
      <w:r w:rsidRPr="00F256EF">
        <w:rPr>
          <w:rFonts w:ascii="Times New Roman" w:eastAsia="Times New Roman" w:hAnsi="Times New Roman" w:cs="Traditional Arabic"/>
          <w:sz w:val="36"/>
          <w:szCs w:val="36"/>
          <w:rtl/>
          <w:lang w:eastAsia="ar-SA"/>
        </w:rPr>
        <w:t>الأكبري</w:t>
      </w:r>
      <w:proofErr w:type="spellEnd"/>
      <w:r w:rsidRPr="00F256EF">
        <w:rPr>
          <w:rFonts w:ascii="Times New Roman" w:eastAsia="Times New Roman" w:hAnsi="Times New Roman" w:cs="Traditional Arabic"/>
          <w:sz w:val="36"/>
          <w:szCs w:val="36"/>
          <w:rtl/>
          <w:lang w:eastAsia="ar-SA"/>
        </w:rPr>
        <w:t>.-</w:t>
      </w:r>
      <w:proofErr w:type="gramEnd"/>
      <w:r w:rsidRPr="00F256EF">
        <w:rPr>
          <w:rFonts w:ascii="Times New Roman" w:eastAsia="Times New Roman" w:hAnsi="Times New Roman" w:cs="Traditional Arabic"/>
          <w:sz w:val="36"/>
          <w:szCs w:val="36"/>
          <w:rtl/>
          <w:lang w:eastAsia="ar-SA"/>
        </w:rPr>
        <w:t xml:space="preserve"> الشارقة: مؤسسة ابن العربي للبحوث والنشر، 1445 هـ، 2024 م، 216 ص.</w:t>
      </w:r>
    </w:p>
    <w:p w14:paraId="017CD026"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sz w:val="36"/>
          <w:szCs w:val="36"/>
          <w:rtl/>
          <w:lang w:eastAsia="ar-SA"/>
        </w:rPr>
        <w:t>يليه له:</w:t>
      </w:r>
    </w:p>
    <w:p w14:paraId="2C49F189"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sz w:val="36"/>
          <w:szCs w:val="36"/>
          <w:rtl/>
          <w:lang w:eastAsia="ar-SA"/>
        </w:rPr>
        <w:t>الحُجب.</w:t>
      </w:r>
    </w:p>
    <w:p w14:paraId="2BC3E34C"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sz w:val="36"/>
          <w:szCs w:val="36"/>
          <w:rtl/>
          <w:lang w:eastAsia="ar-SA"/>
        </w:rPr>
        <w:t>الاتحاد الكوني.</w:t>
      </w:r>
    </w:p>
    <w:p w14:paraId="14F3A760" w14:textId="77777777" w:rsidR="00F256EF" w:rsidRPr="00F256EF" w:rsidRDefault="00F256EF" w:rsidP="00F256EF">
      <w:pPr>
        <w:ind w:left="0" w:firstLine="0"/>
        <w:jc w:val="both"/>
        <w:rPr>
          <w:rFonts w:ascii="Times New Roman" w:eastAsia="Times New Roman" w:hAnsi="Times New Roman" w:cs="Traditional Arabic"/>
          <w:b/>
          <w:bCs/>
          <w:sz w:val="36"/>
          <w:szCs w:val="36"/>
          <w:rtl/>
          <w:lang w:eastAsia="ar-SA"/>
        </w:rPr>
      </w:pPr>
    </w:p>
    <w:p w14:paraId="6268D804"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b/>
          <w:bCs/>
          <w:sz w:val="36"/>
          <w:szCs w:val="36"/>
          <w:rtl/>
          <w:lang w:eastAsia="ar-SA"/>
        </w:rPr>
        <w:t xml:space="preserve">فتح أبواب الدين في شرح آداب المريدين لأبي النجيب السهروردي/ </w:t>
      </w:r>
      <w:r w:rsidRPr="00F256EF">
        <w:rPr>
          <w:rFonts w:ascii="Times New Roman" w:eastAsia="Times New Roman" w:hAnsi="Times New Roman" w:cs="Traditional Arabic"/>
          <w:sz w:val="36"/>
          <w:szCs w:val="36"/>
          <w:rtl/>
          <w:lang w:eastAsia="ar-SA"/>
        </w:rPr>
        <w:t>الملا علي بن سلطان محمد القاري الهروي (ت 1014 هـ)؛</w:t>
      </w:r>
      <w:r w:rsidRPr="00F256EF">
        <w:rPr>
          <w:rFonts w:ascii="Times New Roman" w:eastAsia="Times New Roman" w:hAnsi="Times New Roman" w:cs="Traditional Arabic"/>
          <w:b/>
          <w:bCs/>
          <w:sz w:val="36"/>
          <w:szCs w:val="36"/>
          <w:rtl/>
          <w:lang w:eastAsia="ar-SA"/>
        </w:rPr>
        <w:t xml:space="preserve"> </w:t>
      </w:r>
      <w:r w:rsidRPr="00F256EF">
        <w:rPr>
          <w:rFonts w:ascii="Times New Roman" w:eastAsia="Times New Roman" w:hAnsi="Times New Roman" w:cs="Traditional Arabic"/>
          <w:sz w:val="36"/>
          <w:szCs w:val="36"/>
          <w:rtl/>
          <w:lang w:eastAsia="ar-SA"/>
        </w:rPr>
        <w:t xml:space="preserve">تحقيق هيئة التحقيق في إسماعيل </w:t>
      </w:r>
      <w:proofErr w:type="gramStart"/>
      <w:r w:rsidRPr="00F256EF">
        <w:rPr>
          <w:rFonts w:ascii="Times New Roman" w:eastAsia="Times New Roman" w:hAnsi="Times New Roman" w:cs="Traditional Arabic"/>
          <w:sz w:val="36"/>
          <w:szCs w:val="36"/>
          <w:rtl/>
          <w:lang w:eastAsia="ar-SA"/>
        </w:rPr>
        <w:t>آغا.-</w:t>
      </w:r>
      <w:proofErr w:type="gramEnd"/>
      <w:r w:rsidRPr="00F256EF">
        <w:rPr>
          <w:rFonts w:ascii="Times New Roman" w:eastAsia="Times New Roman" w:hAnsi="Times New Roman" w:cs="Traditional Arabic"/>
          <w:sz w:val="36"/>
          <w:szCs w:val="36"/>
          <w:rtl/>
          <w:lang w:eastAsia="ar-SA"/>
        </w:rPr>
        <w:t xml:space="preserve"> إستانبول: دار السراج، 1444 هـ، 2023 م، 822 ص.</w:t>
      </w:r>
    </w:p>
    <w:p w14:paraId="6B33F43E" w14:textId="77777777" w:rsidR="00F256EF" w:rsidRPr="00F256EF" w:rsidRDefault="00F256EF" w:rsidP="00F256EF">
      <w:pPr>
        <w:ind w:left="0" w:firstLine="0"/>
        <w:jc w:val="both"/>
        <w:rPr>
          <w:rFonts w:ascii="Times New Roman" w:eastAsia="Times New Roman" w:hAnsi="Times New Roman" w:cs="Traditional Arabic"/>
          <w:b/>
          <w:bCs/>
          <w:sz w:val="36"/>
          <w:szCs w:val="36"/>
          <w:rtl/>
          <w:lang w:eastAsia="ar-SA"/>
        </w:rPr>
      </w:pPr>
    </w:p>
    <w:p w14:paraId="432DEE80"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b/>
          <w:bCs/>
          <w:sz w:val="36"/>
          <w:szCs w:val="36"/>
          <w:rtl/>
          <w:lang w:eastAsia="ar-SA"/>
        </w:rPr>
        <w:t>الفتوحات الإلهية في شرح المباحث الأصلية</w:t>
      </w:r>
      <w:r w:rsidRPr="00F256EF">
        <w:rPr>
          <w:rFonts w:ascii="Times New Roman" w:eastAsia="Times New Roman" w:hAnsi="Times New Roman" w:cs="Traditional Arabic"/>
          <w:sz w:val="36"/>
          <w:szCs w:val="36"/>
          <w:rtl/>
          <w:lang w:eastAsia="ar-SA"/>
        </w:rPr>
        <w:t xml:space="preserve">/ لأبي العباس أحمد بن محمد بن عجيبة الحسني (ت 1224 هـ)؛ تحقيق </w:t>
      </w:r>
      <w:proofErr w:type="gramStart"/>
      <w:r w:rsidRPr="00F256EF">
        <w:rPr>
          <w:rFonts w:ascii="Times New Roman" w:eastAsia="Times New Roman" w:hAnsi="Times New Roman" w:cs="Traditional Arabic"/>
          <w:sz w:val="36"/>
          <w:szCs w:val="36"/>
          <w:rtl/>
          <w:lang w:eastAsia="ar-SA"/>
        </w:rPr>
        <w:t>عبدالرحمن</w:t>
      </w:r>
      <w:proofErr w:type="gramEnd"/>
      <w:r w:rsidRPr="00F256EF">
        <w:rPr>
          <w:rFonts w:ascii="Times New Roman" w:eastAsia="Times New Roman" w:hAnsi="Times New Roman" w:cs="Traditional Arabic"/>
          <w:sz w:val="36"/>
          <w:szCs w:val="36"/>
          <w:rtl/>
          <w:lang w:eastAsia="ar-SA"/>
        </w:rPr>
        <w:t xml:space="preserve"> </w:t>
      </w:r>
      <w:proofErr w:type="gramStart"/>
      <w:r w:rsidRPr="00F256EF">
        <w:rPr>
          <w:rFonts w:ascii="Times New Roman" w:eastAsia="Times New Roman" w:hAnsi="Times New Roman" w:cs="Traditional Arabic"/>
          <w:sz w:val="36"/>
          <w:szCs w:val="36"/>
          <w:rtl/>
          <w:lang w:eastAsia="ar-SA"/>
        </w:rPr>
        <w:t>الشعّار.-</w:t>
      </w:r>
      <w:proofErr w:type="gramEnd"/>
      <w:r w:rsidRPr="00F256EF">
        <w:rPr>
          <w:rFonts w:ascii="Times New Roman" w:eastAsia="Times New Roman" w:hAnsi="Times New Roman" w:cs="Traditional Arabic"/>
          <w:sz w:val="36"/>
          <w:szCs w:val="36"/>
          <w:rtl/>
          <w:lang w:eastAsia="ar-SA"/>
        </w:rPr>
        <w:t xml:space="preserve"> بيروت: كنز ناشرون، 1445 هـ، 2024 م، 704 ص.</w:t>
      </w:r>
    </w:p>
    <w:p w14:paraId="542387A1"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p>
    <w:p w14:paraId="7217113D"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b/>
          <w:bCs/>
          <w:sz w:val="36"/>
          <w:szCs w:val="36"/>
          <w:rtl/>
          <w:lang w:eastAsia="ar-SA"/>
        </w:rPr>
        <w:t xml:space="preserve">الفتوحات المكية في معرفة الأسرار المالكية والمُلكية/ </w:t>
      </w:r>
      <w:r w:rsidRPr="00F256EF">
        <w:rPr>
          <w:rFonts w:ascii="Times New Roman" w:eastAsia="Times New Roman" w:hAnsi="Times New Roman" w:cs="Traditional Arabic"/>
          <w:sz w:val="36"/>
          <w:szCs w:val="36"/>
          <w:rtl/>
          <w:lang w:eastAsia="ar-SA"/>
        </w:rPr>
        <w:t xml:space="preserve">محمد بن علي بن عربي الطائي (ت 638 هـ)؛ تحقيق أيمن حمدي </w:t>
      </w:r>
      <w:proofErr w:type="spellStart"/>
      <w:proofErr w:type="gramStart"/>
      <w:r w:rsidRPr="00F256EF">
        <w:rPr>
          <w:rFonts w:ascii="Times New Roman" w:eastAsia="Times New Roman" w:hAnsi="Times New Roman" w:cs="Traditional Arabic"/>
          <w:sz w:val="36"/>
          <w:szCs w:val="36"/>
          <w:rtl/>
          <w:lang w:eastAsia="ar-SA"/>
        </w:rPr>
        <w:t>الأكبري</w:t>
      </w:r>
      <w:proofErr w:type="spellEnd"/>
      <w:r w:rsidRPr="00F256EF">
        <w:rPr>
          <w:rFonts w:ascii="Times New Roman" w:eastAsia="Times New Roman" w:hAnsi="Times New Roman" w:cs="Traditional Arabic"/>
          <w:sz w:val="36"/>
          <w:szCs w:val="36"/>
          <w:rtl/>
          <w:lang w:eastAsia="ar-SA"/>
        </w:rPr>
        <w:t>.-</w:t>
      </w:r>
      <w:proofErr w:type="gramEnd"/>
      <w:r w:rsidRPr="00F256EF">
        <w:rPr>
          <w:rFonts w:ascii="Times New Roman" w:eastAsia="Times New Roman" w:hAnsi="Times New Roman" w:cs="Traditional Arabic"/>
          <w:sz w:val="36"/>
          <w:szCs w:val="36"/>
          <w:rtl/>
          <w:lang w:eastAsia="ar-SA"/>
        </w:rPr>
        <w:t xml:space="preserve"> الشارقة: مؤسسة ابن العربي للبحوث والنشر، 1445 هـ، 2024 م، 14مج.</w:t>
      </w:r>
    </w:p>
    <w:p w14:paraId="79FD449F" w14:textId="77777777" w:rsidR="00F256EF" w:rsidRPr="00F256EF" w:rsidRDefault="00F256EF" w:rsidP="00F256EF">
      <w:pPr>
        <w:ind w:left="0" w:firstLine="0"/>
        <w:jc w:val="both"/>
        <w:rPr>
          <w:rFonts w:ascii="Times New Roman" w:eastAsia="Times New Roman" w:hAnsi="Times New Roman" w:cs="Traditional Arabic"/>
          <w:b/>
          <w:bCs/>
          <w:sz w:val="36"/>
          <w:szCs w:val="36"/>
          <w:rtl/>
          <w:lang w:eastAsia="ar-SA"/>
        </w:rPr>
      </w:pPr>
    </w:p>
    <w:p w14:paraId="043E8485"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b/>
          <w:bCs/>
          <w:sz w:val="36"/>
          <w:szCs w:val="36"/>
          <w:rtl/>
          <w:lang w:eastAsia="ar-SA"/>
        </w:rPr>
        <w:t xml:space="preserve">القصد إلى الله تعالى: كلام القطب الرباني أبي الحسن الشاذلي (ت 656 </w:t>
      </w:r>
      <w:proofErr w:type="gramStart"/>
      <w:r w:rsidRPr="00F256EF">
        <w:rPr>
          <w:rFonts w:ascii="Times New Roman" w:eastAsia="Times New Roman" w:hAnsi="Times New Roman" w:cs="Traditional Arabic"/>
          <w:b/>
          <w:bCs/>
          <w:sz w:val="36"/>
          <w:szCs w:val="36"/>
          <w:rtl/>
          <w:lang w:eastAsia="ar-SA"/>
        </w:rPr>
        <w:t>هـ)/</w:t>
      </w:r>
      <w:proofErr w:type="gramEnd"/>
      <w:r w:rsidRPr="00F256EF">
        <w:rPr>
          <w:rFonts w:ascii="Times New Roman" w:eastAsia="Times New Roman" w:hAnsi="Times New Roman" w:cs="Traditional Arabic"/>
          <w:b/>
          <w:bCs/>
          <w:sz w:val="36"/>
          <w:szCs w:val="36"/>
          <w:rtl/>
          <w:lang w:eastAsia="ar-SA"/>
        </w:rPr>
        <w:t xml:space="preserve"> </w:t>
      </w:r>
      <w:r w:rsidRPr="00F256EF">
        <w:rPr>
          <w:rFonts w:ascii="Times New Roman" w:eastAsia="Times New Roman" w:hAnsi="Times New Roman" w:cs="Traditional Arabic"/>
          <w:sz w:val="36"/>
          <w:szCs w:val="36"/>
          <w:rtl/>
          <w:lang w:eastAsia="ar-SA"/>
        </w:rPr>
        <w:t xml:space="preserve">تحقيق إبراهيم صلاح </w:t>
      </w:r>
      <w:proofErr w:type="gramStart"/>
      <w:r w:rsidRPr="00F256EF">
        <w:rPr>
          <w:rFonts w:ascii="Times New Roman" w:eastAsia="Times New Roman" w:hAnsi="Times New Roman" w:cs="Traditional Arabic"/>
          <w:sz w:val="36"/>
          <w:szCs w:val="36"/>
          <w:rtl/>
          <w:lang w:eastAsia="ar-SA"/>
        </w:rPr>
        <w:t>الهدهد.-</w:t>
      </w:r>
      <w:proofErr w:type="gramEnd"/>
      <w:r w:rsidRPr="00F256EF">
        <w:rPr>
          <w:rFonts w:ascii="Times New Roman" w:eastAsia="Times New Roman" w:hAnsi="Times New Roman" w:cs="Traditional Arabic"/>
          <w:sz w:val="36"/>
          <w:szCs w:val="36"/>
          <w:rtl/>
          <w:lang w:eastAsia="ar-SA"/>
        </w:rPr>
        <w:t xml:space="preserve"> الكويت:</w:t>
      </w:r>
      <w:r w:rsidRPr="00F256EF">
        <w:rPr>
          <w:rFonts w:ascii="Times New Roman" w:eastAsia="Times New Roman" w:hAnsi="Times New Roman" w:cs="Traditional Arabic"/>
          <w:b/>
          <w:bCs/>
          <w:sz w:val="36"/>
          <w:szCs w:val="36"/>
          <w:rtl/>
          <w:lang w:eastAsia="ar-SA"/>
        </w:rPr>
        <w:t xml:space="preserve"> </w:t>
      </w:r>
      <w:r w:rsidRPr="00F256EF">
        <w:rPr>
          <w:rFonts w:ascii="Times New Roman" w:eastAsia="Times New Roman" w:hAnsi="Times New Roman" w:cs="Traditional Arabic"/>
          <w:sz w:val="36"/>
          <w:szCs w:val="36"/>
          <w:rtl/>
          <w:lang w:eastAsia="ar-SA"/>
        </w:rPr>
        <w:t>دار الضياء، 1447 هـ، 2026 م، 252 ص.</w:t>
      </w:r>
    </w:p>
    <w:p w14:paraId="6D6EA66C" w14:textId="77777777" w:rsidR="00F256EF" w:rsidRPr="00F256EF" w:rsidRDefault="00F256EF" w:rsidP="00F256EF">
      <w:pPr>
        <w:ind w:left="0" w:firstLine="0"/>
        <w:jc w:val="both"/>
        <w:rPr>
          <w:rFonts w:ascii="Times New Roman" w:eastAsia="Times New Roman" w:hAnsi="Times New Roman" w:cs="Traditional Arabic"/>
          <w:b/>
          <w:bCs/>
          <w:sz w:val="36"/>
          <w:szCs w:val="36"/>
          <w:rtl/>
          <w:lang w:eastAsia="ar-SA"/>
        </w:rPr>
      </w:pPr>
      <w:r w:rsidRPr="00F256EF">
        <w:rPr>
          <w:rFonts w:ascii="Times New Roman" w:eastAsia="Times New Roman" w:hAnsi="Times New Roman" w:cs="Traditional Arabic"/>
          <w:sz w:val="36"/>
          <w:szCs w:val="36"/>
          <w:rtl/>
          <w:lang w:eastAsia="ar-SA"/>
        </w:rPr>
        <w:t xml:space="preserve">ومعه: شرح كلمات الحسن الشاذلي/ عماد الدين أحمد بن إبراهيم شيخ الحزّاميين الواسطي (ت 711 هـ). </w:t>
      </w:r>
      <w:r w:rsidRPr="00F256EF">
        <w:rPr>
          <w:rFonts w:ascii="Times New Roman" w:eastAsia="Times New Roman" w:hAnsi="Times New Roman" w:cs="Traditional Arabic"/>
          <w:b/>
          <w:bCs/>
          <w:sz w:val="36"/>
          <w:szCs w:val="36"/>
          <w:rtl/>
          <w:lang w:eastAsia="ar-SA"/>
        </w:rPr>
        <w:t xml:space="preserve"> </w:t>
      </w:r>
    </w:p>
    <w:p w14:paraId="48F381B5" w14:textId="77777777" w:rsidR="00F256EF" w:rsidRPr="00F256EF" w:rsidRDefault="00F256EF" w:rsidP="00F256EF">
      <w:pPr>
        <w:ind w:left="0" w:firstLine="0"/>
        <w:jc w:val="both"/>
        <w:rPr>
          <w:rFonts w:ascii="Times New Roman" w:eastAsia="Times New Roman" w:hAnsi="Times New Roman" w:cs="Traditional Arabic"/>
          <w:b/>
          <w:bCs/>
          <w:sz w:val="36"/>
          <w:szCs w:val="36"/>
          <w:rtl/>
          <w:lang w:eastAsia="ar-SA"/>
        </w:rPr>
      </w:pPr>
    </w:p>
    <w:p w14:paraId="40C3DBFD"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b/>
          <w:bCs/>
          <w:sz w:val="36"/>
          <w:szCs w:val="36"/>
          <w:rtl/>
          <w:lang w:eastAsia="ar-SA"/>
        </w:rPr>
        <w:t xml:space="preserve">القطب والإمامَين والمدلِجِين/ </w:t>
      </w:r>
      <w:r w:rsidRPr="00F256EF">
        <w:rPr>
          <w:rFonts w:ascii="Times New Roman" w:eastAsia="Times New Roman" w:hAnsi="Times New Roman" w:cs="Traditional Arabic"/>
          <w:sz w:val="36"/>
          <w:szCs w:val="36"/>
          <w:rtl/>
          <w:lang w:eastAsia="ar-SA"/>
        </w:rPr>
        <w:t xml:space="preserve">محمد بن علي بن عربي الطائي (ت 638 هـ)؛ تحقيق أيمن حمدي </w:t>
      </w:r>
      <w:proofErr w:type="spellStart"/>
      <w:proofErr w:type="gramStart"/>
      <w:r w:rsidRPr="00F256EF">
        <w:rPr>
          <w:rFonts w:ascii="Times New Roman" w:eastAsia="Times New Roman" w:hAnsi="Times New Roman" w:cs="Traditional Arabic"/>
          <w:sz w:val="36"/>
          <w:szCs w:val="36"/>
          <w:rtl/>
          <w:lang w:eastAsia="ar-SA"/>
        </w:rPr>
        <w:t>الأكبري</w:t>
      </w:r>
      <w:proofErr w:type="spellEnd"/>
      <w:r w:rsidRPr="00F256EF">
        <w:rPr>
          <w:rFonts w:ascii="Times New Roman" w:eastAsia="Times New Roman" w:hAnsi="Times New Roman" w:cs="Traditional Arabic"/>
          <w:sz w:val="36"/>
          <w:szCs w:val="36"/>
          <w:rtl/>
          <w:lang w:eastAsia="ar-SA"/>
        </w:rPr>
        <w:t>.-</w:t>
      </w:r>
      <w:proofErr w:type="gramEnd"/>
      <w:r w:rsidRPr="00F256EF">
        <w:rPr>
          <w:rFonts w:ascii="Times New Roman" w:eastAsia="Times New Roman" w:hAnsi="Times New Roman" w:cs="Traditional Arabic"/>
          <w:sz w:val="36"/>
          <w:szCs w:val="36"/>
          <w:rtl/>
          <w:lang w:eastAsia="ar-SA"/>
        </w:rPr>
        <w:t xml:space="preserve"> الشارقة: مؤسسة ابن العربي للبحوث والنشر، 1446 هـ، 2024 م، 244 ص.</w:t>
      </w:r>
    </w:p>
    <w:p w14:paraId="34DB4D95"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sz w:val="36"/>
          <w:szCs w:val="36"/>
          <w:rtl/>
          <w:lang w:eastAsia="ar-SA"/>
        </w:rPr>
        <w:t xml:space="preserve">يليه للمؤلف نفسه: </w:t>
      </w:r>
    </w:p>
    <w:p w14:paraId="5C3C0A58"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sz w:val="36"/>
          <w:szCs w:val="36"/>
          <w:rtl/>
          <w:lang w:eastAsia="ar-SA"/>
        </w:rPr>
        <w:t>النقباء.</w:t>
      </w:r>
    </w:p>
    <w:p w14:paraId="0665BB2C"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sz w:val="36"/>
          <w:szCs w:val="36"/>
          <w:rtl/>
          <w:lang w:eastAsia="ar-SA"/>
        </w:rPr>
        <w:t>الجواب المستقيم عما سأل عنه الترمذي الحكيم.</w:t>
      </w:r>
    </w:p>
    <w:p w14:paraId="07CA3B5D"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p>
    <w:p w14:paraId="745410FC" w14:textId="77777777" w:rsidR="00F256EF" w:rsidRPr="00F256EF" w:rsidRDefault="00F256EF" w:rsidP="00F256EF">
      <w:pPr>
        <w:ind w:left="0" w:firstLine="0"/>
        <w:jc w:val="both"/>
        <w:rPr>
          <w:rFonts w:ascii="Times New Roman" w:eastAsia="Times New Roman" w:hAnsi="Times New Roman" w:cs="Traditional Arabic"/>
          <w:kern w:val="2"/>
          <w:sz w:val="36"/>
          <w:szCs w:val="36"/>
          <w:rtl/>
          <w:lang w:eastAsia="ar-SA"/>
          <w14:ligatures w14:val="standardContextual"/>
        </w:rPr>
      </w:pPr>
      <w:r w:rsidRPr="00F256EF">
        <w:rPr>
          <w:rFonts w:ascii="Times New Roman" w:eastAsia="Times New Roman" w:hAnsi="Times New Roman" w:cs="Traditional Arabic"/>
          <w:b/>
          <w:bCs/>
          <w:kern w:val="2"/>
          <w:sz w:val="36"/>
          <w:szCs w:val="36"/>
          <w:rtl/>
          <w:lang w:eastAsia="ar-SA"/>
          <w14:ligatures w14:val="standardContextual"/>
        </w:rPr>
        <w:t xml:space="preserve">الكبريت الأحمر والإكسير الأكبر/ </w:t>
      </w:r>
      <w:proofErr w:type="gramStart"/>
      <w:r w:rsidRPr="00F256EF">
        <w:rPr>
          <w:rFonts w:ascii="Times New Roman" w:eastAsia="Times New Roman" w:hAnsi="Times New Roman" w:cs="Traditional Arabic"/>
          <w:kern w:val="2"/>
          <w:sz w:val="36"/>
          <w:szCs w:val="36"/>
          <w:rtl/>
          <w:lang w:eastAsia="ar-SA"/>
          <w14:ligatures w14:val="standardContextual"/>
        </w:rPr>
        <w:t>عبدالله</w:t>
      </w:r>
      <w:proofErr w:type="gramEnd"/>
      <w:r w:rsidRPr="00F256EF">
        <w:rPr>
          <w:rFonts w:ascii="Times New Roman" w:eastAsia="Times New Roman" w:hAnsi="Times New Roman" w:cs="Traditional Arabic"/>
          <w:kern w:val="2"/>
          <w:sz w:val="36"/>
          <w:szCs w:val="36"/>
          <w:rtl/>
          <w:lang w:eastAsia="ar-SA"/>
          <w14:ligatures w14:val="standardContextual"/>
        </w:rPr>
        <w:t xml:space="preserve"> بن أبي بكر </w:t>
      </w:r>
      <w:proofErr w:type="spellStart"/>
      <w:r w:rsidRPr="00F256EF">
        <w:rPr>
          <w:rFonts w:ascii="Times New Roman" w:eastAsia="Times New Roman" w:hAnsi="Times New Roman" w:cs="Traditional Arabic"/>
          <w:kern w:val="2"/>
          <w:sz w:val="36"/>
          <w:szCs w:val="36"/>
          <w:rtl/>
          <w:lang w:eastAsia="ar-SA"/>
          <w14:ligatures w14:val="standardContextual"/>
        </w:rPr>
        <w:t>العيدروس</w:t>
      </w:r>
      <w:proofErr w:type="spellEnd"/>
      <w:r w:rsidRPr="00F256EF">
        <w:rPr>
          <w:rFonts w:ascii="Times New Roman" w:eastAsia="Times New Roman" w:hAnsi="Times New Roman" w:cs="Traditional Arabic"/>
          <w:kern w:val="2"/>
          <w:sz w:val="36"/>
          <w:szCs w:val="36"/>
          <w:rtl/>
          <w:lang w:eastAsia="ar-SA"/>
          <w14:ligatures w14:val="standardContextual"/>
        </w:rPr>
        <w:t xml:space="preserve"> (ت 865 هـ)؛</w:t>
      </w:r>
      <w:r w:rsidRPr="00F256EF">
        <w:rPr>
          <w:rFonts w:ascii="Times New Roman" w:eastAsia="Times New Roman" w:hAnsi="Times New Roman" w:cs="Traditional Arabic"/>
          <w:b/>
          <w:bCs/>
          <w:kern w:val="2"/>
          <w:sz w:val="36"/>
          <w:szCs w:val="36"/>
          <w:rtl/>
          <w:lang w:eastAsia="ar-SA"/>
          <w14:ligatures w14:val="standardContextual"/>
        </w:rPr>
        <w:t xml:space="preserve"> </w:t>
      </w:r>
      <w:r w:rsidRPr="00F256EF">
        <w:rPr>
          <w:rFonts w:ascii="Times New Roman" w:eastAsia="Times New Roman" w:hAnsi="Times New Roman" w:cs="Traditional Arabic"/>
          <w:kern w:val="2"/>
          <w:sz w:val="36"/>
          <w:szCs w:val="36"/>
          <w:rtl/>
          <w:lang w:eastAsia="ar-SA"/>
          <w14:ligatures w14:val="standardContextual"/>
        </w:rPr>
        <w:t xml:space="preserve">باعتناء مصطفى بن حامد بن </w:t>
      </w:r>
      <w:proofErr w:type="gramStart"/>
      <w:r w:rsidRPr="00F256EF">
        <w:rPr>
          <w:rFonts w:ascii="Times New Roman" w:eastAsia="Times New Roman" w:hAnsi="Times New Roman" w:cs="Traditional Arabic"/>
          <w:kern w:val="2"/>
          <w:sz w:val="36"/>
          <w:szCs w:val="36"/>
          <w:rtl/>
          <w:lang w:eastAsia="ar-SA"/>
          <w14:ligatures w14:val="standardContextual"/>
        </w:rPr>
        <w:t>سميط.-</w:t>
      </w:r>
      <w:proofErr w:type="gramEnd"/>
      <w:r w:rsidRPr="00F256EF">
        <w:rPr>
          <w:rFonts w:ascii="Times New Roman" w:eastAsia="Times New Roman" w:hAnsi="Times New Roman" w:cs="Traditional Arabic"/>
          <w:b/>
          <w:bCs/>
          <w:kern w:val="2"/>
          <w:sz w:val="36"/>
          <w:szCs w:val="36"/>
          <w:rtl/>
          <w:lang w:eastAsia="ar-SA"/>
          <w14:ligatures w14:val="standardContextual"/>
        </w:rPr>
        <w:t xml:space="preserve"> </w:t>
      </w:r>
      <w:r w:rsidRPr="00F256EF">
        <w:rPr>
          <w:rFonts w:ascii="Times New Roman" w:eastAsia="Times New Roman" w:hAnsi="Times New Roman" w:cs="Traditional Arabic"/>
          <w:kern w:val="2"/>
          <w:sz w:val="36"/>
          <w:szCs w:val="36"/>
          <w:rtl/>
          <w:lang w:eastAsia="ar-SA"/>
          <w14:ligatures w14:val="standardContextual"/>
        </w:rPr>
        <w:t>الكويت: دار الضياء، 1446 هـ، 2025 م، 121 ص.</w:t>
      </w:r>
    </w:p>
    <w:p w14:paraId="581C8836" w14:textId="77777777" w:rsidR="00F256EF" w:rsidRPr="00F256EF" w:rsidRDefault="00F256EF" w:rsidP="00F256EF">
      <w:pPr>
        <w:ind w:left="0" w:firstLine="0"/>
        <w:jc w:val="both"/>
        <w:rPr>
          <w:rFonts w:ascii="Times New Roman" w:eastAsia="Times New Roman" w:hAnsi="Times New Roman" w:cs="Traditional Arabic"/>
          <w:b/>
          <w:bCs/>
          <w:kern w:val="2"/>
          <w:sz w:val="36"/>
          <w:szCs w:val="36"/>
          <w:rtl/>
          <w:lang w:eastAsia="ar-SA"/>
          <w14:ligatures w14:val="standardContextual"/>
        </w:rPr>
      </w:pPr>
      <w:r w:rsidRPr="00F256EF">
        <w:rPr>
          <w:rFonts w:ascii="Times New Roman" w:eastAsia="Times New Roman" w:hAnsi="Times New Roman" w:cs="Traditional Arabic"/>
          <w:kern w:val="2"/>
          <w:sz w:val="36"/>
          <w:szCs w:val="36"/>
          <w:rtl/>
          <w:lang w:eastAsia="ar-SA"/>
          <w14:ligatures w14:val="standardContextual"/>
        </w:rPr>
        <w:t>(تصوف)</w:t>
      </w:r>
    </w:p>
    <w:p w14:paraId="59A25269" w14:textId="77777777" w:rsidR="00F256EF" w:rsidRPr="00F256EF" w:rsidRDefault="00F256EF" w:rsidP="00F256EF">
      <w:pPr>
        <w:ind w:left="0" w:firstLine="0"/>
        <w:jc w:val="both"/>
        <w:rPr>
          <w:rFonts w:ascii="Times New Roman" w:eastAsia="Times New Roman" w:hAnsi="Times New Roman" w:cs="Traditional Arabic"/>
          <w:b/>
          <w:bCs/>
          <w:kern w:val="2"/>
          <w:sz w:val="36"/>
          <w:szCs w:val="36"/>
          <w:rtl/>
          <w:lang w:eastAsia="ar-SA"/>
          <w14:ligatures w14:val="standardContextual"/>
        </w:rPr>
      </w:pPr>
    </w:p>
    <w:p w14:paraId="43407B55"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b/>
          <w:bCs/>
          <w:sz w:val="36"/>
          <w:szCs w:val="36"/>
          <w:rtl/>
          <w:lang w:eastAsia="ar-SA"/>
        </w:rPr>
        <w:lastRenderedPageBreak/>
        <w:t>كشف تاج التراجم للشيخ الأكبر ابن عربي وإيضاح معناه من دائرة الجود والمراحم</w:t>
      </w:r>
      <w:r w:rsidRPr="00F256EF">
        <w:rPr>
          <w:rFonts w:ascii="Times New Roman" w:eastAsia="Times New Roman" w:hAnsi="Times New Roman" w:cs="Traditional Arabic"/>
          <w:sz w:val="36"/>
          <w:szCs w:val="36"/>
          <w:rtl/>
          <w:lang w:eastAsia="ar-SA"/>
        </w:rPr>
        <w:t xml:space="preserve">/ نور الدين أبو المدد علي بن محمد السقطي (ت 907 هـ)؛ تحقيق أحمد فريد </w:t>
      </w:r>
      <w:proofErr w:type="spellStart"/>
      <w:proofErr w:type="gramStart"/>
      <w:r w:rsidRPr="00F256EF">
        <w:rPr>
          <w:rFonts w:ascii="Times New Roman" w:eastAsia="Times New Roman" w:hAnsi="Times New Roman" w:cs="Traditional Arabic"/>
          <w:sz w:val="36"/>
          <w:szCs w:val="36"/>
          <w:rtl/>
          <w:lang w:eastAsia="ar-SA"/>
        </w:rPr>
        <w:t>المزيدي</w:t>
      </w:r>
      <w:proofErr w:type="spellEnd"/>
      <w:r w:rsidRPr="00F256EF">
        <w:rPr>
          <w:rFonts w:ascii="Times New Roman" w:eastAsia="Times New Roman" w:hAnsi="Times New Roman" w:cs="Traditional Arabic"/>
          <w:sz w:val="36"/>
          <w:szCs w:val="36"/>
          <w:rtl/>
          <w:lang w:eastAsia="ar-SA"/>
        </w:rPr>
        <w:t>.-</w:t>
      </w:r>
      <w:proofErr w:type="gramEnd"/>
      <w:r w:rsidRPr="00F256EF">
        <w:rPr>
          <w:rFonts w:ascii="Times New Roman" w:eastAsia="Times New Roman" w:hAnsi="Times New Roman" w:cs="Traditional Arabic"/>
          <w:sz w:val="36"/>
          <w:szCs w:val="36"/>
          <w:rtl/>
          <w:lang w:eastAsia="ar-SA"/>
        </w:rPr>
        <w:t xml:space="preserve"> بيروت: كنز ناشرون، 1445 هـ، 2024 م، 294 ص.</w:t>
      </w:r>
    </w:p>
    <w:p w14:paraId="1BC84904"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p>
    <w:p w14:paraId="6DA5EFD3"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b/>
          <w:bCs/>
          <w:sz w:val="36"/>
          <w:szCs w:val="36"/>
          <w:rtl/>
          <w:lang w:eastAsia="ar-SA"/>
        </w:rPr>
        <w:t>كشف الكنوز</w:t>
      </w:r>
      <w:r w:rsidRPr="00F256EF">
        <w:rPr>
          <w:rFonts w:ascii="Times New Roman" w:eastAsia="Times New Roman" w:hAnsi="Times New Roman" w:cs="Traditional Arabic"/>
          <w:sz w:val="36"/>
          <w:szCs w:val="36"/>
          <w:rtl/>
          <w:lang w:eastAsia="ar-SA"/>
        </w:rPr>
        <w:t xml:space="preserve">/ إملاء ست العجم بنت النفيس بن أبي القاسم البغدادية (ت بعد 686 هـ)؛ خطه ورقّمه زوجها محمد بن محمد الخطيب البغدادي؛ تحقيق أحمد فريد </w:t>
      </w:r>
      <w:proofErr w:type="spellStart"/>
      <w:proofErr w:type="gramStart"/>
      <w:r w:rsidRPr="00F256EF">
        <w:rPr>
          <w:rFonts w:ascii="Times New Roman" w:eastAsia="Times New Roman" w:hAnsi="Times New Roman" w:cs="Traditional Arabic"/>
          <w:sz w:val="36"/>
          <w:szCs w:val="36"/>
          <w:rtl/>
          <w:lang w:eastAsia="ar-SA"/>
        </w:rPr>
        <w:t>المزيدي</w:t>
      </w:r>
      <w:proofErr w:type="spellEnd"/>
      <w:r w:rsidRPr="00F256EF">
        <w:rPr>
          <w:rFonts w:ascii="Times New Roman" w:eastAsia="Times New Roman" w:hAnsi="Times New Roman" w:cs="Traditional Arabic"/>
          <w:sz w:val="36"/>
          <w:szCs w:val="36"/>
          <w:rtl/>
          <w:lang w:eastAsia="ar-SA"/>
        </w:rPr>
        <w:t>.-</w:t>
      </w:r>
      <w:proofErr w:type="gramEnd"/>
      <w:r w:rsidRPr="00F256EF">
        <w:rPr>
          <w:rFonts w:ascii="Times New Roman" w:eastAsia="Times New Roman" w:hAnsi="Times New Roman" w:cs="Traditional Arabic"/>
          <w:sz w:val="36"/>
          <w:szCs w:val="36"/>
          <w:rtl/>
          <w:lang w:eastAsia="ar-SA"/>
        </w:rPr>
        <w:t xml:space="preserve"> بيروت: كنز ناشرون، 1445 هـ، 2024 م، 210 ص.</w:t>
      </w:r>
    </w:p>
    <w:p w14:paraId="11EE5589"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sz w:val="36"/>
          <w:szCs w:val="36"/>
          <w:rtl/>
          <w:lang w:eastAsia="ar-SA"/>
        </w:rPr>
        <w:t xml:space="preserve">في فيزياء الكم </w:t>
      </w:r>
      <w:proofErr w:type="spellStart"/>
      <w:r w:rsidRPr="00F256EF">
        <w:rPr>
          <w:rFonts w:ascii="Times New Roman" w:eastAsia="Times New Roman" w:hAnsi="Times New Roman" w:cs="Traditional Arabic"/>
          <w:sz w:val="36"/>
          <w:szCs w:val="36"/>
          <w:rtl/>
          <w:lang w:eastAsia="ar-SA"/>
        </w:rPr>
        <w:t>العرفاني</w:t>
      </w:r>
      <w:proofErr w:type="spellEnd"/>
      <w:r w:rsidRPr="00F256EF">
        <w:rPr>
          <w:rFonts w:ascii="Times New Roman" w:eastAsia="Times New Roman" w:hAnsi="Times New Roman" w:cs="Traditional Arabic"/>
          <w:sz w:val="36"/>
          <w:szCs w:val="36"/>
          <w:rtl/>
          <w:lang w:eastAsia="ar-SA"/>
        </w:rPr>
        <w:t xml:space="preserve"> والحقائق </w:t>
      </w:r>
      <w:proofErr w:type="spellStart"/>
      <w:r w:rsidRPr="00F256EF">
        <w:rPr>
          <w:rFonts w:ascii="Times New Roman" w:eastAsia="Times New Roman" w:hAnsi="Times New Roman" w:cs="Traditional Arabic"/>
          <w:sz w:val="36"/>
          <w:szCs w:val="36"/>
          <w:rtl/>
          <w:lang w:eastAsia="ar-SA"/>
        </w:rPr>
        <w:t>المتلقاة</w:t>
      </w:r>
      <w:proofErr w:type="spellEnd"/>
      <w:r w:rsidRPr="00F256EF">
        <w:rPr>
          <w:rFonts w:ascii="Times New Roman" w:eastAsia="Times New Roman" w:hAnsi="Times New Roman" w:cs="Traditional Arabic"/>
          <w:sz w:val="36"/>
          <w:szCs w:val="36"/>
          <w:rtl/>
          <w:lang w:eastAsia="ar-SA"/>
        </w:rPr>
        <w:t xml:space="preserve"> من الشيخ الأكبر في عالم البرزخ. </w:t>
      </w:r>
    </w:p>
    <w:p w14:paraId="7F542130"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p>
    <w:p w14:paraId="598A2606"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b/>
          <w:bCs/>
          <w:sz w:val="36"/>
          <w:szCs w:val="36"/>
          <w:rtl/>
          <w:lang w:eastAsia="ar-SA"/>
        </w:rPr>
        <w:t>كنز السعادة والرشاد لمن فاق أهل الريادة العباد</w:t>
      </w:r>
      <w:r w:rsidRPr="00F256EF">
        <w:rPr>
          <w:rFonts w:ascii="Times New Roman" w:eastAsia="Times New Roman" w:hAnsi="Times New Roman" w:cs="Traditional Arabic"/>
          <w:sz w:val="36"/>
          <w:szCs w:val="36"/>
          <w:rtl/>
          <w:lang w:eastAsia="ar-SA"/>
        </w:rPr>
        <w:t xml:space="preserve">/ أحمد بن إدريس الفاسي (ت 1253 هـ)؛ اعتنى به محمد فؤاد بن كمال </w:t>
      </w:r>
      <w:proofErr w:type="gramStart"/>
      <w:r w:rsidRPr="00F256EF">
        <w:rPr>
          <w:rFonts w:ascii="Times New Roman" w:eastAsia="Times New Roman" w:hAnsi="Times New Roman" w:cs="Traditional Arabic"/>
          <w:sz w:val="36"/>
          <w:szCs w:val="36"/>
          <w:rtl/>
          <w:lang w:eastAsia="ar-SA"/>
        </w:rPr>
        <w:t>الدين.-</w:t>
      </w:r>
      <w:proofErr w:type="gramEnd"/>
      <w:r w:rsidRPr="00F256EF">
        <w:rPr>
          <w:rFonts w:ascii="Times New Roman" w:eastAsia="Times New Roman" w:hAnsi="Times New Roman" w:cs="Traditional Arabic"/>
          <w:sz w:val="36"/>
          <w:szCs w:val="36"/>
          <w:rtl/>
          <w:lang w:eastAsia="ar-SA"/>
        </w:rPr>
        <w:t xml:space="preserve"> ط2.- جنوب شرق آسيا: مشيخة الطريقة الأحمدية الإدريسية، 1440 هـ، 2019 م، 76 ص.</w:t>
      </w:r>
    </w:p>
    <w:p w14:paraId="23E18A20"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sz w:val="36"/>
          <w:szCs w:val="36"/>
          <w:rtl/>
          <w:lang w:eastAsia="ar-SA"/>
        </w:rPr>
        <w:t xml:space="preserve">يليه للمؤلف نفسه: راتب الصباح والمساء. </w:t>
      </w:r>
    </w:p>
    <w:p w14:paraId="1E7CAE37"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p>
    <w:p w14:paraId="30343D7D"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b/>
          <w:bCs/>
          <w:sz w:val="36"/>
          <w:szCs w:val="36"/>
          <w:rtl/>
          <w:lang w:eastAsia="ar-SA"/>
        </w:rPr>
        <w:t>لُبس الخِرقة: مستندات أهل الطرق منها تأسيس طرق السادة الصوفية</w:t>
      </w:r>
      <w:r w:rsidRPr="00F256EF">
        <w:rPr>
          <w:rFonts w:ascii="Times New Roman" w:eastAsia="Times New Roman" w:hAnsi="Times New Roman" w:cs="Traditional Arabic"/>
          <w:sz w:val="36"/>
          <w:szCs w:val="36"/>
          <w:rtl/>
          <w:lang w:eastAsia="ar-SA"/>
        </w:rPr>
        <w:t xml:space="preserve">/ محمد سر الختم الميرغني (ت 1324 هـ)؛ تحقيق أحمد محمد </w:t>
      </w:r>
      <w:proofErr w:type="gramStart"/>
      <w:r w:rsidRPr="00F256EF">
        <w:rPr>
          <w:rFonts w:ascii="Times New Roman" w:eastAsia="Times New Roman" w:hAnsi="Times New Roman" w:cs="Traditional Arabic"/>
          <w:sz w:val="36"/>
          <w:szCs w:val="36"/>
          <w:rtl/>
          <w:lang w:eastAsia="ar-SA"/>
        </w:rPr>
        <w:t>الميرغني.-</w:t>
      </w:r>
      <w:proofErr w:type="gramEnd"/>
      <w:r w:rsidRPr="00F256EF">
        <w:rPr>
          <w:rFonts w:ascii="Times New Roman" w:eastAsia="Times New Roman" w:hAnsi="Times New Roman" w:cs="Traditional Arabic"/>
          <w:sz w:val="36"/>
          <w:szCs w:val="36"/>
          <w:rtl/>
          <w:lang w:eastAsia="ar-SA"/>
        </w:rPr>
        <w:t xml:space="preserve"> القاهرة: المشيخة العامة للطرق الصوفية، 1447 هـ، 2026 م.</w:t>
      </w:r>
    </w:p>
    <w:p w14:paraId="5F279F27"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sz w:val="36"/>
          <w:szCs w:val="36"/>
          <w:rtl/>
          <w:lang w:eastAsia="ar-SA"/>
        </w:rPr>
        <w:t xml:space="preserve">يليه: </w:t>
      </w:r>
    </w:p>
    <w:p w14:paraId="0E118498"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sz w:val="36"/>
          <w:szCs w:val="36"/>
          <w:rtl/>
          <w:lang w:eastAsia="ar-SA"/>
        </w:rPr>
        <w:t>فتح الغني في أسانيد آل الميرغني/ أسامة السيد الأزهري.</w:t>
      </w:r>
    </w:p>
    <w:p w14:paraId="5118847F"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sz w:val="36"/>
          <w:szCs w:val="36"/>
          <w:rtl/>
          <w:lang w:eastAsia="ar-SA"/>
        </w:rPr>
        <w:t xml:space="preserve">نسيم الجنة في أسانيد السادة </w:t>
      </w:r>
      <w:proofErr w:type="spellStart"/>
      <w:r w:rsidRPr="00F256EF">
        <w:rPr>
          <w:rFonts w:ascii="Times New Roman" w:eastAsia="Times New Roman" w:hAnsi="Times New Roman" w:cs="Traditional Arabic"/>
          <w:sz w:val="36"/>
          <w:szCs w:val="36"/>
          <w:rtl/>
          <w:lang w:eastAsia="ar-SA"/>
        </w:rPr>
        <w:t>المراغنة</w:t>
      </w:r>
      <w:proofErr w:type="spellEnd"/>
      <w:r w:rsidRPr="00F256EF">
        <w:rPr>
          <w:rFonts w:ascii="Times New Roman" w:eastAsia="Times New Roman" w:hAnsi="Times New Roman" w:cs="Traditional Arabic"/>
          <w:sz w:val="36"/>
          <w:szCs w:val="36"/>
          <w:rtl/>
          <w:lang w:eastAsia="ar-SA"/>
        </w:rPr>
        <w:t xml:space="preserve">. </w:t>
      </w:r>
    </w:p>
    <w:p w14:paraId="349FEEB4"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p>
    <w:p w14:paraId="76953ED0"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b/>
          <w:bCs/>
          <w:sz w:val="36"/>
          <w:szCs w:val="36"/>
          <w:rtl/>
          <w:lang w:eastAsia="ar-SA"/>
        </w:rPr>
        <w:t>اللطيفة المرضية بشرح دعاء الشاذلية</w:t>
      </w:r>
      <w:r w:rsidRPr="00F256EF">
        <w:rPr>
          <w:rFonts w:ascii="Times New Roman" w:eastAsia="Times New Roman" w:hAnsi="Times New Roman" w:cs="Traditional Arabic"/>
          <w:sz w:val="36"/>
          <w:szCs w:val="36"/>
          <w:rtl/>
          <w:lang w:eastAsia="ar-SA"/>
        </w:rPr>
        <w:t xml:space="preserve">/ داود بن عمر بن </w:t>
      </w:r>
      <w:proofErr w:type="spellStart"/>
      <w:r w:rsidRPr="00F256EF">
        <w:rPr>
          <w:rFonts w:ascii="Times New Roman" w:eastAsia="Times New Roman" w:hAnsi="Times New Roman" w:cs="Traditional Arabic"/>
          <w:sz w:val="36"/>
          <w:szCs w:val="36"/>
          <w:rtl/>
          <w:lang w:eastAsia="ar-SA"/>
        </w:rPr>
        <w:t>ماخلّا</w:t>
      </w:r>
      <w:proofErr w:type="spellEnd"/>
      <w:r w:rsidRPr="00F256EF">
        <w:rPr>
          <w:rFonts w:ascii="Times New Roman" w:eastAsia="Times New Roman" w:hAnsi="Times New Roman" w:cs="Traditional Arabic"/>
          <w:sz w:val="36"/>
          <w:szCs w:val="36"/>
          <w:rtl/>
          <w:lang w:eastAsia="ar-SA"/>
        </w:rPr>
        <w:t xml:space="preserve"> (ت 733 هـ)؛ تحقيق محمد </w:t>
      </w:r>
      <w:proofErr w:type="gramStart"/>
      <w:r w:rsidRPr="00F256EF">
        <w:rPr>
          <w:rFonts w:ascii="Times New Roman" w:eastAsia="Times New Roman" w:hAnsi="Times New Roman" w:cs="Traditional Arabic"/>
          <w:sz w:val="36"/>
          <w:szCs w:val="36"/>
          <w:rtl/>
          <w:lang w:eastAsia="ar-SA"/>
        </w:rPr>
        <w:t>عبدالقادر</w:t>
      </w:r>
      <w:proofErr w:type="gramEnd"/>
      <w:r w:rsidRPr="00F256EF">
        <w:rPr>
          <w:rFonts w:ascii="Times New Roman" w:eastAsia="Times New Roman" w:hAnsi="Times New Roman" w:cs="Traditional Arabic"/>
          <w:sz w:val="36"/>
          <w:szCs w:val="36"/>
          <w:rtl/>
          <w:lang w:eastAsia="ar-SA"/>
        </w:rPr>
        <w:t xml:space="preserve"> </w:t>
      </w:r>
      <w:proofErr w:type="gramStart"/>
      <w:r w:rsidRPr="00F256EF">
        <w:rPr>
          <w:rFonts w:ascii="Times New Roman" w:eastAsia="Times New Roman" w:hAnsi="Times New Roman" w:cs="Traditional Arabic"/>
          <w:sz w:val="36"/>
          <w:szCs w:val="36"/>
          <w:rtl/>
          <w:lang w:eastAsia="ar-SA"/>
        </w:rPr>
        <w:t>نصار.-</w:t>
      </w:r>
      <w:proofErr w:type="gramEnd"/>
      <w:r w:rsidRPr="00F256EF">
        <w:rPr>
          <w:rFonts w:ascii="Times New Roman" w:eastAsia="Times New Roman" w:hAnsi="Times New Roman" w:cs="Traditional Arabic"/>
          <w:sz w:val="36"/>
          <w:szCs w:val="36"/>
          <w:rtl/>
          <w:lang w:eastAsia="ar-SA"/>
        </w:rPr>
        <w:t xml:space="preserve"> القاهرة: دار الإحسان، 1447 هـ، 2026 م.</w:t>
      </w:r>
    </w:p>
    <w:p w14:paraId="5697A015"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p>
    <w:p w14:paraId="11E51C79" w14:textId="77777777" w:rsidR="00F256EF" w:rsidRPr="00F256EF" w:rsidRDefault="00F256EF" w:rsidP="00F256EF">
      <w:pPr>
        <w:ind w:left="0" w:firstLine="0"/>
        <w:jc w:val="both"/>
        <w:rPr>
          <w:rFonts w:ascii="Times New Roman" w:eastAsia="Times New Roman" w:hAnsi="Times New Roman" w:cs="Traditional Arabic"/>
          <w:caps/>
          <w:sz w:val="36"/>
          <w:szCs w:val="36"/>
          <w:rtl/>
          <w:lang w:eastAsia="ar-SA"/>
        </w:rPr>
      </w:pPr>
      <w:r w:rsidRPr="00F256EF">
        <w:rPr>
          <w:rFonts w:ascii="Times New Roman" w:eastAsia="Times New Roman" w:hAnsi="Times New Roman" w:cs="Traditional Arabic"/>
          <w:b/>
          <w:bCs/>
          <w:caps/>
          <w:sz w:val="36"/>
          <w:szCs w:val="36"/>
          <w:rtl/>
          <w:lang w:eastAsia="ar-SA"/>
        </w:rPr>
        <w:lastRenderedPageBreak/>
        <w:t xml:space="preserve">اللواقح القدسية في شرح الوظيفة </w:t>
      </w:r>
      <w:proofErr w:type="spellStart"/>
      <w:r w:rsidRPr="00F256EF">
        <w:rPr>
          <w:rFonts w:ascii="Times New Roman" w:eastAsia="Times New Roman" w:hAnsi="Times New Roman" w:cs="Traditional Arabic"/>
          <w:b/>
          <w:bCs/>
          <w:caps/>
          <w:sz w:val="36"/>
          <w:szCs w:val="36"/>
          <w:rtl/>
          <w:lang w:eastAsia="ar-SA"/>
        </w:rPr>
        <w:t>الزروقية</w:t>
      </w:r>
      <w:proofErr w:type="spellEnd"/>
      <w:r w:rsidRPr="00F256EF">
        <w:rPr>
          <w:rFonts w:ascii="Times New Roman" w:eastAsia="Times New Roman" w:hAnsi="Times New Roman" w:cs="Traditional Arabic"/>
          <w:caps/>
          <w:sz w:val="36"/>
          <w:szCs w:val="36"/>
          <w:rtl/>
          <w:lang w:eastAsia="ar-SA"/>
        </w:rPr>
        <w:t xml:space="preserve">/ أحمد بن عجيبة الحسني (ت 1224 هـ)؛ تحقيق </w:t>
      </w:r>
      <w:proofErr w:type="gramStart"/>
      <w:r w:rsidRPr="00F256EF">
        <w:rPr>
          <w:rFonts w:ascii="Times New Roman" w:eastAsia="Times New Roman" w:hAnsi="Times New Roman" w:cs="Traditional Arabic"/>
          <w:caps/>
          <w:sz w:val="36"/>
          <w:szCs w:val="36"/>
          <w:rtl/>
          <w:lang w:eastAsia="ar-SA"/>
        </w:rPr>
        <w:t>عبدالرحمن</w:t>
      </w:r>
      <w:proofErr w:type="gramEnd"/>
      <w:r w:rsidRPr="00F256EF">
        <w:rPr>
          <w:rFonts w:ascii="Times New Roman" w:eastAsia="Times New Roman" w:hAnsi="Times New Roman" w:cs="Traditional Arabic"/>
          <w:caps/>
          <w:sz w:val="36"/>
          <w:szCs w:val="36"/>
          <w:rtl/>
          <w:lang w:eastAsia="ar-SA"/>
        </w:rPr>
        <w:t xml:space="preserve"> </w:t>
      </w:r>
      <w:proofErr w:type="gramStart"/>
      <w:r w:rsidRPr="00F256EF">
        <w:rPr>
          <w:rFonts w:ascii="Times New Roman" w:eastAsia="Times New Roman" w:hAnsi="Times New Roman" w:cs="Traditional Arabic"/>
          <w:caps/>
          <w:sz w:val="36"/>
          <w:szCs w:val="36"/>
          <w:rtl/>
          <w:lang w:eastAsia="ar-SA"/>
        </w:rPr>
        <w:t>الشعار.-</w:t>
      </w:r>
      <w:proofErr w:type="gramEnd"/>
      <w:r w:rsidRPr="00F256EF">
        <w:rPr>
          <w:rFonts w:ascii="Times New Roman" w:eastAsia="Times New Roman" w:hAnsi="Times New Roman" w:cs="Traditional Arabic"/>
          <w:caps/>
          <w:sz w:val="36"/>
          <w:szCs w:val="36"/>
          <w:rtl/>
          <w:lang w:eastAsia="ar-SA"/>
        </w:rPr>
        <w:t xml:space="preserve"> بيروت: كنز ناشرون، 1447 هـ، 2025 م، 808 ص.</w:t>
      </w:r>
    </w:p>
    <w:p w14:paraId="1D821571" w14:textId="77777777" w:rsidR="00F256EF" w:rsidRPr="00F256EF" w:rsidRDefault="00F256EF" w:rsidP="00F256EF">
      <w:pPr>
        <w:ind w:left="0" w:firstLine="0"/>
        <w:jc w:val="both"/>
        <w:rPr>
          <w:rFonts w:ascii="Times New Roman" w:eastAsia="Times New Roman" w:hAnsi="Times New Roman" w:cs="Traditional Arabic"/>
          <w:caps/>
          <w:sz w:val="36"/>
          <w:szCs w:val="36"/>
          <w:rtl/>
          <w:lang w:eastAsia="ar-SA"/>
        </w:rPr>
      </w:pPr>
      <w:r w:rsidRPr="00F256EF">
        <w:rPr>
          <w:rFonts w:ascii="Times New Roman" w:eastAsia="Times New Roman" w:hAnsi="Times New Roman" w:cs="Traditional Arabic"/>
          <w:caps/>
          <w:sz w:val="36"/>
          <w:szCs w:val="36"/>
          <w:rtl/>
          <w:lang w:eastAsia="ar-SA"/>
        </w:rPr>
        <w:t>يليه للمؤلف نفسه:</w:t>
      </w:r>
    </w:p>
    <w:p w14:paraId="227D4E78" w14:textId="77777777" w:rsidR="00F256EF" w:rsidRPr="00F256EF" w:rsidRDefault="00F256EF" w:rsidP="00F256EF">
      <w:pPr>
        <w:ind w:left="0" w:firstLine="0"/>
        <w:jc w:val="both"/>
        <w:rPr>
          <w:rFonts w:ascii="Times New Roman" w:eastAsia="Times New Roman" w:hAnsi="Times New Roman" w:cs="Traditional Arabic"/>
          <w:caps/>
          <w:sz w:val="36"/>
          <w:szCs w:val="36"/>
          <w:rtl/>
          <w:lang w:eastAsia="ar-SA"/>
        </w:rPr>
      </w:pPr>
      <w:r w:rsidRPr="00F256EF">
        <w:rPr>
          <w:rFonts w:ascii="Times New Roman" w:eastAsia="Times New Roman" w:hAnsi="Times New Roman" w:cs="Traditional Arabic"/>
          <w:caps/>
          <w:sz w:val="36"/>
          <w:szCs w:val="36"/>
          <w:rtl/>
          <w:lang w:eastAsia="ar-SA"/>
        </w:rPr>
        <w:t>شرح الحزب الكبير، المعروف بحزب البر.</w:t>
      </w:r>
    </w:p>
    <w:p w14:paraId="3C3810D5" w14:textId="77777777" w:rsidR="00F256EF" w:rsidRPr="00F256EF" w:rsidRDefault="00F256EF" w:rsidP="00F256EF">
      <w:pPr>
        <w:ind w:left="0" w:firstLine="0"/>
        <w:jc w:val="both"/>
        <w:rPr>
          <w:rFonts w:ascii="Times New Roman" w:eastAsia="Times New Roman" w:hAnsi="Times New Roman" w:cs="Traditional Arabic"/>
          <w:caps/>
          <w:sz w:val="36"/>
          <w:szCs w:val="36"/>
          <w:rtl/>
          <w:lang w:eastAsia="ar-SA"/>
        </w:rPr>
      </w:pPr>
      <w:r w:rsidRPr="00F256EF">
        <w:rPr>
          <w:rFonts w:ascii="Times New Roman" w:eastAsia="Times New Roman" w:hAnsi="Times New Roman" w:cs="Traditional Arabic"/>
          <w:caps/>
          <w:sz w:val="36"/>
          <w:szCs w:val="36"/>
          <w:rtl/>
          <w:lang w:eastAsia="ar-SA"/>
        </w:rPr>
        <w:t xml:space="preserve">شرح الصلاة </w:t>
      </w:r>
      <w:proofErr w:type="spellStart"/>
      <w:r w:rsidRPr="00F256EF">
        <w:rPr>
          <w:rFonts w:ascii="Times New Roman" w:eastAsia="Times New Roman" w:hAnsi="Times New Roman" w:cs="Traditional Arabic"/>
          <w:caps/>
          <w:sz w:val="36"/>
          <w:szCs w:val="36"/>
          <w:rtl/>
          <w:lang w:eastAsia="ar-SA"/>
        </w:rPr>
        <w:t>المشيشية</w:t>
      </w:r>
      <w:proofErr w:type="spellEnd"/>
      <w:r w:rsidRPr="00F256EF">
        <w:rPr>
          <w:rFonts w:ascii="Times New Roman" w:eastAsia="Times New Roman" w:hAnsi="Times New Roman" w:cs="Traditional Arabic"/>
          <w:caps/>
          <w:sz w:val="36"/>
          <w:szCs w:val="36"/>
          <w:rtl/>
          <w:lang w:eastAsia="ar-SA"/>
        </w:rPr>
        <w:t>.</w:t>
      </w:r>
    </w:p>
    <w:p w14:paraId="4DEAA0E8" w14:textId="77777777" w:rsidR="00F256EF" w:rsidRPr="00F256EF" w:rsidRDefault="00F256EF" w:rsidP="00F256EF">
      <w:pPr>
        <w:ind w:left="0" w:firstLine="0"/>
        <w:jc w:val="both"/>
        <w:rPr>
          <w:rFonts w:ascii="Times New Roman" w:eastAsia="Times New Roman" w:hAnsi="Times New Roman" w:cs="Traditional Arabic"/>
          <w:caps/>
          <w:sz w:val="36"/>
          <w:szCs w:val="36"/>
          <w:rtl/>
          <w:lang w:eastAsia="ar-SA"/>
        </w:rPr>
      </w:pPr>
      <w:r w:rsidRPr="00F256EF">
        <w:rPr>
          <w:rFonts w:ascii="Times New Roman" w:eastAsia="Times New Roman" w:hAnsi="Times New Roman" w:cs="Traditional Arabic"/>
          <w:caps/>
          <w:sz w:val="36"/>
          <w:szCs w:val="36"/>
          <w:rtl/>
          <w:lang w:eastAsia="ar-SA"/>
        </w:rPr>
        <w:t xml:space="preserve">شرح الصلاة </w:t>
      </w:r>
      <w:proofErr w:type="spellStart"/>
      <w:r w:rsidRPr="00F256EF">
        <w:rPr>
          <w:rFonts w:ascii="Times New Roman" w:eastAsia="Times New Roman" w:hAnsi="Times New Roman" w:cs="Traditional Arabic"/>
          <w:caps/>
          <w:sz w:val="36"/>
          <w:szCs w:val="36"/>
          <w:rtl/>
          <w:lang w:eastAsia="ar-SA"/>
        </w:rPr>
        <w:t>المطلسمة</w:t>
      </w:r>
      <w:proofErr w:type="spellEnd"/>
      <w:r w:rsidRPr="00F256EF">
        <w:rPr>
          <w:rFonts w:ascii="Times New Roman" w:eastAsia="Times New Roman" w:hAnsi="Times New Roman" w:cs="Traditional Arabic"/>
          <w:caps/>
          <w:sz w:val="36"/>
          <w:szCs w:val="36"/>
          <w:rtl/>
          <w:lang w:eastAsia="ar-SA"/>
        </w:rPr>
        <w:t xml:space="preserve"> للشيخ الأكبر.</w:t>
      </w:r>
    </w:p>
    <w:p w14:paraId="3D2BC2D7" w14:textId="77777777" w:rsidR="00F256EF" w:rsidRPr="00F256EF" w:rsidRDefault="00F256EF" w:rsidP="00F256EF">
      <w:pPr>
        <w:ind w:left="0" w:firstLine="0"/>
        <w:jc w:val="both"/>
        <w:rPr>
          <w:rFonts w:ascii="Times New Roman" w:eastAsia="Times New Roman" w:hAnsi="Times New Roman" w:cs="Traditional Arabic"/>
          <w:b/>
          <w:bCs/>
          <w:sz w:val="36"/>
          <w:szCs w:val="36"/>
          <w:rtl/>
          <w:lang w:eastAsia="ar-SA"/>
        </w:rPr>
      </w:pPr>
      <w:r w:rsidRPr="00F256EF">
        <w:rPr>
          <w:rFonts w:ascii="Times New Roman" w:eastAsia="Times New Roman" w:hAnsi="Times New Roman" w:cs="Traditional Arabic"/>
          <w:caps/>
          <w:sz w:val="36"/>
          <w:szCs w:val="36"/>
          <w:rtl/>
          <w:lang w:eastAsia="ar-SA"/>
        </w:rPr>
        <w:t xml:space="preserve"> </w:t>
      </w:r>
    </w:p>
    <w:p w14:paraId="52DE94C9" w14:textId="77777777" w:rsidR="00F256EF" w:rsidRPr="00F256EF" w:rsidRDefault="00F256EF" w:rsidP="00F256EF">
      <w:pPr>
        <w:ind w:left="0" w:firstLine="0"/>
        <w:jc w:val="both"/>
        <w:rPr>
          <w:rFonts w:ascii="Times New Roman" w:eastAsia="Times New Roman" w:hAnsi="Times New Roman" w:cs="Traditional Arabic"/>
          <w:b/>
          <w:bCs/>
          <w:sz w:val="36"/>
          <w:szCs w:val="36"/>
          <w:rtl/>
          <w:lang w:eastAsia="ar-SA"/>
        </w:rPr>
      </w:pPr>
      <w:r w:rsidRPr="00F256EF">
        <w:rPr>
          <w:rFonts w:ascii="Times New Roman" w:eastAsia="Times New Roman" w:hAnsi="Times New Roman" w:cs="Traditional Arabic"/>
          <w:b/>
          <w:bCs/>
          <w:sz w:val="36"/>
          <w:szCs w:val="36"/>
          <w:rtl/>
          <w:lang w:eastAsia="ar-SA"/>
        </w:rPr>
        <w:t>محجة السالكين</w:t>
      </w:r>
      <w:r w:rsidRPr="00F256EF">
        <w:rPr>
          <w:rFonts w:ascii="Times New Roman" w:eastAsia="Times New Roman" w:hAnsi="Times New Roman" w:cs="Traditional Arabic"/>
          <w:sz w:val="36"/>
          <w:szCs w:val="36"/>
          <w:rtl/>
          <w:lang w:eastAsia="ar-SA"/>
        </w:rPr>
        <w:t xml:space="preserve">/ محمد أبو الهدى الصيادي الرفاعي (ت 1328 هـ)؛ تحقيق محمد نائل حسن </w:t>
      </w:r>
      <w:proofErr w:type="gramStart"/>
      <w:r w:rsidRPr="00F256EF">
        <w:rPr>
          <w:rFonts w:ascii="Times New Roman" w:eastAsia="Times New Roman" w:hAnsi="Times New Roman" w:cs="Traditional Arabic"/>
          <w:sz w:val="36"/>
          <w:szCs w:val="36"/>
          <w:rtl/>
          <w:lang w:eastAsia="ar-SA"/>
        </w:rPr>
        <w:t>خالد.-</w:t>
      </w:r>
      <w:proofErr w:type="gramEnd"/>
      <w:r w:rsidRPr="00F256EF">
        <w:rPr>
          <w:rFonts w:ascii="Times New Roman" w:eastAsia="Times New Roman" w:hAnsi="Times New Roman" w:cs="Traditional Arabic"/>
          <w:sz w:val="36"/>
          <w:szCs w:val="36"/>
          <w:rtl/>
          <w:lang w:eastAsia="ar-SA"/>
        </w:rPr>
        <w:t xml:space="preserve"> بيروت: كنز ناشرون، 1447 هـ، 2025 م، 103 ص.</w:t>
      </w:r>
    </w:p>
    <w:p w14:paraId="3FFEC553" w14:textId="77777777" w:rsidR="00F256EF" w:rsidRPr="00F256EF" w:rsidRDefault="00F256EF" w:rsidP="00F256EF">
      <w:pPr>
        <w:ind w:left="0" w:firstLine="0"/>
        <w:jc w:val="both"/>
        <w:rPr>
          <w:rFonts w:ascii="Times New Roman" w:eastAsia="Times New Roman" w:hAnsi="Times New Roman" w:cs="Traditional Arabic"/>
          <w:b/>
          <w:bCs/>
          <w:sz w:val="36"/>
          <w:szCs w:val="36"/>
          <w:rtl/>
          <w:lang w:eastAsia="ar-SA"/>
        </w:rPr>
      </w:pPr>
    </w:p>
    <w:p w14:paraId="2BE4E6FB" w14:textId="77777777" w:rsidR="00F256EF" w:rsidRPr="00F256EF" w:rsidRDefault="00F256EF" w:rsidP="00F256EF">
      <w:pPr>
        <w:ind w:left="0" w:firstLine="0"/>
        <w:jc w:val="both"/>
        <w:rPr>
          <w:rFonts w:ascii="Times New Roman" w:eastAsia="Times New Roman" w:hAnsi="Times New Roman" w:cs="Traditional Arabic"/>
          <w:b/>
          <w:bCs/>
          <w:sz w:val="36"/>
          <w:szCs w:val="36"/>
          <w:rtl/>
          <w:lang w:eastAsia="ar-SA"/>
        </w:rPr>
      </w:pPr>
      <w:r w:rsidRPr="00F256EF">
        <w:rPr>
          <w:rFonts w:ascii="Times New Roman" w:eastAsia="Times New Roman" w:hAnsi="Times New Roman" w:cs="Traditional Arabic"/>
          <w:b/>
          <w:bCs/>
          <w:sz w:val="36"/>
          <w:szCs w:val="36"/>
          <w:rtl/>
          <w:lang w:eastAsia="ar-SA"/>
        </w:rPr>
        <w:t>مختصر الفتوحات المكية</w:t>
      </w:r>
      <w:r w:rsidRPr="00F256EF">
        <w:rPr>
          <w:rFonts w:ascii="Times New Roman" w:eastAsia="Times New Roman" w:hAnsi="Times New Roman" w:cs="Traditional Arabic"/>
          <w:sz w:val="36"/>
          <w:szCs w:val="36"/>
          <w:rtl/>
          <w:lang w:eastAsia="ar-SA"/>
        </w:rPr>
        <w:t xml:space="preserve">/ سليمان </w:t>
      </w:r>
      <w:proofErr w:type="spellStart"/>
      <w:r w:rsidRPr="00F256EF">
        <w:rPr>
          <w:rFonts w:ascii="Times New Roman" w:eastAsia="Times New Roman" w:hAnsi="Times New Roman" w:cs="Traditional Arabic"/>
          <w:sz w:val="36"/>
          <w:szCs w:val="36"/>
          <w:rtl/>
          <w:lang w:eastAsia="ar-SA"/>
        </w:rPr>
        <w:t>الآقحصاري</w:t>
      </w:r>
      <w:proofErr w:type="spellEnd"/>
      <w:r w:rsidRPr="00F256EF">
        <w:rPr>
          <w:rFonts w:ascii="Times New Roman" w:eastAsia="Times New Roman" w:hAnsi="Times New Roman" w:cs="Traditional Arabic"/>
          <w:sz w:val="36"/>
          <w:szCs w:val="36"/>
          <w:rtl/>
          <w:lang w:eastAsia="ar-SA"/>
        </w:rPr>
        <w:t xml:space="preserve"> (ت بعد 1078 هـ)؛ تحقيق </w:t>
      </w:r>
      <w:proofErr w:type="gramStart"/>
      <w:r w:rsidRPr="00F256EF">
        <w:rPr>
          <w:rFonts w:ascii="Times New Roman" w:eastAsia="Times New Roman" w:hAnsi="Times New Roman" w:cs="Traditional Arabic"/>
          <w:sz w:val="36"/>
          <w:szCs w:val="36"/>
          <w:rtl/>
          <w:lang w:eastAsia="ar-SA"/>
        </w:rPr>
        <w:t>عبدالرحمن</w:t>
      </w:r>
      <w:proofErr w:type="gramEnd"/>
      <w:r w:rsidRPr="00F256EF">
        <w:rPr>
          <w:rFonts w:ascii="Times New Roman" w:eastAsia="Times New Roman" w:hAnsi="Times New Roman" w:cs="Traditional Arabic"/>
          <w:sz w:val="36"/>
          <w:szCs w:val="36"/>
          <w:rtl/>
          <w:lang w:eastAsia="ar-SA"/>
        </w:rPr>
        <w:t xml:space="preserve"> محمد </w:t>
      </w:r>
      <w:proofErr w:type="gramStart"/>
      <w:r w:rsidRPr="00F256EF">
        <w:rPr>
          <w:rFonts w:ascii="Times New Roman" w:eastAsia="Times New Roman" w:hAnsi="Times New Roman" w:cs="Traditional Arabic"/>
          <w:sz w:val="36"/>
          <w:szCs w:val="36"/>
          <w:rtl/>
          <w:lang w:eastAsia="ar-SA"/>
        </w:rPr>
        <w:t>الشعار.-</w:t>
      </w:r>
      <w:proofErr w:type="gramEnd"/>
      <w:r w:rsidRPr="00F256EF">
        <w:rPr>
          <w:rFonts w:ascii="Times New Roman" w:eastAsia="Times New Roman" w:hAnsi="Times New Roman" w:cs="Traditional Arabic"/>
          <w:sz w:val="36"/>
          <w:szCs w:val="36"/>
          <w:rtl/>
          <w:lang w:eastAsia="ar-SA"/>
        </w:rPr>
        <w:t xml:space="preserve"> بيروت: كنز ناشرون، 1445 هـ، 2024 م، 496 ص. </w:t>
      </w:r>
    </w:p>
    <w:p w14:paraId="077DFF42" w14:textId="77777777" w:rsidR="00F256EF" w:rsidRPr="00F256EF" w:rsidRDefault="00F256EF" w:rsidP="00F256EF">
      <w:pPr>
        <w:ind w:left="0" w:firstLine="0"/>
        <w:jc w:val="both"/>
        <w:rPr>
          <w:rFonts w:ascii="Times New Roman" w:eastAsia="Times New Roman" w:hAnsi="Times New Roman" w:cs="Traditional Arabic"/>
          <w:b/>
          <w:bCs/>
          <w:sz w:val="36"/>
          <w:szCs w:val="36"/>
          <w:rtl/>
          <w:lang w:eastAsia="ar-SA"/>
        </w:rPr>
      </w:pPr>
    </w:p>
    <w:p w14:paraId="07B632D0"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b/>
          <w:bCs/>
          <w:sz w:val="36"/>
          <w:szCs w:val="36"/>
          <w:rtl/>
          <w:lang w:eastAsia="ar-SA"/>
        </w:rPr>
        <w:t>معرفة التوحيد</w:t>
      </w:r>
      <w:r w:rsidRPr="00F256EF">
        <w:rPr>
          <w:rFonts w:ascii="Times New Roman" w:eastAsia="Times New Roman" w:hAnsi="Times New Roman" w:cs="Traditional Arabic"/>
          <w:sz w:val="36"/>
          <w:szCs w:val="36"/>
          <w:rtl/>
          <w:lang w:eastAsia="ar-SA"/>
        </w:rPr>
        <w:t>/ لأبي بكر بن علي الموصلي الشيباني (ت 797 هـ)؛ تحقيق خالد محمد عبده.</w:t>
      </w:r>
    </w:p>
    <w:p w14:paraId="73C81300"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sz w:val="36"/>
          <w:szCs w:val="36"/>
          <w:rtl/>
          <w:lang w:eastAsia="ar-SA"/>
        </w:rPr>
        <w:t>مجلة المورد مج53 ع1 (1447 هـ، 2026 م)</w:t>
      </w:r>
    </w:p>
    <w:p w14:paraId="5D8DE51A"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sz w:val="36"/>
          <w:szCs w:val="36"/>
          <w:rtl/>
          <w:lang w:eastAsia="ar-SA"/>
        </w:rPr>
        <w:t>(تصوف وعقيدة)</w:t>
      </w:r>
    </w:p>
    <w:p w14:paraId="279B0B43"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p>
    <w:p w14:paraId="020BC3A3" w14:textId="77777777" w:rsidR="00F256EF" w:rsidRPr="00F256EF" w:rsidRDefault="00F256EF" w:rsidP="00F256EF">
      <w:pPr>
        <w:ind w:left="0" w:firstLine="0"/>
        <w:jc w:val="both"/>
        <w:rPr>
          <w:rFonts w:ascii="Times New Roman" w:eastAsia="Times New Roman" w:hAnsi="Times New Roman" w:cs="Traditional Arabic"/>
          <w:kern w:val="2"/>
          <w:sz w:val="36"/>
          <w:szCs w:val="36"/>
          <w:rtl/>
          <w:lang w:eastAsia="ar-SA"/>
          <w14:ligatures w14:val="standardContextual"/>
        </w:rPr>
      </w:pPr>
      <w:r w:rsidRPr="00F256EF">
        <w:rPr>
          <w:rFonts w:ascii="Times New Roman" w:eastAsia="Times New Roman" w:hAnsi="Times New Roman" w:cs="Traditional Arabic"/>
          <w:b/>
          <w:bCs/>
          <w:kern w:val="2"/>
          <w:sz w:val="36"/>
          <w:szCs w:val="36"/>
          <w:rtl/>
          <w:lang w:eastAsia="ar-SA"/>
          <w14:ligatures w14:val="standardContextual"/>
        </w:rPr>
        <w:t xml:space="preserve">مقدمة التصوف وحقيقته ونتيجته/ </w:t>
      </w:r>
      <w:r w:rsidRPr="00F256EF">
        <w:rPr>
          <w:rFonts w:ascii="Times New Roman" w:eastAsia="Times New Roman" w:hAnsi="Times New Roman" w:cs="Traditional Arabic"/>
          <w:kern w:val="2"/>
          <w:sz w:val="36"/>
          <w:szCs w:val="36"/>
          <w:rtl/>
          <w:lang w:eastAsia="ar-SA"/>
          <w14:ligatures w14:val="standardContextual"/>
        </w:rPr>
        <w:t xml:space="preserve">لأبي العباس أحمد زرّوق الفاسي (ت 899 هـ)؛ باعتناء نزار </w:t>
      </w:r>
      <w:proofErr w:type="gramStart"/>
      <w:r w:rsidRPr="00F256EF">
        <w:rPr>
          <w:rFonts w:ascii="Times New Roman" w:eastAsia="Times New Roman" w:hAnsi="Times New Roman" w:cs="Traditional Arabic"/>
          <w:kern w:val="2"/>
          <w:sz w:val="36"/>
          <w:szCs w:val="36"/>
          <w:rtl/>
          <w:lang w:eastAsia="ar-SA"/>
          <w14:ligatures w14:val="standardContextual"/>
        </w:rPr>
        <w:t>حمادي.-</w:t>
      </w:r>
      <w:proofErr w:type="gramEnd"/>
      <w:r w:rsidRPr="00F256EF">
        <w:rPr>
          <w:rFonts w:ascii="Times New Roman" w:eastAsia="Times New Roman" w:hAnsi="Times New Roman" w:cs="Traditional Arabic"/>
          <w:kern w:val="2"/>
          <w:sz w:val="36"/>
          <w:szCs w:val="36"/>
          <w:rtl/>
          <w:lang w:eastAsia="ar-SA"/>
          <w14:ligatures w14:val="standardContextual"/>
        </w:rPr>
        <w:t xml:space="preserve"> الكويت: دار الضياء، 1446 هـ، 2025 م، 74 ص.</w:t>
      </w:r>
    </w:p>
    <w:p w14:paraId="185D03D5" w14:textId="77777777" w:rsidR="00F256EF" w:rsidRPr="00F256EF" w:rsidRDefault="00F256EF" w:rsidP="00F256EF">
      <w:pPr>
        <w:ind w:left="0" w:firstLine="0"/>
        <w:jc w:val="both"/>
        <w:rPr>
          <w:rFonts w:ascii="Times New Roman" w:eastAsia="Times New Roman" w:hAnsi="Times New Roman" w:cs="Traditional Arabic"/>
          <w:b/>
          <w:bCs/>
          <w:kern w:val="2"/>
          <w:sz w:val="36"/>
          <w:szCs w:val="36"/>
          <w:rtl/>
          <w:lang w:eastAsia="ar-SA"/>
          <w14:ligatures w14:val="standardContextual"/>
        </w:rPr>
      </w:pPr>
    </w:p>
    <w:p w14:paraId="4368BE06"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b/>
          <w:bCs/>
          <w:sz w:val="36"/>
          <w:szCs w:val="36"/>
          <w:rtl/>
          <w:lang w:eastAsia="ar-SA"/>
        </w:rPr>
        <w:t>مكاتبات الإمام الحداد، المسماة جامع المكاتبات والوصايا والكلمات والقصائد المشتملة على الحكم والفوائد والمنافع والمراشد</w:t>
      </w:r>
      <w:r w:rsidRPr="00F256EF">
        <w:rPr>
          <w:rFonts w:ascii="Times New Roman" w:eastAsia="Times New Roman" w:hAnsi="Times New Roman" w:cs="Traditional Arabic"/>
          <w:sz w:val="36"/>
          <w:szCs w:val="36"/>
          <w:rtl/>
          <w:lang w:eastAsia="ar-SA"/>
        </w:rPr>
        <w:t xml:space="preserve">/ </w:t>
      </w:r>
      <w:proofErr w:type="gramStart"/>
      <w:r w:rsidRPr="00F256EF">
        <w:rPr>
          <w:rFonts w:ascii="Times New Roman" w:eastAsia="Times New Roman" w:hAnsi="Times New Roman" w:cs="Traditional Arabic"/>
          <w:sz w:val="36"/>
          <w:szCs w:val="36"/>
          <w:rtl/>
          <w:lang w:eastAsia="ar-SA"/>
        </w:rPr>
        <w:t>عبدالله</w:t>
      </w:r>
      <w:proofErr w:type="gramEnd"/>
      <w:r w:rsidRPr="00F256EF">
        <w:rPr>
          <w:rFonts w:ascii="Times New Roman" w:eastAsia="Times New Roman" w:hAnsi="Times New Roman" w:cs="Traditional Arabic"/>
          <w:sz w:val="36"/>
          <w:szCs w:val="36"/>
          <w:rtl/>
          <w:lang w:eastAsia="ar-SA"/>
        </w:rPr>
        <w:t xml:space="preserve"> بن علوي الحداد (ت 1132 هـ</w:t>
      </w:r>
      <w:proofErr w:type="gramStart"/>
      <w:r w:rsidRPr="00F256EF">
        <w:rPr>
          <w:rFonts w:ascii="Times New Roman" w:eastAsia="Times New Roman" w:hAnsi="Times New Roman" w:cs="Traditional Arabic"/>
          <w:sz w:val="36"/>
          <w:szCs w:val="36"/>
          <w:rtl/>
          <w:lang w:eastAsia="ar-SA"/>
        </w:rPr>
        <w:t>).-</w:t>
      </w:r>
      <w:proofErr w:type="gramEnd"/>
      <w:r w:rsidRPr="00F256EF">
        <w:rPr>
          <w:rFonts w:ascii="Times New Roman" w:eastAsia="Times New Roman" w:hAnsi="Times New Roman" w:cs="Traditional Arabic"/>
          <w:sz w:val="36"/>
          <w:szCs w:val="36"/>
          <w:rtl/>
          <w:lang w:eastAsia="ar-SA"/>
        </w:rPr>
        <w:t xml:space="preserve"> بيروت: دار الحاوي، 1443 هـ، 2022 م، 2جـ.</w:t>
      </w:r>
    </w:p>
    <w:p w14:paraId="244ECD24"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p>
    <w:p w14:paraId="7E209333" w14:textId="77777777" w:rsidR="00F256EF" w:rsidRPr="00F256EF" w:rsidRDefault="00F256EF" w:rsidP="00F256EF">
      <w:pPr>
        <w:ind w:left="0" w:firstLine="0"/>
        <w:jc w:val="both"/>
        <w:rPr>
          <w:rFonts w:ascii="Times New Roman" w:eastAsia="Times New Roman" w:hAnsi="Times New Roman" w:cs="Traditional Arabic"/>
          <w:kern w:val="2"/>
          <w:sz w:val="36"/>
          <w:szCs w:val="36"/>
          <w:rtl/>
          <w:lang w:eastAsia="ar-SA"/>
          <w14:ligatures w14:val="standardContextual"/>
        </w:rPr>
      </w:pPr>
      <w:r w:rsidRPr="00F256EF">
        <w:rPr>
          <w:rFonts w:ascii="Times New Roman" w:eastAsia="Times New Roman" w:hAnsi="Times New Roman" w:cs="Traditional Arabic"/>
          <w:b/>
          <w:bCs/>
          <w:kern w:val="2"/>
          <w:sz w:val="36"/>
          <w:szCs w:val="36"/>
          <w:rtl/>
          <w:lang w:eastAsia="ar-SA"/>
          <w14:ligatures w14:val="standardContextual"/>
        </w:rPr>
        <w:lastRenderedPageBreak/>
        <w:t xml:space="preserve">مكاتبات الإمام سقاف بن محمد بن عمر السقاف (1122 – 1195 </w:t>
      </w:r>
      <w:proofErr w:type="gramStart"/>
      <w:r w:rsidRPr="00F256EF">
        <w:rPr>
          <w:rFonts w:ascii="Times New Roman" w:eastAsia="Times New Roman" w:hAnsi="Times New Roman" w:cs="Traditional Arabic"/>
          <w:b/>
          <w:bCs/>
          <w:kern w:val="2"/>
          <w:sz w:val="36"/>
          <w:szCs w:val="36"/>
          <w:rtl/>
          <w:lang w:eastAsia="ar-SA"/>
          <w14:ligatures w14:val="standardContextual"/>
        </w:rPr>
        <w:t>هـ</w:t>
      </w:r>
      <w:r w:rsidRPr="00F256EF">
        <w:rPr>
          <w:rFonts w:ascii="Times New Roman" w:eastAsia="Times New Roman" w:hAnsi="Times New Roman" w:cs="Traditional Arabic"/>
          <w:kern w:val="2"/>
          <w:sz w:val="36"/>
          <w:szCs w:val="36"/>
          <w:rtl/>
          <w:lang w:eastAsia="ar-SA"/>
          <w14:ligatures w14:val="standardContextual"/>
        </w:rPr>
        <w:t>)/</w:t>
      </w:r>
      <w:proofErr w:type="gramEnd"/>
      <w:r w:rsidRPr="00F256EF">
        <w:rPr>
          <w:rFonts w:ascii="Times New Roman" w:eastAsia="Times New Roman" w:hAnsi="Times New Roman" w:cs="Traditional Arabic"/>
          <w:kern w:val="2"/>
          <w:sz w:val="36"/>
          <w:szCs w:val="36"/>
          <w:rtl/>
          <w:lang w:eastAsia="ar-SA"/>
          <w14:ligatures w14:val="standardContextual"/>
        </w:rPr>
        <w:t xml:space="preserve"> باعتناء مصطفى بن حامد بن </w:t>
      </w:r>
      <w:proofErr w:type="gramStart"/>
      <w:r w:rsidRPr="00F256EF">
        <w:rPr>
          <w:rFonts w:ascii="Times New Roman" w:eastAsia="Times New Roman" w:hAnsi="Times New Roman" w:cs="Traditional Arabic"/>
          <w:kern w:val="2"/>
          <w:sz w:val="36"/>
          <w:szCs w:val="36"/>
          <w:rtl/>
          <w:lang w:eastAsia="ar-SA"/>
          <w14:ligatures w14:val="standardContextual"/>
        </w:rPr>
        <w:t>سميط.-</w:t>
      </w:r>
      <w:proofErr w:type="gramEnd"/>
      <w:r w:rsidRPr="00F256EF">
        <w:rPr>
          <w:rFonts w:ascii="Times New Roman" w:eastAsia="Times New Roman" w:hAnsi="Times New Roman" w:cs="Traditional Arabic"/>
          <w:b/>
          <w:bCs/>
          <w:kern w:val="2"/>
          <w:sz w:val="36"/>
          <w:szCs w:val="36"/>
          <w:rtl/>
          <w:lang w:eastAsia="ar-SA"/>
          <w14:ligatures w14:val="standardContextual"/>
        </w:rPr>
        <w:t xml:space="preserve"> </w:t>
      </w:r>
      <w:r w:rsidRPr="00F256EF">
        <w:rPr>
          <w:rFonts w:ascii="Times New Roman" w:eastAsia="Times New Roman" w:hAnsi="Times New Roman" w:cs="Traditional Arabic"/>
          <w:kern w:val="2"/>
          <w:sz w:val="36"/>
          <w:szCs w:val="36"/>
          <w:rtl/>
          <w:lang w:eastAsia="ar-SA"/>
          <w14:ligatures w14:val="standardContextual"/>
        </w:rPr>
        <w:t>الكويت: دار الضياء، 1446 هـ، 2025 م، 149 ص.</w:t>
      </w:r>
    </w:p>
    <w:p w14:paraId="42BC036A" w14:textId="77777777" w:rsidR="00F256EF" w:rsidRPr="00F256EF" w:rsidRDefault="00F256EF" w:rsidP="00F256EF">
      <w:pPr>
        <w:ind w:left="0" w:firstLine="0"/>
        <w:jc w:val="both"/>
        <w:rPr>
          <w:rFonts w:ascii="Times New Roman" w:eastAsia="Times New Roman" w:hAnsi="Times New Roman" w:cs="Traditional Arabic"/>
          <w:b/>
          <w:bCs/>
          <w:kern w:val="2"/>
          <w:sz w:val="36"/>
          <w:szCs w:val="36"/>
          <w:rtl/>
          <w:lang w:eastAsia="ar-SA"/>
          <w14:ligatures w14:val="standardContextual"/>
        </w:rPr>
      </w:pPr>
    </w:p>
    <w:p w14:paraId="41DBC4F6" w14:textId="77777777" w:rsidR="00F256EF" w:rsidRPr="00F256EF" w:rsidRDefault="00F256EF" w:rsidP="00F256EF">
      <w:pPr>
        <w:ind w:left="0" w:firstLine="0"/>
        <w:jc w:val="both"/>
        <w:rPr>
          <w:rFonts w:ascii="Times New Roman" w:eastAsia="Times New Roman" w:hAnsi="Times New Roman" w:cs="Traditional Arabic"/>
          <w:caps/>
          <w:kern w:val="2"/>
          <w:sz w:val="36"/>
          <w:szCs w:val="36"/>
          <w:rtl/>
          <w:lang w:eastAsia="ar-SA"/>
        </w:rPr>
      </w:pPr>
      <w:r w:rsidRPr="00F256EF">
        <w:rPr>
          <w:rFonts w:ascii="Times New Roman" w:eastAsia="Times New Roman" w:hAnsi="Times New Roman" w:cs="Traditional Arabic"/>
          <w:b/>
          <w:bCs/>
          <w:caps/>
          <w:kern w:val="2"/>
          <w:sz w:val="36"/>
          <w:szCs w:val="36"/>
          <w:rtl/>
          <w:lang w:eastAsia="ar-SA"/>
        </w:rPr>
        <w:t>المنح الإلهية على نظم الغوثية</w:t>
      </w:r>
      <w:r w:rsidRPr="00F256EF">
        <w:rPr>
          <w:rFonts w:ascii="Times New Roman" w:eastAsia="Times New Roman" w:hAnsi="Times New Roman" w:cs="Traditional Arabic"/>
          <w:caps/>
          <w:kern w:val="2"/>
          <w:sz w:val="36"/>
          <w:szCs w:val="36"/>
          <w:rtl/>
          <w:lang w:eastAsia="ar-SA"/>
        </w:rPr>
        <w:t xml:space="preserve">/ لأبي مهدي عيسى بن موسى </w:t>
      </w:r>
      <w:proofErr w:type="spellStart"/>
      <w:r w:rsidRPr="00F256EF">
        <w:rPr>
          <w:rFonts w:ascii="Times New Roman" w:eastAsia="Times New Roman" w:hAnsi="Times New Roman" w:cs="Traditional Arabic"/>
          <w:caps/>
          <w:kern w:val="2"/>
          <w:sz w:val="36"/>
          <w:szCs w:val="36"/>
          <w:rtl/>
          <w:lang w:eastAsia="ar-SA"/>
        </w:rPr>
        <w:t>التوجيني</w:t>
      </w:r>
      <w:proofErr w:type="spellEnd"/>
      <w:r w:rsidRPr="00F256EF">
        <w:rPr>
          <w:rFonts w:ascii="Times New Roman" w:eastAsia="Times New Roman" w:hAnsi="Times New Roman" w:cs="Traditional Arabic"/>
          <w:caps/>
          <w:kern w:val="2"/>
          <w:sz w:val="36"/>
          <w:szCs w:val="36"/>
          <w:rtl/>
          <w:lang w:eastAsia="ar-SA"/>
        </w:rPr>
        <w:t xml:space="preserve"> (ت 962 هـ) إخراج واعتناء نور الدين </w:t>
      </w:r>
      <w:proofErr w:type="gramStart"/>
      <w:r w:rsidRPr="00F256EF">
        <w:rPr>
          <w:rFonts w:ascii="Times New Roman" w:eastAsia="Times New Roman" w:hAnsi="Times New Roman" w:cs="Traditional Arabic"/>
          <w:caps/>
          <w:kern w:val="2"/>
          <w:sz w:val="36"/>
          <w:szCs w:val="36"/>
          <w:rtl/>
          <w:lang w:eastAsia="ar-SA"/>
        </w:rPr>
        <w:t>ماحي.-</w:t>
      </w:r>
      <w:proofErr w:type="gramEnd"/>
      <w:r w:rsidRPr="00F256EF">
        <w:rPr>
          <w:rFonts w:ascii="Times New Roman" w:eastAsia="Times New Roman" w:hAnsi="Times New Roman" w:cs="Traditional Arabic"/>
          <w:caps/>
          <w:kern w:val="2"/>
          <w:sz w:val="36"/>
          <w:szCs w:val="36"/>
          <w:rtl/>
          <w:lang w:eastAsia="ar-SA"/>
        </w:rPr>
        <w:t xml:space="preserve"> الجزائر، نحو 1442 هـ، نحو 2022 م.</w:t>
      </w:r>
    </w:p>
    <w:p w14:paraId="271FE7D6" w14:textId="77777777" w:rsidR="00F256EF" w:rsidRPr="00F256EF" w:rsidRDefault="00F256EF" w:rsidP="00F256EF">
      <w:pPr>
        <w:ind w:left="0" w:firstLine="0"/>
        <w:jc w:val="both"/>
        <w:rPr>
          <w:rFonts w:ascii="Times New Roman" w:eastAsia="Times New Roman" w:hAnsi="Times New Roman" w:cs="Traditional Arabic"/>
          <w:caps/>
          <w:kern w:val="2"/>
          <w:sz w:val="36"/>
          <w:szCs w:val="36"/>
          <w:rtl/>
          <w:lang w:eastAsia="ar-SA"/>
        </w:rPr>
      </w:pPr>
      <w:r w:rsidRPr="00F256EF">
        <w:rPr>
          <w:rFonts w:ascii="Times New Roman" w:eastAsia="Times New Roman" w:hAnsi="Times New Roman" w:cs="Traditional Arabic"/>
          <w:caps/>
          <w:kern w:val="2"/>
          <w:sz w:val="36"/>
          <w:szCs w:val="36"/>
          <w:rtl/>
          <w:lang w:eastAsia="ar-SA"/>
        </w:rPr>
        <w:t>يليه:</w:t>
      </w:r>
    </w:p>
    <w:p w14:paraId="0E0DC7C0" w14:textId="77777777" w:rsidR="00F256EF" w:rsidRPr="00F256EF" w:rsidRDefault="00F256EF" w:rsidP="00F256EF">
      <w:pPr>
        <w:ind w:left="0" w:firstLine="0"/>
        <w:jc w:val="both"/>
        <w:rPr>
          <w:rFonts w:ascii="Times New Roman" w:eastAsia="Times New Roman" w:hAnsi="Times New Roman" w:cs="Traditional Arabic"/>
          <w:caps/>
          <w:kern w:val="2"/>
          <w:sz w:val="36"/>
          <w:szCs w:val="36"/>
          <w:rtl/>
          <w:lang w:eastAsia="ar-SA"/>
        </w:rPr>
      </w:pPr>
      <w:r w:rsidRPr="00F256EF">
        <w:rPr>
          <w:rFonts w:ascii="Times New Roman" w:eastAsia="Times New Roman" w:hAnsi="Times New Roman" w:cs="Traditional Arabic"/>
          <w:caps/>
          <w:kern w:val="2"/>
          <w:sz w:val="36"/>
          <w:szCs w:val="36"/>
          <w:rtl/>
          <w:lang w:eastAsia="ar-SA"/>
        </w:rPr>
        <w:t xml:space="preserve">الدر المهدي لغوثية أبي مهدي/ محمد أبو راس الناصر </w:t>
      </w:r>
      <w:proofErr w:type="spellStart"/>
      <w:r w:rsidRPr="00F256EF">
        <w:rPr>
          <w:rFonts w:ascii="Times New Roman" w:eastAsia="Times New Roman" w:hAnsi="Times New Roman" w:cs="Traditional Arabic"/>
          <w:caps/>
          <w:kern w:val="2"/>
          <w:sz w:val="36"/>
          <w:szCs w:val="36"/>
          <w:rtl/>
          <w:lang w:eastAsia="ar-SA"/>
        </w:rPr>
        <w:t>المعسكري</w:t>
      </w:r>
      <w:proofErr w:type="spellEnd"/>
      <w:r w:rsidRPr="00F256EF">
        <w:rPr>
          <w:rFonts w:ascii="Times New Roman" w:eastAsia="Times New Roman" w:hAnsi="Times New Roman" w:cs="Traditional Arabic"/>
          <w:caps/>
          <w:kern w:val="2"/>
          <w:sz w:val="36"/>
          <w:szCs w:val="36"/>
          <w:rtl/>
          <w:lang w:eastAsia="ar-SA"/>
        </w:rPr>
        <w:t xml:space="preserve"> (ت 1238 هـ).</w:t>
      </w:r>
    </w:p>
    <w:p w14:paraId="41B4BD68" w14:textId="77777777" w:rsidR="00F256EF" w:rsidRPr="00F256EF" w:rsidRDefault="00F256EF" w:rsidP="00F256EF">
      <w:pPr>
        <w:ind w:left="0" w:firstLine="0"/>
        <w:jc w:val="both"/>
        <w:rPr>
          <w:rFonts w:ascii="Times New Roman" w:eastAsia="Times New Roman" w:hAnsi="Times New Roman" w:cs="Traditional Arabic"/>
          <w:caps/>
          <w:kern w:val="2"/>
          <w:sz w:val="36"/>
          <w:szCs w:val="36"/>
          <w:rtl/>
          <w:lang w:eastAsia="ar-SA"/>
        </w:rPr>
      </w:pPr>
      <w:r w:rsidRPr="00F256EF">
        <w:rPr>
          <w:rFonts w:ascii="Times New Roman" w:eastAsia="Times New Roman" w:hAnsi="Times New Roman" w:cs="Traditional Arabic"/>
          <w:caps/>
          <w:kern w:val="2"/>
          <w:sz w:val="36"/>
          <w:szCs w:val="36"/>
          <w:rtl/>
          <w:lang w:eastAsia="ar-SA"/>
        </w:rPr>
        <w:t>تسهيل المطالب لبغية الطالب/ محمد بن محمد بن الأعرج السليماني (ت 1344 هـ).</w:t>
      </w:r>
    </w:p>
    <w:p w14:paraId="4DD32283" w14:textId="77777777" w:rsidR="00F256EF" w:rsidRPr="00F256EF" w:rsidRDefault="00F256EF" w:rsidP="00F256EF">
      <w:pPr>
        <w:ind w:left="0" w:firstLine="0"/>
        <w:jc w:val="both"/>
        <w:rPr>
          <w:rFonts w:ascii="Times New Roman" w:eastAsia="Times New Roman" w:hAnsi="Times New Roman" w:cs="Traditional Arabic"/>
          <w:caps/>
          <w:kern w:val="2"/>
          <w:sz w:val="36"/>
          <w:szCs w:val="36"/>
          <w:rtl/>
          <w:lang w:eastAsia="ar-SA"/>
        </w:rPr>
      </w:pPr>
      <w:r w:rsidRPr="00F256EF">
        <w:rPr>
          <w:rFonts w:ascii="Times New Roman" w:eastAsia="Times New Roman" w:hAnsi="Times New Roman" w:cs="Traditional Arabic"/>
          <w:caps/>
          <w:kern w:val="2"/>
          <w:sz w:val="36"/>
          <w:szCs w:val="36"/>
          <w:rtl/>
          <w:lang w:eastAsia="ar-SA"/>
        </w:rPr>
        <w:t xml:space="preserve">في أعلى العنوان: تراث سيدي عيسى بن موسى </w:t>
      </w:r>
      <w:proofErr w:type="spellStart"/>
      <w:r w:rsidRPr="00F256EF">
        <w:rPr>
          <w:rFonts w:ascii="Times New Roman" w:eastAsia="Times New Roman" w:hAnsi="Times New Roman" w:cs="Traditional Arabic"/>
          <w:caps/>
          <w:kern w:val="2"/>
          <w:sz w:val="36"/>
          <w:szCs w:val="36"/>
          <w:rtl/>
          <w:lang w:eastAsia="ar-SA"/>
        </w:rPr>
        <w:t>التوجيني</w:t>
      </w:r>
      <w:proofErr w:type="spellEnd"/>
      <w:r w:rsidRPr="00F256EF">
        <w:rPr>
          <w:rFonts w:ascii="Times New Roman" w:eastAsia="Times New Roman" w:hAnsi="Times New Roman" w:cs="Traditional Arabic"/>
          <w:caps/>
          <w:kern w:val="2"/>
          <w:sz w:val="36"/>
          <w:szCs w:val="36"/>
          <w:rtl/>
          <w:lang w:eastAsia="ar-SA"/>
        </w:rPr>
        <w:t>.</w:t>
      </w:r>
    </w:p>
    <w:p w14:paraId="37DFCC5D" w14:textId="77777777" w:rsidR="00F256EF" w:rsidRPr="00F256EF" w:rsidRDefault="00F256EF" w:rsidP="00F256EF">
      <w:pPr>
        <w:ind w:left="0" w:firstLine="0"/>
        <w:jc w:val="both"/>
        <w:rPr>
          <w:rFonts w:ascii="Times New Roman" w:eastAsia="Times New Roman" w:hAnsi="Times New Roman" w:cs="Traditional Arabic"/>
          <w:caps/>
          <w:kern w:val="2"/>
          <w:sz w:val="36"/>
          <w:szCs w:val="36"/>
          <w:rtl/>
          <w:lang w:eastAsia="ar-SA"/>
        </w:rPr>
      </w:pPr>
    </w:p>
    <w:p w14:paraId="1FAFDE49"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b/>
          <w:bCs/>
          <w:sz w:val="36"/>
          <w:szCs w:val="36"/>
          <w:rtl/>
          <w:lang w:eastAsia="ar-SA"/>
        </w:rPr>
        <w:t xml:space="preserve">منزل المنازل </w:t>
      </w:r>
      <w:proofErr w:type="spellStart"/>
      <w:r w:rsidRPr="00F256EF">
        <w:rPr>
          <w:rFonts w:ascii="Times New Roman" w:eastAsia="Times New Roman" w:hAnsi="Times New Roman" w:cs="Traditional Arabic"/>
          <w:b/>
          <w:bCs/>
          <w:sz w:val="36"/>
          <w:szCs w:val="36"/>
          <w:rtl/>
          <w:lang w:eastAsia="ar-SA"/>
        </w:rPr>
        <w:t>الفهوانية</w:t>
      </w:r>
      <w:proofErr w:type="spellEnd"/>
      <w:r w:rsidRPr="00F256EF">
        <w:rPr>
          <w:rFonts w:ascii="Times New Roman" w:eastAsia="Times New Roman" w:hAnsi="Times New Roman" w:cs="Traditional Arabic"/>
          <w:b/>
          <w:bCs/>
          <w:sz w:val="36"/>
          <w:szCs w:val="36"/>
          <w:rtl/>
          <w:lang w:eastAsia="ar-SA"/>
        </w:rPr>
        <w:t xml:space="preserve">/ </w:t>
      </w:r>
      <w:r w:rsidRPr="00F256EF">
        <w:rPr>
          <w:rFonts w:ascii="Times New Roman" w:eastAsia="Times New Roman" w:hAnsi="Times New Roman" w:cs="Traditional Arabic"/>
          <w:sz w:val="36"/>
          <w:szCs w:val="36"/>
          <w:rtl/>
          <w:lang w:eastAsia="ar-SA"/>
        </w:rPr>
        <w:t xml:space="preserve">محمد بن علي بن عربي الطائي (ت 638 هـ)؛ تحقيق أيمن حمدي </w:t>
      </w:r>
      <w:proofErr w:type="spellStart"/>
      <w:proofErr w:type="gramStart"/>
      <w:r w:rsidRPr="00F256EF">
        <w:rPr>
          <w:rFonts w:ascii="Times New Roman" w:eastAsia="Times New Roman" w:hAnsi="Times New Roman" w:cs="Traditional Arabic"/>
          <w:sz w:val="36"/>
          <w:szCs w:val="36"/>
          <w:rtl/>
          <w:lang w:eastAsia="ar-SA"/>
        </w:rPr>
        <w:t>الأكبري</w:t>
      </w:r>
      <w:proofErr w:type="spellEnd"/>
      <w:r w:rsidRPr="00F256EF">
        <w:rPr>
          <w:rFonts w:ascii="Times New Roman" w:eastAsia="Times New Roman" w:hAnsi="Times New Roman" w:cs="Traditional Arabic"/>
          <w:sz w:val="36"/>
          <w:szCs w:val="36"/>
          <w:rtl/>
          <w:lang w:eastAsia="ar-SA"/>
        </w:rPr>
        <w:t>.-</w:t>
      </w:r>
      <w:proofErr w:type="gramEnd"/>
      <w:r w:rsidRPr="00F256EF">
        <w:rPr>
          <w:rFonts w:ascii="Times New Roman" w:eastAsia="Times New Roman" w:hAnsi="Times New Roman" w:cs="Traditional Arabic"/>
          <w:sz w:val="36"/>
          <w:szCs w:val="36"/>
          <w:rtl/>
          <w:lang w:eastAsia="ar-SA"/>
        </w:rPr>
        <w:t xml:space="preserve"> الشارقة: مؤسسة ابن العربي للبحوث والنشر، 1446 هـ، 2024 م، 204 ص.</w:t>
      </w:r>
    </w:p>
    <w:p w14:paraId="38EF4979"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sz w:val="36"/>
          <w:szCs w:val="36"/>
          <w:rtl/>
          <w:lang w:eastAsia="ar-SA"/>
        </w:rPr>
        <w:t>يليه للمؤلف نفسه: الجلال والجمال.</w:t>
      </w:r>
    </w:p>
    <w:p w14:paraId="4EE26E37"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p>
    <w:p w14:paraId="5FAB03DA"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Aptos" w:eastAsia="Aptos" w:hAnsi="Aptos" w:cs="Traditional Arabic"/>
          <w:b/>
          <w:bCs/>
          <w:sz w:val="36"/>
          <w:szCs w:val="36"/>
          <w:rtl/>
        </w:rPr>
        <w:t xml:space="preserve">المواهب </w:t>
      </w:r>
      <w:proofErr w:type="spellStart"/>
      <w:r w:rsidRPr="00F256EF">
        <w:rPr>
          <w:rFonts w:ascii="Aptos" w:eastAsia="Aptos" w:hAnsi="Aptos" w:cs="Traditional Arabic"/>
          <w:b/>
          <w:bCs/>
          <w:sz w:val="36"/>
          <w:szCs w:val="36"/>
          <w:rtl/>
        </w:rPr>
        <w:t>الفتحية</w:t>
      </w:r>
      <w:proofErr w:type="spellEnd"/>
      <w:r w:rsidRPr="00F256EF">
        <w:rPr>
          <w:rFonts w:ascii="Aptos" w:eastAsia="Aptos" w:hAnsi="Aptos" w:cs="Traditional Arabic"/>
          <w:b/>
          <w:bCs/>
          <w:sz w:val="36"/>
          <w:szCs w:val="36"/>
          <w:rtl/>
        </w:rPr>
        <w:t xml:space="preserve"> على الطريقة المحمدية/ </w:t>
      </w:r>
      <w:r w:rsidRPr="00F256EF">
        <w:rPr>
          <w:rFonts w:ascii="Aptos" w:eastAsia="Aptos" w:hAnsi="Aptos" w:cs="Traditional Arabic"/>
          <w:sz w:val="36"/>
          <w:szCs w:val="36"/>
          <w:rtl/>
        </w:rPr>
        <w:t>شمس الدين</w:t>
      </w:r>
      <w:r w:rsidRPr="00F256EF">
        <w:rPr>
          <w:rFonts w:ascii="Aptos" w:eastAsia="Aptos" w:hAnsi="Aptos" w:cs="Traditional Arabic"/>
          <w:b/>
          <w:bCs/>
          <w:sz w:val="36"/>
          <w:szCs w:val="36"/>
          <w:rtl/>
        </w:rPr>
        <w:t xml:space="preserve"> </w:t>
      </w:r>
      <w:r w:rsidRPr="00F256EF">
        <w:rPr>
          <w:rFonts w:ascii="Aptos" w:eastAsia="Aptos" w:hAnsi="Aptos" w:cs="Traditional Arabic"/>
          <w:sz w:val="36"/>
          <w:szCs w:val="36"/>
          <w:rtl/>
        </w:rPr>
        <w:t xml:space="preserve">محمد بن بير </w:t>
      </w:r>
      <w:proofErr w:type="gramStart"/>
      <w:r w:rsidRPr="00F256EF">
        <w:rPr>
          <w:rFonts w:ascii="Aptos" w:eastAsia="Aptos" w:hAnsi="Aptos" w:cs="Traditional Arabic"/>
          <w:sz w:val="36"/>
          <w:szCs w:val="36"/>
          <w:rtl/>
        </w:rPr>
        <w:t>علي</w:t>
      </w:r>
      <w:proofErr w:type="gramEnd"/>
      <w:r w:rsidRPr="00F256EF">
        <w:rPr>
          <w:rFonts w:ascii="Aptos" w:eastAsia="Aptos" w:hAnsi="Aptos" w:cs="Traditional Arabic"/>
          <w:sz w:val="36"/>
          <w:szCs w:val="36"/>
          <w:rtl/>
        </w:rPr>
        <w:t xml:space="preserve"> </w:t>
      </w:r>
      <w:proofErr w:type="spellStart"/>
      <w:r w:rsidRPr="00F256EF">
        <w:rPr>
          <w:rFonts w:ascii="Aptos" w:eastAsia="Aptos" w:hAnsi="Aptos" w:cs="Traditional Arabic"/>
          <w:sz w:val="36"/>
          <w:szCs w:val="36"/>
          <w:rtl/>
        </w:rPr>
        <w:t>البيركلي</w:t>
      </w:r>
      <w:proofErr w:type="spellEnd"/>
      <w:r w:rsidRPr="00F256EF">
        <w:rPr>
          <w:rFonts w:ascii="Aptos" w:eastAsia="Aptos" w:hAnsi="Aptos" w:cs="Traditional Arabic"/>
          <w:sz w:val="36"/>
          <w:szCs w:val="36"/>
          <w:rtl/>
        </w:rPr>
        <w:t xml:space="preserve"> (ت 981 هـ)؛ اعتنى به محمد </w:t>
      </w:r>
      <w:proofErr w:type="gramStart"/>
      <w:r w:rsidRPr="00F256EF">
        <w:rPr>
          <w:rFonts w:ascii="Aptos" w:eastAsia="Aptos" w:hAnsi="Aptos" w:cs="Traditional Arabic"/>
          <w:sz w:val="36"/>
          <w:szCs w:val="36"/>
          <w:rtl/>
        </w:rPr>
        <w:t>عبدالسلام</w:t>
      </w:r>
      <w:proofErr w:type="gramEnd"/>
      <w:r w:rsidRPr="00F256EF">
        <w:rPr>
          <w:rFonts w:ascii="Aptos" w:eastAsia="Aptos" w:hAnsi="Aptos" w:cs="Traditional Arabic"/>
          <w:sz w:val="36"/>
          <w:szCs w:val="36"/>
          <w:rtl/>
        </w:rPr>
        <w:t xml:space="preserve"> </w:t>
      </w:r>
      <w:proofErr w:type="gramStart"/>
      <w:r w:rsidRPr="00F256EF">
        <w:rPr>
          <w:rFonts w:ascii="Aptos" w:eastAsia="Aptos" w:hAnsi="Aptos" w:cs="Traditional Arabic"/>
          <w:sz w:val="36"/>
          <w:szCs w:val="36"/>
          <w:rtl/>
        </w:rPr>
        <w:t>إبراهيم.-</w:t>
      </w:r>
      <w:proofErr w:type="gramEnd"/>
      <w:r w:rsidRPr="00F256EF">
        <w:rPr>
          <w:rFonts w:ascii="Aptos" w:eastAsia="Aptos" w:hAnsi="Aptos" w:cs="Traditional Arabic"/>
          <w:sz w:val="36"/>
          <w:szCs w:val="36"/>
          <w:rtl/>
        </w:rPr>
        <w:t xml:space="preserve"> </w:t>
      </w:r>
      <w:r w:rsidRPr="00F256EF">
        <w:rPr>
          <w:rFonts w:ascii="Times New Roman" w:eastAsia="Times New Roman" w:hAnsi="Times New Roman" w:cs="Traditional Arabic"/>
          <w:sz w:val="36"/>
          <w:szCs w:val="36"/>
          <w:rtl/>
          <w:lang w:eastAsia="ar-SA"/>
        </w:rPr>
        <w:t>بيروت: كتاب ناشرون، 1447 هـ، 2026 م، 856ص.</w:t>
      </w:r>
    </w:p>
    <w:p w14:paraId="3EBFB429"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r w:rsidRPr="00F256EF">
        <w:rPr>
          <w:rFonts w:ascii="Times New Roman" w:eastAsia="Times New Roman" w:hAnsi="Times New Roman" w:cs="Traditional Arabic"/>
          <w:sz w:val="36"/>
          <w:szCs w:val="36"/>
          <w:rtl/>
          <w:lang w:eastAsia="ar-SA"/>
        </w:rPr>
        <w:t>(وعظ وتصوف)</w:t>
      </w:r>
    </w:p>
    <w:p w14:paraId="5B6F6D4C"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p>
    <w:p w14:paraId="5CC0E5BB" w14:textId="77777777" w:rsidR="00F256EF" w:rsidRPr="00F256EF" w:rsidRDefault="00F256EF" w:rsidP="00F256EF">
      <w:pPr>
        <w:ind w:left="0" w:firstLine="0"/>
        <w:jc w:val="both"/>
        <w:rPr>
          <w:rFonts w:ascii="Times New Roman" w:eastAsia="Times New Roman" w:hAnsi="Times New Roman" w:cs="Traditional Arabic"/>
          <w:sz w:val="36"/>
          <w:szCs w:val="36"/>
          <w:rtl/>
          <w:lang w:eastAsia="ar-SA"/>
        </w:rPr>
      </w:pPr>
    </w:p>
    <w:p w14:paraId="6F3A3110" w14:textId="77777777" w:rsidR="00F256EF" w:rsidRPr="00F256EF" w:rsidRDefault="00F256EF" w:rsidP="00F256EF">
      <w:pPr>
        <w:rPr>
          <w:rFonts w:ascii="Calibri" w:eastAsia="Calibri" w:hAnsi="Calibri" w:cs="Arial"/>
        </w:rPr>
      </w:pPr>
    </w:p>
    <w:p w14:paraId="30277E96" w14:textId="64ED12F3" w:rsidR="00F256EF" w:rsidRDefault="00F256EF">
      <w:pPr>
        <w:bidi w:val="0"/>
        <w:spacing w:after="160" w:line="278" w:lineRule="auto"/>
        <w:ind w:left="0" w:firstLine="0"/>
        <w:jc w:val="left"/>
        <w:rPr>
          <w:rFonts w:ascii="Times New Roman" w:eastAsia="Times New Roman" w:hAnsi="Times New Roman" w:cs="Traditional Arabic"/>
          <w:sz w:val="36"/>
          <w:szCs w:val="36"/>
          <w:rtl/>
          <w:lang w:eastAsia="ar-SA"/>
        </w:rPr>
      </w:pPr>
      <w:r>
        <w:rPr>
          <w:rFonts w:ascii="Times New Roman" w:eastAsia="Times New Roman" w:hAnsi="Times New Roman" w:cs="Traditional Arabic"/>
          <w:sz w:val="36"/>
          <w:szCs w:val="36"/>
          <w:rtl/>
          <w:lang w:eastAsia="ar-SA"/>
        </w:rPr>
        <w:br w:type="page"/>
      </w:r>
    </w:p>
    <w:p w14:paraId="22E14A2E" w14:textId="77777777" w:rsidR="00F26119" w:rsidRDefault="00F26119" w:rsidP="00F26119">
      <w:pPr>
        <w:jc w:val="center"/>
        <w:rPr>
          <w:rFonts w:ascii="Times New Roman" w:eastAsia="Times New Roman" w:hAnsi="Times New Roman" w:cs="Traditional Arabic"/>
          <w:b/>
          <w:bCs/>
          <w:caps/>
          <w:color w:val="FF0000"/>
          <w:sz w:val="36"/>
          <w:szCs w:val="36"/>
          <w:rtl/>
          <w:lang w:eastAsia="ar-SA"/>
        </w:rPr>
      </w:pPr>
      <w:r w:rsidRPr="00D309C8">
        <w:rPr>
          <w:rFonts w:ascii="Times New Roman" w:eastAsia="Times New Roman" w:hAnsi="Times New Roman" w:cs="Traditional Arabic" w:hint="cs"/>
          <w:b/>
          <w:bCs/>
          <w:caps/>
          <w:color w:val="FF0000"/>
          <w:sz w:val="36"/>
          <w:szCs w:val="36"/>
          <w:rtl/>
          <w:lang w:eastAsia="ar-SA"/>
        </w:rPr>
        <w:lastRenderedPageBreak/>
        <w:t>العلوم الاجتماعية والتعليمية</w:t>
      </w:r>
      <w:r>
        <w:rPr>
          <w:rFonts w:ascii="Times New Roman" w:eastAsia="Times New Roman" w:hAnsi="Times New Roman" w:cs="Traditional Arabic" w:hint="cs"/>
          <w:b/>
          <w:bCs/>
          <w:caps/>
          <w:color w:val="FF0000"/>
          <w:sz w:val="36"/>
          <w:szCs w:val="36"/>
          <w:rtl/>
          <w:lang w:eastAsia="ar-SA"/>
        </w:rPr>
        <w:t xml:space="preserve"> والإدارية</w:t>
      </w:r>
    </w:p>
    <w:p w14:paraId="37E78E6B" w14:textId="77777777" w:rsidR="00F26119" w:rsidRDefault="00F26119" w:rsidP="00F26119">
      <w:pPr>
        <w:jc w:val="center"/>
        <w:rPr>
          <w:color w:val="FF0000"/>
          <w:rtl/>
        </w:rPr>
      </w:pPr>
    </w:p>
    <w:p w14:paraId="494F7231" w14:textId="77777777" w:rsidR="00F26119" w:rsidRDefault="00F26119" w:rsidP="00F26119">
      <w:pPr>
        <w:jc w:val="center"/>
        <w:rPr>
          <w:color w:val="FF0000"/>
          <w:rtl/>
        </w:rPr>
      </w:pPr>
    </w:p>
    <w:p w14:paraId="07DC9B0B" w14:textId="77777777" w:rsidR="00F26119" w:rsidRPr="00F33A6B" w:rsidRDefault="00F26119" w:rsidP="00F26119">
      <w:pPr>
        <w:ind w:left="0" w:firstLine="0"/>
        <w:jc w:val="both"/>
        <w:rPr>
          <w:rFonts w:ascii="Times New Roman" w:eastAsia="Times New Roman" w:hAnsi="Times New Roman" w:cs="Traditional Arabic"/>
          <w:b/>
          <w:bCs/>
          <w:sz w:val="36"/>
          <w:szCs w:val="36"/>
          <w:rtl/>
          <w:lang w:eastAsia="ar-SA"/>
        </w:rPr>
      </w:pPr>
      <w:r w:rsidRPr="00F33A6B">
        <w:rPr>
          <w:rFonts w:ascii="Calibri" w:eastAsia="Calibri" w:hAnsi="Calibri" w:cs="Traditional Arabic"/>
          <w:b/>
          <w:bCs/>
          <w:sz w:val="36"/>
          <w:szCs w:val="36"/>
          <w:rtl/>
        </w:rPr>
        <w:t xml:space="preserve">تعليم المتعلم في طريق التعلم/ </w:t>
      </w:r>
      <w:r w:rsidRPr="00F33A6B">
        <w:rPr>
          <w:rFonts w:ascii="Calibri" w:eastAsia="Calibri" w:hAnsi="Calibri" w:cs="Traditional Arabic"/>
          <w:sz w:val="36"/>
          <w:szCs w:val="36"/>
          <w:rtl/>
        </w:rPr>
        <w:t xml:space="preserve">برهان الإسلام النعمان بن إبراهيم </w:t>
      </w:r>
      <w:proofErr w:type="spellStart"/>
      <w:r w:rsidRPr="00F33A6B">
        <w:rPr>
          <w:rFonts w:ascii="Calibri" w:eastAsia="Calibri" w:hAnsi="Calibri" w:cs="Traditional Arabic"/>
          <w:sz w:val="36"/>
          <w:szCs w:val="36"/>
          <w:rtl/>
        </w:rPr>
        <w:t>الزُّرنوجي</w:t>
      </w:r>
      <w:proofErr w:type="spellEnd"/>
      <w:r w:rsidRPr="00F33A6B">
        <w:rPr>
          <w:rFonts w:ascii="Calibri" w:eastAsia="Calibri" w:hAnsi="Calibri" w:cs="Traditional Arabic"/>
          <w:sz w:val="36"/>
          <w:szCs w:val="36"/>
          <w:rtl/>
        </w:rPr>
        <w:t xml:space="preserve"> (ت 593 هـ)؛ تحقيق </w:t>
      </w:r>
      <w:r w:rsidRPr="00F33A6B">
        <w:rPr>
          <w:rFonts w:ascii="Times New Roman" w:eastAsia="Times New Roman" w:hAnsi="Times New Roman" w:cs="Traditional Arabic"/>
          <w:sz w:val="36"/>
          <w:szCs w:val="36"/>
          <w:rtl/>
          <w:lang w:eastAsia="ar-SA"/>
        </w:rPr>
        <w:t xml:space="preserve">صلاح محمد الخيمي، نذير </w:t>
      </w:r>
      <w:proofErr w:type="gramStart"/>
      <w:r w:rsidRPr="00F33A6B">
        <w:rPr>
          <w:rFonts w:ascii="Times New Roman" w:eastAsia="Times New Roman" w:hAnsi="Times New Roman" w:cs="Traditional Arabic"/>
          <w:sz w:val="36"/>
          <w:szCs w:val="36"/>
          <w:rtl/>
          <w:lang w:eastAsia="ar-SA"/>
        </w:rPr>
        <w:t>حمدان.-</w:t>
      </w:r>
      <w:proofErr w:type="gramEnd"/>
      <w:r w:rsidRPr="00F33A6B">
        <w:rPr>
          <w:rFonts w:ascii="Times New Roman" w:eastAsia="Times New Roman" w:hAnsi="Times New Roman" w:cs="Traditional Arabic"/>
          <w:b/>
          <w:bCs/>
          <w:sz w:val="36"/>
          <w:szCs w:val="36"/>
          <w:rtl/>
          <w:lang w:eastAsia="ar-SA"/>
        </w:rPr>
        <w:t xml:space="preserve"> </w:t>
      </w:r>
      <w:r w:rsidRPr="00F33A6B">
        <w:rPr>
          <w:rFonts w:ascii="Calibri" w:eastAsia="Calibri" w:hAnsi="Calibri" w:cs="Traditional Arabic"/>
          <w:sz w:val="36"/>
          <w:szCs w:val="36"/>
          <w:rtl/>
        </w:rPr>
        <w:t>دمشق؛ بيروت: دار ابن كثير، 1442 هـ، 2021 م، 168 ص.</w:t>
      </w:r>
    </w:p>
    <w:p w14:paraId="3534B549" w14:textId="77777777" w:rsidR="00F26119" w:rsidRPr="00F33A6B" w:rsidRDefault="00F26119" w:rsidP="00F26119">
      <w:pPr>
        <w:ind w:left="0" w:firstLine="0"/>
        <w:jc w:val="both"/>
        <w:rPr>
          <w:rFonts w:ascii="Times New Roman" w:eastAsia="Times New Roman" w:hAnsi="Times New Roman" w:cs="Traditional Arabic"/>
          <w:b/>
          <w:bCs/>
          <w:sz w:val="36"/>
          <w:szCs w:val="36"/>
          <w:rtl/>
          <w:lang w:eastAsia="ar-SA"/>
        </w:rPr>
      </w:pPr>
    </w:p>
    <w:p w14:paraId="421B8584" w14:textId="77777777" w:rsidR="00F26119" w:rsidRPr="003A206E" w:rsidRDefault="00F26119" w:rsidP="00F26119">
      <w:pPr>
        <w:ind w:left="0" w:firstLine="0"/>
        <w:jc w:val="both"/>
        <w:rPr>
          <w:rFonts w:ascii="Times New Roman" w:eastAsia="Times New Roman" w:hAnsi="Times New Roman" w:cs="Traditional Arabic"/>
          <w:sz w:val="36"/>
          <w:szCs w:val="36"/>
          <w:rtl/>
          <w:lang w:eastAsia="ar-SA"/>
        </w:rPr>
      </w:pPr>
      <w:r w:rsidRPr="003A206E">
        <w:rPr>
          <w:rFonts w:ascii="Times New Roman" w:eastAsia="Times New Roman" w:hAnsi="Times New Roman" w:cs="Traditional Arabic"/>
          <w:b/>
          <w:bCs/>
          <w:sz w:val="36"/>
          <w:szCs w:val="36"/>
          <w:rtl/>
          <w:lang w:eastAsia="ar-SA"/>
        </w:rPr>
        <w:t>دفتر الصرّة الحلبية لأهالي المدينة المنورة: واجب سنة 1009 هـ، 1600 م</w:t>
      </w:r>
      <w:r w:rsidRPr="003A206E">
        <w:rPr>
          <w:rFonts w:ascii="Times New Roman" w:eastAsia="Times New Roman" w:hAnsi="Times New Roman" w:cs="Traditional Arabic"/>
          <w:sz w:val="36"/>
          <w:szCs w:val="36"/>
          <w:rtl/>
          <w:lang w:eastAsia="ar-SA"/>
        </w:rPr>
        <w:t xml:space="preserve">/ تحقيق أحمد </w:t>
      </w:r>
      <w:proofErr w:type="gramStart"/>
      <w:r w:rsidRPr="003A206E">
        <w:rPr>
          <w:rFonts w:ascii="Times New Roman" w:eastAsia="Times New Roman" w:hAnsi="Times New Roman" w:cs="Traditional Arabic"/>
          <w:sz w:val="36"/>
          <w:szCs w:val="36"/>
          <w:rtl/>
          <w:lang w:eastAsia="ar-SA"/>
        </w:rPr>
        <w:t>عبدالوهاب</w:t>
      </w:r>
      <w:proofErr w:type="gramEnd"/>
      <w:r w:rsidRPr="003A206E">
        <w:rPr>
          <w:rFonts w:ascii="Times New Roman" w:eastAsia="Times New Roman" w:hAnsi="Times New Roman" w:cs="Traditional Arabic"/>
          <w:sz w:val="36"/>
          <w:szCs w:val="36"/>
          <w:rtl/>
          <w:lang w:eastAsia="ar-SA"/>
        </w:rPr>
        <w:t xml:space="preserve"> </w:t>
      </w:r>
      <w:proofErr w:type="gramStart"/>
      <w:r w:rsidRPr="003A206E">
        <w:rPr>
          <w:rFonts w:ascii="Times New Roman" w:eastAsia="Times New Roman" w:hAnsi="Times New Roman" w:cs="Traditional Arabic"/>
          <w:sz w:val="36"/>
          <w:szCs w:val="36"/>
          <w:rtl/>
          <w:lang w:eastAsia="ar-SA"/>
        </w:rPr>
        <w:t>الشرقاوي.-</w:t>
      </w:r>
      <w:proofErr w:type="gramEnd"/>
      <w:r w:rsidRPr="003A206E">
        <w:rPr>
          <w:rFonts w:ascii="Times New Roman" w:eastAsia="Times New Roman" w:hAnsi="Times New Roman" w:cs="Traditional Arabic"/>
          <w:sz w:val="36"/>
          <w:szCs w:val="36"/>
          <w:rtl/>
          <w:lang w:eastAsia="ar-SA"/>
        </w:rPr>
        <w:t xml:space="preserve"> مصر: مركز التاريخ العربي للنشر، 1447 هـ، 2026 م.</w:t>
      </w:r>
    </w:p>
    <w:p w14:paraId="34DDE42F" w14:textId="77777777" w:rsidR="00F26119" w:rsidRPr="003A206E" w:rsidRDefault="00F26119" w:rsidP="00F26119">
      <w:pPr>
        <w:ind w:left="0" w:firstLine="0"/>
        <w:jc w:val="both"/>
        <w:rPr>
          <w:rFonts w:ascii="Times New Roman" w:eastAsia="Times New Roman" w:hAnsi="Times New Roman" w:cs="Traditional Arabic"/>
          <w:sz w:val="36"/>
          <w:szCs w:val="36"/>
          <w:rtl/>
          <w:lang w:eastAsia="ar-SA"/>
        </w:rPr>
      </w:pPr>
    </w:p>
    <w:p w14:paraId="3F87A0A3" w14:textId="77777777" w:rsidR="00F26119" w:rsidRPr="006F5407" w:rsidRDefault="00F26119" w:rsidP="00F26119">
      <w:pPr>
        <w:ind w:left="0" w:firstLine="0"/>
        <w:jc w:val="both"/>
        <w:rPr>
          <w:rFonts w:ascii="Times New Roman" w:eastAsia="Times New Roman" w:hAnsi="Times New Roman" w:cs="Traditional Arabic"/>
          <w:sz w:val="36"/>
          <w:szCs w:val="36"/>
          <w:rtl/>
          <w:lang w:eastAsia="ar-SA"/>
        </w:rPr>
      </w:pPr>
      <w:proofErr w:type="spellStart"/>
      <w:r w:rsidRPr="006F5407">
        <w:rPr>
          <w:rFonts w:ascii="Times New Roman" w:eastAsia="Times New Roman" w:hAnsi="Times New Roman" w:cs="Traditional Arabic"/>
          <w:b/>
          <w:bCs/>
          <w:sz w:val="36"/>
          <w:szCs w:val="36"/>
          <w:rtl/>
          <w:lang w:eastAsia="ar-SA"/>
        </w:rPr>
        <w:t>كناش</w:t>
      </w:r>
      <w:proofErr w:type="spellEnd"/>
      <w:r w:rsidRPr="006F5407">
        <w:rPr>
          <w:rFonts w:ascii="Times New Roman" w:eastAsia="Times New Roman" w:hAnsi="Times New Roman" w:cs="Traditional Arabic"/>
          <w:b/>
          <w:bCs/>
          <w:sz w:val="36"/>
          <w:szCs w:val="36"/>
          <w:rtl/>
          <w:lang w:eastAsia="ar-SA"/>
        </w:rPr>
        <w:t xml:space="preserve"> زمام ما تحصل من جبايات الإقليم السوسي على عهد السلطان </w:t>
      </w:r>
      <w:proofErr w:type="gramStart"/>
      <w:r w:rsidRPr="006F5407">
        <w:rPr>
          <w:rFonts w:ascii="Times New Roman" w:eastAsia="Times New Roman" w:hAnsi="Times New Roman" w:cs="Traditional Arabic"/>
          <w:b/>
          <w:bCs/>
          <w:sz w:val="36"/>
          <w:szCs w:val="36"/>
          <w:rtl/>
          <w:lang w:eastAsia="ar-SA"/>
        </w:rPr>
        <w:t>عبدالرحمن</w:t>
      </w:r>
      <w:proofErr w:type="gramEnd"/>
      <w:r w:rsidRPr="006F5407">
        <w:rPr>
          <w:rFonts w:ascii="Times New Roman" w:eastAsia="Times New Roman" w:hAnsi="Times New Roman" w:cs="Traditional Arabic"/>
          <w:b/>
          <w:bCs/>
          <w:sz w:val="36"/>
          <w:szCs w:val="36"/>
          <w:rtl/>
          <w:lang w:eastAsia="ar-SA"/>
        </w:rPr>
        <w:t xml:space="preserve"> بن هشام </w:t>
      </w:r>
      <w:r w:rsidRPr="006F5407">
        <w:rPr>
          <w:rFonts w:ascii="Times New Roman" w:eastAsia="Times New Roman" w:hAnsi="Times New Roman" w:cs="Traditional Arabic"/>
          <w:sz w:val="36"/>
          <w:szCs w:val="36"/>
          <w:rtl/>
          <w:lang w:eastAsia="ar-SA"/>
        </w:rPr>
        <w:t>[ت 1275 هـ]</w:t>
      </w:r>
      <w:r w:rsidRPr="006F5407">
        <w:rPr>
          <w:rFonts w:ascii="Times New Roman" w:eastAsia="Times New Roman" w:hAnsi="Times New Roman" w:cs="Traditional Arabic"/>
          <w:b/>
          <w:bCs/>
          <w:sz w:val="36"/>
          <w:szCs w:val="36"/>
          <w:rtl/>
          <w:lang w:eastAsia="ar-SA"/>
        </w:rPr>
        <w:t>: مساهمة في التعريف بالنظام الضريبي المخزني</w:t>
      </w:r>
      <w:r w:rsidRPr="006F5407">
        <w:rPr>
          <w:rFonts w:ascii="Times New Roman" w:eastAsia="Times New Roman" w:hAnsi="Times New Roman" w:cs="Traditional Arabic"/>
          <w:sz w:val="36"/>
          <w:szCs w:val="36"/>
          <w:rtl/>
          <w:lang w:eastAsia="ar-SA"/>
        </w:rPr>
        <w:t xml:space="preserve">/ دراسة وتحقيق رشيد </w:t>
      </w:r>
      <w:proofErr w:type="gramStart"/>
      <w:r w:rsidRPr="006F5407">
        <w:rPr>
          <w:rFonts w:ascii="Times New Roman" w:eastAsia="Times New Roman" w:hAnsi="Times New Roman" w:cs="Traditional Arabic"/>
          <w:sz w:val="36"/>
          <w:szCs w:val="36"/>
          <w:rtl/>
          <w:lang w:eastAsia="ar-SA"/>
        </w:rPr>
        <w:t>اشباب.-</w:t>
      </w:r>
      <w:proofErr w:type="gramEnd"/>
      <w:r w:rsidRPr="006F5407">
        <w:rPr>
          <w:rFonts w:ascii="Times New Roman" w:eastAsia="Times New Roman" w:hAnsi="Times New Roman" w:cs="Traditional Arabic"/>
          <w:sz w:val="36"/>
          <w:szCs w:val="36"/>
          <w:rtl/>
          <w:lang w:eastAsia="ar-SA"/>
        </w:rPr>
        <w:t xml:space="preserve"> المغرب: المحقق، 1447 هـ، 2026 م.</w:t>
      </w:r>
    </w:p>
    <w:p w14:paraId="512A6495" w14:textId="77777777" w:rsidR="00F26119" w:rsidRPr="006F5407" w:rsidRDefault="00F26119" w:rsidP="00F26119">
      <w:pPr>
        <w:ind w:left="0" w:firstLine="0"/>
        <w:jc w:val="both"/>
        <w:rPr>
          <w:rFonts w:ascii="Times New Roman" w:eastAsia="Times New Roman" w:hAnsi="Times New Roman" w:cs="Traditional Arabic"/>
          <w:sz w:val="36"/>
          <w:szCs w:val="36"/>
          <w:rtl/>
          <w:lang w:eastAsia="ar-SA"/>
        </w:rPr>
      </w:pPr>
    </w:p>
    <w:p w14:paraId="62617A06" w14:textId="77777777" w:rsidR="00F26119" w:rsidRPr="002524D9" w:rsidRDefault="00F26119" w:rsidP="00F26119">
      <w:pPr>
        <w:ind w:left="0" w:firstLine="0"/>
        <w:jc w:val="both"/>
        <w:rPr>
          <w:rFonts w:ascii="Times New Roman" w:eastAsia="Times New Roman" w:hAnsi="Times New Roman" w:cs="Traditional Arabic"/>
          <w:sz w:val="36"/>
          <w:szCs w:val="36"/>
          <w:rtl/>
          <w:lang w:eastAsia="ar-SA"/>
        </w:rPr>
      </w:pPr>
      <w:r w:rsidRPr="002524D9">
        <w:rPr>
          <w:rFonts w:ascii="Times New Roman" w:eastAsia="Times New Roman" w:hAnsi="Times New Roman" w:cs="Traditional Arabic"/>
          <w:b/>
          <w:bCs/>
          <w:sz w:val="36"/>
          <w:szCs w:val="36"/>
          <w:rtl/>
          <w:lang w:eastAsia="ar-SA"/>
        </w:rPr>
        <w:t xml:space="preserve">مخصصات القبائل الحامية لقافلة الحاج: بني صخر، عنزة، بني عطية، الحسنة، مفارج، </w:t>
      </w:r>
      <w:proofErr w:type="spellStart"/>
      <w:r w:rsidRPr="002524D9">
        <w:rPr>
          <w:rFonts w:ascii="Times New Roman" w:eastAsia="Times New Roman" w:hAnsi="Times New Roman" w:cs="Traditional Arabic"/>
          <w:b/>
          <w:bCs/>
          <w:sz w:val="36"/>
          <w:szCs w:val="36"/>
          <w:rtl/>
          <w:lang w:eastAsia="ar-SA"/>
        </w:rPr>
        <w:t>الوجيدات</w:t>
      </w:r>
      <w:proofErr w:type="spellEnd"/>
      <w:r w:rsidRPr="002524D9">
        <w:rPr>
          <w:rFonts w:ascii="Times New Roman" w:eastAsia="Times New Roman" w:hAnsi="Times New Roman" w:cs="Traditional Arabic"/>
          <w:b/>
          <w:bCs/>
          <w:sz w:val="36"/>
          <w:szCs w:val="36"/>
          <w:rtl/>
          <w:lang w:eastAsia="ar-SA"/>
        </w:rPr>
        <w:t xml:space="preserve">، آل عمور، أولاد علي، بن مكيس، معاذ/ </w:t>
      </w:r>
      <w:r w:rsidRPr="002524D9">
        <w:rPr>
          <w:rFonts w:ascii="Times New Roman" w:eastAsia="Times New Roman" w:hAnsi="Times New Roman" w:cs="Traditional Arabic"/>
          <w:sz w:val="36"/>
          <w:szCs w:val="36"/>
          <w:rtl/>
          <w:lang w:eastAsia="ar-SA"/>
        </w:rPr>
        <w:t xml:space="preserve">ترجمة هشام بن محمد علي </w:t>
      </w:r>
      <w:proofErr w:type="spellStart"/>
      <w:r w:rsidRPr="002524D9">
        <w:rPr>
          <w:rFonts w:ascii="Times New Roman" w:eastAsia="Times New Roman" w:hAnsi="Times New Roman" w:cs="Traditional Arabic"/>
          <w:sz w:val="36"/>
          <w:szCs w:val="36"/>
          <w:rtl/>
          <w:lang w:eastAsia="ar-SA"/>
        </w:rPr>
        <w:t>عجيمي</w:t>
      </w:r>
      <w:proofErr w:type="spellEnd"/>
      <w:r w:rsidRPr="002524D9">
        <w:rPr>
          <w:rFonts w:ascii="Times New Roman" w:eastAsia="Times New Roman" w:hAnsi="Times New Roman" w:cs="Traditional Arabic"/>
          <w:sz w:val="36"/>
          <w:szCs w:val="36"/>
          <w:rtl/>
          <w:lang w:eastAsia="ar-SA"/>
        </w:rPr>
        <w:t xml:space="preserve"> (ت 1443 هـ)؛ تحقيق أحمد </w:t>
      </w:r>
      <w:proofErr w:type="gramStart"/>
      <w:r w:rsidRPr="002524D9">
        <w:rPr>
          <w:rFonts w:ascii="Times New Roman" w:eastAsia="Times New Roman" w:hAnsi="Times New Roman" w:cs="Traditional Arabic"/>
          <w:sz w:val="36"/>
          <w:szCs w:val="36"/>
          <w:rtl/>
          <w:lang w:eastAsia="ar-SA"/>
        </w:rPr>
        <w:t>عبدالوهاب</w:t>
      </w:r>
      <w:proofErr w:type="gramEnd"/>
      <w:r w:rsidRPr="002524D9">
        <w:rPr>
          <w:rFonts w:ascii="Times New Roman" w:eastAsia="Times New Roman" w:hAnsi="Times New Roman" w:cs="Traditional Arabic"/>
          <w:sz w:val="36"/>
          <w:szCs w:val="36"/>
          <w:rtl/>
          <w:lang w:eastAsia="ar-SA"/>
        </w:rPr>
        <w:t xml:space="preserve"> </w:t>
      </w:r>
      <w:proofErr w:type="gramStart"/>
      <w:r w:rsidRPr="002524D9">
        <w:rPr>
          <w:rFonts w:ascii="Times New Roman" w:eastAsia="Times New Roman" w:hAnsi="Times New Roman" w:cs="Traditional Arabic"/>
          <w:sz w:val="36"/>
          <w:szCs w:val="36"/>
          <w:rtl/>
          <w:lang w:eastAsia="ar-SA"/>
        </w:rPr>
        <w:t>الشرقاوي.-</w:t>
      </w:r>
      <w:proofErr w:type="gramEnd"/>
      <w:r w:rsidRPr="002524D9">
        <w:rPr>
          <w:rFonts w:ascii="Times New Roman" w:eastAsia="Times New Roman" w:hAnsi="Times New Roman" w:cs="Traditional Arabic"/>
          <w:sz w:val="36"/>
          <w:szCs w:val="36"/>
          <w:rtl/>
          <w:lang w:eastAsia="ar-SA"/>
        </w:rPr>
        <w:t xml:space="preserve"> القاهرة: مركز التاريخ العربي للنشر، 1447 هـ، 2026 م.</w:t>
      </w:r>
    </w:p>
    <w:p w14:paraId="50932679" w14:textId="77777777" w:rsidR="00F26119" w:rsidRPr="002524D9" w:rsidRDefault="00F26119" w:rsidP="00F26119">
      <w:pPr>
        <w:ind w:left="0" w:firstLine="0"/>
        <w:jc w:val="both"/>
        <w:rPr>
          <w:rFonts w:ascii="Times New Roman" w:eastAsia="Times New Roman" w:hAnsi="Times New Roman" w:cs="Traditional Arabic"/>
          <w:sz w:val="36"/>
          <w:szCs w:val="36"/>
          <w:rtl/>
          <w:lang w:eastAsia="ar-SA"/>
        </w:rPr>
      </w:pPr>
    </w:p>
    <w:p w14:paraId="3837D82F" w14:textId="77777777" w:rsidR="00F26119" w:rsidRPr="008A6E7E" w:rsidRDefault="00F26119" w:rsidP="00F26119">
      <w:pPr>
        <w:ind w:left="0" w:firstLine="0"/>
        <w:jc w:val="both"/>
        <w:rPr>
          <w:rFonts w:ascii="Times New Roman" w:eastAsia="Times New Roman" w:hAnsi="Times New Roman" w:cs="Traditional Arabic"/>
          <w:sz w:val="36"/>
          <w:szCs w:val="36"/>
          <w:rtl/>
          <w:lang w:eastAsia="ar-SA"/>
        </w:rPr>
      </w:pPr>
      <w:r w:rsidRPr="008A6E7E">
        <w:rPr>
          <w:rFonts w:ascii="Times New Roman" w:eastAsia="Times New Roman" w:hAnsi="Times New Roman" w:cs="Traditional Arabic"/>
          <w:b/>
          <w:bCs/>
          <w:caps/>
          <w:sz w:val="36"/>
          <w:szCs w:val="36"/>
          <w:rtl/>
          <w:lang w:eastAsia="ar-SA"/>
        </w:rPr>
        <w:t>مقدمة ابن خلدون</w:t>
      </w:r>
      <w:r w:rsidRPr="008A6E7E">
        <w:rPr>
          <w:rFonts w:ascii="Times New Roman" w:eastAsia="Times New Roman" w:hAnsi="Times New Roman" w:cs="Traditional Arabic"/>
          <w:caps/>
          <w:sz w:val="36"/>
          <w:szCs w:val="36"/>
          <w:rtl/>
          <w:lang w:eastAsia="ar-SA"/>
        </w:rPr>
        <w:t>/</w:t>
      </w:r>
      <w:r w:rsidRPr="008A6E7E">
        <w:rPr>
          <w:rFonts w:ascii="Times New Roman" w:eastAsia="Times New Roman" w:hAnsi="Times New Roman" w:cs="Traditional Arabic"/>
          <w:caps/>
          <w:sz w:val="36"/>
          <w:szCs w:val="36"/>
          <w:lang w:eastAsia="ar-SA"/>
        </w:rPr>
        <w:t> </w:t>
      </w:r>
      <w:proofErr w:type="gramStart"/>
      <w:r w:rsidRPr="008A6E7E">
        <w:rPr>
          <w:rFonts w:ascii="Times New Roman" w:eastAsia="Times New Roman" w:hAnsi="Times New Roman" w:cs="Traditional Arabic"/>
          <w:caps/>
          <w:sz w:val="36"/>
          <w:szCs w:val="36"/>
          <w:rtl/>
          <w:lang w:eastAsia="ar-SA"/>
        </w:rPr>
        <w:t>عبدالرحمن</w:t>
      </w:r>
      <w:proofErr w:type="gramEnd"/>
      <w:r w:rsidRPr="008A6E7E">
        <w:rPr>
          <w:rFonts w:ascii="Times New Roman" w:eastAsia="Times New Roman" w:hAnsi="Times New Roman" w:cs="Traditional Arabic"/>
          <w:caps/>
          <w:sz w:val="36"/>
          <w:szCs w:val="36"/>
          <w:rtl/>
          <w:lang w:eastAsia="ar-SA"/>
        </w:rPr>
        <w:t xml:space="preserve"> بن محمد بن خلدون (ت 808 هـ)؛</w:t>
      </w:r>
      <w:r w:rsidRPr="008A6E7E">
        <w:rPr>
          <w:rFonts w:ascii="Tahoma" w:eastAsia="Aptos" w:hAnsi="Tahoma" w:cs="Tahoma"/>
          <w:color w:val="000000"/>
          <w:sz w:val="21"/>
          <w:szCs w:val="21"/>
          <w:shd w:val="clear" w:color="auto" w:fill="FFFFFF"/>
          <w:rtl/>
        </w:rPr>
        <w:t xml:space="preserve"> </w:t>
      </w:r>
      <w:r w:rsidRPr="008A6E7E">
        <w:rPr>
          <w:rFonts w:ascii="Times New Roman" w:eastAsia="Times New Roman" w:hAnsi="Times New Roman" w:cs="Traditional Arabic"/>
          <w:caps/>
          <w:sz w:val="36"/>
          <w:szCs w:val="36"/>
          <w:rtl/>
          <w:lang w:eastAsia="ar-SA"/>
        </w:rPr>
        <w:t>تحقيق</w:t>
      </w:r>
      <w:r w:rsidRPr="008A6E7E">
        <w:rPr>
          <w:rFonts w:ascii="Times New Roman" w:eastAsia="Times New Roman" w:hAnsi="Times New Roman" w:cs="Traditional Arabic"/>
          <w:sz w:val="36"/>
          <w:szCs w:val="36"/>
          <w:rtl/>
          <w:lang w:eastAsia="ar-SA"/>
        </w:rPr>
        <w:t xml:space="preserve"> </w:t>
      </w:r>
      <w:proofErr w:type="spellStart"/>
      <w:r w:rsidRPr="008A6E7E">
        <w:rPr>
          <w:rFonts w:ascii="Times New Roman" w:eastAsia="Times New Roman" w:hAnsi="Times New Roman" w:cs="Traditional Arabic"/>
          <w:sz w:val="36"/>
          <w:szCs w:val="36"/>
          <w:rtl/>
          <w:lang w:eastAsia="ar-SA"/>
        </w:rPr>
        <w:t>عبدالمحس</w:t>
      </w:r>
      <w:proofErr w:type="spellEnd"/>
      <w:r w:rsidRPr="008A6E7E">
        <w:rPr>
          <w:rFonts w:ascii="Times New Roman" w:eastAsia="Times New Roman" w:hAnsi="Times New Roman" w:cs="Traditional Arabic"/>
          <w:sz w:val="36"/>
          <w:szCs w:val="36"/>
          <w:rtl/>
          <w:lang w:eastAsia="ar-SA"/>
        </w:rPr>
        <w:t xml:space="preserve"> بن أحمد </w:t>
      </w:r>
      <w:proofErr w:type="gramStart"/>
      <w:r w:rsidRPr="008A6E7E">
        <w:rPr>
          <w:rFonts w:ascii="Times New Roman" w:eastAsia="Times New Roman" w:hAnsi="Times New Roman" w:cs="Traditional Arabic"/>
          <w:sz w:val="36"/>
          <w:szCs w:val="36"/>
          <w:rtl/>
          <w:lang w:eastAsia="ar-SA"/>
        </w:rPr>
        <w:t>العصيمي.-</w:t>
      </w:r>
      <w:proofErr w:type="gramEnd"/>
      <w:r w:rsidRPr="008A6E7E">
        <w:rPr>
          <w:rFonts w:ascii="Times New Roman" w:eastAsia="Times New Roman" w:hAnsi="Times New Roman" w:cs="Traditional Arabic"/>
          <w:sz w:val="36"/>
          <w:szCs w:val="36"/>
          <w:rtl/>
          <w:lang w:eastAsia="ar-SA"/>
        </w:rPr>
        <w:t xml:space="preserve"> بيروت: دار قرطبة، 1445 هـ، 2024 م، 3مج.</w:t>
      </w:r>
    </w:p>
    <w:p w14:paraId="516D4FF3" w14:textId="77777777" w:rsidR="00F26119" w:rsidRPr="008E3D65" w:rsidRDefault="00F26119" w:rsidP="00F26119">
      <w:pPr>
        <w:ind w:left="0" w:firstLine="0"/>
        <w:jc w:val="both"/>
        <w:rPr>
          <w:rFonts w:ascii="Times New Roman" w:eastAsia="Times New Roman" w:hAnsi="Times New Roman" w:cs="Traditional Arabic"/>
          <w:sz w:val="36"/>
          <w:szCs w:val="36"/>
          <w:rtl/>
          <w:lang w:eastAsia="ar-SA"/>
        </w:rPr>
      </w:pPr>
      <w:r>
        <w:rPr>
          <w:rFonts w:ascii="Times New Roman" w:eastAsia="Times New Roman" w:hAnsi="Times New Roman" w:cs="Traditional Arabic" w:hint="cs"/>
          <w:caps/>
          <w:sz w:val="36"/>
          <w:szCs w:val="36"/>
          <w:rtl/>
          <w:lang w:eastAsia="ar-SA"/>
        </w:rPr>
        <w:t>وب</w:t>
      </w:r>
      <w:r w:rsidRPr="008E3D65">
        <w:rPr>
          <w:rFonts w:ascii="Times New Roman" w:eastAsia="Times New Roman" w:hAnsi="Times New Roman" w:cs="Traditional Arabic"/>
          <w:caps/>
          <w:sz w:val="36"/>
          <w:szCs w:val="36"/>
          <w:rtl/>
          <w:lang w:eastAsia="ar-SA"/>
        </w:rPr>
        <w:t>تحقيق</w:t>
      </w:r>
      <w:r w:rsidRPr="008E3D65">
        <w:rPr>
          <w:rFonts w:ascii="Times New Roman" w:eastAsia="Times New Roman" w:hAnsi="Times New Roman" w:cs="Traditional Arabic"/>
          <w:sz w:val="36"/>
          <w:szCs w:val="36"/>
          <w:rtl/>
          <w:lang w:eastAsia="ar-SA"/>
        </w:rPr>
        <w:t xml:space="preserve"> </w:t>
      </w:r>
      <w:proofErr w:type="gramStart"/>
      <w:r w:rsidRPr="008E3D65">
        <w:rPr>
          <w:rFonts w:ascii="Times New Roman" w:eastAsia="Times New Roman" w:hAnsi="Times New Roman" w:cs="Traditional Arabic"/>
          <w:sz w:val="36"/>
          <w:szCs w:val="36"/>
          <w:rtl/>
          <w:lang w:eastAsia="ar-SA"/>
        </w:rPr>
        <w:t>عبدالله</w:t>
      </w:r>
      <w:proofErr w:type="gramEnd"/>
      <w:r w:rsidRPr="008E3D65">
        <w:rPr>
          <w:rFonts w:ascii="Times New Roman" w:eastAsia="Times New Roman" w:hAnsi="Times New Roman" w:cs="Traditional Arabic"/>
          <w:sz w:val="36"/>
          <w:szCs w:val="36"/>
          <w:rtl/>
          <w:lang w:eastAsia="ar-SA"/>
        </w:rPr>
        <w:t xml:space="preserve"> محمد </w:t>
      </w:r>
      <w:proofErr w:type="gramStart"/>
      <w:r w:rsidRPr="008E3D65">
        <w:rPr>
          <w:rFonts w:ascii="Times New Roman" w:eastAsia="Times New Roman" w:hAnsi="Times New Roman" w:cs="Traditional Arabic"/>
          <w:sz w:val="36"/>
          <w:szCs w:val="36"/>
          <w:rtl/>
          <w:lang w:eastAsia="ar-SA"/>
        </w:rPr>
        <w:t>الدرويش.-</w:t>
      </w:r>
      <w:proofErr w:type="gramEnd"/>
      <w:r w:rsidRPr="008E3D65">
        <w:rPr>
          <w:rFonts w:ascii="Times New Roman" w:eastAsia="Times New Roman" w:hAnsi="Times New Roman" w:cs="Traditional Arabic"/>
          <w:sz w:val="36"/>
          <w:szCs w:val="36"/>
          <w:rtl/>
          <w:lang w:eastAsia="ar-SA"/>
        </w:rPr>
        <w:t xml:space="preserve"> </w:t>
      </w:r>
      <w:r w:rsidRPr="008E3D65">
        <w:rPr>
          <w:rFonts w:ascii="Times New Roman" w:eastAsia="Times New Roman" w:hAnsi="Times New Roman" w:cs="Traditional Arabic"/>
          <w:kern w:val="2"/>
          <w:sz w:val="36"/>
          <w:szCs w:val="36"/>
          <w:rtl/>
          <w:lang w:eastAsia="ar-SA"/>
          <w14:ligatures w14:val="standardContextual"/>
        </w:rPr>
        <w:t>دمشق: دار الفجر، 1446 هـ، 2025 م.</w:t>
      </w:r>
    </w:p>
    <w:p w14:paraId="69A1050D" w14:textId="77777777" w:rsidR="00F26119" w:rsidRPr="008A6E7E" w:rsidRDefault="00F26119" w:rsidP="00F26119">
      <w:pPr>
        <w:ind w:left="0" w:firstLine="0"/>
        <w:jc w:val="both"/>
        <w:rPr>
          <w:rFonts w:ascii="Times New Roman" w:eastAsia="Times New Roman" w:hAnsi="Times New Roman" w:cs="Traditional Arabic"/>
          <w:sz w:val="36"/>
          <w:szCs w:val="36"/>
          <w:rtl/>
          <w:lang w:eastAsia="ar-SA"/>
        </w:rPr>
      </w:pPr>
    </w:p>
    <w:p w14:paraId="614BB384" w14:textId="77777777" w:rsidR="00F26119" w:rsidRPr="00DE0827" w:rsidRDefault="00F26119" w:rsidP="00F26119">
      <w:pPr>
        <w:ind w:left="0" w:firstLine="0"/>
        <w:jc w:val="both"/>
        <w:rPr>
          <w:rFonts w:ascii="Times New Roman" w:eastAsia="Times New Roman" w:hAnsi="Times New Roman" w:cs="Traditional Arabic"/>
          <w:sz w:val="36"/>
          <w:szCs w:val="36"/>
          <w:rtl/>
          <w:lang w:eastAsia="ar-SA"/>
        </w:rPr>
      </w:pPr>
      <w:r w:rsidRPr="00DE0827">
        <w:rPr>
          <w:rFonts w:ascii="Times New Roman" w:eastAsia="Times New Roman" w:hAnsi="Times New Roman" w:cs="Traditional Arabic"/>
          <w:b/>
          <w:bCs/>
          <w:sz w:val="36"/>
          <w:szCs w:val="36"/>
          <w:rtl/>
          <w:lang w:eastAsia="ar-SA"/>
        </w:rPr>
        <w:t>نزهة الأبصار والأسماع في أخبار ذوات القناع</w:t>
      </w:r>
      <w:r w:rsidRPr="00DE0827">
        <w:rPr>
          <w:rFonts w:ascii="Times New Roman" w:eastAsia="Times New Roman" w:hAnsi="Times New Roman" w:cs="Traditional Arabic"/>
          <w:sz w:val="36"/>
          <w:szCs w:val="36"/>
          <w:rtl/>
          <w:lang w:eastAsia="ar-SA"/>
        </w:rPr>
        <w:t xml:space="preserve">/ بدر الدين بن سالم آل بني الصدّيق؛ تحقيق فرج </w:t>
      </w:r>
      <w:proofErr w:type="gramStart"/>
      <w:r w:rsidRPr="00DE0827">
        <w:rPr>
          <w:rFonts w:ascii="Times New Roman" w:eastAsia="Times New Roman" w:hAnsi="Times New Roman" w:cs="Traditional Arabic"/>
          <w:sz w:val="36"/>
          <w:szCs w:val="36"/>
          <w:rtl/>
          <w:lang w:eastAsia="ar-SA"/>
        </w:rPr>
        <w:t>الحوار.-</w:t>
      </w:r>
      <w:proofErr w:type="gramEnd"/>
      <w:r w:rsidRPr="00DE0827">
        <w:rPr>
          <w:rFonts w:ascii="Times New Roman" w:eastAsia="Times New Roman" w:hAnsi="Times New Roman" w:cs="Traditional Arabic"/>
          <w:sz w:val="36"/>
          <w:szCs w:val="36"/>
          <w:rtl/>
          <w:lang w:eastAsia="ar-SA"/>
        </w:rPr>
        <w:t xml:space="preserve"> تونس: الدار المتوسطة للنشر، 1445 هـ، 2024 م، 750 ص.</w:t>
      </w:r>
    </w:p>
    <w:p w14:paraId="0B8B6061" w14:textId="2852E00D" w:rsidR="00F26119" w:rsidRDefault="00F26119" w:rsidP="00412689">
      <w:pPr>
        <w:ind w:left="0" w:firstLine="0"/>
        <w:jc w:val="both"/>
        <w:rPr>
          <w:rFonts w:ascii="Times New Roman" w:eastAsia="Times New Roman" w:hAnsi="Times New Roman" w:cs="Traditional Arabic"/>
          <w:sz w:val="36"/>
          <w:szCs w:val="36"/>
          <w:rtl/>
          <w:lang w:eastAsia="ar-SA"/>
        </w:rPr>
      </w:pPr>
      <w:r w:rsidRPr="00DE0827">
        <w:rPr>
          <w:rFonts w:ascii="Times New Roman" w:eastAsia="Times New Roman" w:hAnsi="Times New Roman" w:cs="Traditional Arabic"/>
          <w:sz w:val="36"/>
          <w:szCs w:val="36"/>
          <w:rtl/>
          <w:lang w:eastAsia="ar-SA"/>
        </w:rPr>
        <w:t>(كتاب جامع في أخبار النساء)</w:t>
      </w:r>
    </w:p>
    <w:p w14:paraId="2DD76A5D" w14:textId="77777777" w:rsidR="00412689" w:rsidRDefault="00412689" w:rsidP="00412689">
      <w:pPr>
        <w:ind w:left="0" w:firstLine="0"/>
        <w:jc w:val="both"/>
        <w:rPr>
          <w:rFonts w:ascii="Times New Roman" w:eastAsia="Times New Roman" w:hAnsi="Times New Roman" w:cs="Traditional Arabic"/>
          <w:sz w:val="36"/>
          <w:szCs w:val="36"/>
          <w:rtl/>
          <w:lang w:eastAsia="ar-SA"/>
        </w:rPr>
      </w:pPr>
    </w:p>
    <w:p w14:paraId="64851E2D" w14:textId="77777777" w:rsidR="003F2833" w:rsidRDefault="003F2833" w:rsidP="003F2833">
      <w:pPr>
        <w:jc w:val="center"/>
        <w:rPr>
          <w:rFonts w:ascii="Times New Roman" w:eastAsia="Times New Roman" w:hAnsi="Times New Roman" w:cs="Traditional Arabic"/>
          <w:b/>
          <w:bCs/>
          <w:caps/>
          <w:color w:val="FF0000"/>
          <w:sz w:val="36"/>
          <w:szCs w:val="36"/>
          <w:rtl/>
          <w:lang w:eastAsia="ar-SA"/>
        </w:rPr>
      </w:pPr>
      <w:r w:rsidRPr="00A84BC0">
        <w:rPr>
          <w:rFonts w:ascii="Times New Roman" w:eastAsia="Times New Roman" w:hAnsi="Times New Roman" w:cs="Traditional Arabic" w:hint="cs"/>
          <w:b/>
          <w:bCs/>
          <w:caps/>
          <w:color w:val="FF0000"/>
          <w:sz w:val="36"/>
          <w:szCs w:val="36"/>
          <w:rtl/>
          <w:lang w:eastAsia="ar-SA"/>
        </w:rPr>
        <w:t>اللغة العربية</w:t>
      </w:r>
    </w:p>
    <w:p w14:paraId="61E380A8" w14:textId="77777777" w:rsidR="003F2833" w:rsidRDefault="003F2833" w:rsidP="003F2833">
      <w:pPr>
        <w:jc w:val="center"/>
        <w:rPr>
          <w:color w:val="FF0000"/>
          <w:rtl/>
        </w:rPr>
      </w:pPr>
      <w:r>
        <w:rPr>
          <w:rFonts w:ascii="Times New Roman" w:eastAsia="Times New Roman" w:hAnsi="Times New Roman" w:cs="Traditional Arabic" w:hint="cs"/>
          <w:b/>
          <w:bCs/>
          <w:caps/>
          <w:color w:val="FF0000"/>
          <w:sz w:val="36"/>
          <w:szCs w:val="36"/>
          <w:rtl/>
          <w:lang w:eastAsia="ar-SA"/>
        </w:rPr>
        <w:t>(نحوُ القرآن والحديث في بابيهما)</w:t>
      </w:r>
    </w:p>
    <w:p w14:paraId="6FCBA4D7" w14:textId="77777777" w:rsidR="003F2833" w:rsidRDefault="003F2833" w:rsidP="003F2833">
      <w:pPr>
        <w:ind w:left="0" w:firstLine="0"/>
        <w:jc w:val="both"/>
        <w:rPr>
          <w:rFonts w:ascii="Times New Roman" w:eastAsia="Times New Roman" w:hAnsi="Times New Roman" w:cs="Traditional Arabic"/>
          <w:b/>
          <w:bCs/>
          <w:sz w:val="36"/>
          <w:szCs w:val="36"/>
          <w:rtl/>
          <w:lang w:eastAsia="ar-SA"/>
        </w:rPr>
      </w:pPr>
    </w:p>
    <w:p w14:paraId="727FB6F3" w14:textId="77777777" w:rsidR="003F2833" w:rsidRPr="00B111A3" w:rsidRDefault="003F2833" w:rsidP="003F2833">
      <w:pPr>
        <w:ind w:left="0" w:firstLine="0"/>
        <w:jc w:val="both"/>
        <w:rPr>
          <w:rFonts w:ascii="Times New Roman" w:eastAsia="Times New Roman" w:hAnsi="Times New Roman" w:cs="Traditional Arabic"/>
          <w:sz w:val="36"/>
          <w:szCs w:val="36"/>
          <w:rtl/>
          <w:lang w:eastAsia="ar-SA"/>
        </w:rPr>
      </w:pPr>
      <w:r w:rsidRPr="00B111A3">
        <w:rPr>
          <w:rFonts w:ascii="Times New Roman" w:eastAsia="Times New Roman" w:hAnsi="Times New Roman" w:cs="Traditional Arabic"/>
          <w:b/>
          <w:bCs/>
          <w:sz w:val="36"/>
          <w:szCs w:val="36"/>
          <w:rtl/>
          <w:lang w:eastAsia="ar-SA"/>
        </w:rPr>
        <w:t>أبواب الكنوز</w:t>
      </w:r>
      <w:r w:rsidRPr="00B111A3">
        <w:rPr>
          <w:rFonts w:ascii="Times New Roman" w:eastAsia="Times New Roman" w:hAnsi="Times New Roman" w:cs="Traditional Arabic"/>
          <w:sz w:val="36"/>
          <w:szCs w:val="36"/>
          <w:rtl/>
          <w:lang w:eastAsia="ar-SA"/>
        </w:rPr>
        <w:t xml:space="preserve">/ محمد بن علي </w:t>
      </w:r>
      <w:proofErr w:type="spellStart"/>
      <w:r w:rsidRPr="00B111A3">
        <w:rPr>
          <w:rFonts w:ascii="Times New Roman" w:eastAsia="Times New Roman" w:hAnsi="Times New Roman" w:cs="Traditional Arabic"/>
          <w:sz w:val="36"/>
          <w:szCs w:val="36"/>
          <w:rtl/>
          <w:lang w:eastAsia="ar-SA"/>
        </w:rPr>
        <w:t>الإسترابادي</w:t>
      </w:r>
      <w:proofErr w:type="spellEnd"/>
      <w:r w:rsidRPr="00B111A3">
        <w:rPr>
          <w:rFonts w:ascii="Times New Roman" w:eastAsia="Times New Roman" w:hAnsi="Times New Roman" w:cs="Traditional Arabic"/>
          <w:sz w:val="36"/>
          <w:szCs w:val="36"/>
          <w:rtl/>
          <w:lang w:eastAsia="ar-SA"/>
        </w:rPr>
        <w:t xml:space="preserve"> [ت 1028 هـ]. </w:t>
      </w:r>
    </w:p>
    <w:p w14:paraId="289A8961" w14:textId="77777777" w:rsidR="003F2833" w:rsidRPr="00B111A3" w:rsidRDefault="003F2833" w:rsidP="003F2833">
      <w:pPr>
        <w:ind w:left="0" w:firstLine="0"/>
        <w:jc w:val="both"/>
        <w:rPr>
          <w:rFonts w:ascii="Times New Roman" w:eastAsia="Times New Roman" w:hAnsi="Times New Roman" w:cs="Traditional Arabic"/>
          <w:sz w:val="36"/>
          <w:szCs w:val="36"/>
          <w:rtl/>
          <w:lang w:eastAsia="ar-SA"/>
        </w:rPr>
      </w:pPr>
      <w:r w:rsidRPr="00B111A3">
        <w:rPr>
          <w:rFonts w:ascii="Times New Roman" w:eastAsia="Times New Roman" w:hAnsi="Times New Roman" w:cs="Traditional Arabic"/>
          <w:sz w:val="36"/>
          <w:szCs w:val="36"/>
          <w:rtl/>
          <w:lang w:eastAsia="ar-SA"/>
        </w:rPr>
        <w:t xml:space="preserve">دراسة وتحقيق باب الزاي مع الفاء/ فرقان مهدي </w:t>
      </w:r>
      <w:proofErr w:type="spellStart"/>
      <w:r w:rsidRPr="00B111A3">
        <w:rPr>
          <w:rFonts w:ascii="Times New Roman" w:eastAsia="Times New Roman" w:hAnsi="Times New Roman" w:cs="Traditional Arabic"/>
          <w:sz w:val="36"/>
          <w:szCs w:val="36"/>
          <w:rtl/>
          <w:lang w:eastAsia="ar-SA"/>
        </w:rPr>
        <w:t>الفتلاوي</w:t>
      </w:r>
      <w:proofErr w:type="spellEnd"/>
      <w:r w:rsidRPr="00B111A3">
        <w:rPr>
          <w:rFonts w:ascii="Times New Roman" w:eastAsia="Times New Roman" w:hAnsi="Times New Roman" w:cs="Traditional Arabic"/>
          <w:sz w:val="36"/>
          <w:szCs w:val="36"/>
          <w:rtl/>
          <w:lang w:eastAsia="ar-SA"/>
        </w:rPr>
        <w:t>.</w:t>
      </w:r>
    </w:p>
    <w:p w14:paraId="4B9526E1" w14:textId="77777777" w:rsidR="003F2833" w:rsidRPr="00B111A3" w:rsidRDefault="003F2833" w:rsidP="003F2833">
      <w:pPr>
        <w:ind w:left="0" w:firstLine="0"/>
        <w:jc w:val="both"/>
        <w:rPr>
          <w:rFonts w:ascii="Times New Roman" w:eastAsia="Times New Roman" w:hAnsi="Times New Roman" w:cs="Traditional Arabic"/>
          <w:sz w:val="36"/>
          <w:szCs w:val="36"/>
          <w:rtl/>
          <w:lang w:eastAsia="ar-SA"/>
        </w:rPr>
      </w:pPr>
      <w:r w:rsidRPr="00B111A3">
        <w:rPr>
          <w:rFonts w:ascii="Times New Roman" w:eastAsia="Times New Roman" w:hAnsi="Times New Roman" w:cs="Traditional Arabic"/>
          <w:sz w:val="36"/>
          <w:szCs w:val="36"/>
          <w:rtl/>
          <w:lang w:eastAsia="ar-SA"/>
        </w:rPr>
        <w:t>مجلة دواة، العراق مج12 ع46 (1447 هـ، 2025 م [أو 2024 م]).</w:t>
      </w:r>
    </w:p>
    <w:p w14:paraId="34015B02" w14:textId="77777777" w:rsidR="003F2833" w:rsidRPr="00B111A3" w:rsidRDefault="003F2833" w:rsidP="003F2833">
      <w:pPr>
        <w:ind w:left="0" w:firstLine="0"/>
        <w:jc w:val="both"/>
        <w:rPr>
          <w:rFonts w:ascii="Times New Roman" w:eastAsia="Times New Roman" w:hAnsi="Times New Roman" w:cs="Traditional Arabic"/>
          <w:b/>
          <w:bCs/>
          <w:sz w:val="36"/>
          <w:szCs w:val="36"/>
          <w:rtl/>
          <w:lang w:eastAsia="ar-SA"/>
        </w:rPr>
      </w:pPr>
    </w:p>
    <w:p w14:paraId="330D2A54" w14:textId="77777777" w:rsidR="003F2833" w:rsidRPr="00C61F98" w:rsidRDefault="003F2833" w:rsidP="003F2833">
      <w:pPr>
        <w:ind w:left="0" w:firstLine="0"/>
        <w:jc w:val="both"/>
        <w:rPr>
          <w:rFonts w:ascii="Times New Roman" w:eastAsia="Times New Roman" w:hAnsi="Times New Roman" w:cs="Traditional Arabic"/>
          <w:caps/>
          <w:sz w:val="36"/>
          <w:szCs w:val="36"/>
          <w:rtl/>
          <w:lang w:eastAsia="ar-SA"/>
        </w:rPr>
      </w:pPr>
      <w:r w:rsidRPr="00C61F98">
        <w:rPr>
          <w:rFonts w:ascii="Times New Roman" w:eastAsia="Times New Roman" w:hAnsi="Times New Roman" w:cs="Traditional Arabic"/>
          <w:b/>
          <w:bCs/>
          <w:caps/>
          <w:sz w:val="36"/>
          <w:szCs w:val="36"/>
          <w:rtl/>
          <w:lang w:eastAsia="ar-SA"/>
        </w:rPr>
        <w:t>أبيات الاستشهاد</w:t>
      </w:r>
      <w:r w:rsidRPr="00C61F98">
        <w:rPr>
          <w:rFonts w:ascii="Times New Roman" w:eastAsia="Times New Roman" w:hAnsi="Times New Roman" w:cs="Traditional Arabic"/>
          <w:caps/>
          <w:sz w:val="36"/>
          <w:szCs w:val="36"/>
          <w:rtl/>
          <w:lang w:eastAsia="ar-SA"/>
        </w:rPr>
        <w:t xml:space="preserve">/ أحمد بن فارس اللغوي (ت 295 هـ)؛ دراسة وشرح وتحقيق محمد بن إبراهيم </w:t>
      </w:r>
      <w:proofErr w:type="gramStart"/>
      <w:r w:rsidRPr="00C61F98">
        <w:rPr>
          <w:rFonts w:ascii="Times New Roman" w:eastAsia="Times New Roman" w:hAnsi="Times New Roman" w:cs="Traditional Arabic"/>
          <w:caps/>
          <w:sz w:val="36"/>
          <w:szCs w:val="36"/>
          <w:rtl/>
          <w:lang w:eastAsia="ar-SA"/>
        </w:rPr>
        <w:t>الحمد.-</w:t>
      </w:r>
      <w:proofErr w:type="gramEnd"/>
      <w:r w:rsidRPr="00C61F98">
        <w:rPr>
          <w:rFonts w:ascii="Times New Roman" w:eastAsia="Times New Roman" w:hAnsi="Times New Roman" w:cs="Traditional Arabic"/>
          <w:caps/>
          <w:sz w:val="36"/>
          <w:szCs w:val="36"/>
          <w:rtl/>
          <w:lang w:eastAsia="ar-SA"/>
        </w:rPr>
        <w:t xml:space="preserve"> الرياض: دار التحبير، 1446 هـ، 2025 م، 280 ص.</w:t>
      </w:r>
    </w:p>
    <w:p w14:paraId="1B1DA0C0" w14:textId="77777777" w:rsidR="003F2833" w:rsidRPr="00C61F98" w:rsidRDefault="003F2833" w:rsidP="003F2833">
      <w:pPr>
        <w:ind w:left="0" w:firstLine="0"/>
        <w:jc w:val="both"/>
        <w:rPr>
          <w:rFonts w:ascii="Times New Roman" w:eastAsia="Times New Roman" w:hAnsi="Times New Roman" w:cs="Traditional Arabic"/>
          <w:caps/>
          <w:sz w:val="36"/>
          <w:szCs w:val="36"/>
          <w:rtl/>
          <w:lang w:eastAsia="ar-SA"/>
        </w:rPr>
      </w:pPr>
      <w:r w:rsidRPr="00C61F98">
        <w:rPr>
          <w:rFonts w:ascii="Times New Roman" w:eastAsia="Times New Roman" w:hAnsi="Times New Roman" w:cs="Traditional Arabic"/>
          <w:caps/>
          <w:sz w:val="36"/>
          <w:szCs w:val="36"/>
          <w:rtl/>
          <w:lang w:eastAsia="ar-SA"/>
        </w:rPr>
        <w:t>يليه: ذيل أبيات الاستشهاد.</w:t>
      </w:r>
    </w:p>
    <w:p w14:paraId="5AAC9D1F" w14:textId="77777777" w:rsidR="003F2833" w:rsidRPr="00C61F98" w:rsidRDefault="003F2833" w:rsidP="003F2833">
      <w:pPr>
        <w:ind w:left="0" w:firstLine="0"/>
        <w:jc w:val="both"/>
        <w:rPr>
          <w:rFonts w:ascii="Times New Roman" w:eastAsia="Times New Roman" w:hAnsi="Times New Roman" w:cs="Traditional Arabic"/>
          <w:caps/>
          <w:sz w:val="36"/>
          <w:szCs w:val="36"/>
          <w:rtl/>
          <w:lang w:eastAsia="ar-SA"/>
        </w:rPr>
      </w:pPr>
    </w:p>
    <w:p w14:paraId="2B149105" w14:textId="77777777" w:rsidR="003F2833" w:rsidRPr="0001698E" w:rsidRDefault="003F2833" w:rsidP="003F2833">
      <w:pPr>
        <w:ind w:left="0" w:firstLine="0"/>
        <w:jc w:val="both"/>
        <w:rPr>
          <w:rFonts w:ascii="Times New Roman" w:eastAsia="Times New Roman" w:hAnsi="Times New Roman" w:cs="Traditional Arabic"/>
          <w:sz w:val="36"/>
          <w:szCs w:val="36"/>
          <w:rtl/>
          <w:lang w:eastAsia="ar-SA"/>
        </w:rPr>
      </w:pPr>
      <w:r w:rsidRPr="0001698E">
        <w:rPr>
          <w:rFonts w:ascii="Times New Roman" w:eastAsia="Times New Roman" w:hAnsi="Times New Roman" w:cs="Traditional Arabic"/>
          <w:b/>
          <w:bCs/>
          <w:sz w:val="36"/>
          <w:szCs w:val="36"/>
          <w:rtl/>
          <w:lang w:eastAsia="ar-SA"/>
        </w:rPr>
        <w:t xml:space="preserve">أجوبة صاري كُرز على أسئلة قره سيدي في مفتاح العلوم/ </w:t>
      </w:r>
      <w:r w:rsidRPr="0001698E">
        <w:rPr>
          <w:rFonts w:ascii="Times New Roman" w:eastAsia="Times New Roman" w:hAnsi="Times New Roman" w:cs="Traditional Arabic"/>
          <w:sz w:val="36"/>
          <w:szCs w:val="36"/>
          <w:rtl/>
          <w:lang w:eastAsia="ar-SA"/>
        </w:rPr>
        <w:t>دراسة وتحقيق علي حميد سفاح.</w:t>
      </w:r>
    </w:p>
    <w:p w14:paraId="4F0C2FBA" w14:textId="77777777" w:rsidR="003F2833" w:rsidRPr="0001698E" w:rsidRDefault="003F2833" w:rsidP="003F2833">
      <w:pPr>
        <w:ind w:left="0" w:firstLine="0"/>
        <w:jc w:val="both"/>
        <w:rPr>
          <w:rFonts w:ascii="Times New Roman" w:eastAsia="Times New Roman" w:hAnsi="Times New Roman" w:cs="Traditional Arabic"/>
          <w:sz w:val="36"/>
          <w:szCs w:val="36"/>
          <w:rtl/>
          <w:lang w:eastAsia="ar-SA"/>
        </w:rPr>
      </w:pPr>
      <w:r w:rsidRPr="0001698E">
        <w:rPr>
          <w:rFonts w:ascii="Times New Roman" w:eastAsia="Times New Roman" w:hAnsi="Times New Roman" w:cs="Traditional Arabic"/>
          <w:sz w:val="36"/>
          <w:szCs w:val="36"/>
          <w:rtl/>
          <w:lang w:eastAsia="ar-SA"/>
        </w:rPr>
        <w:t>مجلة آداب الفراهيدي، جامعة تكريت ع61 (1447 هـ، 2025 م).</w:t>
      </w:r>
    </w:p>
    <w:p w14:paraId="218FD447" w14:textId="77777777" w:rsidR="003F2833" w:rsidRPr="0001698E" w:rsidRDefault="003F2833" w:rsidP="003F2833">
      <w:pPr>
        <w:ind w:left="0" w:firstLine="0"/>
        <w:jc w:val="both"/>
        <w:rPr>
          <w:rFonts w:ascii="Times New Roman" w:eastAsia="Times New Roman" w:hAnsi="Times New Roman" w:cs="Traditional Arabic"/>
          <w:sz w:val="36"/>
          <w:szCs w:val="36"/>
          <w:rtl/>
          <w:lang w:eastAsia="ar-SA"/>
        </w:rPr>
      </w:pPr>
      <w:r w:rsidRPr="0001698E">
        <w:rPr>
          <w:rFonts w:ascii="Times New Roman" w:eastAsia="Times New Roman" w:hAnsi="Times New Roman" w:cs="Traditional Arabic"/>
          <w:sz w:val="36"/>
          <w:szCs w:val="36"/>
          <w:rtl/>
          <w:lang w:eastAsia="ar-SA"/>
        </w:rPr>
        <w:t xml:space="preserve">(نور الدين يوسف </w:t>
      </w:r>
      <w:proofErr w:type="spellStart"/>
      <w:r w:rsidRPr="0001698E">
        <w:rPr>
          <w:rFonts w:ascii="Times New Roman" w:eastAsia="Times New Roman" w:hAnsi="Times New Roman" w:cs="Traditional Arabic"/>
          <w:sz w:val="36"/>
          <w:szCs w:val="36"/>
          <w:rtl/>
          <w:lang w:eastAsia="ar-SA"/>
        </w:rPr>
        <w:t>القراصوي</w:t>
      </w:r>
      <w:proofErr w:type="spellEnd"/>
      <w:r w:rsidRPr="0001698E">
        <w:rPr>
          <w:rFonts w:ascii="Times New Roman" w:eastAsia="Times New Roman" w:hAnsi="Times New Roman" w:cs="Traditional Arabic"/>
          <w:sz w:val="36"/>
          <w:szCs w:val="36"/>
          <w:rtl/>
          <w:lang w:eastAsia="ar-SA"/>
        </w:rPr>
        <w:t xml:space="preserve"> </w:t>
      </w:r>
      <w:proofErr w:type="spellStart"/>
      <w:r w:rsidRPr="0001698E">
        <w:rPr>
          <w:rFonts w:ascii="Times New Roman" w:eastAsia="Times New Roman" w:hAnsi="Times New Roman" w:cs="Traditional Arabic"/>
          <w:sz w:val="36"/>
          <w:szCs w:val="36"/>
          <w:rtl/>
          <w:lang w:eastAsia="ar-SA"/>
        </w:rPr>
        <w:t>البالكسري</w:t>
      </w:r>
      <w:proofErr w:type="spellEnd"/>
      <w:r w:rsidRPr="0001698E">
        <w:rPr>
          <w:rFonts w:ascii="Times New Roman" w:eastAsia="Times New Roman" w:hAnsi="Times New Roman" w:cs="Traditional Arabic"/>
          <w:sz w:val="36"/>
          <w:szCs w:val="36"/>
          <w:rtl/>
          <w:lang w:eastAsia="ar-SA"/>
        </w:rPr>
        <w:t xml:space="preserve"> صاري كُرز (أو كورز) العثماني الحنفي، ت 923 هـ، أجاب على أسئلة حميد لي قره سيدي، ت 913 هـ، في علم البيان)</w:t>
      </w:r>
    </w:p>
    <w:p w14:paraId="25CF7C3D" w14:textId="77777777" w:rsidR="003F2833" w:rsidRPr="0001698E" w:rsidRDefault="003F2833" w:rsidP="003F2833">
      <w:pPr>
        <w:ind w:left="0" w:firstLine="0"/>
        <w:jc w:val="both"/>
        <w:rPr>
          <w:rFonts w:ascii="Times New Roman" w:eastAsia="Times New Roman" w:hAnsi="Times New Roman" w:cs="Traditional Arabic"/>
          <w:b/>
          <w:bCs/>
          <w:sz w:val="36"/>
          <w:szCs w:val="36"/>
          <w:rtl/>
          <w:lang w:eastAsia="ar-SA"/>
        </w:rPr>
      </w:pPr>
    </w:p>
    <w:p w14:paraId="23DDFED6" w14:textId="77777777" w:rsidR="003F2833" w:rsidRPr="0033703F" w:rsidRDefault="003F2833" w:rsidP="003F2833">
      <w:pPr>
        <w:ind w:left="0" w:firstLine="0"/>
        <w:jc w:val="both"/>
        <w:rPr>
          <w:rFonts w:ascii="Times New Roman" w:eastAsia="Times New Roman" w:hAnsi="Times New Roman" w:cs="Traditional Arabic"/>
          <w:b/>
          <w:bCs/>
          <w:caps/>
          <w:sz w:val="36"/>
          <w:szCs w:val="36"/>
          <w:rtl/>
          <w:lang w:eastAsia="ar-SA"/>
        </w:rPr>
      </w:pPr>
      <w:r w:rsidRPr="0033703F">
        <w:rPr>
          <w:rFonts w:ascii="Times New Roman" w:eastAsia="Times New Roman" w:hAnsi="Times New Roman" w:cs="Traditional Arabic"/>
          <w:b/>
          <w:bCs/>
          <w:caps/>
          <w:sz w:val="36"/>
          <w:szCs w:val="36"/>
          <w:rtl/>
          <w:lang w:eastAsia="ar-SA"/>
        </w:rPr>
        <w:t xml:space="preserve">أجوبة الكاشي على اعتراضات صاحب الإيضاح على </w:t>
      </w:r>
      <w:proofErr w:type="spellStart"/>
      <w:r w:rsidRPr="0033703F">
        <w:rPr>
          <w:rFonts w:ascii="Times New Roman" w:eastAsia="Times New Roman" w:hAnsi="Times New Roman" w:cs="Traditional Arabic"/>
          <w:b/>
          <w:bCs/>
          <w:caps/>
          <w:sz w:val="36"/>
          <w:szCs w:val="36"/>
          <w:rtl/>
          <w:lang w:eastAsia="ar-SA"/>
        </w:rPr>
        <w:t>السكاكي</w:t>
      </w:r>
      <w:proofErr w:type="spellEnd"/>
      <w:r w:rsidRPr="0033703F">
        <w:rPr>
          <w:rFonts w:ascii="Times New Roman" w:eastAsia="Times New Roman" w:hAnsi="Times New Roman" w:cs="Traditional Arabic"/>
          <w:b/>
          <w:bCs/>
          <w:caps/>
          <w:sz w:val="36"/>
          <w:szCs w:val="36"/>
          <w:rtl/>
          <w:lang w:eastAsia="ar-SA"/>
        </w:rPr>
        <w:t xml:space="preserve"> في مفتاح العلوم</w:t>
      </w:r>
      <w:r w:rsidRPr="0033703F">
        <w:rPr>
          <w:rFonts w:ascii="Times New Roman" w:eastAsia="Times New Roman" w:hAnsi="Times New Roman" w:cs="Traditional Arabic"/>
          <w:caps/>
          <w:sz w:val="36"/>
          <w:szCs w:val="36"/>
          <w:rtl/>
          <w:lang w:eastAsia="ar-SA"/>
        </w:rPr>
        <w:t xml:space="preserve">/ عماد الدين يحيى بن أحمد (ت بعد 745 هـ)؛ دراسة وتحقيق آمنة غازي </w:t>
      </w:r>
      <w:proofErr w:type="gramStart"/>
      <w:r w:rsidRPr="0033703F">
        <w:rPr>
          <w:rFonts w:ascii="Times New Roman" w:eastAsia="Times New Roman" w:hAnsi="Times New Roman" w:cs="Traditional Arabic"/>
          <w:caps/>
          <w:sz w:val="36"/>
          <w:szCs w:val="36"/>
          <w:rtl/>
          <w:lang w:eastAsia="ar-SA"/>
        </w:rPr>
        <w:t>الشاهر.-</w:t>
      </w:r>
      <w:proofErr w:type="gramEnd"/>
      <w:r w:rsidRPr="0033703F">
        <w:rPr>
          <w:rFonts w:ascii="Times New Roman" w:eastAsia="Times New Roman" w:hAnsi="Times New Roman" w:cs="Traditional Arabic"/>
          <w:b/>
          <w:bCs/>
          <w:caps/>
          <w:sz w:val="36"/>
          <w:szCs w:val="36"/>
          <w:rtl/>
          <w:lang w:eastAsia="ar-SA"/>
        </w:rPr>
        <w:t xml:space="preserve"> </w:t>
      </w:r>
      <w:r w:rsidRPr="0033703F">
        <w:rPr>
          <w:rFonts w:ascii="Times New Roman" w:eastAsia="Times New Roman" w:hAnsi="Times New Roman" w:cs="Traditional Arabic"/>
          <w:sz w:val="36"/>
          <w:szCs w:val="36"/>
          <w:rtl/>
          <w:lang w:eastAsia="ar-SA"/>
        </w:rPr>
        <w:t>الرمادي: جامعة الأنبار، 1443 هـ، 2022 م (ماجستير).</w:t>
      </w:r>
    </w:p>
    <w:p w14:paraId="168626F2" w14:textId="77777777" w:rsidR="003F2833" w:rsidRPr="0033703F" w:rsidRDefault="003F2833" w:rsidP="003F2833">
      <w:pPr>
        <w:ind w:left="0" w:firstLine="0"/>
        <w:jc w:val="both"/>
        <w:rPr>
          <w:rFonts w:ascii="Times New Roman" w:eastAsia="Times New Roman" w:hAnsi="Times New Roman" w:cs="Traditional Arabic"/>
          <w:b/>
          <w:bCs/>
          <w:caps/>
          <w:sz w:val="36"/>
          <w:szCs w:val="36"/>
          <w:rtl/>
          <w:lang w:eastAsia="ar-SA"/>
        </w:rPr>
      </w:pPr>
    </w:p>
    <w:p w14:paraId="3390C52B" w14:textId="77777777" w:rsidR="003F2833" w:rsidRPr="000A2B73" w:rsidRDefault="003F2833" w:rsidP="003F2833">
      <w:pPr>
        <w:ind w:left="0" w:firstLine="0"/>
        <w:jc w:val="both"/>
        <w:rPr>
          <w:rFonts w:ascii="Aptos" w:eastAsia="Aptos" w:hAnsi="Aptos" w:cs="Traditional Arabic"/>
          <w:sz w:val="36"/>
          <w:szCs w:val="36"/>
          <w:rtl/>
        </w:rPr>
      </w:pPr>
      <w:r w:rsidRPr="000A2B73">
        <w:rPr>
          <w:rFonts w:ascii="Aptos" w:eastAsia="Aptos" w:hAnsi="Aptos" w:cs="Traditional Arabic"/>
          <w:b/>
          <w:bCs/>
          <w:sz w:val="36"/>
          <w:szCs w:val="36"/>
          <w:rtl/>
        </w:rPr>
        <w:t>إحكام الأساس في اختصار الأساس</w:t>
      </w:r>
      <w:r w:rsidRPr="000A2B73">
        <w:rPr>
          <w:rFonts w:ascii="Aptos" w:eastAsia="Aptos" w:hAnsi="Aptos" w:cs="Traditional Arabic"/>
          <w:sz w:val="36"/>
          <w:szCs w:val="36"/>
          <w:rtl/>
        </w:rPr>
        <w:t xml:space="preserve">/ زين الدين محمد </w:t>
      </w:r>
      <w:proofErr w:type="gramStart"/>
      <w:r w:rsidRPr="000A2B73">
        <w:rPr>
          <w:rFonts w:ascii="Aptos" w:eastAsia="Aptos" w:hAnsi="Aptos" w:cs="Traditional Arabic"/>
          <w:sz w:val="36"/>
          <w:szCs w:val="36"/>
          <w:rtl/>
        </w:rPr>
        <w:t>عبدالرؤوف</w:t>
      </w:r>
      <w:proofErr w:type="gramEnd"/>
      <w:r w:rsidRPr="000A2B73">
        <w:rPr>
          <w:rFonts w:ascii="Aptos" w:eastAsia="Aptos" w:hAnsi="Aptos" w:cs="Traditional Arabic"/>
          <w:sz w:val="36"/>
          <w:szCs w:val="36"/>
          <w:rtl/>
        </w:rPr>
        <w:t xml:space="preserve"> بن علي المناوي (ت 1031 هـ).  </w:t>
      </w:r>
    </w:p>
    <w:p w14:paraId="53E8BF63" w14:textId="77777777" w:rsidR="003F2833" w:rsidRPr="000A2B73" w:rsidRDefault="003F2833" w:rsidP="003F2833">
      <w:pPr>
        <w:ind w:left="0" w:firstLine="0"/>
        <w:jc w:val="both"/>
        <w:rPr>
          <w:rFonts w:ascii="Times New Roman" w:eastAsia="Times New Roman" w:hAnsi="Times New Roman" w:cs="Traditional Arabic"/>
          <w:b/>
          <w:bCs/>
          <w:sz w:val="36"/>
          <w:szCs w:val="36"/>
          <w:rtl/>
          <w:lang w:eastAsia="ar-SA"/>
        </w:rPr>
      </w:pPr>
      <w:r w:rsidRPr="000A2B73">
        <w:rPr>
          <w:rFonts w:ascii="Aptos" w:eastAsia="Aptos" w:hAnsi="Aptos" w:cs="Traditional Arabic"/>
          <w:sz w:val="36"/>
          <w:szCs w:val="36"/>
          <w:rtl/>
        </w:rPr>
        <w:t>اختصر فيه كتاب أساس البلاغة للزمخشري.</w:t>
      </w:r>
      <w:r w:rsidRPr="000A2B73">
        <w:rPr>
          <w:rFonts w:ascii="Times New Roman" w:eastAsia="Times New Roman" w:hAnsi="Times New Roman" w:cs="Traditional Arabic"/>
          <w:b/>
          <w:bCs/>
          <w:sz w:val="36"/>
          <w:szCs w:val="36"/>
          <w:rtl/>
          <w:lang w:eastAsia="ar-SA"/>
        </w:rPr>
        <w:t xml:space="preserve"> </w:t>
      </w:r>
    </w:p>
    <w:p w14:paraId="23031EB8" w14:textId="77777777" w:rsidR="003F2833" w:rsidRPr="000A2B73" w:rsidRDefault="003F2833" w:rsidP="003F2833">
      <w:pPr>
        <w:ind w:left="0" w:firstLine="0"/>
        <w:jc w:val="both"/>
        <w:rPr>
          <w:rFonts w:ascii="Times New Roman" w:eastAsia="Times New Roman" w:hAnsi="Times New Roman" w:cs="Traditional Arabic"/>
          <w:sz w:val="36"/>
          <w:szCs w:val="36"/>
          <w:rtl/>
          <w:lang w:eastAsia="ar-SA"/>
        </w:rPr>
      </w:pPr>
      <w:r w:rsidRPr="000A2B73">
        <w:rPr>
          <w:rFonts w:ascii="Times New Roman" w:eastAsia="Times New Roman" w:hAnsi="Times New Roman" w:cs="Traditional Arabic"/>
          <w:sz w:val="36"/>
          <w:szCs w:val="36"/>
          <w:rtl/>
          <w:lang w:eastAsia="ar-SA"/>
        </w:rPr>
        <w:t>دراسته وتحقيقه في جامعة الأنبار، 1442 هـ، 2021 م، ...</w:t>
      </w:r>
    </w:p>
    <w:p w14:paraId="49BE45F2" w14:textId="77777777" w:rsidR="003F2833" w:rsidRPr="000A2B73" w:rsidRDefault="003F2833" w:rsidP="003F2833">
      <w:pPr>
        <w:ind w:left="0" w:firstLine="0"/>
        <w:jc w:val="both"/>
        <w:rPr>
          <w:rFonts w:ascii="Times New Roman" w:eastAsia="Times New Roman" w:hAnsi="Times New Roman" w:cs="Traditional Arabic"/>
          <w:b/>
          <w:bCs/>
          <w:sz w:val="36"/>
          <w:szCs w:val="36"/>
          <w:rtl/>
          <w:lang w:eastAsia="ar-SA"/>
        </w:rPr>
      </w:pPr>
    </w:p>
    <w:p w14:paraId="238E2B3C" w14:textId="77777777" w:rsidR="003F2833" w:rsidRPr="00DD3FF5" w:rsidRDefault="003F2833" w:rsidP="003F2833">
      <w:pPr>
        <w:ind w:left="0" w:firstLine="0"/>
        <w:jc w:val="both"/>
        <w:rPr>
          <w:rFonts w:ascii="Times New Roman" w:eastAsia="Times New Roman" w:hAnsi="Times New Roman" w:cs="Traditional Arabic"/>
          <w:sz w:val="36"/>
          <w:szCs w:val="36"/>
          <w:rtl/>
          <w:lang w:eastAsia="ar-SA"/>
        </w:rPr>
      </w:pPr>
      <w:r w:rsidRPr="00DD3FF5">
        <w:rPr>
          <w:rFonts w:ascii="Times New Roman" w:eastAsia="Times New Roman" w:hAnsi="Times New Roman" w:cs="Traditional Arabic"/>
          <w:b/>
          <w:bCs/>
          <w:sz w:val="36"/>
          <w:szCs w:val="36"/>
          <w:rtl/>
          <w:lang w:eastAsia="ar-SA"/>
        </w:rPr>
        <w:t xml:space="preserve">إخلاص </w:t>
      </w:r>
      <w:proofErr w:type="spellStart"/>
      <w:r w:rsidRPr="00DD3FF5">
        <w:rPr>
          <w:rFonts w:ascii="Times New Roman" w:eastAsia="Times New Roman" w:hAnsi="Times New Roman" w:cs="Traditional Arabic"/>
          <w:b/>
          <w:bCs/>
          <w:sz w:val="36"/>
          <w:szCs w:val="36"/>
          <w:rtl/>
          <w:lang w:eastAsia="ar-SA"/>
        </w:rPr>
        <w:t>الناوي</w:t>
      </w:r>
      <w:proofErr w:type="spellEnd"/>
      <w:r w:rsidRPr="00DD3FF5">
        <w:rPr>
          <w:rFonts w:ascii="Times New Roman" w:eastAsia="Times New Roman" w:hAnsi="Times New Roman" w:cs="Traditional Arabic"/>
          <w:b/>
          <w:bCs/>
          <w:sz w:val="36"/>
          <w:szCs w:val="36"/>
          <w:rtl/>
          <w:lang w:eastAsia="ar-SA"/>
        </w:rPr>
        <w:t xml:space="preserve"> على نظم الشبراوي</w:t>
      </w:r>
      <w:r w:rsidRPr="00DD3FF5">
        <w:rPr>
          <w:rFonts w:ascii="Times New Roman" w:eastAsia="Times New Roman" w:hAnsi="Times New Roman" w:cs="Traditional Arabic"/>
          <w:sz w:val="36"/>
          <w:szCs w:val="36"/>
          <w:rtl/>
          <w:lang w:eastAsia="ar-SA"/>
        </w:rPr>
        <w:t xml:space="preserve">/ محمد بن محمد بن منصور </w:t>
      </w:r>
      <w:proofErr w:type="spellStart"/>
      <w:r w:rsidRPr="00DD3FF5">
        <w:rPr>
          <w:rFonts w:ascii="Times New Roman" w:eastAsia="Times New Roman" w:hAnsi="Times New Roman" w:cs="Traditional Arabic"/>
          <w:sz w:val="36"/>
          <w:szCs w:val="36"/>
          <w:rtl/>
          <w:lang w:eastAsia="ar-SA"/>
        </w:rPr>
        <w:t>الشفشاوني</w:t>
      </w:r>
      <w:proofErr w:type="spellEnd"/>
      <w:r w:rsidRPr="00DD3FF5">
        <w:rPr>
          <w:rFonts w:ascii="Times New Roman" w:eastAsia="Times New Roman" w:hAnsi="Times New Roman" w:cs="Traditional Arabic"/>
          <w:sz w:val="36"/>
          <w:szCs w:val="36"/>
          <w:rtl/>
          <w:lang w:eastAsia="ar-SA"/>
        </w:rPr>
        <w:t xml:space="preserve"> (ت 1232 ه)؛ دراسة وتحقيق نعيم </w:t>
      </w:r>
      <w:proofErr w:type="gramStart"/>
      <w:r w:rsidRPr="00DD3FF5">
        <w:rPr>
          <w:rFonts w:ascii="Times New Roman" w:eastAsia="Times New Roman" w:hAnsi="Times New Roman" w:cs="Traditional Arabic"/>
          <w:sz w:val="36"/>
          <w:szCs w:val="36"/>
          <w:rtl/>
          <w:lang w:eastAsia="ar-SA"/>
        </w:rPr>
        <w:t>عبدالفتاح</w:t>
      </w:r>
      <w:proofErr w:type="gramEnd"/>
      <w:r w:rsidRPr="00DD3FF5">
        <w:rPr>
          <w:rFonts w:ascii="Times New Roman" w:eastAsia="Times New Roman" w:hAnsi="Times New Roman" w:cs="Traditional Arabic"/>
          <w:sz w:val="36"/>
          <w:szCs w:val="36"/>
          <w:rtl/>
          <w:lang w:eastAsia="ar-SA"/>
        </w:rPr>
        <w:t xml:space="preserve"> </w:t>
      </w:r>
      <w:proofErr w:type="gramStart"/>
      <w:r w:rsidRPr="00DD3FF5">
        <w:rPr>
          <w:rFonts w:ascii="Times New Roman" w:eastAsia="Times New Roman" w:hAnsi="Times New Roman" w:cs="Traditional Arabic"/>
          <w:sz w:val="36"/>
          <w:szCs w:val="36"/>
          <w:rtl/>
          <w:lang w:eastAsia="ar-SA"/>
        </w:rPr>
        <w:t>العبدلي.-</w:t>
      </w:r>
      <w:proofErr w:type="gramEnd"/>
      <w:r w:rsidRPr="00DD3FF5">
        <w:rPr>
          <w:rFonts w:ascii="Times New Roman" w:eastAsia="Times New Roman" w:hAnsi="Times New Roman" w:cs="Traditional Arabic"/>
          <w:sz w:val="36"/>
          <w:szCs w:val="36"/>
          <w:rtl/>
          <w:lang w:eastAsia="ar-SA"/>
        </w:rPr>
        <w:t xml:space="preserve"> الرمادي: جامعة الأنبار، 1443 هـ، 2022 م (ماجستير).</w:t>
      </w:r>
    </w:p>
    <w:p w14:paraId="201D59DE" w14:textId="77777777" w:rsidR="003F2833" w:rsidRPr="00DD3FF5" w:rsidRDefault="003F2833" w:rsidP="003F2833">
      <w:pPr>
        <w:ind w:left="0" w:firstLine="0"/>
        <w:jc w:val="both"/>
        <w:rPr>
          <w:rFonts w:ascii="Times New Roman" w:eastAsia="Times New Roman" w:hAnsi="Times New Roman" w:cs="Traditional Arabic"/>
          <w:sz w:val="36"/>
          <w:szCs w:val="36"/>
          <w:rtl/>
          <w:lang w:eastAsia="ar-SA"/>
        </w:rPr>
      </w:pPr>
      <w:r w:rsidRPr="00DD3FF5">
        <w:rPr>
          <w:rFonts w:ascii="Times New Roman" w:eastAsia="Times New Roman" w:hAnsi="Times New Roman" w:cs="Traditional Arabic"/>
          <w:sz w:val="36"/>
          <w:szCs w:val="36"/>
          <w:rtl/>
          <w:lang w:eastAsia="ar-SA"/>
        </w:rPr>
        <w:t>(الأصل نظم في النحو)</w:t>
      </w:r>
    </w:p>
    <w:p w14:paraId="210D4E8D" w14:textId="77777777" w:rsidR="003F2833" w:rsidRPr="00DD3FF5" w:rsidRDefault="003F2833" w:rsidP="003F2833">
      <w:pPr>
        <w:ind w:left="0" w:firstLine="0"/>
        <w:jc w:val="both"/>
        <w:rPr>
          <w:rFonts w:ascii="Times New Roman" w:eastAsia="Times New Roman" w:hAnsi="Times New Roman" w:cs="Traditional Arabic"/>
          <w:sz w:val="36"/>
          <w:szCs w:val="36"/>
          <w:rtl/>
          <w:lang w:eastAsia="ar-SA"/>
        </w:rPr>
      </w:pPr>
    </w:p>
    <w:p w14:paraId="168B33D8" w14:textId="77777777" w:rsidR="003F2833" w:rsidRPr="00554AF8" w:rsidRDefault="003F2833" w:rsidP="003F2833">
      <w:pPr>
        <w:ind w:left="0" w:firstLine="0"/>
        <w:jc w:val="both"/>
        <w:rPr>
          <w:rFonts w:ascii="Times New Roman" w:eastAsia="Times New Roman" w:hAnsi="Times New Roman" w:cs="Traditional Arabic"/>
          <w:b/>
          <w:bCs/>
          <w:sz w:val="36"/>
          <w:szCs w:val="36"/>
          <w:rtl/>
          <w:lang w:eastAsia="ar-SA"/>
        </w:rPr>
      </w:pPr>
      <w:r w:rsidRPr="00554AF8">
        <w:rPr>
          <w:rFonts w:ascii="Times New Roman" w:eastAsia="Times New Roman" w:hAnsi="Times New Roman" w:cs="Traditional Arabic"/>
          <w:b/>
          <w:bCs/>
          <w:sz w:val="36"/>
          <w:szCs w:val="36"/>
          <w:rtl/>
          <w:lang w:eastAsia="ar-SA"/>
        </w:rPr>
        <w:t>أرجوزة ابن الشحنة في علم البلاغة مئة المعاني والبيان</w:t>
      </w:r>
      <w:r w:rsidRPr="00554AF8">
        <w:rPr>
          <w:rFonts w:ascii="Times New Roman" w:eastAsia="Times New Roman" w:hAnsi="Times New Roman" w:cs="Traditional Arabic"/>
          <w:sz w:val="36"/>
          <w:szCs w:val="36"/>
          <w:rtl/>
          <w:lang w:eastAsia="ar-SA"/>
        </w:rPr>
        <w:t>/ لمحب الدين أبي الوليد محمد بن محمد بن الشحنة الحلبي (ت 815 هـ)؛</w:t>
      </w:r>
      <w:r w:rsidRPr="00554AF8">
        <w:rPr>
          <w:rFonts w:ascii="Times New Roman" w:eastAsia="Times New Roman" w:hAnsi="Times New Roman" w:cs="Traditional Arabic"/>
          <w:b/>
          <w:bCs/>
          <w:sz w:val="36"/>
          <w:szCs w:val="36"/>
          <w:rtl/>
          <w:lang w:eastAsia="ar-SA"/>
        </w:rPr>
        <w:t xml:space="preserve"> </w:t>
      </w:r>
      <w:r w:rsidRPr="00554AF8">
        <w:rPr>
          <w:rFonts w:ascii="Times New Roman" w:eastAsia="Times New Roman" w:hAnsi="Times New Roman" w:cs="Traditional Arabic"/>
          <w:sz w:val="36"/>
          <w:szCs w:val="36"/>
          <w:rtl/>
          <w:lang w:eastAsia="ar-SA"/>
        </w:rPr>
        <w:t xml:space="preserve">تحقيق </w:t>
      </w:r>
      <w:proofErr w:type="gramStart"/>
      <w:r w:rsidRPr="00554AF8">
        <w:rPr>
          <w:rFonts w:ascii="Times New Roman" w:eastAsia="Times New Roman" w:hAnsi="Times New Roman" w:cs="Traditional Arabic"/>
          <w:sz w:val="36"/>
          <w:szCs w:val="36"/>
          <w:rtl/>
          <w:lang w:eastAsia="ar-SA"/>
        </w:rPr>
        <w:t>عبدالمحسن</w:t>
      </w:r>
      <w:proofErr w:type="gramEnd"/>
      <w:r w:rsidRPr="00554AF8">
        <w:rPr>
          <w:rFonts w:ascii="Times New Roman" w:eastAsia="Times New Roman" w:hAnsi="Times New Roman" w:cs="Traditional Arabic"/>
          <w:sz w:val="36"/>
          <w:szCs w:val="36"/>
          <w:rtl/>
          <w:lang w:eastAsia="ar-SA"/>
        </w:rPr>
        <w:t xml:space="preserve"> بن محمد </w:t>
      </w:r>
      <w:proofErr w:type="gramStart"/>
      <w:r w:rsidRPr="00554AF8">
        <w:rPr>
          <w:rFonts w:ascii="Times New Roman" w:eastAsia="Times New Roman" w:hAnsi="Times New Roman" w:cs="Traditional Arabic"/>
          <w:sz w:val="36"/>
          <w:szCs w:val="36"/>
          <w:rtl/>
          <w:lang w:eastAsia="ar-SA"/>
        </w:rPr>
        <w:t>القاسم.-</w:t>
      </w:r>
      <w:proofErr w:type="gramEnd"/>
      <w:r w:rsidRPr="00554AF8">
        <w:rPr>
          <w:rFonts w:ascii="Times New Roman" w:eastAsia="Times New Roman" w:hAnsi="Times New Roman" w:cs="Traditional Arabic"/>
          <w:sz w:val="36"/>
          <w:szCs w:val="36"/>
          <w:rtl/>
          <w:lang w:eastAsia="ar-SA"/>
        </w:rPr>
        <w:t xml:space="preserve"> المدينة المنورة: المحقق، 1445 هـ، 2023 م، 118 ص.</w:t>
      </w:r>
    </w:p>
    <w:p w14:paraId="755096EB" w14:textId="77777777" w:rsidR="003F2833" w:rsidRPr="00554AF8" w:rsidRDefault="003F2833" w:rsidP="003F2833">
      <w:pPr>
        <w:ind w:left="0" w:firstLine="0"/>
        <w:jc w:val="both"/>
        <w:rPr>
          <w:rFonts w:ascii="Times New Roman" w:eastAsia="Times New Roman" w:hAnsi="Times New Roman" w:cs="Traditional Arabic"/>
          <w:b/>
          <w:bCs/>
          <w:sz w:val="36"/>
          <w:szCs w:val="36"/>
          <w:rtl/>
          <w:lang w:eastAsia="ar-SA"/>
        </w:rPr>
      </w:pPr>
    </w:p>
    <w:p w14:paraId="2FBAB114" w14:textId="77777777" w:rsidR="003F2833" w:rsidRPr="0001698E" w:rsidRDefault="003F2833" w:rsidP="003F2833">
      <w:pPr>
        <w:ind w:left="0" w:firstLine="0"/>
        <w:jc w:val="both"/>
        <w:rPr>
          <w:rFonts w:ascii="Times New Roman" w:eastAsia="Times New Roman" w:hAnsi="Times New Roman" w:cs="Traditional Arabic"/>
          <w:sz w:val="36"/>
          <w:szCs w:val="36"/>
          <w:rtl/>
          <w:lang w:eastAsia="ar-SA"/>
        </w:rPr>
      </w:pPr>
      <w:r w:rsidRPr="0001698E">
        <w:rPr>
          <w:rFonts w:ascii="Times New Roman" w:eastAsia="Times New Roman" w:hAnsi="Times New Roman" w:cs="Traditional Arabic"/>
          <w:b/>
          <w:bCs/>
          <w:sz w:val="36"/>
          <w:szCs w:val="36"/>
          <w:rtl/>
          <w:lang w:eastAsia="ar-SA"/>
        </w:rPr>
        <w:t>إرشاد العباد إلى تصحيح الضَّاد</w:t>
      </w:r>
      <w:r w:rsidRPr="0001698E">
        <w:rPr>
          <w:rFonts w:ascii="Times New Roman" w:eastAsia="Times New Roman" w:hAnsi="Times New Roman" w:cs="Traditional Arabic"/>
          <w:sz w:val="36"/>
          <w:szCs w:val="36"/>
          <w:rtl/>
          <w:lang w:eastAsia="ar-SA"/>
        </w:rPr>
        <w:t xml:space="preserve">/ سليمان فيضي بن </w:t>
      </w:r>
      <w:proofErr w:type="gramStart"/>
      <w:r w:rsidRPr="0001698E">
        <w:rPr>
          <w:rFonts w:ascii="Times New Roman" w:eastAsia="Times New Roman" w:hAnsi="Times New Roman" w:cs="Traditional Arabic"/>
          <w:sz w:val="36"/>
          <w:szCs w:val="36"/>
          <w:rtl/>
          <w:lang w:eastAsia="ar-SA"/>
        </w:rPr>
        <w:t>عبدالله</w:t>
      </w:r>
      <w:proofErr w:type="gramEnd"/>
      <w:r w:rsidRPr="0001698E">
        <w:rPr>
          <w:rFonts w:ascii="Times New Roman" w:eastAsia="Times New Roman" w:hAnsi="Times New Roman" w:cs="Traditional Arabic"/>
          <w:sz w:val="36"/>
          <w:szCs w:val="36"/>
          <w:rtl/>
          <w:lang w:eastAsia="ar-SA"/>
        </w:rPr>
        <w:t xml:space="preserve"> </w:t>
      </w:r>
      <w:proofErr w:type="spellStart"/>
      <w:r w:rsidRPr="0001698E">
        <w:rPr>
          <w:rFonts w:ascii="Times New Roman" w:eastAsia="Times New Roman" w:hAnsi="Times New Roman" w:cs="Traditional Arabic"/>
          <w:sz w:val="36"/>
          <w:szCs w:val="36"/>
          <w:rtl/>
          <w:lang w:eastAsia="ar-SA"/>
        </w:rPr>
        <w:t>الإسلامبولي</w:t>
      </w:r>
      <w:proofErr w:type="spellEnd"/>
      <w:r w:rsidRPr="0001698E">
        <w:rPr>
          <w:rFonts w:ascii="Times New Roman" w:eastAsia="Times New Roman" w:hAnsi="Times New Roman" w:cs="Traditional Arabic"/>
          <w:sz w:val="36"/>
          <w:szCs w:val="36"/>
          <w:rtl/>
          <w:lang w:eastAsia="ar-SA"/>
        </w:rPr>
        <w:t xml:space="preserve"> (ت 1208 هـ)؛ دراسة وتحقيق رافع </w:t>
      </w:r>
      <w:proofErr w:type="gramStart"/>
      <w:r w:rsidRPr="0001698E">
        <w:rPr>
          <w:rFonts w:ascii="Times New Roman" w:eastAsia="Times New Roman" w:hAnsi="Times New Roman" w:cs="Traditional Arabic"/>
          <w:sz w:val="36"/>
          <w:szCs w:val="36"/>
          <w:rtl/>
          <w:lang w:eastAsia="ar-SA"/>
        </w:rPr>
        <w:t>عبدالغني</w:t>
      </w:r>
      <w:proofErr w:type="gramEnd"/>
      <w:r w:rsidRPr="0001698E">
        <w:rPr>
          <w:rFonts w:ascii="Times New Roman" w:eastAsia="Times New Roman" w:hAnsi="Times New Roman" w:cs="Traditional Arabic"/>
          <w:sz w:val="36"/>
          <w:szCs w:val="36"/>
          <w:rtl/>
          <w:lang w:eastAsia="ar-SA"/>
        </w:rPr>
        <w:t xml:space="preserve"> يحيى.</w:t>
      </w:r>
    </w:p>
    <w:p w14:paraId="282821E9" w14:textId="77777777" w:rsidR="003F2833" w:rsidRPr="0001698E" w:rsidRDefault="003F2833" w:rsidP="003F2833">
      <w:pPr>
        <w:jc w:val="both"/>
        <w:rPr>
          <w:rFonts w:ascii="Times New Roman" w:eastAsia="Times New Roman" w:hAnsi="Times New Roman" w:cs="Traditional Arabic"/>
          <w:sz w:val="36"/>
          <w:szCs w:val="36"/>
          <w:rtl/>
          <w:lang w:eastAsia="ar-SA"/>
        </w:rPr>
      </w:pPr>
      <w:r w:rsidRPr="0001698E">
        <w:rPr>
          <w:rFonts w:ascii="Times New Roman" w:eastAsia="Times New Roman" w:hAnsi="Times New Roman" w:cs="Traditional Arabic"/>
          <w:sz w:val="36"/>
          <w:szCs w:val="36"/>
          <w:rtl/>
          <w:lang w:eastAsia="ar-SA"/>
        </w:rPr>
        <w:t>مجلة آداب الفراهيدي، جامعة تكريت ع64 مج2 (1447 هـ، 2026 م).</w:t>
      </w:r>
    </w:p>
    <w:p w14:paraId="26A9B2B9" w14:textId="77777777" w:rsidR="003F2833" w:rsidRPr="0001698E" w:rsidRDefault="003F2833" w:rsidP="003F2833">
      <w:pPr>
        <w:ind w:left="0" w:firstLine="0"/>
        <w:jc w:val="both"/>
        <w:rPr>
          <w:rFonts w:ascii="Times New Roman" w:eastAsia="Times New Roman" w:hAnsi="Times New Roman" w:cs="Traditional Arabic"/>
          <w:sz w:val="36"/>
          <w:szCs w:val="36"/>
          <w:rtl/>
          <w:lang w:eastAsia="ar-SA"/>
        </w:rPr>
      </w:pPr>
      <w:r w:rsidRPr="0001698E">
        <w:rPr>
          <w:rFonts w:ascii="Times New Roman" w:eastAsia="Times New Roman" w:hAnsi="Times New Roman" w:cs="Traditional Arabic"/>
          <w:sz w:val="36"/>
          <w:szCs w:val="36"/>
          <w:rtl/>
          <w:lang w:eastAsia="ar-SA"/>
        </w:rPr>
        <w:t xml:space="preserve">وبتحقيق زيد كريم جاسم نشر في مجلة الفارابي للعلوم الإنسانية مج9 ع1 (1447 هـ، 2025 م). وفيه اسمه: سليمان بن أحمد </w:t>
      </w:r>
      <w:proofErr w:type="spellStart"/>
      <w:r w:rsidRPr="0001698E">
        <w:rPr>
          <w:rFonts w:ascii="Times New Roman" w:eastAsia="Times New Roman" w:hAnsi="Times New Roman" w:cs="Traditional Arabic"/>
          <w:sz w:val="36"/>
          <w:szCs w:val="36"/>
          <w:rtl/>
          <w:lang w:eastAsia="ar-SA"/>
        </w:rPr>
        <w:t>الإستانبولي</w:t>
      </w:r>
      <w:proofErr w:type="spellEnd"/>
      <w:r w:rsidRPr="0001698E">
        <w:rPr>
          <w:rFonts w:ascii="Times New Roman" w:eastAsia="Times New Roman" w:hAnsi="Times New Roman" w:cs="Traditional Arabic"/>
          <w:sz w:val="36"/>
          <w:szCs w:val="36"/>
          <w:rtl/>
          <w:lang w:eastAsia="ar-SA"/>
        </w:rPr>
        <w:t>، وعدد له محققه سبعة ألقاب ليس بينها (فيضي)، ولم يرد في نسبه (</w:t>
      </w:r>
      <w:proofErr w:type="gramStart"/>
      <w:r w:rsidRPr="0001698E">
        <w:rPr>
          <w:rFonts w:ascii="Times New Roman" w:eastAsia="Times New Roman" w:hAnsi="Times New Roman" w:cs="Traditional Arabic"/>
          <w:sz w:val="36"/>
          <w:szCs w:val="36"/>
          <w:rtl/>
          <w:lang w:eastAsia="ar-SA"/>
        </w:rPr>
        <w:t>عبدالله</w:t>
      </w:r>
      <w:proofErr w:type="gramEnd"/>
      <w:r w:rsidRPr="0001698E">
        <w:rPr>
          <w:rFonts w:ascii="Times New Roman" w:eastAsia="Times New Roman" w:hAnsi="Times New Roman" w:cs="Traditional Arabic"/>
          <w:sz w:val="36"/>
          <w:szCs w:val="36"/>
          <w:rtl/>
          <w:lang w:eastAsia="ar-SA"/>
        </w:rPr>
        <w:t xml:space="preserve">) ووفاته 1134 </w:t>
      </w:r>
      <w:proofErr w:type="gramStart"/>
      <w:r w:rsidRPr="0001698E">
        <w:rPr>
          <w:rFonts w:ascii="Times New Roman" w:eastAsia="Times New Roman" w:hAnsi="Times New Roman" w:cs="Traditional Arabic"/>
          <w:sz w:val="36"/>
          <w:szCs w:val="36"/>
          <w:rtl/>
          <w:lang w:eastAsia="ar-SA"/>
        </w:rPr>
        <w:t>هـ!.</w:t>
      </w:r>
      <w:proofErr w:type="gramEnd"/>
      <w:r w:rsidRPr="0001698E">
        <w:rPr>
          <w:rFonts w:ascii="Times New Roman" w:eastAsia="Times New Roman" w:hAnsi="Times New Roman" w:cs="Traditional Arabic"/>
          <w:sz w:val="36"/>
          <w:szCs w:val="36"/>
          <w:rtl/>
          <w:lang w:eastAsia="ar-SA"/>
        </w:rPr>
        <w:t xml:space="preserve"> وليس هو كتابًا آخر، بل مؤلف آخر، فقد قارنت بين أول مخطوطين في الموضعين فوجدتهما واحدًا! </w:t>
      </w:r>
    </w:p>
    <w:p w14:paraId="573A3D32" w14:textId="77777777" w:rsidR="003F2833" w:rsidRPr="0001698E" w:rsidRDefault="003F2833" w:rsidP="003F2833">
      <w:pPr>
        <w:ind w:left="0" w:firstLine="0"/>
        <w:jc w:val="both"/>
        <w:rPr>
          <w:rFonts w:ascii="Times New Roman" w:eastAsia="Times New Roman" w:hAnsi="Times New Roman" w:cs="Traditional Arabic"/>
          <w:sz w:val="36"/>
          <w:szCs w:val="36"/>
          <w:rtl/>
          <w:lang w:eastAsia="ar-SA"/>
        </w:rPr>
      </w:pPr>
    </w:p>
    <w:p w14:paraId="704A86C5" w14:textId="77777777" w:rsidR="003F2833" w:rsidRPr="00B111A3" w:rsidRDefault="003F2833" w:rsidP="003F2833">
      <w:pPr>
        <w:ind w:left="0" w:firstLine="0"/>
        <w:jc w:val="both"/>
        <w:rPr>
          <w:rFonts w:ascii="Times New Roman" w:eastAsia="Times New Roman" w:hAnsi="Times New Roman" w:cs="Traditional Arabic"/>
          <w:sz w:val="36"/>
          <w:szCs w:val="36"/>
          <w:rtl/>
          <w:lang w:eastAsia="ar-SA"/>
        </w:rPr>
      </w:pPr>
      <w:r w:rsidRPr="00B111A3">
        <w:rPr>
          <w:rFonts w:ascii="Calibri" w:eastAsia="Calibri" w:hAnsi="Calibri" w:cs="Traditional Arabic"/>
          <w:b/>
          <w:bCs/>
          <w:sz w:val="36"/>
          <w:szCs w:val="36"/>
          <w:rtl/>
        </w:rPr>
        <w:t>أسرار البلاغة</w:t>
      </w:r>
      <w:r w:rsidRPr="00B111A3">
        <w:rPr>
          <w:rFonts w:ascii="Calibri" w:eastAsia="Calibri" w:hAnsi="Calibri" w:cs="Traditional Arabic"/>
          <w:sz w:val="36"/>
          <w:szCs w:val="36"/>
          <w:rtl/>
        </w:rPr>
        <w:t xml:space="preserve">/ </w:t>
      </w:r>
      <w:proofErr w:type="spellStart"/>
      <w:r w:rsidRPr="00B111A3">
        <w:rPr>
          <w:rFonts w:ascii="Calibri" w:eastAsia="Calibri" w:hAnsi="Calibri" w:cs="Traditional Arabic"/>
          <w:sz w:val="36"/>
          <w:szCs w:val="36"/>
          <w:rtl/>
        </w:rPr>
        <w:t>عبدالقاهر</w:t>
      </w:r>
      <w:proofErr w:type="spellEnd"/>
      <w:r w:rsidRPr="00B111A3">
        <w:rPr>
          <w:rFonts w:ascii="Calibri" w:eastAsia="Calibri" w:hAnsi="Calibri" w:cs="Traditional Arabic"/>
          <w:sz w:val="36"/>
          <w:szCs w:val="36"/>
          <w:rtl/>
        </w:rPr>
        <w:t xml:space="preserve"> بن </w:t>
      </w:r>
      <w:proofErr w:type="gramStart"/>
      <w:r w:rsidRPr="00B111A3">
        <w:rPr>
          <w:rFonts w:ascii="Calibri" w:eastAsia="Calibri" w:hAnsi="Calibri" w:cs="Traditional Arabic"/>
          <w:sz w:val="36"/>
          <w:szCs w:val="36"/>
          <w:rtl/>
        </w:rPr>
        <w:t>عبدالرحمن</w:t>
      </w:r>
      <w:proofErr w:type="gramEnd"/>
      <w:r w:rsidRPr="00B111A3">
        <w:rPr>
          <w:rFonts w:ascii="Calibri" w:eastAsia="Calibri" w:hAnsi="Calibri" w:cs="Traditional Arabic"/>
          <w:sz w:val="36"/>
          <w:szCs w:val="36"/>
          <w:rtl/>
        </w:rPr>
        <w:t xml:space="preserve"> الجرجاني (ت 471 هـ)؛ تحقيق </w:t>
      </w:r>
      <w:r w:rsidRPr="00B111A3">
        <w:rPr>
          <w:rFonts w:ascii="Times New Roman" w:eastAsia="Times New Roman" w:hAnsi="Times New Roman" w:cs="Traditional Arabic"/>
          <w:sz w:val="36"/>
          <w:szCs w:val="36"/>
          <w:rtl/>
          <w:lang w:eastAsia="ar-SA"/>
        </w:rPr>
        <w:t xml:space="preserve">محمود محمد </w:t>
      </w:r>
      <w:proofErr w:type="gramStart"/>
      <w:r w:rsidRPr="00B111A3">
        <w:rPr>
          <w:rFonts w:ascii="Times New Roman" w:eastAsia="Times New Roman" w:hAnsi="Times New Roman" w:cs="Traditional Arabic"/>
          <w:sz w:val="36"/>
          <w:szCs w:val="36"/>
          <w:rtl/>
          <w:lang w:eastAsia="ar-SA"/>
        </w:rPr>
        <w:t>شاكر.-</w:t>
      </w:r>
      <w:proofErr w:type="gramEnd"/>
      <w:r w:rsidRPr="00B111A3">
        <w:rPr>
          <w:rFonts w:ascii="Times New Roman" w:eastAsia="Times New Roman" w:hAnsi="Times New Roman" w:cs="Traditional Arabic"/>
          <w:sz w:val="36"/>
          <w:szCs w:val="36"/>
          <w:rtl/>
          <w:lang w:eastAsia="ar-SA"/>
        </w:rPr>
        <w:t xml:space="preserve"> القاهرة: شركة القدس للنشر، 1444 هـ، 2022 م، 580 ص.</w:t>
      </w:r>
    </w:p>
    <w:p w14:paraId="76212B13" w14:textId="77777777" w:rsidR="003F2833" w:rsidRPr="00B111A3" w:rsidRDefault="003F2833" w:rsidP="003F2833">
      <w:pPr>
        <w:ind w:left="0" w:firstLine="0"/>
        <w:jc w:val="both"/>
        <w:rPr>
          <w:rFonts w:ascii="Times New Roman" w:eastAsia="Times New Roman" w:hAnsi="Times New Roman" w:cs="Traditional Arabic"/>
          <w:sz w:val="36"/>
          <w:szCs w:val="36"/>
          <w:rtl/>
          <w:lang w:eastAsia="ar-SA"/>
        </w:rPr>
      </w:pPr>
    </w:p>
    <w:p w14:paraId="717E6D50" w14:textId="77777777" w:rsidR="003F2833" w:rsidRPr="00B71834" w:rsidRDefault="003F2833" w:rsidP="003F2833">
      <w:pPr>
        <w:ind w:left="0" w:firstLine="0"/>
        <w:jc w:val="both"/>
        <w:rPr>
          <w:rFonts w:ascii="Times New Roman" w:eastAsia="Times New Roman" w:hAnsi="Times New Roman" w:cs="Traditional Arabic"/>
          <w:caps/>
          <w:sz w:val="36"/>
          <w:szCs w:val="36"/>
          <w:rtl/>
          <w:lang w:eastAsia="ar-SA"/>
        </w:rPr>
      </w:pPr>
      <w:r w:rsidRPr="00B71834">
        <w:rPr>
          <w:rFonts w:ascii="Times New Roman" w:eastAsia="Times New Roman" w:hAnsi="Times New Roman" w:cs="Traditional Arabic"/>
          <w:b/>
          <w:bCs/>
          <w:caps/>
          <w:sz w:val="36"/>
          <w:szCs w:val="36"/>
          <w:rtl/>
          <w:lang w:eastAsia="ar-SA"/>
        </w:rPr>
        <w:t xml:space="preserve">أسرار العربية/ </w:t>
      </w:r>
      <w:r w:rsidRPr="00B71834">
        <w:rPr>
          <w:rFonts w:ascii="Times New Roman" w:eastAsia="Times New Roman" w:hAnsi="Times New Roman" w:cs="Traditional Arabic"/>
          <w:caps/>
          <w:sz w:val="36"/>
          <w:szCs w:val="36"/>
          <w:rtl/>
          <w:lang w:eastAsia="ar-SA"/>
        </w:rPr>
        <w:t xml:space="preserve">لأبي البركات </w:t>
      </w:r>
      <w:proofErr w:type="gramStart"/>
      <w:r w:rsidRPr="00B71834">
        <w:rPr>
          <w:rFonts w:ascii="Times New Roman" w:eastAsia="Times New Roman" w:hAnsi="Times New Roman" w:cs="Traditional Arabic"/>
          <w:caps/>
          <w:sz w:val="36"/>
          <w:szCs w:val="36"/>
          <w:rtl/>
          <w:lang w:eastAsia="ar-SA"/>
        </w:rPr>
        <w:t>عبدالرحمن</w:t>
      </w:r>
      <w:proofErr w:type="gramEnd"/>
      <w:r w:rsidRPr="00B71834">
        <w:rPr>
          <w:rFonts w:ascii="Times New Roman" w:eastAsia="Times New Roman" w:hAnsi="Times New Roman" w:cs="Traditional Arabic"/>
          <w:caps/>
          <w:sz w:val="36"/>
          <w:szCs w:val="36"/>
          <w:rtl/>
          <w:lang w:eastAsia="ar-SA"/>
        </w:rPr>
        <w:t xml:space="preserve"> بن محمد بن الأنباري (ت 577 هـ)؛ رواية أبي الفتوح نصر بن أبي الفنون البغدادي (ت 630 هـ)؛ تحقيق محمد راضي مدكور، وائل محمود </w:t>
      </w:r>
      <w:proofErr w:type="gramStart"/>
      <w:r w:rsidRPr="00B71834">
        <w:rPr>
          <w:rFonts w:ascii="Times New Roman" w:eastAsia="Times New Roman" w:hAnsi="Times New Roman" w:cs="Traditional Arabic"/>
          <w:caps/>
          <w:sz w:val="36"/>
          <w:szCs w:val="36"/>
          <w:rtl/>
          <w:lang w:eastAsia="ar-SA"/>
        </w:rPr>
        <w:t>عبدالباري.-</w:t>
      </w:r>
      <w:proofErr w:type="gramEnd"/>
      <w:r w:rsidRPr="00B71834">
        <w:rPr>
          <w:rFonts w:ascii="Times New Roman" w:eastAsia="Times New Roman" w:hAnsi="Times New Roman" w:cs="Traditional Arabic"/>
          <w:caps/>
          <w:sz w:val="36"/>
          <w:szCs w:val="36"/>
          <w:rtl/>
          <w:lang w:eastAsia="ar-SA"/>
        </w:rPr>
        <w:t xml:space="preserve"> ط2.- القاهرة: معهد المخطوطات العربية، 1447 هـ، 2025 م، 520 ص.</w:t>
      </w:r>
    </w:p>
    <w:p w14:paraId="1A34882E" w14:textId="77777777" w:rsidR="003F2833" w:rsidRPr="00B71834" w:rsidRDefault="003F2833" w:rsidP="003F2833">
      <w:pPr>
        <w:ind w:left="0" w:firstLine="0"/>
        <w:jc w:val="both"/>
        <w:rPr>
          <w:rFonts w:ascii="Times New Roman" w:eastAsia="Times New Roman" w:hAnsi="Times New Roman" w:cs="Traditional Arabic"/>
          <w:b/>
          <w:bCs/>
          <w:sz w:val="36"/>
          <w:szCs w:val="36"/>
          <w:rtl/>
          <w:lang w:eastAsia="ar-SA"/>
        </w:rPr>
      </w:pPr>
    </w:p>
    <w:p w14:paraId="6C5918C3" w14:textId="77777777" w:rsidR="003F2833" w:rsidRPr="00A454EB" w:rsidRDefault="003F2833" w:rsidP="003F2833">
      <w:pPr>
        <w:ind w:left="0" w:firstLine="0"/>
        <w:jc w:val="both"/>
        <w:rPr>
          <w:rFonts w:ascii="Times New Roman" w:eastAsia="Times New Roman" w:hAnsi="Times New Roman" w:cs="Traditional Arabic"/>
          <w:sz w:val="36"/>
          <w:szCs w:val="36"/>
          <w:rtl/>
          <w:lang w:eastAsia="ar-SA"/>
        </w:rPr>
      </w:pPr>
      <w:r w:rsidRPr="00A454EB">
        <w:rPr>
          <w:rFonts w:ascii="Times New Roman" w:eastAsia="Times New Roman" w:hAnsi="Times New Roman" w:cs="Traditional Arabic"/>
          <w:b/>
          <w:bCs/>
          <w:sz w:val="36"/>
          <w:szCs w:val="36"/>
          <w:rtl/>
          <w:lang w:eastAsia="ar-SA"/>
        </w:rPr>
        <w:lastRenderedPageBreak/>
        <w:t>إسقاط همزة الوصل في الحكاية</w:t>
      </w:r>
      <w:r w:rsidRPr="00A454EB">
        <w:rPr>
          <w:rFonts w:ascii="Times New Roman" w:eastAsia="Times New Roman" w:hAnsi="Times New Roman" w:cs="Traditional Arabic"/>
          <w:sz w:val="36"/>
          <w:szCs w:val="36"/>
          <w:rtl/>
          <w:lang w:eastAsia="ar-SA"/>
        </w:rPr>
        <w:t xml:space="preserve">/ علي بن محمد </w:t>
      </w:r>
      <w:proofErr w:type="spellStart"/>
      <w:r w:rsidRPr="00A454EB">
        <w:rPr>
          <w:rFonts w:ascii="Times New Roman" w:eastAsia="Times New Roman" w:hAnsi="Times New Roman" w:cs="Traditional Arabic"/>
          <w:sz w:val="36"/>
          <w:szCs w:val="36"/>
          <w:rtl/>
          <w:lang w:eastAsia="ar-SA"/>
        </w:rPr>
        <w:t>الميبدي</w:t>
      </w:r>
      <w:proofErr w:type="spellEnd"/>
      <w:r w:rsidRPr="00A454EB">
        <w:rPr>
          <w:rFonts w:ascii="Times New Roman" w:eastAsia="Times New Roman" w:hAnsi="Times New Roman" w:cs="Traditional Arabic"/>
          <w:sz w:val="36"/>
          <w:szCs w:val="36"/>
          <w:rtl/>
          <w:lang w:eastAsia="ar-SA"/>
        </w:rPr>
        <w:t xml:space="preserve"> </w:t>
      </w:r>
      <w:proofErr w:type="spellStart"/>
      <w:r w:rsidRPr="00A454EB">
        <w:rPr>
          <w:rFonts w:ascii="Times New Roman" w:eastAsia="Times New Roman" w:hAnsi="Times New Roman" w:cs="Traditional Arabic"/>
          <w:sz w:val="36"/>
          <w:szCs w:val="36"/>
          <w:rtl/>
          <w:lang w:eastAsia="ar-SA"/>
        </w:rPr>
        <w:t>الكرمنشاهي</w:t>
      </w:r>
      <w:proofErr w:type="spellEnd"/>
      <w:r w:rsidRPr="00A454EB">
        <w:rPr>
          <w:rFonts w:ascii="Times New Roman" w:eastAsia="Times New Roman" w:hAnsi="Times New Roman" w:cs="Traditional Arabic"/>
          <w:sz w:val="36"/>
          <w:szCs w:val="36"/>
          <w:rtl/>
          <w:lang w:eastAsia="ar-SA"/>
        </w:rPr>
        <w:t xml:space="preserve"> (ت 1313 هـ)؛ تحقيق </w:t>
      </w:r>
      <w:proofErr w:type="spellStart"/>
      <w:r w:rsidRPr="00A454EB">
        <w:rPr>
          <w:rFonts w:ascii="Times New Roman" w:eastAsia="Times New Roman" w:hAnsi="Times New Roman" w:cs="Traditional Arabic"/>
          <w:sz w:val="36"/>
          <w:szCs w:val="36"/>
          <w:rtl/>
          <w:lang w:eastAsia="ar-SA"/>
        </w:rPr>
        <w:t>دعير</w:t>
      </w:r>
      <w:proofErr w:type="spellEnd"/>
      <w:r w:rsidRPr="00A454EB">
        <w:rPr>
          <w:rFonts w:ascii="Times New Roman" w:eastAsia="Times New Roman" w:hAnsi="Times New Roman" w:cs="Traditional Arabic"/>
          <w:sz w:val="36"/>
          <w:szCs w:val="36"/>
          <w:rtl/>
          <w:lang w:eastAsia="ar-SA"/>
        </w:rPr>
        <w:t xml:space="preserve"> طعمة رسن.</w:t>
      </w:r>
    </w:p>
    <w:p w14:paraId="3117D8B1" w14:textId="77777777" w:rsidR="003F2833" w:rsidRPr="00A454EB" w:rsidRDefault="003F2833" w:rsidP="003F2833">
      <w:pPr>
        <w:jc w:val="both"/>
        <w:rPr>
          <w:rFonts w:ascii="Times New Roman" w:eastAsia="Times New Roman" w:hAnsi="Times New Roman" w:cs="Traditional Arabic"/>
          <w:caps/>
          <w:sz w:val="36"/>
          <w:szCs w:val="36"/>
          <w:rtl/>
          <w:lang w:eastAsia="ar-SA"/>
        </w:rPr>
      </w:pPr>
      <w:r w:rsidRPr="00A454EB">
        <w:rPr>
          <w:rFonts w:ascii="Times New Roman" w:eastAsia="Times New Roman" w:hAnsi="Times New Roman" w:cs="Traditional Arabic"/>
          <w:caps/>
          <w:sz w:val="36"/>
          <w:szCs w:val="36"/>
          <w:rtl/>
          <w:lang w:eastAsia="ar-SA"/>
        </w:rPr>
        <w:t>المجلة العراقية للبحوث الإنسانية، مج5 ع18 ق1 (1447 هـ، آب 2025 م).</w:t>
      </w:r>
    </w:p>
    <w:p w14:paraId="7AE0CED8" w14:textId="77777777" w:rsidR="003F2833" w:rsidRPr="00A454EB" w:rsidRDefault="003F2833" w:rsidP="003F2833">
      <w:pPr>
        <w:ind w:left="0" w:firstLine="0"/>
        <w:jc w:val="both"/>
        <w:rPr>
          <w:rFonts w:ascii="Times New Roman" w:eastAsia="Times New Roman" w:hAnsi="Times New Roman" w:cs="Traditional Arabic"/>
          <w:b/>
          <w:bCs/>
          <w:sz w:val="36"/>
          <w:szCs w:val="36"/>
          <w:rtl/>
          <w:lang w:eastAsia="ar-SA"/>
        </w:rPr>
      </w:pPr>
    </w:p>
    <w:p w14:paraId="1D6C3ECA" w14:textId="77777777" w:rsidR="003F2833" w:rsidRPr="00E473C2" w:rsidRDefault="003F2833" w:rsidP="003F2833">
      <w:pPr>
        <w:ind w:left="0" w:firstLine="0"/>
        <w:jc w:val="both"/>
        <w:rPr>
          <w:rFonts w:ascii="Times New Roman" w:eastAsia="Times New Roman" w:hAnsi="Times New Roman" w:cs="Traditional Arabic"/>
          <w:b/>
          <w:bCs/>
          <w:sz w:val="36"/>
          <w:szCs w:val="36"/>
          <w:rtl/>
          <w:lang w:eastAsia="ar-SA"/>
        </w:rPr>
      </w:pPr>
      <w:r w:rsidRPr="00E473C2">
        <w:rPr>
          <w:rFonts w:ascii="Times New Roman" w:eastAsia="Times New Roman" w:hAnsi="Times New Roman" w:cs="Traditional Arabic"/>
          <w:b/>
          <w:bCs/>
          <w:sz w:val="36"/>
          <w:szCs w:val="36"/>
          <w:rtl/>
          <w:lang w:eastAsia="ar-SA"/>
        </w:rPr>
        <w:t xml:space="preserve">الإعراب عن قواعد الإعراب/ </w:t>
      </w:r>
      <w:proofErr w:type="gramStart"/>
      <w:r w:rsidRPr="00E473C2">
        <w:rPr>
          <w:rFonts w:ascii="Times New Roman" w:eastAsia="Times New Roman" w:hAnsi="Times New Roman" w:cs="Traditional Arabic"/>
          <w:sz w:val="36"/>
          <w:szCs w:val="36"/>
          <w:rtl/>
          <w:lang w:eastAsia="ar-SA"/>
        </w:rPr>
        <w:t>عبدالله</w:t>
      </w:r>
      <w:proofErr w:type="gramEnd"/>
      <w:r w:rsidRPr="00E473C2">
        <w:rPr>
          <w:rFonts w:ascii="Times New Roman" w:eastAsia="Times New Roman" w:hAnsi="Times New Roman" w:cs="Traditional Arabic"/>
          <w:sz w:val="36"/>
          <w:szCs w:val="36"/>
          <w:rtl/>
          <w:lang w:eastAsia="ar-SA"/>
        </w:rPr>
        <w:t xml:space="preserve"> بن هشام الأنصاري (ت 761 هـ)؛ تحقيق اللجنة العلمية في دار </w:t>
      </w:r>
      <w:proofErr w:type="gramStart"/>
      <w:r w:rsidRPr="00E473C2">
        <w:rPr>
          <w:rFonts w:ascii="Times New Roman" w:eastAsia="Times New Roman" w:hAnsi="Times New Roman" w:cs="Traditional Arabic"/>
          <w:sz w:val="36"/>
          <w:szCs w:val="36"/>
          <w:rtl/>
          <w:lang w:eastAsia="ar-SA"/>
        </w:rPr>
        <w:t>السراج.-</w:t>
      </w:r>
      <w:proofErr w:type="gramEnd"/>
      <w:r w:rsidRPr="00E473C2">
        <w:rPr>
          <w:rFonts w:ascii="Times New Roman" w:eastAsia="Times New Roman" w:hAnsi="Times New Roman" w:cs="Traditional Arabic"/>
          <w:sz w:val="36"/>
          <w:szCs w:val="36"/>
          <w:rtl/>
          <w:lang w:eastAsia="ar-SA"/>
        </w:rPr>
        <w:t xml:space="preserve"> إستانبول: دار السراج، 1444 هـ، 2023 م، 96 ص.</w:t>
      </w:r>
    </w:p>
    <w:p w14:paraId="5CB18AD8" w14:textId="77777777" w:rsidR="003F2833" w:rsidRPr="00E473C2" w:rsidRDefault="003F2833" w:rsidP="003F2833">
      <w:pPr>
        <w:ind w:left="0" w:firstLine="0"/>
        <w:jc w:val="both"/>
        <w:rPr>
          <w:rFonts w:ascii="Times New Roman" w:eastAsia="Times New Roman" w:hAnsi="Times New Roman" w:cs="Traditional Arabic"/>
          <w:b/>
          <w:bCs/>
          <w:sz w:val="36"/>
          <w:szCs w:val="36"/>
          <w:rtl/>
          <w:lang w:eastAsia="ar-SA"/>
        </w:rPr>
      </w:pPr>
    </w:p>
    <w:p w14:paraId="22287AE7" w14:textId="77777777" w:rsidR="003F2833" w:rsidRPr="00242CCF" w:rsidRDefault="003F2833" w:rsidP="003F2833">
      <w:pPr>
        <w:ind w:left="0" w:firstLine="0"/>
        <w:jc w:val="both"/>
        <w:rPr>
          <w:rFonts w:ascii="Times New Roman" w:eastAsia="Times New Roman" w:hAnsi="Times New Roman" w:cs="Traditional Arabic"/>
          <w:kern w:val="2"/>
          <w:sz w:val="36"/>
          <w:szCs w:val="36"/>
          <w:rtl/>
          <w:lang w:eastAsia="ar-SA"/>
          <w14:ligatures w14:val="standardContextual"/>
        </w:rPr>
      </w:pPr>
      <w:r w:rsidRPr="00242CCF">
        <w:rPr>
          <w:rFonts w:ascii="Times New Roman" w:eastAsia="Times New Roman" w:hAnsi="Times New Roman" w:cs="Traditional Arabic"/>
          <w:b/>
          <w:bCs/>
          <w:kern w:val="2"/>
          <w:sz w:val="36"/>
          <w:szCs w:val="36"/>
          <w:rtl/>
          <w:lang w:eastAsia="ar-SA"/>
          <w14:ligatures w14:val="standardContextual"/>
        </w:rPr>
        <w:t>الإفاضة في شرح أنبوب البلاغة في ينبوع الفصاحة</w:t>
      </w:r>
      <w:r w:rsidRPr="00242CCF">
        <w:rPr>
          <w:rFonts w:ascii="Times New Roman" w:eastAsia="Times New Roman" w:hAnsi="Times New Roman" w:cs="Traditional Arabic"/>
          <w:kern w:val="2"/>
          <w:sz w:val="36"/>
          <w:szCs w:val="36"/>
          <w:rtl/>
          <w:lang w:eastAsia="ar-SA"/>
          <w14:ligatures w14:val="standardContextual"/>
        </w:rPr>
        <w:t xml:space="preserve">/ خضر بن محمد المفتي الأمَاسي (ت 1100 هـ)؛ تحقيق السيد محمد </w:t>
      </w:r>
      <w:proofErr w:type="gramStart"/>
      <w:r w:rsidRPr="00242CCF">
        <w:rPr>
          <w:rFonts w:ascii="Times New Roman" w:eastAsia="Times New Roman" w:hAnsi="Times New Roman" w:cs="Traditional Arabic"/>
          <w:kern w:val="2"/>
          <w:sz w:val="36"/>
          <w:szCs w:val="36"/>
          <w:rtl/>
          <w:lang w:eastAsia="ar-SA"/>
          <w14:ligatures w14:val="standardContextual"/>
        </w:rPr>
        <w:t>سلَام.-</w:t>
      </w:r>
      <w:proofErr w:type="gramEnd"/>
      <w:r w:rsidRPr="00242CCF">
        <w:rPr>
          <w:rFonts w:ascii="Times New Roman" w:eastAsia="Times New Roman" w:hAnsi="Times New Roman" w:cs="Traditional Arabic"/>
          <w:b/>
          <w:bCs/>
          <w:kern w:val="2"/>
          <w:sz w:val="36"/>
          <w:szCs w:val="36"/>
          <w:rtl/>
          <w:lang w:eastAsia="ar-SA"/>
          <w14:ligatures w14:val="standardContextual"/>
        </w:rPr>
        <w:t xml:space="preserve"> </w:t>
      </w:r>
      <w:r w:rsidRPr="00242CCF">
        <w:rPr>
          <w:rFonts w:ascii="Times New Roman" w:eastAsia="Times New Roman" w:hAnsi="Times New Roman" w:cs="Traditional Arabic"/>
          <w:kern w:val="2"/>
          <w:sz w:val="36"/>
          <w:szCs w:val="36"/>
          <w:rtl/>
          <w:lang w:eastAsia="ar-SA"/>
          <w14:ligatures w14:val="standardContextual"/>
        </w:rPr>
        <w:t>الكويت: دار الضياء، 1446 هـ، 2025 م، 512ص.</w:t>
      </w:r>
    </w:p>
    <w:p w14:paraId="05FFC21E" w14:textId="77777777" w:rsidR="003F2833" w:rsidRPr="00242CCF" w:rsidRDefault="003F2833" w:rsidP="003F2833">
      <w:pPr>
        <w:ind w:left="0" w:firstLine="0"/>
        <w:jc w:val="both"/>
        <w:rPr>
          <w:rFonts w:ascii="Times New Roman" w:eastAsia="Times New Roman" w:hAnsi="Times New Roman" w:cs="Traditional Arabic"/>
          <w:b/>
          <w:bCs/>
          <w:kern w:val="2"/>
          <w:sz w:val="36"/>
          <w:szCs w:val="36"/>
          <w:rtl/>
          <w:lang w:eastAsia="ar-SA"/>
          <w14:ligatures w14:val="standardContextual"/>
        </w:rPr>
      </w:pPr>
    </w:p>
    <w:p w14:paraId="3FC6B657" w14:textId="77777777" w:rsidR="003F2833" w:rsidRPr="00F6703B" w:rsidRDefault="003F2833" w:rsidP="003F2833">
      <w:pPr>
        <w:ind w:left="0" w:firstLine="0"/>
        <w:jc w:val="both"/>
        <w:rPr>
          <w:rFonts w:ascii="Times New Roman" w:eastAsia="Times New Roman" w:hAnsi="Times New Roman" w:cs="Traditional Arabic"/>
          <w:sz w:val="36"/>
          <w:szCs w:val="36"/>
          <w:rtl/>
          <w:lang w:eastAsia="ar-SA"/>
        </w:rPr>
      </w:pPr>
      <w:r w:rsidRPr="00F6703B">
        <w:rPr>
          <w:rFonts w:ascii="Times New Roman" w:eastAsia="Times New Roman" w:hAnsi="Times New Roman" w:cs="Traditional Arabic"/>
          <w:b/>
          <w:bCs/>
          <w:sz w:val="36"/>
          <w:szCs w:val="36"/>
          <w:rtl/>
          <w:lang w:eastAsia="ar-SA"/>
        </w:rPr>
        <w:t>الانتصار لعلم العِيَار</w:t>
      </w:r>
      <w:r w:rsidRPr="00F6703B">
        <w:rPr>
          <w:rFonts w:ascii="Times New Roman" w:eastAsia="Times New Roman" w:hAnsi="Times New Roman" w:cs="Traditional Arabic"/>
          <w:sz w:val="36"/>
          <w:szCs w:val="36"/>
          <w:rtl/>
          <w:lang w:eastAsia="ar-SA"/>
        </w:rPr>
        <w:t xml:space="preserve">/ لأبي محمد الحسن بن محمد الكاتب </w:t>
      </w:r>
      <w:proofErr w:type="spellStart"/>
      <w:r w:rsidRPr="00F6703B">
        <w:rPr>
          <w:rFonts w:ascii="Times New Roman" w:eastAsia="Times New Roman" w:hAnsi="Times New Roman" w:cs="Traditional Arabic"/>
          <w:sz w:val="36"/>
          <w:szCs w:val="36"/>
          <w:rtl/>
          <w:lang w:eastAsia="ar-SA"/>
        </w:rPr>
        <w:t>السمسماني</w:t>
      </w:r>
      <w:proofErr w:type="spellEnd"/>
      <w:r w:rsidRPr="00F6703B">
        <w:rPr>
          <w:rFonts w:ascii="Times New Roman" w:eastAsia="Times New Roman" w:hAnsi="Times New Roman" w:cs="Traditional Arabic"/>
          <w:sz w:val="36"/>
          <w:szCs w:val="36"/>
          <w:rtl/>
          <w:lang w:eastAsia="ar-SA"/>
        </w:rPr>
        <w:t xml:space="preserve"> (ق 6 هـ)؛ تحقيق </w:t>
      </w:r>
      <w:proofErr w:type="gramStart"/>
      <w:r w:rsidRPr="00F6703B">
        <w:rPr>
          <w:rFonts w:ascii="Times New Roman" w:eastAsia="Times New Roman" w:hAnsi="Times New Roman" w:cs="Traditional Arabic"/>
          <w:sz w:val="36"/>
          <w:szCs w:val="36"/>
          <w:rtl/>
          <w:lang w:eastAsia="ar-SA"/>
        </w:rPr>
        <w:t>عبدالرحمن</w:t>
      </w:r>
      <w:proofErr w:type="gramEnd"/>
      <w:r w:rsidRPr="00F6703B">
        <w:rPr>
          <w:rFonts w:ascii="Times New Roman" w:eastAsia="Times New Roman" w:hAnsi="Times New Roman" w:cs="Traditional Arabic"/>
          <w:sz w:val="36"/>
          <w:szCs w:val="36"/>
          <w:rtl/>
          <w:lang w:eastAsia="ar-SA"/>
        </w:rPr>
        <w:t xml:space="preserve"> بن ناصر </w:t>
      </w:r>
      <w:proofErr w:type="gramStart"/>
      <w:r w:rsidRPr="00F6703B">
        <w:rPr>
          <w:rFonts w:ascii="Times New Roman" w:eastAsia="Times New Roman" w:hAnsi="Times New Roman" w:cs="Traditional Arabic"/>
          <w:sz w:val="36"/>
          <w:szCs w:val="36"/>
          <w:rtl/>
          <w:lang w:eastAsia="ar-SA"/>
        </w:rPr>
        <w:t>السعيد.-</w:t>
      </w:r>
      <w:proofErr w:type="gramEnd"/>
      <w:r w:rsidRPr="00F6703B">
        <w:rPr>
          <w:rFonts w:ascii="Times New Roman" w:eastAsia="Times New Roman" w:hAnsi="Times New Roman" w:cs="Traditional Arabic"/>
          <w:sz w:val="36"/>
          <w:szCs w:val="36"/>
          <w:rtl/>
          <w:lang w:eastAsia="ar-SA"/>
        </w:rPr>
        <w:t xml:space="preserve"> الرياض: دار التحبير، 1447 هـ، 2026 م.</w:t>
      </w:r>
    </w:p>
    <w:p w14:paraId="454DFF59" w14:textId="77777777" w:rsidR="003F2833" w:rsidRPr="00F6703B" w:rsidRDefault="003F2833" w:rsidP="003F2833">
      <w:pPr>
        <w:ind w:left="0" w:firstLine="0"/>
        <w:jc w:val="both"/>
        <w:rPr>
          <w:rFonts w:ascii="Times New Roman" w:eastAsia="Times New Roman" w:hAnsi="Times New Roman" w:cs="Traditional Arabic"/>
          <w:sz w:val="36"/>
          <w:szCs w:val="36"/>
          <w:rtl/>
          <w:lang w:eastAsia="ar-SA"/>
        </w:rPr>
      </w:pPr>
      <w:r w:rsidRPr="00F6703B">
        <w:rPr>
          <w:rFonts w:ascii="Times New Roman" w:eastAsia="Times New Roman" w:hAnsi="Times New Roman" w:cs="Traditional Arabic"/>
          <w:sz w:val="36"/>
          <w:szCs w:val="36"/>
          <w:rtl/>
          <w:lang w:eastAsia="ar-SA"/>
        </w:rPr>
        <w:t>وفيه الرد على من يقول إن القرآن شعر، أو فيه شعر، أو هو من أقسام كلام البشر.</w:t>
      </w:r>
    </w:p>
    <w:p w14:paraId="5C49C7B5" w14:textId="77777777" w:rsidR="003F2833" w:rsidRPr="00F6703B" w:rsidRDefault="003F2833" w:rsidP="003F2833">
      <w:pPr>
        <w:ind w:left="0" w:firstLine="0"/>
        <w:jc w:val="both"/>
        <w:rPr>
          <w:rFonts w:ascii="Times New Roman" w:eastAsia="Times New Roman" w:hAnsi="Times New Roman" w:cs="Traditional Arabic"/>
          <w:sz w:val="36"/>
          <w:szCs w:val="36"/>
          <w:rtl/>
          <w:lang w:eastAsia="ar-SA"/>
        </w:rPr>
      </w:pPr>
      <w:r w:rsidRPr="00F6703B">
        <w:rPr>
          <w:rFonts w:ascii="Times New Roman" w:eastAsia="Times New Roman" w:hAnsi="Times New Roman" w:cs="Traditional Arabic"/>
          <w:sz w:val="36"/>
          <w:szCs w:val="36"/>
          <w:rtl/>
          <w:lang w:eastAsia="ar-SA"/>
        </w:rPr>
        <w:t>(علم العيار هو علم العروض والقافية، فهو عِيَار على ذوق الشعر)</w:t>
      </w:r>
    </w:p>
    <w:p w14:paraId="157F4472" w14:textId="77777777" w:rsidR="003F2833" w:rsidRPr="00F6703B" w:rsidRDefault="003F2833" w:rsidP="003F2833">
      <w:pPr>
        <w:ind w:left="0" w:firstLine="0"/>
        <w:jc w:val="both"/>
        <w:rPr>
          <w:rFonts w:ascii="Times New Roman" w:eastAsia="Times New Roman" w:hAnsi="Times New Roman" w:cs="Traditional Arabic"/>
          <w:sz w:val="36"/>
          <w:szCs w:val="36"/>
          <w:rtl/>
          <w:lang w:eastAsia="ar-SA"/>
        </w:rPr>
      </w:pPr>
    </w:p>
    <w:p w14:paraId="4E718D26" w14:textId="77777777" w:rsidR="003F2833" w:rsidRPr="00F37F18" w:rsidRDefault="003F2833" w:rsidP="003F2833">
      <w:pPr>
        <w:ind w:left="0" w:firstLine="0"/>
        <w:jc w:val="both"/>
        <w:rPr>
          <w:rFonts w:ascii="Times New Roman" w:eastAsia="Times New Roman" w:hAnsi="Times New Roman" w:cs="Traditional Arabic"/>
          <w:sz w:val="36"/>
          <w:szCs w:val="36"/>
          <w:rtl/>
          <w:lang w:eastAsia="ar-SA"/>
        </w:rPr>
      </w:pPr>
      <w:r w:rsidRPr="00F37F18">
        <w:rPr>
          <w:rFonts w:ascii="Times New Roman" w:eastAsia="Times New Roman" w:hAnsi="Times New Roman" w:cs="Traditional Arabic"/>
          <w:b/>
          <w:bCs/>
          <w:sz w:val="36"/>
          <w:szCs w:val="36"/>
          <w:rtl/>
          <w:lang w:eastAsia="ar-SA"/>
        </w:rPr>
        <w:t>أنموذج من علوم البلاغة وتوابعها</w:t>
      </w:r>
      <w:r w:rsidRPr="00F37F18">
        <w:rPr>
          <w:rFonts w:ascii="Times New Roman" w:eastAsia="Times New Roman" w:hAnsi="Times New Roman" w:cs="Traditional Arabic"/>
          <w:sz w:val="36"/>
          <w:szCs w:val="36"/>
          <w:rtl/>
          <w:lang w:eastAsia="ar-SA"/>
        </w:rPr>
        <w:t xml:space="preserve">/ </w:t>
      </w:r>
      <w:proofErr w:type="gramStart"/>
      <w:r w:rsidRPr="00F37F18">
        <w:rPr>
          <w:rFonts w:ascii="Times New Roman" w:eastAsia="Times New Roman" w:hAnsi="Times New Roman" w:cs="Traditional Arabic"/>
          <w:sz w:val="36"/>
          <w:szCs w:val="36"/>
          <w:rtl/>
          <w:lang w:eastAsia="ar-SA"/>
        </w:rPr>
        <w:t>عبدالوهاب</w:t>
      </w:r>
      <w:proofErr w:type="gramEnd"/>
      <w:r w:rsidRPr="00F37F18">
        <w:rPr>
          <w:rFonts w:ascii="Times New Roman" w:eastAsia="Times New Roman" w:hAnsi="Times New Roman" w:cs="Traditional Arabic"/>
          <w:sz w:val="36"/>
          <w:szCs w:val="36"/>
          <w:rtl/>
          <w:lang w:eastAsia="ar-SA"/>
        </w:rPr>
        <w:t xml:space="preserve"> بن علي </w:t>
      </w:r>
      <w:proofErr w:type="spellStart"/>
      <w:r w:rsidRPr="00F37F18">
        <w:rPr>
          <w:rFonts w:ascii="Times New Roman" w:eastAsia="Times New Roman" w:hAnsi="Times New Roman" w:cs="Traditional Arabic"/>
          <w:sz w:val="36"/>
          <w:szCs w:val="36"/>
          <w:rtl/>
          <w:lang w:eastAsia="ar-SA"/>
        </w:rPr>
        <w:t>الأسترابادي</w:t>
      </w:r>
      <w:proofErr w:type="spellEnd"/>
      <w:r w:rsidRPr="00F37F18">
        <w:rPr>
          <w:rFonts w:ascii="Times New Roman" w:eastAsia="Times New Roman" w:hAnsi="Times New Roman" w:cs="Traditional Arabic"/>
          <w:sz w:val="36"/>
          <w:szCs w:val="36"/>
          <w:rtl/>
          <w:lang w:eastAsia="ar-SA"/>
        </w:rPr>
        <w:t xml:space="preserve"> (ت بعد 883 هـ)؛ تحقيق فرقان محمد عزيز.</w:t>
      </w:r>
    </w:p>
    <w:p w14:paraId="7540CC6F" w14:textId="77777777" w:rsidR="003F2833" w:rsidRPr="00F37F18" w:rsidRDefault="003F2833" w:rsidP="003F2833">
      <w:pPr>
        <w:ind w:left="0" w:firstLine="0"/>
        <w:jc w:val="both"/>
        <w:rPr>
          <w:rFonts w:ascii="Times New Roman" w:eastAsia="Times New Roman" w:hAnsi="Times New Roman" w:cs="Traditional Arabic"/>
          <w:sz w:val="36"/>
          <w:szCs w:val="36"/>
          <w:rtl/>
          <w:lang w:eastAsia="ar-SA"/>
        </w:rPr>
      </w:pPr>
      <w:r w:rsidRPr="00F37F18">
        <w:rPr>
          <w:rFonts w:ascii="Times New Roman" w:eastAsia="Times New Roman" w:hAnsi="Times New Roman" w:cs="Traditional Arabic"/>
          <w:sz w:val="36"/>
          <w:szCs w:val="36"/>
          <w:rtl/>
          <w:lang w:eastAsia="ar-SA"/>
        </w:rPr>
        <w:t>مجلة أبحاث ميسان مج22 ع43 جـ1 (1447 هـ، حزيران 2026 م)</w:t>
      </w:r>
    </w:p>
    <w:p w14:paraId="51EFB22A" w14:textId="77777777" w:rsidR="003F2833" w:rsidRPr="00F37F18" w:rsidRDefault="003F2833" w:rsidP="003F2833">
      <w:pPr>
        <w:ind w:left="0" w:firstLine="0"/>
        <w:jc w:val="both"/>
        <w:rPr>
          <w:rFonts w:ascii="Times New Roman" w:eastAsia="Times New Roman" w:hAnsi="Times New Roman" w:cs="Traditional Arabic"/>
          <w:sz w:val="36"/>
          <w:szCs w:val="36"/>
          <w:rtl/>
          <w:lang w:eastAsia="ar-SA"/>
        </w:rPr>
      </w:pPr>
    </w:p>
    <w:p w14:paraId="7392C833" w14:textId="77777777" w:rsidR="003F2833" w:rsidRPr="00495F77" w:rsidRDefault="003F2833" w:rsidP="003F2833">
      <w:pPr>
        <w:ind w:left="0" w:firstLine="0"/>
        <w:jc w:val="both"/>
        <w:rPr>
          <w:rFonts w:ascii="Times New Roman" w:eastAsia="Times New Roman" w:hAnsi="Times New Roman" w:cs="Traditional Arabic"/>
          <w:sz w:val="36"/>
          <w:szCs w:val="36"/>
          <w:rtl/>
          <w:lang w:eastAsia="ar-SA"/>
        </w:rPr>
      </w:pPr>
      <w:r w:rsidRPr="00495F77">
        <w:rPr>
          <w:rFonts w:ascii="Times New Roman" w:eastAsia="Times New Roman" w:hAnsi="Times New Roman" w:cs="Traditional Arabic"/>
          <w:b/>
          <w:bCs/>
          <w:sz w:val="36"/>
          <w:szCs w:val="36"/>
          <w:rtl/>
          <w:lang w:eastAsia="ar-SA"/>
        </w:rPr>
        <w:t>أنواع المؤنث السماعي</w:t>
      </w:r>
      <w:r w:rsidRPr="00495F77">
        <w:rPr>
          <w:rFonts w:ascii="Times New Roman" w:eastAsia="Times New Roman" w:hAnsi="Times New Roman" w:cs="Traditional Arabic"/>
          <w:sz w:val="36"/>
          <w:szCs w:val="36"/>
          <w:rtl/>
          <w:lang w:eastAsia="ar-SA"/>
        </w:rPr>
        <w:t xml:space="preserve">/ محمد أمين بن محمد </w:t>
      </w:r>
      <w:proofErr w:type="spellStart"/>
      <w:r w:rsidRPr="00495F77">
        <w:rPr>
          <w:rFonts w:ascii="Times New Roman" w:eastAsia="Times New Roman" w:hAnsi="Times New Roman" w:cs="Traditional Arabic"/>
          <w:sz w:val="36"/>
          <w:szCs w:val="36"/>
          <w:rtl/>
          <w:lang w:eastAsia="ar-SA"/>
        </w:rPr>
        <w:t>الأسكداري</w:t>
      </w:r>
      <w:proofErr w:type="spellEnd"/>
      <w:r w:rsidRPr="00495F77">
        <w:rPr>
          <w:rFonts w:ascii="Times New Roman" w:eastAsia="Times New Roman" w:hAnsi="Times New Roman" w:cs="Traditional Arabic"/>
          <w:sz w:val="36"/>
          <w:szCs w:val="36"/>
          <w:rtl/>
          <w:lang w:eastAsia="ar-SA"/>
        </w:rPr>
        <w:t>، المعروف بقصيري زاده (ت 1151 هـ)؛ تحقيق صالح حميد مشوح.</w:t>
      </w:r>
    </w:p>
    <w:p w14:paraId="61174FA6" w14:textId="77777777" w:rsidR="003F2833" w:rsidRPr="00495F77" w:rsidRDefault="003F2833" w:rsidP="003F2833">
      <w:pPr>
        <w:ind w:left="0" w:firstLine="0"/>
        <w:jc w:val="both"/>
        <w:rPr>
          <w:rFonts w:ascii="Times New Roman" w:eastAsia="Times New Roman" w:hAnsi="Times New Roman" w:cs="Traditional Arabic"/>
          <w:sz w:val="36"/>
          <w:szCs w:val="36"/>
          <w:rtl/>
          <w:lang w:eastAsia="ar-SA"/>
        </w:rPr>
      </w:pPr>
      <w:r w:rsidRPr="00495F77">
        <w:rPr>
          <w:rFonts w:ascii="Times New Roman" w:eastAsia="Times New Roman" w:hAnsi="Times New Roman" w:cs="Traditional Arabic"/>
          <w:sz w:val="36"/>
          <w:szCs w:val="36"/>
          <w:rtl/>
          <w:lang w:eastAsia="ar-SA"/>
        </w:rPr>
        <w:t>مجلة البحوث والدراسات الإسلامية، العراق ع83 (1447 هـ، آذار 2026).</w:t>
      </w:r>
    </w:p>
    <w:p w14:paraId="56578EB6" w14:textId="77777777" w:rsidR="003F2833" w:rsidRPr="00495F77" w:rsidRDefault="003F2833" w:rsidP="003F2833">
      <w:pPr>
        <w:ind w:left="0" w:firstLine="0"/>
        <w:jc w:val="both"/>
        <w:rPr>
          <w:rFonts w:ascii="Times New Roman" w:eastAsia="Times New Roman" w:hAnsi="Times New Roman" w:cs="Traditional Arabic"/>
          <w:b/>
          <w:bCs/>
          <w:sz w:val="36"/>
          <w:szCs w:val="36"/>
          <w:rtl/>
          <w:lang w:eastAsia="ar-SA"/>
        </w:rPr>
      </w:pPr>
    </w:p>
    <w:p w14:paraId="780ABC2C" w14:textId="77777777" w:rsidR="003F2833" w:rsidRPr="00E473C2" w:rsidRDefault="003F2833" w:rsidP="003F2833">
      <w:pPr>
        <w:ind w:left="0" w:firstLine="0"/>
        <w:jc w:val="both"/>
        <w:rPr>
          <w:rFonts w:ascii="Times New Roman" w:eastAsia="Times New Roman" w:hAnsi="Times New Roman" w:cs="Traditional Arabic"/>
          <w:sz w:val="36"/>
          <w:szCs w:val="36"/>
          <w:rtl/>
          <w:lang w:eastAsia="ar-SA"/>
        </w:rPr>
      </w:pPr>
      <w:r w:rsidRPr="00E473C2">
        <w:rPr>
          <w:rFonts w:ascii="Times New Roman" w:eastAsia="Times New Roman" w:hAnsi="Times New Roman" w:cs="Traditional Arabic"/>
          <w:b/>
          <w:bCs/>
          <w:sz w:val="36"/>
          <w:szCs w:val="36"/>
          <w:rtl/>
          <w:lang w:eastAsia="ar-SA"/>
        </w:rPr>
        <w:lastRenderedPageBreak/>
        <w:t>إيضاح الإيضاح في علم البلاغة: المعاني، البديع، البيان</w:t>
      </w:r>
      <w:r w:rsidRPr="00E473C2">
        <w:rPr>
          <w:rFonts w:ascii="Times New Roman" w:eastAsia="Times New Roman" w:hAnsi="Times New Roman" w:cs="Traditional Arabic"/>
          <w:sz w:val="36"/>
          <w:szCs w:val="36"/>
          <w:rtl/>
          <w:lang w:eastAsia="ar-SA"/>
        </w:rPr>
        <w:t xml:space="preserve">/ جمال الدين محمد بن محمد </w:t>
      </w:r>
      <w:proofErr w:type="spellStart"/>
      <w:r w:rsidRPr="00E473C2">
        <w:rPr>
          <w:rFonts w:ascii="Times New Roman" w:eastAsia="Times New Roman" w:hAnsi="Times New Roman" w:cs="Traditional Arabic"/>
          <w:sz w:val="36"/>
          <w:szCs w:val="36"/>
          <w:rtl/>
          <w:lang w:eastAsia="ar-SA"/>
        </w:rPr>
        <w:t>الأقسرائي</w:t>
      </w:r>
      <w:proofErr w:type="spellEnd"/>
      <w:r w:rsidRPr="00E473C2">
        <w:rPr>
          <w:rFonts w:ascii="Times New Roman" w:eastAsia="Times New Roman" w:hAnsi="Times New Roman" w:cs="Traditional Arabic"/>
          <w:sz w:val="36"/>
          <w:szCs w:val="36"/>
          <w:rtl/>
          <w:lang w:eastAsia="ar-SA"/>
        </w:rPr>
        <w:t xml:space="preserve"> (ت بعد 776 هـ)؛ تحقيق نايف خلف </w:t>
      </w:r>
      <w:proofErr w:type="gramStart"/>
      <w:r w:rsidRPr="00E473C2">
        <w:rPr>
          <w:rFonts w:ascii="Times New Roman" w:eastAsia="Times New Roman" w:hAnsi="Times New Roman" w:cs="Traditional Arabic"/>
          <w:sz w:val="36"/>
          <w:szCs w:val="36"/>
          <w:rtl/>
          <w:lang w:eastAsia="ar-SA"/>
        </w:rPr>
        <w:t>النبهان.-</w:t>
      </w:r>
      <w:proofErr w:type="gramEnd"/>
      <w:r w:rsidRPr="00E473C2">
        <w:rPr>
          <w:rFonts w:ascii="Times New Roman" w:eastAsia="Times New Roman" w:hAnsi="Times New Roman" w:cs="Traditional Arabic"/>
          <w:sz w:val="36"/>
          <w:szCs w:val="36"/>
          <w:rtl/>
          <w:lang w:eastAsia="ar-SA"/>
        </w:rPr>
        <w:t xml:space="preserve"> عمّان: دار النور المبين، 1444 هـ، 2023 م، 2مج.</w:t>
      </w:r>
    </w:p>
    <w:p w14:paraId="4EE1DEF1" w14:textId="77777777" w:rsidR="003F2833" w:rsidRPr="00E473C2" w:rsidRDefault="003F2833" w:rsidP="003F2833">
      <w:pPr>
        <w:ind w:left="0" w:firstLine="0"/>
        <w:jc w:val="both"/>
        <w:rPr>
          <w:rFonts w:ascii="Times New Roman" w:eastAsia="Times New Roman" w:hAnsi="Times New Roman" w:cs="Traditional Arabic"/>
          <w:b/>
          <w:bCs/>
          <w:sz w:val="36"/>
          <w:szCs w:val="36"/>
          <w:rtl/>
          <w:lang w:eastAsia="ar-SA"/>
        </w:rPr>
      </w:pPr>
    </w:p>
    <w:p w14:paraId="4A32A03D" w14:textId="77777777" w:rsidR="003F2833" w:rsidRPr="00F60F91" w:rsidRDefault="003F2833" w:rsidP="003F2833">
      <w:pPr>
        <w:ind w:left="0" w:firstLine="0"/>
        <w:jc w:val="both"/>
        <w:rPr>
          <w:rFonts w:ascii="Times New Roman" w:eastAsia="Times New Roman" w:hAnsi="Times New Roman" w:cs="Traditional Arabic"/>
          <w:sz w:val="36"/>
          <w:szCs w:val="36"/>
          <w:rtl/>
          <w:lang w:eastAsia="ar-SA"/>
        </w:rPr>
      </w:pPr>
      <w:r w:rsidRPr="00F60F91">
        <w:rPr>
          <w:rFonts w:ascii="Times New Roman" w:eastAsia="Times New Roman" w:hAnsi="Times New Roman" w:cs="Traditional Arabic"/>
          <w:b/>
          <w:bCs/>
          <w:sz w:val="36"/>
          <w:szCs w:val="36"/>
          <w:rtl/>
          <w:lang w:eastAsia="ar-SA"/>
        </w:rPr>
        <w:t>بلوغ الأمنية على منظومة الكلمات المبنية</w:t>
      </w:r>
      <w:r w:rsidRPr="00F60F91">
        <w:rPr>
          <w:rFonts w:ascii="Times New Roman" w:eastAsia="Times New Roman" w:hAnsi="Times New Roman" w:cs="Traditional Arabic"/>
          <w:sz w:val="36"/>
          <w:szCs w:val="36"/>
          <w:rtl/>
          <w:lang w:eastAsia="ar-SA"/>
        </w:rPr>
        <w:t xml:space="preserve">/ للقاضي محمد بن جعفر الدمياطي (ت بعد 1288 هـ)؛ دراسة وتحقيق إسراء صلاح خليل. </w:t>
      </w:r>
    </w:p>
    <w:p w14:paraId="133A1217" w14:textId="77777777" w:rsidR="003F2833" w:rsidRPr="00F60F91" w:rsidRDefault="003F2833" w:rsidP="003F2833">
      <w:pPr>
        <w:jc w:val="both"/>
        <w:rPr>
          <w:rFonts w:ascii="Times New Roman" w:eastAsia="Times New Roman" w:hAnsi="Times New Roman" w:cs="Traditional Arabic"/>
          <w:caps/>
          <w:sz w:val="36"/>
          <w:szCs w:val="36"/>
          <w:rtl/>
          <w:lang w:eastAsia="ar-SA"/>
        </w:rPr>
      </w:pPr>
      <w:r w:rsidRPr="00F60F91">
        <w:rPr>
          <w:rFonts w:ascii="Times New Roman" w:eastAsia="Times New Roman" w:hAnsi="Times New Roman" w:cs="Traditional Arabic"/>
          <w:caps/>
          <w:sz w:val="36"/>
          <w:szCs w:val="36"/>
          <w:rtl/>
          <w:lang w:eastAsia="ar-SA"/>
        </w:rPr>
        <w:t>مجلة الفارابي للعلوم الإنسانية، جامعة الفارابي، العراق مج8 ع6 (1447 هـ، 2025 م)</w:t>
      </w:r>
    </w:p>
    <w:p w14:paraId="35D4AC3C" w14:textId="77777777" w:rsidR="003F2833" w:rsidRPr="00F60F91" w:rsidRDefault="003F2833" w:rsidP="003F2833">
      <w:pPr>
        <w:ind w:left="0" w:firstLine="0"/>
        <w:jc w:val="both"/>
        <w:rPr>
          <w:rFonts w:ascii="Times New Roman" w:eastAsia="Times New Roman" w:hAnsi="Times New Roman" w:cs="Traditional Arabic"/>
          <w:sz w:val="36"/>
          <w:szCs w:val="36"/>
          <w:rtl/>
          <w:lang w:eastAsia="ar-SA"/>
        </w:rPr>
      </w:pPr>
      <w:r w:rsidRPr="00F60F91">
        <w:rPr>
          <w:rFonts w:ascii="Times New Roman" w:eastAsia="Times New Roman" w:hAnsi="Times New Roman" w:cs="Traditional Arabic"/>
          <w:sz w:val="36"/>
          <w:szCs w:val="36"/>
          <w:rtl/>
          <w:lang w:eastAsia="ar-SA"/>
        </w:rPr>
        <w:t>(الأصل للمؤلف نفسه. قال: ...حملني عليه ما رأيته من أهل العلم وطلابه من البحث عن حكم حركات البناء وأسبابه..)</w:t>
      </w:r>
    </w:p>
    <w:p w14:paraId="3AE05642" w14:textId="77777777" w:rsidR="003F2833" w:rsidRPr="00F60F91" w:rsidRDefault="003F2833" w:rsidP="003F2833">
      <w:pPr>
        <w:ind w:left="0" w:firstLine="0"/>
        <w:jc w:val="both"/>
        <w:rPr>
          <w:rFonts w:ascii="Times New Roman" w:eastAsia="Times New Roman" w:hAnsi="Times New Roman" w:cs="Traditional Arabic"/>
          <w:sz w:val="36"/>
          <w:szCs w:val="36"/>
          <w:rtl/>
          <w:lang w:eastAsia="ar-SA"/>
        </w:rPr>
      </w:pPr>
    </w:p>
    <w:p w14:paraId="4B5A015C" w14:textId="77777777" w:rsidR="003F2833" w:rsidRPr="00BE31C4" w:rsidRDefault="003F2833" w:rsidP="003F2833">
      <w:pPr>
        <w:ind w:left="0" w:firstLine="0"/>
        <w:jc w:val="both"/>
        <w:rPr>
          <w:rFonts w:ascii="Times New Roman" w:eastAsia="Times New Roman" w:hAnsi="Times New Roman" w:cs="Traditional Arabic"/>
          <w:sz w:val="36"/>
          <w:szCs w:val="36"/>
          <w:rtl/>
          <w:lang w:eastAsia="ar-SA"/>
        </w:rPr>
      </w:pPr>
      <w:r w:rsidRPr="00BE31C4">
        <w:rPr>
          <w:rFonts w:ascii="Times New Roman" w:eastAsia="Times New Roman" w:hAnsi="Times New Roman" w:cs="Traditional Arabic"/>
          <w:b/>
          <w:bCs/>
          <w:sz w:val="36"/>
          <w:szCs w:val="36"/>
          <w:rtl/>
          <w:lang w:eastAsia="ar-SA"/>
        </w:rPr>
        <w:t>بناء الأفعال</w:t>
      </w:r>
      <w:r w:rsidRPr="00BE31C4">
        <w:rPr>
          <w:rFonts w:ascii="Times New Roman" w:eastAsia="Times New Roman" w:hAnsi="Times New Roman" w:cs="Traditional Arabic"/>
          <w:sz w:val="36"/>
          <w:szCs w:val="36"/>
          <w:rtl/>
          <w:lang w:eastAsia="ar-SA"/>
        </w:rPr>
        <w:t xml:space="preserve">/ </w:t>
      </w:r>
      <w:proofErr w:type="gramStart"/>
      <w:r w:rsidRPr="00BE31C4">
        <w:rPr>
          <w:rFonts w:ascii="Times New Roman" w:eastAsia="Times New Roman" w:hAnsi="Times New Roman" w:cs="Traditional Arabic"/>
          <w:sz w:val="36"/>
          <w:szCs w:val="36"/>
          <w:rtl/>
          <w:lang w:eastAsia="ar-SA"/>
        </w:rPr>
        <w:t>عبدالله</w:t>
      </w:r>
      <w:proofErr w:type="gramEnd"/>
      <w:r w:rsidRPr="00BE31C4">
        <w:rPr>
          <w:rFonts w:ascii="Times New Roman" w:eastAsia="Times New Roman" w:hAnsi="Times New Roman" w:cs="Traditional Arabic"/>
          <w:sz w:val="36"/>
          <w:szCs w:val="36"/>
          <w:rtl/>
          <w:lang w:eastAsia="ar-SA"/>
        </w:rPr>
        <w:t xml:space="preserve"> </w:t>
      </w:r>
      <w:proofErr w:type="spellStart"/>
      <w:r w:rsidRPr="00BE31C4">
        <w:rPr>
          <w:rFonts w:ascii="Times New Roman" w:eastAsia="Times New Roman" w:hAnsi="Times New Roman" w:cs="Traditional Arabic"/>
          <w:sz w:val="36"/>
          <w:szCs w:val="36"/>
          <w:rtl/>
          <w:lang w:eastAsia="ar-SA"/>
        </w:rPr>
        <w:t>الدنقزي</w:t>
      </w:r>
      <w:proofErr w:type="spellEnd"/>
      <w:r w:rsidRPr="00BE31C4">
        <w:rPr>
          <w:rFonts w:ascii="Times New Roman" w:eastAsia="Times New Roman" w:hAnsi="Times New Roman" w:cs="Traditional Arabic"/>
          <w:sz w:val="36"/>
          <w:szCs w:val="36"/>
          <w:rtl/>
          <w:lang w:eastAsia="ar-SA"/>
        </w:rPr>
        <w:t xml:space="preserve">، أو </w:t>
      </w:r>
      <w:proofErr w:type="spellStart"/>
      <w:r w:rsidRPr="00BE31C4">
        <w:rPr>
          <w:rFonts w:ascii="Times New Roman" w:eastAsia="Times New Roman" w:hAnsi="Times New Roman" w:cs="Traditional Arabic"/>
          <w:sz w:val="36"/>
          <w:szCs w:val="36"/>
          <w:rtl/>
          <w:lang w:eastAsia="ar-SA"/>
        </w:rPr>
        <w:t>الدفتزي</w:t>
      </w:r>
      <w:proofErr w:type="spellEnd"/>
      <w:r w:rsidRPr="00BE31C4">
        <w:rPr>
          <w:rFonts w:ascii="Times New Roman" w:eastAsia="Times New Roman" w:hAnsi="Times New Roman" w:cs="Traditional Arabic"/>
          <w:sz w:val="36"/>
          <w:szCs w:val="36"/>
          <w:rtl/>
          <w:lang w:eastAsia="ar-SA"/>
        </w:rPr>
        <w:t xml:space="preserve"> (ق 9 هـ</w:t>
      </w:r>
      <w:proofErr w:type="gramStart"/>
      <w:r w:rsidRPr="00BE31C4">
        <w:rPr>
          <w:rFonts w:ascii="Times New Roman" w:eastAsia="Times New Roman" w:hAnsi="Times New Roman" w:cs="Traditional Arabic"/>
          <w:sz w:val="36"/>
          <w:szCs w:val="36"/>
          <w:rtl/>
          <w:lang w:eastAsia="ar-SA"/>
        </w:rPr>
        <w:t>).-</w:t>
      </w:r>
      <w:proofErr w:type="gramEnd"/>
      <w:r w:rsidRPr="00BE31C4">
        <w:rPr>
          <w:rFonts w:ascii="Times New Roman" w:eastAsia="Times New Roman" w:hAnsi="Times New Roman" w:cs="Traditional Arabic"/>
          <w:sz w:val="36"/>
          <w:szCs w:val="36"/>
          <w:rtl/>
          <w:lang w:eastAsia="ar-SA"/>
        </w:rPr>
        <w:t xml:space="preserve"> إستانبول: هاشمي، 1441 هـ، 2020 م، 72 ص.</w:t>
      </w:r>
    </w:p>
    <w:p w14:paraId="56F30907" w14:textId="77777777" w:rsidR="003F2833" w:rsidRPr="00BE31C4" w:rsidRDefault="003F2833" w:rsidP="003F2833">
      <w:pPr>
        <w:ind w:left="0" w:firstLine="0"/>
        <w:jc w:val="both"/>
        <w:rPr>
          <w:rFonts w:ascii="Times New Roman" w:eastAsia="Times New Roman" w:hAnsi="Times New Roman" w:cs="Traditional Arabic"/>
          <w:sz w:val="36"/>
          <w:szCs w:val="36"/>
          <w:rtl/>
          <w:lang w:eastAsia="ar-SA"/>
        </w:rPr>
      </w:pPr>
    </w:p>
    <w:p w14:paraId="44AE2CE1" w14:textId="77777777" w:rsidR="003F2833" w:rsidRPr="00F60F91" w:rsidRDefault="003F2833" w:rsidP="003F2833">
      <w:pPr>
        <w:ind w:left="0" w:firstLine="0"/>
        <w:jc w:val="both"/>
        <w:rPr>
          <w:rFonts w:ascii="Times New Roman" w:eastAsia="Times New Roman" w:hAnsi="Times New Roman" w:cs="Traditional Arabic"/>
          <w:sz w:val="36"/>
          <w:szCs w:val="36"/>
          <w:rtl/>
          <w:lang w:eastAsia="ar-SA"/>
        </w:rPr>
      </w:pPr>
      <w:r w:rsidRPr="00F60F91">
        <w:rPr>
          <w:rFonts w:ascii="Times New Roman" w:eastAsia="Times New Roman" w:hAnsi="Times New Roman" w:cs="Traditional Arabic"/>
          <w:b/>
          <w:bCs/>
          <w:sz w:val="36"/>
          <w:szCs w:val="36"/>
          <w:rtl/>
          <w:lang w:eastAsia="ar-SA"/>
        </w:rPr>
        <w:t>بنات الأربعة</w:t>
      </w:r>
      <w:r w:rsidRPr="00F60F91">
        <w:rPr>
          <w:rFonts w:ascii="Times New Roman" w:eastAsia="Times New Roman" w:hAnsi="Times New Roman" w:cs="Traditional Arabic"/>
          <w:sz w:val="36"/>
          <w:szCs w:val="36"/>
          <w:rtl/>
          <w:lang w:eastAsia="ar-SA"/>
        </w:rPr>
        <w:t>/ لابن هشام الأنصاري (ت ٧٦١ هـ).</w:t>
      </w:r>
    </w:p>
    <w:p w14:paraId="68FC9DAF" w14:textId="77777777" w:rsidR="003F2833" w:rsidRPr="00F60F91" w:rsidRDefault="003F2833" w:rsidP="003F2833">
      <w:pPr>
        <w:ind w:left="0" w:firstLine="0"/>
        <w:jc w:val="both"/>
        <w:rPr>
          <w:rFonts w:ascii="Times New Roman" w:eastAsia="Times New Roman" w:hAnsi="Times New Roman" w:cs="Traditional Arabic"/>
          <w:sz w:val="36"/>
          <w:szCs w:val="36"/>
          <w:rtl/>
          <w:lang w:eastAsia="ar-SA"/>
        </w:rPr>
      </w:pPr>
      <w:r w:rsidRPr="00F60F91">
        <w:rPr>
          <w:rFonts w:ascii="Times New Roman" w:eastAsia="Times New Roman" w:hAnsi="Times New Roman" w:cs="Traditional Arabic"/>
          <w:sz w:val="36"/>
          <w:szCs w:val="36"/>
          <w:rtl/>
          <w:lang w:eastAsia="ar-SA"/>
        </w:rPr>
        <w:t>تحقيق ما شذ عن الجمع بحذف الحرف الزائد منه/ شيبان أديب رمضان.</w:t>
      </w:r>
    </w:p>
    <w:p w14:paraId="3E3A3CA2" w14:textId="77777777" w:rsidR="003F2833" w:rsidRPr="00F60F91" w:rsidRDefault="003F2833" w:rsidP="003F2833">
      <w:pPr>
        <w:ind w:left="0" w:firstLine="0"/>
        <w:jc w:val="both"/>
        <w:rPr>
          <w:rFonts w:ascii="Times New Roman" w:eastAsia="Times New Roman" w:hAnsi="Times New Roman" w:cs="Traditional Arabic"/>
          <w:sz w:val="36"/>
          <w:szCs w:val="36"/>
          <w:rtl/>
          <w:lang w:eastAsia="ar-SA"/>
        </w:rPr>
      </w:pPr>
      <w:r w:rsidRPr="00F60F91">
        <w:rPr>
          <w:rFonts w:ascii="Times New Roman" w:eastAsia="Times New Roman" w:hAnsi="Times New Roman" w:cs="Traditional Arabic"/>
          <w:sz w:val="36"/>
          <w:szCs w:val="36"/>
          <w:rtl/>
          <w:lang w:eastAsia="ar-SA"/>
        </w:rPr>
        <w:t>مجلة آداب الفراهيدي، جامعة تكريت ع61 (1447 هـ، 2025 م).</w:t>
      </w:r>
    </w:p>
    <w:p w14:paraId="5B34E891" w14:textId="77777777" w:rsidR="003F2833" w:rsidRPr="00F60F91" w:rsidRDefault="003F2833" w:rsidP="003F2833">
      <w:pPr>
        <w:ind w:left="0" w:firstLine="0"/>
        <w:jc w:val="both"/>
        <w:rPr>
          <w:rFonts w:ascii="Times New Roman" w:eastAsia="Times New Roman" w:hAnsi="Times New Roman" w:cs="Traditional Arabic"/>
          <w:sz w:val="36"/>
          <w:szCs w:val="36"/>
          <w:rtl/>
          <w:lang w:eastAsia="ar-SA"/>
        </w:rPr>
      </w:pPr>
    </w:p>
    <w:p w14:paraId="17CAFB17" w14:textId="77777777" w:rsidR="003F2833" w:rsidRPr="000B7E0C" w:rsidRDefault="003F2833" w:rsidP="003F2833">
      <w:pPr>
        <w:ind w:left="0" w:firstLine="0"/>
        <w:jc w:val="both"/>
        <w:rPr>
          <w:rFonts w:ascii="Times New Roman" w:eastAsia="Times New Roman" w:hAnsi="Times New Roman" w:cs="Traditional Arabic"/>
          <w:sz w:val="36"/>
          <w:szCs w:val="36"/>
          <w:rtl/>
          <w:lang w:eastAsia="ar-SA"/>
        </w:rPr>
      </w:pPr>
      <w:r w:rsidRPr="000B7E0C">
        <w:rPr>
          <w:rFonts w:ascii="Times New Roman" w:eastAsia="Times New Roman" w:hAnsi="Times New Roman" w:cs="Traditional Arabic"/>
          <w:b/>
          <w:bCs/>
          <w:sz w:val="36"/>
          <w:szCs w:val="36"/>
          <w:rtl/>
          <w:lang w:eastAsia="ar-SA"/>
        </w:rPr>
        <w:t>البهجة المرضية في شرح الألفية</w:t>
      </w:r>
      <w:r w:rsidRPr="000B7E0C">
        <w:rPr>
          <w:rFonts w:ascii="Times New Roman" w:eastAsia="Times New Roman" w:hAnsi="Times New Roman" w:cs="Traditional Arabic"/>
          <w:sz w:val="36"/>
          <w:szCs w:val="36"/>
          <w:rtl/>
          <w:lang w:eastAsia="ar-SA"/>
        </w:rPr>
        <w:t xml:space="preserve">/ جلال الدين </w:t>
      </w:r>
      <w:proofErr w:type="gramStart"/>
      <w:r w:rsidRPr="000B7E0C">
        <w:rPr>
          <w:rFonts w:ascii="Times New Roman" w:eastAsia="Times New Roman" w:hAnsi="Times New Roman" w:cs="Traditional Arabic"/>
          <w:sz w:val="36"/>
          <w:szCs w:val="36"/>
          <w:rtl/>
          <w:lang w:eastAsia="ar-SA"/>
        </w:rPr>
        <w:t>عبدالرحمن</w:t>
      </w:r>
      <w:proofErr w:type="gramEnd"/>
      <w:r w:rsidRPr="000B7E0C">
        <w:rPr>
          <w:rFonts w:ascii="Times New Roman" w:eastAsia="Times New Roman" w:hAnsi="Times New Roman" w:cs="Traditional Arabic"/>
          <w:sz w:val="36"/>
          <w:szCs w:val="36"/>
          <w:rtl/>
          <w:lang w:eastAsia="ar-SA"/>
        </w:rPr>
        <w:t xml:space="preserve"> بن أبي بكر السيوطي (ت 911 هـ)؛ اعتنى به مكتب الدراسات والتراث في مكتبة </w:t>
      </w:r>
      <w:proofErr w:type="gramStart"/>
      <w:r w:rsidRPr="000B7E0C">
        <w:rPr>
          <w:rFonts w:ascii="Times New Roman" w:eastAsia="Times New Roman" w:hAnsi="Times New Roman" w:cs="Traditional Arabic"/>
          <w:sz w:val="36"/>
          <w:szCs w:val="36"/>
          <w:rtl/>
          <w:lang w:eastAsia="ar-SA"/>
        </w:rPr>
        <w:t>سيدا.-</w:t>
      </w:r>
      <w:proofErr w:type="gramEnd"/>
      <w:r w:rsidRPr="000B7E0C">
        <w:rPr>
          <w:rFonts w:ascii="Times New Roman" w:eastAsia="Times New Roman" w:hAnsi="Times New Roman" w:cs="Traditional Arabic"/>
          <w:sz w:val="36"/>
          <w:szCs w:val="36"/>
          <w:rtl/>
          <w:lang w:eastAsia="ar-SA"/>
        </w:rPr>
        <w:t xml:space="preserve"> ديار بكر: مكتبة سيدا، 1443 هـ، 2022 م، 2مج.</w:t>
      </w:r>
    </w:p>
    <w:p w14:paraId="610F50DC" w14:textId="77777777" w:rsidR="003F2833" w:rsidRPr="000B7E0C" w:rsidRDefault="003F2833" w:rsidP="003F2833">
      <w:pPr>
        <w:ind w:left="0" w:firstLine="0"/>
        <w:jc w:val="both"/>
        <w:rPr>
          <w:rFonts w:ascii="Times New Roman" w:eastAsia="Times New Roman" w:hAnsi="Times New Roman" w:cs="Traditional Arabic"/>
          <w:sz w:val="36"/>
          <w:szCs w:val="36"/>
          <w:rtl/>
          <w:lang w:eastAsia="ar-SA"/>
        </w:rPr>
      </w:pPr>
      <w:r w:rsidRPr="000B7E0C">
        <w:rPr>
          <w:rFonts w:ascii="Times New Roman" w:eastAsia="Times New Roman" w:hAnsi="Times New Roman" w:cs="Traditional Arabic"/>
          <w:sz w:val="36"/>
          <w:szCs w:val="36"/>
          <w:rtl/>
          <w:lang w:eastAsia="ar-SA"/>
        </w:rPr>
        <w:t xml:space="preserve">ومعه تعليقات مصطفى </w:t>
      </w:r>
      <w:proofErr w:type="spellStart"/>
      <w:r w:rsidRPr="000B7E0C">
        <w:rPr>
          <w:rFonts w:ascii="Times New Roman" w:eastAsia="Times New Roman" w:hAnsi="Times New Roman" w:cs="Traditional Arabic"/>
          <w:sz w:val="36"/>
          <w:szCs w:val="36"/>
          <w:rtl/>
          <w:lang w:eastAsia="ar-SA"/>
        </w:rPr>
        <w:t>الدشتي</w:t>
      </w:r>
      <w:proofErr w:type="spellEnd"/>
      <w:r w:rsidRPr="000B7E0C">
        <w:rPr>
          <w:rFonts w:ascii="Times New Roman" w:eastAsia="Times New Roman" w:hAnsi="Times New Roman" w:cs="Traditional Arabic"/>
          <w:sz w:val="36"/>
          <w:szCs w:val="36"/>
          <w:rtl/>
          <w:lang w:eastAsia="ar-SA"/>
        </w:rPr>
        <w:t>، وتوضيحات صادق الشيرازي.</w:t>
      </w:r>
    </w:p>
    <w:p w14:paraId="239DE7E8" w14:textId="77777777" w:rsidR="003F2833" w:rsidRPr="000B7E0C" w:rsidRDefault="003F2833" w:rsidP="003F2833">
      <w:pPr>
        <w:ind w:left="0" w:firstLine="0"/>
        <w:jc w:val="both"/>
        <w:rPr>
          <w:rFonts w:ascii="Times New Roman" w:eastAsia="Times New Roman" w:hAnsi="Times New Roman" w:cs="Traditional Arabic"/>
          <w:sz w:val="36"/>
          <w:szCs w:val="36"/>
          <w:rtl/>
          <w:lang w:eastAsia="ar-SA"/>
        </w:rPr>
      </w:pPr>
    </w:p>
    <w:p w14:paraId="7BD67CE7" w14:textId="77777777" w:rsidR="003F2833" w:rsidRPr="00BE0048" w:rsidRDefault="003F2833" w:rsidP="003F2833">
      <w:pPr>
        <w:ind w:left="0" w:firstLine="0"/>
        <w:jc w:val="both"/>
        <w:rPr>
          <w:rFonts w:ascii="Times New Roman" w:eastAsia="Times New Roman" w:hAnsi="Times New Roman" w:cs="Traditional Arabic"/>
          <w:sz w:val="36"/>
          <w:szCs w:val="36"/>
          <w:rtl/>
          <w:lang w:eastAsia="ar-SA"/>
        </w:rPr>
      </w:pPr>
      <w:r w:rsidRPr="00BE0048">
        <w:rPr>
          <w:rFonts w:ascii="Times New Roman" w:eastAsia="Times New Roman" w:hAnsi="Times New Roman" w:cs="Traditional Arabic"/>
          <w:b/>
          <w:bCs/>
          <w:sz w:val="36"/>
          <w:szCs w:val="36"/>
          <w:rtl/>
          <w:lang w:eastAsia="ar-SA"/>
        </w:rPr>
        <w:t>تحصيل المفاز في تفصيل المجاز</w:t>
      </w:r>
      <w:r w:rsidRPr="00BE0048">
        <w:rPr>
          <w:rFonts w:ascii="Times New Roman" w:eastAsia="Times New Roman" w:hAnsi="Times New Roman" w:cs="Traditional Arabic"/>
          <w:sz w:val="36"/>
          <w:szCs w:val="36"/>
          <w:rtl/>
          <w:lang w:eastAsia="ar-SA"/>
        </w:rPr>
        <w:t xml:space="preserve">/ محمد بن أحمد الدمياطي (ت بعد 1295 هــ)؛ دراسة وتحقيق عمّار صلاح </w:t>
      </w:r>
      <w:proofErr w:type="spellStart"/>
      <w:r w:rsidRPr="00BE0048">
        <w:rPr>
          <w:rFonts w:ascii="Times New Roman" w:eastAsia="Times New Roman" w:hAnsi="Times New Roman" w:cs="Traditional Arabic"/>
          <w:sz w:val="36"/>
          <w:szCs w:val="36"/>
          <w:rtl/>
          <w:lang w:eastAsia="ar-SA"/>
        </w:rPr>
        <w:t>الفراجي</w:t>
      </w:r>
      <w:proofErr w:type="spellEnd"/>
      <w:r w:rsidRPr="00BE0048">
        <w:rPr>
          <w:rFonts w:ascii="Times New Roman" w:eastAsia="Times New Roman" w:hAnsi="Times New Roman" w:cs="Traditional Arabic"/>
          <w:sz w:val="36"/>
          <w:szCs w:val="36"/>
          <w:rtl/>
          <w:lang w:eastAsia="ar-SA"/>
        </w:rPr>
        <w:t>.</w:t>
      </w:r>
    </w:p>
    <w:p w14:paraId="6E82B103" w14:textId="77777777" w:rsidR="003F2833" w:rsidRPr="00BE0048" w:rsidRDefault="003F2833" w:rsidP="003F2833">
      <w:pPr>
        <w:jc w:val="both"/>
        <w:rPr>
          <w:rFonts w:ascii="Times New Roman" w:eastAsia="Times New Roman" w:hAnsi="Times New Roman" w:cs="Traditional Arabic"/>
          <w:caps/>
          <w:sz w:val="36"/>
          <w:szCs w:val="36"/>
          <w:rtl/>
          <w:lang w:eastAsia="ar-SA"/>
        </w:rPr>
      </w:pPr>
      <w:r w:rsidRPr="00BE0048">
        <w:rPr>
          <w:rFonts w:ascii="Times New Roman" w:eastAsia="Times New Roman" w:hAnsi="Times New Roman" w:cs="Traditional Arabic"/>
          <w:caps/>
          <w:sz w:val="36"/>
          <w:szCs w:val="36"/>
          <w:rtl/>
          <w:lang w:eastAsia="ar-SA"/>
        </w:rPr>
        <w:t>مجلة الفارابي للعلوم الإنسانية، جامعة الفارابي، العراق مج8 ع5 (1447 هـ، 2025 م)</w:t>
      </w:r>
    </w:p>
    <w:p w14:paraId="26CDAD1D" w14:textId="77777777" w:rsidR="003F2833" w:rsidRPr="00BE0048" w:rsidRDefault="003F2833" w:rsidP="003F2833">
      <w:pPr>
        <w:jc w:val="both"/>
        <w:rPr>
          <w:rFonts w:ascii="Times New Roman" w:eastAsia="Times New Roman" w:hAnsi="Times New Roman" w:cs="Traditional Arabic"/>
          <w:caps/>
          <w:sz w:val="36"/>
          <w:szCs w:val="36"/>
          <w:rtl/>
          <w:lang w:eastAsia="ar-SA"/>
        </w:rPr>
      </w:pPr>
      <w:r w:rsidRPr="00BE0048">
        <w:rPr>
          <w:rFonts w:ascii="Times New Roman" w:eastAsia="Times New Roman" w:hAnsi="Times New Roman" w:cs="Traditional Arabic"/>
          <w:caps/>
          <w:sz w:val="36"/>
          <w:szCs w:val="36"/>
          <w:rtl/>
          <w:lang w:eastAsia="ar-SA"/>
        </w:rPr>
        <w:lastRenderedPageBreak/>
        <w:t>(جعله في قسمين: عقلي، ولغوي)</w:t>
      </w:r>
    </w:p>
    <w:p w14:paraId="3B76F01A" w14:textId="77777777" w:rsidR="003F2833" w:rsidRPr="00BE0048" w:rsidRDefault="003F2833" w:rsidP="003F2833">
      <w:pPr>
        <w:ind w:left="0" w:firstLine="0"/>
        <w:jc w:val="both"/>
        <w:rPr>
          <w:rFonts w:ascii="Times New Roman" w:eastAsia="Times New Roman" w:hAnsi="Times New Roman" w:cs="Traditional Arabic"/>
          <w:sz w:val="36"/>
          <w:szCs w:val="36"/>
          <w:rtl/>
          <w:lang w:eastAsia="ar-SA"/>
        </w:rPr>
      </w:pPr>
    </w:p>
    <w:p w14:paraId="5CE5E29F" w14:textId="77777777" w:rsidR="003F2833" w:rsidRPr="00325716" w:rsidRDefault="003F2833" w:rsidP="003F2833">
      <w:pPr>
        <w:ind w:left="0" w:firstLine="0"/>
        <w:jc w:val="both"/>
        <w:rPr>
          <w:rFonts w:ascii="Aptos" w:eastAsia="Aptos" w:hAnsi="Aptos" w:cs="Traditional Arabic"/>
          <w:sz w:val="36"/>
          <w:szCs w:val="36"/>
          <w:rtl/>
        </w:rPr>
      </w:pPr>
      <w:r w:rsidRPr="00325716">
        <w:rPr>
          <w:rFonts w:ascii="Aptos" w:eastAsia="Aptos" w:hAnsi="Aptos" w:cs="Traditional Arabic"/>
          <w:b/>
          <w:bCs/>
          <w:sz w:val="36"/>
          <w:szCs w:val="36"/>
          <w:rtl/>
        </w:rPr>
        <w:t>التحصيل والتمثيل لأحكام كتاب التسهيل</w:t>
      </w:r>
      <w:r w:rsidRPr="00325716">
        <w:rPr>
          <w:rFonts w:ascii="Aptos" w:eastAsia="Aptos" w:hAnsi="Aptos" w:cs="Traditional Arabic"/>
          <w:sz w:val="36"/>
          <w:szCs w:val="36"/>
          <w:rtl/>
        </w:rPr>
        <w:t xml:space="preserve">/ أحمد بن سعد </w:t>
      </w:r>
      <w:proofErr w:type="spellStart"/>
      <w:r w:rsidRPr="00325716">
        <w:rPr>
          <w:rFonts w:ascii="Aptos" w:eastAsia="Aptos" w:hAnsi="Aptos" w:cs="Traditional Arabic"/>
          <w:sz w:val="36"/>
          <w:szCs w:val="36"/>
          <w:rtl/>
        </w:rPr>
        <w:t>العَكَّري</w:t>
      </w:r>
      <w:proofErr w:type="spellEnd"/>
      <w:r w:rsidRPr="00325716">
        <w:rPr>
          <w:rFonts w:ascii="Aptos" w:eastAsia="Aptos" w:hAnsi="Aptos" w:cs="Traditional Arabic"/>
          <w:sz w:val="36"/>
          <w:szCs w:val="36"/>
          <w:rtl/>
        </w:rPr>
        <w:t xml:space="preserve"> </w:t>
      </w:r>
      <w:proofErr w:type="spellStart"/>
      <w:r w:rsidRPr="00325716">
        <w:rPr>
          <w:rFonts w:ascii="Aptos" w:eastAsia="Aptos" w:hAnsi="Aptos" w:cs="Traditional Arabic"/>
          <w:sz w:val="36"/>
          <w:szCs w:val="36"/>
          <w:rtl/>
        </w:rPr>
        <w:t>الأندرشي</w:t>
      </w:r>
      <w:proofErr w:type="spellEnd"/>
      <w:r w:rsidRPr="00325716">
        <w:rPr>
          <w:rFonts w:ascii="Aptos" w:eastAsia="Aptos" w:hAnsi="Aptos" w:cs="Traditional Arabic"/>
          <w:sz w:val="36"/>
          <w:szCs w:val="36"/>
          <w:rtl/>
        </w:rPr>
        <w:t xml:space="preserve"> (ت 750هـ).</w:t>
      </w:r>
    </w:p>
    <w:p w14:paraId="7A33CB0B" w14:textId="77777777" w:rsidR="003F2833" w:rsidRPr="00325716" w:rsidRDefault="003F2833" w:rsidP="003F2833">
      <w:pPr>
        <w:ind w:left="0" w:firstLine="0"/>
        <w:jc w:val="both"/>
        <w:rPr>
          <w:rFonts w:ascii="Aptos" w:eastAsia="Aptos" w:hAnsi="Aptos" w:cs="Traditional Arabic"/>
          <w:sz w:val="36"/>
          <w:szCs w:val="36"/>
          <w:rtl/>
        </w:rPr>
      </w:pPr>
      <w:r w:rsidRPr="00325716">
        <w:rPr>
          <w:rFonts w:ascii="Aptos" w:eastAsia="Aptos" w:hAnsi="Aptos" w:cs="Traditional Arabic"/>
          <w:sz w:val="36"/>
          <w:szCs w:val="36"/>
          <w:rtl/>
        </w:rPr>
        <w:t>دراسته وتحقيقه في جامعة الإمام</w:t>
      </w:r>
      <w:r>
        <w:rPr>
          <w:rFonts w:ascii="Aptos" w:eastAsia="Aptos" w:hAnsi="Aptos" w:cs="Traditional Arabic" w:hint="cs"/>
          <w:sz w:val="36"/>
          <w:szCs w:val="36"/>
          <w:rtl/>
        </w:rPr>
        <w:t xml:space="preserve"> بالرياض</w:t>
      </w:r>
      <w:r w:rsidRPr="00325716">
        <w:rPr>
          <w:rFonts w:ascii="Aptos" w:eastAsia="Aptos" w:hAnsi="Aptos" w:cs="Traditional Arabic"/>
          <w:sz w:val="36"/>
          <w:szCs w:val="36"/>
          <w:rtl/>
        </w:rPr>
        <w:t>، 1447 هـ، 2026 م، ...</w:t>
      </w:r>
    </w:p>
    <w:p w14:paraId="30016AAB" w14:textId="77777777" w:rsidR="003F2833" w:rsidRPr="00991BF6" w:rsidRDefault="003F2833" w:rsidP="003F2833">
      <w:pPr>
        <w:ind w:left="0" w:firstLine="0"/>
        <w:jc w:val="both"/>
        <w:rPr>
          <w:rFonts w:ascii="Times New Roman" w:eastAsia="Times New Roman" w:hAnsi="Times New Roman" w:cs="Traditional Arabic"/>
          <w:kern w:val="2"/>
          <w:sz w:val="36"/>
          <w:szCs w:val="36"/>
          <w:rtl/>
          <w:lang w:eastAsia="ar-SA"/>
          <w14:ligatures w14:val="standardContextual"/>
        </w:rPr>
      </w:pPr>
      <w:r>
        <w:rPr>
          <w:rFonts w:ascii="Times New Roman" w:eastAsia="Times New Roman" w:hAnsi="Times New Roman" w:cs="Traditional Arabic" w:hint="cs"/>
          <w:kern w:val="2"/>
          <w:sz w:val="36"/>
          <w:szCs w:val="36"/>
          <w:rtl/>
          <w:lang w:eastAsia="ar-SA"/>
          <w14:ligatures w14:val="standardContextual"/>
        </w:rPr>
        <w:t>و</w:t>
      </w:r>
      <w:r w:rsidRPr="00991BF6">
        <w:rPr>
          <w:rFonts w:ascii="Times New Roman" w:eastAsia="Times New Roman" w:hAnsi="Times New Roman" w:cs="Traditional Arabic"/>
          <w:kern w:val="2"/>
          <w:sz w:val="36"/>
          <w:szCs w:val="36"/>
          <w:rtl/>
          <w:lang w:eastAsia="ar-SA"/>
          <w14:ligatures w14:val="standardContextual"/>
        </w:rPr>
        <w:t>دراسة وتحقيق باب حبّذا/ محمد سعيد فواز، رغد جهاد عبد.</w:t>
      </w:r>
    </w:p>
    <w:p w14:paraId="4165FDC2" w14:textId="77777777" w:rsidR="003F2833" w:rsidRPr="00991BF6" w:rsidRDefault="003F2833" w:rsidP="003F2833">
      <w:pPr>
        <w:ind w:left="0" w:firstLine="0"/>
        <w:jc w:val="both"/>
        <w:rPr>
          <w:rFonts w:ascii="Times New Roman" w:eastAsia="Times New Roman" w:hAnsi="Times New Roman" w:cs="Traditional Arabic"/>
          <w:kern w:val="2"/>
          <w:sz w:val="36"/>
          <w:szCs w:val="36"/>
          <w:rtl/>
          <w:lang w:eastAsia="ar-SA"/>
          <w14:ligatures w14:val="standardContextual"/>
        </w:rPr>
      </w:pPr>
      <w:r w:rsidRPr="00991BF6">
        <w:rPr>
          <w:rFonts w:ascii="Times New Roman" w:eastAsia="Times New Roman" w:hAnsi="Times New Roman" w:cs="Traditional Arabic"/>
          <w:kern w:val="2"/>
          <w:sz w:val="36"/>
          <w:szCs w:val="36"/>
          <w:rtl/>
          <w:lang w:eastAsia="ar-SA"/>
          <w14:ligatures w14:val="standardContextual"/>
        </w:rPr>
        <w:t>مجلة العلوم الإسلامية، الجامعة العراقية مج3 ع42 (1447 هـ، آذار 26).</w:t>
      </w:r>
    </w:p>
    <w:p w14:paraId="00C4DAF0" w14:textId="77777777" w:rsidR="003F2833" w:rsidRPr="00991BF6" w:rsidRDefault="003F2833" w:rsidP="003F2833">
      <w:pPr>
        <w:ind w:left="0" w:firstLine="0"/>
        <w:jc w:val="both"/>
        <w:rPr>
          <w:rFonts w:ascii="Times New Roman" w:eastAsia="Times New Roman" w:hAnsi="Times New Roman" w:cs="Traditional Arabic"/>
          <w:kern w:val="2"/>
          <w:sz w:val="36"/>
          <w:szCs w:val="36"/>
          <w:rtl/>
          <w:lang w:eastAsia="ar-SA"/>
          <w14:ligatures w14:val="standardContextual"/>
        </w:rPr>
      </w:pPr>
      <w:r w:rsidRPr="00991BF6">
        <w:rPr>
          <w:rFonts w:ascii="Times New Roman" w:eastAsia="Times New Roman" w:hAnsi="Times New Roman" w:cs="Traditional Arabic"/>
          <w:kern w:val="2"/>
          <w:sz w:val="36"/>
          <w:szCs w:val="36"/>
          <w:rtl/>
          <w:lang w:eastAsia="ar-SA"/>
          <w14:ligatures w14:val="standardContextual"/>
        </w:rPr>
        <w:t>(تسهيل الفوائد وتكميل المقاصد لابن مالك)</w:t>
      </w:r>
    </w:p>
    <w:p w14:paraId="1B0FEC67" w14:textId="77777777" w:rsidR="003F2833" w:rsidRPr="00325716" w:rsidRDefault="003F2833" w:rsidP="003F2833">
      <w:pPr>
        <w:ind w:left="0" w:firstLine="0"/>
        <w:jc w:val="both"/>
        <w:rPr>
          <w:rFonts w:ascii="Aptos" w:eastAsia="Aptos" w:hAnsi="Aptos" w:cs="Traditional Arabic"/>
          <w:sz w:val="36"/>
          <w:szCs w:val="36"/>
          <w:rtl/>
        </w:rPr>
      </w:pPr>
    </w:p>
    <w:p w14:paraId="4CECDC46" w14:textId="77777777" w:rsidR="003F2833" w:rsidRPr="004D3D93" w:rsidRDefault="003F2833" w:rsidP="003F2833">
      <w:pPr>
        <w:ind w:left="0" w:firstLine="0"/>
        <w:jc w:val="both"/>
        <w:rPr>
          <w:rFonts w:ascii="Times New Roman" w:eastAsia="Times New Roman" w:hAnsi="Times New Roman" w:cs="Traditional Arabic"/>
          <w:sz w:val="36"/>
          <w:szCs w:val="36"/>
          <w:rtl/>
          <w:lang w:eastAsia="ar-SA"/>
        </w:rPr>
      </w:pPr>
      <w:r w:rsidRPr="004D3D93">
        <w:rPr>
          <w:rFonts w:ascii="Times New Roman" w:eastAsia="Times New Roman" w:hAnsi="Times New Roman" w:cs="Traditional Arabic"/>
          <w:b/>
          <w:bCs/>
          <w:sz w:val="36"/>
          <w:szCs w:val="36"/>
          <w:rtl/>
          <w:lang w:eastAsia="ar-SA"/>
        </w:rPr>
        <w:t xml:space="preserve">تحفة الأحباب وطرفة الأصحاب على مُلحة الإعراب </w:t>
      </w:r>
      <w:proofErr w:type="spellStart"/>
      <w:r w:rsidRPr="004D3D93">
        <w:rPr>
          <w:rFonts w:ascii="Times New Roman" w:eastAsia="Times New Roman" w:hAnsi="Times New Roman" w:cs="Traditional Arabic"/>
          <w:b/>
          <w:bCs/>
          <w:sz w:val="36"/>
          <w:szCs w:val="36"/>
          <w:rtl/>
          <w:lang w:eastAsia="ar-SA"/>
        </w:rPr>
        <w:t>وسِنخة</w:t>
      </w:r>
      <w:proofErr w:type="spellEnd"/>
      <w:r w:rsidRPr="004D3D93">
        <w:rPr>
          <w:rFonts w:ascii="Times New Roman" w:eastAsia="Times New Roman" w:hAnsi="Times New Roman" w:cs="Traditional Arabic"/>
          <w:b/>
          <w:bCs/>
          <w:sz w:val="36"/>
          <w:szCs w:val="36"/>
          <w:rtl/>
          <w:lang w:eastAsia="ar-SA"/>
        </w:rPr>
        <w:t xml:space="preserve"> الآداب</w:t>
      </w:r>
      <w:r w:rsidRPr="004D3D93">
        <w:rPr>
          <w:rFonts w:ascii="Times New Roman" w:eastAsia="Times New Roman" w:hAnsi="Times New Roman" w:cs="Traditional Arabic"/>
          <w:sz w:val="36"/>
          <w:szCs w:val="36"/>
          <w:rtl/>
          <w:lang w:eastAsia="ar-SA"/>
        </w:rPr>
        <w:t xml:space="preserve">/ محمد بن عمر بحرق (ت 930 هـ)؛ تحقيق </w:t>
      </w:r>
      <w:proofErr w:type="gramStart"/>
      <w:r w:rsidRPr="004D3D93">
        <w:rPr>
          <w:rFonts w:ascii="Times New Roman" w:eastAsia="Times New Roman" w:hAnsi="Times New Roman" w:cs="Traditional Arabic"/>
          <w:sz w:val="36"/>
          <w:szCs w:val="36"/>
          <w:rtl/>
          <w:lang w:eastAsia="ar-SA"/>
        </w:rPr>
        <w:t>عبدالهادي</w:t>
      </w:r>
      <w:proofErr w:type="gramEnd"/>
      <w:r w:rsidRPr="004D3D93">
        <w:rPr>
          <w:rFonts w:ascii="Times New Roman" w:eastAsia="Times New Roman" w:hAnsi="Times New Roman" w:cs="Traditional Arabic"/>
          <w:sz w:val="36"/>
          <w:szCs w:val="36"/>
          <w:rtl/>
          <w:lang w:eastAsia="ar-SA"/>
        </w:rPr>
        <w:t xml:space="preserve"> محمد </w:t>
      </w:r>
      <w:proofErr w:type="spellStart"/>
      <w:proofErr w:type="gramStart"/>
      <w:r w:rsidRPr="004D3D93">
        <w:rPr>
          <w:rFonts w:ascii="Times New Roman" w:eastAsia="Times New Roman" w:hAnsi="Times New Roman" w:cs="Traditional Arabic"/>
          <w:sz w:val="36"/>
          <w:szCs w:val="36"/>
          <w:rtl/>
          <w:lang w:eastAsia="ar-SA"/>
        </w:rPr>
        <w:t>الدالاتي</w:t>
      </w:r>
      <w:proofErr w:type="spellEnd"/>
      <w:r w:rsidRPr="004D3D93">
        <w:rPr>
          <w:rFonts w:ascii="Times New Roman" w:eastAsia="Times New Roman" w:hAnsi="Times New Roman" w:cs="Traditional Arabic"/>
          <w:sz w:val="36"/>
          <w:szCs w:val="36"/>
          <w:rtl/>
          <w:lang w:eastAsia="ar-SA"/>
        </w:rPr>
        <w:t>.-</w:t>
      </w:r>
      <w:proofErr w:type="gramEnd"/>
      <w:r w:rsidRPr="004D3D93">
        <w:rPr>
          <w:rFonts w:ascii="Times New Roman" w:eastAsia="Times New Roman" w:hAnsi="Times New Roman" w:cs="Traditional Arabic"/>
          <w:sz w:val="36"/>
          <w:szCs w:val="36"/>
          <w:rtl/>
          <w:lang w:eastAsia="ar-SA"/>
        </w:rPr>
        <w:t xml:space="preserve"> ط، فريدة </w:t>
      </w:r>
      <w:proofErr w:type="gramStart"/>
      <w:r w:rsidRPr="004D3D93">
        <w:rPr>
          <w:rFonts w:ascii="Times New Roman" w:eastAsia="Times New Roman" w:hAnsi="Times New Roman" w:cs="Traditional Arabic"/>
          <w:sz w:val="36"/>
          <w:szCs w:val="36"/>
          <w:rtl/>
          <w:lang w:eastAsia="ar-SA"/>
        </w:rPr>
        <w:t>ومميزة.-</w:t>
      </w:r>
      <w:proofErr w:type="gramEnd"/>
      <w:r w:rsidRPr="004D3D93">
        <w:rPr>
          <w:rFonts w:ascii="Times New Roman" w:eastAsia="Times New Roman" w:hAnsi="Times New Roman" w:cs="Traditional Arabic"/>
          <w:sz w:val="36"/>
          <w:szCs w:val="36"/>
          <w:rtl/>
          <w:lang w:eastAsia="ar-SA"/>
        </w:rPr>
        <w:t xml:space="preserve"> الكويت: دار الضياء، 1447 هـ، 2026 م، 242 ص.</w:t>
      </w:r>
    </w:p>
    <w:p w14:paraId="35CB38E4" w14:textId="77777777" w:rsidR="003F2833" w:rsidRPr="004D3D93" w:rsidRDefault="003F2833" w:rsidP="003F2833">
      <w:pPr>
        <w:ind w:left="0" w:firstLine="0"/>
        <w:jc w:val="both"/>
        <w:rPr>
          <w:rFonts w:ascii="Times New Roman" w:eastAsia="Times New Roman" w:hAnsi="Times New Roman" w:cs="Traditional Arabic"/>
          <w:sz w:val="36"/>
          <w:szCs w:val="36"/>
          <w:rtl/>
          <w:lang w:eastAsia="ar-SA"/>
        </w:rPr>
      </w:pPr>
    </w:p>
    <w:p w14:paraId="505261B0" w14:textId="77777777" w:rsidR="003F2833" w:rsidRPr="00566521" w:rsidRDefault="003F2833" w:rsidP="003F2833">
      <w:pPr>
        <w:ind w:left="0" w:firstLine="0"/>
        <w:jc w:val="both"/>
        <w:rPr>
          <w:rFonts w:ascii="Times New Roman" w:eastAsia="Times New Roman" w:hAnsi="Times New Roman" w:cs="Traditional Arabic"/>
          <w:sz w:val="36"/>
          <w:szCs w:val="36"/>
          <w:rtl/>
          <w:lang w:eastAsia="ar-SA"/>
        </w:rPr>
      </w:pPr>
      <w:r w:rsidRPr="00566521">
        <w:rPr>
          <w:rFonts w:ascii="Times New Roman" w:eastAsia="Times New Roman" w:hAnsi="Times New Roman" w:cs="Traditional Arabic"/>
          <w:b/>
          <w:bCs/>
          <w:sz w:val="36"/>
          <w:szCs w:val="36"/>
          <w:rtl/>
          <w:lang w:eastAsia="ar-SA"/>
        </w:rPr>
        <w:t>تحفة البحرية في قواعد الصرفية</w:t>
      </w:r>
      <w:r w:rsidRPr="00566521">
        <w:rPr>
          <w:rFonts w:ascii="Times New Roman" w:eastAsia="Times New Roman" w:hAnsi="Times New Roman" w:cs="Traditional Arabic"/>
          <w:sz w:val="36"/>
          <w:szCs w:val="36"/>
          <w:rtl/>
          <w:lang w:eastAsia="ar-SA"/>
        </w:rPr>
        <w:t>/ علي بن محمد جواد الرازي (ق 14 هـ)؛ تحقيق فاطمة عبد السلامي.</w:t>
      </w:r>
    </w:p>
    <w:p w14:paraId="037A7522" w14:textId="77777777" w:rsidR="003F2833" w:rsidRPr="00566521" w:rsidRDefault="003F2833" w:rsidP="003F2833">
      <w:pPr>
        <w:ind w:left="0" w:firstLine="0"/>
        <w:jc w:val="both"/>
        <w:rPr>
          <w:rFonts w:ascii="Aptos" w:eastAsia="Aptos" w:hAnsi="Aptos" w:cs="Traditional Arabic"/>
          <w:sz w:val="36"/>
          <w:szCs w:val="36"/>
          <w:rtl/>
        </w:rPr>
      </w:pPr>
      <w:r w:rsidRPr="00566521">
        <w:rPr>
          <w:rFonts w:ascii="Aptos" w:eastAsia="Aptos" w:hAnsi="Aptos" w:cs="Traditional Arabic"/>
          <w:sz w:val="36"/>
          <w:szCs w:val="36"/>
          <w:rtl/>
        </w:rPr>
        <w:t>مجلة تحقيق المخطوطات، النجف ع3 (1442 هـ، نيسان 2021 م)</w:t>
      </w:r>
    </w:p>
    <w:p w14:paraId="0BEC44D0" w14:textId="77777777" w:rsidR="003F2833" w:rsidRPr="00566521" w:rsidRDefault="003F2833" w:rsidP="003F2833">
      <w:pPr>
        <w:ind w:left="0" w:firstLine="0"/>
        <w:jc w:val="both"/>
        <w:rPr>
          <w:rFonts w:ascii="Aptos" w:eastAsia="Aptos" w:hAnsi="Aptos" w:cs="Traditional Arabic"/>
          <w:sz w:val="36"/>
          <w:szCs w:val="36"/>
          <w:rtl/>
        </w:rPr>
      </w:pPr>
      <w:r w:rsidRPr="00566521">
        <w:rPr>
          <w:rFonts w:ascii="Aptos" w:eastAsia="Aptos" w:hAnsi="Aptos" w:cs="Traditional Arabic"/>
          <w:sz w:val="36"/>
          <w:szCs w:val="36"/>
          <w:rtl/>
        </w:rPr>
        <w:t>(شرح لتصريف العزي)</w:t>
      </w:r>
    </w:p>
    <w:p w14:paraId="0218A088" w14:textId="77777777" w:rsidR="003F2833" w:rsidRPr="00566521" w:rsidRDefault="003F2833" w:rsidP="003F2833">
      <w:pPr>
        <w:ind w:left="0" w:firstLine="0"/>
        <w:jc w:val="both"/>
        <w:rPr>
          <w:rFonts w:ascii="Times New Roman" w:eastAsia="Times New Roman" w:hAnsi="Times New Roman" w:cs="Traditional Arabic"/>
          <w:sz w:val="36"/>
          <w:szCs w:val="36"/>
          <w:rtl/>
          <w:lang w:eastAsia="ar-SA"/>
        </w:rPr>
      </w:pPr>
    </w:p>
    <w:p w14:paraId="05D32108" w14:textId="77777777" w:rsidR="003F2833" w:rsidRPr="00BE0048" w:rsidRDefault="003F2833" w:rsidP="003F2833">
      <w:pPr>
        <w:ind w:left="0" w:firstLine="0"/>
        <w:jc w:val="both"/>
        <w:rPr>
          <w:rFonts w:ascii="Times New Roman" w:eastAsia="Times New Roman" w:hAnsi="Times New Roman" w:cs="Traditional Arabic"/>
          <w:sz w:val="36"/>
          <w:szCs w:val="36"/>
          <w:rtl/>
          <w:lang w:eastAsia="ar-SA"/>
        </w:rPr>
      </w:pPr>
      <w:r w:rsidRPr="00BE0048">
        <w:rPr>
          <w:rFonts w:ascii="Times New Roman" w:eastAsia="Times New Roman" w:hAnsi="Times New Roman" w:cs="Traditional Arabic"/>
          <w:b/>
          <w:bCs/>
          <w:sz w:val="36"/>
          <w:szCs w:val="36"/>
          <w:rtl/>
          <w:lang w:eastAsia="ar-SA"/>
        </w:rPr>
        <w:t>تصرفات أهل اللغة</w:t>
      </w:r>
      <w:r w:rsidRPr="00BE0048">
        <w:rPr>
          <w:rFonts w:ascii="Times New Roman" w:eastAsia="Times New Roman" w:hAnsi="Times New Roman" w:cs="Traditional Arabic"/>
          <w:sz w:val="36"/>
          <w:szCs w:val="36"/>
          <w:rtl/>
          <w:lang w:eastAsia="ar-SA"/>
        </w:rPr>
        <w:t xml:space="preserve">/ محمد بن حمزة </w:t>
      </w:r>
      <w:proofErr w:type="spellStart"/>
      <w:r w:rsidRPr="00BE0048">
        <w:rPr>
          <w:rFonts w:ascii="Times New Roman" w:eastAsia="Times New Roman" w:hAnsi="Times New Roman" w:cs="Traditional Arabic"/>
          <w:sz w:val="36"/>
          <w:szCs w:val="36"/>
          <w:rtl/>
          <w:lang w:eastAsia="ar-SA"/>
        </w:rPr>
        <w:t>الكوزلحصاري</w:t>
      </w:r>
      <w:proofErr w:type="spellEnd"/>
      <w:r w:rsidRPr="00BE0048">
        <w:rPr>
          <w:rFonts w:ascii="Times New Roman" w:eastAsia="Times New Roman" w:hAnsi="Times New Roman" w:cs="Traditional Arabic"/>
          <w:sz w:val="36"/>
          <w:szCs w:val="36"/>
          <w:rtl/>
          <w:lang w:eastAsia="ar-SA"/>
        </w:rPr>
        <w:t xml:space="preserve"> </w:t>
      </w:r>
      <w:proofErr w:type="spellStart"/>
      <w:r w:rsidRPr="00BE0048">
        <w:rPr>
          <w:rFonts w:ascii="Times New Roman" w:eastAsia="Times New Roman" w:hAnsi="Times New Roman" w:cs="Traditional Arabic"/>
          <w:sz w:val="36"/>
          <w:szCs w:val="36"/>
          <w:rtl/>
          <w:lang w:eastAsia="ar-SA"/>
        </w:rPr>
        <w:t>الآيديني</w:t>
      </w:r>
      <w:proofErr w:type="spellEnd"/>
      <w:r w:rsidRPr="00BE0048">
        <w:rPr>
          <w:rFonts w:ascii="Times New Roman" w:eastAsia="Times New Roman" w:hAnsi="Times New Roman" w:cs="Traditional Arabic"/>
          <w:sz w:val="36"/>
          <w:szCs w:val="36"/>
          <w:rtl/>
          <w:lang w:eastAsia="ar-SA"/>
        </w:rPr>
        <w:t>، المعروف بحاجي أمير زاده المفتي (ت 1121 هـ)؛ دراسة وتحقيق ليث شاكر محمود.</w:t>
      </w:r>
    </w:p>
    <w:p w14:paraId="0FA6D60D" w14:textId="77777777" w:rsidR="003F2833" w:rsidRPr="00BE0048" w:rsidRDefault="003F2833" w:rsidP="003F2833">
      <w:pPr>
        <w:jc w:val="both"/>
        <w:rPr>
          <w:rFonts w:ascii="Times New Roman" w:eastAsia="Times New Roman" w:hAnsi="Times New Roman" w:cs="Traditional Arabic"/>
          <w:caps/>
          <w:sz w:val="36"/>
          <w:szCs w:val="36"/>
          <w:rtl/>
          <w:lang w:eastAsia="ar-SA"/>
        </w:rPr>
      </w:pPr>
      <w:r w:rsidRPr="00BE0048">
        <w:rPr>
          <w:rFonts w:ascii="Times New Roman" w:eastAsia="Times New Roman" w:hAnsi="Times New Roman" w:cs="Traditional Arabic"/>
          <w:caps/>
          <w:sz w:val="36"/>
          <w:szCs w:val="36"/>
          <w:rtl/>
          <w:lang w:eastAsia="ar-SA"/>
        </w:rPr>
        <w:t>مجلة الفارابي للعلوم الإنسانية، جامعة الفارابي، العراق مج9 ع5 (1447 هـ، 2026 م)</w:t>
      </w:r>
    </w:p>
    <w:p w14:paraId="0E6E664A" w14:textId="77777777" w:rsidR="003F2833" w:rsidRPr="00BE0048" w:rsidRDefault="003F2833" w:rsidP="003F2833">
      <w:pPr>
        <w:jc w:val="both"/>
        <w:rPr>
          <w:rFonts w:ascii="Times New Roman" w:eastAsia="Times New Roman" w:hAnsi="Times New Roman" w:cs="Traditional Arabic"/>
          <w:caps/>
          <w:sz w:val="36"/>
          <w:szCs w:val="36"/>
          <w:rtl/>
          <w:lang w:eastAsia="ar-SA"/>
        </w:rPr>
      </w:pPr>
      <w:r w:rsidRPr="00BE0048">
        <w:rPr>
          <w:rFonts w:ascii="Times New Roman" w:eastAsia="Times New Roman" w:hAnsi="Times New Roman" w:cs="Traditional Arabic"/>
          <w:caps/>
          <w:sz w:val="36"/>
          <w:szCs w:val="36"/>
          <w:rtl/>
          <w:lang w:eastAsia="ar-SA"/>
        </w:rPr>
        <w:t>(في الجانب التطبيقي للاستعارة)</w:t>
      </w:r>
    </w:p>
    <w:p w14:paraId="3C56EA9B" w14:textId="77777777" w:rsidR="003F2833" w:rsidRPr="00BE0048" w:rsidRDefault="003F2833" w:rsidP="003F2833">
      <w:pPr>
        <w:ind w:left="0" w:firstLine="0"/>
        <w:jc w:val="both"/>
        <w:rPr>
          <w:rFonts w:ascii="Times New Roman" w:eastAsia="Times New Roman" w:hAnsi="Times New Roman" w:cs="Traditional Arabic"/>
          <w:sz w:val="36"/>
          <w:szCs w:val="36"/>
          <w:rtl/>
          <w:lang w:eastAsia="ar-SA"/>
        </w:rPr>
      </w:pPr>
    </w:p>
    <w:p w14:paraId="6D73039A" w14:textId="77777777" w:rsidR="003F2833" w:rsidRPr="00FE315F" w:rsidRDefault="003F2833" w:rsidP="003F2833">
      <w:pPr>
        <w:ind w:left="0" w:firstLine="0"/>
        <w:jc w:val="both"/>
        <w:rPr>
          <w:rFonts w:ascii="Times New Roman" w:eastAsia="Times New Roman" w:hAnsi="Times New Roman" w:cs="Traditional Arabic"/>
          <w:sz w:val="36"/>
          <w:szCs w:val="36"/>
          <w:rtl/>
          <w:lang w:eastAsia="ar-SA"/>
        </w:rPr>
      </w:pPr>
      <w:r w:rsidRPr="00FE315F">
        <w:rPr>
          <w:rFonts w:ascii="Times New Roman" w:eastAsia="Times New Roman" w:hAnsi="Times New Roman" w:cs="Traditional Arabic"/>
          <w:b/>
          <w:bCs/>
          <w:sz w:val="36"/>
          <w:szCs w:val="36"/>
          <w:rtl/>
          <w:lang w:eastAsia="ar-SA"/>
        </w:rPr>
        <w:t>التلخيص الشافي لمتن الكافي في علمي العروض والقوافي، المسمى العِقد السَّنِي/</w:t>
      </w:r>
      <w:r w:rsidRPr="00FE315F">
        <w:rPr>
          <w:rFonts w:ascii="Times New Roman" w:eastAsia="Times New Roman" w:hAnsi="Times New Roman" w:cs="Traditional Arabic"/>
          <w:sz w:val="36"/>
          <w:szCs w:val="36"/>
          <w:rtl/>
          <w:lang w:eastAsia="ar-SA"/>
        </w:rPr>
        <w:t xml:space="preserve"> صالح بن حسن الحنبلي (ت 1121 هـ)؛ اعتنى به وعلق عليه صهيب محمد خير يوسف، 1447 هـ، 2026 م، 54 ص.</w:t>
      </w:r>
    </w:p>
    <w:p w14:paraId="705E1172" w14:textId="77777777" w:rsidR="003F2833" w:rsidRPr="00FE315F" w:rsidRDefault="003F2833" w:rsidP="003F2833">
      <w:pPr>
        <w:ind w:left="0" w:firstLine="0"/>
        <w:jc w:val="both"/>
        <w:rPr>
          <w:rFonts w:ascii="Times New Roman" w:eastAsia="Times New Roman" w:hAnsi="Times New Roman" w:cs="Traditional Arabic"/>
          <w:b/>
          <w:bCs/>
          <w:sz w:val="36"/>
          <w:szCs w:val="36"/>
          <w:rtl/>
          <w:lang w:eastAsia="ar-SA"/>
        </w:rPr>
      </w:pPr>
    </w:p>
    <w:p w14:paraId="63D02ED5" w14:textId="77777777" w:rsidR="003F2833" w:rsidRPr="00372AB7" w:rsidRDefault="003F2833" w:rsidP="003F2833">
      <w:pPr>
        <w:ind w:left="0" w:firstLine="0"/>
        <w:jc w:val="both"/>
        <w:rPr>
          <w:rFonts w:ascii="Aptos" w:eastAsia="Aptos" w:hAnsi="Aptos" w:cs="Traditional Arabic"/>
          <w:sz w:val="36"/>
          <w:szCs w:val="36"/>
          <w:rtl/>
        </w:rPr>
      </w:pPr>
      <w:r w:rsidRPr="00372AB7">
        <w:rPr>
          <w:rFonts w:ascii="Aptos" w:eastAsia="Aptos" w:hAnsi="Aptos" w:cs="Traditional Arabic"/>
          <w:b/>
          <w:bCs/>
          <w:sz w:val="36"/>
          <w:szCs w:val="36"/>
          <w:rtl/>
        </w:rPr>
        <w:t>تلخيص المفتاح</w:t>
      </w:r>
      <w:r w:rsidRPr="00372AB7">
        <w:rPr>
          <w:rFonts w:ascii="Aptos" w:eastAsia="Aptos" w:hAnsi="Aptos" w:cs="Traditional Arabic"/>
          <w:sz w:val="36"/>
          <w:szCs w:val="36"/>
          <w:rtl/>
        </w:rPr>
        <w:t xml:space="preserve">/ محمد بن </w:t>
      </w:r>
      <w:proofErr w:type="gramStart"/>
      <w:r w:rsidRPr="00372AB7">
        <w:rPr>
          <w:rFonts w:ascii="Aptos" w:eastAsia="Aptos" w:hAnsi="Aptos" w:cs="Traditional Arabic"/>
          <w:sz w:val="36"/>
          <w:szCs w:val="36"/>
          <w:rtl/>
        </w:rPr>
        <w:t>عبدالرحمن</w:t>
      </w:r>
      <w:proofErr w:type="gramEnd"/>
      <w:r w:rsidRPr="00372AB7">
        <w:rPr>
          <w:rFonts w:ascii="Aptos" w:eastAsia="Aptos" w:hAnsi="Aptos" w:cs="Traditional Arabic"/>
          <w:sz w:val="36"/>
          <w:szCs w:val="36"/>
          <w:rtl/>
        </w:rPr>
        <w:t xml:space="preserve"> القزويني (ت 739 هـ</w:t>
      </w:r>
      <w:proofErr w:type="gramStart"/>
      <w:r w:rsidRPr="00372AB7">
        <w:rPr>
          <w:rFonts w:ascii="Aptos" w:eastAsia="Aptos" w:hAnsi="Aptos" w:cs="Traditional Arabic"/>
          <w:sz w:val="36"/>
          <w:szCs w:val="36"/>
          <w:rtl/>
        </w:rPr>
        <w:t>).-</w:t>
      </w:r>
      <w:proofErr w:type="gramEnd"/>
      <w:r w:rsidRPr="00372AB7">
        <w:rPr>
          <w:rFonts w:ascii="Aptos" w:eastAsia="Aptos" w:hAnsi="Aptos" w:cs="Traditional Arabic"/>
          <w:sz w:val="36"/>
          <w:szCs w:val="36"/>
          <w:rtl/>
        </w:rPr>
        <w:t xml:space="preserve"> إستانبول: دار الكتب العربية، 1448 هـ، 2026 م.</w:t>
      </w:r>
    </w:p>
    <w:p w14:paraId="44A19B4A" w14:textId="77777777" w:rsidR="003F2833" w:rsidRPr="00372AB7" w:rsidRDefault="003F2833" w:rsidP="003F2833">
      <w:pPr>
        <w:ind w:left="0" w:firstLine="0"/>
        <w:jc w:val="both"/>
        <w:rPr>
          <w:rFonts w:ascii="Aptos" w:eastAsia="Aptos" w:hAnsi="Aptos" w:cs="Traditional Arabic"/>
          <w:sz w:val="36"/>
          <w:szCs w:val="36"/>
          <w:rtl/>
        </w:rPr>
      </w:pPr>
      <w:r w:rsidRPr="00372AB7">
        <w:rPr>
          <w:rFonts w:ascii="Aptos" w:eastAsia="Aptos" w:hAnsi="Aptos" w:cs="Traditional Arabic"/>
          <w:sz w:val="36"/>
          <w:szCs w:val="36"/>
          <w:rtl/>
        </w:rPr>
        <w:t xml:space="preserve">مع حاشية فخر الحسن </w:t>
      </w:r>
      <w:proofErr w:type="spellStart"/>
      <w:r w:rsidRPr="00372AB7">
        <w:rPr>
          <w:rFonts w:ascii="Aptos" w:eastAsia="Aptos" w:hAnsi="Aptos" w:cs="Traditional Arabic"/>
          <w:sz w:val="36"/>
          <w:szCs w:val="36"/>
          <w:rtl/>
        </w:rPr>
        <w:t>الكنكوهي</w:t>
      </w:r>
      <w:proofErr w:type="spellEnd"/>
      <w:r w:rsidRPr="00372AB7">
        <w:rPr>
          <w:rFonts w:ascii="Aptos" w:eastAsia="Aptos" w:hAnsi="Aptos" w:cs="Traditional Arabic"/>
          <w:sz w:val="36"/>
          <w:szCs w:val="36"/>
          <w:rtl/>
        </w:rPr>
        <w:t xml:space="preserve"> (ت 1315 هـ).</w:t>
      </w:r>
    </w:p>
    <w:p w14:paraId="06CF2DAB" w14:textId="77777777" w:rsidR="003F2833" w:rsidRPr="00372AB7" w:rsidRDefault="003F2833" w:rsidP="003F2833">
      <w:pPr>
        <w:ind w:left="0" w:firstLine="0"/>
        <w:jc w:val="both"/>
        <w:rPr>
          <w:rFonts w:ascii="Aptos" w:eastAsia="Aptos" w:hAnsi="Aptos" w:cs="Traditional Arabic"/>
          <w:sz w:val="36"/>
          <w:szCs w:val="36"/>
          <w:rtl/>
        </w:rPr>
      </w:pPr>
    </w:p>
    <w:p w14:paraId="5517AD0C" w14:textId="77777777" w:rsidR="003F2833" w:rsidRPr="000A2B73" w:rsidRDefault="003F2833" w:rsidP="003F2833">
      <w:pPr>
        <w:ind w:left="0" w:firstLine="0"/>
        <w:jc w:val="both"/>
        <w:rPr>
          <w:rFonts w:ascii="Times New Roman" w:eastAsia="Times New Roman" w:hAnsi="Times New Roman" w:cs="Traditional Arabic"/>
          <w:sz w:val="36"/>
          <w:szCs w:val="36"/>
          <w:rtl/>
          <w:lang w:eastAsia="ar-SA"/>
        </w:rPr>
      </w:pPr>
      <w:r w:rsidRPr="000A2B73">
        <w:rPr>
          <w:rFonts w:ascii="Times New Roman" w:eastAsia="Times New Roman" w:hAnsi="Times New Roman" w:cs="Traditional Arabic"/>
          <w:b/>
          <w:bCs/>
          <w:sz w:val="36"/>
          <w:szCs w:val="36"/>
          <w:rtl/>
          <w:lang w:eastAsia="ar-SA"/>
        </w:rPr>
        <w:t xml:space="preserve">تمحيص التلخيص وشرحه/ </w:t>
      </w:r>
      <w:r w:rsidRPr="000A2B73">
        <w:rPr>
          <w:rFonts w:ascii="Times New Roman" w:eastAsia="Times New Roman" w:hAnsi="Times New Roman" w:cs="Traditional Arabic"/>
          <w:sz w:val="36"/>
          <w:szCs w:val="36"/>
          <w:rtl/>
          <w:lang w:eastAsia="ar-SA"/>
        </w:rPr>
        <w:t xml:space="preserve">حسن كافي </w:t>
      </w:r>
      <w:proofErr w:type="spellStart"/>
      <w:r w:rsidRPr="000A2B73">
        <w:rPr>
          <w:rFonts w:ascii="Times New Roman" w:eastAsia="Times New Roman" w:hAnsi="Times New Roman" w:cs="Traditional Arabic"/>
          <w:sz w:val="36"/>
          <w:szCs w:val="36"/>
          <w:rtl/>
          <w:lang w:eastAsia="ar-SA"/>
        </w:rPr>
        <w:t>الآقحصاري</w:t>
      </w:r>
      <w:proofErr w:type="spellEnd"/>
      <w:r w:rsidRPr="000A2B73">
        <w:rPr>
          <w:rFonts w:ascii="Times New Roman" w:eastAsia="Times New Roman" w:hAnsi="Times New Roman" w:cs="Traditional Arabic"/>
          <w:sz w:val="36"/>
          <w:szCs w:val="36"/>
          <w:rtl/>
          <w:lang w:eastAsia="ar-SA"/>
        </w:rPr>
        <w:t xml:space="preserve"> </w:t>
      </w:r>
      <w:proofErr w:type="spellStart"/>
      <w:r w:rsidRPr="000A2B73">
        <w:rPr>
          <w:rFonts w:ascii="Times New Roman" w:eastAsia="Times New Roman" w:hAnsi="Times New Roman" w:cs="Traditional Arabic"/>
          <w:sz w:val="36"/>
          <w:szCs w:val="36"/>
          <w:rtl/>
          <w:lang w:eastAsia="ar-SA"/>
        </w:rPr>
        <w:t>البوسنوي</w:t>
      </w:r>
      <w:proofErr w:type="spellEnd"/>
      <w:r w:rsidRPr="000A2B73">
        <w:rPr>
          <w:rFonts w:ascii="Times New Roman" w:eastAsia="Times New Roman" w:hAnsi="Times New Roman" w:cs="Traditional Arabic"/>
          <w:sz w:val="36"/>
          <w:szCs w:val="36"/>
          <w:rtl/>
          <w:lang w:eastAsia="ar-SA"/>
        </w:rPr>
        <w:t xml:space="preserve"> (ت 1025 هـ)؛ دراسة وتحقيق ندى </w:t>
      </w:r>
      <w:proofErr w:type="gramStart"/>
      <w:r w:rsidRPr="000A2B73">
        <w:rPr>
          <w:rFonts w:ascii="Times New Roman" w:eastAsia="Times New Roman" w:hAnsi="Times New Roman" w:cs="Traditional Arabic"/>
          <w:sz w:val="36"/>
          <w:szCs w:val="36"/>
          <w:rtl/>
          <w:lang w:eastAsia="ar-SA"/>
        </w:rPr>
        <w:t>عبدالله</w:t>
      </w:r>
      <w:proofErr w:type="gramEnd"/>
      <w:r w:rsidRPr="000A2B73">
        <w:rPr>
          <w:rFonts w:ascii="Times New Roman" w:eastAsia="Times New Roman" w:hAnsi="Times New Roman" w:cs="Traditional Arabic"/>
          <w:sz w:val="36"/>
          <w:szCs w:val="36"/>
          <w:rtl/>
          <w:lang w:eastAsia="ar-SA"/>
        </w:rPr>
        <w:t xml:space="preserve"> </w:t>
      </w:r>
      <w:proofErr w:type="gramStart"/>
      <w:r w:rsidRPr="000A2B73">
        <w:rPr>
          <w:rFonts w:ascii="Times New Roman" w:eastAsia="Times New Roman" w:hAnsi="Times New Roman" w:cs="Traditional Arabic"/>
          <w:sz w:val="36"/>
          <w:szCs w:val="36"/>
          <w:rtl/>
          <w:lang w:eastAsia="ar-SA"/>
        </w:rPr>
        <w:t>الدليمي.-</w:t>
      </w:r>
      <w:proofErr w:type="gramEnd"/>
      <w:r w:rsidRPr="000A2B73">
        <w:rPr>
          <w:rFonts w:ascii="Times New Roman" w:eastAsia="Times New Roman" w:hAnsi="Times New Roman" w:cs="Traditional Arabic"/>
          <w:b/>
          <w:bCs/>
          <w:sz w:val="36"/>
          <w:szCs w:val="36"/>
          <w:rtl/>
          <w:lang w:eastAsia="ar-SA"/>
        </w:rPr>
        <w:t xml:space="preserve"> </w:t>
      </w:r>
      <w:r w:rsidRPr="000A2B73">
        <w:rPr>
          <w:rFonts w:ascii="Times New Roman" w:eastAsia="Times New Roman" w:hAnsi="Times New Roman" w:cs="Traditional Arabic"/>
          <w:sz w:val="36"/>
          <w:szCs w:val="36"/>
          <w:rtl/>
          <w:lang w:eastAsia="ar-SA"/>
        </w:rPr>
        <w:t>الرمادي: جامعة الأنبار، 1442 هـ، 2021 م (دكتوراه).</w:t>
      </w:r>
    </w:p>
    <w:p w14:paraId="08567A7B" w14:textId="77777777" w:rsidR="003F2833" w:rsidRPr="000A2B73" w:rsidRDefault="003F2833" w:rsidP="003F2833">
      <w:pPr>
        <w:ind w:left="0" w:firstLine="0"/>
        <w:jc w:val="both"/>
        <w:rPr>
          <w:rFonts w:ascii="Times New Roman" w:eastAsia="Times New Roman" w:hAnsi="Times New Roman" w:cs="Traditional Arabic"/>
          <w:sz w:val="36"/>
          <w:szCs w:val="36"/>
          <w:rtl/>
          <w:lang w:eastAsia="ar-SA"/>
        </w:rPr>
      </w:pPr>
      <w:r w:rsidRPr="000A2B73">
        <w:rPr>
          <w:rFonts w:ascii="Times New Roman" w:eastAsia="Times New Roman" w:hAnsi="Times New Roman" w:cs="Traditional Arabic"/>
          <w:sz w:val="36"/>
          <w:szCs w:val="36"/>
          <w:rtl/>
          <w:lang w:eastAsia="ar-SA"/>
        </w:rPr>
        <w:t>(لعله يعني تلخيص المفتاح وشرحه)</w:t>
      </w:r>
    </w:p>
    <w:p w14:paraId="78A58158" w14:textId="77777777" w:rsidR="003F2833" w:rsidRPr="000A2B73" w:rsidRDefault="003F2833" w:rsidP="003F2833">
      <w:pPr>
        <w:ind w:left="0" w:firstLine="0"/>
        <w:jc w:val="both"/>
        <w:rPr>
          <w:rFonts w:ascii="Times New Roman" w:eastAsia="Times New Roman" w:hAnsi="Times New Roman" w:cs="Traditional Arabic"/>
          <w:sz w:val="36"/>
          <w:szCs w:val="36"/>
          <w:rtl/>
          <w:lang w:eastAsia="ar-SA"/>
        </w:rPr>
      </w:pPr>
    </w:p>
    <w:p w14:paraId="006003CF" w14:textId="77777777" w:rsidR="003F2833" w:rsidRPr="00FA350F" w:rsidRDefault="003F2833" w:rsidP="003F2833">
      <w:pPr>
        <w:ind w:left="0" w:firstLine="0"/>
        <w:jc w:val="both"/>
        <w:rPr>
          <w:rFonts w:ascii="Times New Roman" w:eastAsia="Times New Roman" w:hAnsi="Times New Roman" w:cs="Traditional Arabic"/>
          <w:sz w:val="36"/>
          <w:szCs w:val="36"/>
          <w:rtl/>
          <w:lang w:eastAsia="ar-SA"/>
        </w:rPr>
      </w:pPr>
      <w:r w:rsidRPr="00FA350F">
        <w:rPr>
          <w:rFonts w:ascii="Times New Roman" w:eastAsia="Times New Roman" w:hAnsi="Times New Roman" w:cs="Traditional Arabic"/>
          <w:b/>
          <w:bCs/>
          <w:caps/>
          <w:sz w:val="36"/>
          <w:szCs w:val="36"/>
          <w:rtl/>
          <w:lang w:eastAsia="ar-SA"/>
        </w:rPr>
        <w:t>تمرين الطلاب في صناعة الإعراب</w:t>
      </w:r>
      <w:r w:rsidRPr="00FA350F">
        <w:rPr>
          <w:rFonts w:ascii="Times New Roman" w:eastAsia="Times New Roman" w:hAnsi="Times New Roman" w:cs="Traditional Arabic"/>
          <w:caps/>
          <w:sz w:val="36"/>
          <w:szCs w:val="36"/>
          <w:rtl/>
          <w:lang w:eastAsia="ar-SA"/>
        </w:rPr>
        <w:t xml:space="preserve">/ تأليف خالد بن </w:t>
      </w:r>
      <w:proofErr w:type="gramStart"/>
      <w:r w:rsidRPr="00FA350F">
        <w:rPr>
          <w:rFonts w:ascii="Times New Roman" w:eastAsia="Times New Roman" w:hAnsi="Times New Roman" w:cs="Traditional Arabic"/>
          <w:caps/>
          <w:sz w:val="36"/>
          <w:szCs w:val="36"/>
          <w:rtl/>
          <w:lang w:eastAsia="ar-SA"/>
        </w:rPr>
        <w:t>عبدالله</w:t>
      </w:r>
      <w:proofErr w:type="gramEnd"/>
      <w:r w:rsidRPr="00FA350F">
        <w:rPr>
          <w:rFonts w:ascii="Times New Roman" w:eastAsia="Times New Roman" w:hAnsi="Times New Roman" w:cs="Traditional Arabic"/>
          <w:caps/>
          <w:sz w:val="36"/>
          <w:szCs w:val="36"/>
          <w:rtl/>
          <w:lang w:eastAsia="ar-SA"/>
        </w:rPr>
        <w:t xml:space="preserve"> الأزهري (ت 905 هـ)؛ تحقيق نسيم بلعيد، صهيب محمد نوري </w:t>
      </w:r>
      <w:proofErr w:type="gramStart"/>
      <w:r w:rsidRPr="00FA350F">
        <w:rPr>
          <w:rFonts w:ascii="Times New Roman" w:eastAsia="Times New Roman" w:hAnsi="Times New Roman" w:cs="Traditional Arabic"/>
          <w:caps/>
          <w:sz w:val="36"/>
          <w:szCs w:val="36"/>
          <w:rtl/>
          <w:lang w:eastAsia="ar-SA"/>
        </w:rPr>
        <w:t>علي.-</w:t>
      </w:r>
      <w:proofErr w:type="gramEnd"/>
      <w:r w:rsidRPr="00FA350F">
        <w:rPr>
          <w:rFonts w:ascii="Times New Roman" w:eastAsia="Times New Roman" w:hAnsi="Times New Roman" w:cs="Traditional Arabic"/>
          <w:sz w:val="36"/>
          <w:szCs w:val="36"/>
          <w:rtl/>
          <w:lang w:eastAsia="ar-SA"/>
        </w:rPr>
        <w:t xml:space="preserve"> إستانبول: دار تحقيق الكتاب، 1441 هـ، 2020 م، 2مج.</w:t>
      </w:r>
    </w:p>
    <w:p w14:paraId="7E7ED2F8" w14:textId="77777777" w:rsidR="003F2833" w:rsidRPr="00FA350F" w:rsidRDefault="003F2833" w:rsidP="003F2833">
      <w:pPr>
        <w:ind w:left="0" w:firstLine="0"/>
        <w:jc w:val="both"/>
        <w:rPr>
          <w:rFonts w:ascii="Times New Roman" w:eastAsia="Times New Roman" w:hAnsi="Times New Roman" w:cs="Traditional Arabic"/>
          <w:sz w:val="36"/>
          <w:szCs w:val="36"/>
          <w:rtl/>
          <w:lang w:eastAsia="ar-SA"/>
        </w:rPr>
      </w:pPr>
      <w:r w:rsidRPr="00FA350F">
        <w:rPr>
          <w:rFonts w:ascii="Times New Roman" w:eastAsia="Times New Roman" w:hAnsi="Times New Roman" w:cs="Traditional Arabic"/>
          <w:sz w:val="36"/>
          <w:szCs w:val="36"/>
          <w:rtl/>
          <w:lang w:eastAsia="ar-SA"/>
        </w:rPr>
        <w:t>ومعه: ألفية ابن مالك، مصححة ومنقحة.</w:t>
      </w:r>
    </w:p>
    <w:p w14:paraId="62706BD4" w14:textId="77777777" w:rsidR="003F2833" w:rsidRPr="00FA350F" w:rsidRDefault="003F2833" w:rsidP="003F2833">
      <w:pPr>
        <w:ind w:left="0" w:firstLine="0"/>
        <w:jc w:val="both"/>
        <w:rPr>
          <w:rFonts w:ascii="Times New Roman" w:eastAsia="Times New Roman" w:hAnsi="Times New Roman" w:cs="Traditional Arabic"/>
          <w:b/>
          <w:bCs/>
          <w:sz w:val="36"/>
          <w:szCs w:val="36"/>
          <w:rtl/>
          <w:lang w:eastAsia="ar-SA"/>
        </w:rPr>
      </w:pPr>
    </w:p>
    <w:p w14:paraId="0DE59649" w14:textId="77777777" w:rsidR="003F2833" w:rsidRPr="003C0CC5" w:rsidRDefault="003F2833" w:rsidP="003F2833">
      <w:pPr>
        <w:ind w:left="0" w:firstLine="0"/>
        <w:jc w:val="both"/>
        <w:rPr>
          <w:rFonts w:ascii="Times New Roman" w:eastAsia="Times New Roman" w:hAnsi="Times New Roman" w:cs="Traditional Arabic"/>
          <w:b/>
          <w:bCs/>
          <w:sz w:val="36"/>
          <w:szCs w:val="36"/>
          <w:rtl/>
          <w:lang w:eastAsia="ar-SA"/>
        </w:rPr>
      </w:pPr>
      <w:r w:rsidRPr="003C0CC5">
        <w:rPr>
          <w:rFonts w:ascii="Times New Roman" w:eastAsia="Times New Roman" w:hAnsi="Times New Roman" w:cs="Traditional Arabic"/>
          <w:b/>
          <w:bCs/>
          <w:sz w:val="36"/>
          <w:szCs w:val="36"/>
          <w:rtl/>
          <w:lang w:eastAsia="ar-SA"/>
        </w:rPr>
        <w:t>تيسير الكافية</w:t>
      </w:r>
      <w:r w:rsidRPr="003C0CC5">
        <w:rPr>
          <w:rFonts w:ascii="Times New Roman" w:eastAsia="Times New Roman" w:hAnsi="Times New Roman" w:cs="Traditional Arabic"/>
          <w:sz w:val="36"/>
          <w:szCs w:val="36"/>
          <w:rtl/>
          <w:lang w:eastAsia="ar-SA"/>
        </w:rPr>
        <w:t xml:space="preserve">/ علاء الدين علي بن محمد </w:t>
      </w:r>
      <w:proofErr w:type="spellStart"/>
      <w:r w:rsidRPr="003C0CC5">
        <w:rPr>
          <w:rFonts w:ascii="Times New Roman" w:eastAsia="Times New Roman" w:hAnsi="Times New Roman" w:cs="Traditional Arabic"/>
          <w:sz w:val="36"/>
          <w:szCs w:val="36"/>
          <w:rtl/>
          <w:lang w:eastAsia="ar-SA"/>
        </w:rPr>
        <w:t>الأبزري</w:t>
      </w:r>
      <w:proofErr w:type="spellEnd"/>
      <w:r w:rsidRPr="003C0CC5">
        <w:rPr>
          <w:rFonts w:ascii="Times New Roman" w:eastAsia="Times New Roman" w:hAnsi="Times New Roman" w:cs="Traditional Arabic"/>
          <w:sz w:val="36"/>
          <w:szCs w:val="36"/>
          <w:rtl/>
          <w:lang w:eastAsia="ar-SA"/>
        </w:rPr>
        <w:t xml:space="preserve"> الطبيب (ت 815 هـ)؛ دراسة وتحقيق حنان فارس </w:t>
      </w:r>
      <w:proofErr w:type="gramStart"/>
      <w:r w:rsidRPr="003C0CC5">
        <w:rPr>
          <w:rFonts w:ascii="Times New Roman" w:eastAsia="Times New Roman" w:hAnsi="Times New Roman" w:cs="Traditional Arabic"/>
          <w:sz w:val="36"/>
          <w:szCs w:val="36"/>
          <w:rtl/>
          <w:lang w:eastAsia="ar-SA"/>
        </w:rPr>
        <w:t>مغير.-</w:t>
      </w:r>
      <w:proofErr w:type="gramEnd"/>
      <w:r w:rsidRPr="003C0CC5">
        <w:rPr>
          <w:rFonts w:ascii="Times New Roman" w:eastAsia="Times New Roman" w:hAnsi="Times New Roman" w:cs="Traditional Arabic"/>
          <w:b/>
          <w:bCs/>
          <w:sz w:val="36"/>
          <w:szCs w:val="36"/>
          <w:rtl/>
          <w:lang w:eastAsia="ar-SA"/>
        </w:rPr>
        <w:t xml:space="preserve"> </w:t>
      </w:r>
      <w:r w:rsidRPr="003C0CC5">
        <w:rPr>
          <w:rFonts w:ascii="Times New Roman" w:eastAsia="Times New Roman" w:hAnsi="Times New Roman" w:cs="Traditional Arabic"/>
          <w:sz w:val="36"/>
          <w:szCs w:val="36"/>
          <w:rtl/>
          <w:lang w:eastAsia="ar-SA"/>
        </w:rPr>
        <w:t>تكريت: جامعة تكريت، 1443 هـ، 2022 م (ماجستير).</w:t>
      </w:r>
    </w:p>
    <w:p w14:paraId="3BC32212" w14:textId="77777777" w:rsidR="003F2833" w:rsidRPr="003C0CC5" w:rsidRDefault="003F2833" w:rsidP="003F2833">
      <w:pPr>
        <w:ind w:left="0" w:firstLine="0"/>
        <w:jc w:val="both"/>
        <w:rPr>
          <w:rFonts w:ascii="Times New Roman" w:eastAsia="Times New Roman" w:hAnsi="Times New Roman" w:cs="Traditional Arabic"/>
          <w:b/>
          <w:bCs/>
          <w:sz w:val="36"/>
          <w:szCs w:val="36"/>
          <w:rtl/>
          <w:lang w:eastAsia="ar-SA"/>
        </w:rPr>
      </w:pPr>
    </w:p>
    <w:p w14:paraId="47FEE52E" w14:textId="77777777" w:rsidR="003F2833" w:rsidRPr="005232A4" w:rsidRDefault="003F2833" w:rsidP="003F2833">
      <w:pPr>
        <w:ind w:left="0" w:firstLine="0"/>
        <w:jc w:val="both"/>
        <w:rPr>
          <w:rFonts w:ascii="Times New Roman" w:eastAsia="Times New Roman" w:hAnsi="Times New Roman" w:cs="Traditional Arabic"/>
          <w:sz w:val="36"/>
          <w:szCs w:val="36"/>
          <w:rtl/>
          <w:lang w:eastAsia="ar-SA"/>
        </w:rPr>
      </w:pPr>
      <w:r w:rsidRPr="005232A4">
        <w:rPr>
          <w:rFonts w:ascii="Times New Roman" w:eastAsia="Times New Roman" w:hAnsi="Times New Roman" w:cs="Traditional Arabic"/>
          <w:b/>
          <w:bCs/>
          <w:sz w:val="36"/>
          <w:szCs w:val="36"/>
          <w:rtl/>
          <w:lang w:eastAsia="ar-SA"/>
        </w:rPr>
        <w:t xml:space="preserve">حاشية السجاعي على شرح قطر الندى وبل الصدى/ </w:t>
      </w:r>
      <w:r w:rsidRPr="005232A4">
        <w:rPr>
          <w:rFonts w:ascii="Times New Roman" w:eastAsia="Times New Roman" w:hAnsi="Times New Roman" w:cs="Traditional Arabic"/>
          <w:sz w:val="36"/>
          <w:szCs w:val="36"/>
          <w:rtl/>
          <w:lang w:eastAsia="ar-SA"/>
        </w:rPr>
        <w:t xml:space="preserve">ضبط وتعليق نسيم </w:t>
      </w:r>
      <w:proofErr w:type="gramStart"/>
      <w:r w:rsidRPr="005232A4">
        <w:rPr>
          <w:rFonts w:ascii="Times New Roman" w:eastAsia="Times New Roman" w:hAnsi="Times New Roman" w:cs="Traditional Arabic"/>
          <w:sz w:val="36"/>
          <w:szCs w:val="36"/>
          <w:rtl/>
          <w:lang w:eastAsia="ar-SA"/>
        </w:rPr>
        <w:t>بلعيد.-</w:t>
      </w:r>
      <w:proofErr w:type="gramEnd"/>
      <w:r w:rsidRPr="005232A4">
        <w:rPr>
          <w:rFonts w:ascii="Times New Roman" w:eastAsia="Times New Roman" w:hAnsi="Times New Roman" w:cs="Traditional Arabic"/>
          <w:sz w:val="36"/>
          <w:szCs w:val="36"/>
          <w:rtl/>
          <w:lang w:eastAsia="ar-SA"/>
        </w:rPr>
        <w:t xml:space="preserve"> إستانبول: دار تحقيق الكتاب، 1441 هـ، 2020 م، 632 ص.</w:t>
      </w:r>
    </w:p>
    <w:p w14:paraId="18AAEAFB" w14:textId="77777777" w:rsidR="003F2833" w:rsidRPr="005232A4" w:rsidRDefault="003F2833" w:rsidP="003F2833">
      <w:pPr>
        <w:ind w:left="0" w:firstLine="0"/>
        <w:jc w:val="both"/>
        <w:rPr>
          <w:rFonts w:ascii="Times New Roman" w:eastAsia="Times New Roman" w:hAnsi="Times New Roman" w:cs="Traditional Arabic"/>
          <w:sz w:val="36"/>
          <w:szCs w:val="36"/>
          <w:rtl/>
          <w:lang w:eastAsia="ar-SA"/>
        </w:rPr>
      </w:pPr>
      <w:r w:rsidRPr="005232A4">
        <w:rPr>
          <w:rFonts w:ascii="Times New Roman" w:eastAsia="Times New Roman" w:hAnsi="Times New Roman" w:cs="Traditional Arabic"/>
          <w:sz w:val="36"/>
          <w:szCs w:val="36"/>
          <w:rtl/>
          <w:lang w:eastAsia="ar-SA"/>
        </w:rPr>
        <w:t xml:space="preserve">ومعها: شفاء الصدر بتوضيح شواهد شرح القطر/ علي بن </w:t>
      </w:r>
      <w:proofErr w:type="gramStart"/>
      <w:r w:rsidRPr="005232A4">
        <w:rPr>
          <w:rFonts w:ascii="Times New Roman" w:eastAsia="Times New Roman" w:hAnsi="Times New Roman" w:cs="Traditional Arabic"/>
          <w:sz w:val="36"/>
          <w:szCs w:val="36"/>
          <w:rtl/>
          <w:lang w:eastAsia="ar-SA"/>
        </w:rPr>
        <w:t>عبدالرحيم</w:t>
      </w:r>
      <w:proofErr w:type="gramEnd"/>
      <w:r w:rsidRPr="005232A4">
        <w:rPr>
          <w:rFonts w:ascii="Times New Roman" w:eastAsia="Times New Roman" w:hAnsi="Times New Roman" w:cs="Traditional Arabic"/>
          <w:sz w:val="36"/>
          <w:szCs w:val="36"/>
          <w:rtl/>
          <w:lang w:eastAsia="ar-SA"/>
        </w:rPr>
        <w:t xml:space="preserve"> العدوي المالكي (ت 1365 هـ).</w:t>
      </w:r>
    </w:p>
    <w:p w14:paraId="70056DC8" w14:textId="77777777" w:rsidR="003F2833" w:rsidRPr="005232A4" w:rsidRDefault="003F2833" w:rsidP="003F2833">
      <w:pPr>
        <w:ind w:left="0" w:firstLine="0"/>
        <w:jc w:val="both"/>
        <w:rPr>
          <w:rFonts w:ascii="Times New Roman" w:eastAsia="Times New Roman" w:hAnsi="Times New Roman" w:cs="Traditional Arabic"/>
          <w:sz w:val="36"/>
          <w:szCs w:val="36"/>
          <w:rtl/>
          <w:lang w:eastAsia="ar-SA"/>
        </w:rPr>
      </w:pPr>
    </w:p>
    <w:p w14:paraId="1B518041" w14:textId="77777777" w:rsidR="003F2833" w:rsidRPr="00495F77" w:rsidRDefault="003F2833" w:rsidP="003F2833">
      <w:pPr>
        <w:ind w:left="0" w:firstLine="0"/>
        <w:jc w:val="both"/>
        <w:rPr>
          <w:rFonts w:ascii="Times New Roman" w:eastAsia="Times New Roman" w:hAnsi="Times New Roman" w:cs="Traditional Arabic"/>
          <w:b/>
          <w:bCs/>
          <w:sz w:val="36"/>
          <w:szCs w:val="36"/>
          <w:rtl/>
          <w:lang w:eastAsia="ar-SA"/>
        </w:rPr>
      </w:pPr>
      <w:r w:rsidRPr="00495F77">
        <w:rPr>
          <w:rFonts w:ascii="Times New Roman" w:eastAsia="Times New Roman" w:hAnsi="Times New Roman" w:cs="Traditional Arabic"/>
          <w:b/>
          <w:bCs/>
          <w:sz w:val="36"/>
          <w:szCs w:val="36"/>
          <w:rtl/>
          <w:lang w:eastAsia="ar-SA"/>
        </w:rPr>
        <w:t xml:space="preserve">حاشية الشريف الجرجاني على شرح الشافية </w:t>
      </w:r>
      <w:proofErr w:type="spellStart"/>
      <w:r w:rsidRPr="00495F77">
        <w:rPr>
          <w:rFonts w:ascii="Times New Roman" w:eastAsia="Times New Roman" w:hAnsi="Times New Roman" w:cs="Traditional Arabic"/>
          <w:b/>
          <w:bCs/>
          <w:sz w:val="36"/>
          <w:szCs w:val="36"/>
          <w:rtl/>
          <w:lang w:eastAsia="ar-SA"/>
        </w:rPr>
        <w:t>للجارَبَرْدي</w:t>
      </w:r>
      <w:proofErr w:type="spellEnd"/>
      <w:r w:rsidRPr="00495F77">
        <w:rPr>
          <w:rFonts w:ascii="Times New Roman" w:eastAsia="Times New Roman" w:hAnsi="Times New Roman" w:cs="Traditional Arabic"/>
          <w:b/>
          <w:bCs/>
          <w:sz w:val="36"/>
          <w:szCs w:val="36"/>
          <w:rtl/>
          <w:lang w:eastAsia="ar-SA"/>
        </w:rPr>
        <w:t xml:space="preserve">. </w:t>
      </w:r>
    </w:p>
    <w:p w14:paraId="20B1F4FD" w14:textId="77777777" w:rsidR="003F2833" w:rsidRPr="00495F77" w:rsidRDefault="003F2833" w:rsidP="003F2833">
      <w:pPr>
        <w:ind w:left="0" w:firstLine="0"/>
        <w:jc w:val="both"/>
        <w:rPr>
          <w:rFonts w:ascii="Times New Roman" w:eastAsia="Times New Roman" w:hAnsi="Times New Roman" w:cs="Traditional Arabic"/>
          <w:sz w:val="36"/>
          <w:szCs w:val="36"/>
          <w:rtl/>
          <w:lang w:eastAsia="ar-SA"/>
        </w:rPr>
      </w:pPr>
      <w:r w:rsidRPr="00495F77">
        <w:rPr>
          <w:rFonts w:ascii="Times New Roman" w:eastAsia="Times New Roman" w:hAnsi="Times New Roman" w:cs="Traditional Arabic"/>
          <w:sz w:val="36"/>
          <w:szCs w:val="36"/>
          <w:rtl/>
          <w:lang w:eastAsia="ar-SA"/>
        </w:rPr>
        <w:t xml:space="preserve">تحقيق باب النسب منها/ علي </w:t>
      </w:r>
      <w:proofErr w:type="gramStart"/>
      <w:r w:rsidRPr="00495F77">
        <w:rPr>
          <w:rFonts w:ascii="Times New Roman" w:eastAsia="Times New Roman" w:hAnsi="Times New Roman" w:cs="Traditional Arabic"/>
          <w:sz w:val="36"/>
          <w:szCs w:val="36"/>
          <w:rtl/>
          <w:lang w:eastAsia="ar-SA"/>
        </w:rPr>
        <w:t>عبدالخالق</w:t>
      </w:r>
      <w:proofErr w:type="gramEnd"/>
      <w:r w:rsidRPr="00495F77">
        <w:rPr>
          <w:rFonts w:ascii="Times New Roman" w:eastAsia="Times New Roman" w:hAnsi="Times New Roman" w:cs="Traditional Arabic"/>
          <w:sz w:val="36"/>
          <w:szCs w:val="36"/>
          <w:rtl/>
          <w:lang w:eastAsia="ar-SA"/>
        </w:rPr>
        <w:t xml:space="preserve"> الجبوري.</w:t>
      </w:r>
    </w:p>
    <w:p w14:paraId="66104A4D" w14:textId="77777777" w:rsidR="003F2833" w:rsidRPr="00495F77" w:rsidRDefault="003F2833" w:rsidP="003F2833">
      <w:pPr>
        <w:ind w:left="0" w:firstLine="0"/>
        <w:jc w:val="both"/>
        <w:rPr>
          <w:rFonts w:ascii="Times New Roman" w:eastAsia="Times New Roman" w:hAnsi="Times New Roman" w:cs="Traditional Arabic"/>
          <w:sz w:val="36"/>
          <w:szCs w:val="36"/>
          <w:rtl/>
          <w:lang w:eastAsia="ar-SA"/>
        </w:rPr>
      </w:pPr>
      <w:r w:rsidRPr="00495F77">
        <w:rPr>
          <w:rFonts w:ascii="Times New Roman" w:eastAsia="Times New Roman" w:hAnsi="Times New Roman" w:cs="Traditional Arabic"/>
          <w:sz w:val="36"/>
          <w:szCs w:val="36"/>
          <w:rtl/>
          <w:lang w:eastAsia="ar-SA"/>
        </w:rPr>
        <w:t>مجلة البحوث والدراسات الإسلامية، العراق ع84 (1447 هـ، 2026).</w:t>
      </w:r>
    </w:p>
    <w:p w14:paraId="19FF5540" w14:textId="77777777" w:rsidR="003F2833" w:rsidRPr="00495F77" w:rsidRDefault="003F2833" w:rsidP="003F2833">
      <w:pPr>
        <w:ind w:left="0" w:firstLine="0"/>
        <w:jc w:val="both"/>
        <w:rPr>
          <w:rFonts w:ascii="Times New Roman" w:eastAsia="Times New Roman" w:hAnsi="Times New Roman" w:cs="Traditional Arabic"/>
          <w:sz w:val="36"/>
          <w:szCs w:val="36"/>
          <w:rtl/>
          <w:lang w:eastAsia="ar-SA"/>
        </w:rPr>
      </w:pPr>
      <w:r w:rsidRPr="00495F77">
        <w:rPr>
          <w:rFonts w:ascii="Times New Roman" w:eastAsia="Times New Roman" w:hAnsi="Times New Roman" w:cs="Traditional Arabic"/>
          <w:sz w:val="36"/>
          <w:szCs w:val="36"/>
          <w:rtl/>
          <w:lang w:eastAsia="ar-SA"/>
        </w:rPr>
        <w:lastRenderedPageBreak/>
        <w:t xml:space="preserve">(العنوان في المجلة: تعليقات الشريف الجرجاني في حاشيته على شرح الشافية </w:t>
      </w:r>
      <w:proofErr w:type="spellStart"/>
      <w:r w:rsidRPr="00495F77">
        <w:rPr>
          <w:rFonts w:ascii="Times New Roman" w:eastAsia="Times New Roman" w:hAnsi="Times New Roman" w:cs="Traditional Arabic"/>
          <w:sz w:val="36"/>
          <w:szCs w:val="36"/>
          <w:rtl/>
          <w:lang w:eastAsia="ar-SA"/>
        </w:rPr>
        <w:t>للجارَبَرْدي</w:t>
      </w:r>
      <w:proofErr w:type="spellEnd"/>
      <w:r w:rsidRPr="00495F77">
        <w:rPr>
          <w:rFonts w:ascii="Times New Roman" w:eastAsia="Times New Roman" w:hAnsi="Times New Roman" w:cs="Traditional Arabic"/>
          <w:sz w:val="36"/>
          <w:szCs w:val="36"/>
          <w:rtl/>
          <w:lang w:eastAsia="ar-SA"/>
        </w:rPr>
        <w:t xml:space="preserve"> في باب النسب)</w:t>
      </w:r>
    </w:p>
    <w:p w14:paraId="73763397" w14:textId="77777777" w:rsidR="003F2833" w:rsidRPr="00495F77" w:rsidRDefault="003F2833" w:rsidP="003F2833">
      <w:pPr>
        <w:ind w:left="0" w:firstLine="0"/>
        <w:jc w:val="both"/>
        <w:rPr>
          <w:rFonts w:ascii="Times New Roman" w:eastAsia="Times New Roman" w:hAnsi="Times New Roman" w:cs="Traditional Arabic"/>
          <w:sz w:val="36"/>
          <w:szCs w:val="36"/>
          <w:rtl/>
          <w:lang w:eastAsia="ar-SA"/>
        </w:rPr>
      </w:pPr>
    </w:p>
    <w:p w14:paraId="18A622AA" w14:textId="77777777" w:rsidR="003F2833" w:rsidRPr="003F6AD6" w:rsidRDefault="003F2833" w:rsidP="003F2833">
      <w:pPr>
        <w:ind w:left="0" w:firstLine="0"/>
        <w:jc w:val="both"/>
        <w:rPr>
          <w:rFonts w:ascii="Times New Roman" w:eastAsia="Times New Roman" w:hAnsi="Times New Roman" w:cs="Traditional Arabic"/>
          <w:sz w:val="36"/>
          <w:szCs w:val="36"/>
          <w:rtl/>
          <w:lang w:eastAsia="ar-SA"/>
        </w:rPr>
      </w:pPr>
      <w:r w:rsidRPr="003F6AD6">
        <w:rPr>
          <w:rFonts w:ascii="Times New Roman" w:eastAsia="Times New Roman" w:hAnsi="Times New Roman" w:cs="Traditional Arabic"/>
          <w:b/>
          <w:bCs/>
          <w:sz w:val="36"/>
          <w:szCs w:val="36"/>
          <w:rtl/>
          <w:lang w:eastAsia="ar-SA"/>
        </w:rPr>
        <w:t xml:space="preserve">حاشية الشيخ أحمد الرفاعي (ت 1325 هـ) على الشرح الصغير </w:t>
      </w:r>
      <w:proofErr w:type="spellStart"/>
      <w:r w:rsidRPr="003F6AD6">
        <w:rPr>
          <w:rFonts w:ascii="Times New Roman" w:eastAsia="Times New Roman" w:hAnsi="Times New Roman" w:cs="Traditional Arabic"/>
          <w:b/>
          <w:bCs/>
          <w:sz w:val="36"/>
          <w:szCs w:val="36"/>
          <w:rtl/>
          <w:lang w:eastAsia="ar-SA"/>
        </w:rPr>
        <w:t>لبحرق</w:t>
      </w:r>
      <w:proofErr w:type="spellEnd"/>
      <w:r w:rsidRPr="003F6AD6">
        <w:rPr>
          <w:rFonts w:ascii="Times New Roman" w:eastAsia="Times New Roman" w:hAnsi="Times New Roman" w:cs="Traditional Arabic"/>
          <w:b/>
          <w:bCs/>
          <w:sz w:val="36"/>
          <w:szCs w:val="36"/>
          <w:rtl/>
          <w:lang w:eastAsia="ar-SA"/>
        </w:rPr>
        <w:t xml:space="preserve"> على لامية الأفعال لابن مالك</w:t>
      </w:r>
      <w:r w:rsidRPr="003F6AD6">
        <w:rPr>
          <w:rFonts w:ascii="Times New Roman" w:eastAsia="Times New Roman" w:hAnsi="Times New Roman" w:cs="Traditional Arabic"/>
          <w:sz w:val="36"/>
          <w:szCs w:val="36"/>
          <w:rtl/>
          <w:lang w:eastAsia="ar-SA"/>
        </w:rPr>
        <w:t xml:space="preserve">/ تحقيق ودراسة كمال ياسين </w:t>
      </w:r>
      <w:proofErr w:type="gramStart"/>
      <w:r w:rsidRPr="003F6AD6">
        <w:rPr>
          <w:rFonts w:ascii="Times New Roman" w:eastAsia="Times New Roman" w:hAnsi="Times New Roman" w:cs="Traditional Arabic"/>
          <w:sz w:val="36"/>
          <w:szCs w:val="36"/>
          <w:rtl/>
          <w:lang w:eastAsia="ar-SA"/>
        </w:rPr>
        <w:t>السالمي.-</w:t>
      </w:r>
      <w:proofErr w:type="gramEnd"/>
      <w:r w:rsidRPr="003F6AD6">
        <w:rPr>
          <w:rFonts w:ascii="Times New Roman" w:eastAsia="Times New Roman" w:hAnsi="Times New Roman" w:cs="Traditional Arabic"/>
          <w:sz w:val="36"/>
          <w:szCs w:val="36"/>
          <w:rtl/>
          <w:lang w:eastAsia="ar-SA"/>
        </w:rPr>
        <w:t xml:space="preserve"> الموصل: جامعة الموصل، 1442 هـ، 2021 م (ماجستير).</w:t>
      </w:r>
    </w:p>
    <w:p w14:paraId="388CA282" w14:textId="77777777" w:rsidR="003F2833" w:rsidRPr="003F6AD6" w:rsidRDefault="003F2833" w:rsidP="003F2833">
      <w:pPr>
        <w:ind w:left="0" w:firstLine="0"/>
        <w:jc w:val="both"/>
        <w:rPr>
          <w:rFonts w:ascii="Times New Roman" w:eastAsia="Times New Roman" w:hAnsi="Times New Roman" w:cs="Traditional Arabic"/>
          <w:sz w:val="36"/>
          <w:szCs w:val="36"/>
          <w:rtl/>
          <w:lang w:eastAsia="ar-SA"/>
        </w:rPr>
      </w:pPr>
    </w:p>
    <w:p w14:paraId="06432B66" w14:textId="77777777" w:rsidR="003F2833" w:rsidRPr="000E3CE2" w:rsidRDefault="003F2833" w:rsidP="003F2833">
      <w:pPr>
        <w:ind w:left="0" w:firstLine="0"/>
        <w:jc w:val="both"/>
        <w:rPr>
          <w:rFonts w:ascii="Aptos" w:eastAsia="Aptos" w:hAnsi="Aptos" w:cs="Traditional Arabic"/>
          <w:sz w:val="36"/>
          <w:szCs w:val="36"/>
          <w:rtl/>
        </w:rPr>
      </w:pPr>
      <w:r w:rsidRPr="000E3CE2">
        <w:rPr>
          <w:rFonts w:ascii="Aptos" w:eastAsia="Aptos" w:hAnsi="Aptos" w:cs="Traditional Arabic"/>
          <w:b/>
          <w:bCs/>
          <w:sz w:val="36"/>
          <w:szCs w:val="36"/>
          <w:rtl/>
        </w:rPr>
        <w:t xml:space="preserve">الحاشية على شرح سعد </w:t>
      </w:r>
      <w:proofErr w:type="spellStart"/>
      <w:r w:rsidRPr="000E3CE2">
        <w:rPr>
          <w:rFonts w:ascii="Aptos" w:eastAsia="Aptos" w:hAnsi="Aptos" w:cs="Traditional Arabic"/>
          <w:b/>
          <w:bCs/>
          <w:sz w:val="36"/>
          <w:szCs w:val="36"/>
          <w:rtl/>
        </w:rPr>
        <w:t>التفتازاني</w:t>
      </w:r>
      <w:proofErr w:type="spellEnd"/>
      <w:r w:rsidRPr="000E3CE2">
        <w:rPr>
          <w:rFonts w:ascii="Aptos" w:eastAsia="Aptos" w:hAnsi="Aptos" w:cs="Traditional Arabic"/>
          <w:b/>
          <w:bCs/>
          <w:sz w:val="36"/>
          <w:szCs w:val="36"/>
          <w:rtl/>
        </w:rPr>
        <w:t xml:space="preserve"> لتصريف </w:t>
      </w:r>
      <w:proofErr w:type="spellStart"/>
      <w:r w:rsidRPr="000E3CE2">
        <w:rPr>
          <w:rFonts w:ascii="Aptos" w:eastAsia="Aptos" w:hAnsi="Aptos" w:cs="Traditional Arabic"/>
          <w:b/>
          <w:bCs/>
          <w:sz w:val="36"/>
          <w:szCs w:val="36"/>
          <w:rtl/>
        </w:rPr>
        <w:t>الزنجاني</w:t>
      </w:r>
      <w:proofErr w:type="spellEnd"/>
      <w:r w:rsidRPr="000E3CE2">
        <w:rPr>
          <w:rFonts w:ascii="Aptos" w:eastAsia="Aptos" w:hAnsi="Aptos" w:cs="Traditional Arabic"/>
          <w:sz w:val="36"/>
          <w:szCs w:val="36"/>
          <w:rtl/>
        </w:rPr>
        <w:t xml:space="preserve">/ أبو طالب الأصفهاني (ت 1237 هـ)؛ تحقيق محسن </w:t>
      </w:r>
      <w:proofErr w:type="spellStart"/>
      <w:r w:rsidRPr="000E3CE2">
        <w:rPr>
          <w:rFonts w:ascii="Aptos" w:eastAsia="Aptos" w:hAnsi="Aptos" w:cs="Traditional Arabic"/>
          <w:sz w:val="36"/>
          <w:szCs w:val="36"/>
          <w:rtl/>
        </w:rPr>
        <w:t>خدايوندي</w:t>
      </w:r>
      <w:proofErr w:type="spellEnd"/>
      <w:r w:rsidRPr="000E3CE2">
        <w:rPr>
          <w:rFonts w:ascii="Aptos" w:eastAsia="Aptos" w:hAnsi="Aptos" w:cs="Traditional Arabic"/>
          <w:sz w:val="36"/>
          <w:szCs w:val="36"/>
          <w:rtl/>
        </w:rPr>
        <w:t>.</w:t>
      </w:r>
    </w:p>
    <w:p w14:paraId="59E4972F" w14:textId="77777777" w:rsidR="003F2833" w:rsidRPr="000E3CE2" w:rsidRDefault="003F2833" w:rsidP="003F2833">
      <w:pPr>
        <w:ind w:left="0" w:firstLine="0"/>
        <w:jc w:val="both"/>
        <w:rPr>
          <w:rFonts w:ascii="Aptos" w:eastAsia="Aptos" w:hAnsi="Aptos" w:cs="Traditional Arabic"/>
          <w:sz w:val="36"/>
          <w:szCs w:val="36"/>
          <w:rtl/>
        </w:rPr>
      </w:pPr>
      <w:r w:rsidRPr="000E3CE2">
        <w:rPr>
          <w:rFonts w:ascii="Aptos" w:eastAsia="Aptos" w:hAnsi="Aptos" w:cs="Traditional Arabic"/>
          <w:sz w:val="36"/>
          <w:szCs w:val="36"/>
          <w:rtl/>
        </w:rPr>
        <w:t>مجلة تراثنا، قم ع142 (1441 هـ).</w:t>
      </w:r>
    </w:p>
    <w:p w14:paraId="3188C995" w14:textId="77777777" w:rsidR="003F2833" w:rsidRPr="000E3CE2" w:rsidRDefault="003F2833" w:rsidP="003F2833">
      <w:pPr>
        <w:ind w:left="0" w:firstLine="0"/>
        <w:jc w:val="both"/>
        <w:rPr>
          <w:rFonts w:ascii="Aptos" w:eastAsia="Aptos" w:hAnsi="Aptos" w:cs="Traditional Arabic"/>
          <w:sz w:val="36"/>
          <w:szCs w:val="36"/>
          <w:rtl/>
        </w:rPr>
      </w:pPr>
    </w:p>
    <w:p w14:paraId="67AA14FF" w14:textId="77777777" w:rsidR="003F2833" w:rsidRPr="003C0CC5" w:rsidRDefault="003F2833" w:rsidP="003F2833">
      <w:pPr>
        <w:ind w:left="0" w:firstLine="0"/>
        <w:jc w:val="both"/>
        <w:rPr>
          <w:rFonts w:ascii="Times New Roman" w:eastAsia="Times New Roman" w:hAnsi="Times New Roman" w:cs="Traditional Arabic"/>
          <w:b/>
          <w:bCs/>
          <w:sz w:val="36"/>
          <w:szCs w:val="36"/>
          <w:rtl/>
          <w:lang w:eastAsia="ar-SA"/>
        </w:rPr>
      </w:pPr>
      <w:r w:rsidRPr="003C0CC5">
        <w:rPr>
          <w:rFonts w:ascii="Times New Roman" w:eastAsia="Times New Roman" w:hAnsi="Times New Roman" w:cs="Traditional Arabic"/>
          <w:b/>
          <w:bCs/>
          <w:sz w:val="36"/>
          <w:szCs w:val="36"/>
          <w:rtl/>
          <w:lang w:eastAsia="ar-SA"/>
        </w:rPr>
        <w:t xml:space="preserve">حاشية محمد بن </w:t>
      </w:r>
      <w:proofErr w:type="gramStart"/>
      <w:r w:rsidRPr="003C0CC5">
        <w:rPr>
          <w:rFonts w:ascii="Times New Roman" w:eastAsia="Times New Roman" w:hAnsi="Times New Roman" w:cs="Traditional Arabic"/>
          <w:b/>
          <w:bCs/>
          <w:sz w:val="36"/>
          <w:szCs w:val="36"/>
          <w:rtl/>
          <w:lang w:eastAsia="ar-SA"/>
        </w:rPr>
        <w:t>عبدالله</w:t>
      </w:r>
      <w:proofErr w:type="gramEnd"/>
      <w:r w:rsidRPr="003C0CC5">
        <w:rPr>
          <w:rFonts w:ascii="Times New Roman" w:eastAsia="Times New Roman" w:hAnsi="Times New Roman" w:cs="Traditional Arabic"/>
          <w:b/>
          <w:bCs/>
          <w:sz w:val="36"/>
          <w:szCs w:val="36"/>
          <w:rtl/>
          <w:lang w:eastAsia="ar-SA"/>
        </w:rPr>
        <w:t xml:space="preserve"> الخراشي (ت 1101 هـ) على شرح قواعد ابن هشام لخالد الأزهري.</w:t>
      </w:r>
    </w:p>
    <w:p w14:paraId="02F45980" w14:textId="77777777" w:rsidR="003F2833" w:rsidRPr="003C0CC5" w:rsidRDefault="003F2833" w:rsidP="003F2833">
      <w:pPr>
        <w:ind w:left="0" w:firstLine="0"/>
        <w:jc w:val="both"/>
        <w:rPr>
          <w:rFonts w:ascii="Times New Roman" w:eastAsia="Times New Roman" w:hAnsi="Times New Roman" w:cs="Traditional Arabic"/>
          <w:sz w:val="36"/>
          <w:szCs w:val="36"/>
          <w:rtl/>
          <w:lang w:eastAsia="ar-SA"/>
        </w:rPr>
      </w:pPr>
      <w:r w:rsidRPr="003C0CC5">
        <w:rPr>
          <w:rFonts w:ascii="Times New Roman" w:eastAsia="Times New Roman" w:hAnsi="Times New Roman" w:cs="Traditional Arabic"/>
          <w:sz w:val="36"/>
          <w:szCs w:val="36"/>
          <w:rtl/>
          <w:lang w:eastAsia="ar-SA"/>
        </w:rPr>
        <w:t>دراستها وتحقيقها في جامعة الحمدانية، نينوى، 1443 هـ، 2022 م، ...</w:t>
      </w:r>
    </w:p>
    <w:p w14:paraId="731A3553" w14:textId="77777777" w:rsidR="003F2833" w:rsidRPr="003C0CC5" w:rsidRDefault="003F2833" w:rsidP="003F2833">
      <w:pPr>
        <w:ind w:left="0" w:firstLine="0"/>
        <w:jc w:val="both"/>
        <w:rPr>
          <w:rFonts w:ascii="Times New Roman" w:eastAsia="Times New Roman" w:hAnsi="Times New Roman" w:cs="Traditional Arabic"/>
          <w:sz w:val="36"/>
          <w:szCs w:val="36"/>
          <w:rtl/>
          <w:lang w:eastAsia="ar-SA"/>
        </w:rPr>
      </w:pPr>
    </w:p>
    <w:p w14:paraId="4F7CA957" w14:textId="77777777" w:rsidR="003F2833" w:rsidRPr="009F0F62" w:rsidRDefault="003F2833" w:rsidP="003F2833">
      <w:pPr>
        <w:ind w:left="0" w:firstLine="0"/>
        <w:jc w:val="both"/>
        <w:rPr>
          <w:rFonts w:ascii="Times New Roman" w:eastAsia="Times New Roman" w:hAnsi="Times New Roman" w:cs="Traditional Arabic"/>
          <w:kern w:val="2"/>
          <w:sz w:val="36"/>
          <w:szCs w:val="36"/>
          <w:rtl/>
          <w:lang w:eastAsia="ar-SA"/>
          <w14:ligatures w14:val="standardContextual"/>
        </w:rPr>
      </w:pPr>
      <w:r w:rsidRPr="009F0F62">
        <w:rPr>
          <w:rFonts w:ascii="Times New Roman" w:eastAsia="Times New Roman" w:hAnsi="Times New Roman" w:cs="Traditional Arabic"/>
          <w:b/>
          <w:bCs/>
          <w:kern w:val="2"/>
          <w:sz w:val="36"/>
          <w:szCs w:val="36"/>
          <w:rtl/>
          <w:lang w:eastAsia="ar-SA"/>
          <w14:ligatures w14:val="standardContextual"/>
        </w:rPr>
        <w:t xml:space="preserve">حاشية الملا حامد السوسي على شرح سعد الله الصغير على العوامل </w:t>
      </w:r>
      <w:proofErr w:type="spellStart"/>
      <w:r w:rsidRPr="009F0F62">
        <w:rPr>
          <w:rFonts w:ascii="Times New Roman" w:eastAsia="Times New Roman" w:hAnsi="Times New Roman" w:cs="Traditional Arabic"/>
          <w:b/>
          <w:bCs/>
          <w:kern w:val="2"/>
          <w:sz w:val="36"/>
          <w:szCs w:val="36"/>
          <w:rtl/>
          <w:lang w:eastAsia="ar-SA"/>
          <w14:ligatures w14:val="standardContextual"/>
        </w:rPr>
        <w:t>الجرجانية</w:t>
      </w:r>
      <w:proofErr w:type="spellEnd"/>
      <w:r w:rsidRPr="009F0F62">
        <w:rPr>
          <w:rFonts w:ascii="Times New Roman" w:eastAsia="Times New Roman" w:hAnsi="Times New Roman" w:cs="Traditional Arabic"/>
          <w:kern w:val="2"/>
          <w:sz w:val="36"/>
          <w:szCs w:val="36"/>
          <w:rtl/>
          <w:lang w:eastAsia="ar-SA"/>
          <w14:ligatures w14:val="standardContextual"/>
        </w:rPr>
        <w:t xml:space="preserve">/ بعناية أحمد شعبان ياسين </w:t>
      </w:r>
      <w:proofErr w:type="gramStart"/>
      <w:r w:rsidRPr="009F0F62">
        <w:rPr>
          <w:rFonts w:ascii="Times New Roman" w:eastAsia="Times New Roman" w:hAnsi="Times New Roman" w:cs="Traditional Arabic"/>
          <w:kern w:val="2"/>
          <w:sz w:val="36"/>
          <w:szCs w:val="36"/>
          <w:rtl/>
          <w:lang w:eastAsia="ar-SA"/>
          <w14:ligatures w14:val="standardContextual"/>
        </w:rPr>
        <w:t>الكردي.-</w:t>
      </w:r>
      <w:proofErr w:type="gramEnd"/>
      <w:r w:rsidRPr="009F0F62">
        <w:rPr>
          <w:rFonts w:ascii="Times New Roman" w:eastAsia="Times New Roman" w:hAnsi="Times New Roman" w:cs="Traditional Arabic"/>
          <w:kern w:val="2"/>
          <w:sz w:val="36"/>
          <w:szCs w:val="36"/>
          <w:rtl/>
          <w:lang w:eastAsia="ar-SA"/>
          <w14:ligatures w14:val="standardContextual"/>
        </w:rPr>
        <w:t xml:space="preserve"> الكويت: دار الضياء، 1446 هـ، 2025 م، 152 ص.</w:t>
      </w:r>
    </w:p>
    <w:p w14:paraId="7C7946A5" w14:textId="77777777" w:rsidR="003F2833" w:rsidRPr="009F0F62" w:rsidRDefault="003F2833" w:rsidP="003F2833">
      <w:pPr>
        <w:ind w:left="0" w:firstLine="0"/>
        <w:jc w:val="both"/>
        <w:rPr>
          <w:rFonts w:ascii="Times New Roman" w:eastAsia="Times New Roman" w:hAnsi="Times New Roman" w:cs="Traditional Arabic"/>
          <w:kern w:val="2"/>
          <w:sz w:val="36"/>
          <w:szCs w:val="36"/>
          <w:rtl/>
          <w:lang w:eastAsia="ar-SA"/>
          <w14:ligatures w14:val="standardContextual"/>
        </w:rPr>
      </w:pPr>
      <w:r w:rsidRPr="009F0F62">
        <w:rPr>
          <w:rFonts w:ascii="Times New Roman" w:eastAsia="Times New Roman" w:hAnsi="Times New Roman" w:cs="Traditional Arabic"/>
          <w:kern w:val="2"/>
          <w:sz w:val="36"/>
          <w:szCs w:val="36"/>
          <w:rtl/>
          <w:lang w:eastAsia="ar-SA"/>
          <w14:ligatures w14:val="standardContextual"/>
        </w:rPr>
        <w:t>[لم أقف على ترجمة المحشّي، ولعله معاصر؟]</w:t>
      </w:r>
    </w:p>
    <w:p w14:paraId="53981230" w14:textId="77777777" w:rsidR="003F2833" w:rsidRPr="009F0F62" w:rsidRDefault="003F2833" w:rsidP="003F2833">
      <w:pPr>
        <w:ind w:left="0" w:firstLine="0"/>
        <w:jc w:val="both"/>
        <w:rPr>
          <w:rFonts w:ascii="Times New Roman" w:eastAsia="Times New Roman" w:hAnsi="Times New Roman" w:cs="Traditional Arabic"/>
          <w:kern w:val="2"/>
          <w:sz w:val="36"/>
          <w:szCs w:val="36"/>
          <w:rtl/>
          <w:lang w:eastAsia="ar-SA"/>
          <w14:ligatures w14:val="standardContextual"/>
        </w:rPr>
      </w:pPr>
    </w:p>
    <w:p w14:paraId="0BFEAB29" w14:textId="77777777" w:rsidR="003F2833" w:rsidRPr="0082359C" w:rsidRDefault="003F2833" w:rsidP="003F2833">
      <w:pPr>
        <w:ind w:left="0" w:firstLine="0"/>
        <w:jc w:val="both"/>
        <w:rPr>
          <w:rFonts w:ascii="Times New Roman" w:eastAsia="Times New Roman" w:hAnsi="Times New Roman" w:cs="Traditional Arabic"/>
          <w:sz w:val="36"/>
          <w:szCs w:val="36"/>
          <w:rtl/>
          <w:lang w:eastAsia="ar-SA"/>
        </w:rPr>
      </w:pPr>
      <w:r w:rsidRPr="0082359C">
        <w:rPr>
          <w:rFonts w:ascii="Times New Roman" w:eastAsia="Times New Roman" w:hAnsi="Times New Roman" w:cs="Traditional Arabic"/>
          <w:b/>
          <w:bCs/>
          <w:sz w:val="36"/>
          <w:szCs w:val="36"/>
          <w:rtl/>
          <w:lang w:eastAsia="ar-SA"/>
        </w:rPr>
        <w:t>حاشية وافية على شرح الجامي للكافية</w:t>
      </w:r>
      <w:r w:rsidRPr="0082359C">
        <w:rPr>
          <w:rFonts w:ascii="Times New Roman" w:eastAsia="Times New Roman" w:hAnsi="Times New Roman" w:cs="Traditional Arabic"/>
          <w:sz w:val="36"/>
          <w:szCs w:val="36"/>
          <w:rtl/>
          <w:lang w:eastAsia="ar-SA"/>
        </w:rPr>
        <w:t xml:space="preserve">/ محمد بن </w:t>
      </w:r>
      <w:proofErr w:type="gramStart"/>
      <w:r w:rsidRPr="0082359C">
        <w:rPr>
          <w:rFonts w:ascii="Times New Roman" w:eastAsia="Times New Roman" w:hAnsi="Times New Roman" w:cs="Traditional Arabic"/>
          <w:sz w:val="36"/>
          <w:szCs w:val="36"/>
          <w:rtl/>
          <w:lang w:eastAsia="ar-SA"/>
        </w:rPr>
        <w:t>عبدالوهاب</w:t>
      </w:r>
      <w:proofErr w:type="gramEnd"/>
      <w:r w:rsidRPr="0082359C">
        <w:rPr>
          <w:rFonts w:ascii="Times New Roman" w:eastAsia="Times New Roman" w:hAnsi="Times New Roman" w:cs="Traditional Arabic"/>
          <w:sz w:val="36"/>
          <w:szCs w:val="36"/>
          <w:rtl/>
          <w:lang w:eastAsia="ar-SA"/>
        </w:rPr>
        <w:t xml:space="preserve"> الهمداني (ت 1305 هـ): دراسة وتحقيق علي غازي </w:t>
      </w:r>
      <w:proofErr w:type="gramStart"/>
      <w:r w:rsidRPr="0082359C">
        <w:rPr>
          <w:rFonts w:ascii="Times New Roman" w:eastAsia="Times New Roman" w:hAnsi="Times New Roman" w:cs="Traditional Arabic"/>
          <w:sz w:val="36"/>
          <w:szCs w:val="36"/>
          <w:rtl/>
          <w:lang w:eastAsia="ar-SA"/>
        </w:rPr>
        <w:t>عبدالله.-</w:t>
      </w:r>
      <w:proofErr w:type="gramEnd"/>
      <w:r w:rsidRPr="0082359C">
        <w:rPr>
          <w:rFonts w:ascii="Times New Roman" w:eastAsia="Times New Roman" w:hAnsi="Times New Roman" w:cs="Traditional Arabic"/>
          <w:sz w:val="36"/>
          <w:szCs w:val="36"/>
          <w:rtl/>
          <w:lang w:eastAsia="ar-SA"/>
        </w:rPr>
        <w:t xml:space="preserve"> العمارة: جامعة ميسان، 1443 هـ، 2022 م (ماجستير).</w:t>
      </w:r>
    </w:p>
    <w:p w14:paraId="43F8F0B4" w14:textId="77777777" w:rsidR="003F2833" w:rsidRPr="0082359C" w:rsidRDefault="003F2833" w:rsidP="003F2833">
      <w:pPr>
        <w:ind w:left="0" w:firstLine="0"/>
        <w:jc w:val="both"/>
        <w:rPr>
          <w:rFonts w:ascii="Times New Roman" w:eastAsia="Times New Roman" w:hAnsi="Times New Roman" w:cs="Traditional Arabic"/>
          <w:sz w:val="36"/>
          <w:szCs w:val="36"/>
          <w:rtl/>
          <w:lang w:eastAsia="ar-SA"/>
        </w:rPr>
      </w:pPr>
    </w:p>
    <w:p w14:paraId="4036F4B2" w14:textId="77777777" w:rsidR="003F2833" w:rsidRPr="00C615FF" w:rsidRDefault="003F2833" w:rsidP="003F2833">
      <w:pPr>
        <w:ind w:left="0" w:firstLine="0"/>
        <w:jc w:val="both"/>
        <w:rPr>
          <w:rFonts w:ascii="Times New Roman" w:eastAsia="Times New Roman" w:hAnsi="Times New Roman" w:cs="Traditional Arabic"/>
          <w:sz w:val="36"/>
          <w:szCs w:val="36"/>
          <w:rtl/>
          <w:lang w:eastAsia="ar-SA"/>
        </w:rPr>
      </w:pPr>
      <w:proofErr w:type="spellStart"/>
      <w:r w:rsidRPr="00C615FF">
        <w:rPr>
          <w:rFonts w:ascii="Times New Roman" w:eastAsia="Times New Roman" w:hAnsi="Times New Roman" w:cs="Traditional Arabic"/>
          <w:b/>
          <w:bCs/>
          <w:sz w:val="36"/>
          <w:szCs w:val="36"/>
          <w:rtl/>
          <w:lang w:eastAsia="ar-SA"/>
        </w:rPr>
        <w:t>الحذفية</w:t>
      </w:r>
      <w:proofErr w:type="spellEnd"/>
      <w:r w:rsidRPr="00C615FF">
        <w:rPr>
          <w:rFonts w:ascii="Times New Roman" w:eastAsia="Times New Roman" w:hAnsi="Times New Roman" w:cs="Traditional Arabic"/>
          <w:caps/>
          <w:sz w:val="36"/>
          <w:szCs w:val="36"/>
          <w:rtl/>
          <w:lang w:eastAsia="ar-SA"/>
        </w:rPr>
        <w:t xml:space="preserve">/ محمد بن مصطفى </w:t>
      </w:r>
      <w:proofErr w:type="spellStart"/>
      <w:r w:rsidRPr="00C615FF">
        <w:rPr>
          <w:rFonts w:ascii="Times New Roman" w:eastAsia="Times New Roman" w:hAnsi="Times New Roman" w:cs="Traditional Arabic"/>
          <w:caps/>
          <w:sz w:val="36"/>
          <w:szCs w:val="36"/>
          <w:rtl/>
          <w:lang w:eastAsia="ar-SA"/>
        </w:rPr>
        <w:t>الخادمي</w:t>
      </w:r>
      <w:proofErr w:type="spellEnd"/>
      <w:r w:rsidRPr="00C615FF">
        <w:rPr>
          <w:rFonts w:ascii="Times New Roman" w:eastAsia="Times New Roman" w:hAnsi="Times New Roman" w:cs="Traditional Arabic"/>
          <w:caps/>
          <w:sz w:val="36"/>
          <w:szCs w:val="36"/>
          <w:rtl/>
          <w:lang w:eastAsia="ar-SA"/>
        </w:rPr>
        <w:t xml:space="preserve"> (ت 1176 هـ)؛ تحقيق</w:t>
      </w:r>
      <w:r w:rsidRPr="00C615FF">
        <w:rPr>
          <w:rFonts w:ascii="Times New Roman" w:eastAsia="Times New Roman" w:hAnsi="Times New Roman" w:cs="Traditional Arabic"/>
          <w:b/>
          <w:bCs/>
          <w:sz w:val="36"/>
          <w:szCs w:val="36"/>
          <w:rtl/>
          <w:lang w:eastAsia="ar-SA"/>
        </w:rPr>
        <w:t xml:space="preserve"> </w:t>
      </w:r>
      <w:r w:rsidRPr="00C615FF">
        <w:rPr>
          <w:rFonts w:ascii="Times New Roman" w:eastAsia="Times New Roman" w:hAnsi="Times New Roman" w:cs="Traditional Arabic"/>
          <w:sz w:val="36"/>
          <w:szCs w:val="36"/>
          <w:rtl/>
          <w:lang w:eastAsia="ar-SA"/>
        </w:rPr>
        <w:t>بشرى أحمد محمد أمين.</w:t>
      </w:r>
    </w:p>
    <w:p w14:paraId="17561933" w14:textId="77777777" w:rsidR="003F2833" w:rsidRPr="00C615FF" w:rsidRDefault="003F2833" w:rsidP="003F2833">
      <w:pPr>
        <w:ind w:left="0" w:firstLine="0"/>
        <w:jc w:val="both"/>
        <w:rPr>
          <w:rFonts w:ascii="Times New Roman" w:eastAsia="Times New Roman" w:hAnsi="Times New Roman" w:cs="Traditional Arabic"/>
          <w:sz w:val="36"/>
          <w:szCs w:val="36"/>
          <w:rtl/>
          <w:lang w:eastAsia="ar-SA"/>
        </w:rPr>
      </w:pPr>
      <w:r w:rsidRPr="00C615FF">
        <w:rPr>
          <w:rFonts w:ascii="Times New Roman" w:eastAsia="Times New Roman" w:hAnsi="Times New Roman" w:cs="Traditional Arabic"/>
          <w:sz w:val="36"/>
          <w:szCs w:val="36"/>
          <w:rtl/>
          <w:lang w:eastAsia="ar-SA"/>
        </w:rPr>
        <w:t>مجلة كلية التربية للبنات، الجامعة العراقية مج2 ع31 (1447 هـ، 2025 م)</w:t>
      </w:r>
    </w:p>
    <w:p w14:paraId="5D116668" w14:textId="77777777" w:rsidR="003F2833" w:rsidRPr="00C615FF" w:rsidRDefault="003F2833" w:rsidP="003F2833">
      <w:pPr>
        <w:ind w:left="0" w:firstLine="0"/>
        <w:jc w:val="both"/>
        <w:rPr>
          <w:rFonts w:ascii="Times New Roman" w:eastAsia="Times New Roman" w:hAnsi="Times New Roman" w:cs="Traditional Arabic"/>
          <w:sz w:val="36"/>
          <w:szCs w:val="36"/>
          <w:rtl/>
          <w:lang w:eastAsia="ar-SA"/>
        </w:rPr>
      </w:pPr>
      <w:r w:rsidRPr="00C615FF">
        <w:rPr>
          <w:rFonts w:ascii="Times New Roman" w:eastAsia="Times New Roman" w:hAnsi="Times New Roman" w:cs="Traditional Arabic"/>
          <w:sz w:val="36"/>
          <w:szCs w:val="36"/>
          <w:rtl/>
          <w:lang w:eastAsia="ar-SA"/>
        </w:rPr>
        <w:lastRenderedPageBreak/>
        <w:t xml:space="preserve">(مختصر للباب الرابع والخامس من كتاب مغني اللبيب عن كتب </w:t>
      </w:r>
      <w:proofErr w:type="spellStart"/>
      <w:r w:rsidRPr="00C615FF">
        <w:rPr>
          <w:rFonts w:ascii="Times New Roman" w:eastAsia="Times New Roman" w:hAnsi="Times New Roman" w:cs="Traditional Arabic"/>
          <w:sz w:val="36"/>
          <w:szCs w:val="36"/>
          <w:rtl/>
          <w:lang w:eastAsia="ar-SA"/>
        </w:rPr>
        <w:t>الأعاريب</w:t>
      </w:r>
      <w:proofErr w:type="spellEnd"/>
      <w:r w:rsidRPr="00C615FF">
        <w:rPr>
          <w:rFonts w:ascii="Times New Roman" w:eastAsia="Times New Roman" w:hAnsi="Times New Roman" w:cs="Traditional Arabic"/>
          <w:sz w:val="36"/>
          <w:szCs w:val="36"/>
          <w:rtl/>
          <w:lang w:eastAsia="ar-SA"/>
        </w:rPr>
        <w:t xml:space="preserve"> لابن هشام الأنصاري)</w:t>
      </w:r>
    </w:p>
    <w:p w14:paraId="7F929C6A" w14:textId="77777777" w:rsidR="003F2833" w:rsidRPr="00C615FF" w:rsidRDefault="003F2833" w:rsidP="003F2833">
      <w:pPr>
        <w:ind w:left="0" w:firstLine="0"/>
        <w:jc w:val="both"/>
        <w:rPr>
          <w:rFonts w:ascii="Times New Roman" w:eastAsia="Times New Roman" w:hAnsi="Times New Roman" w:cs="Traditional Arabic"/>
          <w:b/>
          <w:bCs/>
          <w:sz w:val="36"/>
          <w:szCs w:val="36"/>
          <w:rtl/>
          <w:lang w:eastAsia="ar-SA"/>
        </w:rPr>
      </w:pPr>
    </w:p>
    <w:p w14:paraId="36877948" w14:textId="77777777" w:rsidR="003F2833" w:rsidRPr="00DE3B34" w:rsidRDefault="003F2833" w:rsidP="003F2833">
      <w:pPr>
        <w:ind w:left="0" w:firstLine="0"/>
        <w:jc w:val="both"/>
        <w:rPr>
          <w:rFonts w:ascii="Times New Roman" w:eastAsia="Times New Roman" w:hAnsi="Times New Roman" w:cs="Traditional Arabic"/>
          <w:caps/>
          <w:sz w:val="36"/>
          <w:szCs w:val="36"/>
          <w:rtl/>
          <w:lang w:eastAsia="ar-SA"/>
        </w:rPr>
      </w:pPr>
      <w:r w:rsidRPr="00DE3B34">
        <w:rPr>
          <w:rFonts w:ascii="Times New Roman" w:eastAsia="Times New Roman" w:hAnsi="Times New Roman" w:cs="Traditional Arabic"/>
          <w:b/>
          <w:bCs/>
          <w:caps/>
          <w:sz w:val="36"/>
          <w:szCs w:val="36"/>
          <w:rtl/>
          <w:lang w:eastAsia="ar-SA"/>
        </w:rPr>
        <w:t>حلّ</w:t>
      </w:r>
      <w:r>
        <w:rPr>
          <w:rFonts w:ascii="Times New Roman" w:eastAsia="Times New Roman" w:hAnsi="Times New Roman" w:cs="Traditional Arabic" w:hint="cs"/>
          <w:b/>
          <w:bCs/>
          <w:caps/>
          <w:sz w:val="36"/>
          <w:szCs w:val="36"/>
          <w:rtl/>
          <w:lang w:eastAsia="ar-SA"/>
        </w:rPr>
        <w:t>ُ</w:t>
      </w:r>
      <w:r w:rsidRPr="00DE3B34">
        <w:rPr>
          <w:rFonts w:ascii="Times New Roman" w:eastAsia="Times New Roman" w:hAnsi="Times New Roman" w:cs="Traditional Arabic"/>
          <w:b/>
          <w:bCs/>
          <w:caps/>
          <w:sz w:val="36"/>
          <w:szCs w:val="36"/>
          <w:rtl/>
          <w:lang w:eastAsia="ar-SA"/>
        </w:rPr>
        <w:t xml:space="preserve"> معاقد القواعد</w:t>
      </w:r>
      <w:r w:rsidRPr="00DE3B34">
        <w:rPr>
          <w:rFonts w:ascii="Times New Roman" w:eastAsia="Times New Roman" w:hAnsi="Times New Roman" w:cs="Traditional Arabic"/>
          <w:caps/>
          <w:sz w:val="36"/>
          <w:szCs w:val="36"/>
          <w:rtl/>
          <w:lang w:eastAsia="ar-SA"/>
        </w:rPr>
        <w:t xml:space="preserve">/ لأبي الثناء أحمد محمد عارف </w:t>
      </w:r>
      <w:proofErr w:type="spellStart"/>
      <w:r w:rsidRPr="00DE3B34">
        <w:rPr>
          <w:rFonts w:ascii="Times New Roman" w:eastAsia="Times New Roman" w:hAnsi="Times New Roman" w:cs="Traditional Arabic"/>
          <w:caps/>
          <w:sz w:val="36"/>
          <w:szCs w:val="36"/>
          <w:rtl/>
          <w:lang w:eastAsia="ar-SA"/>
        </w:rPr>
        <w:t>التوقادي</w:t>
      </w:r>
      <w:proofErr w:type="spellEnd"/>
      <w:r w:rsidRPr="00DE3B34">
        <w:rPr>
          <w:rFonts w:ascii="Times New Roman" w:eastAsia="Times New Roman" w:hAnsi="Times New Roman" w:cs="Traditional Arabic"/>
          <w:caps/>
          <w:sz w:val="36"/>
          <w:szCs w:val="36"/>
          <w:rtl/>
          <w:lang w:eastAsia="ar-SA"/>
        </w:rPr>
        <w:t xml:space="preserve"> </w:t>
      </w:r>
      <w:proofErr w:type="spellStart"/>
      <w:r w:rsidRPr="00DE3B34">
        <w:rPr>
          <w:rFonts w:ascii="Times New Roman" w:eastAsia="Times New Roman" w:hAnsi="Times New Roman" w:cs="Traditional Arabic"/>
          <w:caps/>
          <w:sz w:val="36"/>
          <w:szCs w:val="36"/>
          <w:rtl/>
          <w:lang w:eastAsia="ar-SA"/>
        </w:rPr>
        <w:t>الزيلي</w:t>
      </w:r>
      <w:proofErr w:type="spellEnd"/>
      <w:r w:rsidRPr="00DE3B34">
        <w:rPr>
          <w:rFonts w:ascii="Times New Roman" w:eastAsia="Times New Roman" w:hAnsi="Times New Roman" w:cs="Traditional Arabic"/>
          <w:caps/>
          <w:sz w:val="36"/>
          <w:szCs w:val="36"/>
          <w:rtl/>
          <w:lang w:eastAsia="ar-SA"/>
        </w:rPr>
        <w:t xml:space="preserve"> (ت 1006 هـ)؛ تحقيق مفيد صالح </w:t>
      </w:r>
      <w:proofErr w:type="gramStart"/>
      <w:r w:rsidRPr="00DE3B34">
        <w:rPr>
          <w:rFonts w:ascii="Times New Roman" w:eastAsia="Times New Roman" w:hAnsi="Times New Roman" w:cs="Traditional Arabic"/>
          <w:caps/>
          <w:sz w:val="36"/>
          <w:szCs w:val="36"/>
          <w:rtl/>
          <w:lang w:eastAsia="ar-SA"/>
        </w:rPr>
        <w:t>الربيعي.-</w:t>
      </w:r>
      <w:proofErr w:type="gramEnd"/>
      <w:r w:rsidRPr="00DE3B34">
        <w:rPr>
          <w:rFonts w:ascii="Times New Roman" w:eastAsia="Times New Roman" w:hAnsi="Times New Roman" w:cs="Traditional Arabic"/>
          <w:caps/>
          <w:sz w:val="36"/>
          <w:szCs w:val="36"/>
          <w:rtl/>
          <w:lang w:eastAsia="ar-SA"/>
        </w:rPr>
        <w:t xml:space="preserve"> الحلة: دار الصادق، 1447 هـ، 2026 م، 508 ص.</w:t>
      </w:r>
    </w:p>
    <w:p w14:paraId="064492DB" w14:textId="77777777" w:rsidR="003F2833" w:rsidRPr="00E473C2" w:rsidRDefault="003F2833" w:rsidP="003F2833">
      <w:pPr>
        <w:ind w:left="0" w:firstLine="0"/>
        <w:jc w:val="both"/>
        <w:rPr>
          <w:rFonts w:ascii="Times New Roman" w:eastAsia="Times New Roman" w:hAnsi="Times New Roman" w:cs="Traditional Arabic"/>
          <w:b/>
          <w:bCs/>
          <w:sz w:val="36"/>
          <w:szCs w:val="36"/>
          <w:rtl/>
          <w:lang w:eastAsia="ar-SA"/>
        </w:rPr>
      </w:pPr>
      <w:r>
        <w:rPr>
          <w:rFonts w:ascii="Times New Roman" w:eastAsia="Times New Roman" w:hAnsi="Times New Roman" w:cs="Traditional Arabic" w:hint="cs"/>
          <w:sz w:val="36"/>
          <w:szCs w:val="36"/>
          <w:rtl/>
          <w:lang w:eastAsia="ar-SA"/>
        </w:rPr>
        <w:t xml:space="preserve">وبعنوان: </w:t>
      </w:r>
      <w:r w:rsidRPr="002804B4">
        <w:rPr>
          <w:rFonts w:ascii="Times New Roman" w:eastAsia="Times New Roman" w:hAnsi="Times New Roman" w:cs="Traditional Arabic"/>
          <w:sz w:val="36"/>
          <w:szCs w:val="36"/>
          <w:rtl/>
          <w:lang w:eastAsia="ar-SA"/>
        </w:rPr>
        <w:t>حلُّ معاقد القواعد اللاتي ثبتت بالدلائل والشواهد</w:t>
      </w:r>
      <w:r>
        <w:rPr>
          <w:rFonts w:ascii="Times New Roman" w:eastAsia="Times New Roman" w:hAnsi="Times New Roman" w:cs="Traditional Arabic" w:hint="cs"/>
          <w:sz w:val="36"/>
          <w:szCs w:val="36"/>
          <w:rtl/>
          <w:lang w:eastAsia="ar-SA"/>
        </w:rPr>
        <w:t>:</w:t>
      </w:r>
      <w:r w:rsidRPr="002804B4">
        <w:rPr>
          <w:rFonts w:ascii="Times New Roman" w:eastAsia="Times New Roman" w:hAnsi="Times New Roman" w:cs="Traditional Arabic"/>
          <w:sz w:val="36"/>
          <w:szCs w:val="36"/>
          <w:rtl/>
          <w:lang w:eastAsia="ar-SA"/>
        </w:rPr>
        <w:t xml:space="preserve"> شرح قواعد الإعراب</w:t>
      </w:r>
      <w:r w:rsidRPr="00E473C2">
        <w:rPr>
          <w:rFonts w:ascii="Times New Roman" w:eastAsia="Times New Roman" w:hAnsi="Times New Roman" w:cs="Traditional Arabic"/>
          <w:b/>
          <w:bCs/>
          <w:sz w:val="36"/>
          <w:szCs w:val="36"/>
          <w:rtl/>
          <w:lang w:eastAsia="ar-SA"/>
        </w:rPr>
        <w:t xml:space="preserve">/ </w:t>
      </w:r>
      <w:r w:rsidRPr="00E473C2">
        <w:rPr>
          <w:rFonts w:ascii="Times New Roman" w:eastAsia="Times New Roman" w:hAnsi="Times New Roman" w:cs="Traditional Arabic"/>
          <w:sz w:val="36"/>
          <w:szCs w:val="36"/>
          <w:rtl/>
          <w:lang w:eastAsia="ar-SA"/>
        </w:rPr>
        <w:t xml:space="preserve">تحقيق اللجنة العلمية في دار </w:t>
      </w:r>
      <w:proofErr w:type="gramStart"/>
      <w:r w:rsidRPr="00E473C2">
        <w:rPr>
          <w:rFonts w:ascii="Times New Roman" w:eastAsia="Times New Roman" w:hAnsi="Times New Roman" w:cs="Traditional Arabic"/>
          <w:sz w:val="36"/>
          <w:szCs w:val="36"/>
          <w:rtl/>
          <w:lang w:eastAsia="ar-SA"/>
        </w:rPr>
        <w:t>السراج.-</w:t>
      </w:r>
      <w:proofErr w:type="gramEnd"/>
      <w:r w:rsidRPr="00E473C2">
        <w:rPr>
          <w:rFonts w:ascii="Times New Roman" w:eastAsia="Times New Roman" w:hAnsi="Times New Roman" w:cs="Traditional Arabic"/>
          <w:sz w:val="36"/>
          <w:szCs w:val="36"/>
          <w:rtl/>
          <w:lang w:eastAsia="ar-SA"/>
        </w:rPr>
        <w:t xml:space="preserve"> إستانبول: دار السراج، 1444 هـ، 2023 م، 349 ص.</w:t>
      </w:r>
    </w:p>
    <w:p w14:paraId="0FC28AEB" w14:textId="77777777" w:rsidR="003F2833" w:rsidRPr="00DE3B34" w:rsidRDefault="003F2833" w:rsidP="003F2833">
      <w:pPr>
        <w:ind w:left="0" w:firstLine="0"/>
        <w:jc w:val="both"/>
        <w:rPr>
          <w:rFonts w:ascii="Times New Roman" w:eastAsia="Times New Roman" w:hAnsi="Times New Roman" w:cs="Traditional Arabic"/>
          <w:caps/>
          <w:sz w:val="36"/>
          <w:szCs w:val="36"/>
          <w:rtl/>
          <w:lang w:eastAsia="ar-SA"/>
        </w:rPr>
      </w:pPr>
      <w:r>
        <w:rPr>
          <w:rFonts w:ascii="Times New Roman" w:eastAsia="Times New Roman" w:hAnsi="Times New Roman" w:cs="Traditional Arabic" w:hint="cs"/>
          <w:caps/>
          <w:sz w:val="36"/>
          <w:szCs w:val="36"/>
          <w:rtl/>
          <w:lang w:eastAsia="ar-SA"/>
        </w:rPr>
        <w:t>(</w:t>
      </w:r>
      <w:r w:rsidRPr="00DE3B34">
        <w:rPr>
          <w:rFonts w:ascii="Times New Roman" w:eastAsia="Times New Roman" w:hAnsi="Times New Roman" w:cs="Traditional Arabic"/>
          <w:caps/>
          <w:sz w:val="36"/>
          <w:szCs w:val="36"/>
          <w:rtl/>
          <w:lang w:eastAsia="ar-SA"/>
        </w:rPr>
        <w:t>شرح كتاب الإعراب عن قواعد الإعراب لابن هشام الأنصاري</w:t>
      </w:r>
      <w:r>
        <w:rPr>
          <w:rFonts w:ascii="Times New Roman" w:eastAsia="Times New Roman" w:hAnsi="Times New Roman" w:cs="Traditional Arabic" w:hint="cs"/>
          <w:caps/>
          <w:sz w:val="36"/>
          <w:szCs w:val="36"/>
          <w:rtl/>
          <w:lang w:eastAsia="ar-SA"/>
        </w:rPr>
        <w:t>)</w:t>
      </w:r>
    </w:p>
    <w:p w14:paraId="3558050E" w14:textId="77777777" w:rsidR="003F2833" w:rsidRPr="00E473C2" w:rsidRDefault="003F2833" w:rsidP="003F2833">
      <w:pPr>
        <w:ind w:left="0" w:firstLine="0"/>
        <w:jc w:val="both"/>
        <w:rPr>
          <w:rFonts w:ascii="Times New Roman" w:eastAsia="Times New Roman" w:hAnsi="Times New Roman" w:cs="Traditional Arabic"/>
          <w:b/>
          <w:bCs/>
          <w:sz w:val="36"/>
          <w:szCs w:val="36"/>
          <w:rtl/>
          <w:lang w:eastAsia="ar-SA"/>
        </w:rPr>
      </w:pPr>
    </w:p>
    <w:p w14:paraId="0CC6BFF5" w14:textId="77777777" w:rsidR="003F2833" w:rsidRPr="00913975" w:rsidRDefault="003F2833" w:rsidP="003F2833">
      <w:pPr>
        <w:ind w:left="0" w:firstLine="0"/>
        <w:jc w:val="both"/>
        <w:rPr>
          <w:rFonts w:ascii="Times New Roman" w:eastAsia="Times New Roman" w:hAnsi="Times New Roman" w:cs="Traditional Arabic"/>
          <w:b/>
          <w:bCs/>
          <w:caps/>
          <w:kern w:val="2"/>
          <w:sz w:val="36"/>
          <w:szCs w:val="36"/>
          <w:lang w:eastAsia="ar-SA"/>
        </w:rPr>
      </w:pPr>
      <w:r w:rsidRPr="00913975">
        <w:rPr>
          <w:rFonts w:ascii="Times New Roman" w:eastAsia="Times New Roman" w:hAnsi="Times New Roman" w:cs="Traditional Arabic"/>
          <w:b/>
          <w:bCs/>
          <w:caps/>
          <w:kern w:val="2"/>
          <w:sz w:val="36"/>
          <w:szCs w:val="36"/>
          <w:rtl/>
          <w:lang w:eastAsia="ar-SA"/>
        </w:rPr>
        <w:t>ختم على شرح قطر الندى لابن هشام الأنصاري</w:t>
      </w:r>
      <w:r w:rsidRPr="00913975">
        <w:rPr>
          <w:rFonts w:ascii="Times New Roman" w:eastAsia="Times New Roman" w:hAnsi="Times New Roman" w:cs="Traditional Arabic"/>
          <w:caps/>
          <w:kern w:val="2"/>
          <w:sz w:val="36"/>
          <w:szCs w:val="36"/>
          <w:rtl/>
          <w:lang w:eastAsia="ar-SA"/>
        </w:rPr>
        <w:t xml:space="preserve">/ محمد عياد الطنطاوي (ت 1278 هـ)؛ دراسة وتحقيق قحطان عدنان </w:t>
      </w:r>
      <w:proofErr w:type="spellStart"/>
      <w:r w:rsidRPr="00913975">
        <w:rPr>
          <w:rFonts w:ascii="Times New Roman" w:eastAsia="Times New Roman" w:hAnsi="Times New Roman" w:cs="Traditional Arabic"/>
          <w:caps/>
          <w:kern w:val="2"/>
          <w:sz w:val="36"/>
          <w:szCs w:val="36"/>
          <w:rtl/>
          <w:lang w:eastAsia="ar-SA"/>
        </w:rPr>
        <w:t>الصميدعي</w:t>
      </w:r>
      <w:proofErr w:type="spellEnd"/>
      <w:r w:rsidRPr="00913975">
        <w:rPr>
          <w:rFonts w:ascii="Times New Roman" w:eastAsia="Times New Roman" w:hAnsi="Times New Roman" w:cs="Traditional Arabic"/>
          <w:caps/>
          <w:kern w:val="2"/>
          <w:sz w:val="36"/>
          <w:szCs w:val="36"/>
          <w:rtl/>
          <w:lang w:eastAsia="ar-SA"/>
        </w:rPr>
        <w:t xml:space="preserve">، عمر حسن </w:t>
      </w:r>
      <w:proofErr w:type="gramStart"/>
      <w:r w:rsidRPr="00913975">
        <w:rPr>
          <w:rFonts w:ascii="Times New Roman" w:eastAsia="Times New Roman" w:hAnsi="Times New Roman" w:cs="Traditional Arabic"/>
          <w:caps/>
          <w:kern w:val="2"/>
          <w:sz w:val="36"/>
          <w:szCs w:val="36"/>
          <w:rtl/>
          <w:lang w:eastAsia="ar-SA"/>
        </w:rPr>
        <w:t>الجبوري.-</w:t>
      </w:r>
      <w:proofErr w:type="gramEnd"/>
      <w:r w:rsidRPr="00913975">
        <w:rPr>
          <w:rFonts w:ascii="Times New Roman" w:eastAsia="Times New Roman" w:hAnsi="Times New Roman" w:cs="Traditional Arabic"/>
          <w:b/>
          <w:bCs/>
          <w:caps/>
          <w:kern w:val="2"/>
          <w:sz w:val="36"/>
          <w:szCs w:val="36"/>
          <w:rtl/>
          <w:lang w:eastAsia="ar-SA"/>
        </w:rPr>
        <w:t xml:space="preserve"> </w:t>
      </w:r>
      <w:r w:rsidRPr="00913975">
        <w:rPr>
          <w:rFonts w:ascii="Times New Roman" w:eastAsia="Times New Roman" w:hAnsi="Times New Roman" w:cs="Traditional Arabic"/>
          <w:sz w:val="36"/>
          <w:szCs w:val="36"/>
          <w:rtl/>
          <w:lang w:eastAsia="ar-SA"/>
        </w:rPr>
        <w:t>بغداد: دار شمس الأندلس، 1447 هـ، 2026 م، 160 ص.</w:t>
      </w:r>
    </w:p>
    <w:p w14:paraId="3FBED3A0" w14:textId="77777777" w:rsidR="003F2833" w:rsidRPr="00913975" w:rsidRDefault="003F2833" w:rsidP="003F2833">
      <w:pPr>
        <w:ind w:left="0" w:firstLine="0"/>
        <w:jc w:val="both"/>
        <w:rPr>
          <w:rFonts w:ascii="Times New Roman" w:eastAsia="Times New Roman" w:hAnsi="Times New Roman" w:cs="Traditional Arabic"/>
          <w:b/>
          <w:bCs/>
          <w:caps/>
          <w:kern w:val="2"/>
          <w:sz w:val="36"/>
          <w:szCs w:val="36"/>
          <w:rtl/>
          <w:lang w:eastAsia="ar-SA"/>
        </w:rPr>
      </w:pPr>
    </w:p>
    <w:p w14:paraId="16C96EC1" w14:textId="77777777" w:rsidR="003F2833" w:rsidRPr="003E2BF7" w:rsidRDefault="003F2833" w:rsidP="003F2833">
      <w:pPr>
        <w:ind w:left="0" w:firstLine="0"/>
        <w:jc w:val="both"/>
        <w:rPr>
          <w:rFonts w:ascii="Times New Roman" w:eastAsia="Times New Roman" w:hAnsi="Times New Roman" w:cs="Traditional Arabic"/>
          <w:sz w:val="36"/>
          <w:szCs w:val="36"/>
          <w:rtl/>
          <w:lang w:eastAsia="ar-SA"/>
        </w:rPr>
      </w:pPr>
      <w:r w:rsidRPr="003E2BF7">
        <w:rPr>
          <w:rFonts w:ascii="Times New Roman" w:eastAsia="Times New Roman" w:hAnsi="Times New Roman" w:cs="Traditional Arabic"/>
          <w:b/>
          <w:bCs/>
          <w:sz w:val="36"/>
          <w:szCs w:val="36"/>
          <w:rtl/>
        </w:rPr>
        <w:t>داعي الفلاح لمخبِّآت الاقتراح/</w:t>
      </w:r>
      <w:r w:rsidRPr="003E2BF7">
        <w:rPr>
          <w:rFonts w:ascii="Times New Roman" w:eastAsia="Times New Roman" w:hAnsi="Times New Roman" w:cs="Traditional Arabic"/>
          <w:sz w:val="36"/>
          <w:szCs w:val="36"/>
          <w:rtl/>
        </w:rPr>
        <w:t xml:space="preserve"> محمد علي بن محمد علاّن الصديقي (ت 1057 هـ)؛ تحقيق</w:t>
      </w:r>
      <w:r w:rsidRPr="003E2BF7">
        <w:rPr>
          <w:rFonts w:ascii="Times New Roman" w:eastAsia="Times New Roman" w:hAnsi="Times New Roman" w:cs="Traditional Arabic"/>
          <w:sz w:val="36"/>
          <w:szCs w:val="36"/>
          <w:rtl/>
          <w:lang w:eastAsia="ar-SA"/>
        </w:rPr>
        <w:t xml:space="preserve"> نايف خلف </w:t>
      </w:r>
      <w:proofErr w:type="gramStart"/>
      <w:r w:rsidRPr="003E2BF7">
        <w:rPr>
          <w:rFonts w:ascii="Times New Roman" w:eastAsia="Times New Roman" w:hAnsi="Times New Roman" w:cs="Traditional Arabic"/>
          <w:sz w:val="36"/>
          <w:szCs w:val="36"/>
          <w:rtl/>
          <w:lang w:eastAsia="ar-SA"/>
        </w:rPr>
        <w:t>النبهان.-</w:t>
      </w:r>
      <w:proofErr w:type="gramEnd"/>
      <w:r w:rsidRPr="003E2BF7">
        <w:rPr>
          <w:rFonts w:ascii="Times New Roman" w:eastAsia="Times New Roman" w:hAnsi="Times New Roman" w:cs="Traditional Arabic"/>
          <w:sz w:val="36"/>
          <w:szCs w:val="36"/>
          <w:rtl/>
          <w:lang w:eastAsia="ar-SA"/>
        </w:rPr>
        <w:t xml:space="preserve"> عمّان: دار النور المبين، 1445 هـ، 2024 م، 516 ص.</w:t>
      </w:r>
    </w:p>
    <w:p w14:paraId="48AA9C7B" w14:textId="77777777" w:rsidR="003F2833" w:rsidRPr="003E2BF7" w:rsidRDefault="003F2833" w:rsidP="003F2833">
      <w:pPr>
        <w:ind w:left="0" w:firstLine="0"/>
        <w:jc w:val="both"/>
        <w:rPr>
          <w:rFonts w:ascii="Times New Roman" w:eastAsia="Times New Roman" w:hAnsi="Times New Roman" w:cs="Traditional Arabic"/>
          <w:sz w:val="36"/>
          <w:szCs w:val="36"/>
          <w:rtl/>
          <w:lang w:eastAsia="ar-SA"/>
        </w:rPr>
      </w:pPr>
      <w:r w:rsidRPr="003E2BF7">
        <w:rPr>
          <w:rFonts w:ascii="Times New Roman" w:eastAsia="Times New Roman" w:hAnsi="Times New Roman" w:cs="Traditional Arabic"/>
          <w:sz w:val="36"/>
          <w:szCs w:val="36"/>
          <w:rtl/>
          <w:lang w:eastAsia="ar-SA"/>
        </w:rPr>
        <w:t>وهو شرح لكتاب الاقتراح في أصول النحو وجدله للسيوطي.</w:t>
      </w:r>
    </w:p>
    <w:p w14:paraId="544207A1" w14:textId="77777777" w:rsidR="003F2833" w:rsidRPr="003E2BF7" w:rsidRDefault="003F2833" w:rsidP="003F2833">
      <w:pPr>
        <w:ind w:left="0" w:firstLine="0"/>
        <w:jc w:val="both"/>
        <w:rPr>
          <w:rFonts w:ascii="Times New Roman" w:eastAsia="Times New Roman" w:hAnsi="Times New Roman" w:cs="Traditional Arabic"/>
          <w:b/>
          <w:bCs/>
          <w:sz w:val="36"/>
          <w:szCs w:val="36"/>
          <w:rtl/>
          <w:lang w:eastAsia="ar-SA"/>
        </w:rPr>
      </w:pPr>
    </w:p>
    <w:p w14:paraId="042B8961" w14:textId="77777777" w:rsidR="003F2833" w:rsidRPr="003F6AD6" w:rsidRDefault="003F2833" w:rsidP="003F2833">
      <w:pPr>
        <w:ind w:left="0" w:firstLine="0"/>
        <w:jc w:val="both"/>
        <w:rPr>
          <w:rFonts w:ascii="Times New Roman" w:eastAsia="Times New Roman" w:hAnsi="Times New Roman" w:cs="Traditional Arabic"/>
          <w:sz w:val="36"/>
          <w:szCs w:val="36"/>
          <w:rtl/>
          <w:lang w:eastAsia="ar-SA"/>
        </w:rPr>
      </w:pPr>
      <w:r w:rsidRPr="003F6AD6">
        <w:rPr>
          <w:rFonts w:ascii="Times New Roman" w:eastAsia="Times New Roman" w:hAnsi="Times New Roman" w:cs="Traditional Arabic"/>
          <w:b/>
          <w:bCs/>
          <w:sz w:val="36"/>
          <w:szCs w:val="36"/>
          <w:rtl/>
          <w:lang w:eastAsia="ar-SA"/>
        </w:rPr>
        <w:t xml:space="preserve">الدرر </w:t>
      </w:r>
      <w:proofErr w:type="spellStart"/>
      <w:r w:rsidRPr="003F6AD6">
        <w:rPr>
          <w:rFonts w:ascii="Times New Roman" w:eastAsia="Times New Roman" w:hAnsi="Times New Roman" w:cs="Traditional Arabic"/>
          <w:b/>
          <w:bCs/>
          <w:sz w:val="36"/>
          <w:szCs w:val="36"/>
          <w:rtl/>
          <w:lang w:eastAsia="ar-SA"/>
        </w:rPr>
        <w:t>المدروزة</w:t>
      </w:r>
      <w:proofErr w:type="spellEnd"/>
      <w:r w:rsidRPr="003F6AD6">
        <w:rPr>
          <w:rFonts w:ascii="Times New Roman" w:eastAsia="Times New Roman" w:hAnsi="Times New Roman" w:cs="Traditional Arabic"/>
          <w:b/>
          <w:bCs/>
          <w:sz w:val="36"/>
          <w:szCs w:val="36"/>
          <w:rtl/>
          <w:lang w:eastAsia="ar-SA"/>
        </w:rPr>
        <w:t xml:space="preserve"> في شرح الأرجوزة</w:t>
      </w:r>
      <w:r w:rsidRPr="003F6AD6">
        <w:rPr>
          <w:rFonts w:ascii="Times New Roman" w:eastAsia="Times New Roman" w:hAnsi="Times New Roman" w:cs="Traditional Arabic"/>
          <w:sz w:val="36"/>
          <w:szCs w:val="36"/>
          <w:rtl/>
          <w:lang w:eastAsia="ar-SA"/>
        </w:rPr>
        <w:t xml:space="preserve">/ منصور بن علي </w:t>
      </w:r>
      <w:proofErr w:type="spellStart"/>
      <w:r w:rsidRPr="003F6AD6">
        <w:rPr>
          <w:rFonts w:ascii="Times New Roman" w:eastAsia="Times New Roman" w:hAnsi="Times New Roman" w:cs="Traditional Arabic"/>
          <w:sz w:val="36"/>
          <w:szCs w:val="36"/>
          <w:rtl/>
          <w:lang w:eastAsia="ar-SA"/>
        </w:rPr>
        <w:t>السطوحي</w:t>
      </w:r>
      <w:proofErr w:type="spellEnd"/>
      <w:r w:rsidRPr="003F6AD6">
        <w:rPr>
          <w:rFonts w:ascii="Times New Roman" w:eastAsia="Times New Roman" w:hAnsi="Times New Roman" w:cs="Traditional Arabic"/>
          <w:sz w:val="36"/>
          <w:szCs w:val="36"/>
          <w:rtl/>
          <w:lang w:eastAsia="ar-SA"/>
        </w:rPr>
        <w:t xml:space="preserve"> (ت 1066 هـ)؛ دراسة وتحقيق نهى كمال </w:t>
      </w:r>
      <w:proofErr w:type="gramStart"/>
      <w:r w:rsidRPr="003F6AD6">
        <w:rPr>
          <w:rFonts w:ascii="Times New Roman" w:eastAsia="Times New Roman" w:hAnsi="Times New Roman" w:cs="Traditional Arabic"/>
          <w:sz w:val="36"/>
          <w:szCs w:val="36"/>
          <w:rtl/>
          <w:lang w:eastAsia="ar-SA"/>
        </w:rPr>
        <w:t>الــدوري.-</w:t>
      </w:r>
      <w:proofErr w:type="gramEnd"/>
      <w:r w:rsidRPr="003F6AD6">
        <w:rPr>
          <w:rFonts w:ascii="Times New Roman" w:eastAsia="Times New Roman" w:hAnsi="Times New Roman" w:cs="Traditional Arabic"/>
          <w:b/>
          <w:bCs/>
          <w:sz w:val="36"/>
          <w:szCs w:val="36"/>
          <w:rtl/>
          <w:lang w:eastAsia="ar-SA"/>
        </w:rPr>
        <w:t xml:space="preserve"> </w:t>
      </w:r>
      <w:r w:rsidRPr="003F6AD6">
        <w:rPr>
          <w:rFonts w:ascii="Times New Roman" w:eastAsia="Times New Roman" w:hAnsi="Times New Roman" w:cs="Traditional Arabic"/>
          <w:sz w:val="36"/>
          <w:szCs w:val="36"/>
          <w:rtl/>
          <w:lang w:eastAsia="ar-SA"/>
        </w:rPr>
        <w:t>تكريت: جامعة تكريت، 1442 هـ، 2021 م (ماجستير).</w:t>
      </w:r>
    </w:p>
    <w:p w14:paraId="1541F235" w14:textId="77777777" w:rsidR="003F2833" w:rsidRPr="003F6AD6" w:rsidRDefault="003F2833" w:rsidP="003F2833">
      <w:pPr>
        <w:ind w:left="0" w:firstLine="0"/>
        <w:jc w:val="both"/>
        <w:rPr>
          <w:rFonts w:ascii="Times New Roman" w:eastAsia="Times New Roman" w:hAnsi="Times New Roman" w:cs="Traditional Arabic"/>
          <w:sz w:val="36"/>
          <w:szCs w:val="36"/>
          <w:rtl/>
          <w:lang w:eastAsia="ar-SA"/>
        </w:rPr>
      </w:pPr>
      <w:r w:rsidRPr="003F6AD6">
        <w:rPr>
          <w:rFonts w:ascii="Times New Roman" w:eastAsia="Times New Roman" w:hAnsi="Times New Roman" w:cs="Traditional Arabic"/>
          <w:sz w:val="36"/>
          <w:szCs w:val="36"/>
          <w:rtl/>
          <w:lang w:eastAsia="ar-SA"/>
        </w:rPr>
        <w:t>(شرح الأرجوزة البيانية)</w:t>
      </w:r>
    </w:p>
    <w:p w14:paraId="1DF595ED" w14:textId="77777777" w:rsidR="003F2833" w:rsidRPr="003F6AD6" w:rsidRDefault="003F2833" w:rsidP="003F2833">
      <w:pPr>
        <w:ind w:left="0" w:firstLine="0"/>
        <w:jc w:val="both"/>
        <w:rPr>
          <w:rFonts w:ascii="Times New Roman" w:eastAsia="Times New Roman" w:hAnsi="Times New Roman" w:cs="Traditional Arabic"/>
          <w:b/>
          <w:bCs/>
          <w:sz w:val="36"/>
          <w:szCs w:val="36"/>
          <w:rtl/>
          <w:lang w:eastAsia="ar-SA"/>
        </w:rPr>
      </w:pPr>
      <w:r w:rsidRPr="003F6AD6">
        <w:rPr>
          <w:rFonts w:ascii="Times New Roman" w:eastAsia="Times New Roman" w:hAnsi="Times New Roman" w:cs="Traditional Arabic"/>
          <w:sz w:val="36"/>
          <w:szCs w:val="36"/>
          <w:rtl/>
          <w:lang w:eastAsia="ar-SA"/>
        </w:rPr>
        <w:t xml:space="preserve">وبتحقيق </w:t>
      </w:r>
      <w:proofErr w:type="spellStart"/>
      <w:r w:rsidRPr="003F6AD6">
        <w:rPr>
          <w:rFonts w:ascii="Times New Roman" w:eastAsia="Times New Roman" w:hAnsi="Times New Roman" w:cs="Traditional Arabic"/>
          <w:sz w:val="36"/>
          <w:szCs w:val="36"/>
          <w:rtl/>
          <w:lang w:eastAsia="ar-SA"/>
        </w:rPr>
        <w:t>زكرياء</w:t>
      </w:r>
      <w:proofErr w:type="spellEnd"/>
      <w:r w:rsidRPr="003F6AD6">
        <w:rPr>
          <w:rFonts w:ascii="Times New Roman" w:eastAsia="Times New Roman" w:hAnsi="Times New Roman" w:cs="Traditional Arabic"/>
          <w:sz w:val="36"/>
          <w:szCs w:val="36"/>
          <w:rtl/>
          <w:lang w:eastAsia="ar-SA"/>
        </w:rPr>
        <w:t xml:space="preserve"> </w:t>
      </w:r>
      <w:proofErr w:type="spellStart"/>
      <w:proofErr w:type="gramStart"/>
      <w:r w:rsidRPr="003F6AD6">
        <w:rPr>
          <w:rFonts w:ascii="Times New Roman" w:eastAsia="Times New Roman" w:hAnsi="Times New Roman" w:cs="Traditional Arabic"/>
          <w:sz w:val="36"/>
          <w:szCs w:val="36"/>
          <w:rtl/>
          <w:lang w:eastAsia="ar-SA"/>
        </w:rPr>
        <w:t>توناني</w:t>
      </w:r>
      <w:proofErr w:type="spellEnd"/>
      <w:r w:rsidRPr="003F6AD6">
        <w:rPr>
          <w:rFonts w:ascii="Times New Roman" w:eastAsia="Times New Roman" w:hAnsi="Times New Roman" w:cs="Traditional Arabic"/>
          <w:sz w:val="36"/>
          <w:szCs w:val="36"/>
          <w:rtl/>
          <w:lang w:eastAsia="ar-SA"/>
        </w:rPr>
        <w:t>.-</w:t>
      </w:r>
      <w:proofErr w:type="gramEnd"/>
      <w:r w:rsidRPr="003F6AD6">
        <w:rPr>
          <w:rFonts w:ascii="Times New Roman" w:eastAsia="Times New Roman" w:hAnsi="Times New Roman" w:cs="Traditional Arabic"/>
          <w:sz w:val="36"/>
          <w:szCs w:val="36"/>
          <w:rtl/>
          <w:lang w:eastAsia="ar-SA"/>
        </w:rPr>
        <w:t xml:space="preserve"> الجوف، السعودية: جامعة الجوف، 1441 هـ، 2020 م.</w:t>
      </w:r>
    </w:p>
    <w:p w14:paraId="71856130" w14:textId="77777777" w:rsidR="003F2833" w:rsidRPr="003F6AD6" w:rsidRDefault="003F2833" w:rsidP="003F2833">
      <w:pPr>
        <w:ind w:left="0" w:firstLine="0"/>
        <w:jc w:val="both"/>
        <w:rPr>
          <w:rFonts w:ascii="Times New Roman" w:eastAsia="Times New Roman" w:hAnsi="Times New Roman" w:cs="Traditional Arabic"/>
          <w:b/>
          <w:bCs/>
          <w:sz w:val="36"/>
          <w:szCs w:val="36"/>
          <w:rtl/>
          <w:lang w:eastAsia="ar-SA"/>
        </w:rPr>
      </w:pPr>
    </w:p>
    <w:p w14:paraId="24EE6234" w14:textId="77777777" w:rsidR="003F2833" w:rsidRPr="007942D0" w:rsidRDefault="003F2833" w:rsidP="003F2833">
      <w:pPr>
        <w:ind w:left="0" w:firstLine="0"/>
        <w:jc w:val="both"/>
        <w:rPr>
          <w:rFonts w:ascii="Times New Roman" w:eastAsia="Times New Roman" w:hAnsi="Times New Roman" w:cs="Traditional Arabic"/>
          <w:sz w:val="36"/>
          <w:szCs w:val="36"/>
          <w:rtl/>
          <w:lang w:eastAsia="ar-SA"/>
        </w:rPr>
      </w:pPr>
      <w:r w:rsidRPr="007942D0">
        <w:rPr>
          <w:rFonts w:ascii="Times New Roman" w:eastAsia="Times New Roman" w:hAnsi="Times New Roman" w:cs="Traditional Arabic"/>
          <w:b/>
          <w:bCs/>
          <w:sz w:val="36"/>
          <w:szCs w:val="36"/>
          <w:rtl/>
          <w:lang w:eastAsia="ar-SA"/>
        </w:rPr>
        <w:t xml:space="preserve">الدرر النحوية على المنظومة </w:t>
      </w:r>
      <w:proofErr w:type="spellStart"/>
      <w:r w:rsidRPr="007942D0">
        <w:rPr>
          <w:rFonts w:ascii="Times New Roman" w:eastAsia="Times New Roman" w:hAnsi="Times New Roman" w:cs="Traditional Arabic"/>
          <w:b/>
          <w:bCs/>
          <w:sz w:val="36"/>
          <w:szCs w:val="36"/>
          <w:rtl/>
          <w:lang w:eastAsia="ar-SA"/>
        </w:rPr>
        <w:t>الشبراوية</w:t>
      </w:r>
      <w:proofErr w:type="spellEnd"/>
      <w:r w:rsidRPr="007942D0">
        <w:rPr>
          <w:rFonts w:ascii="Times New Roman" w:eastAsia="Times New Roman" w:hAnsi="Times New Roman" w:cs="Traditional Arabic"/>
          <w:sz w:val="36"/>
          <w:szCs w:val="36"/>
          <w:rtl/>
          <w:lang w:eastAsia="ar-SA"/>
        </w:rPr>
        <w:t xml:space="preserve">/ </w:t>
      </w:r>
      <w:proofErr w:type="gramStart"/>
      <w:r w:rsidRPr="007942D0">
        <w:rPr>
          <w:rFonts w:ascii="Times New Roman" w:eastAsia="Times New Roman" w:hAnsi="Times New Roman" w:cs="Traditional Arabic"/>
          <w:sz w:val="36"/>
          <w:szCs w:val="36"/>
          <w:rtl/>
          <w:lang w:eastAsia="ar-SA"/>
        </w:rPr>
        <w:t>عبدالقادر</w:t>
      </w:r>
      <w:proofErr w:type="gramEnd"/>
      <w:r w:rsidRPr="007942D0">
        <w:rPr>
          <w:rFonts w:ascii="Times New Roman" w:eastAsia="Times New Roman" w:hAnsi="Times New Roman" w:cs="Traditional Arabic"/>
          <w:sz w:val="36"/>
          <w:szCs w:val="36"/>
          <w:rtl/>
          <w:lang w:eastAsia="ar-SA"/>
        </w:rPr>
        <w:t xml:space="preserve"> بن </w:t>
      </w:r>
      <w:proofErr w:type="gramStart"/>
      <w:r w:rsidRPr="007942D0">
        <w:rPr>
          <w:rFonts w:ascii="Times New Roman" w:eastAsia="Times New Roman" w:hAnsi="Times New Roman" w:cs="Traditional Arabic"/>
          <w:sz w:val="36"/>
          <w:szCs w:val="36"/>
          <w:rtl/>
          <w:lang w:eastAsia="ar-SA"/>
        </w:rPr>
        <w:t>عبدالله</w:t>
      </w:r>
      <w:proofErr w:type="gramEnd"/>
      <w:r w:rsidRPr="007942D0">
        <w:rPr>
          <w:rFonts w:ascii="Times New Roman" w:eastAsia="Times New Roman" w:hAnsi="Times New Roman" w:cs="Traditional Arabic"/>
          <w:sz w:val="36"/>
          <w:szCs w:val="36"/>
          <w:rtl/>
          <w:lang w:eastAsia="ar-SA"/>
        </w:rPr>
        <w:t xml:space="preserve"> المجاوي (ت 1332 هـ</w:t>
      </w:r>
      <w:proofErr w:type="gramStart"/>
      <w:r w:rsidRPr="007942D0">
        <w:rPr>
          <w:rFonts w:ascii="Times New Roman" w:eastAsia="Times New Roman" w:hAnsi="Times New Roman" w:cs="Traditional Arabic"/>
          <w:sz w:val="36"/>
          <w:szCs w:val="36"/>
          <w:rtl/>
          <w:lang w:eastAsia="ar-SA"/>
        </w:rPr>
        <w:t>).-</w:t>
      </w:r>
      <w:proofErr w:type="gramEnd"/>
      <w:r w:rsidRPr="007942D0">
        <w:rPr>
          <w:rFonts w:ascii="Times New Roman" w:eastAsia="Times New Roman" w:hAnsi="Times New Roman" w:cs="Traditional Arabic"/>
          <w:sz w:val="36"/>
          <w:szCs w:val="36"/>
          <w:rtl/>
          <w:lang w:eastAsia="ar-SA"/>
        </w:rPr>
        <w:t xml:space="preserve"> القاهرة: </w:t>
      </w:r>
      <w:proofErr w:type="spellStart"/>
      <w:r w:rsidRPr="007942D0">
        <w:rPr>
          <w:rFonts w:ascii="Times New Roman" w:eastAsia="Times New Roman" w:hAnsi="Times New Roman" w:cs="Traditional Arabic"/>
          <w:sz w:val="36"/>
          <w:szCs w:val="36"/>
          <w:rtl/>
          <w:lang w:eastAsia="ar-SA"/>
        </w:rPr>
        <w:t>كشيدة</w:t>
      </w:r>
      <w:proofErr w:type="spellEnd"/>
      <w:r w:rsidRPr="007942D0">
        <w:rPr>
          <w:rFonts w:ascii="Times New Roman" w:eastAsia="Times New Roman" w:hAnsi="Times New Roman" w:cs="Traditional Arabic"/>
          <w:sz w:val="36"/>
          <w:szCs w:val="36"/>
          <w:rtl/>
          <w:lang w:eastAsia="ar-SA"/>
        </w:rPr>
        <w:t xml:space="preserve"> للنشر، 1447 هـ، 2026 م.</w:t>
      </w:r>
    </w:p>
    <w:p w14:paraId="683A30CA" w14:textId="77777777" w:rsidR="003F2833" w:rsidRPr="007942D0" w:rsidRDefault="003F2833" w:rsidP="003F2833">
      <w:pPr>
        <w:ind w:left="0" w:firstLine="0"/>
        <w:jc w:val="both"/>
        <w:rPr>
          <w:rFonts w:ascii="Times New Roman" w:eastAsia="Times New Roman" w:hAnsi="Times New Roman" w:cs="Traditional Arabic"/>
          <w:sz w:val="36"/>
          <w:szCs w:val="36"/>
          <w:rtl/>
          <w:lang w:eastAsia="ar-SA"/>
        </w:rPr>
      </w:pPr>
    </w:p>
    <w:p w14:paraId="1B6EB5AA" w14:textId="77777777" w:rsidR="003F2833" w:rsidRPr="002F51D8" w:rsidRDefault="003F2833" w:rsidP="003F2833">
      <w:pPr>
        <w:ind w:left="0" w:firstLine="0"/>
        <w:jc w:val="both"/>
        <w:rPr>
          <w:rFonts w:ascii="Times New Roman" w:eastAsia="Times New Roman" w:hAnsi="Times New Roman" w:cs="Traditional Arabic"/>
          <w:sz w:val="36"/>
          <w:szCs w:val="36"/>
          <w:rtl/>
          <w:lang w:eastAsia="ar-SA"/>
        </w:rPr>
      </w:pPr>
      <w:r w:rsidRPr="002F51D8">
        <w:rPr>
          <w:rFonts w:ascii="Times New Roman" w:eastAsia="Times New Roman" w:hAnsi="Times New Roman" w:cs="Traditional Arabic"/>
          <w:b/>
          <w:bCs/>
          <w:sz w:val="36"/>
          <w:szCs w:val="36"/>
          <w:rtl/>
          <w:lang w:eastAsia="ar-SA"/>
        </w:rPr>
        <w:lastRenderedPageBreak/>
        <w:t>الدرة النفيسة السنية في بعض المسائل النحوية</w:t>
      </w:r>
      <w:r w:rsidRPr="002F51D8">
        <w:rPr>
          <w:rFonts w:ascii="Times New Roman" w:eastAsia="Times New Roman" w:hAnsi="Times New Roman" w:cs="Traditional Arabic"/>
          <w:sz w:val="36"/>
          <w:szCs w:val="36"/>
          <w:rtl/>
          <w:lang w:eastAsia="ar-SA"/>
        </w:rPr>
        <w:t xml:space="preserve">/ لأبي العباس أحمد بن محمد </w:t>
      </w:r>
      <w:proofErr w:type="spellStart"/>
      <w:r w:rsidRPr="002F51D8">
        <w:rPr>
          <w:rFonts w:ascii="Times New Roman" w:eastAsia="Times New Roman" w:hAnsi="Times New Roman" w:cs="Traditional Arabic"/>
          <w:sz w:val="36"/>
          <w:szCs w:val="36"/>
          <w:rtl/>
          <w:lang w:eastAsia="ar-SA"/>
        </w:rPr>
        <w:t>الهشتوكي</w:t>
      </w:r>
      <w:proofErr w:type="spellEnd"/>
      <w:r w:rsidRPr="002F51D8">
        <w:rPr>
          <w:rFonts w:ascii="Times New Roman" w:eastAsia="Times New Roman" w:hAnsi="Times New Roman" w:cs="Traditional Arabic"/>
          <w:sz w:val="36"/>
          <w:szCs w:val="36"/>
          <w:rtl/>
          <w:lang w:eastAsia="ar-SA"/>
        </w:rPr>
        <w:t xml:space="preserve"> (ت 1127 هـ)؛ دراسة وتحقيق إسراء صلاح خليل.</w:t>
      </w:r>
    </w:p>
    <w:p w14:paraId="013BED0A" w14:textId="77777777" w:rsidR="003F2833" w:rsidRPr="002F51D8" w:rsidRDefault="003F2833" w:rsidP="003F2833">
      <w:pPr>
        <w:ind w:left="0" w:firstLine="0"/>
        <w:jc w:val="both"/>
        <w:rPr>
          <w:rFonts w:ascii="Times New Roman" w:eastAsia="Times New Roman" w:hAnsi="Times New Roman" w:cs="Traditional Arabic"/>
          <w:kern w:val="2"/>
          <w:sz w:val="36"/>
          <w:szCs w:val="36"/>
          <w:rtl/>
          <w:lang w:eastAsia="ar-SA"/>
          <w14:ligatures w14:val="standardContextual"/>
        </w:rPr>
      </w:pPr>
      <w:r w:rsidRPr="002F51D8">
        <w:rPr>
          <w:rFonts w:ascii="Times New Roman" w:eastAsia="Times New Roman" w:hAnsi="Times New Roman" w:cs="Traditional Arabic"/>
          <w:kern w:val="2"/>
          <w:sz w:val="36"/>
          <w:szCs w:val="36"/>
          <w:rtl/>
          <w:lang w:eastAsia="ar-SA"/>
          <w14:ligatures w14:val="standardContextual"/>
        </w:rPr>
        <w:t>مجلة الجامعة العراقية مج75 ع2 (1447 هـ، كانون الثاني 2026 م)</w:t>
      </w:r>
    </w:p>
    <w:p w14:paraId="73014789" w14:textId="77777777" w:rsidR="003F2833" w:rsidRPr="002F51D8" w:rsidRDefault="003F2833" w:rsidP="003F2833">
      <w:pPr>
        <w:ind w:left="0" w:firstLine="0"/>
        <w:jc w:val="both"/>
        <w:rPr>
          <w:rFonts w:ascii="Times New Roman" w:eastAsia="Times New Roman" w:hAnsi="Times New Roman" w:cs="Traditional Arabic"/>
          <w:b/>
          <w:bCs/>
          <w:sz w:val="36"/>
          <w:szCs w:val="36"/>
          <w:rtl/>
          <w:lang w:eastAsia="ar-SA"/>
        </w:rPr>
      </w:pPr>
    </w:p>
    <w:p w14:paraId="132247BD" w14:textId="77777777" w:rsidR="003F2833" w:rsidRPr="005E1C60" w:rsidRDefault="003F2833" w:rsidP="003F2833">
      <w:pPr>
        <w:ind w:left="0" w:firstLine="0"/>
        <w:jc w:val="both"/>
        <w:rPr>
          <w:rFonts w:ascii="Times New Roman" w:eastAsia="Times New Roman" w:hAnsi="Times New Roman" w:cs="Traditional Arabic"/>
          <w:b/>
          <w:bCs/>
          <w:sz w:val="36"/>
          <w:szCs w:val="36"/>
          <w:rtl/>
          <w:lang w:eastAsia="ar-SA"/>
        </w:rPr>
      </w:pPr>
      <w:r w:rsidRPr="005E1C60">
        <w:rPr>
          <w:rFonts w:ascii="Times New Roman" w:eastAsia="Times New Roman" w:hAnsi="Times New Roman" w:cs="Traditional Arabic"/>
          <w:b/>
          <w:bCs/>
          <w:sz w:val="36"/>
          <w:szCs w:val="36"/>
          <w:rtl/>
          <w:lang w:eastAsia="ar-SA"/>
        </w:rPr>
        <w:t>الدروس النحوية لطلاب المدارس الابتدائية: الأول والثاني والثالث</w:t>
      </w:r>
      <w:r w:rsidRPr="005E1C60">
        <w:rPr>
          <w:rFonts w:ascii="Times New Roman" w:eastAsia="Times New Roman" w:hAnsi="Times New Roman" w:cs="Traditional Arabic"/>
          <w:sz w:val="36"/>
          <w:szCs w:val="36"/>
          <w:rtl/>
          <w:lang w:eastAsia="ar-SA"/>
        </w:rPr>
        <w:t xml:space="preserve">/ حفني ناصف (ت 1337 هـ) وآخرون؛ اعتنى به علاء الدين </w:t>
      </w:r>
      <w:proofErr w:type="gramStart"/>
      <w:r w:rsidRPr="005E1C60">
        <w:rPr>
          <w:rFonts w:ascii="Times New Roman" w:eastAsia="Times New Roman" w:hAnsi="Times New Roman" w:cs="Traditional Arabic"/>
          <w:sz w:val="36"/>
          <w:szCs w:val="36"/>
          <w:rtl/>
          <w:lang w:eastAsia="ar-SA"/>
        </w:rPr>
        <w:t>عطية.-</w:t>
      </w:r>
      <w:proofErr w:type="gramEnd"/>
      <w:r w:rsidRPr="005E1C60">
        <w:rPr>
          <w:rFonts w:ascii="Times New Roman" w:eastAsia="Times New Roman" w:hAnsi="Times New Roman" w:cs="Traditional Arabic"/>
          <w:sz w:val="36"/>
          <w:szCs w:val="36"/>
          <w:rtl/>
          <w:lang w:eastAsia="ar-SA"/>
        </w:rPr>
        <w:t xml:space="preserve"> ط، جديدة مشجرة ومعربة الأمثلة ومحلولة </w:t>
      </w:r>
      <w:proofErr w:type="gramStart"/>
      <w:r w:rsidRPr="005E1C60">
        <w:rPr>
          <w:rFonts w:ascii="Times New Roman" w:eastAsia="Times New Roman" w:hAnsi="Times New Roman" w:cs="Traditional Arabic"/>
          <w:sz w:val="36"/>
          <w:szCs w:val="36"/>
          <w:rtl/>
          <w:lang w:eastAsia="ar-SA"/>
        </w:rPr>
        <w:t>التمارين.-</w:t>
      </w:r>
      <w:proofErr w:type="gramEnd"/>
      <w:r w:rsidRPr="005E1C60">
        <w:rPr>
          <w:rFonts w:ascii="Times New Roman" w:eastAsia="Times New Roman" w:hAnsi="Times New Roman" w:cs="Traditional Arabic"/>
          <w:sz w:val="36"/>
          <w:szCs w:val="36"/>
          <w:rtl/>
          <w:lang w:eastAsia="ar-SA"/>
        </w:rPr>
        <w:t xml:space="preserve"> دمشق: دار الفيحاء، 1442 هـ، 2021 م، 480 ص. </w:t>
      </w:r>
    </w:p>
    <w:p w14:paraId="2526CB25" w14:textId="77777777" w:rsidR="003F2833" w:rsidRPr="005E1C60" w:rsidRDefault="003F2833" w:rsidP="003F2833">
      <w:pPr>
        <w:ind w:left="0" w:firstLine="0"/>
        <w:jc w:val="both"/>
        <w:rPr>
          <w:rFonts w:ascii="Times New Roman" w:eastAsia="Times New Roman" w:hAnsi="Times New Roman" w:cs="Traditional Arabic"/>
          <w:b/>
          <w:bCs/>
          <w:sz w:val="36"/>
          <w:szCs w:val="36"/>
          <w:rtl/>
          <w:lang w:eastAsia="ar-SA"/>
        </w:rPr>
      </w:pPr>
    </w:p>
    <w:p w14:paraId="5C4C07BB" w14:textId="77777777" w:rsidR="003F2833" w:rsidRPr="0082359C" w:rsidRDefault="003F2833" w:rsidP="003F2833">
      <w:pPr>
        <w:ind w:left="0" w:firstLine="0"/>
        <w:jc w:val="both"/>
        <w:rPr>
          <w:rFonts w:ascii="Times New Roman" w:eastAsia="Times New Roman" w:hAnsi="Times New Roman" w:cs="Traditional Arabic"/>
          <w:b/>
          <w:bCs/>
          <w:sz w:val="36"/>
          <w:szCs w:val="36"/>
          <w:rtl/>
          <w:lang w:eastAsia="ar-SA"/>
        </w:rPr>
      </w:pPr>
      <w:r w:rsidRPr="0082359C">
        <w:rPr>
          <w:rFonts w:ascii="Times New Roman" w:eastAsia="Times New Roman" w:hAnsi="Times New Roman" w:cs="Traditional Arabic"/>
          <w:b/>
          <w:bCs/>
          <w:sz w:val="36"/>
          <w:szCs w:val="36"/>
          <w:rtl/>
          <w:lang w:eastAsia="ar-SA"/>
        </w:rPr>
        <w:t xml:space="preserve">دقائق التبيان في شرح حقائق البيان/ </w:t>
      </w:r>
      <w:r w:rsidRPr="0082359C">
        <w:rPr>
          <w:rFonts w:ascii="Times New Roman" w:eastAsia="Times New Roman" w:hAnsi="Times New Roman" w:cs="Traditional Arabic"/>
          <w:sz w:val="36"/>
          <w:szCs w:val="36"/>
          <w:rtl/>
          <w:lang w:eastAsia="ar-SA"/>
        </w:rPr>
        <w:t xml:space="preserve">فتح الله فهمي </w:t>
      </w:r>
      <w:proofErr w:type="spellStart"/>
      <w:r w:rsidRPr="0082359C">
        <w:rPr>
          <w:rFonts w:ascii="Times New Roman" w:eastAsia="Times New Roman" w:hAnsi="Times New Roman" w:cs="Traditional Arabic"/>
          <w:sz w:val="36"/>
          <w:szCs w:val="36"/>
          <w:rtl/>
          <w:lang w:eastAsia="ar-SA"/>
        </w:rPr>
        <w:t>السيروزي</w:t>
      </w:r>
      <w:proofErr w:type="spellEnd"/>
      <w:r w:rsidRPr="0082359C">
        <w:rPr>
          <w:rFonts w:ascii="Times New Roman" w:eastAsia="Times New Roman" w:hAnsi="Times New Roman" w:cs="Traditional Arabic"/>
          <w:sz w:val="36"/>
          <w:szCs w:val="36"/>
          <w:rtl/>
          <w:lang w:eastAsia="ar-SA"/>
        </w:rPr>
        <w:t xml:space="preserve"> (ق 13 هـ)؛ دراسة وتحقيق لؤي جارو </w:t>
      </w:r>
      <w:proofErr w:type="gramStart"/>
      <w:r w:rsidRPr="0082359C">
        <w:rPr>
          <w:rFonts w:ascii="Times New Roman" w:eastAsia="Times New Roman" w:hAnsi="Times New Roman" w:cs="Traditional Arabic"/>
          <w:sz w:val="36"/>
          <w:szCs w:val="36"/>
          <w:rtl/>
          <w:lang w:eastAsia="ar-SA"/>
        </w:rPr>
        <w:t>موسى.-</w:t>
      </w:r>
      <w:proofErr w:type="gramEnd"/>
      <w:r w:rsidRPr="0082359C">
        <w:rPr>
          <w:rFonts w:ascii="Times New Roman" w:eastAsia="Times New Roman" w:hAnsi="Times New Roman" w:cs="Traditional Arabic"/>
          <w:sz w:val="36"/>
          <w:szCs w:val="36"/>
          <w:rtl/>
          <w:lang w:eastAsia="ar-SA"/>
        </w:rPr>
        <w:t xml:space="preserve"> تكريت: جامعة تكريت، 1443 هـ، 2022 م (دكتوراه).</w:t>
      </w:r>
    </w:p>
    <w:p w14:paraId="6BD18119" w14:textId="77777777" w:rsidR="003F2833" w:rsidRPr="0082359C" w:rsidRDefault="003F2833" w:rsidP="003F2833">
      <w:pPr>
        <w:ind w:left="0" w:firstLine="0"/>
        <w:jc w:val="both"/>
        <w:rPr>
          <w:rFonts w:ascii="Times New Roman" w:eastAsia="Times New Roman" w:hAnsi="Times New Roman" w:cs="Traditional Arabic"/>
          <w:b/>
          <w:bCs/>
          <w:sz w:val="36"/>
          <w:szCs w:val="36"/>
          <w:rtl/>
          <w:lang w:eastAsia="ar-SA"/>
        </w:rPr>
      </w:pPr>
    </w:p>
    <w:p w14:paraId="5F529910" w14:textId="77777777" w:rsidR="003F2833" w:rsidRPr="00AF0D7D" w:rsidRDefault="003F2833" w:rsidP="003F2833">
      <w:pPr>
        <w:ind w:left="0" w:firstLine="0"/>
        <w:jc w:val="both"/>
        <w:rPr>
          <w:rFonts w:ascii="Times New Roman" w:eastAsia="Times New Roman" w:hAnsi="Times New Roman" w:cs="Traditional Arabic"/>
          <w:sz w:val="36"/>
          <w:szCs w:val="36"/>
          <w:rtl/>
          <w:lang w:eastAsia="ar-SA"/>
        </w:rPr>
      </w:pPr>
      <w:r w:rsidRPr="00AF0D7D">
        <w:rPr>
          <w:rFonts w:ascii="Times New Roman" w:eastAsia="Times New Roman" w:hAnsi="Times New Roman" w:cs="Traditional Arabic"/>
          <w:b/>
          <w:bCs/>
          <w:sz w:val="36"/>
          <w:szCs w:val="36"/>
          <w:rtl/>
          <w:lang w:eastAsia="ar-SA"/>
        </w:rPr>
        <w:t>رسالة فريدة في تحقيق حرف قد</w:t>
      </w:r>
      <w:r w:rsidRPr="00AF0D7D">
        <w:rPr>
          <w:rFonts w:ascii="Times New Roman" w:eastAsia="Times New Roman" w:hAnsi="Times New Roman" w:cs="Traditional Arabic"/>
          <w:sz w:val="36"/>
          <w:szCs w:val="36"/>
          <w:rtl/>
          <w:lang w:eastAsia="ar-SA"/>
        </w:rPr>
        <w:t xml:space="preserve">/ محمد أمين البخاري، الشهير بأمير </w:t>
      </w:r>
      <w:proofErr w:type="spellStart"/>
      <w:r w:rsidRPr="00AF0D7D">
        <w:rPr>
          <w:rFonts w:ascii="Times New Roman" w:eastAsia="Times New Roman" w:hAnsi="Times New Roman" w:cs="Traditional Arabic"/>
          <w:sz w:val="36"/>
          <w:szCs w:val="36"/>
          <w:rtl/>
          <w:lang w:eastAsia="ar-SA"/>
        </w:rPr>
        <w:t>بادشاه</w:t>
      </w:r>
      <w:proofErr w:type="spellEnd"/>
      <w:r w:rsidRPr="00AF0D7D">
        <w:rPr>
          <w:rFonts w:ascii="Times New Roman" w:eastAsia="Times New Roman" w:hAnsi="Times New Roman" w:cs="Traditional Arabic"/>
          <w:sz w:val="36"/>
          <w:szCs w:val="36"/>
          <w:rtl/>
          <w:lang w:eastAsia="ar-SA"/>
        </w:rPr>
        <w:t xml:space="preserve"> (ت 987 هـ)؛ تحقيق علّاوي سادر جازع، علي حكمت محمد.</w:t>
      </w:r>
    </w:p>
    <w:p w14:paraId="7EC6D3C0" w14:textId="77777777" w:rsidR="003F2833" w:rsidRPr="00AF0D7D" w:rsidRDefault="003F2833" w:rsidP="003F2833">
      <w:pPr>
        <w:ind w:left="0" w:firstLine="0"/>
        <w:jc w:val="both"/>
        <w:rPr>
          <w:rFonts w:ascii="Times New Roman" w:eastAsia="Times New Roman" w:hAnsi="Times New Roman" w:cs="Traditional Arabic"/>
          <w:sz w:val="36"/>
          <w:szCs w:val="36"/>
          <w:rtl/>
          <w:lang w:eastAsia="ar-SA"/>
        </w:rPr>
      </w:pPr>
      <w:r w:rsidRPr="00AF0D7D">
        <w:rPr>
          <w:rFonts w:ascii="Times New Roman" w:eastAsia="Times New Roman" w:hAnsi="Times New Roman" w:cs="Traditional Arabic"/>
          <w:sz w:val="36"/>
          <w:szCs w:val="36"/>
          <w:rtl/>
          <w:lang w:eastAsia="ar-SA"/>
        </w:rPr>
        <w:t>مجلة المورد مج53 ع1 (1447 هـ، 2026 م)</w:t>
      </w:r>
    </w:p>
    <w:p w14:paraId="2CB65DE5" w14:textId="77777777" w:rsidR="003F2833" w:rsidRPr="00AF0D7D" w:rsidRDefault="003F2833" w:rsidP="003F2833">
      <w:pPr>
        <w:ind w:left="0" w:firstLine="0"/>
        <w:jc w:val="both"/>
        <w:rPr>
          <w:rFonts w:ascii="Times New Roman" w:eastAsia="Times New Roman" w:hAnsi="Times New Roman" w:cs="Traditional Arabic"/>
          <w:sz w:val="36"/>
          <w:szCs w:val="36"/>
          <w:rtl/>
          <w:lang w:eastAsia="ar-SA"/>
        </w:rPr>
      </w:pPr>
    </w:p>
    <w:p w14:paraId="6B3CD874" w14:textId="77777777" w:rsidR="003F2833" w:rsidRPr="00FE315F" w:rsidRDefault="003F2833" w:rsidP="003F2833">
      <w:pPr>
        <w:ind w:left="0" w:firstLine="0"/>
        <w:jc w:val="both"/>
        <w:rPr>
          <w:rFonts w:ascii="Times New Roman" w:eastAsia="Times New Roman" w:hAnsi="Times New Roman" w:cs="Traditional Arabic"/>
          <w:sz w:val="36"/>
          <w:szCs w:val="36"/>
          <w:rtl/>
          <w:lang w:eastAsia="ar-SA"/>
        </w:rPr>
      </w:pPr>
      <w:r w:rsidRPr="00FE315F">
        <w:rPr>
          <w:rFonts w:ascii="Times New Roman" w:eastAsia="Times New Roman" w:hAnsi="Times New Roman" w:cs="Traditional Arabic"/>
          <w:b/>
          <w:bCs/>
          <w:sz w:val="36"/>
          <w:szCs w:val="36"/>
          <w:rtl/>
          <w:lang w:eastAsia="ar-SA"/>
        </w:rPr>
        <w:t>رسالة في بعض الألفاظ الدائرة على الألسنة</w:t>
      </w:r>
      <w:r w:rsidRPr="00FE315F">
        <w:rPr>
          <w:rFonts w:ascii="Times New Roman" w:eastAsia="Times New Roman" w:hAnsi="Times New Roman" w:cs="Traditional Arabic"/>
          <w:sz w:val="36"/>
          <w:szCs w:val="36"/>
          <w:rtl/>
          <w:lang w:eastAsia="ar-SA"/>
        </w:rPr>
        <w:t>/ محمد بن إبراهيم بن الصائغ (ت 1066 هـ)؛ تحقيق عمر علي الباروني.</w:t>
      </w:r>
    </w:p>
    <w:p w14:paraId="1848D82C" w14:textId="77777777" w:rsidR="003F2833" w:rsidRPr="00FE315F" w:rsidRDefault="003F2833" w:rsidP="003F2833">
      <w:pPr>
        <w:ind w:left="0" w:firstLine="0"/>
        <w:jc w:val="both"/>
        <w:rPr>
          <w:rFonts w:ascii="Times New Roman" w:eastAsia="Times New Roman" w:hAnsi="Times New Roman" w:cs="Traditional Arabic"/>
          <w:sz w:val="36"/>
          <w:szCs w:val="36"/>
          <w:rtl/>
          <w:lang w:eastAsia="ar-SA"/>
        </w:rPr>
      </w:pPr>
      <w:r w:rsidRPr="00FE315F">
        <w:rPr>
          <w:rFonts w:ascii="Times New Roman" w:eastAsia="Times New Roman" w:hAnsi="Times New Roman" w:cs="Traditional Arabic"/>
          <w:sz w:val="36"/>
          <w:szCs w:val="36"/>
          <w:rtl/>
          <w:lang w:eastAsia="ar-SA"/>
        </w:rPr>
        <w:t>مجلة البحوث الأكاديمية، جامعة مصراتة مج22 (1443 هـ، 2022 م).</w:t>
      </w:r>
    </w:p>
    <w:p w14:paraId="3D99D78B" w14:textId="77777777" w:rsidR="003F2833" w:rsidRPr="00FE315F" w:rsidRDefault="003F2833" w:rsidP="003F2833">
      <w:pPr>
        <w:ind w:left="0" w:firstLine="0"/>
        <w:jc w:val="both"/>
        <w:rPr>
          <w:rFonts w:ascii="Times New Roman" w:eastAsia="Times New Roman" w:hAnsi="Times New Roman" w:cs="Traditional Arabic"/>
          <w:sz w:val="36"/>
          <w:szCs w:val="36"/>
          <w:rtl/>
          <w:lang w:eastAsia="ar-SA"/>
        </w:rPr>
      </w:pPr>
      <w:r w:rsidRPr="00FE315F">
        <w:rPr>
          <w:rFonts w:ascii="Times New Roman" w:eastAsia="Times New Roman" w:hAnsi="Times New Roman" w:cs="Traditional Arabic"/>
          <w:sz w:val="36"/>
          <w:szCs w:val="36"/>
          <w:rtl/>
          <w:lang w:eastAsia="ar-SA"/>
        </w:rPr>
        <w:t>(العنوان من تركيب المحقق. من الألفاظ التي بحثها كقولهم: كان ماذا؟)</w:t>
      </w:r>
    </w:p>
    <w:p w14:paraId="51EEB4E1" w14:textId="77777777" w:rsidR="003F2833" w:rsidRPr="00FE315F" w:rsidRDefault="003F2833" w:rsidP="003F2833">
      <w:pPr>
        <w:ind w:left="0" w:firstLine="0"/>
        <w:jc w:val="both"/>
        <w:rPr>
          <w:rFonts w:ascii="Times New Roman" w:eastAsia="Times New Roman" w:hAnsi="Times New Roman" w:cs="Traditional Arabic"/>
          <w:sz w:val="36"/>
          <w:szCs w:val="36"/>
          <w:rtl/>
          <w:lang w:eastAsia="ar-SA"/>
        </w:rPr>
      </w:pPr>
    </w:p>
    <w:p w14:paraId="4D9DFD38" w14:textId="77777777" w:rsidR="003F2833" w:rsidRPr="00C414B0" w:rsidRDefault="003F2833" w:rsidP="003F2833">
      <w:pPr>
        <w:ind w:left="0" w:firstLine="0"/>
        <w:jc w:val="both"/>
        <w:rPr>
          <w:rFonts w:ascii="Times New Roman" w:eastAsia="Times New Roman" w:hAnsi="Times New Roman" w:cs="Traditional Arabic"/>
          <w:caps/>
          <w:sz w:val="36"/>
          <w:szCs w:val="36"/>
          <w:rtl/>
          <w:lang w:eastAsia="ar-SA"/>
        </w:rPr>
      </w:pPr>
      <w:r w:rsidRPr="00C414B0">
        <w:rPr>
          <w:rFonts w:ascii="Times New Roman" w:eastAsia="Times New Roman" w:hAnsi="Times New Roman" w:cs="Traditional Arabic"/>
          <w:b/>
          <w:bCs/>
          <w:caps/>
          <w:sz w:val="36"/>
          <w:szCs w:val="36"/>
          <w:rtl/>
          <w:lang w:eastAsia="ar-SA"/>
        </w:rPr>
        <w:t>رسالة في تصحيح قولهم: أكثر من أن يحصى</w:t>
      </w:r>
      <w:r w:rsidRPr="00C414B0">
        <w:rPr>
          <w:rFonts w:ascii="Times New Roman" w:eastAsia="Times New Roman" w:hAnsi="Times New Roman" w:cs="Traditional Arabic"/>
          <w:caps/>
          <w:sz w:val="36"/>
          <w:szCs w:val="36"/>
          <w:rtl/>
          <w:lang w:eastAsia="ar-SA"/>
        </w:rPr>
        <w:t>/ أحمد بن مصطفى طاش كبري زاده (ت 968 هـ)؛ تحقيق حميد عبده النهاري.</w:t>
      </w:r>
    </w:p>
    <w:p w14:paraId="4108333F" w14:textId="77777777" w:rsidR="003F2833" w:rsidRPr="00C414B0" w:rsidRDefault="003F2833" w:rsidP="003F2833">
      <w:pPr>
        <w:ind w:left="0" w:firstLine="0"/>
        <w:jc w:val="both"/>
        <w:rPr>
          <w:rFonts w:ascii="Times New Roman" w:eastAsia="Times New Roman" w:hAnsi="Times New Roman" w:cs="Traditional Arabic"/>
          <w:caps/>
          <w:sz w:val="36"/>
          <w:szCs w:val="36"/>
          <w:rtl/>
          <w:lang w:eastAsia="ar-SA"/>
        </w:rPr>
      </w:pPr>
      <w:r w:rsidRPr="00C414B0">
        <w:rPr>
          <w:rFonts w:ascii="Times New Roman" w:eastAsia="Times New Roman" w:hAnsi="Times New Roman" w:cs="Traditional Arabic"/>
          <w:caps/>
          <w:sz w:val="36"/>
          <w:szCs w:val="36"/>
          <w:rtl/>
          <w:lang w:eastAsia="ar-SA"/>
        </w:rPr>
        <w:t>مجلة آفاق الثقافة والتراث ع133 (شوال 1447 هـ، مارس 2026 م).</w:t>
      </w:r>
    </w:p>
    <w:p w14:paraId="72A2D2EC" w14:textId="77777777" w:rsidR="003F2833" w:rsidRPr="00C414B0" w:rsidRDefault="003F2833" w:rsidP="003F2833">
      <w:pPr>
        <w:ind w:left="0" w:firstLine="0"/>
        <w:jc w:val="both"/>
        <w:rPr>
          <w:rFonts w:ascii="Times New Roman" w:eastAsia="Times New Roman" w:hAnsi="Times New Roman" w:cs="Traditional Arabic"/>
          <w:b/>
          <w:bCs/>
          <w:sz w:val="36"/>
          <w:szCs w:val="36"/>
          <w:rtl/>
          <w:lang w:eastAsia="ar-SA"/>
        </w:rPr>
      </w:pPr>
    </w:p>
    <w:p w14:paraId="6B829C2C" w14:textId="77777777" w:rsidR="003F2833" w:rsidRPr="00245EAC" w:rsidRDefault="003F2833" w:rsidP="003F2833">
      <w:pPr>
        <w:ind w:left="0" w:firstLine="0"/>
        <w:jc w:val="both"/>
        <w:rPr>
          <w:rFonts w:ascii="Times New Roman" w:eastAsia="Times New Roman" w:hAnsi="Times New Roman" w:cs="Traditional Arabic"/>
          <w:sz w:val="36"/>
          <w:szCs w:val="36"/>
          <w:rtl/>
          <w:lang w:eastAsia="ar-SA"/>
        </w:rPr>
      </w:pPr>
      <w:r w:rsidRPr="00245EAC">
        <w:rPr>
          <w:rFonts w:ascii="Times New Roman" w:eastAsia="Times New Roman" w:hAnsi="Times New Roman" w:cs="Traditional Arabic"/>
          <w:b/>
          <w:bCs/>
          <w:sz w:val="36"/>
          <w:szCs w:val="36"/>
          <w:rtl/>
          <w:lang w:eastAsia="ar-SA"/>
        </w:rPr>
        <w:lastRenderedPageBreak/>
        <w:t>رسالة في سقوط همزة ابن بين العلَمين</w:t>
      </w:r>
      <w:r w:rsidRPr="00245EAC">
        <w:rPr>
          <w:rFonts w:ascii="Times New Roman" w:eastAsia="Times New Roman" w:hAnsi="Times New Roman" w:cs="Traditional Arabic"/>
          <w:sz w:val="36"/>
          <w:szCs w:val="36"/>
          <w:rtl/>
          <w:lang w:eastAsia="ar-SA"/>
        </w:rPr>
        <w:t>/ إبراهيم بن محمد القيصري، الشهير بكوزي بيوك زاده (ت 1253 هـ)؛ دراسة وتحقيق سهى سعدون جاسم.</w:t>
      </w:r>
    </w:p>
    <w:p w14:paraId="0CAE2851" w14:textId="77777777" w:rsidR="003F2833" w:rsidRPr="00245EAC" w:rsidRDefault="003F2833" w:rsidP="003F2833">
      <w:pPr>
        <w:ind w:left="0" w:firstLine="0"/>
        <w:jc w:val="both"/>
        <w:rPr>
          <w:rFonts w:ascii="Times New Roman" w:eastAsia="Times New Roman" w:hAnsi="Times New Roman" w:cs="Traditional Arabic"/>
          <w:caps/>
          <w:sz w:val="36"/>
          <w:szCs w:val="36"/>
          <w:rtl/>
          <w:lang w:eastAsia="ar-SA"/>
        </w:rPr>
      </w:pPr>
      <w:r w:rsidRPr="00245EAC">
        <w:rPr>
          <w:rFonts w:ascii="Times New Roman" w:eastAsia="Times New Roman" w:hAnsi="Times New Roman" w:cs="Traditional Arabic"/>
          <w:caps/>
          <w:sz w:val="36"/>
          <w:szCs w:val="36"/>
          <w:rtl/>
          <w:lang w:eastAsia="ar-SA"/>
        </w:rPr>
        <w:t>مجلة التعليم للدراسات التخصصية الحديثة، ديوان الوقف السني، العراق مج1 ع9 (1447 هـ، أبريل 2025 م).</w:t>
      </w:r>
    </w:p>
    <w:p w14:paraId="104D674C" w14:textId="77777777" w:rsidR="003F2833" w:rsidRPr="00245EAC" w:rsidRDefault="003F2833" w:rsidP="003F2833">
      <w:pPr>
        <w:ind w:left="0" w:firstLine="0"/>
        <w:jc w:val="both"/>
        <w:rPr>
          <w:rFonts w:ascii="Times New Roman" w:eastAsia="Times New Roman" w:hAnsi="Times New Roman" w:cs="Traditional Arabic"/>
          <w:caps/>
          <w:sz w:val="36"/>
          <w:szCs w:val="36"/>
          <w:rtl/>
          <w:lang w:eastAsia="ar-SA"/>
        </w:rPr>
      </w:pPr>
    </w:p>
    <w:p w14:paraId="0480871C" w14:textId="77777777" w:rsidR="003F2833" w:rsidRPr="0010156E" w:rsidRDefault="003F2833" w:rsidP="003F2833">
      <w:pPr>
        <w:ind w:left="0" w:firstLine="0"/>
        <w:jc w:val="both"/>
        <w:rPr>
          <w:rFonts w:ascii="Times New Roman" w:eastAsia="Times New Roman" w:hAnsi="Times New Roman" w:cs="Traditional Arabic"/>
          <w:sz w:val="36"/>
          <w:szCs w:val="36"/>
          <w:rtl/>
          <w:lang w:eastAsia="ar-SA"/>
        </w:rPr>
      </w:pPr>
      <w:r w:rsidRPr="0010156E">
        <w:rPr>
          <w:rFonts w:ascii="Times New Roman" w:eastAsia="Times New Roman" w:hAnsi="Times New Roman" w:cs="Traditional Arabic"/>
          <w:b/>
          <w:bCs/>
          <w:sz w:val="36"/>
          <w:szCs w:val="36"/>
          <w:rtl/>
          <w:lang w:eastAsia="ar-SA"/>
        </w:rPr>
        <w:t>الزاهر في معاني كلمات الناس</w:t>
      </w:r>
      <w:r w:rsidRPr="0010156E">
        <w:rPr>
          <w:rFonts w:ascii="Times New Roman" w:eastAsia="Times New Roman" w:hAnsi="Times New Roman" w:cs="Traditional Arabic"/>
          <w:sz w:val="36"/>
          <w:szCs w:val="36"/>
          <w:rtl/>
          <w:lang w:eastAsia="ar-SA"/>
        </w:rPr>
        <w:t xml:space="preserve">/ لأبي بكر محمد بن القاسم الأنباري (ت 328 هـ)؛ تحقيق حاتم صالح الضامن؛ اعتنى به عز الدين البدوي </w:t>
      </w:r>
      <w:proofErr w:type="gramStart"/>
      <w:r w:rsidRPr="0010156E">
        <w:rPr>
          <w:rFonts w:ascii="Times New Roman" w:eastAsia="Times New Roman" w:hAnsi="Times New Roman" w:cs="Traditional Arabic"/>
          <w:sz w:val="36"/>
          <w:szCs w:val="36"/>
          <w:rtl/>
          <w:lang w:eastAsia="ar-SA"/>
        </w:rPr>
        <w:t>النجار.-</w:t>
      </w:r>
      <w:proofErr w:type="gramEnd"/>
      <w:r w:rsidRPr="0010156E">
        <w:rPr>
          <w:rFonts w:ascii="Times New Roman" w:eastAsia="Times New Roman" w:hAnsi="Times New Roman" w:cs="Traditional Arabic"/>
          <w:sz w:val="36"/>
          <w:szCs w:val="36"/>
          <w:rtl/>
          <w:lang w:eastAsia="ar-SA"/>
        </w:rPr>
        <w:t xml:space="preserve"> ط2، جديدة مصححة ومنقحة </w:t>
      </w:r>
      <w:proofErr w:type="gramStart"/>
      <w:r w:rsidRPr="0010156E">
        <w:rPr>
          <w:rFonts w:ascii="Times New Roman" w:eastAsia="Times New Roman" w:hAnsi="Times New Roman" w:cs="Traditional Arabic"/>
          <w:sz w:val="36"/>
          <w:szCs w:val="36"/>
          <w:rtl/>
          <w:lang w:eastAsia="ar-SA"/>
        </w:rPr>
        <w:t>ومفهرسة.-</w:t>
      </w:r>
      <w:proofErr w:type="gramEnd"/>
      <w:r w:rsidRPr="0010156E">
        <w:rPr>
          <w:rFonts w:ascii="Times New Roman" w:eastAsia="Times New Roman" w:hAnsi="Times New Roman" w:cs="Traditional Arabic"/>
          <w:sz w:val="36"/>
          <w:szCs w:val="36"/>
          <w:rtl/>
          <w:lang w:eastAsia="ar-SA"/>
        </w:rPr>
        <w:t xml:space="preserve"> دمشق؛ بيروت: مؤسسة الرسالة، 1442 هـ، 2021 م.</w:t>
      </w:r>
    </w:p>
    <w:p w14:paraId="51CBEF00" w14:textId="77777777" w:rsidR="003F2833" w:rsidRPr="0010156E" w:rsidRDefault="003F2833" w:rsidP="003F2833">
      <w:pPr>
        <w:ind w:left="0" w:firstLine="0"/>
        <w:jc w:val="both"/>
        <w:rPr>
          <w:rFonts w:ascii="Times New Roman" w:eastAsia="Times New Roman" w:hAnsi="Times New Roman" w:cs="Traditional Arabic"/>
          <w:sz w:val="36"/>
          <w:szCs w:val="36"/>
          <w:rtl/>
          <w:lang w:eastAsia="ar-SA"/>
        </w:rPr>
      </w:pPr>
    </w:p>
    <w:p w14:paraId="179CA4D3" w14:textId="77777777" w:rsidR="003F2833" w:rsidRPr="008A62CB" w:rsidRDefault="003F2833" w:rsidP="003F2833">
      <w:pPr>
        <w:ind w:left="0" w:firstLine="0"/>
        <w:jc w:val="both"/>
        <w:rPr>
          <w:rFonts w:ascii="Times New Roman" w:eastAsia="Times New Roman" w:hAnsi="Times New Roman" w:cs="Traditional Arabic"/>
          <w:sz w:val="36"/>
          <w:szCs w:val="36"/>
          <w:rtl/>
          <w:lang w:eastAsia="ar-SA"/>
        </w:rPr>
      </w:pPr>
      <w:r w:rsidRPr="008A62CB">
        <w:rPr>
          <w:rFonts w:ascii="Times New Roman" w:eastAsia="Times New Roman" w:hAnsi="Times New Roman" w:cs="Traditional Arabic"/>
          <w:b/>
          <w:bCs/>
          <w:sz w:val="36"/>
          <w:szCs w:val="36"/>
          <w:rtl/>
          <w:lang w:eastAsia="ar-SA"/>
        </w:rPr>
        <w:t xml:space="preserve">الزوائد على </w:t>
      </w:r>
      <w:proofErr w:type="spellStart"/>
      <w:r w:rsidRPr="008A62CB">
        <w:rPr>
          <w:rFonts w:ascii="Times New Roman" w:eastAsia="Times New Roman" w:hAnsi="Times New Roman" w:cs="Traditional Arabic"/>
          <w:b/>
          <w:bCs/>
          <w:sz w:val="36"/>
          <w:szCs w:val="36"/>
          <w:rtl/>
          <w:lang w:eastAsia="ar-SA"/>
        </w:rPr>
        <w:t>الطاهرية</w:t>
      </w:r>
      <w:proofErr w:type="spellEnd"/>
      <w:r w:rsidRPr="008A62CB">
        <w:rPr>
          <w:rFonts w:ascii="Times New Roman" w:eastAsia="Times New Roman" w:hAnsi="Times New Roman" w:cs="Traditional Arabic"/>
          <w:b/>
          <w:bCs/>
          <w:sz w:val="36"/>
          <w:szCs w:val="36"/>
          <w:rtl/>
          <w:lang w:eastAsia="ar-SA"/>
        </w:rPr>
        <w:t xml:space="preserve"> في شرح المقدمة المُحْسِبة</w:t>
      </w:r>
      <w:r w:rsidRPr="008A62CB">
        <w:rPr>
          <w:rFonts w:ascii="Times New Roman" w:eastAsia="Times New Roman" w:hAnsi="Times New Roman" w:cs="Traditional Arabic"/>
          <w:sz w:val="36"/>
          <w:szCs w:val="36"/>
          <w:rtl/>
          <w:lang w:eastAsia="ar-SA"/>
        </w:rPr>
        <w:t xml:space="preserve">/ لأبي الحسن طاهر بن أحمد بن </w:t>
      </w:r>
      <w:proofErr w:type="spellStart"/>
      <w:r w:rsidRPr="008A62CB">
        <w:rPr>
          <w:rFonts w:ascii="Times New Roman" w:eastAsia="Times New Roman" w:hAnsi="Times New Roman" w:cs="Traditional Arabic"/>
          <w:sz w:val="36"/>
          <w:szCs w:val="36"/>
          <w:rtl/>
          <w:lang w:eastAsia="ar-SA"/>
        </w:rPr>
        <w:t>بابشاذ</w:t>
      </w:r>
      <w:proofErr w:type="spellEnd"/>
      <w:r w:rsidRPr="008A62CB">
        <w:rPr>
          <w:rFonts w:ascii="Times New Roman" w:eastAsia="Times New Roman" w:hAnsi="Times New Roman" w:cs="Traditional Arabic"/>
          <w:sz w:val="36"/>
          <w:szCs w:val="36"/>
          <w:rtl/>
          <w:lang w:eastAsia="ar-SA"/>
        </w:rPr>
        <w:t xml:space="preserve"> (ت 469 هـ)؛ دراسة وتحقيق ضاري حميد الفلاحي.</w:t>
      </w:r>
    </w:p>
    <w:p w14:paraId="6F6BF39D" w14:textId="77777777" w:rsidR="003F2833" w:rsidRPr="008A62CB" w:rsidRDefault="003F2833" w:rsidP="003F2833">
      <w:pPr>
        <w:ind w:left="0" w:firstLine="0"/>
        <w:jc w:val="both"/>
        <w:rPr>
          <w:rFonts w:ascii="Times New Roman" w:eastAsia="Times New Roman" w:hAnsi="Times New Roman" w:cs="Traditional Arabic"/>
          <w:sz w:val="36"/>
          <w:szCs w:val="36"/>
          <w:rtl/>
          <w:lang w:eastAsia="ar-SA"/>
        </w:rPr>
      </w:pPr>
      <w:r w:rsidRPr="008A62CB">
        <w:rPr>
          <w:rFonts w:ascii="Times New Roman" w:eastAsia="Times New Roman" w:hAnsi="Times New Roman" w:cs="Traditional Arabic"/>
          <w:sz w:val="36"/>
          <w:szCs w:val="36"/>
          <w:rtl/>
          <w:lang w:eastAsia="ar-SA"/>
        </w:rPr>
        <w:t>مجلة كلية التربية للبنات، الجامعة العراقية مج2 ع32 (1447 هـ، 2026 م)</w:t>
      </w:r>
    </w:p>
    <w:p w14:paraId="1B6DBA62" w14:textId="77777777" w:rsidR="003F2833" w:rsidRPr="008A62CB" w:rsidRDefault="003F2833" w:rsidP="003F2833">
      <w:pPr>
        <w:ind w:left="0" w:firstLine="0"/>
        <w:jc w:val="both"/>
        <w:rPr>
          <w:rFonts w:ascii="Times New Roman" w:eastAsia="Times New Roman" w:hAnsi="Times New Roman" w:cs="Traditional Arabic"/>
          <w:sz w:val="36"/>
          <w:szCs w:val="36"/>
          <w:rtl/>
          <w:lang w:eastAsia="ar-SA"/>
        </w:rPr>
      </w:pPr>
      <w:r w:rsidRPr="008A62CB">
        <w:rPr>
          <w:rFonts w:ascii="Times New Roman" w:eastAsia="Times New Roman" w:hAnsi="Times New Roman" w:cs="Traditional Arabic"/>
          <w:sz w:val="36"/>
          <w:szCs w:val="36"/>
          <w:rtl/>
          <w:lang w:eastAsia="ar-SA"/>
        </w:rPr>
        <w:t>(الأصل للمؤلف نفسه، وهو في علم النحو)</w:t>
      </w:r>
    </w:p>
    <w:p w14:paraId="5B940E40" w14:textId="77777777" w:rsidR="003F2833" w:rsidRPr="008A62CB" w:rsidRDefault="003F2833" w:rsidP="003F2833">
      <w:pPr>
        <w:ind w:left="0" w:firstLine="0"/>
        <w:jc w:val="both"/>
        <w:rPr>
          <w:rFonts w:ascii="Times New Roman" w:eastAsia="Times New Roman" w:hAnsi="Times New Roman" w:cs="Traditional Arabic"/>
          <w:sz w:val="36"/>
          <w:szCs w:val="36"/>
          <w:rtl/>
          <w:lang w:eastAsia="ar-SA"/>
        </w:rPr>
      </w:pPr>
      <w:r w:rsidRPr="008A62CB">
        <w:rPr>
          <w:rFonts w:ascii="Times New Roman" w:eastAsia="Times New Roman" w:hAnsi="Times New Roman" w:cs="Traditional Arabic"/>
          <w:sz w:val="36"/>
          <w:szCs w:val="36"/>
          <w:rtl/>
          <w:lang w:eastAsia="ar-SA"/>
        </w:rPr>
        <w:t xml:space="preserve">(اسم المحقق في المجلة </w:t>
      </w:r>
      <w:proofErr w:type="spellStart"/>
      <w:r w:rsidRPr="008A62CB">
        <w:rPr>
          <w:rFonts w:ascii="Times New Roman" w:eastAsia="Times New Roman" w:hAnsi="Times New Roman" w:cs="Traditional Arabic"/>
          <w:sz w:val="36"/>
          <w:szCs w:val="36"/>
          <w:rtl/>
          <w:lang w:eastAsia="ar-SA"/>
        </w:rPr>
        <w:t>ظاري</w:t>
      </w:r>
      <w:proofErr w:type="spellEnd"/>
      <w:r w:rsidRPr="008A62CB">
        <w:rPr>
          <w:rFonts w:ascii="Times New Roman" w:eastAsia="Times New Roman" w:hAnsi="Times New Roman" w:cs="Traditional Arabic"/>
          <w:sz w:val="36"/>
          <w:szCs w:val="36"/>
          <w:rtl/>
          <w:lang w:eastAsia="ar-SA"/>
        </w:rPr>
        <w:t>)؟</w:t>
      </w:r>
    </w:p>
    <w:p w14:paraId="59F3A67C" w14:textId="77777777" w:rsidR="003F2833" w:rsidRPr="008A62CB" w:rsidRDefault="003F2833" w:rsidP="003F2833">
      <w:pPr>
        <w:ind w:left="0" w:firstLine="0"/>
        <w:jc w:val="both"/>
        <w:rPr>
          <w:rFonts w:ascii="Times New Roman" w:eastAsia="Times New Roman" w:hAnsi="Times New Roman" w:cs="Traditional Arabic"/>
          <w:sz w:val="36"/>
          <w:szCs w:val="36"/>
          <w:rtl/>
          <w:lang w:eastAsia="ar-SA"/>
        </w:rPr>
      </w:pPr>
    </w:p>
    <w:p w14:paraId="7346B8D6" w14:textId="77777777" w:rsidR="003F2833" w:rsidRPr="00686078" w:rsidRDefault="003F2833" w:rsidP="003F2833">
      <w:pPr>
        <w:ind w:left="0" w:firstLine="0"/>
        <w:jc w:val="both"/>
        <w:rPr>
          <w:rFonts w:ascii="Times New Roman" w:eastAsia="Times New Roman" w:hAnsi="Times New Roman" w:cs="Traditional Arabic"/>
          <w:sz w:val="36"/>
          <w:szCs w:val="36"/>
          <w:rtl/>
          <w:lang w:eastAsia="ar-SA"/>
        </w:rPr>
      </w:pPr>
      <w:r w:rsidRPr="00686078">
        <w:rPr>
          <w:rFonts w:ascii="Times New Roman" w:eastAsia="Times New Roman" w:hAnsi="Times New Roman" w:cs="Traditional Arabic"/>
          <w:b/>
          <w:bCs/>
          <w:sz w:val="36"/>
          <w:szCs w:val="36"/>
          <w:rtl/>
          <w:lang w:eastAsia="ar-SA"/>
        </w:rPr>
        <w:t xml:space="preserve">سُلوان </w:t>
      </w:r>
      <w:proofErr w:type="spellStart"/>
      <w:r w:rsidRPr="00686078">
        <w:rPr>
          <w:rFonts w:ascii="Times New Roman" w:eastAsia="Times New Roman" w:hAnsi="Times New Roman" w:cs="Traditional Arabic"/>
          <w:b/>
          <w:bCs/>
          <w:sz w:val="36"/>
          <w:szCs w:val="36"/>
          <w:rtl/>
          <w:lang w:eastAsia="ar-SA"/>
        </w:rPr>
        <w:t>النَّائي</w:t>
      </w:r>
      <w:proofErr w:type="spellEnd"/>
      <w:r w:rsidRPr="00686078">
        <w:rPr>
          <w:rFonts w:ascii="Times New Roman" w:eastAsia="Times New Roman" w:hAnsi="Times New Roman" w:cs="Traditional Arabic"/>
          <w:b/>
          <w:bCs/>
          <w:sz w:val="36"/>
          <w:szCs w:val="36"/>
          <w:rtl/>
          <w:lang w:eastAsia="ar-SA"/>
        </w:rPr>
        <w:t xml:space="preserve"> في الفعل الوَاوِي واليَائي</w:t>
      </w:r>
      <w:r w:rsidRPr="00686078">
        <w:rPr>
          <w:rFonts w:ascii="Times New Roman" w:eastAsia="Times New Roman" w:hAnsi="Times New Roman" w:cs="Traditional Arabic"/>
          <w:sz w:val="36"/>
          <w:szCs w:val="36"/>
          <w:rtl/>
          <w:lang w:eastAsia="ar-SA"/>
        </w:rPr>
        <w:t xml:space="preserve">/ زين الدين أبو الفتوح محمد بن خليل </w:t>
      </w:r>
      <w:proofErr w:type="spellStart"/>
      <w:r w:rsidRPr="00686078">
        <w:rPr>
          <w:rFonts w:ascii="Times New Roman" w:eastAsia="Times New Roman" w:hAnsi="Times New Roman" w:cs="Traditional Arabic"/>
          <w:sz w:val="36"/>
          <w:szCs w:val="36"/>
          <w:rtl/>
          <w:lang w:eastAsia="ar-SA"/>
        </w:rPr>
        <w:t>الهِجرِسِي</w:t>
      </w:r>
      <w:proofErr w:type="spellEnd"/>
      <w:r w:rsidRPr="00686078">
        <w:rPr>
          <w:rFonts w:ascii="Times New Roman" w:eastAsia="Times New Roman" w:hAnsi="Times New Roman" w:cs="Traditional Arabic"/>
          <w:sz w:val="36"/>
          <w:szCs w:val="36"/>
          <w:rtl/>
          <w:lang w:eastAsia="ar-SA"/>
        </w:rPr>
        <w:t xml:space="preserve"> (ت 1328 هـ)؛ تحقيق عمر علي الباروني.</w:t>
      </w:r>
    </w:p>
    <w:p w14:paraId="7B2DE91E" w14:textId="77777777" w:rsidR="003F2833" w:rsidRPr="00686078" w:rsidRDefault="003F2833" w:rsidP="003F2833">
      <w:pPr>
        <w:ind w:left="0" w:firstLine="0"/>
        <w:jc w:val="both"/>
        <w:rPr>
          <w:rFonts w:ascii="Times New Roman" w:eastAsia="Times New Roman" w:hAnsi="Times New Roman" w:cs="Traditional Arabic"/>
          <w:sz w:val="36"/>
          <w:szCs w:val="36"/>
          <w:rtl/>
          <w:lang w:eastAsia="ar-SA"/>
        </w:rPr>
      </w:pPr>
      <w:r w:rsidRPr="00686078">
        <w:rPr>
          <w:rFonts w:ascii="Times New Roman" w:eastAsia="Times New Roman" w:hAnsi="Times New Roman" w:cs="Traditional Arabic"/>
          <w:sz w:val="36"/>
          <w:szCs w:val="36"/>
          <w:rtl/>
          <w:lang w:eastAsia="ar-SA"/>
        </w:rPr>
        <w:t>(منظومة في الصرف، أعاد ترتيبها شيخ المؤلف الهادي نجا)</w:t>
      </w:r>
    </w:p>
    <w:p w14:paraId="2B551C03" w14:textId="77777777" w:rsidR="003F2833" w:rsidRPr="00686078" w:rsidRDefault="003F2833" w:rsidP="003F2833">
      <w:pPr>
        <w:ind w:left="0" w:firstLine="0"/>
        <w:jc w:val="both"/>
        <w:rPr>
          <w:rFonts w:ascii="Times New Roman" w:eastAsia="Times New Roman" w:hAnsi="Times New Roman" w:cs="Traditional Arabic"/>
          <w:sz w:val="36"/>
          <w:szCs w:val="36"/>
          <w:rtl/>
          <w:lang w:eastAsia="ar-SA"/>
        </w:rPr>
      </w:pPr>
      <w:r w:rsidRPr="00686078">
        <w:rPr>
          <w:rFonts w:ascii="Times New Roman" w:eastAsia="Times New Roman" w:hAnsi="Times New Roman" w:cs="Traditional Arabic"/>
          <w:sz w:val="36"/>
          <w:szCs w:val="36"/>
          <w:rtl/>
          <w:lang w:eastAsia="ar-SA"/>
        </w:rPr>
        <w:t>مجلة البحوث الأكاديمية، جامعة مصراتة مج20 (1442 هـ، 2021 م).</w:t>
      </w:r>
    </w:p>
    <w:p w14:paraId="7B205928" w14:textId="77777777" w:rsidR="003F2833" w:rsidRPr="00686078" w:rsidRDefault="003F2833" w:rsidP="003F2833">
      <w:pPr>
        <w:ind w:left="0" w:firstLine="0"/>
        <w:jc w:val="both"/>
        <w:rPr>
          <w:rFonts w:ascii="Times New Roman" w:eastAsia="Times New Roman" w:hAnsi="Times New Roman" w:cs="Traditional Arabic"/>
          <w:b/>
          <w:bCs/>
          <w:sz w:val="36"/>
          <w:szCs w:val="36"/>
          <w:rtl/>
          <w:lang w:eastAsia="ar-SA"/>
        </w:rPr>
      </w:pPr>
    </w:p>
    <w:p w14:paraId="23094AF8" w14:textId="77777777" w:rsidR="003F2833" w:rsidRPr="00413D71" w:rsidRDefault="003F2833" w:rsidP="003F2833">
      <w:pPr>
        <w:ind w:left="0" w:firstLine="0"/>
        <w:jc w:val="both"/>
        <w:rPr>
          <w:rFonts w:ascii="Times New Roman" w:eastAsia="Times New Roman" w:hAnsi="Times New Roman" w:cs="Traditional Arabic"/>
          <w:sz w:val="36"/>
          <w:szCs w:val="36"/>
          <w:rtl/>
          <w:lang w:eastAsia="ar-SA"/>
        </w:rPr>
      </w:pPr>
      <w:r w:rsidRPr="00413D71">
        <w:rPr>
          <w:rFonts w:ascii="Times New Roman" w:eastAsia="Times New Roman" w:hAnsi="Times New Roman" w:cs="Traditional Arabic"/>
          <w:b/>
          <w:bCs/>
          <w:sz w:val="36"/>
          <w:szCs w:val="36"/>
          <w:rtl/>
          <w:lang w:eastAsia="ar-SA"/>
        </w:rPr>
        <w:t>شرح ابن عقيل على ألفية ابن مالك</w:t>
      </w:r>
      <w:r w:rsidRPr="00413D71">
        <w:rPr>
          <w:rFonts w:ascii="Times New Roman" w:eastAsia="Times New Roman" w:hAnsi="Times New Roman" w:cs="Traditional Arabic"/>
          <w:sz w:val="36"/>
          <w:szCs w:val="36"/>
          <w:rtl/>
          <w:lang w:eastAsia="ar-SA"/>
        </w:rPr>
        <w:t xml:space="preserve">/ اعتنى به وعلق عليه محمد نوري بن محمد </w:t>
      </w:r>
      <w:proofErr w:type="spellStart"/>
      <w:proofErr w:type="gramStart"/>
      <w:r w:rsidRPr="00413D71">
        <w:rPr>
          <w:rFonts w:ascii="Times New Roman" w:eastAsia="Times New Roman" w:hAnsi="Times New Roman" w:cs="Traditional Arabic"/>
          <w:sz w:val="36"/>
          <w:szCs w:val="36"/>
          <w:rtl/>
          <w:lang w:eastAsia="ar-SA"/>
        </w:rPr>
        <w:t>بارتجي</w:t>
      </w:r>
      <w:proofErr w:type="spellEnd"/>
      <w:r w:rsidRPr="00413D71">
        <w:rPr>
          <w:rFonts w:ascii="Times New Roman" w:eastAsia="Times New Roman" w:hAnsi="Times New Roman" w:cs="Traditional Arabic"/>
          <w:sz w:val="36"/>
          <w:szCs w:val="36"/>
          <w:rtl/>
          <w:lang w:eastAsia="ar-SA"/>
        </w:rPr>
        <w:t>.-</w:t>
      </w:r>
      <w:proofErr w:type="gramEnd"/>
      <w:r w:rsidRPr="00413D71">
        <w:rPr>
          <w:rFonts w:ascii="Times New Roman" w:eastAsia="Times New Roman" w:hAnsi="Times New Roman" w:cs="Traditional Arabic"/>
          <w:sz w:val="36"/>
          <w:szCs w:val="36"/>
          <w:rtl/>
          <w:lang w:eastAsia="ar-SA"/>
        </w:rPr>
        <w:t xml:space="preserve"> ط4.- الرياض: دار المغني، 1441 هـ، 2020 م، 479 ص.</w:t>
      </w:r>
    </w:p>
    <w:p w14:paraId="368DD440" w14:textId="77777777" w:rsidR="003F2833" w:rsidRPr="00413D71" w:rsidRDefault="003F2833" w:rsidP="003F2833">
      <w:pPr>
        <w:ind w:left="0" w:firstLine="0"/>
        <w:jc w:val="both"/>
        <w:rPr>
          <w:rFonts w:ascii="Times New Roman" w:eastAsia="Times New Roman" w:hAnsi="Times New Roman" w:cs="Traditional Arabic"/>
          <w:sz w:val="36"/>
          <w:szCs w:val="36"/>
          <w:rtl/>
          <w:lang w:eastAsia="ar-SA"/>
        </w:rPr>
      </w:pPr>
      <w:r w:rsidRPr="00413D71">
        <w:rPr>
          <w:rFonts w:ascii="Times New Roman" w:eastAsia="Times New Roman" w:hAnsi="Times New Roman" w:cs="Traditional Arabic"/>
          <w:sz w:val="36"/>
          <w:szCs w:val="36"/>
          <w:rtl/>
          <w:lang w:eastAsia="ar-SA"/>
        </w:rPr>
        <w:t>مرقمة الأبيات.</w:t>
      </w:r>
    </w:p>
    <w:p w14:paraId="7A147204" w14:textId="77777777" w:rsidR="003F2833" w:rsidRPr="002069B5" w:rsidRDefault="003F2833" w:rsidP="003F2833">
      <w:pPr>
        <w:ind w:left="0" w:firstLine="0"/>
        <w:jc w:val="both"/>
        <w:rPr>
          <w:rFonts w:ascii="Aptos" w:eastAsia="Times New Roman" w:hAnsi="Aptos" w:cs="Traditional Arabic"/>
          <w:sz w:val="36"/>
          <w:szCs w:val="36"/>
          <w:rtl/>
        </w:rPr>
      </w:pPr>
      <w:r w:rsidRPr="00BF499C">
        <w:rPr>
          <w:rFonts w:ascii="Times New Roman" w:eastAsia="Times New Roman" w:hAnsi="Times New Roman" w:cs="Traditional Arabic" w:hint="cs"/>
          <w:sz w:val="36"/>
          <w:szCs w:val="36"/>
          <w:rtl/>
          <w:lang w:eastAsia="ar-SA"/>
        </w:rPr>
        <w:t>طبعة أخرى</w:t>
      </w:r>
      <w:r>
        <w:rPr>
          <w:rFonts w:ascii="Times New Roman" w:eastAsia="Times New Roman" w:hAnsi="Times New Roman" w:cs="Traditional Arabic" w:hint="cs"/>
          <w:b/>
          <w:bCs/>
          <w:sz w:val="36"/>
          <w:szCs w:val="36"/>
          <w:rtl/>
          <w:lang w:eastAsia="ar-SA"/>
        </w:rPr>
        <w:t>:</w:t>
      </w:r>
      <w:r w:rsidRPr="002069B5">
        <w:rPr>
          <w:rFonts w:ascii="Times New Roman" w:eastAsia="Times New Roman" w:hAnsi="Times New Roman" w:cs="Traditional Arabic"/>
          <w:b/>
          <w:bCs/>
          <w:sz w:val="36"/>
          <w:szCs w:val="36"/>
          <w:rtl/>
          <w:lang w:eastAsia="ar-SA"/>
        </w:rPr>
        <w:t xml:space="preserve"> </w:t>
      </w:r>
      <w:r w:rsidRPr="002069B5">
        <w:rPr>
          <w:rFonts w:ascii="Aptos" w:eastAsia="Times New Roman" w:hAnsi="Aptos" w:cs="Traditional Arabic"/>
          <w:sz w:val="36"/>
          <w:szCs w:val="36"/>
          <w:rtl/>
        </w:rPr>
        <w:t>بيروت: رسالة ناشرون، 1445 هـ، 2024 م.</w:t>
      </w:r>
    </w:p>
    <w:p w14:paraId="7D66EA54" w14:textId="77777777" w:rsidR="003F2833" w:rsidRPr="002069B5" w:rsidRDefault="003F2833" w:rsidP="003F2833">
      <w:pPr>
        <w:ind w:left="0" w:firstLine="0"/>
        <w:jc w:val="both"/>
        <w:rPr>
          <w:rFonts w:ascii="Aptos" w:eastAsia="Times New Roman" w:hAnsi="Aptos" w:cs="Traditional Arabic"/>
          <w:sz w:val="36"/>
          <w:szCs w:val="36"/>
          <w:rtl/>
        </w:rPr>
      </w:pPr>
      <w:r w:rsidRPr="002069B5">
        <w:rPr>
          <w:rFonts w:ascii="Aptos" w:eastAsia="Times New Roman" w:hAnsi="Aptos" w:cs="Traditional Arabic"/>
          <w:sz w:val="36"/>
          <w:szCs w:val="36"/>
          <w:rtl/>
        </w:rPr>
        <w:t xml:space="preserve">ومعه: منحة الجليل بتحقيق شرح ابن عقيل/ محمد محيي الدين </w:t>
      </w:r>
      <w:proofErr w:type="gramStart"/>
      <w:r w:rsidRPr="002069B5">
        <w:rPr>
          <w:rFonts w:ascii="Aptos" w:eastAsia="Times New Roman" w:hAnsi="Aptos" w:cs="Traditional Arabic"/>
          <w:sz w:val="36"/>
          <w:szCs w:val="36"/>
          <w:rtl/>
        </w:rPr>
        <w:t>عبدالحميد</w:t>
      </w:r>
      <w:proofErr w:type="gramEnd"/>
      <w:r w:rsidRPr="002069B5">
        <w:rPr>
          <w:rFonts w:ascii="Aptos" w:eastAsia="Times New Roman" w:hAnsi="Aptos" w:cs="Traditional Arabic"/>
          <w:sz w:val="36"/>
          <w:szCs w:val="36"/>
          <w:rtl/>
        </w:rPr>
        <w:t>.</w:t>
      </w:r>
    </w:p>
    <w:p w14:paraId="7038817D" w14:textId="77777777" w:rsidR="003F2833" w:rsidRPr="002069B5" w:rsidRDefault="003F2833" w:rsidP="003F2833">
      <w:pPr>
        <w:ind w:left="0" w:firstLine="0"/>
        <w:jc w:val="both"/>
        <w:rPr>
          <w:rFonts w:ascii="Calibri" w:eastAsia="Calibri" w:hAnsi="Calibri" w:cs="Traditional Arabic"/>
          <w:b/>
          <w:bCs/>
          <w:sz w:val="36"/>
          <w:szCs w:val="36"/>
          <w:rtl/>
        </w:rPr>
      </w:pPr>
      <w:r w:rsidRPr="002069B5">
        <w:rPr>
          <w:rFonts w:ascii="Aptos" w:eastAsia="Times New Roman" w:hAnsi="Aptos" w:cs="Traditional Arabic"/>
          <w:sz w:val="36"/>
          <w:szCs w:val="36"/>
          <w:rtl/>
        </w:rPr>
        <w:lastRenderedPageBreak/>
        <w:t xml:space="preserve">وبذيله: فوائد منتقاة من كتب النحاة/ علي محمد زينو. </w:t>
      </w:r>
    </w:p>
    <w:p w14:paraId="42CC84AF" w14:textId="77777777" w:rsidR="003F2833" w:rsidRPr="002069B5" w:rsidRDefault="003F2833" w:rsidP="003F2833">
      <w:pPr>
        <w:ind w:left="0" w:firstLine="0"/>
        <w:jc w:val="both"/>
        <w:rPr>
          <w:rFonts w:ascii="Times New Roman" w:eastAsia="Times New Roman" w:hAnsi="Times New Roman" w:cs="Traditional Arabic"/>
          <w:b/>
          <w:bCs/>
          <w:sz w:val="36"/>
          <w:szCs w:val="36"/>
          <w:rtl/>
          <w:lang w:eastAsia="ar-SA"/>
        </w:rPr>
      </w:pPr>
    </w:p>
    <w:p w14:paraId="3B0AF32F" w14:textId="77777777" w:rsidR="003F2833" w:rsidRPr="00413D71" w:rsidRDefault="003F2833" w:rsidP="003F2833">
      <w:pPr>
        <w:ind w:left="0" w:firstLine="0"/>
        <w:jc w:val="both"/>
        <w:rPr>
          <w:rFonts w:ascii="Times New Roman" w:eastAsia="Times New Roman" w:hAnsi="Times New Roman" w:cs="Traditional Arabic"/>
          <w:sz w:val="36"/>
          <w:szCs w:val="36"/>
          <w:rtl/>
          <w:lang w:eastAsia="ar-SA"/>
        </w:rPr>
      </w:pPr>
    </w:p>
    <w:p w14:paraId="2E202219" w14:textId="77777777" w:rsidR="003F2833" w:rsidRPr="00602734" w:rsidRDefault="003F2833" w:rsidP="003F2833">
      <w:pPr>
        <w:ind w:left="0" w:firstLine="0"/>
        <w:jc w:val="both"/>
        <w:rPr>
          <w:rFonts w:ascii="Times New Roman" w:eastAsia="Times New Roman" w:hAnsi="Times New Roman" w:cs="Traditional Arabic"/>
          <w:b/>
          <w:bCs/>
          <w:sz w:val="36"/>
          <w:szCs w:val="36"/>
          <w:rtl/>
          <w:lang w:eastAsia="ar-SA"/>
        </w:rPr>
      </w:pPr>
      <w:r w:rsidRPr="00602734">
        <w:rPr>
          <w:rFonts w:ascii="Times New Roman" w:eastAsia="Times New Roman" w:hAnsi="Times New Roman" w:cs="Traditional Arabic"/>
          <w:b/>
          <w:bCs/>
          <w:sz w:val="36"/>
          <w:szCs w:val="36"/>
          <w:rtl/>
          <w:lang w:eastAsia="ar-SA"/>
        </w:rPr>
        <w:t xml:space="preserve">شرح إظهار الأسرار، المسمى زبدة البيان/ </w:t>
      </w:r>
      <w:r w:rsidRPr="00602734">
        <w:rPr>
          <w:rFonts w:ascii="Times New Roman" w:eastAsia="Times New Roman" w:hAnsi="Times New Roman" w:cs="Traditional Arabic"/>
          <w:sz w:val="36"/>
          <w:szCs w:val="36"/>
          <w:rtl/>
          <w:lang w:eastAsia="ar-SA"/>
        </w:rPr>
        <w:t xml:space="preserve">عثمان </w:t>
      </w:r>
      <w:proofErr w:type="spellStart"/>
      <w:r w:rsidRPr="00602734">
        <w:rPr>
          <w:rFonts w:ascii="Times New Roman" w:eastAsia="Times New Roman" w:hAnsi="Times New Roman" w:cs="Traditional Arabic"/>
          <w:sz w:val="36"/>
          <w:szCs w:val="36"/>
          <w:rtl/>
          <w:lang w:eastAsia="ar-SA"/>
        </w:rPr>
        <w:t>العينتابي</w:t>
      </w:r>
      <w:proofErr w:type="spellEnd"/>
      <w:r w:rsidRPr="00602734">
        <w:rPr>
          <w:rFonts w:ascii="Times New Roman" w:eastAsia="Times New Roman" w:hAnsi="Times New Roman" w:cs="Traditional Arabic"/>
          <w:sz w:val="36"/>
          <w:szCs w:val="36"/>
          <w:rtl/>
          <w:lang w:eastAsia="ar-SA"/>
        </w:rPr>
        <w:t xml:space="preserve"> (ت بعد 1103 هـ)؛ دراسة وتحقيق طه عبد </w:t>
      </w:r>
      <w:proofErr w:type="spellStart"/>
      <w:proofErr w:type="gramStart"/>
      <w:r w:rsidRPr="00602734">
        <w:rPr>
          <w:rFonts w:ascii="Times New Roman" w:eastAsia="Times New Roman" w:hAnsi="Times New Roman" w:cs="Traditional Arabic"/>
          <w:sz w:val="36"/>
          <w:szCs w:val="36"/>
          <w:rtl/>
          <w:lang w:eastAsia="ar-SA"/>
        </w:rPr>
        <w:t>الدهيسي</w:t>
      </w:r>
      <w:proofErr w:type="spellEnd"/>
      <w:r w:rsidRPr="00602734">
        <w:rPr>
          <w:rFonts w:ascii="Times New Roman" w:eastAsia="Times New Roman" w:hAnsi="Times New Roman" w:cs="Traditional Arabic"/>
          <w:sz w:val="36"/>
          <w:szCs w:val="36"/>
          <w:rtl/>
          <w:lang w:eastAsia="ar-SA"/>
        </w:rPr>
        <w:t>.-</w:t>
      </w:r>
      <w:proofErr w:type="gramEnd"/>
      <w:r w:rsidRPr="00602734">
        <w:rPr>
          <w:rFonts w:ascii="Times New Roman" w:eastAsia="Times New Roman" w:hAnsi="Times New Roman" w:cs="Traditional Arabic"/>
          <w:b/>
          <w:bCs/>
          <w:sz w:val="36"/>
          <w:szCs w:val="36"/>
          <w:rtl/>
          <w:lang w:eastAsia="ar-SA"/>
        </w:rPr>
        <w:t xml:space="preserve"> </w:t>
      </w:r>
      <w:r w:rsidRPr="00602734">
        <w:rPr>
          <w:rFonts w:ascii="Times New Roman" w:eastAsia="Times New Roman" w:hAnsi="Times New Roman" w:cs="Traditional Arabic"/>
          <w:sz w:val="36"/>
          <w:szCs w:val="36"/>
          <w:rtl/>
          <w:lang w:eastAsia="ar-SA"/>
        </w:rPr>
        <w:t>الرمادي: جامعة الأنبار، 1443 هـ، 2022 م (ماجستير).</w:t>
      </w:r>
    </w:p>
    <w:p w14:paraId="21C8F2A0" w14:textId="77777777" w:rsidR="003F2833" w:rsidRPr="00602734" w:rsidRDefault="003F2833" w:rsidP="003F2833">
      <w:pPr>
        <w:ind w:left="0" w:firstLine="0"/>
        <w:jc w:val="both"/>
        <w:rPr>
          <w:rFonts w:ascii="Times New Roman" w:eastAsia="Times New Roman" w:hAnsi="Times New Roman" w:cs="Traditional Arabic"/>
          <w:b/>
          <w:bCs/>
          <w:sz w:val="36"/>
          <w:szCs w:val="36"/>
          <w:rtl/>
          <w:lang w:eastAsia="ar-SA"/>
        </w:rPr>
      </w:pPr>
    </w:p>
    <w:p w14:paraId="351099ED" w14:textId="77777777" w:rsidR="003F2833" w:rsidRPr="003C2E45" w:rsidRDefault="003F2833" w:rsidP="003F2833">
      <w:pPr>
        <w:ind w:left="0" w:firstLine="0"/>
        <w:jc w:val="both"/>
        <w:rPr>
          <w:rFonts w:ascii="Times New Roman" w:eastAsia="Times New Roman" w:hAnsi="Times New Roman" w:cs="Traditional Arabic"/>
          <w:b/>
          <w:bCs/>
          <w:sz w:val="36"/>
          <w:szCs w:val="36"/>
          <w:rtl/>
          <w:lang w:eastAsia="ar-SA"/>
        </w:rPr>
      </w:pPr>
      <w:r w:rsidRPr="003C2E45">
        <w:rPr>
          <w:rFonts w:ascii="Times New Roman" w:eastAsia="Times New Roman" w:hAnsi="Times New Roman" w:cs="Traditional Arabic"/>
          <w:b/>
          <w:bCs/>
          <w:sz w:val="36"/>
          <w:szCs w:val="36"/>
          <w:rtl/>
          <w:lang w:eastAsia="ar-SA"/>
        </w:rPr>
        <w:t>شرح ألفية ابن مالك</w:t>
      </w:r>
      <w:r w:rsidRPr="003C2E45">
        <w:rPr>
          <w:rFonts w:ascii="Times New Roman" w:eastAsia="Times New Roman" w:hAnsi="Times New Roman" w:cs="Traditional Arabic"/>
          <w:sz w:val="36"/>
          <w:szCs w:val="36"/>
          <w:rtl/>
          <w:lang w:eastAsia="ar-SA"/>
        </w:rPr>
        <w:t xml:space="preserve">/ بدر الدين محمد بن محمد الغزي (ت 984 هـ)؛ تحقيق أحمد عنتر </w:t>
      </w:r>
      <w:proofErr w:type="spellStart"/>
      <w:proofErr w:type="gramStart"/>
      <w:r w:rsidRPr="003C2E45">
        <w:rPr>
          <w:rFonts w:ascii="Times New Roman" w:eastAsia="Times New Roman" w:hAnsi="Times New Roman" w:cs="Traditional Arabic"/>
          <w:sz w:val="36"/>
          <w:szCs w:val="36"/>
          <w:rtl/>
          <w:lang w:eastAsia="ar-SA"/>
        </w:rPr>
        <w:t>زنتوت</w:t>
      </w:r>
      <w:proofErr w:type="spellEnd"/>
      <w:r w:rsidRPr="003C2E45">
        <w:rPr>
          <w:rFonts w:ascii="Times New Roman" w:eastAsia="Times New Roman" w:hAnsi="Times New Roman" w:cs="Traditional Arabic"/>
          <w:sz w:val="36"/>
          <w:szCs w:val="36"/>
          <w:rtl/>
          <w:lang w:eastAsia="ar-SA"/>
        </w:rPr>
        <w:t>.-</w:t>
      </w:r>
      <w:proofErr w:type="gramEnd"/>
      <w:r w:rsidRPr="003C2E45">
        <w:rPr>
          <w:rFonts w:ascii="Times New Roman" w:eastAsia="Times New Roman" w:hAnsi="Times New Roman" w:cs="Traditional Arabic"/>
          <w:sz w:val="36"/>
          <w:szCs w:val="36"/>
          <w:rtl/>
          <w:lang w:eastAsia="ar-SA"/>
        </w:rPr>
        <w:t xml:space="preserve"> بيروت: دار الكتب العلمية، 1447 هـ، 2026 م، 2مج. </w:t>
      </w:r>
    </w:p>
    <w:p w14:paraId="58EDDC9B" w14:textId="77777777" w:rsidR="003F2833" w:rsidRPr="003C2E45" w:rsidRDefault="003F2833" w:rsidP="003F2833">
      <w:pPr>
        <w:ind w:left="0" w:firstLine="0"/>
        <w:jc w:val="both"/>
        <w:rPr>
          <w:rFonts w:ascii="Times New Roman" w:eastAsia="Times New Roman" w:hAnsi="Times New Roman" w:cs="Traditional Arabic"/>
          <w:b/>
          <w:bCs/>
          <w:sz w:val="36"/>
          <w:szCs w:val="36"/>
          <w:rtl/>
          <w:lang w:eastAsia="ar-SA"/>
        </w:rPr>
      </w:pPr>
    </w:p>
    <w:p w14:paraId="38351966" w14:textId="77777777" w:rsidR="003F2833" w:rsidRPr="00FE4D20" w:rsidRDefault="003F2833" w:rsidP="003F2833">
      <w:pPr>
        <w:ind w:left="0" w:firstLine="0"/>
        <w:jc w:val="both"/>
        <w:rPr>
          <w:rFonts w:ascii="Times New Roman" w:eastAsia="Times New Roman" w:hAnsi="Times New Roman" w:cs="Traditional Arabic"/>
          <w:sz w:val="36"/>
          <w:szCs w:val="36"/>
          <w:rtl/>
          <w:lang w:eastAsia="ar-SA"/>
        </w:rPr>
      </w:pPr>
      <w:r w:rsidRPr="00FE4D20">
        <w:rPr>
          <w:rFonts w:ascii="Times New Roman" w:eastAsia="Times New Roman" w:hAnsi="Times New Roman" w:cs="Traditional Arabic"/>
          <w:b/>
          <w:bCs/>
          <w:caps/>
          <w:sz w:val="36"/>
          <w:szCs w:val="36"/>
          <w:rtl/>
          <w:lang w:eastAsia="ar-SA"/>
        </w:rPr>
        <w:t xml:space="preserve">شرح الأنموذج/ </w:t>
      </w:r>
      <w:r w:rsidRPr="00FE4D20">
        <w:rPr>
          <w:rFonts w:ascii="Times New Roman" w:eastAsia="Times New Roman" w:hAnsi="Times New Roman" w:cs="Traditional Arabic"/>
          <w:caps/>
          <w:sz w:val="36"/>
          <w:szCs w:val="36"/>
          <w:rtl/>
          <w:lang w:eastAsia="ar-SA"/>
        </w:rPr>
        <w:t xml:space="preserve">جمال الدين محمد بن </w:t>
      </w:r>
      <w:proofErr w:type="gramStart"/>
      <w:r w:rsidRPr="00FE4D20">
        <w:rPr>
          <w:rFonts w:ascii="Times New Roman" w:eastAsia="Times New Roman" w:hAnsi="Times New Roman" w:cs="Traditional Arabic"/>
          <w:caps/>
          <w:sz w:val="36"/>
          <w:szCs w:val="36"/>
          <w:rtl/>
          <w:lang w:eastAsia="ar-SA"/>
        </w:rPr>
        <w:t>عبدالغني</w:t>
      </w:r>
      <w:proofErr w:type="gramEnd"/>
      <w:r w:rsidRPr="00FE4D20">
        <w:rPr>
          <w:rFonts w:ascii="Times New Roman" w:eastAsia="Times New Roman" w:hAnsi="Times New Roman" w:cs="Traditional Arabic"/>
          <w:caps/>
          <w:sz w:val="36"/>
          <w:szCs w:val="36"/>
          <w:rtl/>
          <w:lang w:eastAsia="ar-SA"/>
        </w:rPr>
        <w:t xml:space="preserve"> </w:t>
      </w:r>
      <w:proofErr w:type="spellStart"/>
      <w:r w:rsidRPr="00FE4D20">
        <w:rPr>
          <w:rFonts w:ascii="Times New Roman" w:eastAsia="Times New Roman" w:hAnsi="Times New Roman" w:cs="Traditional Arabic"/>
          <w:caps/>
          <w:sz w:val="36"/>
          <w:szCs w:val="36"/>
          <w:rtl/>
          <w:lang w:eastAsia="ar-SA"/>
        </w:rPr>
        <w:t>الأردبيلي</w:t>
      </w:r>
      <w:proofErr w:type="spellEnd"/>
      <w:r w:rsidRPr="00FE4D20">
        <w:rPr>
          <w:rFonts w:ascii="Times New Roman" w:eastAsia="Times New Roman" w:hAnsi="Times New Roman" w:cs="Traditional Arabic"/>
          <w:caps/>
          <w:sz w:val="36"/>
          <w:szCs w:val="36"/>
          <w:rtl/>
          <w:lang w:eastAsia="ar-SA"/>
        </w:rPr>
        <w:t xml:space="preserve"> (ت 647 هـ)</w:t>
      </w:r>
      <w:r w:rsidRPr="00FE4D20">
        <w:rPr>
          <w:rFonts w:ascii="Times New Roman" w:eastAsia="Times New Roman" w:hAnsi="Times New Roman" w:cs="Traditional Arabic"/>
          <w:sz w:val="36"/>
          <w:szCs w:val="36"/>
          <w:rtl/>
          <w:lang w:eastAsia="ar-SA"/>
        </w:rPr>
        <w:t xml:space="preserve">؛ تحقيق أنور بن أبي بكر </w:t>
      </w:r>
      <w:proofErr w:type="gramStart"/>
      <w:r w:rsidRPr="00FE4D20">
        <w:rPr>
          <w:rFonts w:ascii="Times New Roman" w:eastAsia="Times New Roman" w:hAnsi="Times New Roman" w:cs="Traditional Arabic"/>
          <w:sz w:val="36"/>
          <w:szCs w:val="36"/>
          <w:rtl/>
          <w:lang w:eastAsia="ar-SA"/>
        </w:rPr>
        <w:t>الشيخي.-</w:t>
      </w:r>
      <w:proofErr w:type="gramEnd"/>
      <w:r w:rsidRPr="00FE4D20">
        <w:rPr>
          <w:rFonts w:ascii="Times New Roman" w:eastAsia="Times New Roman" w:hAnsi="Times New Roman" w:cs="Traditional Arabic"/>
          <w:sz w:val="36"/>
          <w:szCs w:val="36"/>
          <w:rtl/>
          <w:lang w:eastAsia="ar-SA"/>
        </w:rPr>
        <w:t xml:space="preserve"> الكويت: دار الضياء، 1441 هـ، 2020 م، 533 ص.</w:t>
      </w:r>
    </w:p>
    <w:p w14:paraId="681C37E4" w14:textId="77777777" w:rsidR="003F2833" w:rsidRPr="00FE4D20" w:rsidRDefault="003F2833" w:rsidP="003F2833">
      <w:pPr>
        <w:ind w:left="0" w:firstLine="0"/>
        <w:jc w:val="both"/>
        <w:rPr>
          <w:rFonts w:ascii="Times New Roman" w:eastAsia="Times New Roman" w:hAnsi="Times New Roman" w:cs="Traditional Arabic"/>
          <w:sz w:val="36"/>
          <w:szCs w:val="36"/>
          <w:rtl/>
          <w:lang w:eastAsia="ar-SA"/>
        </w:rPr>
      </w:pPr>
    </w:p>
    <w:p w14:paraId="1D991DDE" w14:textId="77777777" w:rsidR="003F2833" w:rsidRPr="006139C8" w:rsidRDefault="003F2833" w:rsidP="003F2833">
      <w:pPr>
        <w:ind w:left="0" w:firstLine="0"/>
        <w:jc w:val="both"/>
        <w:rPr>
          <w:rFonts w:ascii="Times New Roman" w:eastAsia="Times New Roman" w:hAnsi="Times New Roman" w:cs="Traditional Arabic"/>
          <w:sz w:val="36"/>
          <w:szCs w:val="36"/>
          <w:rtl/>
          <w:lang w:eastAsia="ar-SA" w:bidi="ar"/>
        </w:rPr>
      </w:pPr>
      <w:r w:rsidRPr="006139C8">
        <w:rPr>
          <w:rFonts w:ascii="Times New Roman" w:eastAsia="Times New Roman" w:hAnsi="Times New Roman" w:cs="Traditional Arabic"/>
          <w:b/>
          <w:bCs/>
          <w:sz w:val="36"/>
          <w:szCs w:val="36"/>
          <w:rtl/>
          <w:lang w:eastAsia="ar-SA" w:bidi="ar"/>
        </w:rPr>
        <w:t>شرح التحفة الوردية في علم العربية</w:t>
      </w:r>
      <w:r w:rsidRPr="006139C8">
        <w:rPr>
          <w:rFonts w:ascii="Times New Roman" w:eastAsia="Times New Roman" w:hAnsi="Times New Roman" w:cs="Traditional Arabic"/>
          <w:sz w:val="36"/>
          <w:szCs w:val="36"/>
          <w:rtl/>
          <w:lang w:eastAsia="ar-SA" w:bidi="ar"/>
        </w:rPr>
        <w:t>/ لأبي حفص عمر بن مظفر بن الوردي (ت 749 هـ)؛</w:t>
      </w:r>
      <w:r w:rsidRPr="006139C8">
        <w:rPr>
          <w:rFonts w:ascii="Times New Roman" w:eastAsia="Times New Roman" w:hAnsi="Times New Roman" w:cs="Traditional Arabic"/>
          <w:b/>
          <w:bCs/>
          <w:sz w:val="36"/>
          <w:szCs w:val="36"/>
          <w:rtl/>
          <w:lang w:eastAsia="ar-SA" w:bidi="ar"/>
        </w:rPr>
        <w:t xml:space="preserve"> </w:t>
      </w:r>
      <w:r w:rsidRPr="006139C8">
        <w:rPr>
          <w:rFonts w:ascii="Times New Roman" w:eastAsia="Times New Roman" w:hAnsi="Times New Roman" w:cs="Traditional Arabic"/>
          <w:sz w:val="36"/>
          <w:szCs w:val="36"/>
          <w:rtl/>
          <w:lang w:eastAsia="ar-SA" w:bidi="ar"/>
        </w:rPr>
        <w:t xml:space="preserve">تحقيق </w:t>
      </w:r>
      <w:proofErr w:type="gramStart"/>
      <w:r w:rsidRPr="006139C8">
        <w:rPr>
          <w:rFonts w:ascii="Times New Roman" w:eastAsia="Times New Roman" w:hAnsi="Times New Roman" w:cs="Traditional Arabic"/>
          <w:sz w:val="36"/>
          <w:szCs w:val="36"/>
          <w:rtl/>
          <w:lang w:eastAsia="ar-SA" w:bidi="ar"/>
        </w:rPr>
        <w:t>عبدالله</w:t>
      </w:r>
      <w:proofErr w:type="gramEnd"/>
      <w:r w:rsidRPr="006139C8">
        <w:rPr>
          <w:rFonts w:ascii="Times New Roman" w:eastAsia="Times New Roman" w:hAnsi="Times New Roman" w:cs="Traditional Arabic"/>
          <w:sz w:val="36"/>
          <w:szCs w:val="36"/>
          <w:rtl/>
          <w:lang w:eastAsia="ar-SA" w:bidi="ar"/>
        </w:rPr>
        <w:t xml:space="preserve"> بن علي </w:t>
      </w:r>
      <w:proofErr w:type="gramStart"/>
      <w:r w:rsidRPr="006139C8">
        <w:rPr>
          <w:rFonts w:ascii="Times New Roman" w:eastAsia="Times New Roman" w:hAnsi="Times New Roman" w:cs="Traditional Arabic"/>
          <w:sz w:val="36"/>
          <w:szCs w:val="36"/>
          <w:rtl/>
          <w:lang w:eastAsia="ar-SA" w:bidi="ar"/>
        </w:rPr>
        <w:t>الشلّال.-</w:t>
      </w:r>
      <w:proofErr w:type="gramEnd"/>
      <w:r w:rsidRPr="006139C8">
        <w:rPr>
          <w:rFonts w:ascii="Times New Roman" w:eastAsia="Times New Roman" w:hAnsi="Times New Roman" w:cs="Traditional Arabic"/>
          <w:sz w:val="36"/>
          <w:szCs w:val="36"/>
          <w:rtl/>
          <w:lang w:eastAsia="ar-SA" w:bidi="ar"/>
        </w:rPr>
        <w:t xml:space="preserve"> ط2.- الرياض: مكتبة الرشد، 1446 هـ، 2025 م، 562ص.</w:t>
      </w:r>
    </w:p>
    <w:p w14:paraId="161B80AD" w14:textId="77777777" w:rsidR="003F2833" w:rsidRPr="006139C8" w:rsidRDefault="003F2833" w:rsidP="003F2833">
      <w:pPr>
        <w:ind w:left="0" w:firstLine="0"/>
        <w:jc w:val="both"/>
        <w:rPr>
          <w:rFonts w:ascii="Times New Roman" w:eastAsia="Times New Roman" w:hAnsi="Times New Roman" w:cs="Traditional Arabic"/>
          <w:sz w:val="36"/>
          <w:szCs w:val="36"/>
          <w:rtl/>
          <w:lang w:eastAsia="ar-SA" w:bidi="ar"/>
        </w:rPr>
      </w:pPr>
    </w:p>
    <w:p w14:paraId="38243B13" w14:textId="77777777" w:rsidR="003F2833" w:rsidRPr="002B63DB" w:rsidRDefault="003F2833" w:rsidP="003F2833">
      <w:pPr>
        <w:ind w:left="0" w:firstLine="0"/>
        <w:jc w:val="both"/>
        <w:rPr>
          <w:rFonts w:ascii="Times New Roman" w:eastAsia="Times New Roman" w:hAnsi="Times New Roman" w:cs="Traditional Arabic"/>
          <w:sz w:val="36"/>
          <w:szCs w:val="36"/>
          <w:rtl/>
          <w:lang w:eastAsia="ar-SA"/>
        </w:rPr>
      </w:pPr>
      <w:r w:rsidRPr="002B63DB">
        <w:rPr>
          <w:rFonts w:ascii="Times New Roman" w:eastAsia="Times New Roman" w:hAnsi="Times New Roman" w:cs="Traditional Arabic"/>
          <w:b/>
          <w:bCs/>
          <w:sz w:val="36"/>
          <w:szCs w:val="36"/>
          <w:rtl/>
          <w:lang w:eastAsia="ar-SA"/>
        </w:rPr>
        <w:t>شرح شافية ابن الحاجب في علم الصرف</w:t>
      </w:r>
      <w:r w:rsidRPr="002B63DB">
        <w:rPr>
          <w:rFonts w:ascii="Times New Roman" w:eastAsia="Times New Roman" w:hAnsi="Times New Roman" w:cs="Traditional Arabic"/>
          <w:sz w:val="36"/>
          <w:szCs w:val="36"/>
          <w:rtl/>
          <w:lang w:eastAsia="ar-SA"/>
        </w:rPr>
        <w:t xml:space="preserve">/ </w:t>
      </w:r>
      <w:proofErr w:type="gramStart"/>
      <w:r w:rsidRPr="002B63DB">
        <w:rPr>
          <w:rFonts w:ascii="Times New Roman" w:eastAsia="Times New Roman" w:hAnsi="Times New Roman" w:cs="Traditional Arabic"/>
          <w:sz w:val="36"/>
          <w:szCs w:val="36"/>
          <w:rtl/>
          <w:lang w:eastAsia="ar-SA"/>
        </w:rPr>
        <w:t>عبدالله</w:t>
      </w:r>
      <w:proofErr w:type="gramEnd"/>
      <w:r w:rsidRPr="002B63DB">
        <w:rPr>
          <w:rFonts w:ascii="Times New Roman" w:eastAsia="Times New Roman" w:hAnsi="Times New Roman" w:cs="Traditional Arabic"/>
          <w:sz w:val="36"/>
          <w:szCs w:val="36"/>
          <w:rtl/>
          <w:lang w:eastAsia="ar-SA"/>
        </w:rPr>
        <w:t xml:space="preserve"> بن محمد </w:t>
      </w:r>
      <w:proofErr w:type="spellStart"/>
      <w:r w:rsidRPr="002B63DB">
        <w:rPr>
          <w:rFonts w:ascii="Times New Roman" w:eastAsia="Times New Roman" w:hAnsi="Times New Roman" w:cs="Traditional Arabic"/>
          <w:sz w:val="36"/>
          <w:szCs w:val="36"/>
          <w:rtl/>
          <w:lang w:eastAsia="ar-SA"/>
        </w:rPr>
        <w:t>النُّقْرَكاري</w:t>
      </w:r>
      <w:proofErr w:type="spellEnd"/>
      <w:r w:rsidRPr="002B63DB">
        <w:rPr>
          <w:rFonts w:ascii="Times New Roman" w:eastAsia="Times New Roman" w:hAnsi="Times New Roman" w:cs="Traditional Arabic"/>
          <w:sz w:val="36"/>
          <w:szCs w:val="36"/>
          <w:rtl/>
          <w:lang w:eastAsia="ar-SA"/>
        </w:rPr>
        <w:t xml:space="preserve"> (ت 776 هـ)؛ تحقيق طاهر </w:t>
      </w:r>
      <w:proofErr w:type="spellStart"/>
      <w:r w:rsidRPr="002B63DB">
        <w:rPr>
          <w:rFonts w:ascii="Times New Roman" w:eastAsia="Times New Roman" w:hAnsi="Times New Roman" w:cs="Traditional Arabic"/>
          <w:sz w:val="36"/>
          <w:szCs w:val="36"/>
          <w:rtl/>
          <w:lang w:eastAsia="ar-SA"/>
        </w:rPr>
        <w:t>البحركي</w:t>
      </w:r>
      <w:proofErr w:type="spellEnd"/>
      <w:r w:rsidRPr="002B63DB">
        <w:rPr>
          <w:rFonts w:ascii="Times New Roman" w:eastAsia="Times New Roman" w:hAnsi="Times New Roman" w:cs="Traditional Arabic"/>
          <w:sz w:val="36"/>
          <w:szCs w:val="36"/>
          <w:rtl/>
          <w:lang w:eastAsia="ar-SA"/>
        </w:rPr>
        <w:t xml:space="preserve">؛ اعتنى به أبو بكر طاهر </w:t>
      </w:r>
      <w:proofErr w:type="spellStart"/>
      <w:proofErr w:type="gramStart"/>
      <w:r w:rsidRPr="002B63DB">
        <w:rPr>
          <w:rFonts w:ascii="Times New Roman" w:eastAsia="Times New Roman" w:hAnsi="Times New Roman" w:cs="Traditional Arabic"/>
          <w:sz w:val="36"/>
          <w:szCs w:val="36"/>
          <w:rtl/>
          <w:lang w:eastAsia="ar-SA"/>
        </w:rPr>
        <w:t>البحركي</w:t>
      </w:r>
      <w:proofErr w:type="spellEnd"/>
      <w:r w:rsidRPr="002B63DB">
        <w:rPr>
          <w:rFonts w:ascii="Times New Roman" w:eastAsia="Times New Roman" w:hAnsi="Times New Roman" w:cs="Traditional Arabic"/>
          <w:sz w:val="36"/>
          <w:szCs w:val="36"/>
          <w:rtl/>
          <w:lang w:eastAsia="ar-SA"/>
        </w:rPr>
        <w:t>.-</w:t>
      </w:r>
      <w:proofErr w:type="gramEnd"/>
      <w:r w:rsidRPr="002B63DB">
        <w:rPr>
          <w:rFonts w:ascii="Times New Roman" w:eastAsia="Times New Roman" w:hAnsi="Times New Roman" w:cs="Traditional Arabic"/>
          <w:sz w:val="36"/>
          <w:szCs w:val="36"/>
          <w:rtl/>
          <w:lang w:eastAsia="ar-SA"/>
        </w:rPr>
        <w:t xml:space="preserve"> الكويت: دار الضياء، 1445 هـ، 2024 م، 600 ص.</w:t>
      </w:r>
    </w:p>
    <w:p w14:paraId="60FB13A7" w14:textId="77777777" w:rsidR="003F2833" w:rsidRPr="002B63DB" w:rsidRDefault="003F2833" w:rsidP="003F2833">
      <w:pPr>
        <w:ind w:left="0" w:firstLine="0"/>
        <w:jc w:val="both"/>
        <w:rPr>
          <w:rFonts w:ascii="Times New Roman" w:eastAsia="Times New Roman" w:hAnsi="Times New Roman" w:cs="Traditional Arabic"/>
          <w:b/>
          <w:bCs/>
          <w:sz w:val="36"/>
          <w:szCs w:val="36"/>
          <w:rtl/>
          <w:lang w:eastAsia="ar-SA"/>
        </w:rPr>
      </w:pPr>
    </w:p>
    <w:p w14:paraId="1B2DE003" w14:textId="77777777" w:rsidR="003F2833" w:rsidRPr="006139C8" w:rsidRDefault="003F2833" w:rsidP="003F2833">
      <w:pPr>
        <w:ind w:left="0" w:firstLine="0"/>
        <w:jc w:val="both"/>
        <w:rPr>
          <w:rFonts w:ascii="Times New Roman" w:eastAsia="Times New Roman" w:hAnsi="Times New Roman" w:cs="Traditional Arabic"/>
          <w:sz w:val="36"/>
          <w:szCs w:val="36"/>
          <w:rtl/>
          <w:lang w:eastAsia="ar-SA"/>
        </w:rPr>
      </w:pPr>
      <w:r w:rsidRPr="006139C8">
        <w:rPr>
          <w:rFonts w:ascii="Times New Roman" w:eastAsia="Times New Roman" w:hAnsi="Times New Roman" w:cs="Traditional Arabic"/>
          <w:b/>
          <w:bCs/>
          <w:sz w:val="36"/>
          <w:szCs w:val="36"/>
          <w:rtl/>
          <w:lang w:eastAsia="ar-SA"/>
        </w:rPr>
        <w:t>شرح شذور الذهب في معرفة كلام العرب</w:t>
      </w:r>
      <w:r w:rsidRPr="006139C8">
        <w:rPr>
          <w:rFonts w:ascii="Times New Roman" w:eastAsia="Times New Roman" w:hAnsi="Times New Roman" w:cs="Traditional Arabic"/>
          <w:sz w:val="36"/>
          <w:szCs w:val="36"/>
          <w:rtl/>
          <w:lang w:eastAsia="ar-SA"/>
        </w:rPr>
        <w:t xml:space="preserve">/ جمال الدين </w:t>
      </w:r>
      <w:proofErr w:type="gramStart"/>
      <w:r w:rsidRPr="006139C8">
        <w:rPr>
          <w:rFonts w:ascii="Times New Roman" w:eastAsia="Times New Roman" w:hAnsi="Times New Roman" w:cs="Traditional Arabic"/>
          <w:sz w:val="36"/>
          <w:szCs w:val="36"/>
          <w:rtl/>
          <w:lang w:eastAsia="ar-SA"/>
        </w:rPr>
        <w:t>عبدالله</w:t>
      </w:r>
      <w:proofErr w:type="gramEnd"/>
      <w:r w:rsidRPr="006139C8">
        <w:rPr>
          <w:rFonts w:ascii="Times New Roman" w:eastAsia="Times New Roman" w:hAnsi="Times New Roman" w:cs="Traditional Arabic"/>
          <w:sz w:val="36"/>
          <w:szCs w:val="36"/>
          <w:rtl/>
          <w:lang w:eastAsia="ar-SA"/>
        </w:rPr>
        <w:t xml:space="preserve"> بن هشام الأنصاري (ت 761 هـ)؛ تحقيق يوسف علي </w:t>
      </w:r>
      <w:proofErr w:type="gramStart"/>
      <w:r w:rsidRPr="006139C8">
        <w:rPr>
          <w:rFonts w:ascii="Times New Roman" w:eastAsia="Times New Roman" w:hAnsi="Times New Roman" w:cs="Traditional Arabic"/>
          <w:sz w:val="36"/>
          <w:szCs w:val="36"/>
          <w:rtl/>
          <w:lang w:eastAsia="ar-SA"/>
        </w:rPr>
        <w:t>بديوي.-</w:t>
      </w:r>
      <w:proofErr w:type="gramEnd"/>
      <w:r w:rsidRPr="006139C8">
        <w:rPr>
          <w:rFonts w:ascii="Times New Roman" w:eastAsia="Times New Roman" w:hAnsi="Times New Roman" w:cs="Traditional Arabic"/>
          <w:sz w:val="36"/>
          <w:szCs w:val="36"/>
          <w:rtl/>
          <w:lang w:eastAsia="ar-SA"/>
        </w:rPr>
        <w:t xml:space="preserve"> دمشق: دار اليمامة، 1446 هـ، 2025 م، 640ص</w:t>
      </w:r>
    </w:p>
    <w:p w14:paraId="49F78D9C" w14:textId="77777777" w:rsidR="003F2833" w:rsidRPr="006139C8" w:rsidRDefault="003F2833" w:rsidP="003F2833">
      <w:pPr>
        <w:ind w:left="0" w:firstLine="0"/>
        <w:jc w:val="both"/>
        <w:rPr>
          <w:rFonts w:ascii="Times New Roman" w:eastAsia="Times New Roman" w:hAnsi="Times New Roman" w:cs="Traditional Arabic"/>
          <w:sz w:val="36"/>
          <w:szCs w:val="36"/>
          <w:rtl/>
          <w:lang w:eastAsia="ar-SA"/>
        </w:rPr>
      </w:pPr>
      <w:r w:rsidRPr="006139C8">
        <w:rPr>
          <w:rFonts w:ascii="Times New Roman" w:eastAsia="Times New Roman" w:hAnsi="Times New Roman" w:cs="Traditional Arabic"/>
          <w:sz w:val="36"/>
          <w:szCs w:val="36"/>
          <w:rtl/>
          <w:lang w:eastAsia="ar-SA"/>
        </w:rPr>
        <w:t>يليه: بلوغ الأرب بشرح شذور الذهب/ زكريا بن محمد الأنصاري (ت 926 هـ).</w:t>
      </w:r>
    </w:p>
    <w:p w14:paraId="39006E31" w14:textId="77777777" w:rsidR="003F2833" w:rsidRPr="00772D92" w:rsidRDefault="003F2833" w:rsidP="003F2833">
      <w:pPr>
        <w:ind w:left="0" w:firstLine="0"/>
        <w:jc w:val="both"/>
        <w:rPr>
          <w:rFonts w:ascii="Times New Roman" w:eastAsia="Times New Roman" w:hAnsi="Times New Roman" w:cs="Traditional Arabic"/>
          <w:sz w:val="36"/>
          <w:szCs w:val="36"/>
          <w:rtl/>
          <w:lang w:eastAsia="ar-SA"/>
        </w:rPr>
      </w:pPr>
      <w:r>
        <w:rPr>
          <w:rFonts w:ascii="Times New Roman" w:eastAsia="Times New Roman" w:hAnsi="Times New Roman" w:cs="Traditional Arabic" w:hint="cs"/>
          <w:sz w:val="36"/>
          <w:szCs w:val="36"/>
          <w:rtl/>
          <w:lang w:eastAsia="ar-SA"/>
        </w:rPr>
        <w:t>وب</w:t>
      </w:r>
      <w:r w:rsidRPr="00772D92">
        <w:rPr>
          <w:rFonts w:ascii="Times New Roman" w:eastAsia="Times New Roman" w:hAnsi="Times New Roman" w:cs="Traditional Arabic"/>
          <w:sz w:val="36"/>
          <w:szCs w:val="36"/>
          <w:rtl/>
          <w:lang w:eastAsia="ar-SA"/>
        </w:rPr>
        <w:t xml:space="preserve">تحقيق محمود محمد سعيد الحلبي، قاسم محمد آغا </w:t>
      </w:r>
      <w:proofErr w:type="gramStart"/>
      <w:r w:rsidRPr="00772D92">
        <w:rPr>
          <w:rFonts w:ascii="Times New Roman" w:eastAsia="Times New Roman" w:hAnsi="Times New Roman" w:cs="Traditional Arabic"/>
          <w:sz w:val="36"/>
          <w:szCs w:val="36"/>
          <w:rtl/>
          <w:lang w:eastAsia="ar-SA"/>
        </w:rPr>
        <w:t>النوري.-</w:t>
      </w:r>
      <w:proofErr w:type="gramEnd"/>
      <w:r w:rsidRPr="00772D92">
        <w:rPr>
          <w:rFonts w:ascii="Times New Roman" w:eastAsia="Times New Roman" w:hAnsi="Times New Roman" w:cs="Traditional Arabic"/>
          <w:sz w:val="36"/>
          <w:szCs w:val="36"/>
          <w:rtl/>
          <w:lang w:eastAsia="ar-SA"/>
        </w:rPr>
        <w:t xml:space="preserve"> دمشق؛ بيروت: دار الفجر، 1444 هـ، 2023 م، 680 ص</w:t>
      </w:r>
    </w:p>
    <w:p w14:paraId="60902371" w14:textId="77777777" w:rsidR="003F2833" w:rsidRPr="00772D92" w:rsidRDefault="003F2833" w:rsidP="003F2833">
      <w:pPr>
        <w:ind w:left="0" w:firstLine="0"/>
        <w:jc w:val="both"/>
        <w:rPr>
          <w:rFonts w:ascii="Times New Roman" w:eastAsia="Times New Roman" w:hAnsi="Times New Roman" w:cs="Traditional Arabic"/>
          <w:sz w:val="36"/>
          <w:szCs w:val="36"/>
          <w:rtl/>
          <w:lang w:eastAsia="ar-SA"/>
        </w:rPr>
      </w:pPr>
      <w:r w:rsidRPr="00772D92">
        <w:rPr>
          <w:rFonts w:ascii="Times New Roman" w:eastAsia="Times New Roman" w:hAnsi="Times New Roman" w:cs="Traditional Arabic"/>
          <w:sz w:val="36"/>
          <w:szCs w:val="36"/>
          <w:rtl/>
          <w:lang w:eastAsia="ar-SA"/>
        </w:rPr>
        <w:lastRenderedPageBreak/>
        <w:t xml:space="preserve">ومعه: </w:t>
      </w:r>
    </w:p>
    <w:p w14:paraId="14AC977F" w14:textId="77777777" w:rsidR="003F2833" w:rsidRPr="00772D92" w:rsidRDefault="003F2833" w:rsidP="003F2833">
      <w:pPr>
        <w:ind w:left="0" w:firstLine="0"/>
        <w:jc w:val="both"/>
        <w:rPr>
          <w:rFonts w:ascii="Times New Roman" w:eastAsia="Times New Roman" w:hAnsi="Times New Roman" w:cs="Traditional Arabic"/>
          <w:sz w:val="36"/>
          <w:szCs w:val="36"/>
          <w:rtl/>
          <w:lang w:eastAsia="ar-SA"/>
        </w:rPr>
      </w:pPr>
      <w:r w:rsidRPr="00772D92">
        <w:rPr>
          <w:rFonts w:ascii="Times New Roman" w:eastAsia="Times New Roman" w:hAnsi="Times New Roman" w:cs="Traditional Arabic"/>
          <w:sz w:val="36"/>
          <w:szCs w:val="36"/>
          <w:rtl/>
          <w:lang w:eastAsia="ar-SA"/>
        </w:rPr>
        <w:t xml:space="preserve">شرح الصدور بشرح زوائد الشذور/ محمد بن </w:t>
      </w:r>
      <w:proofErr w:type="spellStart"/>
      <w:r w:rsidRPr="00772D92">
        <w:rPr>
          <w:rFonts w:ascii="Times New Roman" w:eastAsia="Times New Roman" w:hAnsi="Times New Roman" w:cs="Traditional Arabic"/>
          <w:sz w:val="36"/>
          <w:szCs w:val="36"/>
          <w:rtl/>
          <w:lang w:eastAsia="ar-SA"/>
        </w:rPr>
        <w:t>عبدالدائم</w:t>
      </w:r>
      <w:proofErr w:type="spellEnd"/>
      <w:r w:rsidRPr="00772D92">
        <w:rPr>
          <w:rFonts w:ascii="Times New Roman" w:eastAsia="Times New Roman" w:hAnsi="Times New Roman" w:cs="Traditional Arabic"/>
          <w:sz w:val="36"/>
          <w:szCs w:val="36"/>
          <w:rtl/>
          <w:lang w:eastAsia="ar-SA"/>
        </w:rPr>
        <w:t xml:space="preserve"> البرماوي (ت 831 هـ).</w:t>
      </w:r>
    </w:p>
    <w:p w14:paraId="3C3C96C3" w14:textId="77777777" w:rsidR="003F2833" w:rsidRPr="00772D92" w:rsidRDefault="003F2833" w:rsidP="003F2833">
      <w:pPr>
        <w:ind w:left="0" w:firstLine="0"/>
        <w:jc w:val="both"/>
        <w:rPr>
          <w:rFonts w:ascii="Times New Roman" w:eastAsia="Times New Roman" w:hAnsi="Times New Roman" w:cs="Traditional Arabic"/>
          <w:sz w:val="36"/>
          <w:szCs w:val="36"/>
          <w:rtl/>
          <w:lang w:eastAsia="ar-SA"/>
        </w:rPr>
      </w:pPr>
      <w:r w:rsidRPr="00772D92">
        <w:rPr>
          <w:rFonts w:ascii="Times New Roman" w:eastAsia="Times New Roman" w:hAnsi="Times New Roman" w:cs="Traditional Arabic"/>
          <w:sz w:val="36"/>
          <w:szCs w:val="36"/>
          <w:rtl/>
          <w:lang w:eastAsia="ar-SA"/>
        </w:rPr>
        <w:t xml:space="preserve">منتهى الأرب بتحقيق شرح شذور الذهب/ محمد محيي الدين </w:t>
      </w:r>
      <w:proofErr w:type="gramStart"/>
      <w:r w:rsidRPr="00772D92">
        <w:rPr>
          <w:rFonts w:ascii="Times New Roman" w:eastAsia="Times New Roman" w:hAnsi="Times New Roman" w:cs="Traditional Arabic"/>
          <w:sz w:val="36"/>
          <w:szCs w:val="36"/>
          <w:rtl/>
          <w:lang w:eastAsia="ar-SA"/>
        </w:rPr>
        <w:t>عبدالحميد</w:t>
      </w:r>
      <w:proofErr w:type="gramEnd"/>
      <w:r w:rsidRPr="00772D92">
        <w:rPr>
          <w:rFonts w:ascii="Times New Roman" w:eastAsia="Times New Roman" w:hAnsi="Times New Roman" w:cs="Traditional Arabic"/>
          <w:sz w:val="36"/>
          <w:szCs w:val="36"/>
          <w:rtl/>
          <w:lang w:eastAsia="ar-SA"/>
        </w:rPr>
        <w:t xml:space="preserve"> (ت 1392 هـ). </w:t>
      </w:r>
    </w:p>
    <w:p w14:paraId="7B709672" w14:textId="77777777" w:rsidR="003F2833" w:rsidRPr="006139C8" w:rsidRDefault="003F2833" w:rsidP="003F2833">
      <w:pPr>
        <w:ind w:left="0" w:firstLine="0"/>
        <w:jc w:val="both"/>
        <w:rPr>
          <w:rFonts w:ascii="Times New Roman" w:eastAsia="Times New Roman" w:hAnsi="Times New Roman" w:cs="Traditional Arabic"/>
          <w:sz w:val="36"/>
          <w:szCs w:val="36"/>
          <w:rtl/>
          <w:lang w:eastAsia="ar-SA"/>
        </w:rPr>
      </w:pPr>
    </w:p>
    <w:p w14:paraId="29488AED" w14:textId="77777777" w:rsidR="003F2833" w:rsidRPr="00C61F98" w:rsidRDefault="003F2833" w:rsidP="003F2833">
      <w:pPr>
        <w:ind w:left="0" w:firstLine="0"/>
        <w:jc w:val="both"/>
        <w:rPr>
          <w:rFonts w:ascii="Calibri" w:eastAsia="Calibri" w:hAnsi="Calibri" w:cs="Traditional Arabic"/>
          <w:sz w:val="36"/>
          <w:szCs w:val="36"/>
          <w:rtl/>
        </w:rPr>
      </w:pPr>
      <w:r w:rsidRPr="00C61F98">
        <w:rPr>
          <w:rFonts w:ascii="Calibri" w:eastAsia="Calibri" w:hAnsi="Calibri" w:cs="Traditional Arabic"/>
          <w:b/>
          <w:bCs/>
          <w:sz w:val="36"/>
          <w:szCs w:val="36"/>
          <w:rtl/>
        </w:rPr>
        <w:t>شرح شواهد المقدمة الصغرى لابن هشام</w:t>
      </w:r>
      <w:r w:rsidRPr="00C61F98">
        <w:rPr>
          <w:rFonts w:ascii="Calibri" w:eastAsia="Calibri" w:hAnsi="Calibri" w:cs="Traditional Arabic"/>
          <w:sz w:val="36"/>
          <w:szCs w:val="36"/>
          <w:rtl/>
        </w:rPr>
        <w:t xml:space="preserve">/ لأبي القاسم </w:t>
      </w:r>
      <w:proofErr w:type="spellStart"/>
      <w:r w:rsidRPr="00C61F98">
        <w:rPr>
          <w:rFonts w:ascii="Calibri" w:eastAsia="Calibri" w:hAnsi="Calibri" w:cs="Traditional Arabic"/>
          <w:sz w:val="36"/>
          <w:szCs w:val="36"/>
          <w:rtl/>
        </w:rPr>
        <w:t>البجائي</w:t>
      </w:r>
      <w:proofErr w:type="spellEnd"/>
      <w:r w:rsidRPr="00C61F98">
        <w:rPr>
          <w:rFonts w:ascii="Calibri" w:eastAsia="Calibri" w:hAnsi="Calibri" w:cs="Traditional Arabic"/>
          <w:sz w:val="36"/>
          <w:szCs w:val="36"/>
          <w:rtl/>
        </w:rPr>
        <w:t xml:space="preserve"> (ت بعد 1047 هـ)؛ دراسة وتحقيق مجيد محمد </w:t>
      </w:r>
      <w:proofErr w:type="spellStart"/>
      <w:r w:rsidRPr="00C61F98">
        <w:rPr>
          <w:rFonts w:ascii="Calibri" w:eastAsia="Calibri" w:hAnsi="Calibri" w:cs="Traditional Arabic"/>
          <w:sz w:val="36"/>
          <w:szCs w:val="36"/>
          <w:rtl/>
        </w:rPr>
        <w:t>حبريشة</w:t>
      </w:r>
      <w:proofErr w:type="spellEnd"/>
      <w:r w:rsidRPr="00C61F98">
        <w:rPr>
          <w:rFonts w:ascii="Calibri" w:eastAsia="Calibri" w:hAnsi="Calibri" w:cs="Traditional Arabic"/>
          <w:sz w:val="36"/>
          <w:szCs w:val="36"/>
          <w:rtl/>
        </w:rPr>
        <w:t>.</w:t>
      </w:r>
    </w:p>
    <w:p w14:paraId="5F067525" w14:textId="77777777" w:rsidR="003F2833" w:rsidRPr="00C61F98" w:rsidRDefault="003F2833" w:rsidP="003F2833">
      <w:pPr>
        <w:ind w:left="0" w:firstLine="0"/>
        <w:jc w:val="both"/>
        <w:rPr>
          <w:rFonts w:ascii="Calibri" w:eastAsia="Calibri" w:hAnsi="Calibri" w:cs="Traditional Arabic"/>
          <w:sz w:val="36"/>
          <w:szCs w:val="36"/>
          <w:rtl/>
        </w:rPr>
      </w:pPr>
      <w:r w:rsidRPr="00C61F98">
        <w:rPr>
          <w:rFonts w:ascii="Calibri" w:eastAsia="Calibri" w:hAnsi="Calibri" w:cs="Traditional Arabic"/>
          <w:sz w:val="36"/>
          <w:szCs w:val="36"/>
          <w:rtl/>
        </w:rPr>
        <w:t>مجلة البحوث الأكاديمية، الأكاديمية الليبية للدراسات العليا، فرع مصراتة مج30 ع1 (1447 هـ، 2026 م).</w:t>
      </w:r>
    </w:p>
    <w:p w14:paraId="15C8FE7C" w14:textId="77777777" w:rsidR="003F2833" w:rsidRPr="00C61F98" w:rsidRDefault="003F2833" w:rsidP="003F2833">
      <w:pPr>
        <w:ind w:left="0" w:firstLine="0"/>
        <w:jc w:val="both"/>
        <w:rPr>
          <w:rFonts w:ascii="Calibri" w:eastAsia="Calibri" w:hAnsi="Calibri" w:cs="Traditional Arabic"/>
          <w:sz w:val="36"/>
          <w:szCs w:val="36"/>
          <w:rtl/>
        </w:rPr>
      </w:pPr>
    </w:p>
    <w:p w14:paraId="5AD7A00E" w14:textId="77777777" w:rsidR="003F2833" w:rsidRPr="00D0364F" w:rsidRDefault="003F2833" w:rsidP="003F2833">
      <w:pPr>
        <w:ind w:left="0" w:firstLine="0"/>
        <w:jc w:val="both"/>
        <w:rPr>
          <w:rFonts w:ascii="Times New Roman" w:eastAsia="Times New Roman" w:hAnsi="Times New Roman" w:cs="Traditional Arabic"/>
          <w:sz w:val="36"/>
          <w:szCs w:val="36"/>
          <w:rtl/>
          <w:lang w:eastAsia="ar-SA"/>
        </w:rPr>
      </w:pPr>
      <w:r w:rsidRPr="00D0364F">
        <w:rPr>
          <w:rFonts w:ascii="Times New Roman" w:eastAsia="Times New Roman" w:hAnsi="Times New Roman" w:cs="Traditional Arabic"/>
          <w:b/>
          <w:bCs/>
          <w:sz w:val="36"/>
          <w:szCs w:val="36"/>
          <w:rtl/>
          <w:lang w:eastAsia="ar-SA"/>
        </w:rPr>
        <w:t>شرح العنقود في نظم العقود</w:t>
      </w:r>
      <w:r w:rsidRPr="00D0364F">
        <w:rPr>
          <w:rFonts w:ascii="Times New Roman" w:eastAsia="Times New Roman" w:hAnsi="Times New Roman" w:cs="Traditional Arabic"/>
          <w:sz w:val="36"/>
          <w:szCs w:val="36"/>
          <w:rtl/>
          <w:lang w:eastAsia="ar-SA"/>
        </w:rPr>
        <w:t xml:space="preserve">/ شهاب الدين أحمد بن علي </w:t>
      </w:r>
      <w:proofErr w:type="spellStart"/>
      <w:r w:rsidRPr="00D0364F">
        <w:rPr>
          <w:rFonts w:ascii="Times New Roman" w:eastAsia="Times New Roman" w:hAnsi="Times New Roman" w:cs="Traditional Arabic"/>
          <w:sz w:val="36"/>
          <w:szCs w:val="36"/>
          <w:rtl/>
          <w:lang w:eastAsia="ar-SA"/>
        </w:rPr>
        <w:t>السندوبي</w:t>
      </w:r>
      <w:proofErr w:type="spellEnd"/>
      <w:r w:rsidRPr="00D0364F">
        <w:rPr>
          <w:rFonts w:ascii="Times New Roman" w:eastAsia="Times New Roman" w:hAnsi="Times New Roman" w:cs="Traditional Arabic"/>
          <w:sz w:val="36"/>
          <w:szCs w:val="36"/>
          <w:rtl/>
          <w:lang w:eastAsia="ar-SA"/>
        </w:rPr>
        <w:t xml:space="preserve"> الشافعي (ت 1097 هـ)؛ تحقيق أحمد هادي </w:t>
      </w:r>
      <w:proofErr w:type="gramStart"/>
      <w:r w:rsidRPr="00D0364F">
        <w:rPr>
          <w:rFonts w:ascii="Times New Roman" w:eastAsia="Times New Roman" w:hAnsi="Times New Roman" w:cs="Traditional Arabic"/>
          <w:sz w:val="36"/>
          <w:szCs w:val="36"/>
          <w:rtl/>
          <w:lang w:eastAsia="ar-SA"/>
        </w:rPr>
        <w:t>زيدان.-</w:t>
      </w:r>
      <w:proofErr w:type="gramEnd"/>
      <w:r w:rsidRPr="00D0364F">
        <w:rPr>
          <w:rFonts w:ascii="Times New Roman" w:eastAsia="Times New Roman" w:hAnsi="Times New Roman" w:cs="Traditional Arabic"/>
          <w:sz w:val="36"/>
          <w:szCs w:val="36"/>
          <w:rtl/>
          <w:lang w:eastAsia="ar-SA"/>
        </w:rPr>
        <w:t xml:space="preserve"> العراق: المحقق، 1447 هـ، 2025 م، 250 ص.</w:t>
      </w:r>
    </w:p>
    <w:p w14:paraId="1D241E17" w14:textId="77777777" w:rsidR="003F2833" w:rsidRPr="00D0364F" w:rsidRDefault="003F2833" w:rsidP="003F2833">
      <w:pPr>
        <w:ind w:left="0" w:firstLine="0"/>
        <w:jc w:val="both"/>
        <w:rPr>
          <w:rFonts w:ascii="Times New Roman" w:eastAsia="Times New Roman" w:hAnsi="Times New Roman" w:cs="Traditional Arabic"/>
          <w:sz w:val="36"/>
          <w:szCs w:val="36"/>
          <w:rtl/>
          <w:lang w:eastAsia="ar-SA"/>
        </w:rPr>
      </w:pPr>
      <w:r w:rsidRPr="00D0364F">
        <w:rPr>
          <w:rFonts w:ascii="Times New Roman" w:eastAsia="Times New Roman" w:hAnsi="Times New Roman" w:cs="Traditional Arabic"/>
          <w:sz w:val="36"/>
          <w:szCs w:val="36"/>
          <w:rtl/>
          <w:lang w:eastAsia="ar-SA"/>
        </w:rPr>
        <w:t>(العنقود في نظم العقود، في النحو/ محمد بن الحسين شعلة الموصلي، ت 656 هـ)</w:t>
      </w:r>
    </w:p>
    <w:p w14:paraId="0DA32C81" w14:textId="77777777" w:rsidR="003F2833" w:rsidRPr="00D0364F" w:rsidRDefault="003F2833" w:rsidP="003F2833">
      <w:pPr>
        <w:ind w:left="0" w:firstLine="0"/>
        <w:jc w:val="both"/>
        <w:rPr>
          <w:rFonts w:ascii="Times New Roman" w:eastAsia="Times New Roman" w:hAnsi="Times New Roman" w:cs="Traditional Arabic"/>
          <w:sz w:val="36"/>
          <w:szCs w:val="36"/>
          <w:rtl/>
          <w:lang w:eastAsia="ar-SA"/>
        </w:rPr>
      </w:pPr>
    </w:p>
    <w:p w14:paraId="47EF03AA" w14:textId="77777777" w:rsidR="003F2833" w:rsidRPr="00CE4C76" w:rsidRDefault="003F2833" w:rsidP="003F2833">
      <w:pPr>
        <w:ind w:left="0" w:firstLine="0"/>
        <w:jc w:val="both"/>
        <w:rPr>
          <w:rFonts w:ascii="Times New Roman" w:eastAsia="Times New Roman" w:hAnsi="Times New Roman" w:cs="Traditional Arabic"/>
          <w:sz w:val="36"/>
          <w:szCs w:val="36"/>
          <w:rtl/>
          <w:lang w:eastAsia="ar-SA"/>
        </w:rPr>
      </w:pPr>
      <w:r w:rsidRPr="00CE4C76">
        <w:rPr>
          <w:rFonts w:ascii="Times New Roman" w:eastAsia="Times New Roman" w:hAnsi="Times New Roman" w:cs="Traditional Arabic"/>
          <w:b/>
          <w:bCs/>
          <w:sz w:val="36"/>
          <w:szCs w:val="36"/>
          <w:rtl/>
          <w:lang w:eastAsia="ar-SA"/>
        </w:rPr>
        <w:t xml:space="preserve">شرح الفوائد </w:t>
      </w:r>
      <w:proofErr w:type="spellStart"/>
      <w:r w:rsidRPr="00CE4C76">
        <w:rPr>
          <w:rFonts w:ascii="Times New Roman" w:eastAsia="Times New Roman" w:hAnsi="Times New Roman" w:cs="Traditional Arabic"/>
          <w:b/>
          <w:bCs/>
          <w:sz w:val="36"/>
          <w:szCs w:val="36"/>
          <w:rtl/>
          <w:lang w:eastAsia="ar-SA"/>
        </w:rPr>
        <w:t>الغياثية</w:t>
      </w:r>
      <w:proofErr w:type="spellEnd"/>
      <w:r w:rsidRPr="00CE4C76">
        <w:rPr>
          <w:rFonts w:ascii="Times New Roman" w:eastAsia="Times New Roman" w:hAnsi="Times New Roman" w:cs="Traditional Arabic"/>
          <w:sz w:val="36"/>
          <w:szCs w:val="36"/>
          <w:rtl/>
          <w:lang w:eastAsia="ar-SA"/>
        </w:rPr>
        <w:t xml:space="preserve">/ عز الدين </w:t>
      </w:r>
      <w:proofErr w:type="spellStart"/>
      <w:r w:rsidRPr="00CE4C76">
        <w:rPr>
          <w:rFonts w:ascii="Times New Roman" w:eastAsia="Times New Roman" w:hAnsi="Times New Roman" w:cs="Traditional Arabic"/>
          <w:sz w:val="36"/>
          <w:szCs w:val="36"/>
          <w:rtl/>
          <w:lang w:eastAsia="ar-SA"/>
        </w:rPr>
        <w:t>الحاضري</w:t>
      </w:r>
      <w:proofErr w:type="spellEnd"/>
      <w:r w:rsidRPr="00CE4C76">
        <w:rPr>
          <w:rFonts w:ascii="Times New Roman" w:eastAsia="Times New Roman" w:hAnsi="Times New Roman" w:cs="Traditional Arabic"/>
          <w:sz w:val="36"/>
          <w:szCs w:val="36"/>
          <w:rtl/>
          <w:lang w:eastAsia="ar-SA"/>
        </w:rPr>
        <w:t xml:space="preserve"> (ت 824 هـ)؛ تحقيق </w:t>
      </w:r>
      <w:proofErr w:type="gramStart"/>
      <w:r w:rsidRPr="00CE4C76">
        <w:rPr>
          <w:rFonts w:ascii="Times New Roman" w:eastAsia="Times New Roman" w:hAnsi="Times New Roman" w:cs="Traditional Arabic"/>
          <w:sz w:val="36"/>
          <w:szCs w:val="36"/>
          <w:rtl/>
          <w:lang w:eastAsia="ar-SA"/>
        </w:rPr>
        <w:t>عبدالمحسن</w:t>
      </w:r>
      <w:proofErr w:type="gramEnd"/>
      <w:r w:rsidRPr="00CE4C76">
        <w:rPr>
          <w:rFonts w:ascii="Times New Roman" w:eastAsia="Times New Roman" w:hAnsi="Times New Roman" w:cs="Traditional Arabic"/>
          <w:sz w:val="36"/>
          <w:szCs w:val="36"/>
          <w:rtl/>
          <w:lang w:eastAsia="ar-SA"/>
        </w:rPr>
        <w:t xml:space="preserve"> بن خاتم </w:t>
      </w:r>
      <w:proofErr w:type="spellStart"/>
      <w:proofErr w:type="gramStart"/>
      <w:r w:rsidRPr="00CE4C76">
        <w:rPr>
          <w:rFonts w:ascii="Times New Roman" w:eastAsia="Times New Roman" w:hAnsi="Times New Roman" w:cs="Traditional Arabic"/>
          <w:sz w:val="36"/>
          <w:szCs w:val="36"/>
          <w:rtl/>
          <w:lang w:eastAsia="ar-SA"/>
        </w:rPr>
        <w:t>السليس</w:t>
      </w:r>
      <w:proofErr w:type="spellEnd"/>
      <w:r w:rsidRPr="00CE4C76">
        <w:rPr>
          <w:rFonts w:ascii="Times New Roman" w:eastAsia="Times New Roman" w:hAnsi="Times New Roman" w:cs="Traditional Arabic"/>
          <w:sz w:val="36"/>
          <w:szCs w:val="36"/>
          <w:rtl/>
          <w:lang w:eastAsia="ar-SA"/>
        </w:rPr>
        <w:t>.-</w:t>
      </w:r>
      <w:proofErr w:type="gramEnd"/>
      <w:r w:rsidRPr="00CE4C76">
        <w:rPr>
          <w:rFonts w:ascii="Times New Roman" w:eastAsia="Times New Roman" w:hAnsi="Times New Roman" w:cs="Traditional Arabic"/>
          <w:sz w:val="36"/>
          <w:szCs w:val="36"/>
          <w:rtl/>
          <w:lang w:eastAsia="ar-SA"/>
        </w:rPr>
        <w:t xml:space="preserve"> مكة المكرمة: دار طيبة الخضراء، 1447 هـ، 2025 م، 806 ص. (أصله رسالة جامعية).</w:t>
      </w:r>
    </w:p>
    <w:p w14:paraId="376C7071" w14:textId="77777777" w:rsidR="003F2833" w:rsidRPr="00CE4C76" w:rsidRDefault="003F2833" w:rsidP="003F2833">
      <w:pPr>
        <w:ind w:left="0" w:firstLine="0"/>
        <w:jc w:val="both"/>
        <w:rPr>
          <w:rFonts w:ascii="Times New Roman" w:eastAsia="Times New Roman" w:hAnsi="Times New Roman" w:cs="Traditional Arabic"/>
          <w:sz w:val="36"/>
          <w:szCs w:val="36"/>
          <w:rtl/>
          <w:lang w:eastAsia="ar-SA"/>
        </w:rPr>
      </w:pPr>
      <w:r w:rsidRPr="00CE4C76">
        <w:rPr>
          <w:rFonts w:ascii="Times New Roman" w:eastAsia="Times New Roman" w:hAnsi="Times New Roman" w:cs="Traditional Arabic"/>
          <w:sz w:val="36"/>
          <w:szCs w:val="36"/>
          <w:rtl/>
          <w:lang w:eastAsia="ar-SA"/>
        </w:rPr>
        <w:t xml:space="preserve">شرح على متن الفوائد </w:t>
      </w:r>
      <w:proofErr w:type="spellStart"/>
      <w:r w:rsidRPr="00CE4C76">
        <w:rPr>
          <w:rFonts w:ascii="Times New Roman" w:eastAsia="Times New Roman" w:hAnsi="Times New Roman" w:cs="Traditional Arabic"/>
          <w:sz w:val="36"/>
          <w:szCs w:val="36"/>
          <w:rtl/>
          <w:lang w:eastAsia="ar-SA"/>
        </w:rPr>
        <w:t>الغياثية</w:t>
      </w:r>
      <w:proofErr w:type="spellEnd"/>
      <w:r w:rsidRPr="00CE4C76">
        <w:rPr>
          <w:rFonts w:ascii="Times New Roman" w:eastAsia="Times New Roman" w:hAnsi="Times New Roman" w:cs="Traditional Arabic"/>
          <w:sz w:val="36"/>
          <w:szCs w:val="36"/>
          <w:rtl/>
          <w:lang w:eastAsia="ar-SA"/>
        </w:rPr>
        <w:t xml:space="preserve"> الذي اختصر به العضد </w:t>
      </w:r>
      <w:proofErr w:type="spellStart"/>
      <w:r w:rsidRPr="00CE4C76">
        <w:rPr>
          <w:rFonts w:ascii="Times New Roman" w:eastAsia="Times New Roman" w:hAnsi="Times New Roman" w:cs="Traditional Arabic"/>
          <w:sz w:val="36"/>
          <w:szCs w:val="36"/>
          <w:rtl/>
          <w:lang w:eastAsia="ar-SA"/>
        </w:rPr>
        <w:t>الإيجي</w:t>
      </w:r>
      <w:proofErr w:type="spellEnd"/>
      <w:r w:rsidRPr="00CE4C76">
        <w:rPr>
          <w:rFonts w:ascii="Times New Roman" w:eastAsia="Times New Roman" w:hAnsi="Times New Roman" w:cs="Traditional Arabic"/>
          <w:sz w:val="36"/>
          <w:szCs w:val="36"/>
          <w:rtl/>
          <w:lang w:eastAsia="ar-SA"/>
        </w:rPr>
        <w:t xml:space="preserve"> قسم البلاغة من مفتاح </w:t>
      </w:r>
      <w:proofErr w:type="spellStart"/>
      <w:r w:rsidRPr="00CE4C76">
        <w:rPr>
          <w:rFonts w:ascii="Times New Roman" w:eastAsia="Times New Roman" w:hAnsi="Times New Roman" w:cs="Traditional Arabic"/>
          <w:sz w:val="36"/>
          <w:szCs w:val="36"/>
          <w:rtl/>
          <w:lang w:eastAsia="ar-SA"/>
        </w:rPr>
        <w:t>السكاكي</w:t>
      </w:r>
      <w:proofErr w:type="spellEnd"/>
      <w:r w:rsidRPr="00CE4C76">
        <w:rPr>
          <w:rFonts w:ascii="Times New Roman" w:eastAsia="Times New Roman" w:hAnsi="Times New Roman" w:cs="Traditional Arabic"/>
          <w:sz w:val="36"/>
          <w:szCs w:val="36"/>
          <w:rtl/>
          <w:lang w:eastAsia="ar-SA"/>
        </w:rPr>
        <w:t>.</w:t>
      </w:r>
    </w:p>
    <w:p w14:paraId="5622772A" w14:textId="77777777" w:rsidR="003F2833" w:rsidRPr="00CE4C76" w:rsidRDefault="003F2833" w:rsidP="003F2833">
      <w:pPr>
        <w:ind w:left="0" w:firstLine="0"/>
        <w:jc w:val="both"/>
        <w:rPr>
          <w:rFonts w:ascii="Times New Roman" w:eastAsia="Times New Roman" w:hAnsi="Times New Roman" w:cs="Traditional Arabic"/>
          <w:sz w:val="36"/>
          <w:szCs w:val="36"/>
          <w:rtl/>
          <w:lang w:eastAsia="ar-SA"/>
        </w:rPr>
      </w:pPr>
    </w:p>
    <w:p w14:paraId="0342777A" w14:textId="77777777" w:rsidR="003F2833" w:rsidRPr="00AF717F" w:rsidRDefault="003F2833" w:rsidP="003F2833">
      <w:pPr>
        <w:ind w:left="0" w:firstLine="0"/>
        <w:jc w:val="both"/>
        <w:rPr>
          <w:rFonts w:ascii="Times New Roman" w:eastAsia="Times New Roman" w:hAnsi="Times New Roman" w:cs="Traditional Arabic"/>
          <w:sz w:val="36"/>
          <w:szCs w:val="36"/>
          <w:rtl/>
          <w:lang w:eastAsia="ar-SA"/>
        </w:rPr>
      </w:pPr>
      <w:r w:rsidRPr="00AF717F">
        <w:rPr>
          <w:rFonts w:ascii="Times New Roman" w:eastAsia="Times New Roman" w:hAnsi="Times New Roman" w:cs="Traditional Arabic"/>
          <w:b/>
          <w:bCs/>
          <w:sz w:val="36"/>
          <w:szCs w:val="36"/>
          <w:rtl/>
          <w:lang w:eastAsia="ar-SA"/>
        </w:rPr>
        <w:t>شرح القصارى في التصريف</w:t>
      </w:r>
      <w:r w:rsidRPr="00AF717F">
        <w:rPr>
          <w:rFonts w:ascii="Times New Roman" w:eastAsia="Times New Roman" w:hAnsi="Times New Roman" w:cs="Traditional Arabic"/>
          <w:sz w:val="36"/>
          <w:szCs w:val="36"/>
          <w:rtl/>
          <w:lang w:eastAsia="ar-SA"/>
        </w:rPr>
        <w:t xml:space="preserve">/ علي بن بالي الرومي، المعروف بمنق (ت 992 هـ)؛ دراسة وتحقيق هاجر </w:t>
      </w:r>
      <w:proofErr w:type="spellStart"/>
      <w:r w:rsidRPr="00AF717F">
        <w:rPr>
          <w:rFonts w:ascii="Times New Roman" w:eastAsia="Times New Roman" w:hAnsi="Times New Roman" w:cs="Traditional Arabic"/>
          <w:sz w:val="36"/>
          <w:szCs w:val="36"/>
          <w:rtl/>
          <w:lang w:eastAsia="ar-SA"/>
        </w:rPr>
        <w:t>بزيع</w:t>
      </w:r>
      <w:proofErr w:type="spellEnd"/>
      <w:r w:rsidRPr="00AF717F">
        <w:rPr>
          <w:rFonts w:ascii="Times New Roman" w:eastAsia="Times New Roman" w:hAnsi="Times New Roman" w:cs="Traditional Arabic"/>
          <w:sz w:val="36"/>
          <w:szCs w:val="36"/>
          <w:rtl/>
          <w:lang w:eastAsia="ar-SA"/>
        </w:rPr>
        <w:t xml:space="preserve"> </w:t>
      </w:r>
      <w:proofErr w:type="gramStart"/>
      <w:r w:rsidRPr="00AF717F">
        <w:rPr>
          <w:rFonts w:ascii="Times New Roman" w:eastAsia="Times New Roman" w:hAnsi="Times New Roman" w:cs="Traditional Arabic"/>
          <w:sz w:val="36"/>
          <w:szCs w:val="36"/>
          <w:rtl/>
          <w:lang w:eastAsia="ar-SA"/>
        </w:rPr>
        <w:t>العيساوي.-</w:t>
      </w:r>
      <w:proofErr w:type="gramEnd"/>
      <w:r w:rsidRPr="00AF717F">
        <w:rPr>
          <w:rFonts w:ascii="Times New Roman" w:eastAsia="Times New Roman" w:hAnsi="Times New Roman" w:cs="Traditional Arabic"/>
          <w:b/>
          <w:bCs/>
          <w:sz w:val="36"/>
          <w:szCs w:val="36"/>
          <w:rtl/>
          <w:lang w:eastAsia="ar-SA"/>
        </w:rPr>
        <w:t xml:space="preserve"> </w:t>
      </w:r>
      <w:r w:rsidRPr="00AF717F">
        <w:rPr>
          <w:rFonts w:ascii="Times New Roman" w:eastAsia="Times New Roman" w:hAnsi="Times New Roman" w:cs="Traditional Arabic"/>
          <w:sz w:val="36"/>
          <w:szCs w:val="36"/>
          <w:rtl/>
          <w:lang w:eastAsia="ar-SA"/>
        </w:rPr>
        <w:t>الرمادي: جامعة الأنبار، 1442 هـ، 2021 م (ماجستير).</w:t>
      </w:r>
    </w:p>
    <w:p w14:paraId="27EE4868" w14:textId="77777777" w:rsidR="003F2833" w:rsidRPr="00AF717F" w:rsidRDefault="003F2833" w:rsidP="003F2833">
      <w:pPr>
        <w:ind w:left="0" w:firstLine="0"/>
        <w:jc w:val="both"/>
        <w:rPr>
          <w:rFonts w:ascii="Times New Roman" w:eastAsia="Times New Roman" w:hAnsi="Times New Roman" w:cs="Traditional Arabic"/>
          <w:b/>
          <w:bCs/>
          <w:sz w:val="36"/>
          <w:szCs w:val="36"/>
          <w:rtl/>
          <w:lang w:eastAsia="ar-SA"/>
        </w:rPr>
      </w:pPr>
    </w:p>
    <w:p w14:paraId="7B5C8364" w14:textId="77777777" w:rsidR="003F2833" w:rsidRPr="00CF467A" w:rsidRDefault="003F2833" w:rsidP="003F2833">
      <w:pPr>
        <w:ind w:left="0" w:firstLine="0"/>
        <w:jc w:val="both"/>
        <w:rPr>
          <w:rFonts w:ascii="Times New Roman" w:eastAsia="Times New Roman" w:hAnsi="Times New Roman" w:cs="Traditional Arabic"/>
          <w:b/>
          <w:bCs/>
          <w:sz w:val="36"/>
          <w:szCs w:val="36"/>
          <w:rtl/>
          <w:lang w:eastAsia="ar-SA"/>
        </w:rPr>
      </w:pPr>
      <w:r w:rsidRPr="00CF467A">
        <w:rPr>
          <w:rFonts w:ascii="Times New Roman" w:eastAsia="Times New Roman" w:hAnsi="Times New Roman" w:cs="Traditional Arabic"/>
          <w:b/>
          <w:bCs/>
          <w:sz w:val="36"/>
          <w:szCs w:val="36"/>
          <w:rtl/>
          <w:lang w:eastAsia="ar-SA"/>
        </w:rPr>
        <w:t xml:space="preserve">شرح قلائد التعريف في علم التصريف/ </w:t>
      </w:r>
      <w:r w:rsidRPr="00CF467A">
        <w:rPr>
          <w:rFonts w:ascii="Times New Roman" w:eastAsia="Times New Roman" w:hAnsi="Times New Roman" w:cs="Traditional Arabic"/>
          <w:sz w:val="36"/>
          <w:szCs w:val="36"/>
          <w:rtl/>
          <w:lang w:eastAsia="ar-SA"/>
        </w:rPr>
        <w:t xml:space="preserve">شرف الدين أحمد بن محمود الجَندي (ت 669 هـ)؛ تحقيق عمر زاهد </w:t>
      </w:r>
      <w:proofErr w:type="gramStart"/>
      <w:r w:rsidRPr="00CF467A">
        <w:rPr>
          <w:rFonts w:ascii="Times New Roman" w:eastAsia="Times New Roman" w:hAnsi="Times New Roman" w:cs="Traditional Arabic"/>
          <w:sz w:val="36"/>
          <w:szCs w:val="36"/>
          <w:rtl/>
          <w:lang w:eastAsia="ar-SA"/>
        </w:rPr>
        <w:t>الكبيسي.-</w:t>
      </w:r>
      <w:proofErr w:type="gramEnd"/>
      <w:r w:rsidRPr="00CF467A">
        <w:rPr>
          <w:rFonts w:ascii="Times New Roman" w:eastAsia="Times New Roman" w:hAnsi="Times New Roman" w:cs="Traditional Arabic"/>
          <w:b/>
          <w:bCs/>
          <w:sz w:val="36"/>
          <w:szCs w:val="36"/>
          <w:rtl/>
          <w:lang w:eastAsia="ar-SA"/>
        </w:rPr>
        <w:t xml:space="preserve"> </w:t>
      </w:r>
      <w:r w:rsidRPr="00CF467A">
        <w:rPr>
          <w:rFonts w:ascii="Times New Roman" w:eastAsia="Times New Roman" w:hAnsi="Times New Roman" w:cs="Traditional Arabic"/>
          <w:sz w:val="36"/>
          <w:szCs w:val="36"/>
          <w:rtl/>
          <w:lang w:eastAsia="ar-SA"/>
        </w:rPr>
        <w:t>الرمادي: جامعة الأنبار، 1443 هـ، 2022 م (دكتوراه).</w:t>
      </w:r>
    </w:p>
    <w:p w14:paraId="27297A5B" w14:textId="77777777" w:rsidR="003F2833" w:rsidRPr="00CF467A" w:rsidRDefault="003F2833" w:rsidP="003F2833">
      <w:pPr>
        <w:ind w:left="0" w:firstLine="0"/>
        <w:jc w:val="both"/>
        <w:rPr>
          <w:rFonts w:ascii="Times New Roman" w:eastAsia="Times New Roman" w:hAnsi="Times New Roman" w:cs="Traditional Arabic"/>
          <w:b/>
          <w:bCs/>
          <w:sz w:val="36"/>
          <w:szCs w:val="36"/>
          <w:rtl/>
          <w:lang w:eastAsia="ar-SA"/>
        </w:rPr>
      </w:pPr>
    </w:p>
    <w:p w14:paraId="7D47C59A" w14:textId="77777777" w:rsidR="003F2833" w:rsidRPr="002222BB" w:rsidRDefault="003F2833" w:rsidP="003F2833">
      <w:pPr>
        <w:ind w:left="0" w:firstLine="0"/>
        <w:jc w:val="both"/>
        <w:rPr>
          <w:rFonts w:ascii="Aptos" w:eastAsia="Aptos" w:hAnsi="Aptos" w:cs="Traditional Arabic"/>
          <w:sz w:val="36"/>
          <w:szCs w:val="36"/>
          <w:rtl/>
        </w:rPr>
      </w:pPr>
      <w:r w:rsidRPr="002222BB">
        <w:rPr>
          <w:rFonts w:ascii="Times New Roman" w:eastAsia="Times New Roman" w:hAnsi="Times New Roman" w:cs="Traditional Arabic"/>
          <w:b/>
          <w:bCs/>
          <w:sz w:val="36"/>
          <w:szCs w:val="36"/>
          <w:rtl/>
          <w:lang w:eastAsia="ar-SA"/>
        </w:rPr>
        <w:lastRenderedPageBreak/>
        <w:t xml:space="preserve">شرح كافية ابن الحاجب في النحو/ </w:t>
      </w:r>
      <w:r w:rsidRPr="002222BB">
        <w:rPr>
          <w:rFonts w:ascii="Times New Roman" w:eastAsia="Times New Roman" w:hAnsi="Times New Roman" w:cs="Traditional Arabic"/>
          <w:sz w:val="36"/>
          <w:szCs w:val="36"/>
          <w:rtl/>
          <w:lang w:eastAsia="ar-SA"/>
        </w:rPr>
        <w:t xml:space="preserve">بدر الدين محمد بن إبراهيم بن جماعة الكناني (ت 733 هـ)؛ تحقيق محمد حسن </w:t>
      </w:r>
      <w:proofErr w:type="gramStart"/>
      <w:r w:rsidRPr="002222BB">
        <w:rPr>
          <w:rFonts w:ascii="Times New Roman" w:eastAsia="Times New Roman" w:hAnsi="Times New Roman" w:cs="Traditional Arabic"/>
          <w:sz w:val="36"/>
          <w:szCs w:val="36"/>
          <w:rtl/>
          <w:lang w:eastAsia="ar-SA"/>
        </w:rPr>
        <w:t>إسماعيل.-</w:t>
      </w:r>
      <w:proofErr w:type="gramEnd"/>
      <w:r w:rsidRPr="002222BB">
        <w:rPr>
          <w:rFonts w:ascii="Times New Roman" w:eastAsia="Times New Roman" w:hAnsi="Times New Roman" w:cs="Traditional Arabic"/>
          <w:sz w:val="36"/>
          <w:szCs w:val="36"/>
          <w:rtl/>
          <w:lang w:eastAsia="ar-SA"/>
        </w:rPr>
        <w:t xml:space="preserve"> </w:t>
      </w:r>
      <w:r w:rsidRPr="002222BB">
        <w:rPr>
          <w:rFonts w:ascii="Aptos" w:eastAsia="Aptos" w:hAnsi="Aptos" w:cs="Traditional Arabic"/>
          <w:sz w:val="36"/>
          <w:szCs w:val="36"/>
          <w:rtl/>
        </w:rPr>
        <w:t>بيروت: كتاب ناشرون، 1447 هـ، 2026 م، 256ص.</w:t>
      </w:r>
    </w:p>
    <w:p w14:paraId="4574AF43" w14:textId="77777777" w:rsidR="003F2833" w:rsidRPr="002222BB" w:rsidRDefault="003F2833" w:rsidP="003F2833">
      <w:pPr>
        <w:ind w:left="0" w:firstLine="0"/>
        <w:jc w:val="both"/>
        <w:rPr>
          <w:rFonts w:ascii="Aptos" w:eastAsia="Aptos" w:hAnsi="Aptos" w:cs="Traditional Arabic"/>
          <w:sz w:val="36"/>
          <w:szCs w:val="36"/>
          <w:rtl/>
        </w:rPr>
      </w:pPr>
    </w:p>
    <w:p w14:paraId="2874832B" w14:textId="77777777" w:rsidR="003F2833" w:rsidRPr="00CF467A" w:rsidRDefault="003F2833" w:rsidP="003F2833">
      <w:pPr>
        <w:ind w:left="0" w:firstLine="0"/>
        <w:jc w:val="both"/>
        <w:rPr>
          <w:rFonts w:ascii="Times New Roman" w:eastAsia="Times New Roman" w:hAnsi="Times New Roman" w:cs="Traditional Arabic"/>
          <w:b/>
          <w:bCs/>
          <w:sz w:val="36"/>
          <w:szCs w:val="36"/>
          <w:rtl/>
          <w:lang w:eastAsia="ar-SA"/>
        </w:rPr>
      </w:pPr>
      <w:r w:rsidRPr="00CF467A">
        <w:rPr>
          <w:rFonts w:ascii="Times New Roman" w:eastAsia="Times New Roman" w:hAnsi="Times New Roman" w:cs="Traditional Arabic"/>
          <w:b/>
          <w:bCs/>
          <w:sz w:val="36"/>
          <w:szCs w:val="36"/>
          <w:rtl/>
          <w:lang w:eastAsia="ar-SA"/>
        </w:rPr>
        <w:t>شرح كفاية المبتدي في التصريف</w:t>
      </w:r>
      <w:r w:rsidRPr="00CF467A">
        <w:rPr>
          <w:rFonts w:ascii="Times New Roman" w:eastAsia="Times New Roman" w:hAnsi="Times New Roman" w:cs="Traditional Arabic"/>
          <w:sz w:val="36"/>
          <w:szCs w:val="36"/>
          <w:rtl/>
          <w:lang w:eastAsia="ar-SA"/>
        </w:rPr>
        <w:t xml:space="preserve">/ إبراهيم بن القصاب الرومي (ت 1029 هـ)؛ دراسة وتحقيق عطا الله </w:t>
      </w:r>
      <w:proofErr w:type="spellStart"/>
      <w:r w:rsidRPr="00CF467A">
        <w:rPr>
          <w:rFonts w:ascii="Times New Roman" w:eastAsia="Times New Roman" w:hAnsi="Times New Roman" w:cs="Traditional Arabic"/>
          <w:sz w:val="36"/>
          <w:szCs w:val="36"/>
          <w:rtl/>
          <w:lang w:eastAsia="ar-SA"/>
        </w:rPr>
        <w:t>زايم</w:t>
      </w:r>
      <w:proofErr w:type="spellEnd"/>
      <w:r w:rsidRPr="00CF467A">
        <w:rPr>
          <w:rFonts w:ascii="Times New Roman" w:eastAsia="Times New Roman" w:hAnsi="Times New Roman" w:cs="Traditional Arabic"/>
          <w:sz w:val="36"/>
          <w:szCs w:val="36"/>
          <w:rtl/>
          <w:lang w:eastAsia="ar-SA"/>
        </w:rPr>
        <w:t xml:space="preserve"> </w:t>
      </w:r>
      <w:proofErr w:type="gramStart"/>
      <w:r w:rsidRPr="00CF467A">
        <w:rPr>
          <w:rFonts w:ascii="Times New Roman" w:eastAsia="Times New Roman" w:hAnsi="Times New Roman" w:cs="Traditional Arabic"/>
          <w:sz w:val="36"/>
          <w:szCs w:val="36"/>
          <w:rtl/>
          <w:lang w:eastAsia="ar-SA"/>
        </w:rPr>
        <w:t>العيساوي.-</w:t>
      </w:r>
      <w:proofErr w:type="gramEnd"/>
      <w:r w:rsidRPr="00CF467A">
        <w:rPr>
          <w:rFonts w:ascii="Times New Roman" w:eastAsia="Times New Roman" w:hAnsi="Times New Roman" w:cs="Traditional Arabic"/>
          <w:b/>
          <w:bCs/>
          <w:sz w:val="36"/>
          <w:szCs w:val="36"/>
          <w:rtl/>
          <w:lang w:eastAsia="ar-SA"/>
        </w:rPr>
        <w:t xml:space="preserve"> </w:t>
      </w:r>
      <w:r w:rsidRPr="00CF467A">
        <w:rPr>
          <w:rFonts w:ascii="Times New Roman" w:eastAsia="Times New Roman" w:hAnsi="Times New Roman" w:cs="Traditional Arabic"/>
          <w:sz w:val="36"/>
          <w:szCs w:val="36"/>
          <w:rtl/>
          <w:lang w:eastAsia="ar-SA"/>
        </w:rPr>
        <w:t>الرمادي: جامعة الأنبار، 1443 هـ، 2022 م (دكتوراه).</w:t>
      </w:r>
    </w:p>
    <w:p w14:paraId="18D8DCB1" w14:textId="77777777" w:rsidR="003F2833" w:rsidRPr="00CF467A" w:rsidRDefault="003F2833" w:rsidP="003F2833">
      <w:pPr>
        <w:ind w:left="0" w:firstLine="0"/>
        <w:jc w:val="both"/>
        <w:rPr>
          <w:rFonts w:ascii="Times New Roman" w:eastAsia="Times New Roman" w:hAnsi="Times New Roman" w:cs="Traditional Arabic"/>
          <w:b/>
          <w:bCs/>
          <w:sz w:val="36"/>
          <w:szCs w:val="36"/>
          <w:rtl/>
          <w:lang w:eastAsia="ar-SA"/>
        </w:rPr>
      </w:pPr>
    </w:p>
    <w:p w14:paraId="5297447F" w14:textId="77777777" w:rsidR="003F2833" w:rsidRPr="00602734" w:rsidRDefault="003F2833" w:rsidP="003F2833">
      <w:pPr>
        <w:ind w:left="0" w:firstLine="0"/>
        <w:jc w:val="both"/>
        <w:rPr>
          <w:rFonts w:ascii="Times New Roman" w:eastAsia="Times New Roman" w:hAnsi="Times New Roman" w:cs="Traditional Arabic"/>
          <w:sz w:val="36"/>
          <w:szCs w:val="36"/>
          <w:rtl/>
          <w:lang w:eastAsia="ar-SA"/>
        </w:rPr>
      </w:pPr>
      <w:r w:rsidRPr="00602734">
        <w:rPr>
          <w:rFonts w:ascii="Times New Roman" w:eastAsia="Times New Roman" w:hAnsi="Times New Roman" w:cs="Traditional Arabic"/>
          <w:b/>
          <w:bCs/>
          <w:sz w:val="36"/>
          <w:szCs w:val="36"/>
          <w:rtl/>
          <w:lang w:eastAsia="ar-SA"/>
        </w:rPr>
        <w:t xml:space="preserve">شرح </w:t>
      </w:r>
      <w:proofErr w:type="spellStart"/>
      <w:r w:rsidRPr="00602734">
        <w:rPr>
          <w:rFonts w:ascii="Times New Roman" w:eastAsia="Times New Roman" w:hAnsi="Times New Roman" w:cs="Traditional Arabic"/>
          <w:b/>
          <w:bCs/>
          <w:sz w:val="36"/>
          <w:szCs w:val="36"/>
          <w:rtl/>
          <w:lang w:eastAsia="ar-SA"/>
        </w:rPr>
        <w:t>الكلكوري</w:t>
      </w:r>
      <w:proofErr w:type="spellEnd"/>
      <w:r w:rsidRPr="00602734">
        <w:rPr>
          <w:rFonts w:ascii="Times New Roman" w:eastAsia="Times New Roman" w:hAnsi="Times New Roman" w:cs="Traditional Arabic"/>
          <w:b/>
          <w:bCs/>
          <w:sz w:val="36"/>
          <w:szCs w:val="36"/>
          <w:rtl/>
          <w:lang w:eastAsia="ar-SA"/>
        </w:rPr>
        <w:t xml:space="preserve"> على تصريف العزي</w:t>
      </w:r>
      <w:r w:rsidRPr="00602734">
        <w:rPr>
          <w:rFonts w:ascii="Times New Roman" w:eastAsia="Times New Roman" w:hAnsi="Times New Roman" w:cs="Traditional Arabic"/>
          <w:sz w:val="36"/>
          <w:szCs w:val="36"/>
          <w:rtl/>
          <w:lang w:eastAsia="ar-SA"/>
        </w:rPr>
        <w:t xml:space="preserve">/ </w:t>
      </w:r>
      <w:proofErr w:type="gramStart"/>
      <w:r w:rsidRPr="00602734">
        <w:rPr>
          <w:rFonts w:ascii="Times New Roman" w:eastAsia="Times New Roman" w:hAnsi="Times New Roman" w:cs="Traditional Arabic"/>
          <w:sz w:val="36"/>
          <w:szCs w:val="36"/>
          <w:rtl/>
          <w:lang w:eastAsia="ar-SA"/>
        </w:rPr>
        <w:t>عبدالله</w:t>
      </w:r>
      <w:proofErr w:type="gramEnd"/>
      <w:r w:rsidRPr="00602734">
        <w:rPr>
          <w:rFonts w:ascii="Times New Roman" w:eastAsia="Times New Roman" w:hAnsi="Times New Roman" w:cs="Traditional Arabic"/>
          <w:sz w:val="36"/>
          <w:szCs w:val="36"/>
          <w:rtl/>
          <w:lang w:eastAsia="ar-SA"/>
        </w:rPr>
        <w:t xml:space="preserve"> بن إلياس </w:t>
      </w:r>
      <w:proofErr w:type="spellStart"/>
      <w:r w:rsidRPr="00602734">
        <w:rPr>
          <w:rFonts w:ascii="Times New Roman" w:eastAsia="Times New Roman" w:hAnsi="Times New Roman" w:cs="Traditional Arabic"/>
          <w:sz w:val="36"/>
          <w:szCs w:val="36"/>
          <w:rtl/>
          <w:lang w:eastAsia="ar-SA"/>
        </w:rPr>
        <w:t>الكلكوري</w:t>
      </w:r>
      <w:proofErr w:type="spellEnd"/>
      <w:r w:rsidRPr="00602734">
        <w:rPr>
          <w:rFonts w:ascii="Times New Roman" w:eastAsia="Times New Roman" w:hAnsi="Times New Roman" w:cs="Traditional Arabic"/>
          <w:sz w:val="36"/>
          <w:szCs w:val="36"/>
          <w:rtl/>
          <w:lang w:eastAsia="ar-SA"/>
        </w:rPr>
        <w:t xml:space="preserve"> الكردي (ت بعد 1099 هـ)؛ دراسة وتحقيق عدي عناد </w:t>
      </w:r>
      <w:proofErr w:type="gramStart"/>
      <w:r w:rsidRPr="00602734">
        <w:rPr>
          <w:rFonts w:ascii="Times New Roman" w:eastAsia="Times New Roman" w:hAnsi="Times New Roman" w:cs="Traditional Arabic"/>
          <w:sz w:val="36"/>
          <w:szCs w:val="36"/>
          <w:rtl/>
          <w:lang w:eastAsia="ar-SA"/>
        </w:rPr>
        <w:t>العاني.-</w:t>
      </w:r>
      <w:proofErr w:type="gramEnd"/>
      <w:r w:rsidRPr="00602734">
        <w:rPr>
          <w:rFonts w:ascii="Times New Roman" w:eastAsia="Times New Roman" w:hAnsi="Times New Roman" w:cs="Traditional Arabic"/>
          <w:b/>
          <w:bCs/>
          <w:sz w:val="36"/>
          <w:szCs w:val="36"/>
          <w:rtl/>
          <w:lang w:eastAsia="ar-SA"/>
        </w:rPr>
        <w:t xml:space="preserve"> </w:t>
      </w:r>
      <w:r w:rsidRPr="00602734">
        <w:rPr>
          <w:rFonts w:ascii="Times New Roman" w:eastAsia="Times New Roman" w:hAnsi="Times New Roman" w:cs="Traditional Arabic"/>
          <w:sz w:val="36"/>
          <w:szCs w:val="36"/>
          <w:rtl/>
          <w:lang w:eastAsia="ar-SA"/>
        </w:rPr>
        <w:t>الرمادي: جامعة الأنبار، 1443 هـ، 2022 م (ماجستير).</w:t>
      </w:r>
    </w:p>
    <w:p w14:paraId="102B9FF2" w14:textId="77777777" w:rsidR="003F2833" w:rsidRPr="00602734" w:rsidRDefault="003F2833" w:rsidP="003F2833">
      <w:pPr>
        <w:ind w:left="0" w:firstLine="0"/>
        <w:jc w:val="both"/>
        <w:rPr>
          <w:rFonts w:ascii="Times New Roman" w:eastAsia="Times New Roman" w:hAnsi="Times New Roman" w:cs="Traditional Arabic"/>
          <w:b/>
          <w:bCs/>
          <w:sz w:val="36"/>
          <w:szCs w:val="36"/>
          <w:rtl/>
          <w:lang w:eastAsia="ar-SA"/>
        </w:rPr>
      </w:pPr>
    </w:p>
    <w:p w14:paraId="74A3B84A" w14:textId="77777777" w:rsidR="003F2833" w:rsidRPr="002222BB" w:rsidRDefault="003F2833" w:rsidP="003F2833">
      <w:pPr>
        <w:ind w:left="0" w:firstLine="0"/>
        <w:jc w:val="both"/>
        <w:rPr>
          <w:rFonts w:ascii="Aptos" w:eastAsia="Aptos" w:hAnsi="Aptos" w:cs="Traditional Arabic"/>
          <w:sz w:val="36"/>
          <w:szCs w:val="36"/>
          <w:rtl/>
        </w:rPr>
      </w:pPr>
      <w:r w:rsidRPr="002222BB">
        <w:rPr>
          <w:rFonts w:ascii="Aptos" w:eastAsia="Aptos" w:hAnsi="Aptos" w:cs="Traditional Arabic"/>
          <w:b/>
          <w:bCs/>
          <w:sz w:val="36"/>
          <w:szCs w:val="36"/>
          <w:rtl/>
        </w:rPr>
        <w:t>شرح متن الآجرومية في قواعد العربية</w:t>
      </w:r>
      <w:r w:rsidRPr="002222BB">
        <w:rPr>
          <w:rFonts w:ascii="Aptos" w:eastAsia="Aptos" w:hAnsi="Aptos" w:cs="Traditional Arabic"/>
          <w:sz w:val="36"/>
          <w:szCs w:val="36"/>
          <w:rtl/>
        </w:rPr>
        <w:t xml:space="preserve">/ </w:t>
      </w:r>
      <w:proofErr w:type="gramStart"/>
      <w:r w:rsidRPr="002222BB">
        <w:rPr>
          <w:rFonts w:ascii="Aptos" w:eastAsia="Aptos" w:hAnsi="Aptos" w:cs="Traditional Arabic"/>
          <w:sz w:val="36"/>
          <w:szCs w:val="36"/>
          <w:rtl/>
        </w:rPr>
        <w:t>عبدالله</w:t>
      </w:r>
      <w:proofErr w:type="gramEnd"/>
      <w:r w:rsidRPr="002222BB">
        <w:rPr>
          <w:rFonts w:ascii="Aptos" w:eastAsia="Aptos" w:hAnsi="Aptos" w:cs="Traditional Arabic"/>
          <w:sz w:val="36"/>
          <w:szCs w:val="36"/>
          <w:rtl/>
        </w:rPr>
        <w:t xml:space="preserve"> بن الفاضل العشماوي (ق 4 هـ)؛ تحقيق أحمد فريد </w:t>
      </w:r>
      <w:proofErr w:type="spellStart"/>
      <w:proofErr w:type="gramStart"/>
      <w:r w:rsidRPr="002222BB">
        <w:rPr>
          <w:rFonts w:ascii="Aptos" w:eastAsia="Aptos" w:hAnsi="Aptos" w:cs="Traditional Arabic"/>
          <w:sz w:val="36"/>
          <w:szCs w:val="36"/>
          <w:rtl/>
        </w:rPr>
        <w:t>المزيدي</w:t>
      </w:r>
      <w:proofErr w:type="spellEnd"/>
      <w:r w:rsidRPr="002222BB">
        <w:rPr>
          <w:rFonts w:ascii="Aptos" w:eastAsia="Aptos" w:hAnsi="Aptos" w:cs="Traditional Arabic"/>
          <w:sz w:val="36"/>
          <w:szCs w:val="36"/>
          <w:rtl/>
        </w:rPr>
        <w:t>.-</w:t>
      </w:r>
      <w:proofErr w:type="gramEnd"/>
      <w:r w:rsidRPr="002222BB">
        <w:rPr>
          <w:rFonts w:ascii="Aptos" w:eastAsia="Aptos" w:hAnsi="Aptos" w:cs="Traditional Arabic"/>
          <w:sz w:val="36"/>
          <w:szCs w:val="36"/>
          <w:rtl/>
        </w:rPr>
        <w:t xml:space="preserve"> بيروت: كتاب ناشرون، 1447 هـ، 2026 م، 224 ص.</w:t>
      </w:r>
    </w:p>
    <w:p w14:paraId="47E1E39F" w14:textId="77777777" w:rsidR="003F2833" w:rsidRPr="002222BB" w:rsidRDefault="003F2833" w:rsidP="003F2833">
      <w:pPr>
        <w:ind w:left="0" w:firstLine="0"/>
        <w:jc w:val="both"/>
        <w:rPr>
          <w:rFonts w:ascii="Aptos" w:eastAsia="Aptos" w:hAnsi="Aptos" w:cs="Traditional Arabic"/>
          <w:sz w:val="36"/>
          <w:szCs w:val="36"/>
          <w:rtl/>
        </w:rPr>
      </w:pPr>
    </w:p>
    <w:p w14:paraId="3FE6249A" w14:textId="77777777" w:rsidR="003F2833" w:rsidRPr="00184D9B" w:rsidRDefault="003F2833" w:rsidP="003F2833">
      <w:pPr>
        <w:ind w:left="0" w:firstLine="0"/>
        <w:jc w:val="both"/>
        <w:rPr>
          <w:rFonts w:ascii="Times New Roman" w:eastAsia="Times New Roman" w:hAnsi="Times New Roman" w:cs="Traditional Arabic"/>
          <w:sz w:val="36"/>
          <w:szCs w:val="36"/>
          <w:rtl/>
          <w:lang w:eastAsia="ar-SA"/>
        </w:rPr>
      </w:pPr>
      <w:r w:rsidRPr="00184D9B">
        <w:rPr>
          <w:rFonts w:ascii="Times New Roman" w:eastAsia="Times New Roman" w:hAnsi="Times New Roman" w:cs="Traditional Arabic"/>
          <w:b/>
          <w:bCs/>
          <w:sz w:val="36"/>
          <w:szCs w:val="36"/>
          <w:rtl/>
          <w:lang w:eastAsia="ar-SA"/>
        </w:rPr>
        <w:t xml:space="preserve">شرح المُلَّوي على الرسالة </w:t>
      </w:r>
      <w:proofErr w:type="spellStart"/>
      <w:r w:rsidRPr="00184D9B">
        <w:rPr>
          <w:rFonts w:ascii="Times New Roman" w:eastAsia="Times New Roman" w:hAnsi="Times New Roman" w:cs="Traditional Arabic"/>
          <w:b/>
          <w:bCs/>
          <w:sz w:val="36"/>
          <w:szCs w:val="36"/>
          <w:rtl/>
          <w:lang w:eastAsia="ar-SA"/>
        </w:rPr>
        <w:t>السَّمَرْقندية</w:t>
      </w:r>
      <w:proofErr w:type="spellEnd"/>
      <w:r w:rsidRPr="00184D9B">
        <w:rPr>
          <w:rFonts w:ascii="Times New Roman" w:eastAsia="Times New Roman" w:hAnsi="Times New Roman" w:cs="Traditional Arabic"/>
          <w:b/>
          <w:bCs/>
          <w:sz w:val="36"/>
          <w:szCs w:val="36"/>
          <w:rtl/>
          <w:lang w:eastAsia="ar-SA"/>
        </w:rPr>
        <w:t xml:space="preserve"> في الاستعارات، وهو الشرح الصغير</w:t>
      </w:r>
      <w:r w:rsidRPr="00184D9B">
        <w:rPr>
          <w:rFonts w:ascii="Times New Roman" w:eastAsia="Times New Roman" w:hAnsi="Times New Roman" w:cs="Traditional Arabic"/>
          <w:sz w:val="36"/>
          <w:szCs w:val="36"/>
          <w:rtl/>
          <w:lang w:eastAsia="ar-SA"/>
        </w:rPr>
        <w:t xml:space="preserve">/ تحقيق إبراهيم </w:t>
      </w:r>
      <w:proofErr w:type="gramStart"/>
      <w:r w:rsidRPr="00184D9B">
        <w:rPr>
          <w:rFonts w:ascii="Times New Roman" w:eastAsia="Times New Roman" w:hAnsi="Times New Roman" w:cs="Traditional Arabic"/>
          <w:sz w:val="36"/>
          <w:szCs w:val="36"/>
          <w:rtl/>
          <w:lang w:eastAsia="ar-SA"/>
        </w:rPr>
        <w:t>عبدالفتاح</w:t>
      </w:r>
      <w:proofErr w:type="gramEnd"/>
      <w:r w:rsidRPr="00184D9B">
        <w:rPr>
          <w:rFonts w:ascii="Times New Roman" w:eastAsia="Times New Roman" w:hAnsi="Times New Roman" w:cs="Traditional Arabic"/>
          <w:sz w:val="36"/>
          <w:szCs w:val="36"/>
          <w:rtl/>
          <w:lang w:eastAsia="ar-SA"/>
        </w:rPr>
        <w:t xml:space="preserve"> رمضان.</w:t>
      </w:r>
    </w:p>
    <w:p w14:paraId="7B16F99D" w14:textId="77777777" w:rsidR="003F2833" w:rsidRPr="00184D9B" w:rsidRDefault="003F2833" w:rsidP="003F2833">
      <w:pPr>
        <w:ind w:left="0" w:firstLine="0"/>
        <w:jc w:val="both"/>
        <w:rPr>
          <w:rFonts w:ascii="Times New Roman" w:eastAsia="Times New Roman" w:hAnsi="Times New Roman" w:cs="Traditional Arabic"/>
          <w:b/>
          <w:bCs/>
          <w:sz w:val="36"/>
          <w:szCs w:val="36"/>
          <w:rtl/>
          <w:lang w:eastAsia="ar-SA"/>
        </w:rPr>
      </w:pPr>
      <w:r w:rsidRPr="00184D9B">
        <w:rPr>
          <w:rFonts w:ascii="Times New Roman" w:eastAsia="Times New Roman" w:hAnsi="Times New Roman" w:cs="Traditional Arabic"/>
          <w:sz w:val="36"/>
          <w:szCs w:val="36"/>
          <w:rtl/>
          <w:lang w:eastAsia="ar-SA"/>
        </w:rPr>
        <w:t>المجلة العلمية بكلية الآداب، جامعة طنطا ع62 (1447 هـ، يناير 2026 م) ص 869-898.</w:t>
      </w:r>
    </w:p>
    <w:p w14:paraId="3B72FBCA" w14:textId="77777777" w:rsidR="003F2833" w:rsidRPr="00184D9B" w:rsidRDefault="003F2833" w:rsidP="003F2833">
      <w:pPr>
        <w:ind w:left="0" w:firstLine="0"/>
        <w:jc w:val="both"/>
        <w:rPr>
          <w:rFonts w:ascii="Times New Roman" w:eastAsia="Times New Roman" w:hAnsi="Times New Roman" w:cs="Traditional Arabic"/>
          <w:b/>
          <w:bCs/>
          <w:sz w:val="36"/>
          <w:szCs w:val="36"/>
          <w:rtl/>
          <w:lang w:eastAsia="ar-SA"/>
        </w:rPr>
      </w:pPr>
    </w:p>
    <w:p w14:paraId="453242AF" w14:textId="77777777" w:rsidR="003F2833" w:rsidRPr="00AF717F" w:rsidRDefault="003F2833" w:rsidP="003F2833">
      <w:pPr>
        <w:ind w:left="0" w:firstLine="0"/>
        <w:jc w:val="both"/>
        <w:rPr>
          <w:rFonts w:ascii="Times New Roman" w:eastAsia="Times New Roman" w:hAnsi="Times New Roman" w:cs="Traditional Arabic"/>
          <w:sz w:val="36"/>
          <w:szCs w:val="36"/>
          <w:rtl/>
          <w:lang w:eastAsia="ar-SA"/>
        </w:rPr>
      </w:pPr>
      <w:r w:rsidRPr="00AF717F">
        <w:rPr>
          <w:rFonts w:ascii="Times New Roman" w:eastAsia="Times New Roman" w:hAnsi="Times New Roman" w:cs="Traditional Arabic"/>
          <w:b/>
          <w:bCs/>
          <w:sz w:val="36"/>
          <w:szCs w:val="36"/>
          <w:rtl/>
          <w:lang w:eastAsia="ar-SA"/>
        </w:rPr>
        <w:t>شرح منظومة الفرائد الوفية بذكر ما لم تحوه الألفية</w:t>
      </w:r>
      <w:r w:rsidRPr="00AF717F">
        <w:rPr>
          <w:rFonts w:ascii="Times New Roman" w:eastAsia="Times New Roman" w:hAnsi="Times New Roman" w:cs="Traditional Arabic"/>
          <w:sz w:val="36"/>
          <w:szCs w:val="36"/>
          <w:rtl/>
          <w:lang w:eastAsia="ar-SA"/>
        </w:rPr>
        <w:t>/ علي بن سليمان المنصوري (ت 1134هـ</w:t>
      </w:r>
      <w:proofErr w:type="gramStart"/>
      <w:r w:rsidRPr="00AF717F">
        <w:rPr>
          <w:rFonts w:ascii="Times New Roman" w:eastAsia="Times New Roman" w:hAnsi="Times New Roman" w:cs="Traditional Arabic"/>
          <w:sz w:val="36"/>
          <w:szCs w:val="36"/>
          <w:rtl/>
          <w:lang w:eastAsia="ar-SA"/>
        </w:rPr>
        <w:t xml:space="preserve">) </w:t>
      </w:r>
      <w:r>
        <w:rPr>
          <w:rFonts w:ascii="Times New Roman" w:eastAsia="Times New Roman" w:hAnsi="Times New Roman" w:cs="Traditional Arabic" w:hint="cs"/>
          <w:sz w:val="36"/>
          <w:szCs w:val="36"/>
          <w:rtl/>
          <w:lang w:eastAsia="ar-SA"/>
        </w:rPr>
        <w:t>.</w:t>
      </w:r>
      <w:proofErr w:type="gramEnd"/>
    </w:p>
    <w:p w14:paraId="3435064C" w14:textId="77777777" w:rsidR="003F2833" w:rsidRPr="00AF717F" w:rsidRDefault="003F2833" w:rsidP="003F2833">
      <w:pPr>
        <w:ind w:left="0" w:firstLine="0"/>
        <w:jc w:val="both"/>
        <w:rPr>
          <w:rFonts w:ascii="Times New Roman" w:eastAsia="Times New Roman" w:hAnsi="Times New Roman" w:cs="Traditional Arabic"/>
          <w:sz w:val="36"/>
          <w:szCs w:val="36"/>
          <w:rtl/>
          <w:lang w:eastAsia="ar-SA"/>
        </w:rPr>
      </w:pPr>
      <w:r w:rsidRPr="00AF717F">
        <w:rPr>
          <w:rFonts w:ascii="Times New Roman" w:eastAsia="Times New Roman" w:hAnsi="Times New Roman" w:cs="Traditional Arabic"/>
          <w:sz w:val="36"/>
          <w:szCs w:val="36"/>
          <w:rtl/>
          <w:lang w:eastAsia="ar-SA"/>
        </w:rPr>
        <w:t>دراسته وتحقيقه في جامعة الأنبار، 1442 هـ، 2021 م، ...</w:t>
      </w:r>
    </w:p>
    <w:p w14:paraId="713F5977" w14:textId="77777777" w:rsidR="003F2833" w:rsidRPr="00AF717F" w:rsidRDefault="003F2833" w:rsidP="003F2833">
      <w:pPr>
        <w:ind w:left="0" w:firstLine="0"/>
        <w:jc w:val="both"/>
        <w:rPr>
          <w:rFonts w:ascii="Times New Roman" w:eastAsia="Times New Roman" w:hAnsi="Times New Roman" w:cs="Traditional Arabic"/>
          <w:sz w:val="36"/>
          <w:szCs w:val="36"/>
          <w:rtl/>
          <w:lang w:eastAsia="ar-SA"/>
        </w:rPr>
      </w:pPr>
    </w:p>
    <w:p w14:paraId="26580B7D" w14:textId="77777777" w:rsidR="003F2833" w:rsidRPr="00DD2F1F" w:rsidRDefault="003F2833" w:rsidP="003F2833">
      <w:pPr>
        <w:ind w:left="0" w:firstLine="0"/>
        <w:jc w:val="both"/>
        <w:rPr>
          <w:rFonts w:ascii="Times New Roman" w:eastAsia="Times New Roman" w:hAnsi="Times New Roman" w:cs="Traditional Arabic"/>
          <w:b/>
          <w:bCs/>
          <w:sz w:val="36"/>
          <w:szCs w:val="36"/>
          <w:rtl/>
          <w:lang w:eastAsia="ar-SA"/>
        </w:rPr>
      </w:pPr>
      <w:proofErr w:type="spellStart"/>
      <w:r w:rsidRPr="00DD2F1F">
        <w:rPr>
          <w:rFonts w:ascii="Times New Roman" w:eastAsia="Times New Roman" w:hAnsi="Times New Roman" w:cs="Traditional Arabic"/>
          <w:b/>
          <w:bCs/>
          <w:sz w:val="36"/>
          <w:szCs w:val="36"/>
          <w:rtl/>
          <w:lang w:eastAsia="ar-SA"/>
        </w:rPr>
        <w:t>الشكرية</w:t>
      </w:r>
      <w:proofErr w:type="spellEnd"/>
      <w:r w:rsidRPr="00DD2F1F">
        <w:rPr>
          <w:rFonts w:ascii="Times New Roman" w:eastAsia="Times New Roman" w:hAnsi="Times New Roman" w:cs="Traditional Arabic"/>
          <w:b/>
          <w:bCs/>
          <w:sz w:val="36"/>
          <w:szCs w:val="36"/>
          <w:rtl/>
          <w:lang w:eastAsia="ar-SA"/>
        </w:rPr>
        <w:t xml:space="preserve"> في شرح المقصود</w:t>
      </w:r>
      <w:r w:rsidRPr="00DD2F1F">
        <w:rPr>
          <w:rFonts w:ascii="Times New Roman" w:eastAsia="Times New Roman" w:hAnsi="Times New Roman" w:cs="Traditional Arabic"/>
          <w:sz w:val="36"/>
          <w:szCs w:val="36"/>
          <w:rtl/>
          <w:lang w:eastAsia="ar-SA"/>
        </w:rPr>
        <w:t xml:space="preserve">/ أحمد بن عماد </w:t>
      </w:r>
      <w:proofErr w:type="spellStart"/>
      <w:r w:rsidRPr="00DD2F1F">
        <w:rPr>
          <w:rFonts w:ascii="Times New Roman" w:eastAsia="Times New Roman" w:hAnsi="Times New Roman" w:cs="Traditional Arabic"/>
          <w:sz w:val="36"/>
          <w:szCs w:val="36"/>
          <w:rtl/>
          <w:lang w:eastAsia="ar-SA"/>
        </w:rPr>
        <w:t>العينتابي</w:t>
      </w:r>
      <w:proofErr w:type="spellEnd"/>
      <w:r w:rsidRPr="00DD2F1F">
        <w:rPr>
          <w:rFonts w:ascii="Times New Roman" w:eastAsia="Times New Roman" w:hAnsi="Times New Roman" w:cs="Traditional Arabic"/>
          <w:sz w:val="36"/>
          <w:szCs w:val="36"/>
          <w:rtl/>
          <w:lang w:eastAsia="ar-SA"/>
        </w:rPr>
        <w:t xml:space="preserve"> [</w:t>
      </w:r>
      <w:proofErr w:type="spellStart"/>
      <w:r w:rsidRPr="00DD2F1F">
        <w:rPr>
          <w:rFonts w:ascii="Times New Roman" w:eastAsia="Times New Roman" w:hAnsi="Times New Roman" w:cs="Traditional Arabic"/>
          <w:sz w:val="36"/>
          <w:szCs w:val="36"/>
          <w:rtl/>
          <w:lang w:eastAsia="ar-SA"/>
        </w:rPr>
        <w:t>السراجي</w:t>
      </w:r>
      <w:proofErr w:type="spellEnd"/>
      <w:r w:rsidRPr="00DD2F1F">
        <w:rPr>
          <w:rFonts w:ascii="Times New Roman" w:eastAsia="Times New Roman" w:hAnsi="Times New Roman" w:cs="Traditional Arabic"/>
          <w:sz w:val="36"/>
          <w:szCs w:val="36"/>
          <w:rtl/>
          <w:lang w:eastAsia="ar-SA"/>
        </w:rPr>
        <w:t xml:space="preserve">] (ت بعد 894 هـ)؛ دراسة وتحقيق سالم ربيع </w:t>
      </w:r>
      <w:proofErr w:type="gramStart"/>
      <w:r w:rsidRPr="00DD2F1F">
        <w:rPr>
          <w:rFonts w:ascii="Times New Roman" w:eastAsia="Times New Roman" w:hAnsi="Times New Roman" w:cs="Traditional Arabic"/>
          <w:sz w:val="36"/>
          <w:szCs w:val="36"/>
          <w:rtl/>
          <w:lang w:eastAsia="ar-SA"/>
        </w:rPr>
        <w:t>داود.-</w:t>
      </w:r>
      <w:proofErr w:type="gramEnd"/>
      <w:r w:rsidRPr="00DD2F1F">
        <w:rPr>
          <w:rFonts w:ascii="Times New Roman" w:eastAsia="Times New Roman" w:hAnsi="Times New Roman" w:cs="Traditional Arabic"/>
          <w:b/>
          <w:bCs/>
          <w:sz w:val="36"/>
          <w:szCs w:val="36"/>
          <w:rtl/>
          <w:lang w:eastAsia="ar-SA"/>
        </w:rPr>
        <w:t xml:space="preserve"> </w:t>
      </w:r>
      <w:r w:rsidRPr="00DD2F1F">
        <w:rPr>
          <w:rFonts w:ascii="Times New Roman" w:eastAsia="Times New Roman" w:hAnsi="Times New Roman" w:cs="Traditional Arabic"/>
          <w:sz w:val="36"/>
          <w:szCs w:val="36"/>
          <w:rtl/>
          <w:lang w:eastAsia="ar-SA"/>
        </w:rPr>
        <w:t>تكريت: جامعة تكريت، 1443 هـ، 2022 م (ماجستير).</w:t>
      </w:r>
    </w:p>
    <w:p w14:paraId="1ABD8B8F" w14:textId="77777777" w:rsidR="003F2833" w:rsidRPr="00DD2F1F" w:rsidRDefault="003F2833" w:rsidP="003F2833">
      <w:pPr>
        <w:ind w:left="0" w:firstLine="0"/>
        <w:jc w:val="both"/>
        <w:rPr>
          <w:rFonts w:ascii="Times New Roman" w:eastAsia="Times New Roman" w:hAnsi="Times New Roman" w:cs="Traditional Arabic"/>
          <w:sz w:val="36"/>
          <w:szCs w:val="36"/>
          <w:rtl/>
          <w:lang w:eastAsia="ar-SA"/>
        </w:rPr>
      </w:pPr>
      <w:r w:rsidRPr="00DD2F1F">
        <w:rPr>
          <w:rFonts w:ascii="Times New Roman" w:eastAsia="Times New Roman" w:hAnsi="Times New Roman" w:cs="Traditional Arabic"/>
          <w:sz w:val="36"/>
          <w:szCs w:val="36"/>
          <w:rtl/>
          <w:lang w:eastAsia="ar-SA"/>
        </w:rPr>
        <w:t>(في الصرف)</w:t>
      </w:r>
    </w:p>
    <w:p w14:paraId="749FBBEC" w14:textId="77777777" w:rsidR="003F2833" w:rsidRPr="00DD2F1F" w:rsidRDefault="003F2833" w:rsidP="003F2833">
      <w:pPr>
        <w:ind w:left="0" w:firstLine="0"/>
        <w:jc w:val="both"/>
        <w:rPr>
          <w:rFonts w:ascii="Times New Roman" w:eastAsia="Times New Roman" w:hAnsi="Times New Roman" w:cs="Traditional Arabic"/>
          <w:sz w:val="36"/>
          <w:szCs w:val="36"/>
          <w:rtl/>
          <w:lang w:eastAsia="ar-SA"/>
        </w:rPr>
      </w:pPr>
    </w:p>
    <w:p w14:paraId="2EF937CF" w14:textId="77777777" w:rsidR="003F2833" w:rsidRPr="0023797D" w:rsidRDefault="003F2833" w:rsidP="003F2833">
      <w:pPr>
        <w:ind w:left="0" w:firstLine="0"/>
        <w:jc w:val="both"/>
        <w:rPr>
          <w:rFonts w:ascii="Times New Roman" w:eastAsia="Times New Roman" w:hAnsi="Times New Roman" w:cs="Traditional Arabic"/>
          <w:sz w:val="36"/>
          <w:szCs w:val="36"/>
          <w:rtl/>
          <w:lang w:eastAsia="ar-SA"/>
        </w:rPr>
      </w:pPr>
      <w:r w:rsidRPr="0023797D">
        <w:rPr>
          <w:rFonts w:ascii="Times New Roman" w:eastAsia="Times New Roman" w:hAnsi="Times New Roman" w:cs="Traditional Arabic"/>
          <w:b/>
          <w:bCs/>
          <w:sz w:val="36"/>
          <w:szCs w:val="36"/>
          <w:rtl/>
          <w:lang w:eastAsia="ar-SA"/>
        </w:rPr>
        <w:t>الصاحبي</w:t>
      </w:r>
      <w:r w:rsidRPr="0023797D">
        <w:rPr>
          <w:rFonts w:ascii="Times New Roman" w:eastAsia="Times New Roman" w:hAnsi="Times New Roman" w:cs="Traditional Arabic"/>
          <w:sz w:val="36"/>
          <w:szCs w:val="36"/>
          <w:rtl/>
          <w:lang w:eastAsia="ar-SA"/>
        </w:rPr>
        <w:t xml:space="preserve">/ تأليف أبي الحسين أحمد بن فارس بن زكريا (ت 395 هـ)؛ تحقيق السيد أحمد </w:t>
      </w:r>
      <w:proofErr w:type="gramStart"/>
      <w:r w:rsidRPr="0023797D">
        <w:rPr>
          <w:rFonts w:ascii="Times New Roman" w:eastAsia="Times New Roman" w:hAnsi="Times New Roman" w:cs="Traditional Arabic"/>
          <w:sz w:val="36"/>
          <w:szCs w:val="36"/>
          <w:rtl/>
          <w:lang w:eastAsia="ar-SA"/>
        </w:rPr>
        <w:t>صقر.-</w:t>
      </w:r>
      <w:proofErr w:type="gramEnd"/>
      <w:r w:rsidRPr="0023797D">
        <w:rPr>
          <w:rFonts w:ascii="Times New Roman" w:eastAsia="Times New Roman" w:hAnsi="Times New Roman" w:cs="Traditional Arabic"/>
          <w:sz w:val="36"/>
          <w:szCs w:val="36"/>
          <w:rtl/>
          <w:lang w:eastAsia="ar-SA"/>
        </w:rPr>
        <w:t xml:space="preserve"> القاهرة: شركة القدس للنشر، 1446 هـ، 2024 م، 656 ص.</w:t>
      </w:r>
    </w:p>
    <w:p w14:paraId="29DEC968" w14:textId="77777777" w:rsidR="003F2833" w:rsidRPr="0023797D" w:rsidRDefault="003F2833" w:rsidP="003F2833">
      <w:pPr>
        <w:ind w:left="0" w:firstLine="0"/>
        <w:jc w:val="both"/>
        <w:rPr>
          <w:rFonts w:ascii="Times New Roman" w:eastAsia="Times New Roman" w:hAnsi="Times New Roman" w:cs="Traditional Arabic"/>
          <w:sz w:val="36"/>
          <w:szCs w:val="36"/>
          <w:rtl/>
          <w:lang w:eastAsia="ar-SA"/>
        </w:rPr>
      </w:pPr>
      <w:r w:rsidRPr="0023797D">
        <w:rPr>
          <w:rFonts w:ascii="Times New Roman" w:eastAsia="Times New Roman" w:hAnsi="Times New Roman" w:cs="Traditional Arabic"/>
          <w:sz w:val="36"/>
          <w:szCs w:val="36"/>
          <w:rtl/>
          <w:lang w:eastAsia="ar-SA"/>
        </w:rPr>
        <w:t>(الصاحبي في فقه اللغة العربية ومسائلها وسنن العرب في كلامها)</w:t>
      </w:r>
    </w:p>
    <w:p w14:paraId="62E16003" w14:textId="77777777" w:rsidR="003F2833" w:rsidRPr="0023797D" w:rsidRDefault="003F2833" w:rsidP="003F2833">
      <w:pPr>
        <w:ind w:left="0" w:firstLine="0"/>
        <w:jc w:val="both"/>
        <w:rPr>
          <w:rFonts w:ascii="Times New Roman" w:eastAsia="Times New Roman" w:hAnsi="Times New Roman" w:cs="Traditional Arabic"/>
          <w:sz w:val="36"/>
          <w:szCs w:val="36"/>
          <w:rtl/>
          <w:lang w:eastAsia="ar-SA"/>
        </w:rPr>
      </w:pPr>
    </w:p>
    <w:p w14:paraId="7B2D4CFF" w14:textId="77777777" w:rsidR="003F2833" w:rsidRPr="002B63DB" w:rsidRDefault="003F2833" w:rsidP="003F2833">
      <w:pPr>
        <w:ind w:left="0" w:firstLine="0"/>
        <w:jc w:val="both"/>
        <w:rPr>
          <w:rFonts w:ascii="Times New Roman" w:eastAsia="Times New Roman" w:hAnsi="Times New Roman" w:cs="Traditional Arabic"/>
          <w:sz w:val="36"/>
          <w:szCs w:val="36"/>
          <w:rtl/>
          <w:lang w:eastAsia="ar-SA"/>
        </w:rPr>
      </w:pPr>
      <w:r w:rsidRPr="002B63DB">
        <w:rPr>
          <w:rFonts w:ascii="Times New Roman" w:eastAsia="Times New Roman" w:hAnsi="Times New Roman" w:cs="Traditional Arabic"/>
          <w:b/>
          <w:bCs/>
          <w:sz w:val="36"/>
          <w:szCs w:val="36"/>
          <w:rtl/>
          <w:lang w:eastAsia="ar-SA"/>
        </w:rPr>
        <w:t>العامل والمعمول والعمل</w:t>
      </w:r>
      <w:r w:rsidRPr="002B63DB">
        <w:rPr>
          <w:rFonts w:ascii="Times New Roman" w:eastAsia="Times New Roman" w:hAnsi="Times New Roman" w:cs="Traditional Arabic"/>
          <w:sz w:val="36"/>
          <w:szCs w:val="36"/>
          <w:rtl/>
          <w:lang w:eastAsia="ar-SA"/>
        </w:rPr>
        <w:t>/ لمؤلف مجهول؛ تحقيق حيدر محمد الخفاجي.</w:t>
      </w:r>
    </w:p>
    <w:p w14:paraId="13EFC0C9" w14:textId="77777777" w:rsidR="003F2833" w:rsidRPr="002B63DB" w:rsidRDefault="003F2833" w:rsidP="003F2833">
      <w:pPr>
        <w:jc w:val="both"/>
        <w:rPr>
          <w:rFonts w:ascii="Times New Roman" w:eastAsia="Times New Roman" w:hAnsi="Times New Roman" w:cs="Traditional Arabic"/>
          <w:sz w:val="36"/>
          <w:szCs w:val="36"/>
          <w:rtl/>
          <w:lang w:eastAsia="ar-SA"/>
        </w:rPr>
      </w:pPr>
      <w:r w:rsidRPr="002B63DB">
        <w:rPr>
          <w:rFonts w:ascii="Times New Roman" w:eastAsia="Times New Roman" w:hAnsi="Times New Roman" w:cs="Traditional Arabic"/>
          <w:sz w:val="36"/>
          <w:szCs w:val="36"/>
          <w:rtl/>
          <w:lang w:eastAsia="ar-SA"/>
        </w:rPr>
        <w:t>مجلة ننار للعلوم الإنسانية، جامعة الحلة مج2 ع1 (1447 هـ، آذار 2026 م)</w:t>
      </w:r>
    </w:p>
    <w:p w14:paraId="6FC39318" w14:textId="77777777" w:rsidR="003F2833" w:rsidRPr="002B63DB" w:rsidRDefault="003F2833" w:rsidP="003F2833">
      <w:pPr>
        <w:jc w:val="both"/>
        <w:rPr>
          <w:rFonts w:ascii="Times New Roman" w:eastAsia="Times New Roman" w:hAnsi="Times New Roman" w:cs="Traditional Arabic"/>
          <w:sz w:val="36"/>
          <w:szCs w:val="36"/>
          <w:rtl/>
          <w:lang w:eastAsia="ar-SA"/>
        </w:rPr>
      </w:pPr>
      <w:r w:rsidRPr="002B63DB">
        <w:rPr>
          <w:rFonts w:ascii="Times New Roman" w:eastAsia="Times New Roman" w:hAnsi="Times New Roman" w:cs="Traditional Arabic"/>
          <w:sz w:val="36"/>
          <w:szCs w:val="36"/>
          <w:rtl/>
          <w:lang w:eastAsia="ar-SA"/>
        </w:rPr>
        <w:t>(العوامل النحوية)</w:t>
      </w:r>
    </w:p>
    <w:p w14:paraId="3CEEE2C6" w14:textId="77777777" w:rsidR="003F2833" w:rsidRPr="002B63DB" w:rsidRDefault="003F2833" w:rsidP="003F2833">
      <w:pPr>
        <w:ind w:left="0" w:firstLine="0"/>
        <w:jc w:val="both"/>
        <w:rPr>
          <w:rFonts w:ascii="Times New Roman" w:eastAsia="Times New Roman" w:hAnsi="Times New Roman" w:cs="Traditional Arabic"/>
          <w:sz w:val="36"/>
          <w:szCs w:val="36"/>
          <w:rtl/>
          <w:lang w:eastAsia="ar-SA"/>
        </w:rPr>
      </w:pPr>
    </w:p>
    <w:p w14:paraId="337EA4DD" w14:textId="77777777" w:rsidR="003F2833" w:rsidRPr="001E3A41" w:rsidRDefault="003F2833" w:rsidP="003F2833">
      <w:pPr>
        <w:ind w:left="0" w:firstLine="0"/>
        <w:jc w:val="both"/>
        <w:rPr>
          <w:rFonts w:ascii="Times New Roman" w:eastAsia="Times New Roman" w:hAnsi="Times New Roman" w:cs="Traditional Arabic"/>
          <w:sz w:val="36"/>
          <w:szCs w:val="36"/>
          <w:rtl/>
          <w:lang w:eastAsia="ar-SA"/>
        </w:rPr>
      </w:pPr>
      <w:r w:rsidRPr="001E3A41">
        <w:rPr>
          <w:rFonts w:ascii="Times New Roman" w:eastAsia="Times New Roman" w:hAnsi="Times New Roman" w:cs="Traditional Arabic"/>
          <w:b/>
          <w:bCs/>
          <w:caps/>
          <w:sz w:val="36"/>
          <w:szCs w:val="36"/>
          <w:rtl/>
          <w:lang w:eastAsia="ar-SA"/>
        </w:rPr>
        <w:t>عروس الأفراح في شرح تلخيص المفتاح</w:t>
      </w:r>
      <w:r w:rsidRPr="001E3A41">
        <w:rPr>
          <w:rFonts w:ascii="Times New Roman" w:eastAsia="Times New Roman" w:hAnsi="Times New Roman" w:cs="Traditional Arabic"/>
          <w:caps/>
          <w:sz w:val="36"/>
          <w:szCs w:val="36"/>
          <w:rtl/>
          <w:lang w:eastAsia="ar-SA"/>
        </w:rPr>
        <w:t>/ بهاء الدين أحمد بن علي السبكي (ت 773 هـ).</w:t>
      </w:r>
    </w:p>
    <w:p w14:paraId="1C879172" w14:textId="77777777" w:rsidR="003F2833" w:rsidRPr="001E3A41" w:rsidRDefault="003F2833" w:rsidP="003F2833">
      <w:pPr>
        <w:ind w:left="0" w:firstLine="0"/>
        <w:jc w:val="both"/>
        <w:rPr>
          <w:rFonts w:ascii="Times New Roman" w:eastAsia="Times New Roman" w:hAnsi="Times New Roman" w:cs="Traditional Arabic"/>
          <w:caps/>
          <w:sz w:val="36"/>
          <w:szCs w:val="36"/>
          <w:rtl/>
          <w:lang w:eastAsia="ar-SA"/>
        </w:rPr>
      </w:pPr>
      <w:r w:rsidRPr="001E3A41">
        <w:rPr>
          <w:rFonts w:ascii="Times New Roman" w:eastAsia="Times New Roman" w:hAnsi="Times New Roman" w:cs="Traditional Arabic"/>
          <w:caps/>
          <w:sz w:val="36"/>
          <w:szCs w:val="36"/>
          <w:rtl/>
          <w:lang w:eastAsia="ar-SA"/>
        </w:rPr>
        <w:t>حقق قسم منه في رسالة:</w:t>
      </w:r>
      <w:r w:rsidRPr="001E3A41">
        <w:rPr>
          <w:rFonts w:ascii="Times New Roman" w:eastAsia="Times New Roman" w:hAnsi="Times New Roman" w:cs="Traditional Arabic"/>
          <w:b/>
          <w:bCs/>
          <w:caps/>
          <w:sz w:val="36"/>
          <w:szCs w:val="36"/>
          <w:rtl/>
          <w:lang w:eastAsia="ar-SA"/>
        </w:rPr>
        <w:t xml:space="preserve"> </w:t>
      </w:r>
      <w:r w:rsidRPr="001E3A41">
        <w:rPr>
          <w:rFonts w:ascii="Times New Roman" w:eastAsia="Times New Roman" w:hAnsi="Times New Roman" w:cs="Traditional Arabic"/>
          <w:caps/>
          <w:sz w:val="36"/>
          <w:szCs w:val="36"/>
          <w:rtl/>
          <w:lang w:eastAsia="ar-SA"/>
        </w:rPr>
        <w:t xml:space="preserve">أثر </w:t>
      </w:r>
      <w:proofErr w:type="spellStart"/>
      <w:r w:rsidRPr="001E3A41">
        <w:rPr>
          <w:rFonts w:ascii="Times New Roman" w:eastAsia="Times New Roman" w:hAnsi="Times New Roman" w:cs="Traditional Arabic"/>
          <w:caps/>
          <w:sz w:val="36"/>
          <w:szCs w:val="36"/>
          <w:rtl/>
          <w:lang w:eastAsia="ar-SA"/>
        </w:rPr>
        <w:t>عبدالقاهر</w:t>
      </w:r>
      <w:proofErr w:type="spellEnd"/>
      <w:r w:rsidRPr="001E3A41">
        <w:rPr>
          <w:rFonts w:ascii="Times New Roman" w:eastAsia="Times New Roman" w:hAnsi="Times New Roman" w:cs="Traditional Arabic"/>
          <w:caps/>
          <w:sz w:val="36"/>
          <w:szCs w:val="36"/>
          <w:rtl/>
          <w:lang w:eastAsia="ar-SA"/>
        </w:rPr>
        <w:t xml:space="preserve"> الجرجاني في كتاب عروس الأفراح في شرح تلخيص المفتاح لبهاء الدين السبكي (ت 773 هـ)، مع تحقيق الكتاب من تنكير المسند إليه الى باب القصر/ رندة </w:t>
      </w:r>
      <w:proofErr w:type="gramStart"/>
      <w:r w:rsidRPr="001E3A41">
        <w:rPr>
          <w:rFonts w:ascii="Times New Roman" w:eastAsia="Times New Roman" w:hAnsi="Times New Roman" w:cs="Traditional Arabic"/>
          <w:caps/>
          <w:sz w:val="36"/>
          <w:szCs w:val="36"/>
          <w:rtl/>
          <w:lang w:eastAsia="ar-SA"/>
        </w:rPr>
        <w:t>عبدالكريم</w:t>
      </w:r>
      <w:proofErr w:type="gramEnd"/>
      <w:r w:rsidRPr="001E3A41">
        <w:rPr>
          <w:rFonts w:ascii="Times New Roman" w:eastAsia="Times New Roman" w:hAnsi="Times New Roman" w:cs="Traditional Arabic"/>
          <w:caps/>
          <w:sz w:val="36"/>
          <w:szCs w:val="36"/>
          <w:rtl/>
          <w:lang w:eastAsia="ar-SA"/>
        </w:rPr>
        <w:t xml:space="preserve"> </w:t>
      </w:r>
      <w:proofErr w:type="gramStart"/>
      <w:r w:rsidRPr="001E3A41">
        <w:rPr>
          <w:rFonts w:ascii="Times New Roman" w:eastAsia="Times New Roman" w:hAnsi="Times New Roman" w:cs="Traditional Arabic"/>
          <w:caps/>
          <w:sz w:val="36"/>
          <w:szCs w:val="36"/>
          <w:rtl/>
          <w:lang w:eastAsia="ar-SA"/>
        </w:rPr>
        <w:t>العاني.-</w:t>
      </w:r>
      <w:proofErr w:type="gramEnd"/>
      <w:r w:rsidRPr="001E3A41">
        <w:rPr>
          <w:rFonts w:ascii="Times New Roman" w:eastAsia="Times New Roman" w:hAnsi="Times New Roman" w:cs="Traditional Arabic"/>
          <w:caps/>
          <w:sz w:val="36"/>
          <w:szCs w:val="36"/>
          <w:rtl/>
          <w:lang w:eastAsia="ar-SA"/>
        </w:rPr>
        <w:t xml:space="preserve"> الرمادي: جامعة الأنبار، 1443 هـ، 2022 م (ماجستير).</w:t>
      </w:r>
    </w:p>
    <w:p w14:paraId="17E3901E" w14:textId="77777777" w:rsidR="003F2833" w:rsidRPr="001E3A41" w:rsidRDefault="003F2833" w:rsidP="003F2833">
      <w:pPr>
        <w:ind w:left="0" w:firstLine="0"/>
        <w:jc w:val="both"/>
        <w:rPr>
          <w:rFonts w:ascii="Times New Roman" w:eastAsia="Times New Roman" w:hAnsi="Times New Roman" w:cs="Traditional Arabic"/>
          <w:b/>
          <w:bCs/>
          <w:sz w:val="36"/>
          <w:szCs w:val="36"/>
          <w:rtl/>
          <w:lang w:eastAsia="ar-SA"/>
        </w:rPr>
      </w:pPr>
    </w:p>
    <w:p w14:paraId="101C903D" w14:textId="77777777" w:rsidR="003F2833" w:rsidRPr="00494B41" w:rsidRDefault="003F2833" w:rsidP="003F2833">
      <w:pPr>
        <w:ind w:left="0" w:firstLine="0"/>
        <w:jc w:val="both"/>
        <w:rPr>
          <w:rFonts w:ascii="Times New Roman" w:eastAsia="Times New Roman" w:hAnsi="Times New Roman" w:cs="Traditional Arabic"/>
          <w:sz w:val="36"/>
          <w:szCs w:val="36"/>
          <w:rtl/>
          <w:lang w:eastAsia="ar-SA"/>
        </w:rPr>
      </w:pPr>
      <w:proofErr w:type="spellStart"/>
      <w:r w:rsidRPr="00494B41">
        <w:rPr>
          <w:rFonts w:ascii="Times New Roman" w:eastAsia="Times New Roman" w:hAnsi="Times New Roman" w:cs="Traditional Arabic"/>
          <w:b/>
          <w:bCs/>
          <w:sz w:val="36"/>
          <w:szCs w:val="36"/>
          <w:rtl/>
          <w:lang w:eastAsia="ar-SA"/>
        </w:rPr>
        <w:t>العصيرة</w:t>
      </w:r>
      <w:proofErr w:type="spellEnd"/>
      <w:r w:rsidRPr="00494B41">
        <w:rPr>
          <w:rFonts w:ascii="Times New Roman" w:eastAsia="Times New Roman" w:hAnsi="Times New Roman" w:cs="Traditional Arabic"/>
          <w:b/>
          <w:bCs/>
          <w:sz w:val="36"/>
          <w:szCs w:val="36"/>
          <w:rtl/>
          <w:lang w:eastAsia="ar-SA"/>
        </w:rPr>
        <w:t xml:space="preserve"> الشافية البنفسجية على القصيدة الوافية الخزرجية</w:t>
      </w:r>
      <w:r w:rsidRPr="00494B41">
        <w:rPr>
          <w:rFonts w:ascii="Times New Roman" w:eastAsia="Times New Roman" w:hAnsi="Times New Roman" w:cs="Traditional Arabic"/>
          <w:sz w:val="36"/>
          <w:szCs w:val="36"/>
          <w:rtl/>
          <w:lang w:eastAsia="ar-SA"/>
        </w:rPr>
        <w:t xml:space="preserve">/ لأبي إسحاق إبراهيم بن محمد </w:t>
      </w:r>
      <w:proofErr w:type="spellStart"/>
      <w:r w:rsidRPr="00494B41">
        <w:rPr>
          <w:rFonts w:ascii="Times New Roman" w:eastAsia="Times New Roman" w:hAnsi="Times New Roman" w:cs="Traditional Arabic"/>
          <w:sz w:val="36"/>
          <w:szCs w:val="36"/>
          <w:rtl/>
          <w:lang w:eastAsia="ar-SA"/>
        </w:rPr>
        <w:t>التادلي</w:t>
      </w:r>
      <w:proofErr w:type="spellEnd"/>
      <w:r w:rsidRPr="00494B41">
        <w:rPr>
          <w:rFonts w:ascii="Times New Roman" w:eastAsia="Times New Roman" w:hAnsi="Times New Roman" w:cs="Traditional Arabic"/>
          <w:sz w:val="36"/>
          <w:szCs w:val="36"/>
          <w:rtl/>
          <w:lang w:eastAsia="ar-SA"/>
        </w:rPr>
        <w:t xml:space="preserve"> (ت 1311 هـ)؛ تحقيق إيمان </w:t>
      </w:r>
      <w:proofErr w:type="gramStart"/>
      <w:r w:rsidRPr="00494B41">
        <w:rPr>
          <w:rFonts w:ascii="Times New Roman" w:eastAsia="Times New Roman" w:hAnsi="Times New Roman" w:cs="Traditional Arabic"/>
          <w:sz w:val="36"/>
          <w:szCs w:val="36"/>
          <w:rtl/>
          <w:lang w:eastAsia="ar-SA"/>
        </w:rPr>
        <w:t>الوزاني.-</w:t>
      </w:r>
      <w:proofErr w:type="gramEnd"/>
      <w:r w:rsidRPr="00494B41">
        <w:rPr>
          <w:rFonts w:ascii="Times New Roman" w:eastAsia="Times New Roman" w:hAnsi="Times New Roman" w:cs="Traditional Arabic"/>
          <w:sz w:val="36"/>
          <w:szCs w:val="36"/>
          <w:rtl/>
          <w:lang w:eastAsia="ar-SA"/>
        </w:rPr>
        <w:t xml:space="preserve"> تطوان: المحقق، 1447 هـ، 2025 م، 321ص</w:t>
      </w:r>
    </w:p>
    <w:p w14:paraId="32D6369F" w14:textId="77777777" w:rsidR="003F2833" w:rsidRPr="00494B41" w:rsidRDefault="003F2833" w:rsidP="003F2833">
      <w:pPr>
        <w:ind w:left="0" w:firstLine="0"/>
        <w:jc w:val="both"/>
        <w:rPr>
          <w:rFonts w:ascii="Times New Roman" w:eastAsia="Times New Roman" w:hAnsi="Times New Roman" w:cs="Traditional Arabic"/>
          <w:sz w:val="36"/>
          <w:szCs w:val="36"/>
          <w:rtl/>
          <w:lang w:eastAsia="ar-SA"/>
        </w:rPr>
      </w:pPr>
    </w:p>
    <w:p w14:paraId="5EFA5005" w14:textId="77777777" w:rsidR="003F2833" w:rsidRPr="00592667" w:rsidRDefault="003F2833" w:rsidP="003F2833">
      <w:pPr>
        <w:ind w:left="0" w:firstLine="0"/>
        <w:jc w:val="both"/>
        <w:rPr>
          <w:rFonts w:ascii="Times New Roman" w:eastAsia="Times New Roman" w:hAnsi="Times New Roman" w:cs="Traditional Arabic"/>
          <w:caps/>
          <w:sz w:val="36"/>
          <w:szCs w:val="36"/>
          <w:rtl/>
          <w:lang w:eastAsia="ar-SA"/>
        </w:rPr>
      </w:pPr>
      <w:r w:rsidRPr="00592667">
        <w:rPr>
          <w:rFonts w:ascii="Times New Roman" w:eastAsia="Times New Roman" w:hAnsi="Times New Roman" w:cs="Traditional Arabic"/>
          <w:b/>
          <w:bCs/>
          <w:caps/>
          <w:sz w:val="36"/>
          <w:szCs w:val="36"/>
          <w:rtl/>
          <w:lang w:eastAsia="ar-SA"/>
        </w:rPr>
        <w:t>عطيّة الصبيان في بيان حروف الهجاء على الترتيب والبيان</w:t>
      </w:r>
      <w:r w:rsidRPr="00592667">
        <w:rPr>
          <w:rFonts w:ascii="Times New Roman" w:eastAsia="Times New Roman" w:hAnsi="Times New Roman" w:cs="Traditional Arabic"/>
          <w:caps/>
          <w:sz w:val="36"/>
          <w:szCs w:val="36"/>
          <w:rtl/>
          <w:lang w:eastAsia="ar-SA"/>
        </w:rPr>
        <w:t xml:space="preserve">/ مصطفى الحُميدي (ت بعد 1153 هـ)؛ تحقيق حيدر محمد الخفاجي، مخلص رحيم </w:t>
      </w:r>
      <w:proofErr w:type="spellStart"/>
      <w:r w:rsidRPr="00592667">
        <w:rPr>
          <w:rFonts w:ascii="Times New Roman" w:eastAsia="Times New Roman" w:hAnsi="Times New Roman" w:cs="Traditional Arabic"/>
          <w:caps/>
          <w:sz w:val="36"/>
          <w:szCs w:val="36"/>
          <w:rtl/>
          <w:lang w:eastAsia="ar-SA"/>
        </w:rPr>
        <w:t>العرنوسي</w:t>
      </w:r>
      <w:proofErr w:type="spellEnd"/>
      <w:r w:rsidRPr="00592667">
        <w:rPr>
          <w:rFonts w:ascii="Times New Roman" w:eastAsia="Times New Roman" w:hAnsi="Times New Roman" w:cs="Traditional Arabic"/>
          <w:caps/>
          <w:sz w:val="36"/>
          <w:szCs w:val="36"/>
          <w:rtl/>
          <w:lang w:eastAsia="ar-SA"/>
        </w:rPr>
        <w:t>.</w:t>
      </w:r>
    </w:p>
    <w:p w14:paraId="43DCBCFD" w14:textId="77777777" w:rsidR="003F2833" w:rsidRPr="00592667" w:rsidRDefault="003F2833" w:rsidP="003F2833">
      <w:pPr>
        <w:ind w:left="0" w:firstLine="0"/>
        <w:jc w:val="both"/>
        <w:rPr>
          <w:rFonts w:ascii="Times New Roman" w:eastAsia="Times New Roman" w:hAnsi="Times New Roman" w:cs="Traditional Arabic"/>
          <w:sz w:val="36"/>
          <w:szCs w:val="36"/>
          <w:rtl/>
          <w:lang w:eastAsia="ar-SA"/>
        </w:rPr>
      </w:pPr>
      <w:r w:rsidRPr="00592667">
        <w:rPr>
          <w:rFonts w:ascii="Times New Roman" w:eastAsia="Times New Roman" w:hAnsi="Times New Roman" w:cs="Traditional Arabic"/>
          <w:sz w:val="36"/>
          <w:szCs w:val="36"/>
          <w:rtl/>
          <w:lang w:eastAsia="ar-SA"/>
        </w:rPr>
        <w:t>مجلة مركز بابل للدراسات الإنسانية مج16 ع4 (1447 هـ، نيسان 2026 م)</w:t>
      </w:r>
    </w:p>
    <w:p w14:paraId="064B0257" w14:textId="77777777" w:rsidR="003F2833" w:rsidRPr="00592667" w:rsidRDefault="003F2833" w:rsidP="003F2833">
      <w:pPr>
        <w:ind w:left="0" w:firstLine="0"/>
        <w:jc w:val="both"/>
        <w:rPr>
          <w:rFonts w:ascii="Times New Roman" w:eastAsia="Times New Roman" w:hAnsi="Times New Roman" w:cs="Traditional Arabic"/>
          <w:caps/>
          <w:sz w:val="36"/>
          <w:szCs w:val="36"/>
          <w:rtl/>
          <w:lang w:eastAsia="ar-SA"/>
        </w:rPr>
      </w:pPr>
    </w:p>
    <w:p w14:paraId="06A58193" w14:textId="77777777" w:rsidR="003F2833" w:rsidRPr="00A960CB" w:rsidRDefault="003F2833" w:rsidP="003F2833">
      <w:pPr>
        <w:ind w:left="0" w:firstLine="0"/>
        <w:jc w:val="both"/>
        <w:rPr>
          <w:rFonts w:ascii="Times New Roman" w:eastAsia="Times New Roman" w:hAnsi="Times New Roman" w:cs="Traditional Arabic"/>
          <w:sz w:val="36"/>
          <w:szCs w:val="36"/>
          <w:rtl/>
          <w:lang w:eastAsia="ar-SA"/>
        </w:rPr>
      </w:pPr>
      <w:r w:rsidRPr="00A960CB">
        <w:rPr>
          <w:rFonts w:ascii="Times New Roman" w:eastAsia="Times New Roman" w:hAnsi="Times New Roman" w:cs="Traditional Arabic"/>
          <w:b/>
          <w:bCs/>
          <w:sz w:val="36"/>
          <w:szCs w:val="36"/>
          <w:rtl/>
          <w:lang w:eastAsia="ar-SA"/>
        </w:rPr>
        <w:t>فتّاحة عيون الجهلة بإعرابي البسملة والحمدلة</w:t>
      </w:r>
      <w:r w:rsidRPr="00A960CB">
        <w:rPr>
          <w:rFonts w:ascii="Times New Roman" w:eastAsia="Times New Roman" w:hAnsi="Times New Roman" w:cs="Traditional Arabic"/>
          <w:sz w:val="36"/>
          <w:szCs w:val="36"/>
          <w:rtl/>
          <w:lang w:eastAsia="ar-SA"/>
        </w:rPr>
        <w:t xml:space="preserve">/ شمس الدين محمد </w:t>
      </w:r>
      <w:proofErr w:type="spellStart"/>
      <w:r w:rsidRPr="00A960CB">
        <w:rPr>
          <w:rFonts w:ascii="Times New Roman" w:eastAsia="Times New Roman" w:hAnsi="Times New Roman" w:cs="Traditional Arabic"/>
          <w:sz w:val="36"/>
          <w:szCs w:val="36"/>
          <w:rtl/>
          <w:lang w:eastAsia="ar-SA"/>
        </w:rPr>
        <w:t>الغَمْري</w:t>
      </w:r>
      <w:proofErr w:type="spellEnd"/>
      <w:r w:rsidRPr="00A960CB">
        <w:rPr>
          <w:rFonts w:ascii="Times New Roman" w:eastAsia="Times New Roman" w:hAnsi="Times New Roman" w:cs="Traditional Arabic"/>
          <w:sz w:val="36"/>
          <w:szCs w:val="36"/>
          <w:rtl/>
          <w:lang w:eastAsia="ar-SA"/>
        </w:rPr>
        <w:t xml:space="preserve"> (ت بعد 1161 هـ)؛ نور أحمد </w:t>
      </w:r>
      <w:proofErr w:type="gramStart"/>
      <w:r w:rsidRPr="00A960CB">
        <w:rPr>
          <w:rFonts w:ascii="Times New Roman" w:eastAsia="Times New Roman" w:hAnsi="Times New Roman" w:cs="Traditional Arabic"/>
          <w:sz w:val="36"/>
          <w:szCs w:val="36"/>
          <w:rtl/>
          <w:lang w:eastAsia="ar-SA"/>
        </w:rPr>
        <w:t>عبدالله</w:t>
      </w:r>
      <w:proofErr w:type="gramEnd"/>
      <w:r w:rsidRPr="00A960CB">
        <w:rPr>
          <w:rFonts w:ascii="Times New Roman" w:eastAsia="Times New Roman" w:hAnsi="Times New Roman" w:cs="Traditional Arabic"/>
          <w:sz w:val="36"/>
          <w:szCs w:val="36"/>
          <w:rtl/>
          <w:lang w:eastAsia="ar-SA"/>
        </w:rPr>
        <w:t xml:space="preserve">. </w:t>
      </w:r>
    </w:p>
    <w:p w14:paraId="1668A033" w14:textId="77777777" w:rsidR="003F2833" w:rsidRPr="00A960CB" w:rsidRDefault="003F2833" w:rsidP="003F2833">
      <w:pPr>
        <w:jc w:val="both"/>
        <w:rPr>
          <w:rFonts w:ascii="Times New Roman" w:eastAsia="Times New Roman" w:hAnsi="Times New Roman" w:cs="Traditional Arabic"/>
          <w:sz w:val="36"/>
          <w:szCs w:val="36"/>
          <w:rtl/>
          <w:lang w:eastAsia="ar-SA"/>
        </w:rPr>
      </w:pPr>
      <w:r w:rsidRPr="00A960CB">
        <w:rPr>
          <w:rFonts w:ascii="Times New Roman" w:eastAsia="Times New Roman" w:hAnsi="Times New Roman" w:cs="Traditional Arabic"/>
          <w:sz w:val="36"/>
          <w:szCs w:val="36"/>
          <w:rtl/>
          <w:lang w:eastAsia="ar-SA"/>
        </w:rPr>
        <w:t>مجلة مداد الآداب، الجامعة العراقية مج16 ع42 جـ1 (1447 هـ، آذار 2026 م).</w:t>
      </w:r>
    </w:p>
    <w:p w14:paraId="46D6760E" w14:textId="77777777" w:rsidR="003F2833" w:rsidRPr="00A960CB" w:rsidRDefault="003F2833" w:rsidP="003F2833">
      <w:pPr>
        <w:jc w:val="both"/>
        <w:rPr>
          <w:rFonts w:ascii="Times New Roman" w:eastAsia="Times New Roman" w:hAnsi="Times New Roman" w:cs="Traditional Arabic"/>
          <w:sz w:val="36"/>
          <w:szCs w:val="36"/>
          <w:rtl/>
          <w:lang w:eastAsia="ar-SA"/>
        </w:rPr>
      </w:pPr>
      <w:r w:rsidRPr="00A960CB">
        <w:rPr>
          <w:rFonts w:ascii="Times New Roman" w:eastAsia="Times New Roman" w:hAnsi="Times New Roman" w:cs="Traditional Arabic"/>
          <w:sz w:val="36"/>
          <w:szCs w:val="36"/>
          <w:rtl/>
          <w:lang w:eastAsia="ar-SA"/>
        </w:rPr>
        <w:t>(ألفه للمبتدئين)</w:t>
      </w:r>
    </w:p>
    <w:p w14:paraId="2C7BD366" w14:textId="77777777" w:rsidR="003F2833" w:rsidRPr="00A960CB" w:rsidRDefault="003F2833" w:rsidP="003F2833">
      <w:pPr>
        <w:ind w:left="0" w:firstLine="0"/>
        <w:jc w:val="both"/>
        <w:rPr>
          <w:rFonts w:ascii="Times New Roman" w:eastAsia="Times New Roman" w:hAnsi="Times New Roman" w:cs="Traditional Arabic"/>
          <w:b/>
          <w:bCs/>
          <w:sz w:val="36"/>
          <w:szCs w:val="36"/>
          <w:rtl/>
          <w:lang w:eastAsia="ar-SA"/>
        </w:rPr>
      </w:pPr>
    </w:p>
    <w:p w14:paraId="2569C181" w14:textId="77777777" w:rsidR="003F2833" w:rsidRPr="00595612" w:rsidRDefault="003F2833" w:rsidP="003F2833">
      <w:pPr>
        <w:ind w:left="0" w:firstLine="0"/>
        <w:jc w:val="both"/>
        <w:rPr>
          <w:rFonts w:ascii="Times New Roman" w:eastAsia="Times New Roman" w:hAnsi="Times New Roman" w:cs="Traditional Arabic"/>
          <w:sz w:val="36"/>
          <w:szCs w:val="36"/>
          <w:rtl/>
          <w:lang w:eastAsia="ar-SA"/>
        </w:rPr>
      </w:pPr>
      <w:r w:rsidRPr="00595612">
        <w:rPr>
          <w:rFonts w:ascii="Times New Roman" w:eastAsia="Times New Roman" w:hAnsi="Times New Roman" w:cs="Traditional Arabic"/>
          <w:b/>
          <w:bCs/>
          <w:sz w:val="36"/>
          <w:szCs w:val="36"/>
          <w:rtl/>
          <w:lang w:eastAsia="ar-SA"/>
        </w:rPr>
        <w:t>الفريدة: ألفية الإمام جلال الدين السيوطي (ت 911 هـ) في النحو والصرف والخط</w:t>
      </w:r>
      <w:r w:rsidRPr="00595612">
        <w:rPr>
          <w:rFonts w:ascii="Times New Roman" w:eastAsia="Times New Roman" w:hAnsi="Times New Roman" w:cs="Traditional Arabic"/>
          <w:sz w:val="36"/>
          <w:szCs w:val="36"/>
          <w:rtl/>
          <w:lang w:eastAsia="ar-SA"/>
        </w:rPr>
        <w:t xml:space="preserve">/ تحقيق إسماعيل </w:t>
      </w:r>
      <w:proofErr w:type="gramStart"/>
      <w:r w:rsidRPr="00595612">
        <w:rPr>
          <w:rFonts w:ascii="Times New Roman" w:eastAsia="Times New Roman" w:hAnsi="Times New Roman" w:cs="Traditional Arabic"/>
          <w:sz w:val="36"/>
          <w:szCs w:val="36"/>
          <w:rtl/>
          <w:lang w:eastAsia="ar-SA"/>
        </w:rPr>
        <w:t>نَقَاز.-</w:t>
      </w:r>
      <w:proofErr w:type="gramEnd"/>
      <w:r w:rsidRPr="00595612">
        <w:rPr>
          <w:rFonts w:ascii="Times New Roman" w:eastAsia="Times New Roman" w:hAnsi="Times New Roman" w:cs="Traditional Arabic"/>
          <w:sz w:val="36"/>
          <w:szCs w:val="36"/>
          <w:rtl/>
          <w:lang w:eastAsia="ar-SA"/>
        </w:rPr>
        <w:t xml:space="preserve"> عمّان: دار الفتح، 1447 هـ، 2026 م.</w:t>
      </w:r>
    </w:p>
    <w:p w14:paraId="65313659" w14:textId="77777777" w:rsidR="003F2833" w:rsidRPr="00595612" w:rsidRDefault="003F2833" w:rsidP="003F2833">
      <w:pPr>
        <w:ind w:left="0" w:firstLine="0"/>
        <w:jc w:val="both"/>
        <w:rPr>
          <w:rFonts w:ascii="Times New Roman" w:eastAsia="Times New Roman" w:hAnsi="Times New Roman" w:cs="Traditional Arabic"/>
          <w:sz w:val="36"/>
          <w:szCs w:val="36"/>
          <w:rtl/>
          <w:lang w:eastAsia="ar-SA"/>
        </w:rPr>
      </w:pPr>
    </w:p>
    <w:p w14:paraId="2BFECEEC" w14:textId="77777777" w:rsidR="003F2833" w:rsidRPr="00063BF0" w:rsidRDefault="003F2833" w:rsidP="003F2833">
      <w:pPr>
        <w:ind w:left="0" w:firstLine="0"/>
        <w:jc w:val="both"/>
        <w:rPr>
          <w:rFonts w:ascii="Times New Roman" w:eastAsia="Times New Roman" w:hAnsi="Times New Roman" w:cs="Traditional Arabic"/>
          <w:b/>
          <w:bCs/>
          <w:sz w:val="36"/>
          <w:szCs w:val="36"/>
          <w:rtl/>
          <w:lang w:eastAsia="ar-SA"/>
        </w:rPr>
      </w:pPr>
      <w:r w:rsidRPr="00063BF0">
        <w:rPr>
          <w:rFonts w:ascii="Times New Roman" w:eastAsia="Times New Roman" w:hAnsi="Times New Roman" w:cs="Traditional Arabic"/>
          <w:b/>
          <w:bCs/>
          <w:sz w:val="36"/>
          <w:szCs w:val="36"/>
          <w:rtl/>
          <w:lang w:eastAsia="ar-SA"/>
        </w:rPr>
        <w:t>فقه اللغة وسرُّ العربية</w:t>
      </w:r>
      <w:r w:rsidRPr="00063BF0">
        <w:rPr>
          <w:rFonts w:ascii="Times New Roman" w:eastAsia="Times New Roman" w:hAnsi="Times New Roman" w:cs="Traditional Arabic"/>
          <w:sz w:val="36"/>
          <w:szCs w:val="36"/>
          <w:rtl/>
          <w:lang w:eastAsia="ar-SA"/>
        </w:rPr>
        <w:t xml:space="preserve">/ لأبي منصور </w:t>
      </w:r>
      <w:proofErr w:type="gramStart"/>
      <w:r w:rsidRPr="00063BF0">
        <w:rPr>
          <w:rFonts w:ascii="Times New Roman" w:eastAsia="Times New Roman" w:hAnsi="Times New Roman" w:cs="Traditional Arabic"/>
          <w:sz w:val="36"/>
          <w:szCs w:val="36"/>
          <w:rtl/>
          <w:lang w:eastAsia="ar-SA"/>
        </w:rPr>
        <w:t>عبدالملك</w:t>
      </w:r>
      <w:proofErr w:type="gramEnd"/>
      <w:r w:rsidRPr="00063BF0">
        <w:rPr>
          <w:rFonts w:ascii="Times New Roman" w:eastAsia="Times New Roman" w:hAnsi="Times New Roman" w:cs="Traditional Arabic"/>
          <w:sz w:val="36"/>
          <w:szCs w:val="36"/>
          <w:rtl/>
          <w:lang w:eastAsia="ar-SA"/>
        </w:rPr>
        <w:t xml:space="preserve"> بن محمد الثعالبي (ت 429 هـ)؛ تحقيق محمد موسى حسين؛ اعتنى به وفهرس ألفاظه صهيب محمد نوري </w:t>
      </w:r>
      <w:proofErr w:type="gramStart"/>
      <w:r w:rsidRPr="00063BF0">
        <w:rPr>
          <w:rFonts w:ascii="Times New Roman" w:eastAsia="Times New Roman" w:hAnsi="Times New Roman" w:cs="Traditional Arabic"/>
          <w:sz w:val="36"/>
          <w:szCs w:val="36"/>
          <w:rtl/>
          <w:lang w:eastAsia="ar-SA"/>
        </w:rPr>
        <w:t>علي.-</w:t>
      </w:r>
      <w:proofErr w:type="gramEnd"/>
      <w:r w:rsidRPr="00063BF0">
        <w:rPr>
          <w:rFonts w:ascii="Times New Roman" w:eastAsia="Times New Roman" w:hAnsi="Times New Roman" w:cs="Traditional Arabic"/>
          <w:sz w:val="36"/>
          <w:szCs w:val="36"/>
          <w:rtl/>
          <w:lang w:eastAsia="ar-SA"/>
        </w:rPr>
        <w:t xml:space="preserve"> بيروت: رسالة ناشرون، 1445 هـ، 2024 م، 559 ص. </w:t>
      </w:r>
    </w:p>
    <w:p w14:paraId="6954FE5C" w14:textId="77777777" w:rsidR="003F2833" w:rsidRPr="00063BF0" w:rsidRDefault="003F2833" w:rsidP="003F2833">
      <w:pPr>
        <w:ind w:left="0" w:firstLine="0"/>
        <w:jc w:val="both"/>
        <w:rPr>
          <w:rFonts w:ascii="Times New Roman" w:eastAsia="Times New Roman" w:hAnsi="Times New Roman" w:cs="Traditional Arabic"/>
          <w:b/>
          <w:bCs/>
          <w:sz w:val="36"/>
          <w:szCs w:val="36"/>
          <w:rtl/>
          <w:lang w:eastAsia="ar-SA"/>
        </w:rPr>
      </w:pPr>
    </w:p>
    <w:p w14:paraId="7CAF0C53" w14:textId="77777777" w:rsidR="003F2833" w:rsidRPr="00B76580" w:rsidRDefault="003F2833" w:rsidP="003F2833">
      <w:pPr>
        <w:ind w:left="0" w:firstLine="0"/>
        <w:jc w:val="both"/>
        <w:rPr>
          <w:rFonts w:ascii="Times New Roman" w:eastAsia="Times New Roman" w:hAnsi="Times New Roman" w:cs="Traditional Arabic"/>
          <w:b/>
          <w:bCs/>
          <w:kern w:val="2"/>
          <w:sz w:val="36"/>
          <w:szCs w:val="36"/>
          <w:rtl/>
          <w:lang w:eastAsia="ar-SA"/>
          <w14:ligatures w14:val="standardContextual"/>
        </w:rPr>
      </w:pPr>
      <w:r w:rsidRPr="00B76580">
        <w:rPr>
          <w:rFonts w:ascii="Aptos" w:eastAsia="Aptos" w:hAnsi="Aptos" w:cs="Traditional Arabic"/>
          <w:b/>
          <w:bCs/>
          <w:sz w:val="36"/>
          <w:szCs w:val="36"/>
          <w:rtl/>
        </w:rPr>
        <w:t>الفواكه الجنية على متممة الآجرّومية</w:t>
      </w:r>
      <w:r w:rsidRPr="00B76580">
        <w:rPr>
          <w:rFonts w:ascii="Aptos" w:eastAsia="Aptos" w:hAnsi="Aptos" w:cs="Traditional Arabic"/>
          <w:sz w:val="36"/>
          <w:szCs w:val="36"/>
          <w:rtl/>
        </w:rPr>
        <w:t xml:space="preserve">/ </w:t>
      </w:r>
      <w:proofErr w:type="gramStart"/>
      <w:r w:rsidRPr="00B76580">
        <w:rPr>
          <w:rFonts w:ascii="Aptos" w:eastAsia="Aptos" w:hAnsi="Aptos" w:cs="Traditional Arabic"/>
          <w:sz w:val="36"/>
          <w:szCs w:val="36"/>
          <w:rtl/>
        </w:rPr>
        <w:t>عبدالله</w:t>
      </w:r>
      <w:proofErr w:type="gramEnd"/>
      <w:r w:rsidRPr="00B76580">
        <w:rPr>
          <w:rFonts w:ascii="Aptos" w:eastAsia="Aptos" w:hAnsi="Aptos" w:cs="Traditional Arabic"/>
          <w:sz w:val="36"/>
          <w:szCs w:val="36"/>
          <w:rtl/>
        </w:rPr>
        <w:t xml:space="preserve"> بن أحمد الفاكهي (ت 972 هـ)؛ اعتنى به ذاكر عودة </w:t>
      </w:r>
      <w:proofErr w:type="gramStart"/>
      <w:r w:rsidRPr="00B76580">
        <w:rPr>
          <w:rFonts w:ascii="Aptos" w:eastAsia="Aptos" w:hAnsi="Aptos" w:cs="Traditional Arabic"/>
          <w:sz w:val="36"/>
          <w:szCs w:val="36"/>
          <w:rtl/>
        </w:rPr>
        <w:t>الحنفي.-</w:t>
      </w:r>
      <w:proofErr w:type="gramEnd"/>
      <w:r w:rsidRPr="00B76580">
        <w:rPr>
          <w:rFonts w:ascii="Aptos" w:eastAsia="Aptos" w:hAnsi="Aptos" w:cs="Traditional Arabic"/>
          <w:sz w:val="36"/>
          <w:szCs w:val="36"/>
          <w:rtl/>
        </w:rPr>
        <w:t xml:space="preserve"> </w:t>
      </w:r>
      <w:r w:rsidRPr="00B76580">
        <w:rPr>
          <w:rFonts w:ascii="Times New Roman" w:eastAsia="Times New Roman" w:hAnsi="Times New Roman" w:cs="Traditional Arabic"/>
          <w:kern w:val="2"/>
          <w:sz w:val="36"/>
          <w:szCs w:val="36"/>
          <w:rtl/>
          <w:lang w:eastAsia="ar-SA"/>
          <w14:ligatures w14:val="standardContextual"/>
        </w:rPr>
        <w:t>عمّان: دار النور المبين، 1446 هـ، 2025 م، 614 ص.</w:t>
      </w:r>
      <w:r w:rsidRPr="00B76580">
        <w:rPr>
          <w:rFonts w:ascii="Aptos" w:eastAsia="Aptos" w:hAnsi="Aptos" w:cs="Traditional Arabic"/>
          <w:sz w:val="36"/>
          <w:szCs w:val="36"/>
          <w:rtl/>
        </w:rPr>
        <w:t xml:space="preserve"> </w:t>
      </w:r>
    </w:p>
    <w:p w14:paraId="6278C47C" w14:textId="77777777" w:rsidR="003F2833" w:rsidRPr="00B76580" w:rsidRDefault="003F2833" w:rsidP="003F2833">
      <w:pPr>
        <w:ind w:left="0" w:firstLine="0"/>
        <w:jc w:val="both"/>
        <w:rPr>
          <w:rFonts w:ascii="Times New Roman" w:eastAsia="Times New Roman" w:hAnsi="Times New Roman" w:cs="Traditional Arabic"/>
          <w:b/>
          <w:bCs/>
          <w:kern w:val="2"/>
          <w:sz w:val="36"/>
          <w:szCs w:val="36"/>
          <w:rtl/>
          <w:lang w:eastAsia="ar-SA"/>
          <w14:ligatures w14:val="standardContextual"/>
        </w:rPr>
      </w:pPr>
    </w:p>
    <w:p w14:paraId="4E16BE75" w14:textId="77777777" w:rsidR="003F2833" w:rsidRPr="00DD2F1F" w:rsidRDefault="003F2833" w:rsidP="003F2833">
      <w:pPr>
        <w:ind w:left="0" w:firstLine="0"/>
        <w:jc w:val="both"/>
        <w:rPr>
          <w:rFonts w:ascii="Times New Roman" w:eastAsia="Times New Roman" w:hAnsi="Times New Roman" w:cs="Traditional Arabic"/>
          <w:sz w:val="36"/>
          <w:szCs w:val="36"/>
          <w:rtl/>
          <w:lang w:eastAsia="ar-SA"/>
        </w:rPr>
      </w:pPr>
      <w:r w:rsidRPr="00DD2F1F">
        <w:rPr>
          <w:rFonts w:ascii="Calibri" w:eastAsia="Calibri" w:hAnsi="Calibri" w:cs="Traditional Arabic"/>
          <w:b/>
          <w:bCs/>
          <w:sz w:val="36"/>
          <w:szCs w:val="36"/>
          <w:rtl/>
        </w:rPr>
        <w:t xml:space="preserve">الفوائد الجليّة في حلِّ ألفاظ الأندلسيّة/ </w:t>
      </w:r>
      <w:r w:rsidRPr="00DD2F1F">
        <w:rPr>
          <w:rFonts w:ascii="Calibri" w:eastAsia="Calibri" w:hAnsi="Calibri" w:cs="Traditional Arabic"/>
          <w:sz w:val="36"/>
          <w:szCs w:val="36"/>
          <w:rtl/>
        </w:rPr>
        <w:t xml:space="preserve">يحيى بن محمد </w:t>
      </w:r>
      <w:proofErr w:type="spellStart"/>
      <w:r w:rsidRPr="00DD2F1F">
        <w:rPr>
          <w:rFonts w:ascii="Calibri" w:eastAsia="Calibri" w:hAnsi="Calibri" w:cs="Traditional Arabic"/>
          <w:sz w:val="36"/>
          <w:szCs w:val="36"/>
          <w:rtl/>
        </w:rPr>
        <w:t>الدُّماطي</w:t>
      </w:r>
      <w:proofErr w:type="spellEnd"/>
      <w:r w:rsidRPr="00DD2F1F">
        <w:rPr>
          <w:rFonts w:ascii="Calibri" w:eastAsia="Calibri" w:hAnsi="Calibri" w:cs="Traditional Arabic"/>
          <w:sz w:val="36"/>
          <w:szCs w:val="36"/>
          <w:rtl/>
        </w:rPr>
        <w:t xml:space="preserve"> (ت 879 هـ)؛ تحقيق نزار زيدان </w:t>
      </w:r>
      <w:proofErr w:type="spellStart"/>
      <w:proofErr w:type="gramStart"/>
      <w:r w:rsidRPr="00DD2F1F">
        <w:rPr>
          <w:rFonts w:ascii="Calibri" w:eastAsia="Calibri" w:hAnsi="Calibri" w:cs="Traditional Arabic"/>
          <w:sz w:val="36"/>
          <w:szCs w:val="36"/>
          <w:rtl/>
        </w:rPr>
        <w:t>العسافي</w:t>
      </w:r>
      <w:proofErr w:type="spellEnd"/>
      <w:r w:rsidRPr="00DD2F1F">
        <w:rPr>
          <w:rFonts w:ascii="Calibri" w:eastAsia="Calibri" w:hAnsi="Calibri" w:cs="Traditional Arabic"/>
          <w:sz w:val="36"/>
          <w:szCs w:val="36"/>
          <w:rtl/>
        </w:rPr>
        <w:t>.-</w:t>
      </w:r>
      <w:proofErr w:type="gramEnd"/>
      <w:r w:rsidRPr="00DD2F1F">
        <w:rPr>
          <w:rFonts w:ascii="Calibri" w:eastAsia="Calibri" w:hAnsi="Calibri" w:cs="Traditional Arabic"/>
          <w:sz w:val="36"/>
          <w:szCs w:val="36"/>
          <w:rtl/>
        </w:rPr>
        <w:t xml:space="preserve"> </w:t>
      </w:r>
      <w:r w:rsidRPr="00DD2F1F">
        <w:rPr>
          <w:rFonts w:ascii="Times New Roman" w:eastAsia="Times New Roman" w:hAnsi="Times New Roman" w:cs="Traditional Arabic"/>
          <w:sz w:val="36"/>
          <w:szCs w:val="36"/>
          <w:rtl/>
          <w:lang w:eastAsia="ar-SA"/>
        </w:rPr>
        <w:t>الرمادي: جامعة الأنبار، 1443 هـ، 2022 م (ماجستير).</w:t>
      </w:r>
    </w:p>
    <w:p w14:paraId="5995808B" w14:textId="77777777" w:rsidR="003F2833" w:rsidRPr="00DD2F1F" w:rsidRDefault="003F2833" w:rsidP="003F2833">
      <w:pPr>
        <w:ind w:left="0" w:firstLine="0"/>
        <w:jc w:val="both"/>
        <w:rPr>
          <w:rFonts w:ascii="Times New Roman" w:eastAsia="Times New Roman" w:hAnsi="Times New Roman" w:cs="Traditional Arabic"/>
          <w:b/>
          <w:bCs/>
          <w:sz w:val="36"/>
          <w:szCs w:val="36"/>
          <w:rtl/>
          <w:lang w:eastAsia="ar-SA"/>
        </w:rPr>
      </w:pPr>
    </w:p>
    <w:p w14:paraId="57713FDE" w14:textId="77777777" w:rsidR="003F2833" w:rsidRPr="00966F50" w:rsidRDefault="003F2833" w:rsidP="003F2833">
      <w:pPr>
        <w:ind w:left="0" w:firstLine="0"/>
        <w:jc w:val="both"/>
        <w:rPr>
          <w:rFonts w:ascii="Times New Roman" w:eastAsia="Times New Roman" w:hAnsi="Times New Roman" w:cs="Traditional Arabic"/>
          <w:sz w:val="36"/>
          <w:szCs w:val="36"/>
          <w:rtl/>
          <w:lang w:eastAsia="ar-SA"/>
        </w:rPr>
      </w:pPr>
      <w:r w:rsidRPr="00966F50">
        <w:rPr>
          <w:rFonts w:ascii="Times New Roman" w:eastAsia="Times New Roman" w:hAnsi="Times New Roman" w:cs="Traditional Arabic"/>
          <w:b/>
          <w:bCs/>
          <w:sz w:val="36"/>
          <w:szCs w:val="36"/>
          <w:rtl/>
          <w:lang w:eastAsia="ar-SA"/>
        </w:rPr>
        <w:t>القوافي</w:t>
      </w:r>
      <w:r w:rsidRPr="00966F50">
        <w:rPr>
          <w:rFonts w:ascii="Times New Roman" w:eastAsia="Times New Roman" w:hAnsi="Times New Roman" w:cs="Traditional Arabic"/>
          <w:sz w:val="36"/>
          <w:szCs w:val="36"/>
          <w:rtl/>
          <w:lang w:eastAsia="ar-SA"/>
        </w:rPr>
        <w:t xml:space="preserve">/ لأبي الحسن سعيد بن مسعدة الأخفش (ت 215 هـ)؛ تحقيق أحمد راتب النفاخ؛ وقف عليه </w:t>
      </w:r>
      <w:proofErr w:type="gramStart"/>
      <w:r w:rsidRPr="00966F50">
        <w:rPr>
          <w:rFonts w:ascii="Times New Roman" w:eastAsia="Times New Roman" w:hAnsi="Times New Roman" w:cs="Traditional Arabic"/>
          <w:sz w:val="36"/>
          <w:szCs w:val="36"/>
          <w:rtl/>
          <w:lang w:eastAsia="ar-SA"/>
        </w:rPr>
        <w:t>عبدالله</w:t>
      </w:r>
      <w:proofErr w:type="gramEnd"/>
      <w:r w:rsidRPr="00966F50">
        <w:rPr>
          <w:rFonts w:ascii="Times New Roman" w:eastAsia="Times New Roman" w:hAnsi="Times New Roman" w:cs="Traditional Arabic"/>
          <w:sz w:val="36"/>
          <w:szCs w:val="36"/>
          <w:rtl/>
          <w:lang w:eastAsia="ar-SA"/>
        </w:rPr>
        <w:t xml:space="preserve"> راتب </w:t>
      </w:r>
      <w:proofErr w:type="gramStart"/>
      <w:r w:rsidRPr="00966F50">
        <w:rPr>
          <w:rFonts w:ascii="Times New Roman" w:eastAsia="Times New Roman" w:hAnsi="Times New Roman" w:cs="Traditional Arabic"/>
          <w:sz w:val="36"/>
          <w:szCs w:val="36"/>
          <w:rtl/>
          <w:lang w:eastAsia="ar-SA"/>
        </w:rPr>
        <w:t>النفاخ.-</w:t>
      </w:r>
      <w:proofErr w:type="gramEnd"/>
      <w:r w:rsidRPr="00966F50">
        <w:rPr>
          <w:rFonts w:ascii="Times New Roman" w:eastAsia="Times New Roman" w:hAnsi="Times New Roman" w:cs="Traditional Arabic"/>
          <w:sz w:val="36"/>
          <w:szCs w:val="36"/>
          <w:rtl/>
          <w:lang w:eastAsia="ar-SA"/>
        </w:rPr>
        <w:t xml:space="preserve"> بيروت؛ الشارقة: دار روضة الكتب، 1448 هـ، 2026م.</w:t>
      </w:r>
    </w:p>
    <w:p w14:paraId="2EAC0CA7" w14:textId="77777777" w:rsidR="003F2833" w:rsidRPr="00966F50" w:rsidRDefault="003F2833" w:rsidP="003F2833">
      <w:pPr>
        <w:ind w:left="0" w:firstLine="0"/>
        <w:jc w:val="both"/>
        <w:rPr>
          <w:rFonts w:ascii="Times New Roman" w:eastAsia="Times New Roman" w:hAnsi="Times New Roman" w:cs="Traditional Arabic"/>
          <w:sz w:val="36"/>
          <w:szCs w:val="36"/>
          <w:rtl/>
          <w:lang w:eastAsia="ar-SA"/>
        </w:rPr>
      </w:pPr>
    </w:p>
    <w:p w14:paraId="196E36D1" w14:textId="77777777" w:rsidR="003F2833" w:rsidRPr="00C02343" w:rsidRDefault="003F2833" w:rsidP="003F2833">
      <w:pPr>
        <w:ind w:left="0" w:firstLine="0"/>
        <w:jc w:val="both"/>
        <w:rPr>
          <w:rFonts w:ascii="Times New Roman" w:eastAsia="Times New Roman" w:hAnsi="Times New Roman" w:cs="Traditional Arabic"/>
          <w:caps/>
          <w:sz w:val="36"/>
          <w:szCs w:val="36"/>
          <w:rtl/>
          <w:lang w:eastAsia="ar-SA"/>
        </w:rPr>
      </w:pPr>
      <w:r w:rsidRPr="00C02343">
        <w:rPr>
          <w:rFonts w:ascii="Times New Roman" w:eastAsia="Times New Roman" w:hAnsi="Times New Roman" w:cs="Traditional Arabic"/>
          <w:b/>
          <w:bCs/>
          <w:caps/>
          <w:sz w:val="36"/>
          <w:szCs w:val="36"/>
          <w:rtl/>
          <w:lang w:eastAsia="ar-SA"/>
        </w:rPr>
        <w:t>قوانين البناء والإعراب</w:t>
      </w:r>
      <w:r w:rsidRPr="00C02343">
        <w:rPr>
          <w:rFonts w:ascii="Times New Roman" w:eastAsia="Times New Roman" w:hAnsi="Times New Roman" w:cs="Traditional Arabic"/>
          <w:caps/>
          <w:sz w:val="36"/>
          <w:szCs w:val="36"/>
          <w:rtl/>
          <w:lang w:eastAsia="ar-SA"/>
        </w:rPr>
        <w:t xml:space="preserve">/ محمد بن علي </w:t>
      </w:r>
      <w:proofErr w:type="spellStart"/>
      <w:r w:rsidRPr="00C02343">
        <w:rPr>
          <w:rFonts w:ascii="Times New Roman" w:eastAsia="Times New Roman" w:hAnsi="Times New Roman" w:cs="Traditional Arabic"/>
          <w:caps/>
          <w:sz w:val="36"/>
          <w:szCs w:val="36"/>
          <w:rtl/>
          <w:lang w:eastAsia="ar-SA"/>
        </w:rPr>
        <w:t>أباراغ</w:t>
      </w:r>
      <w:proofErr w:type="spellEnd"/>
      <w:r w:rsidRPr="00C02343">
        <w:rPr>
          <w:rFonts w:ascii="Aptos" w:eastAsia="Aptos" w:hAnsi="Aptos" w:cs="Arial"/>
          <w:rtl/>
        </w:rPr>
        <w:t xml:space="preserve"> </w:t>
      </w:r>
      <w:r w:rsidRPr="00C02343">
        <w:rPr>
          <w:rFonts w:ascii="Times New Roman" w:eastAsia="Times New Roman" w:hAnsi="Times New Roman" w:cs="Traditional Arabic"/>
          <w:caps/>
          <w:sz w:val="36"/>
          <w:szCs w:val="36"/>
          <w:rtl/>
          <w:lang w:eastAsia="ar-SA"/>
        </w:rPr>
        <w:t xml:space="preserve">(ت بعد 856 هـ)؛ تحقيق الحسن بن محمد </w:t>
      </w:r>
      <w:proofErr w:type="spellStart"/>
      <w:r w:rsidRPr="00C02343">
        <w:rPr>
          <w:rFonts w:ascii="Times New Roman" w:eastAsia="Times New Roman" w:hAnsi="Times New Roman" w:cs="Traditional Arabic"/>
          <w:caps/>
          <w:sz w:val="36"/>
          <w:szCs w:val="36"/>
          <w:rtl/>
          <w:lang w:eastAsia="ar-SA"/>
        </w:rPr>
        <w:t>كوجا</w:t>
      </w:r>
      <w:proofErr w:type="spellEnd"/>
      <w:r w:rsidRPr="00C02343">
        <w:rPr>
          <w:rFonts w:ascii="Times New Roman" w:eastAsia="Times New Roman" w:hAnsi="Times New Roman" w:cs="Traditional Arabic"/>
          <w:caps/>
          <w:sz w:val="36"/>
          <w:szCs w:val="36"/>
          <w:rtl/>
          <w:lang w:eastAsia="ar-SA"/>
        </w:rPr>
        <w:t xml:space="preserve"> </w:t>
      </w:r>
      <w:proofErr w:type="spellStart"/>
      <w:proofErr w:type="gramStart"/>
      <w:r w:rsidRPr="00C02343">
        <w:rPr>
          <w:rFonts w:ascii="Times New Roman" w:eastAsia="Times New Roman" w:hAnsi="Times New Roman" w:cs="Traditional Arabic"/>
          <w:caps/>
          <w:sz w:val="36"/>
          <w:szCs w:val="36"/>
          <w:rtl/>
          <w:lang w:eastAsia="ar-SA"/>
        </w:rPr>
        <w:t>الخنبوبي</w:t>
      </w:r>
      <w:proofErr w:type="spellEnd"/>
      <w:r w:rsidRPr="00C02343">
        <w:rPr>
          <w:rFonts w:ascii="Times New Roman" w:eastAsia="Times New Roman" w:hAnsi="Times New Roman" w:cs="Traditional Arabic"/>
          <w:caps/>
          <w:sz w:val="36"/>
          <w:szCs w:val="36"/>
          <w:rtl/>
          <w:lang w:eastAsia="ar-SA"/>
        </w:rPr>
        <w:t>.-</w:t>
      </w:r>
      <w:proofErr w:type="gramEnd"/>
      <w:r w:rsidRPr="00C02343">
        <w:rPr>
          <w:rFonts w:ascii="Times New Roman" w:eastAsia="Times New Roman" w:hAnsi="Times New Roman" w:cs="Traditional Arabic"/>
          <w:caps/>
          <w:sz w:val="36"/>
          <w:szCs w:val="36"/>
          <w:rtl/>
          <w:lang w:eastAsia="ar-SA"/>
        </w:rPr>
        <w:t xml:space="preserve"> الرباط: المحقق، 1447 هـ، 2025 م، 105 ص.</w:t>
      </w:r>
    </w:p>
    <w:p w14:paraId="3439A2BA" w14:textId="77777777" w:rsidR="003F2833" w:rsidRPr="00C02343" w:rsidRDefault="003F2833" w:rsidP="003F2833">
      <w:pPr>
        <w:ind w:left="0" w:firstLine="0"/>
        <w:jc w:val="both"/>
        <w:rPr>
          <w:rFonts w:ascii="Times New Roman" w:eastAsia="Times New Roman" w:hAnsi="Times New Roman" w:cs="Traditional Arabic"/>
          <w:caps/>
          <w:sz w:val="36"/>
          <w:szCs w:val="36"/>
          <w:rtl/>
          <w:lang w:eastAsia="ar-SA"/>
        </w:rPr>
      </w:pPr>
    </w:p>
    <w:p w14:paraId="22249942" w14:textId="77777777" w:rsidR="003F2833" w:rsidRPr="00241CA9" w:rsidRDefault="003F2833" w:rsidP="003F2833">
      <w:pPr>
        <w:ind w:left="0" w:firstLine="0"/>
        <w:jc w:val="both"/>
        <w:rPr>
          <w:rFonts w:ascii="Times New Roman" w:eastAsia="Times New Roman" w:hAnsi="Times New Roman" w:cs="Traditional Arabic"/>
          <w:sz w:val="36"/>
          <w:szCs w:val="36"/>
          <w:rtl/>
          <w:lang w:eastAsia="ar-SA"/>
        </w:rPr>
      </w:pPr>
      <w:r w:rsidRPr="00241CA9">
        <w:rPr>
          <w:rFonts w:ascii="Times New Roman" w:eastAsia="Times New Roman" w:hAnsi="Times New Roman" w:cs="Traditional Arabic"/>
          <w:b/>
          <w:bCs/>
          <w:sz w:val="36"/>
          <w:szCs w:val="36"/>
          <w:rtl/>
          <w:lang w:eastAsia="ar-SA"/>
        </w:rPr>
        <w:t>القوانين في النحو</w:t>
      </w:r>
      <w:r w:rsidRPr="00241CA9">
        <w:rPr>
          <w:rFonts w:ascii="Times New Roman" w:eastAsia="Times New Roman" w:hAnsi="Times New Roman" w:cs="Traditional Arabic"/>
          <w:sz w:val="36"/>
          <w:szCs w:val="36"/>
          <w:rtl/>
          <w:lang w:eastAsia="ar-SA"/>
        </w:rPr>
        <w:t xml:space="preserve">/ عزّ الدين محمد بن أبي بكر بن جَماعة الكناني (ت 819 هـ)؛ دراسة وتحقيق فايزة شعبان </w:t>
      </w:r>
      <w:proofErr w:type="gramStart"/>
      <w:r w:rsidRPr="00241CA9">
        <w:rPr>
          <w:rFonts w:ascii="Times New Roman" w:eastAsia="Times New Roman" w:hAnsi="Times New Roman" w:cs="Traditional Arabic"/>
          <w:sz w:val="36"/>
          <w:szCs w:val="36"/>
          <w:rtl/>
          <w:lang w:eastAsia="ar-SA"/>
        </w:rPr>
        <w:t>عبدالله</w:t>
      </w:r>
      <w:proofErr w:type="gramEnd"/>
      <w:r w:rsidRPr="00241CA9">
        <w:rPr>
          <w:rFonts w:ascii="Times New Roman" w:eastAsia="Times New Roman" w:hAnsi="Times New Roman" w:cs="Traditional Arabic"/>
          <w:sz w:val="36"/>
          <w:szCs w:val="36"/>
          <w:rtl/>
          <w:lang w:eastAsia="ar-SA"/>
        </w:rPr>
        <w:t>.</w:t>
      </w:r>
    </w:p>
    <w:p w14:paraId="71182ABA" w14:textId="77777777" w:rsidR="003F2833" w:rsidRPr="00241CA9" w:rsidRDefault="003F2833" w:rsidP="003F2833">
      <w:pPr>
        <w:ind w:left="0" w:firstLine="0"/>
        <w:jc w:val="both"/>
        <w:rPr>
          <w:rFonts w:ascii="Times New Roman" w:eastAsia="Times New Roman" w:hAnsi="Times New Roman" w:cs="Traditional Arabic"/>
          <w:sz w:val="36"/>
          <w:szCs w:val="36"/>
          <w:rtl/>
          <w:lang w:eastAsia="ar-SA"/>
        </w:rPr>
      </w:pPr>
      <w:r w:rsidRPr="00241CA9">
        <w:rPr>
          <w:rFonts w:ascii="Times New Roman" w:eastAsia="Times New Roman" w:hAnsi="Times New Roman" w:cs="Traditional Arabic"/>
          <w:sz w:val="36"/>
          <w:szCs w:val="36"/>
          <w:rtl/>
          <w:lang w:eastAsia="ar-SA"/>
        </w:rPr>
        <w:t>مجلة قطاع كليات اللغة العربية والشعب المناظرة لها مج17 ع2 (1444 هـ، 2023 م)</w:t>
      </w:r>
    </w:p>
    <w:p w14:paraId="472C12C9" w14:textId="77777777" w:rsidR="003F2833" w:rsidRPr="00241CA9" w:rsidRDefault="003F2833" w:rsidP="003F2833">
      <w:pPr>
        <w:ind w:left="0" w:firstLine="0"/>
        <w:jc w:val="both"/>
        <w:rPr>
          <w:rFonts w:ascii="Times New Roman" w:eastAsia="Times New Roman" w:hAnsi="Times New Roman" w:cs="Traditional Arabic"/>
          <w:sz w:val="36"/>
          <w:szCs w:val="36"/>
          <w:rtl/>
          <w:lang w:eastAsia="ar-SA"/>
        </w:rPr>
      </w:pPr>
    </w:p>
    <w:p w14:paraId="00D9948C" w14:textId="77777777" w:rsidR="003F2833" w:rsidRPr="00CA1335" w:rsidRDefault="003F2833" w:rsidP="003F2833">
      <w:pPr>
        <w:ind w:left="0" w:firstLine="0"/>
        <w:jc w:val="both"/>
        <w:rPr>
          <w:rFonts w:ascii="Times New Roman" w:eastAsia="Times New Roman" w:hAnsi="Times New Roman" w:cs="Traditional Arabic"/>
          <w:sz w:val="36"/>
          <w:szCs w:val="36"/>
          <w:rtl/>
          <w:lang w:eastAsia="ar-SA" w:bidi="ar"/>
        </w:rPr>
      </w:pPr>
      <w:r w:rsidRPr="00CA1335">
        <w:rPr>
          <w:rFonts w:ascii="Times New Roman" w:eastAsia="Times New Roman" w:hAnsi="Times New Roman" w:cs="Traditional Arabic"/>
          <w:b/>
          <w:bCs/>
          <w:sz w:val="36"/>
          <w:szCs w:val="36"/>
          <w:rtl/>
          <w:lang w:eastAsia="ar-SA" w:bidi="ar"/>
        </w:rPr>
        <w:lastRenderedPageBreak/>
        <w:t xml:space="preserve">الكافية/ </w:t>
      </w:r>
      <w:r w:rsidRPr="00CA1335">
        <w:rPr>
          <w:rFonts w:ascii="Times New Roman" w:eastAsia="Times New Roman" w:hAnsi="Times New Roman" w:cs="Traditional Arabic"/>
          <w:sz w:val="36"/>
          <w:szCs w:val="36"/>
          <w:rtl/>
          <w:lang w:eastAsia="ar-SA" w:bidi="ar"/>
        </w:rPr>
        <w:t>لأبي عمرو عثمان بن عمر بن الحاجب (ت 646 هـ</w:t>
      </w:r>
      <w:proofErr w:type="gramStart"/>
      <w:r w:rsidRPr="00CA1335">
        <w:rPr>
          <w:rFonts w:ascii="Times New Roman" w:eastAsia="Times New Roman" w:hAnsi="Times New Roman" w:cs="Traditional Arabic"/>
          <w:sz w:val="36"/>
          <w:szCs w:val="36"/>
          <w:rtl/>
          <w:lang w:eastAsia="ar-SA" w:bidi="ar"/>
        </w:rPr>
        <w:t>).-</w:t>
      </w:r>
      <w:proofErr w:type="gramEnd"/>
      <w:r w:rsidRPr="00CA1335">
        <w:rPr>
          <w:rFonts w:ascii="Times New Roman" w:eastAsia="Times New Roman" w:hAnsi="Times New Roman" w:cs="Traditional Arabic"/>
          <w:sz w:val="36"/>
          <w:szCs w:val="36"/>
          <w:rtl/>
          <w:lang w:eastAsia="ar-SA" w:bidi="ar"/>
        </w:rPr>
        <w:t xml:space="preserve"> دمشق؛ بيروت: دار ابن كثير، 1447 هــ، 2026 م، 680 ص.</w:t>
      </w:r>
    </w:p>
    <w:p w14:paraId="36246513" w14:textId="77777777" w:rsidR="003F2833" w:rsidRPr="00CA1335" w:rsidRDefault="003F2833" w:rsidP="003F2833">
      <w:pPr>
        <w:ind w:left="0" w:firstLine="0"/>
        <w:jc w:val="both"/>
        <w:rPr>
          <w:rFonts w:ascii="Times New Roman" w:eastAsia="Times New Roman" w:hAnsi="Times New Roman" w:cs="Traditional Arabic"/>
          <w:sz w:val="36"/>
          <w:szCs w:val="36"/>
          <w:rtl/>
          <w:lang w:eastAsia="ar-SA" w:bidi="ar"/>
        </w:rPr>
      </w:pPr>
      <w:r w:rsidRPr="00CA1335">
        <w:rPr>
          <w:rFonts w:ascii="Times New Roman" w:eastAsia="Times New Roman" w:hAnsi="Times New Roman" w:cs="Traditional Arabic"/>
          <w:sz w:val="36"/>
          <w:szCs w:val="36"/>
          <w:rtl/>
          <w:lang w:eastAsia="ar-SA" w:bidi="ar"/>
        </w:rPr>
        <w:t>مع الوافية في معرفة ما في الكافية/ فرمان حيدر.</w:t>
      </w:r>
    </w:p>
    <w:p w14:paraId="2D4655CF" w14:textId="77777777" w:rsidR="003F2833" w:rsidRPr="00CA1335" w:rsidRDefault="003F2833" w:rsidP="003F2833">
      <w:pPr>
        <w:ind w:left="0" w:firstLine="0"/>
        <w:jc w:val="both"/>
        <w:rPr>
          <w:rFonts w:ascii="Times New Roman" w:eastAsia="Times New Roman" w:hAnsi="Times New Roman" w:cs="Traditional Arabic"/>
          <w:sz w:val="36"/>
          <w:szCs w:val="36"/>
          <w:rtl/>
          <w:lang w:eastAsia="ar-SA" w:bidi="ar"/>
        </w:rPr>
      </w:pPr>
    </w:p>
    <w:p w14:paraId="7E56A536" w14:textId="77777777" w:rsidR="003F2833" w:rsidRPr="00181CDD" w:rsidRDefault="003F2833" w:rsidP="003F2833">
      <w:pPr>
        <w:ind w:left="0" w:firstLine="0"/>
        <w:jc w:val="both"/>
        <w:rPr>
          <w:rFonts w:ascii="Times New Roman" w:eastAsia="Times New Roman" w:hAnsi="Times New Roman" w:cs="Traditional Arabic"/>
          <w:kern w:val="2"/>
          <w:sz w:val="36"/>
          <w:szCs w:val="36"/>
          <w:rtl/>
          <w:lang w:eastAsia="ar-SA"/>
          <w14:ligatures w14:val="standardContextual"/>
        </w:rPr>
      </w:pPr>
      <w:r w:rsidRPr="00181CDD">
        <w:rPr>
          <w:rFonts w:ascii="Times New Roman" w:eastAsia="Times New Roman" w:hAnsi="Times New Roman" w:cs="Traditional Arabic"/>
          <w:b/>
          <w:bCs/>
          <w:kern w:val="2"/>
          <w:sz w:val="36"/>
          <w:szCs w:val="36"/>
          <w:rtl/>
          <w:lang w:eastAsia="ar-SA"/>
          <w14:ligatures w14:val="standardContextual"/>
        </w:rPr>
        <w:t>كشف الخَطَل عن أحكام الجُمَل</w:t>
      </w:r>
      <w:r w:rsidRPr="00181CDD">
        <w:rPr>
          <w:rFonts w:ascii="Times New Roman" w:eastAsia="Times New Roman" w:hAnsi="Times New Roman" w:cs="Traditional Arabic"/>
          <w:kern w:val="2"/>
          <w:sz w:val="36"/>
          <w:szCs w:val="36"/>
          <w:rtl/>
          <w:lang w:eastAsia="ar-SA"/>
          <w14:ligatures w14:val="standardContextual"/>
        </w:rPr>
        <w:t xml:space="preserve">/ إدريس بن أحمد الشمَّاع </w:t>
      </w:r>
      <w:proofErr w:type="spellStart"/>
      <w:r w:rsidRPr="00181CDD">
        <w:rPr>
          <w:rFonts w:ascii="Times New Roman" w:eastAsia="Times New Roman" w:hAnsi="Times New Roman" w:cs="Traditional Arabic"/>
          <w:kern w:val="2"/>
          <w:sz w:val="36"/>
          <w:szCs w:val="36"/>
          <w:rtl/>
          <w:lang w:eastAsia="ar-SA"/>
          <w14:ligatures w14:val="standardContextual"/>
        </w:rPr>
        <w:t>الصعدي</w:t>
      </w:r>
      <w:proofErr w:type="spellEnd"/>
      <w:r w:rsidRPr="00181CDD">
        <w:rPr>
          <w:rFonts w:ascii="Times New Roman" w:eastAsia="Times New Roman" w:hAnsi="Times New Roman" w:cs="Traditional Arabic"/>
          <w:kern w:val="2"/>
          <w:sz w:val="36"/>
          <w:szCs w:val="36"/>
          <w:rtl/>
          <w:lang w:eastAsia="ar-SA"/>
          <w14:ligatures w14:val="standardContextual"/>
        </w:rPr>
        <w:t xml:space="preserve"> (ت 1126 هـ)؛ دراسة وتحقيق/ عمر ثابت مجيد.</w:t>
      </w:r>
    </w:p>
    <w:p w14:paraId="5D0CFF9A" w14:textId="77777777" w:rsidR="003F2833" w:rsidRPr="00181CDD" w:rsidRDefault="003F2833" w:rsidP="003F2833">
      <w:pPr>
        <w:ind w:left="0" w:firstLine="0"/>
        <w:jc w:val="both"/>
        <w:rPr>
          <w:rFonts w:ascii="Times New Roman" w:eastAsia="Times New Roman" w:hAnsi="Times New Roman" w:cs="Traditional Arabic"/>
          <w:kern w:val="2"/>
          <w:sz w:val="36"/>
          <w:szCs w:val="36"/>
          <w:rtl/>
          <w:lang w:eastAsia="ar-SA"/>
          <w14:ligatures w14:val="standardContextual"/>
        </w:rPr>
      </w:pPr>
      <w:r w:rsidRPr="00181CDD">
        <w:rPr>
          <w:rFonts w:ascii="Times New Roman" w:eastAsia="Times New Roman" w:hAnsi="Times New Roman" w:cs="Traditional Arabic"/>
          <w:kern w:val="2"/>
          <w:sz w:val="36"/>
          <w:szCs w:val="36"/>
          <w:rtl/>
          <w:lang w:eastAsia="ar-SA"/>
          <w14:ligatures w14:val="standardContextual"/>
        </w:rPr>
        <w:t>مجلة الجامعة العراقية مج75 ع4 (1447 هـ، آذار 2026 م)</w:t>
      </w:r>
    </w:p>
    <w:p w14:paraId="56B6A1DE" w14:textId="77777777" w:rsidR="003F2833" w:rsidRPr="00181CDD" w:rsidRDefault="003F2833" w:rsidP="003F2833">
      <w:pPr>
        <w:ind w:left="0" w:firstLine="0"/>
        <w:jc w:val="both"/>
        <w:rPr>
          <w:rFonts w:ascii="Times New Roman" w:eastAsia="Times New Roman" w:hAnsi="Times New Roman" w:cs="Traditional Arabic"/>
          <w:kern w:val="2"/>
          <w:sz w:val="36"/>
          <w:szCs w:val="36"/>
          <w:rtl/>
          <w:lang w:eastAsia="ar-SA"/>
          <w14:ligatures w14:val="standardContextual"/>
        </w:rPr>
      </w:pPr>
      <w:r w:rsidRPr="00181CDD">
        <w:rPr>
          <w:rFonts w:ascii="Times New Roman" w:eastAsia="Times New Roman" w:hAnsi="Times New Roman" w:cs="Traditional Arabic"/>
          <w:kern w:val="2"/>
          <w:sz w:val="36"/>
          <w:szCs w:val="36"/>
          <w:rtl/>
          <w:lang w:eastAsia="ar-SA"/>
          <w14:ligatures w14:val="standardContextual"/>
        </w:rPr>
        <w:t>(الجمل التي لها محل من الإعراب، والتي لا محل لها من الإعراب)</w:t>
      </w:r>
    </w:p>
    <w:p w14:paraId="376CA335" w14:textId="77777777" w:rsidR="003F2833" w:rsidRPr="00181CDD" w:rsidRDefault="003F2833" w:rsidP="003F2833">
      <w:pPr>
        <w:ind w:left="0" w:firstLine="0"/>
        <w:jc w:val="both"/>
        <w:rPr>
          <w:rFonts w:ascii="Times New Roman" w:eastAsia="Times New Roman" w:hAnsi="Times New Roman" w:cs="Traditional Arabic"/>
          <w:b/>
          <w:bCs/>
          <w:sz w:val="36"/>
          <w:szCs w:val="36"/>
          <w:rtl/>
          <w:lang w:eastAsia="ar-SA"/>
        </w:rPr>
      </w:pPr>
    </w:p>
    <w:p w14:paraId="5DBDEEC3" w14:textId="77777777" w:rsidR="003F2833" w:rsidRPr="00C02343" w:rsidRDefault="003F2833" w:rsidP="003F2833">
      <w:pPr>
        <w:ind w:left="0" w:firstLine="0"/>
        <w:jc w:val="both"/>
        <w:rPr>
          <w:rFonts w:ascii="Times New Roman" w:eastAsia="Times New Roman" w:hAnsi="Times New Roman" w:cs="Traditional Arabic"/>
          <w:caps/>
          <w:sz w:val="36"/>
          <w:szCs w:val="36"/>
          <w:rtl/>
          <w:lang w:eastAsia="ar-SA"/>
        </w:rPr>
      </w:pPr>
      <w:r w:rsidRPr="00C02343">
        <w:rPr>
          <w:rFonts w:ascii="Times New Roman" w:eastAsia="Times New Roman" w:hAnsi="Times New Roman" w:cs="Traditional Arabic"/>
          <w:b/>
          <w:bCs/>
          <w:caps/>
          <w:sz w:val="36"/>
          <w:szCs w:val="36"/>
          <w:rtl/>
          <w:lang w:eastAsia="ar-SA"/>
        </w:rPr>
        <w:t xml:space="preserve">كنز العربية في حل ألفاظ </w:t>
      </w:r>
      <w:proofErr w:type="spellStart"/>
      <w:r w:rsidRPr="00C02343">
        <w:rPr>
          <w:rFonts w:ascii="Times New Roman" w:eastAsia="Times New Roman" w:hAnsi="Times New Roman" w:cs="Traditional Arabic"/>
          <w:b/>
          <w:bCs/>
          <w:caps/>
          <w:sz w:val="36"/>
          <w:szCs w:val="36"/>
          <w:rtl/>
          <w:lang w:eastAsia="ar-SA"/>
        </w:rPr>
        <w:t>الجرّومية</w:t>
      </w:r>
      <w:proofErr w:type="spellEnd"/>
      <w:r w:rsidRPr="00C02343">
        <w:rPr>
          <w:rFonts w:ascii="Times New Roman" w:eastAsia="Times New Roman" w:hAnsi="Times New Roman" w:cs="Traditional Arabic"/>
          <w:caps/>
          <w:sz w:val="36"/>
          <w:szCs w:val="36"/>
          <w:rtl/>
          <w:lang w:eastAsia="ar-SA"/>
        </w:rPr>
        <w:t xml:space="preserve">/ محمد بن المبارك </w:t>
      </w:r>
      <w:proofErr w:type="spellStart"/>
      <w:r w:rsidRPr="00C02343">
        <w:rPr>
          <w:rFonts w:ascii="Times New Roman" w:eastAsia="Times New Roman" w:hAnsi="Times New Roman" w:cs="Traditional Arabic"/>
          <w:caps/>
          <w:sz w:val="36"/>
          <w:szCs w:val="36"/>
          <w:rtl/>
          <w:lang w:eastAsia="ar-SA"/>
        </w:rPr>
        <w:t>الكُدْسي</w:t>
      </w:r>
      <w:proofErr w:type="spellEnd"/>
      <w:r w:rsidRPr="00C02343">
        <w:rPr>
          <w:rFonts w:ascii="Times New Roman" w:eastAsia="Times New Roman" w:hAnsi="Times New Roman" w:cs="Traditional Arabic"/>
          <w:caps/>
          <w:sz w:val="36"/>
          <w:szCs w:val="36"/>
          <w:rtl/>
          <w:lang w:eastAsia="ar-SA"/>
        </w:rPr>
        <w:t xml:space="preserve"> المحجوبي (ت بعد 1177 هـ)؛ قام بخدمته وتوثيق نصوصه والتقديم له </w:t>
      </w:r>
      <w:proofErr w:type="gramStart"/>
      <w:r w:rsidRPr="00C02343">
        <w:rPr>
          <w:rFonts w:ascii="Times New Roman" w:eastAsia="Times New Roman" w:hAnsi="Times New Roman" w:cs="Traditional Arabic"/>
          <w:caps/>
          <w:sz w:val="36"/>
          <w:szCs w:val="36"/>
          <w:rtl/>
          <w:lang w:eastAsia="ar-SA"/>
        </w:rPr>
        <w:t>عبدالكريم</w:t>
      </w:r>
      <w:proofErr w:type="gramEnd"/>
      <w:r w:rsidRPr="00C02343">
        <w:rPr>
          <w:rFonts w:ascii="Times New Roman" w:eastAsia="Times New Roman" w:hAnsi="Times New Roman" w:cs="Traditional Arabic"/>
          <w:caps/>
          <w:sz w:val="36"/>
          <w:szCs w:val="36"/>
          <w:rtl/>
          <w:lang w:eastAsia="ar-SA"/>
        </w:rPr>
        <w:t xml:space="preserve"> </w:t>
      </w:r>
      <w:proofErr w:type="gramStart"/>
      <w:r w:rsidRPr="00C02343">
        <w:rPr>
          <w:rFonts w:ascii="Times New Roman" w:eastAsia="Times New Roman" w:hAnsi="Times New Roman" w:cs="Traditional Arabic"/>
          <w:caps/>
          <w:sz w:val="36"/>
          <w:szCs w:val="36"/>
          <w:rtl/>
          <w:lang w:eastAsia="ar-SA"/>
        </w:rPr>
        <w:t>قبول.-</w:t>
      </w:r>
      <w:proofErr w:type="gramEnd"/>
      <w:r w:rsidRPr="00C02343">
        <w:rPr>
          <w:rFonts w:ascii="Times New Roman" w:eastAsia="Times New Roman" w:hAnsi="Times New Roman" w:cs="Traditional Arabic"/>
          <w:caps/>
          <w:sz w:val="36"/>
          <w:szCs w:val="36"/>
          <w:rtl/>
          <w:lang w:eastAsia="ar-SA"/>
        </w:rPr>
        <w:t xml:space="preserve"> الدار البيضاء: دار الرشاد الحديثة، 1447 هـ، 2025 م، 248 ص. </w:t>
      </w:r>
    </w:p>
    <w:p w14:paraId="5A7D85C1" w14:textId="77777777" w:rsidR="003F2833" w:rsidRPr="00C02343" w:rsidRDefault="003F2833" w:rsidP="003F2833">
      <w:pPr>
        <w:ind w:left="0" w:firstLine="0"/>
        <w:jc w:val="both"/>
        <w:rPr>
          <w:rFonts w:ascii="Times New Roman" w:eastAsia="Times New Roman" w:hAnsi="Times New Roman" w:cs="Traditional Arabic"/>
          <w:caps/>
          <w:sz w:val="36"/>
          <w:szCs w:val="36"/>
          <w:rtl/>
          <w:lang w:eastAsia="ar-SA"/>
        </w:rPr>
      </w:pPr>
    </w:p>
    <w:p w14:paraId="1C8131EE" w14:textId="77777777" w:rsidR="003F2833" w:rsidRPr="00935097" w:rsidRDefault="003F2833" w:rsidP="003F2833">
      <w:pPr>
        <w:ind w:left="0" w:firstLine="0"/>
        <w:jc w:val="both"/>
        <w:rPr>
          <w:rFonts w:ascii="Times New Roman" w:eastAsia="Times New Roman" w:hAnsi="Times New Roman" w:cs="Traditional Arabic"/>
          <w:sz w:val="36"/>
          <w:szCs w:val="36"/>
          <w:rtl/>
          <w:lang w:eastAsia="ar-SA"/>
        </w:rPr>
      </w:pPr>
      <w:r w:rsidRPr="00935097">
        <w:rPr>
          <w:rFonts w:ascii="Times New Roman" w:eastAsia="Times New Roman" w:hAnsi="Times New Roman" w:cs="Traditional Arabic"/>
          <w:b/>
          <w:bCs/>
          <w:sz w:val="36"/>
          <w:szCs w:val="36"/>
          <w:rtl/>
          <w:lang w:eastAsia="ar-SA"/>
        </w:rPr>
        <w:t>لسان العرب</w:t>
      </w:r>
      <w:r w:rsidRPr="00935097">
        <w:rPr>
          <w:rFonts w:ascii="Times New Roman" w:eastAsia="Times New Roman" w:hAnsi="Times New Roman" w:cs="Traditional Arabic"/>
          <w:sz w:val="36"/>
          <w:szCs w:val="36"/>
          <w:rtl/>
          <w:lang w:eastAsia="ar-SA"/>
        </w:rPr>
        <w:t>/ جمال الدين محمد بن مكرم بن منظور (ت 711 هـ)؛ تحقيق</w:t>
      </w:r>
      <w:r w:rsidRPr="00935097">
        <w:rPr>
          <w:rFonts w:ascii="Times New Roman" w:eastAsia="Times New Roman" w:hAnsi="Times New Roman" w:cs="Traditional Arabic"/>
          <w:b/>
          <w:bCs/>
          <w:sz w:val="36"/>
          <w:szCs w:val="36"/>
          <w:rtl/>
          <w:lang w:eastAsia="ar-SA"/>
        </w:rPr>
        <w:t xml:space="preserve"> </w:t>
      </w:r>
      <w:r w:rsidRPr="00935097">
        <w:rPr>
          <w:rFonts w:ascii="Times New Roman" w:eastAsia="Times New Roman" w:hAnsi="Times New Roman" w:cs="Traditional Arabic"/>
          <w:sz w:val="36"/>
          <w:szCs w:val="36"/>
          <w:rtl/>
          <w:lang w:eastAsia="ar-SA"/>
        </w:rPr>
        <w:t xml:space="preserve">عامر أحمد </w:t>
      </w:r>
      <w:proofErr w:type="gramStart"/>
      <w:r w:rsidRPr="00935097">
        <w:rPr>
          <w:rFonts w:ascii="Times New Roman" w:eastAsia="Times New Roman" w:hAnsi="Times New Roman" w:cs="Traditional Arabic"/>
          <w:sz w:val="36"/>
          <w:szCs w:val="36"/>
          <w:rtl/>
          <w:lang w:eastAsia="ar-SA"/>
        </w:rPr>
        <w:t>حيدر.-</w:t>
      </w:r>
      <w:proofErr w:type="gramEnd"/>
      <w:r w:rsidRPr="00935097">
        <w:rPr>
          <w:rFonts w:ascii="Times New Roman" w:eastAsia="Times New Roman" w:hAnsi="Times New Roman" w:cs="Traditional Arabic"/>
          <w:b/>
          <w:bCs/>
          <w:sz w:val="36"/>
          <w:szCs w:val="36"/>
          <w:rtl/>
          <w:lang w:eastAsia="ar-SA"/>
        </w:rPr>
        <w:t xml:space="preserve"> </w:t>
      </w:r>
      <w:r w:rsidRPr="00935097">
        <w:rPr>
          <w:rFonts w:ascii="Times New Roman" w:eastAsia="Times New Roman" w:hAnsi="Times New Roman" w:cs="Traditional Arabic"/>
          <w:sz w:val="36"/>
          <w:szCs w:val="36"/>
          <w:rtl/>
          <w:lang w:eastAsia="ar-SA"/>
        </w:rPr>
        <w:t>بيروت: دار الكتب العلمية، 1448 هـ، 2026 م، 18مج.</w:t>
      </w:r>
    </w:p>
    <w:p w14:paraId="236531C2" w14:textId="77777777" w:rsidR="003F2833" w:rsidRPr="00935097" w:rsidRDefault="003F2833" w:rsidP="003F2833">
      <w:pPr>
        <w:ind w:left="0" w:firstLine="0"/>
        <w:jc w:val="both"/>
        <w:rPr>
          <w:rFonts w:ascii="Times New Roman" w:eastAsia="Times New Roman" w:hAnsi="Times New Roman" w:cs="Traditional Arabic"/>
          <w:sz w:val="36"/>
          <w:szCs w:val="36"/>
          <w:rtl/>
          <w:lang w:eastAsia="ar-SA"/>
        </w:rPr>
      </w:pPr>
    </w:p>
    <w:p w14:paraId="7C329F16" w14:textId="77777777" w:rsidR="003F2833" w:rsidRPr="00D834F9" w:rsidRDefault="003F2833" w:rsidP="003F2833">
      <w:pPr>
        <w:ind w:left="0" w:firstLine="0"/>
        <w:jc w:val="both"/>
        <w:rPr>
          <w:rFonts w:ascii="Times New Roman" w:eastAsia="Times New Roman" w:hAnsi="Times New Roman" w:cs="Traditional Arabic"/>
          <w:sz w:val="36"/>
          <w:szCs w:val="36"/>
          <w:rtl/>
          <w:lang w:eastAsia="ar-SA"/>
        </w:rPr>
      </w:pPr>
      <w:r w:rsidRPr="00D834F9">
        <w:rPr>
          <w:rFonts w:ascii="Times New Roman" w:eastAsia="Times New Roman" w:hAnsi="Times New Roman" w:cs="Traditional Arabic"/>
          <w:b/>
          <w:bCs/>
          <w:sz w:val="36"/>
          <w:szCs w:val="36"/>
          <w:rtl/>
          <w:lang w:eastAsia="ar-SA"/>
        </w:rPr>
        <w:t>لغة الأضداد</w:t>
      </w:r>
      <w:r w:rsidRPr="00D834F9">
        <w:rPr>
          <w:rFonts w:ascii="Times New Roman" w:eastAsia="Times New Roman" w:hAnsi="Times New Roman" w:cs="Traditional Arabic"/>
          <w:sz w:val="36"/>
          <w:szCs w:val="36"/>
          <w:rtl/>
          <w:lang w:eastAsia="ar-SA"/>
        </w:rPr>
        <w:t xml:space="preserve">/ محمد بن سليمان </w:t>
      </w:r>
      <w:proofErr w:type="spellStart"/>
      <w:r w:rsidRPr="00D834F9">
        <w:rPr>
          <w:rFonts w:ascii="Times New Roman" w:eastAsia="Times New Roman" w:hAnsi="Times New Roman" w:cs="Traditional Arabic"/>
          <w:sz w:val="36"/>
          <w:szCs w:val="36"/>
          <w:rtl/>
          <w:lang w:eastAsia="ar-SA"/>
        </w:rPr>
        <w:t>التنكابني</w:t>
      </w:r>
      <w:proofErr w:type="spellEnd"/>
      <w:r w:rsidRPr="00D834F9">
        <w:rPr>
          <w:rFonts w:ascii="Times New Roman" w:eastAsia="Times New Roman" w:hAnsi="Times New Roman" w:cs="Traditional Arabic"/>
          <w:sz w:val="36"/>
          <w:szCs w:val="36"/>
          <w:rtl/>
          <w:lang w:eastAsia="ar-SA"/>
        </w:rPr>
        <w:t xml:space="preserve"> (ت 1302 هـ)؛ دراسة وتحقيق علي موسى عكلة.</w:t>
      </w:r>
    </w:p>
    <w:p w14:paraId="3D0E175D" w14:textId="77777777" w:rsidR="003F2833" w:rsidRPr="00D834F9" w:rsidRDefault="003F2833" w:rsidP="003F2833">
      <w:pPr>
        <w:ind w:left="0" w:firstLine="0"/>
        <w:jc w:val="both"/>
        <w:rPr>
          <w:rFonts w:ascii="Times New Roman" w:eastAsia="Times New Roman" w:hAnsi="Times New Roman" w:cs="Traditional Arabic"/>
          <w:sz w:val="36"/>
          <w:szCs w:val="36"/>
          <w:rtl/>
          <w:lang w:eastAsia="ar-SA"/>
        </w:rPr>
      </w:pPr>
      <w:r w:rsidRPr="00D834F9">
        <w:rPr>
          <w:rFonts w:ascii="Times New Roman" w:eastAsia="Times New Roman" w:hAnsi="Times New Roman" w:cs="Traditional Arabic"/>
          <w:sz w:val="36"/>
          <w:szCs w:val="36"/>
          <w:rtl/>
          <w:lang w:eastAsia="ar-SA"/>
        </w:rPr>
        <w:t>مجلة دواة، العراق مج12 ع47 (شعبان 1447 هـ، شباط 2026 م).</w:t>
      </w:r>
    </w:p>
    <w:p w14:paraId="60A314BD" w14:textId="77777777" w:rsidR="003F2833" w:rsidRPr="00D834F9" w:rsidRDefault="003F2833" w:rsidP="003F2833">
      <w:pPr>
        <w:ind w:left="0" w:firstLine="0"/>
        <w:jc w:val="both"/>
        <w:rPr>
          <w:rFonts w:ascii="Times New Roman" w:eastAsia="Times New Roman" w:hAnsi="Times New Roman" w:cs="Traditional Arabic"/>
          <w:sz w:val="36"/>
          <w:szCs w:val="36"/>
          <w:rtl/>
          <w:lang w:eastAsia="ar-SA"/>
        </w:rPr>
      </w:pPr>
    </w:p>
    <w:p w14:paraId="6B5F7B36" w14:textId="77777777" w:rsidR="003F2833" w:rsidRPr="0017623C" w:rsidRDefault="003F2833" w:rsidP="003F2833">
      <w:pPr>
        <w:ind w:left="0" w:firstLine="0"/>
        <w:jc w:val="both"/>
        <w:rPr>
          <w:rFonts w:ascii="Times New Roman" w:eastAsia="Times New Roman" w:hAnsi="Times New Roman" w:cs="Traditional Arabic"/>
          <w:caps/>
          <w:sz w:val="36"/>
          <w:szCs w:val="36"/>
          <w:rtl/>
          <w:lang w:eastAsia="ar-SA"/>
        </w:rPr>
      </w:pPr>
      <w:r w:rsidRPr="0017623C">
        <w:rPr>
          <w:rFonts w:ascii="Times New Roman" w:eastAsia="Times New Roman" w:hAnsi="Times New Roman" w:cs="Traditional Arabic"/>
          <w:b/>
          <w:bCs/>
          <w:caps/>
          <w:sz w:val="36"/>
          <w:szCs w:val="36"/>
          <w:rtl/>
          <w:lang w:eastAsia="ar-SA"/>
        </w:rPr>
        <w:t>متن العوامل في النحو</w:t>
      </w:r>
      <w:r w:rsidRPr="0017623C">
        <w:rPr>
          <w:rFonts w:ascii="Times New Roman" w:eastAsia="Times New Roman" w:hAnsi="Times New Roman" w:cs="Traditional Arabic"/>
          <w:caps/>
          <w:sz w:val="36"/>
          <w:szCs w:val="36"/>
          <w:rtl/>
          <w:lang w:eastAsia="ar-SA"/>
        </w:rPr>
        <w:t xml:space="preserve">/ محمد بن بير </w:t>
      </w:r>
      <w:proofErr w:type="gramStart"/>
      <w:r w:rsidRPr="0017623C">
        <w:rPr>
          <w:rFonts w:ascii="Times New Roman" w:eastAsia="Times New Roman" w:hAnsi="Times New Roman" w:cs="Traditional Arabic"/>
          <w:caps/>
          <w:sz w:val="36"/>
          <w:szCs w:val="36"/>
          <w:rtl/>
          <w:lang w:eastAsia="ar-SA"/>
        </w:rPr>
        <w:t>علي</w:t>
      </w:r>
      <w:proofErr w:type="gramEnd"/>
      <w:r w:rsidRPr="0017623C">
        <w:rPr>
          <w:rFonts w:ascii="Times New Roman" w:eastAsia="Times New Roman" w:hAnsi="Times New Roman" w:cs="Traditional Arabic"/>
          <w:caps/>
          <w:sz w:val="36"/>
          <w:szCs w:val="36"/>
          <w:rtl/>
          <w:lang w:eastAsia="ar-SA"/>
        </w:rPr>
        <w:t xml:space="preserve"> </w:t>
      </w:r>
      <w:proofErr w:type="spellStart"/>
      <w:r w:rsidRPr="0017623C">
        <w:rPr>
          <w:rFonts w:ascii="Times New Roman" w:eastAsia="Times New Roman" w:hAnsi="Times New Roman" w:cs="Traditional Arabic"/>
          <w:caps/>
          <w:sz w:val="36"/>
          <w:szCs w:val="36"/>
          <w:rtl/>
          <w:lang w:eastAsia="ar-SA"/>
        </w:rPr>
        <w:t>البركوي</w:t>
      </w:r>
      <w:proofErr w:type="spellEnd"/>
      <w:r w:rsidRPr="0017623C">
        <w:rPr>
          <w:rFonts w:ascii="Times New Roman" w:eastAsia="Times New Roman" w:hAnsi="Times New Roman" w:cs="Traditional Arabic"/>
          <w:caps/>
          <w:sz w:val="36"/>
          <w:szCs w:val="36"/>
          <w:rtl/>
          <w:lang w:eastAsia="ar-SA"/>
        </w:rPr>
        <w:t xml:space="preserve"> (ت 981 هـ)؛ اعتنى به محمد بن محمد نذير </w:t>
      </w:r>
      <w:proofErr w:type="gramStart"/>
      <w:r w:rsidRPr="0017623C">
        <w:rPr>
          <w:rFonts w:ascii="Times New Roman" w:eastAsia="Times New Roman" w:hAnsi="Times New Roman" w:cs="Traditional Arabic"/>
          <w:caps/>
          <w:sz w:val="36"/>
          <w:szCs w:val="36"/>
          <w:rtl/>
          <w:lang w:eastAsia="ar-SA"/>
        </w:rPr>
        <w:t>الحلبي.-</w:t>
      </w:r>
      <w:proofErr w:type="gramEnd"/>
      <w:r w:rsidRPr="0017623C">
        <w:rPr>
          <w:rFonts w:ascii="Times New Roman" w:eastAsia="Times New Roman" w:hAnsi="Times New Roman" w:cs="Traditional Arabic"/>
          <w:caps/>
          <w:sz w:val="36"/>
          <w:szCs w:val="36"/>
          <w:rtl/>
          <w:lang w:eastAsia="ar-SA"/>
        </w:rPr>
        <w:t xml:space="preserve"> دمشق: دار الفجر، 1446 هـ، 2025 م، 78 ص.</w:t>
      </w:r>
    </w:p>
    <w:p w14:paraId="4906BDAE" w14:textId="77777777" w:rsidR="003F2833" w:rsidRPr="0017623C" w:rsidRDefault="003F2833" w:rsidP="003F2833">
      <w:pPr>
        <w:ind w:left="0" w:firstLine="0"/>
        <w:jc w:val="both"/>
        <w:rPr>
          <w:rFonts w:ascii="Times New Roman" w:eastAsia="Times New Roman" w:hAnsi="Times New Roman" w:cs="Traditional Arabic"/>
          <w:caps/>
          <w:sz w:val="36"/>
          <w:szCs w:val="36"/>
          <w:rtl/>
          <w:lang w:eastAsia="ar-SA"/>
        </w:rPr>
      </w:pPr>
    </w:p>
    <w:p w14:paraId="22A787D1" w14:textId="77777777" w:rsidR="003F2833" w:rsidRPr="00BC42A3" w:rsidRDefault="003F2833" w:rsidP="003F2833">
      <w:pPr>
        <w:ind w:left="0" w:firstLine="0"/>
        <w:jc w:val="both"/>
        <w:rPr>
          <w:rFonts w:ascii="Times New Roman" w:eastAsia="Times New Roman" w:hAnsi="Times New Roman" w:cs="Traditional Arabic"/>
          <w:sz w:val="36"/>
          <w:szCs w:val="36"/>
          <w:rtl/>
          <w:lang w:eastAsia="ar-SA"/>
        </w:rPr>
      </w:pPr>
      <w:r w:rsidRPr="00BC42A3">
        <w:rPr>
          <w:rFonts w:ascii="Times New Roman" w:eastAsia="Times New Roman" w:hAnsi="Times New Roman" w:cs="Traditional Arabic"/>
          <w:b/>
          <w:bCs/>
          <w:sz w:val="36"/>
          <w:szCs w:val="36"/>
          <w:rtl/>
          <w:lang w:eastAsia="ar-SA"/>
        </w:rPr>
        <w:t xml:space="preserve">مختصر المعاني شرح تلخيص المفتاح/ </w:t>
      </w:r>
      <w:r w:rsidRPr="00BC42A3">
        <w:rPr>
          <w:rFonts w:ascii="Times New Roman" w:eastAsia="Times New Roman" w:hAnsi="Times New Roman" w:cs="Traditional Arabic"/>
          <w:sz w:val="36"/>
          <w:szCs w:val="36"/>
          <w:rtl/>
          <w:lang w:eastAsia="ar-SA"/>
        </w:rPr>
        <w:t xml:space="preserve">سعد الدين مسعود بن عمر </w:t>
      </w:r>
      <w:proofErr w:type="spellStart"/>
      <w:r w:rsidRPr="00BC42A3">
        <w:rPr>
          <w:rFonts w:ascii="Times New Roman" w:eastAsia="Times New Roman" w:hAnsi="Times New Roman" w:cs="Traditional Arabic"/>
          <w:sz w:val="36"/>
          <w:szCs w:val="36"/>
          <w:rtl/>
          <w:lang w:eastAsia="ar-SA"/>
        </w:rPr>
        <w:t>التفتازاني</w:t>
      </w:r>
      <w:proofErr w:type="spellEnd"/>
      <w:r w:rsidRPr="00BC42A3">
        <w:rPr>
          <w:rFonts w:ascii="Times New Roman" w:eastAsia="Times New Roman" w:hAnsi="Times New Roman" w:cs="Traditional Arabic"/>
          <w:sz w:val="36"/>
          <w:szCs w:val="36"/>
          <w:rtl/>
          <w:lang w:eastAsia="ar-SA"/>
        </w:rPr>
        <w:t xml:space="preserve"> (ت 791 هـ</w:t>
      </w:r>
      <w:proofErr w:type="gramStart"/>
      <w:r w:rsidRPr="00BC42A3">
        <w:rPr>
          <w:rFonts w:ascii="Times New Roman" w:eastAsia="Times New Roman" w:hAnsi="Times New Roman" w:cs="Traditional Arabic"/>
          <w:sz w:val="36"/>
          <w:szCs w:val="36"/>
          <w:rtl/>
          <w:lang w:eastAsia="ar-SA"/>
        </w:rPr>
        <w:t>).-</w:t>
      </w:r>
      <w:proofErr w:type="gramEnd"/>
      <w:r w:rsidRPr="00BC42A3">
        <w:rPr>
          <w:rFonts w:ascii="Times New Roman" w:eastAsia="Times New Roman" w:hAnsi="Times New Roman" w:cs="Traditional Arabic"/>
          <w:b/>
          <w:bCs/>
          <w:sz w:val="36"/>
          <w:szCs w:val="36"/>
          <w:rtl/>
          <w:lang w:eastAsia="ar-SA"/>
        </w:rPr>
        <w:t xml:space="preserve"> </w:t>
      </w:r>
      <w:r w:rsidRPr="00BC42A3">
        <w:rPr>
          <w:rFonts w:ascii="Times New Roman" w:eastAsia="Times New Roman" w:hAnsi="Times New Roman" w:cs="Traditional Arabic"/>
          <w:sz w:val="36"/>
          <w:szCs w:val="36"/>
          <w:rtl/>
          <w:lang w:eastAsia="ar-SA"/>
        </w:rPr>
        <w:t xml:space="preserve">ط2، </w:t>
      </w:r>
      <w:proofErr w:type="gramStart"/>
      <w:r w:rsidRPr="00BC42A3">
        <w:rPr>
          <w:rFonts w:ascii="Times New Roman" w:eastAsia="Times New Roman" w:hAnsi="Times New Roman" w:cs="Traditional Arabic"/>
          <w:sz w:val="36"/>
          <w:szCs w:val="36"/>
          <w:rtl/>
          <w:lang w:eastAsia="ar-SA"/>
        </w:rPr>
        <w:t>مراجعة.-</w:t>
      </w:r>
      <w:proofErr w:type="gramEnd"/>
      <w:r w:rsidRPr="00BC42A3">
        <w:rPr>
          <w:rFonts w:ascii="Times New Roman" w:eastAsia="Times New Roman" w:hAnsi="Times New Roman" w:cs="Traditional Arabic"/>
          <w:sz w:val="36"/>
          <w:szCs w:val="36"/>
          <w:rtl/>
          <w:lang w:eastAsia="ar-SA"/>
        </w:rPr>
        <w:t xml:space="preserve"> كراتشي: مكتبة البشرى، 1443 هـ، 2022 م، 407 ص.</w:t>
      </w:r>
    </w:p>
    <w:p w14:paraId="10121AF8" w14:textId="77777777" w:rsidR="003F2833" w:rsidRPr="00BC42A3" w:rsidRDefault="003F2833" w:rsidP="003F2833">
      <w:pPr>
        <w:ind w:left="0" w:firstLine="0"/>
        <w:jc w:val="both"/>
        <w:rPr>
          <w:rFonts w:ascii="Times New Roman" w:eastAsia="Times New Roman" w:hAnsi="Times New Roman" w:cs="Traditional Arabic"/>
          <w:sz w:val="36"/>
          <w:szCs w:val="36"/>
          <w:rtl/>
          <w:lang w:eastAsia="ar-SA"/>
        </w:rPr>
      </w:pPr>
      <w:r w:rsidRPr="00BC42A3">
        <w:rPr>
          <w:rFonts w:ascii="Times New Roman" w:eastAsia="Times New Roman" w:hAnsi="Times New Roman" w:cs="Traditional Arabic"/>
          <w:sz w:val="36"/>
          <w:szCs w:val="36"/>
          <w:rtl/>
          <w:lang w:eastAsia="ar-SA"/>
        </w:rPr>
        <w:t xml:space="preserve">مع الحواشي المتداولة: حاشية محمود حسن </w:t>
      </w:r>
      <w:proofErr w:type="spellStart"/>
      <w:r w:rsidRPr="00BC42A3">
        <w:rPr>
          <w:rFonts w:ascii="Times New Roman" w:eastAsia="Times New Roman" w:hAnsi="Times New Roman" w:cs="Traditional Arabic"/>
          <w:sz w:val="36"/>
          <w:szCs w:val="36"/>
          <w:rtl/>
          <w:lang w:eastAsia="ar-SA"/>
        </w:rPr>
        <w:t>الديوبندي</w:t>
      </w:r>
      <w:proofErr w:type="spellEnd"/>
      <w:r w:rsidRPr="00BC42A3">
        <w:rPr>
          <w:rFonts w:ascii="Times New Roman" w:eastAsia="Times New Roman" w:hAnsi="Times New Roman" w:cs="Traditional Arabic"/>
          <w:sz w:val="36"/>
          <w:szCs w:val="36"/>
          <w:rtl/>
          <w:lang w:eastAsia="ar-SA"/>
        </w:rPr>
        <w:t>.</w:t>
      </w:r>
    </w:p>
    <w:p w14:paraId="21A15EDB" w14:textId="77777777" w:rsidR="003F2833" w:rsidRPr="00BC42A3" w:rsidRDefault="003F2833" w:rsidP="003F2833">
      <w:pPr>
        <w:ind w:left="0" w:firstLine="0"/>
        <w:jc w:val="both"/>
        <w:rPr>
          <w:rFonts w:ascii="Times New Roman" w:eastAsia="Times New Roman" w:hAnsi="Times New Roman" w:cs="Traditional Arabic"/>
          <w:b/>
          <w:bCs/>
          <w:sz w:val="36"/>
          <w:szCs w:val="36"/>
          <w:rtl/>
          <w:lang w:eastAsia="ar-SA"/>
        </w:rPr>
      </w:pPr>
    </w:p>
    <w:p w14:paraId="46C0CB54" w14:textId="77777777" w:rsidR="003F2833" w:rsidRPr="006D34E6" w:rsidRDefault="003F2833" w:rsidP="003F2833">
      <w:pPr>
        <w:ind w:left="0" w:firstLine="0"/>
        <w:jc w:val="both"/>
        <w:rPr>
          <w:rFonts w:ascii="Times New Roman" w:eastAsia="Times New Roman" w:hAnsi="Times New Roman" w:cs="Traditional Arabic"/>
          <w:sz w:val="36"/>
          <w:szCs w:val="36"/>
          <w:rtl/>
          <w:lang w:eastAsia="ar-SA"/>
        </w:rPr>
      </w:pPr>
      <w:r w:rsidRPr="006D34E6">
        <w:rPr>
          <w:rFonts w:ascii="Times New Roman" w:eastAsia="Times New Roman" w:hAnsi="Times New Roman" w:cs="Traditional Arabic"/>
          <w:b/>
          <w:bCs/>
          <w:sz w:val="36"/>
          <w:szCs w:val="36"/>
          <w:rtl/>
          <w:lang w:eastAsia="ar-SA"/>
        </w:rPr>
        <w:t>مد الباع في إعراب إلا ذراع</w:t>
      </w:r>
      <w:r w:rsidRPr="006D34E6">
        <w:rPr>
          <w:rFonts w:ascii="Times New Roman" w:eastAsia="Times New Roman" w:hAnsi="Times New Roman" w:cs="Traditional Arabic"/>
          <w:sz w:val="36"/>
          <w:szCs w:val="36"/>
          <w:rtl/>
          <w:lang w:eastAsia="ar-SA"/>
        </w:rPr>
        <w:t>/ يحيى بن محمد الشاوي المالكي (ت 1096 هـ)؛ دراسة وتحقيق صالح حميد مشوح.</w:t>
      </w:r>
    </w:p>
    <w:p w14:paraId="6D453233" w14:textId="77777777" w:rsidR="003F2833" w:rsidRPr="006D34E6" w:rsidRDefault="003F2833" w:rsidP="003F2833">
      <w:pPr>
        <w:ind w:left="0" w:firstLine="0"/>
        <w:jc w:val="both"/>
        <w:rPr>
          <w:rFonts w:ascii="Times New Roman" w:eastAsia="Times New Roman" w:hAnsi="Times New Roman" w:cs="Traditional Arabic"/>
          <w:sz w:val="36"/>
          <w:szCs w:val="36"/>
          <w:rtl/>
          <w:lang w:eastAsia="ar-SA"/>
        </w:rPr>
      </w:pPr>
      <w:r w:rsidRPr="006D34E6">
        <w:rPr>
          <w:rFonts w:ascii="Times New Roman" w:eastAsia="Times New Roman" w:hAnsi="Times New Roman" w:cs="Traditional Arabic"/>
          <w:sz w:val="36"/>
          <w:szCs w:val="36"/>
          <w:rtl/>
          <w:lang w:eastAsia="ar-SA"/>
        </w:rPr>
        <w:t>مجلة كلية الإمام الأعظم الجامعة مج2 ع55 (1447 هـ، 2026 م).</w:t>
      </w:r>
    </w:p>
    <w:p w14:paraId="12A3C2D2" w14:textId="77777777" w:rsidR="003F2833" w:rsidRPr="006D34E6" w:rsidRDefault="003F2833" w:rsidP="003F2833">
      <w:pPr>
        <w:ind w:left="0" w:firstLine="0"/>
        <w:jc w:val="both"/>
        <w:rPr>
          <w:rFonts w:ascii="Calibri" w:eastAsia="Calibri" w:hAnsi="Calibri" w:cs="Traditional Arabic"/>
          <w:sz w:val="36"/>
          <w:szCs w:val="36"/>
          <w:rtl/>
        </w:rPr>
      </w:pPr>
      <w:r w:rsidRPr="006D34E6">
        <w:rPr>
          <w:rFonts w:ascii="Calibri" w:eastAsia="Calibri" w:hAnsi="Calibri" w:cs="Traditional Arabic"/>
          <w:sz w:val="36"/>
          <w:szCs w:val="36"/>
          <w:rtl/>
        </w:rPr>
        <w:t>وبتحقيق وقاص سعدي الزوبعي نشر في مجلة البحوث والدراسات الإسلامية، العراق ع83 (1447 هـ، آذار 2026).</w:t>
      </w:r>
    </w:p>
    <w:p w14:paraId="2F75A22B" w14:textId="77777777" w:rsidR="003F2833" w:rsidRPr="006D34E6" w:rsidRDefault="003F2833" w:rsidP="003F2833">
      <w:pPr>
        <w:ind w:left="0" w:firstLine="0"/>
        <w:jc w:val="both"/>
        <w:rPr>
          <w:rFonts w:ascii="Calibri" w:eastAsia="Calibri" w:hAnsi="Calibri" w:cs="Traditional Arabic"/>
          <w:sz w:val="36"/>
          <w:szCs w:val="36"/>
          <w:rtl/>
        </w:rPr>
      </w:pPr>
      <w:r w:rsidRPr="006D34E6">
        <w:rPr>
          <w:rFonts w:ascii="Calibri" w:eastAsia="Calibri" w:hAnsi="Calibri" w:cs="Traditional Arabic"/>
          <w:sz w:val="36"/>
          <w:szCs w:val="36"/>
          <w:rtl/>
        </w:rPr>
        <w:t>("وإلا فيما بيع إلا ذراع" عبارة وردت في كتاب فقهي، فعلق عليها المؤلف، لغة وفقهًا)</w:t>
      </w:r>
    </w:p>
    <w:p w14:paraId="4EDB2815" w14:textId="77777777" w:rsidR="003F2833" w:rsidRPr="006D34E6" w:rsidRDefault="003F2833" w:rsidP="003F2833">
      <w:pPr>
        <w:ind w:left="0" w:firstLine="0"/>
        <w:jc w:val="both"/>
        <w:rPr>
          <w:rFonts w:ascii="Calibri" w:eastAsia="Calibri" w:hAnsi="Calibri" w:cs="Traditional Arabic"/>
          <w:sz w:val="36"/>
          <w:szCs w:val="36"/>
          <w:rtl/>
        </w:rPr>
      </w:pPr>
    </w:p>
    <w:p w14:paraId="489D8D03" w14:textId="77777777" w:rsidR="003F2833" w:rsidRPr="007D0DD4" w:rsidRDefault="003F2833" w:rsidP="003F2833">
      <w:pPr>
        <w:ind w:left="0" w:firstLine="0"/>
        <w:jc w:val="both"/>
        <w:rPr>
          <w:rFonts w:ascii="Times New Roman" w:eastAsia="Times New Roman" w:hAnsi="Times New Roman" w:cs="Traditional Arabic"/>
          <w:sz w:val="36"/>
          <w:szCs w:val="36"/>
          <w:rtl/>
          <w:lang w:eastAsia="ar-SA"/>
        </w:rPr>
      </w:pPr>
      <w:r w:rsidRPr="007D0DD4">
        <w:rPr>
          <w:rFonts w:ascii="Times New Roman" w:eastAsia="Times New Roman" w:hAnsi="Times New Roman" w:cs="Traditional Arabic"/>
          <w:b/>
          <w:bCs/>
          <w:sz w:val="36"/>
          <w:szCs w:val="36"/>
          <w:rtl/>
          <w:lang w:eastAsia="ar-SA"/>
        </w:rPr>
        <w:t>المزهر في علوم اللغة</w:t>
      </w:r>
      <w:r w:rsidRPr="007D0DD4">
        <w:rPr>
          <w:rFonts w:ascii="Times New Roman" w:eastAsia="Times New Roman" w:hAnsi="Times New Roman" w:cs="Traditional Arabic"/>
          <w:sz w:val="36"/>
          <w:szCs w:val="36"/>
          <w:rtl/>
          <w:lang w:eastAsia="ar-SA"/>
        </w:rPr>
        <w:t xml:space="preserve"> </w:t>
      </w:r>
      <w:r w:rsidRPr="007D0DD4">
        <w:rPr>
          <w:rFonts w:ascii="Times New Roman" w:eastAsia="Times New Roman" w:hAnsi="Times New Roman" w:cs="Traditional Arabic"/>
          <w:b/>
          <w:bCs/>
          <w:sz w:val="36"/>
          <w:szCs w:val="36"/>
          <w:rtl/>
          <w:lang w:eastAsia="ar-SA"/>
        </w:rPr>
        <w:t>وأنواعها</w:t>
      </w:r>
      <w:r w:rsidRPr="007D0DD4">
        <w:rPr>
          <w:rFonts w:ascii="Times New Roman" w:eastAsia="Times New Roman" w:hAnsi="Times New Roman" w:cs="Traditional Arabic"/>
          <w:sz w:val="36"/>
          <w:szCs w:val="36"/>
          <w:rtl/>
          <w:lang w:eastAsia="ar-SA"/>
        </w:rPr>
        <w:t xml:space="preserve">/ جلال الدين </w:t>
      </w:r>
      <w:proofErr w:type="gramStart"/>
      <w:r w:rsidRPr="007D0DD4">
        <w:rPr>
          <w:rFonts w:ascii="Times New Roman" w:eastAsia="Times New Roman" w:hAnsi="Times New Roman" w:cs="Traditional Arabic"/>
          <w:sz w:val="36"/>
          <w:szCs w:val="36"/>
          <w:rtl/>
          <w:lang w:eastAsia="ar-SA"/>
        </w:rPr>
        <w:t>عبدالرحمن</w:t>
      </w:r>
      <w:proofErr w:type="gramEnd"/>
      <w:r w:rsidRPr="007D0DD4">
        <w:rPr>
          <w:rFonts w:ascii="Times New Roman" w:eastAsia="Times New Roman" w:hAnsi="Times New Roman" w:cs="Traditional Arabic"/>
          <w:sz w:val="36"/>
          <w:szCs w:val="36"/>
          <w:rtl/>
          <w:lang w:eastAsia="ar-SA"/>
        </w:rPr>
        <w:t xml:space="preserve"> بن أبي بكر السيوطي (ت 911 هـ)؛ تحقيق فؤاد علي </w:t>
      </w:r>
      <w:proofErr w:type="gramStart"/>
      <w:r w:rsidRPr="007D0DD4">
        <w:rPr>
          <w:rFonts w:ascii="Times New Roman" w:eastAsia="Times New Roman" w:hAnsi="Times New Roman" w:cs="Traditional Arabic"/>
          <w:sz w:val="36"/>
          <w:szCs w:val="36"/>
          <w:rtl/>
          <w:lang w:eastAsia="ar-SA"/>
        </w:rPr>
        <w:t>منصور.-</w:t>
      </w:r>
      <w:proofErr w:type="gramEnd"/>
      <w:r w:rsidRPr="007D0DD4">
        <w:rPr>
          <w:rFonts w:ascii="Times New Roman" w:eastAsia="Times New Roman" w:hAnsi="Times New Roman" w:cs="Traditional Arabic"/>
          <w:b/>
          <w:bCs/>
          <w:sz w:val="36"/>
          <w:szCs w:val="36"/>
          <w:rtl/>
          <w:lang w:eastAsia="ar-SA"/>
        </w:rPr>
        <w:t xml:space="preserve"> </w:t>
      </w:r>
      <w:r w:rsidRPr="007D0DD4">
        <w:rPr>
          <w:rFonts w:ascii="Times New Roman" w:eastAsia="Times New Roman" w:hAnsi="Times New Roman" w:cs="Traditional Arabic"/>
          <w:sz w:val="36"/>
          <w:szCs w:val="36"/>
          <w:rtl/>
          <w:lang w:eastAsia="ar-SA"/>
        </w:rPr>
        <w:t>بيروت: دار الكتب العلمية، 1447 هـ، 2026 م، 2مج.</w:t>
      </w:r>
    </w:p>
    <w:p w14:paraId="5F378EB2" w14:textId="77777777" w:rsidR="003F2833" w:rsidRPr="007D0DD4" w:rsidRDefault="003F2833" w:rsidP="003F2833">
      <w:pPr>
        <w:ind w:left="0" w:firstLine="0"/>
        <w:jc w:val="both"/>
        <w:rPr>
          <w:rFonts w:ascii="Times New Roman" w:eastAsia="Times New Roman" w:hAnsi="Times New Roman" w:cs="Traditional Arabic"/>
          <w:b/>
          <w:bCs/>
          <w:sz w:val="36"/>
          <w:szCs w:val="36"/>
          <w:rtl/>
          <w:lang w:eastAsia="ar-SA"/>
        </w:rPr>
      </w:pPr>
    </w:p>
    <w:p w14:paraId="716A1E00" w14:textId="77777777" w:rsidR="003F2833" w:rsidRPr="009B58EC" w:rsidRDefault="003F2833" w:rsidP="003F2833">
      <w:pPr>
        <w:ind w:left="0" w:firstLine="0"/>
        <w:jc w:val="both"/>
        <w:rPr>
          <w:rFonts w:ascii="Times New Roman" w:eastAsia="Times New Roman" w:hAnsi="Times New Roman" w:cs="Traditional Arabic"/>
          <w:sz w:val="36"/>
          <w:szCs w:val="36"/>
          <w:rtl/>
          <w:lang w:eastAsia="ar-SA"/>
        </w:rPr>
      </w:pPr>
      <w:r w:rsidRPr="009B58EC">
        <w:rPr>
          <w:rFonts w:ascii="Times New Roman" w:eastAsia="Times New Roman" w:hAnsi="Times New Roman" w:cs="Traditional Arabic"/>
          <w:b/>
          <w:bCs/>
          <w:sz w:val="36"/>
          <w:szCs w:val="36"/>
          <w:rtl/>
          <w:lang w:eastAsia="ar-SA"/>
        </w:rPr>
        <w:t>مزيل الإشكال في تمثيل الأشكال</w:t>
      </w:r>
      <w:r w:rsidRPr="009B58EC">
        <w:rPr>
          <w:rFonts w:ascii="Times New Roman" w:eastAsia="Times New Roman" w:hAnsi="Times New Roman" w:cs="Traditional Arabic"/>
          <w:sz w:val="36"/>
          <w:szCs w:val="36"/>
          <w:rtl/>
          <w:lang w:eastAsia="ar-SA"/>
        </w:rPr>
        <w:t>/ لأبي الفضائل علي بن أحمد البغدادي (ق 6 هـ)؛ تحقيق منـذر خضـر البياتـي، شـيماء صفـوك النعيمـي.</w:t>
      </w:r>
    </w:p>
    <w:p w14:paraId="0F0DCFF4" w14:textId="77777777" w:rsidR="003F2833" w:rsidRPr="009B58EC" w:rsidRDefault="003F2833" w:rsidP="003F2833">
      <w:pPr>
        <w:ind w:left="0" w:firstLine="0"/>
        <w:jc w:val="both"/>
        <w:rPr>
          <w:rFonts w:ascii="Times New Roman" w:eastAsia="Times New Roman" w:hAnsi="Times New Roman" w:cs="Traditional Arabic"/>
          <w:sz w:val="36"/>
          <w:szCs w:val="36"/>
          <w:rtl/>
          <w:lang w:eastAsia="ar-SA"/>
        </w:rPr>
      </w:pPr>
      <w:r w:rsidRPr="009B58EC">
        <w:rPr>
          <w:rFonts w:ascii="Times New Roman" w:eastAsia="Times New Roman" w:hAnsi="Times New Roman" w:cs="Traditional Arabic"/>
          <w:sz w:val="36"/>
          <w:szCs w:val="36"/>
          <w:rtl/>
          <w:lang w:eastAsia="ar-SA"/>
        </w:rPr>
        <w:t>مجلة الدراسات التربوية والعلمية، العراق، مج1 ع27 (1447 هـ، نيسان 2026 م)</w:t>
      </w:r>
    </w:p>
    <w:p w14:paraId="1FEF7120" w14:textId="77777777" w:rsidR="003F2833" w:rsidRPr="009B58EC" w:rsidRDefault="003F2833" w:rsidP="003F2833">
      <w:pPr>
        <w:ind w:left="0" w:firstLine="0"/>
        <w:jc w:val="both"/>
        <w:rPr>
          <w:rFonts w:ascii="Times New Roman" w:eastAsia="Times New Roman" w:hAnsi="Times New Roman" w:cs="Traditional Arabic"/>
          <w:sz w:val="36"/>
          <w:szCs w:val="36"/>
          <w:rtl/>
          <w:lang w:eastAsia="ar-SA"/>
        </w:rPr>
      </w:pPr>
      <w:r w:rsidRPr="009B58EC">
        <w:rPr>
          <w:rFonts w:ascii="Times New Roman" w:eastAsia="Times New Roman" w:hAnsi="Times New Roman" w:cs="Traditional Arabic"/>
          <w:sz w:val="36"/>
          <w:szCs w:val="36"/>
          <w:rtl/>
          <w:lang w:eastAsia="ar-SA"/>
        </w:rPr>
        <w:t>(علم رسم الحركات والرموز الكتابية)</w:t>
      </w:r>
    </w:p>
    <w:p w14:paraId="3FD395EB" w14:textId="77777777" w:rsidR="003F2833" w:rsidRPr="009B58EC" w:rsidRDefault="003F2833" w:rsidP="003F2833">
      <w:pPr>
        <w:ind w:left="0" w:firstLine="0"/>
        <w:jc w:val="both"/>
        <w:rPr>
          <w:rFonts w:ascii="Times New Roman" w:eastAsia="Times New Roman" w:hAnsi="Times New Roman" w:cs="Traditional Arabic"/>
          <w:sz w:val="36"/>
          <w:szCs w:val="36"/>
          <w:rtl/>
          <w:lang w:eastAsia="ar-SA"/>
        </w:rPr>
      </w:pPr>
    </w:p>
    <w:p w14:paraId="332B222D" w14:textId="77777777" w:rsidR="003F2833" w:rsidRPr="0064405D" w:rsidRDefault="003F2833" w:rsidP="003F2833">
      <w:pPr>
        <w:ind w:left="0" w:firstLine="0"/>
        <w:jc w:val="both"/>
        <w:rPr>
          <w:rFonts w:ascii="Times New Roman" w:eastAsia="Times New Roman" w:hAnsi="Times New Roman" w:cs="Traditional Arabic"/>
          <w:sz w:val="36"/>
          <w:szCs w:val="36"/>
          <w:rtl/>
          <w:lang w:eastAsia="ar-SA"/>
        </w:rPr>
      </w:pPr>
      <w:r w:rsidRPr="0064405D">
        <w:rPr>
          <w:rFonts w:ascii="Times New Roman" w:eastAsia="Times New Roman" w:hAnsi="Times New Roman" w:cs="Traditional Arabic"/>
          <w:b/>
          <w:bCs/>
          <w:sz w:val="36"/>
          <w:szCs w:val="36"/>
          <w:rtl/>
          <w:lang w:eastAsia="ar-SA"/>
        </w:rPr>
        <w:t>مسألة في إعراب الفعل المضارع</w:t>
      </w:r>
      <w:r w:rsidRPr="0064405D">
        <w:rPr>
          <w:rFonts w:ascii="Times New Roman" w:eastAsia="Times New Roman" w:hAnsi="Times New Roman" w:cs="Traditional Arabic"/>
          <w:sz w:val="36"/>
          <w:szCs w:val="36"/>
          <w:rtl/>
          <w:lang w:eastAsia="ar-SA"/>
        </w:rPr>
        <w:t>/ ركن الدين محمد بن علي الجرجاني (ق 8 هـ)؛ تحقيق مصطفى صباح الجنابيِ.</w:t>
      </w:r>
    </w:p>
    <w:p w14:paraId="18CAEEF8" w14:textId="77777777" w:rsidR="003F2833" w:rsidRPr="0064405D" w:rsidRDefault="003F2833" w:rsidP="003F2833">
      <w:pPr>
        <w:ind w:left="0" w:firstLine="0"/>
        <w:jc w:val="both"/>
        <w:rPr>
          <w:rFonts w:ascii="Times New Roman" w:eastAsia="Times New Roman" w:hAnsi="Times New Roman" w:cs="Traditional Arabic"/>
          <w:sz w:val="36"/>
          <w:szCs w:val="36"/>
          <w:rtl/>
          <w:lang w:eastAsia="ar-SA"/>
        </w:rPr>
      </w:pPr>
      <w:r w:rsidRPr="0064405D">
        <w:rPr>
          <w:rFonts w:ascii="Times New Roman" w:eastAsia="Times New Roman" w:hAnsi="Times New Roman" w:cs="Traditional Arabic"/>
          <w:sz w:val="36"/>
          <w:szCs w:val="36"/>
          <w:rtl/>
          <w:lang w:eastAsia="ar-SA"/>
        </w:rPr>
        <w:t>مجلة المحقق، العراق مج10 ع26 (1447 هـ، 2025 م).</w:t>
      </w:r>
    </w:p>
    <w:p w14:paraId="3C3E52AC" w14:textId="77777777" w:rsidR="003F2833" w:rsidRPr="0064405D" w:rsidRDefault="003F2833" w:rsidP="003F2833">
      <w:pPr>
        <w:ind w:left="0" w:firstLine="0"/>
        <w:jc w:val="both"/>
        <w:rPr>
          <w:rFonts w:ascii="Times New Roman" w:eastAsia="Times New Roman" w:hAnsi="Times New Roman" w:cs="Traditional Arabic"/>
          <w:b/>
          <w:bCs/>
          <w:sz w:val="36"/>
          <w:szCs w:val="36"/>
          <w:rtl/>
          <w:lang w:eastAsia="ar-SA"/>
        </w:rPr>
      </w:pPr>
    </w:p>
    <w:p w14:paraId="3DF65B43" w14:textId="77777777" w:rsidR="003F2833" w:rsidRPr="00287092" w:rsidRDefault="003F2833" w:rsidP="003F2833">
      <w:pPr>
        <w:ind w:left="0" w:firstLine="0"/>
        <w:jc w:val="both"/>
        <w:rPr>
          <w:rFonts w:ascii="Times New Roman" w:eastAsia="Times New Roman" w:hAnsi="Times New Roman" w:cs="Traditional Arabic"/>
          <w:sz w:val="36"/>
          <w:szCs w:val="36"/>
          <w:rtl/>
          <w:lang w:eastAsia="ar-SA"/>
        </w:rPr>
      </w:pPr>
      <w:r w:rsidRPr="00287092">
        <w:rPr>
          <w:rFonts w:ascii="Times New Roman" w:eastAsia="Times New Roman" w:hAnsi="Times New Roman" w:cs="Traditional Arabic"/>
          <w:b/>
          <w:bCs/>
          <w:sz w:val="36"/>
          <w:szCs w:val="36"/>
          <w:rtl/>
          <w:lang w:eastAsia="ar-SA"/>
        </w:rPr>
        <w:t>مسائل في علم الوضع وأسماء القبائل وأسماء العلوم والكتب</w:t>
      </w:r>
      <w:r w:rsidRPr="00287092">
        <w:rPr>
          <w:rFonts w:ascii="Times New Roman" w:eastAsia="Times New Roman" w:hAnsi="Times New Roman" w:cs="Traditional Arabic"/>
          <w:sz w:val="36"/>
          <w:szCs w:val="36"/>
          <w:rtl/>
          <w:lang w:eastAsia="ar-SA"/>
        </w:rPr>
        <w:t xml:space="preserve">/ أحمد بن مبارك </w:t>
      </w:r>
      <w:proofErr w:type="spellStart"/>
      <w:r w:rsidRPr="00287092">
        <w:rPr>
          <w:rFonts w:ascii="Times New Roman" w:eastAsia="Times New Roman" w:hAnsi="Times New Roman" w:cs="Traditional Arabic"/>
          <w:sz w:val="36"/>
          <w:szCs w:val="36"/>
          <w:rtl/>
          <w:lang w:eastAsia="ar-SA"/>
        </w:rPr>
        <w:t>السجلماسي</w:t>
      </w:r>
      <w:proofErr w:type="spellEnd"/>
      <w:r w:rsidRPr="00287092">
        <w:rPr>
          <w:rFonts w:ascii="Times New Roman" w:eastAsia="Times New Roman" w:hAnsi="Times New Roman" w:cs="Traditional Arabic"/>
          <w:sz w:val="36"/>
          <w:szCs w:val="36"/>
          <w:rtl/>
          <w:lang w:eastAsia="ar-SA"/>
        </w:rPr>
        <w:t xml:space="preserve"> (ت 1156 هـ)؛ تحقيق أبو بكر الصدّيق </w:t>
      </w:r>
      <w:proofErr w:type="gramStart"/>
      <w:r w:rsidRPr="00287092">
        <w:rPr>
          <w:rFonts w:ascii="Times New Roman" w:eastAsia="Times New Roman" w:hAnsi="Times New Roman" w:cs="Traditional Arabic"/>
          <w:sz w:val="36"/>
          <w:szCs w:val="36"/>
          <w:rtl/>
          <w:lang w:eastAsia="ar-SA"/>
        </w:rPr>
        <w:t>علَامي.-</w:t>
      </w:r>
      <w:proofErr w:type="gramEnd"/>
      <w:r w:rsidRPr="00287092">
        <w:rPr>
          <w:rFonts w:ascii="Times New Roman" w:eastAsia="Times New Roman" w:hAnsi="Times New Roman" w:cs="Traditional Arabic"/>
          <w:sz w:val="36"/>
          <w:szCs w:val="36"/>
          <w:rtl/>
          <w:lang w:eastAsia="ar-SA"/>
        </w:rPr>
        <w:t xml:space="preserve"> الكويت: دار الضياء، 1447 هـ، 2026م.</w:t>
      </w:r>
    </w:p>
    <w:p w14:paraId="2F17FDD2" w14:textId="77777777" w:rsidR="003F2833" w:rsidRPr="00287092" w:rsidRDefault="003F2833" w:rsidP="003F2833">
      <w:pPr>
        <w:ind w:left="0" w:firstLine="0"/>
        <w:jc w:val="both"/>
        <w:rPr>
          <w:rFonts w:ascii="Times New Roman" w:eastAsia="Times New Roman" w:hAnsi="Times New Roman" w:cs="Traditional Arabic"/>
          <w:sz w:val="36"/>
          <w:szCs w:val="36"/>
          <w:rtl/>
          <w:lang w:eastAsia="ar-SA"/>
        </w:rPr>
      </w:pPr>
    </w:p>
    <w:p w14:paraId="46712B05" w14:textId="77777777" w:rsidR="003F2833" w:rsidRPr="007C3CE7" w:rsidRDefault="003F2833" w:rsidP="003F2833">
      <w:pPr>
        <w:ind w:left="0" w:firstLine="0"/>
        <w:jc w:val="both"/>
        <w:rPr>
          <w:rFonts w:ascii="Times New Roman" w:eastAsia="Times New Roman" w:hAnsi="Times New Roman" w:cs="Traditional Arabic"/>
          <w:sz w:val="36"/>
          <w:szCs w:val="36"/>
          <w:rtl/>
          <w:lang w:eastAsia="ar-SA"/>
        </w:rPr>
      </w:pPr>
      <w:proofErr w:type="gramStart"/>
      <w:r w:rsidRPr="007C3CE7">
        <w:rPr>
          <w:rFonts w:ascii="Times New Roman" w:eastAsia="Times New Roman" w:hAnsi="Times New Roman" w:cs="Traditional Arabic"/>
          <w:b/>
          <w:bCs/>
          <w:sz w:val="36"/>
          <w:szCs w:val="36"/>
          <w:rtl/>
          <w:lang w:eastAsia="ar-SA"/>
        </w:rPr>
        <w:t>مشارع</w:t>
      </w:r>
      <w:proofErr w:type="gramEnd"/>
      <w:r w:rsidRPr="007C3CE7">
        <w:rPr>
          <w:rFonts w:ascii="Times New Roman" w:eastAsia="Times New Roman" w:hAnsi="Times New Roman" w:cs="Traditional Arabic"/>
          <w:b/>
          <w:bCs/>
          <w:sz w:val="36"/>
          <w:szCs w:val="36"/>
          <w:rtl/>
          <w:lang w:eastAsia="ar-SA"/>
        </w:rPr>
        <w:t xml:space="preserve"> اللغة</w:t>
      </w:r>
      <w:r w:rsidRPr="007C3CE7">
        <w:rPr>
          <w:rFonts w:ascii="Times New Roman" w:eastAsia="Times New Roman" w:hAnsi="Times New Roman" w:cs="Traditional Arabic"/>
          <w:sz w:val="36"/>
          <w:szCs w:val="36"/>
          <w:rtl/>
          <w:lang w:eastAsia="ar-SA"/>
        </w:rPr>
        <w:t xml:space="preserve">/ يوسف بن إسماعيل بن إبراهيم (ت بعد </w:t>
      </w:r>
      <w:r w:rsidRPr="007C3CE7">
        <w:rPr>
          <w:rFonts w:ascii="Times New Roman" w:eastAsia="Times New Roman" w:hAnsi="Times New Roman" w:cs="Traditional Arabic"/>
          <w:sz w:val="36"/>
          <w:szCs w:val="36"/>
          <w:rtl/>
          <w:lang w:eastAsia="ar-SA" w:bidi="fa-IR"/>
        </w:rPr>
        <w:t>۸۱۲</w:t>
      </w:r>
      <w:r w:rsidRPr="007C3CE7">
        <w:rPr>
          <w:rFonts w:ascii="Times New Roman" w:eastAsia="Times New Roman" w:hAnsi="Times New Roman" w:cs="Traditional Arabic"/>
          <w:sz w:val="36"/>
          <w:szCs w:val="36"/>
          <w:rtl/>
          <w:lang w:eastAsia="ar-SA"/>
        </w:rPr>
        <w:t xml:space="preserve"> هـ).</w:t>
      </w:r>
    </w:p>
    <w:p w14:paraId="7E8C2E76" w14:textId="77777777" w:rsidR="003F2833" w:rsidRPr="007C3CE7" w:rsidRDefault="003F2833" w:rsidP="003F2833">
      <w:pPr>
        <w:ind w:left="0" w:firstLine="0"/>
        <w:jc w:val="both"/>
        <w:rPr>
          <w:rFonts w:ascii="Times New Roman" w:eastAsia="Times New Roman" w:hAnsi="Times New Roman" w:cs="Traditional Arabic"/>
          <w:sz w:val="36"/>
          <w:szCs w:val="36"/>
          <w:rtl/>
          <w:lang w:eastAsia="ar-SA"/>
        </w:rPr>
      </w:pPr>
      <w:r w:rsidRPr="007C3CE7">
        <w:rPr>
          <w:rFonts w:ascii="Times New Roman" w:eastAsia="Times New Roman" w:hAnsi="Times New Roman" w:cs="Traditional Arabic"/>
          <w:sz w:val="36"/>
          <w:szCs w:val="36"/>
          <w:rtl/>
          <w:lang w:eastAsia="ar-SA"/>
        </w:rPr>
        <w:lastRenderedPageBreak/>
        <w:t>دراسته وتحقيقه في جامعة الأنبار، 1443 هـ، 2022 م، ...</w:t>
      </w:r>
    </w:p>
    <w:p w14:paraId="62DF684A" w14:textId="77777777" w:rsidR="003F2833" w:rsidRPr="007C3CE7" w:rsidRDefault="003F2833" w:rsidP="003F2833">
      <w:pPr>
        <w:ind w:left="0" w:firstLine="0"/>
        <w:jc w:val="both"/>
        <w:rPr>
          <w:rFonts w:ascii="Times New Roman" w:eastAsia="Times New Roman" w:hAnsi="Times New Roman" w:cs="Traditional Arabic"/>
          <w:sz w:val="36"/>
          <w:szCs w:val="36"/>
          <w:rtl/>
          <w:lang w:eastAsia="ar-SA"/>
        </w:rPr>
      </w:pPr>
    </w:p>
    <w:p w14:paraId="2FB0CFCD" w14:textId="77777777" w:rsidR="003F2833" w:rsidRPr="006B16BA" w:rsidRDefault="003F2833" w:rsidP="003F2833">
      <w:pPr>
        <w:ind w:left="0" w:firstLine="0"/>
        <w:jc w:val="both"/>
        <w:rPr>
          <w:rFonts w:ascii="Times New Roman" w:eastAsia="Times New Roman" w:hAnsi="Times New Roman" w:cs="Traditional Arabic"/>
          <w:sz w:val="36"/>
          <w:szCs w:val="36"/>
          <w:rtl/>
          <w:lang w:eastAsia="ar-SA"/>
        </w:rPr>
      </w:pPr>
      <w:r w:rsidRPr="006B16BA">
        <w:rPr>
          <w:rFonts w:ascii="Times New Roman" w:eastAsia="Times New Roman" w:hAnsi="Times New Roman" w:cs="Traditional Arabic"/>
          <w:b/>
          <w:bCs/>
          <w:sz w:val="36"/>
          <w:szCs w:val="36"/>
          <w:rtl/>
          <w:lang w:eastAsia="ar-SA"/>
        </w:rPr>
        <w:t>المصباح في شرح تلخيص المفتاح</w:t>
      </w:r>
      <w:r w:rsidRPr="006B16BA">
        <w:rPr>
          <w:rFonts w:ascii="Times New Roman" w:eastAsia="Times New Roman" w:hAnsi="Times New Roman" w:cs="Traditional Arabic"/>
          <w:sz w:val="36"/>
          <w:szCs w:val="36"/>
          <w:rtl/>
          <w:lang w:eastAsia="ar-SA"/>
        </w:rPr>
        <w:t xml:space="preserve">/ نور الدين محمد بن أبي الطيب الشيرازي، المشهور بنور الشيرازي (ت بعد 757 هـ). </w:t>
      </w:r>
    </w:p>
    <w:p w14:paraId="2D20BB0C" w14:textId="77777777" w:rsidR="003F2833" w:rsidRPr="006B16BA" w:rsidRDefault="003F2833" w:rsidP="003F2833">
      <w:pPr>
        <w:ind w:left="0" w:firstLine="0"/>
        <w:jc w:val="both"/>
        <w:rPr>
          <w:rFonts w:ascii="Times New Roman" w:eastAsia="Times New Roman" w:hAnsi="Times New Roman" w:cs="Traditional Arabic"/>
          <w:sz w:val="36"/>
          <w:szCs w:val="36"/>
          <w:rtl/>
          <w:lang w:eastAsia="ar-SA"/>
        </w:rPr>
      </w:pPr>
      <w:r w:rsidRPr="006B16BA">
        <w:rPr>
          <w:rFonts w:ascii="Times New Roman" w:eastAsia="Times New Roman" w:hAnsi="Times New Roman" w:cs="Traditional Arabic"/>
          <w:sz w:val="36"/>
          <w:szCs w:val="36"/>
          <w:rtl/>
          <w:lang w:eastAsia="ar-SA"/>
        </w:rPr>
        <w:t>دراسته وتحقيقه في جامعة الأنبار، 1442 هـ، 2021 م، ...</w:t>
      </w:r>
    </w:p>
    <w:p w14:paraId="5BB49173" w14:textId="77777777" w:rsidR="003F2833" w:rsidRPr="006B16BA" w:rsidRDefault="003F2833" w:rsidP="003F2833">
      <w:pPr>
        <w:ind w:left="0" w:firstLine="0"/>
        <w:jc w:val="both"/>
        <w:rPr>
          <w:rFonts w:ascii="Times New Roman" w:eastAsia="Times New Roman" w:hAnsi="Times New Roman" w:cs="Traditional Arabic"/>
          <w:b/>
          <w:bCs/>
          <w:sz w:val="36"/>
          <w:szCs w:val="36"/>
          <w:rtl/>
          <w:lang w:eastAsia="ar-SA"/>
        </w:rPr>
      </w:pPr>
    </w:p>
    <w:p w14:paraId="393CDDAB" w14:textId="77777777" w:rsidR="003F2833" w:rsidRPr="00D834F9" w:rsidRDefault="003F2833" w:rsidP="003F2833">
      <w:pPr>
        <w:ind w:left="0" w:firstLine="0"/>
        <w:jc w:val="both"/>
        <w:rPr>
          <w:rFonts w:ascii="Times New Roman" w:eastAsia="Times New Roman" w:hAnsi="Times New Roman" w:cs="Traditional Arabic"/>
          <w:sz w:val="36"/>
          <w:szCs w:val="36"/>
          <w:rtl/>
          <w:lang w:eastAsia="ar-SA"/>
        </w:rPr>
      </w:pPr>
      <w:r w:rsidRPr="00D834F9">
        <w:rPr>
          <w:rFonts w:ascii="Times New Roman" w:eastAsia="Times New Roman" w:hAnsi="Times New Roman" w:cs="Traditional Arabic"/>
          <w:b/>
          <w:bCs/>
          <w:sz w:val="36"/>
          <w:szCs w:val="36"/>
          <w:rtl/>
          <w:lang w:eastAsia="ar-SA"/>
        </w:rPr>
        <w:t xml:space="preserve">معجم أبواب الكنوز </w:t>
      </w:r>
      <w:r w:rsidRPr="00D834F9">
        <w:rPr>
          <w:rFonts w:ascii="Times New Roman" w:eastAsia="Times New Roman" w:hAnsi="Times New Roman" w:cs="Traditional Arabic"/>
          <w:sz w:val="36"/>
          <w:szCs w:val="36"/>
          <w:rtl/>
          <w:lang w:eastAsia="ar-SA"/>
        </w:rPr>
        <w:t xml:space="preserve">= أبواب الكنوز </w:t>
      </w:r>
    </w:p>
    <w:p w14:paraId="6F10AA62" w14:textId="77777777" w:rsidR="003F2833" w:rsidRPr="00D834F9" w:rsidRDefault="003F2833" w:rsidP="003F2833">
      <w:pPr>
        <w:ind w:left="0" w:firstLine="0"/>
        <w:jc w:val="both"/>
        <w:rPr>
          <w:rFonts w:ascii="Times New Roman" w:eastAsia="Times New Roman" w:hAnsi="Times New Roman" w:cs="Traditional Arabic"/>
          <w:b/>
          <w:bCs/>
          <w:sz w:val="36"/>
          <w:szCs w:val="36"/>
          <w:rtl/>
          <w:lang w:eastAsia="ar-SA"/>
        </w:rPr>
      </w:pPr>
    </w:p>
    <w:p w14:paraId="6D655375" w14:textId="77777777" w:rsidR="003F2833" w:rsidRPr="008A5890" w:rsidRDefault="003F2833" w:rsidP="003F2833">
      <w:pPr>
        <w:ind w:left="0" w:firstLine="0"/>
        <w:jc w:val="both"/>
        <w:rPr>
          <w:rFonts w:ascii="Times New Roman" w:eastAsia="Times New Roman" w:hAnsi="Times New Roman" w:cs="Traditional Arabic"/>
          <w:sz w:val="36"/>
          <w:szCs w:val="36"/>
          <w:rtl/>
        </w:rPr>
      </w:pPr>
      <w:r w:rsidRPr="008A5890">
        <w:rPr>
          <w:rFonts w:ascii="Times New Roman" w:eastAsia="Times New Roman" w:hAnsi="Times New Roman" w:cs="Traditional Arabic"/>
          <w:b/>
          <w:bCs/>
          <w:sz w:val="36"/>
          <w:szCs w:val="36"/>
          <w:rtl/>
          <w:lang w:eastAsia="ar-SA"/>
        </w:rPr>
        <w:t xml:space="preserve">مغيث الندا شرح قطر الندى/ </w:t>
      </w:r>
      <w:r w:rsidRPr="008A5890">
        <w:rPr>
          <w:rFonts w:ascii="Times New Roman" w:eastAsia="Times New Roman" w:hAnsi="Times New Roman" w:cs="Traditional Arabic"/>
          <w:sz w:val="36"/>
          <w:szCs w:val="36"/>
          <w:rtl/>
          <w:lang w:eastAsia="ar-SA"/>
        </w:rPr>
        <w:t xml:space="preserve">شمس الدين محمد بن أحمد الخطيب الشربيني (ت 862 هـ)؛ تحقيق سيد شلتوت </w:t>
      </w:r>
      <w:proofErr w:type="gramStart"/>
      <w:r w:rsidRPr="008A5890">
        <w:rPr>
          <w:rFonts w:ascii="Times New Roman" w:eastAsia="Times New Roman" w:hAnsi="Times New Roman" w:cs="Traditional Arabic"/>
          <w:sz w:val="36"/>
          <w:szCs w:val="36"/>
          <w:rtl/>
          <w:lang w:eastAsia="ar-SA"/>
        </w:rPr>
        <w:t>الشافعي.-</w:t>
      </w:r>
      <w:proofErr w:type="gramEnd"/>
      <w:r w:rsidRPr="008A5890">
        <w:rPr>
          <w:rFonts w:ascii="Times New Roman" w:eastAsia="Times New Roman" w:hAnsi="Times New Roman" w:cs="Traditional Arabic"/>
          <w:sz w:val="36"/>
          <w:szCs w:val="36"/>
          <w:rtl/>
          <w:lang w:eastAsia="ar-SA"/>
        </w:rPr>
        <w:t xml:space="preserve"> </w:t>
      </w:r>
      <w:r w:rsidRPr="008A5890">
        <w:rPr>
          <w:rFonts w:ascii="Times New Roman" w:eastAsia="Times New Roman" w:hAnsi="Times New Roman" w:cs="Traditional Arabic"/>
          <w:sz w:val="36"/>
          <w:szCs w:val="36"/>
          <w:rtl/>
        </w:rPr>
        <w:t>الكويت: دار الضياء، 1447 هـ، 2026 م.</w:t>
      </w:r>
    </w:p>
    <w:p w14:paraId="633F9208" w14:textId="77777777" w:rsidR="003F2833" w:rsidRPr="008A5890" w:rsidRDefault="003F2833" w:rsidP="003F2833">
      <w:pPr>
        <w:ind w:left="0" w:firstLine="0"/>
        <w:jc w:val="both"/>
        <w:rPr>
          <w:rFonts w:ascii="Times New Roman" w:eastAsia="Times New Roman" w:hAnsi="Times New Roman" w:cs="Traditional Arabic"/>
          <w:b/>
          <w:bCs/>
          <w:sz w:val="36"/>
          <w:szCs w:val="36"/>
          <w:rtl/>
        </w:rPr>
      </w:pPr>
    </w:p>
    <w:p w14:paraId="18D237B7" w14:textId="77777777" w:rsidR="003F2833" w:rsidRPr="00BE31C4" w:rsidRDefault="003F2833" w:rsidP="003F2833">
      <w:pPr>
        <w:ind w:left="0" w:firstLine="0"/>
        <w:jc w:val="both"/>
        <w:rPr>
          <w:rFonts w:ascii="Times New Roman" w:eastAsia="Times New Roman" w:hAnsi="Times New Roman" w:cs="Traditional Arabic"/>
          <w:b/>
          <w:bCs/>
          <w:sz w:val="36"/>
          <w:szCs w:val="36"/>
          <w:rtl/>
          <w:lang w:eastAsia="ar-SA"/>
        </w:rPr>
      </w:pPr>
      <w:r w:rsidRPr="00BE31C4">
        <w:rPr>
          <w:rFonts w:ascii="Times New Roman" w:eastAsia="Times New Roman" w:hAnsi="Times New Roman" w:cs="Traditional Arabic"/>
          <w:b/>
          <w:bCs/>
          <w:sz w:val="36"/>
          <w:szCs w:val="36"/>
          <w:rtl/>
          <w:lang w:eastAsia="ar-SA"/>
        </w:rPr>
        <w:t xml:space="preserve">المفصَّل في صنعة الإعراب/ </w:t>
      </w:r>
      <w:r w:rsidRPr="00BE31C4">
        <w:rPr>
          <w:rFonts w:ascii="Times New Roman" w:eastAsia="Times New Roman" w:hAnsi="Times New Roman" w:cs="Traditional Arabic"/>
          <w:sz w:val="36"/>
          <w:szCs w:val="36"/>
          <w:rtl/>
          <w:lang w:eastAsia="ar-SA"/>
        </w:rPr>
        <w:t xml:space="preserve">جار الله محمود بن عمر الزمخشري (ت 538 هـ)؛ تحقيق خالد إسماعيل </w:t>
      </w:r>
      <w:proofErr w:type="gramStart"/>
      <w:r w:rsidRPr="00BE31C4">
        <w:rPr>
          <w:rFonts w:ascii="Times New Roman" w:eastAsia="Times New Roman" w:hAnsi="Times New Roman" w:cs="Traditional Arabic"/>
          <w:sz w:val="36"/>
          <w:szCs w:val="36"/>
          <w:rtl/>
          <w:lang w:eastAsia="ar-SA"/>
        </w:rPr>
        <w:t>حسان.-</w:t>
      </w:r>
      <w:proofErr w:type="gramEnd"/>
      <w:r w:rsidRPr="00BE31C4">
        <w:rPr>
          <w:rFonts w:ascii="Times New Roman" w:eastAsia="Times New Roman" w:hAnsi="Times New Roman" w:cs="Traditional Arabic"/>
          <w:sz w:val="36"/>
          <w:szCs w:val="36"/>
          <w:rtl/>
          <w:lang w:eastAsia="ar-SA"/>
        </w:rPr>
        <w:t xml:space="preserve"> ط4، مزيدة </w:t>
      </w:r>
      <w:proofErr w:type="gramStart"/>
      <w:r w:rsidRPr="00BE31C4">
        <w:rPr>
          <w:rFonts w:ascii="Times New Roman" w:eastAsia="Times New Roman" w:hAnsi="Times New Roman" w:cs="Traditional Arabic"/>
          <w:sz w:val="36"/>
          <w:szCs w:val="36"/>
          <w:rtl/>
          <w:lang w:eastAsia="ar-SA"/>
        </w:rPr>
        <w:t>ومنقحة.-</w:t>
      </w:r>
      <w:proofErr w:type="gramEnd"/>
      <w:r w:rsidRPr="00BE31C4">
        <w:rPr>
          <w:rFonts w:ascii="Times New Roman" w:eastAsia="Times New Roman" w:hAnsi="Times New Roman" w:cs="Traditional Arabic"/>
          <w:sz w:val="36"/>
          <w:szCs w:val="36"/>
          <w:rtl/>
          <w:lang w:eastAsia="ar-SA"/>
        </w:rPr>
        <w:t xml:space="preserve"> القاهرة: مكتبة الآداب، 1441 هـ، 2020 م، 639 ص.</w:t>
      </w:r>
    </w:p>
    <w:p w14:paraId="53B03628" w14:textId="77777777" w:rsidR="003F2833" w:rsidRPr="00BE31C4" w:rsidRDefault="003F2833" w:rsidP="003F2833">
      <w:pPr>
        <w:ind w:left="0" w:firstLine="0"/>
        <w:jc w:val="both"/>
        <w:rPr>
          <w:rFonts w:ascii="Times New Roman" w:eastAsia="Times New Roman" w:hAnsi="Times New Roman" w:cs="Traditional Arabic"/>
          <w:b/>
          <w:bCs/>
          <w:sz w:val="36"/>
          <w:szCs w:val="36"/>
          <w:rtl/>
          <w:lang w:eastAsia="ar-SA"/>
        </w:rPr>
      </w:pPr>
    </w:p>
    <w:p w14:paraId="2A1A6BBB" w14:textId="77777777" w:rsidR="003F2833" w:rsidRPr="00A63D0E" w:rsidRDefault="003F2833" w:rsidP="003F2833">
      <w:pPr>
        <w:ind w:left="0" w:firstLine="0"/>
        <w:jc w:val="both"/>
        <w:rPr>
          <w:rFonts w:ascii="Aptos" w:eastAsia="Aptos" w:hAnsi="Aptos" w:cs="Traditional Arabic"/>
          <w:sz w:val="36"/>
          <w:szCs w:val="36"/>
          <w:rtl/>
        </w:rPr>
      </w:pPr>
      <w:r w:rsidRPr="00A63D0E">
        <w:rPr>
          <w:rFonts w:ascii="Aptos" w:eastAsia="Aptos" w:hAnsi="Aptos" w:cs="Traditional Arabic"/>
          <w:b/>
          <w:bCs/>
          <w:sz w:val="36"/>
          <w:szCs w:val="36"/>
          <w:rtl/>
        </w:rPr>
        <w:t>المفيد في التصريف</w:t>
      </w:r>
      <w:r w:rsidRPr="00A63D0E">
        <w:rPr>
          <w:rFonts w:ascii="Aptos" w:eastAsia="Aptos" w:hAnsi="Aptos" w:cs="Traditional Arabic"/>
          <w:sz w:val="36"/>
          <w:szCs w:val="36"/>
          <w:rtl/>
        </w:rPr>
        <w:t>/ محمود بن عمر الزمخشري (ت 538 هـ)؛ تحقيق سجّاد محمد شعبان.</w:t>
      </w:r>
    </w:p>
    <w:p w14:paraId="52A3BE8C" w14:textId="77777777" w:rsidR="003F2833" w:rsidRPr="00A63D0E" w:rsidRDefault="003F2833" w:rsidP="003F2833">
      <w:pPr>
        <w:ind w:left="0" w:firstLine="0"/>
        <w:jc w:val="both"/>
        <w:rPr>
          <w:rFonts w:ascii="Times New Roman" w:eastAsia="Times New Roman" w:hAnsi="Times New Roman" w:cs="Traditional Arabic"/>
          <w:sz w:val="36"/>
          <w:szCs w:val="36"/>
          <w:rtl/>
          <w:lang w:eastAsia="ar-SA"/>
        </w:rPr>
      </w:pPr>
      <w:r w:rsidRPr="00A63D0E">
        <w:rPr>
          <w:rFonts w:ascii="Times New Roman" w:eastAsia="Times New Roman" w:hAnsi="Times New Roman" w:cs="Traditional Arabic"/>
          <w:sz w:val="36"/>
          <w:szCs w:val="36"/>
          <w:rtl/>
          <w:lang w:eastAsia="ar-SA"/>
        </w:rPr>
        <w:t>مجلة المورد مج51 ع2 (1446 هـ، تشرين الثاني 2024 م).</w:t>
      </w:r>
    </w:p>
    <w:p w14:paraId="6ED1E3FD" w14:textId="77777777" w:rsidR="003F2833" w:rsidRPr="00A63D0E" w:rsidRDefault="003F2833" w:rsidP="003F2833">
      <w:pPr>
        <w:ind w:left="0" w:firstLine="0"/>
        <w:jc w:val="both"/>
        <w:rPr>
          <w:rFonts w:ascii="Aptos" w:eastAsia="Aptos" w:hAnsi="Aptos" w:cs="Traditional Arabic"/>
          <w:sz w:val="36"/>
          <w:szCs w:val="36"/>
          <w:rtl/>
        </w:rPr>
      </w:pPr>
      <w:r w:rsidRPr="00A63D0E">
        <w:rPr>
          <w:rFonts w:ascii="Aptos" w:eastAsia="Aptos" w:hAnsi="Aptos" w:cs="Traditional Arabic"/>
          <w:sz w:val="36"/>
          <w:szCs w:val="36"/>
          <w:rtl/>
        </w:rPr>
        <w:t xml:space="preserve">وبتحقيق خطاب أحمد </w:t>
      </w:r>
      <w:proofErr w:type="gramStart"/>
      <w:r w:rsidRPr="00A63D0E">
        <w:rPr>
          <w:rFonts w:ascii="Aptos" w:eastAsia="Aptos" w:hAnsi="Aptos" w:cs="Traditional Arabic"/>
          <w:sz w:val="36"/>
          <w:szCs w:val="36"/>
          <w:rtl/>
        </w:rPr>
        <w:t>خطاب.-</w:t>
      </w:r>
      <w:proofErr w:type="gramEnd"/>
      <w:r w:rsidRPr="00A63D0E">
        <w:rPr>
          <w:rFonts w:ascii="Aptos" w:eastAsia="Aptos" w:hAnsi="Aptos" w:cs="Traditional Arabic"/>
          <w:sz w:val="36"/>
          <w:szCs w:val="36"/>
          <w:rtl/>
        </w:rPr>
        <w:t xml:space="preserve"> القاهرة: دار عالم الكتب، 1445 هـ، 2024 م، 116ص.</w:t>
      </w:r>
    </w:p>
    <w:p w14:paraId="052446AB" w14:textId="77777777" w:rsidR="003F2833" w:rsidRPr="00A63D0E" w:rsidRDefault="003F2833" w:rsidP="003F2833">
      <w:pPr>
        <w:ind w:left="0" w:firstLine="0"/>
        <w:jc w:val="both"/>
        <w:rPr>
          <w:rFonts w:ascii="Aptos" w:eastAsia="Aptos" w:hAnsi="Aptos" w:cs="Traditional Arabic"/>
          <w:sz w:val="36"/>
          <w:szCs w:val="36"/>
          <w:rtl/>
        </w:rPr>
      </w:pPr>
    </w:p>
    <w:p w14:paraId="5BB7B502" w14:textId="77777777" w:rsidR="003F2833" w:rsidRPr="00686078" w:rsidRDefault="003F2833" w:rsidP="003F2833">
      <w:pPr>
        <w:ind w:left="0" w:firstLine="0"/>
        <w:jc w:val="both"/>
        <w:rPr>
          <w:rFonts w:ascii="Times New Roman" w:eastAsia="Times New Roman" w:hAnsi="Times New Roman" w:cs="Traditional Arabic"/>
          <w:sz w:val="36"/>
          <w:szCs w:val="36"/>
          <w:rtl/>
          <w:lang w:eastAsia="ar-SA"/>
        </w:rPr>
      </w:pPr>
      <w:r w:rsidRPr="00686078">
        <w:rPr>
          <w:rFonts w:ascii="Times New Roman" w:eastAsia="Times New Roman" w:hAnsi="Times New Roman" w:cs="Traditional Arabic"/>
          <w:b/>
          <w:bCs/>
          <w:sz w:val="36"/>
          <w:szCs w:val="36"/>
          <w:rtl/>
          <w:lang w:eastAsia="ar-SA"/>
        </w:rPr>
        <w:t xml:space="preserve">مفيدة اللبيب وعمل الطبيب للحبيب/ </w:t>
      </w:r>
      <w:r w:rsidRPr="00686078">
        <w:rPr>
          <w:rFonts w:ascii="Times New Roman" w:eastAsia="Times New Roman" w:hAnsi="Times New Roman" w:cs="Traditional Arabic"/>
          <w:sz w:val="36"/>
          <w:szCs w:val="36"/>
          <w:rtl/>
          <w:lang w:eastAsia="ar-SA"/>
        </w:rPr>
        <w:t xml:space="preserve">إبراهيم بن </w:t>
      </w:r>
      <w:proofErr w:type="gramStart"/>
      <w:r w:rsidRPr="00686078">
        <w:rPr>
          <w:rFonts w:ascii="Times New Roman" w:eastAsia="Times New Roman" w:hAnsi="Times New Roman" w:cs="Traditional Arabic"/>
          <w:sz w:val="36"/>
          <w:szCs w:val="36"/>
          <w:rtl/>
          <w:lang w:eastAsia="ar-SA"/>
        </w:rPr>
        <w:t>عبدالجبار</w:t>
      </w:r>
      <w:proofErr w:type="gramEnd"/>
      <w:r w:rsidRPr="00686078">
        <w:rPr>
          <w:rFonts w:ascii="Times New Roman" w:eastAsia="Times New Roman" w:hAnsi="Times New Roman" w:cs="Traditional Arabic"/>
          <w:sz w:val="36"/>
          <w:szCs w:val="36"/>
          <w:rtl/>
          <w:lang w:eastAsia="ar-SA"/>
        </w:rPr>
        <w:t xml:space="preserve"> </w:t>
      </w:r>
      <w:proofErr w:type="spellStart"/>
      <w:r w:rsidRPr="00686078">
        <w:rPr>
          <w:rFonts w:ascii="Times New Roman" w:eastAsia="Times New Roman" w:hAnsi="Times New Roman" w:cs="Traditional Arabic"/>
          <w:sz w:val="36"/>
          <w:szCs w:val="36"/>
          <w:rtl/>
          <w:lang w:eastAsia="ar-SA"/>
        </w:rPr>
        <w:t>الفجيجي</w:t>
      </w:r>
      <w:proofErr w:type="spellEnd"/>
      <w:r w:rsidRPr="00686078">
        <w:rPr>
          <w:rFonts w:ascii="Times New Roman" w:eastAsia="Times New Roman" w:hAnsi="Times New Roman" w:cs="Traditional Arabic"/>
          <w:sz w:val="36"/>
          <w:szCs w:val="36"/>
          <w:rtl/>
          <w:lang w:eastAsia="ar-SA"/>
        </w:rPr>
        <w:t xml:space="preserve"> (</w:t>
      </w:r>
      <w:proofErr w:type="spellStart"/>
      <w:r w:rsidRPr="00686078">
        <w:rPr>
          <w:rFonts w:ascii="Times New Roman" w:eastAsia="Times New Roman" w:hAnsi="Times New Roman" w:cs="Traditional Arabic"/>
          <w:sz w:val="36"/>
          <w:szCs w:val="36"/>
          <w:rtl/>
          <w:lang w:eastAsia="ar-SA"/>
        </w:rPr>
        <w:t>الفكيكي</w:t>
      </w:r>
      <w:proofErr w:type="spellEnd"/>
      <w:r w:rsidRPr="00686078">
        <w:rPr>
          <w:rFonts w:ascii="Times New Roman" w:eastAsia="Times New Roman" w:hAnsi="Times New Roman" w:cs="Traditional Arabic"/>
          <w:sz w:val="36"/>
          <w:szCs w:val="36"/>
          <w:rtl/>
          <w:lang w:eastAsia="ar-SA"/>
        </w:rPr>
        <w:t xml:space="preserve">) (ت 954 هـ)؛ تحقيق محمد بوزيان بن </w:t>
      </w:r>
      <w:proofErr w:type="gramStart"/>
      <w:r w:rsidRPr="00686078">
        <w:rPr>
          <w:rFonts w:ascii="Times New Roman" w:eastAsia="Times New Roman" w:hAnsi="Times New Roman" w:cs="Traditional Arabic"/>
          <w:sz w:val="36"/>
          <w:szCs w:val="36"/>
          <w:rtl/>
          <w:lang w:eastAsia="ar-SA"/>
        </w:rPr>
        <w:t>علي.-</w:t>
      </w:r>
      <w:proofErr w:type="gramEnd"/>
      <w:r w:rsidRPr="00686078">
        <w:rPr>
          <w:rFonts w:ascii="Times New Roman" w:eastAsia="Times New Roman" w:hAnsi="Times New Roman" w:cs="Traditional Arabic"/>
          <w:sz w:val="36"/>
          <w:szCs w:val="36"/>
          <w:rtl/>
          <w:lang w:eastAsia="ar-SA"/>
        </w:rPr>
        <w:t xml:space="preserve"> فجيج، المغرب: جمعية فجيج للتراث وثقافة الواحات، 1447 هـ، 2025 م، 207 ص. </w:t>
      </w:r>
    </w:p>
    <w:p w14:paraId="31A7F1FB" w14:textId="77777777" w:rsidR="003F2833" w:rsidRPr="00686078" w:rsidRDefault="003F2833" w:rsidP="003F2833">
      <w:pPr>
        <w:ind w:left="0" w:firstLine="0"/>
        <w:jc w:val="both"/>
        <w:rPr>
          <w:rFonts w:ascii="Times New Roman" w:eastAsia="Times New Roman" w:hAnsi="Times New Roman" w:cs="Traditional Arabic"/>
          <w:sz w:val="36"/>
          <w:szCs w:val="36"/>
          <w:rtl/>
          <w:lang w:eastAsia="ar-SA"/>
        </w:rPr>
      </w:pPr>
      <w:r w:rsidRPr="00686078">
        <w:rPr>
          <w:rFonts w:ascii="Times New Roman" w:eastAsia="Times New Roman" w:hAnsi="Times New Roman" w:cs="Traditional Arabic"/>
          <w:sz w:val="36"/>
          <w:szCs w:val="36"/>
          <w:rtl/>
          <w:lang w:eastAsia="ar-SA"/>
        </w:rPr>
        <w:t xml:space="preserve">[لاحظ: للعلامة </w:t>
      </w:r>
      <w:proofErr w:type="spellStart"/>
      <w:r w:rsidRPr="00686078">
        <w:rPr>
          <w:rFonts w:ascii="Times New Roman" w:eastAsia="Times New Roman" w:hAnsi="Times New Roman" w:cs="Traditional Arabic"/>
          <w:sz w:val="36"/>
          <w:szCs w:val="36"/>
          <w:rtl/>
          <w:lang w:eastAsia="ar-SA"/>
        </w:rPr>
        <w:t>الطحلاوي</w:t>
      </w:r>
      <w:proofErr w:type="spellEnd"/>
      <w:r w:rsidRPr="00686078">
        <w:rPr>
          <w:rFonts w:ascii="Times New Roman" w:eastAsia="Times New Roman" w:hAnsi="Times New Roman" w:cs="Traditional Arabic"/>
          <w:sz w:val="36"/>
          <w:szCs w:val="36"/>
          <w:rtl/>
          <w:lang w:eastAsia="ar-SA"/>
        </w:rPr>
        <w:t xml:space="preserve"> شرح على المنظومة </w:t>
      </w:r>
      <w:proofErr w:type="spellStart"/>
      <w:r w:rsidRPr="00686078">
        <w:rPr>
          <w:rFonts w:ascii="Times New Roman" w:eastAsia="Times New Roman" w:hAnsi="Times New Roman" w:cs="Traditional Arabic"/>
          <w:sz w:val="36"/>
          <w:szCs w:val="36"/>
          <w:rtl/>
          <w:lang w:eastAsia="ar-SA"/>
        </w:rPr>
        <w:t>الشَّبراوية</w:t>
      </w:r>
      <w:proofErr w:type="spellEnd"/>
      <w:r w:rsidRPr="00686078">
        <w:rPr>
          <w:rFonts w:ascii="Times New Roman" w:eastAsia="Times New Roman" w:hAnsi="Times New Roman" w:cs="Traditional Arabic"/>
          <w:sz w:val="36"/>
          <w:szCs w:val="36"/>
          <w:rtl/>
          <w:lang w:eastAsia="ar-SA"/>
        </w:rPr>
        <w:t xml:space="preserve"> في النحو يسمى الـمَطلَع القريب وعملُ الطبيب للحبيب]</w:t>
      </w:r>
    </w:p>
    <w:p w14:paraId="12FB0560" w14:textId="77777777" w:rsidR="003F2833" w:rsidRPr="00686078" w:rsidRDefault="003F2833" w:rsidP="003F2833">
      <w:pPr>
        <w:ind w:left="0" w:firstLine="0"/>
        <w:jc w:val="both"/>
        <w:rPr>
          <w:rFonts w:ascii="Times New Roman" w:eastAsia="Times New Roman" w:hAnsi="Times New Roman" w:cs="Traditional Arabic"/>
          <w:sz w:val="36"/>
          <w:szCs w:val="36"/>
          <w:rtl/>
          <w:lang w:eastAsia="ar-SA"/>
        </w:rPr>
      </w:pPr>
    </w:p>
    <w:p w14:paraId="4309E986" w14:textId="77777777" w:rsidR="003F2833" w:rsidRPr="00636A07" w:rsidRDefault="003F2833" w:rsidP="003F2833">
      <w:pPr>
        <w:ind w:left="0" w:firstLine="0"/>
        <w:jc w:val="both"/>
        <w:rPr>
          <w:rFonts w:ascii="Times New Roman" w:eastAsia="Times New Roman" w:hAnsi="Times New Roman" w:cs="Traditional Arabic"/>
          <w:sz w:val="36"/>
          <w:szCs w:val="36"/>
          <w:rtl/>
          <w:lang w:eastAsia="ar-SA"/>
        </w:rPr>
      </w:pPr>
      <w:r w:rsidRPr="00636A07">
        <w:rPr>
          <w:rFonts w:ascii="Times New Roman" w:eastAsia="Times New Roman" w:hAnsi="Times New Roman" w:cs="Traditional Arabic"/>
          <w:b/>
          <w:bCs/>
          <w:sz w:val="36"/>
          <w:szCs w:val="36"/>
          <w:rtl/>
          <w:lang w:eastAsia="ar-SA"/>
        </w:rPr>
        <w:lastRenderedPageBreak/>
        <w:t xml:space="preserve">المقصود في المقصور والممدود/ </w:t>
      </w:r>
      <w:r w:rsidRPr="00636A07">
        <w:rPr>
          <w:rFonts w:ascii="Times New Roman" w:eastAsia="Times New Roman" w:hAnsi="Times New Roman" w:cs="Traditional Arabic"/>
          <w:sz w:val="36"/>
          <w:szCs w:val="36"/>
          <w:rtl/>
          <w:lang w:eastAsia="ar-SA"/>
        </w:rPr>
        <w:t xml:space="preserve">حسام الدين الحسن بن محمد الرصّاص (ت 548 هـ)؛ دراسة وتحقيق باسم خيري خضير، أكرم كريم </w:t>
      </w:r>
      <w:proofErr w:type="gramStart"/>
      <w:r w:rsidRPr="00636A07">
        <w:rPr>
          <w:rFonts w:ascii="Times New Roman" w:eastAsia="Times New Roman" w:hAnsi="Times New Roman" w:cs="Traditional Arabic"/>
          <w:sz w:val="36"/>
          <w:szCs w:val="36"/>
          <w:rtl/>
          <w:lang w:eastAsia="ar-SA"/>
        </w:rPr>
        <w:t>كاظم.-</w:t>
      </w:r>
      <w:proofErr w:type="gramEnd"/>
      <w:r w:rsidRPr="00636A07">
        <w:rPr>
          <w:rFonts w:ascii="Times New Roman" w:eastAsia="Times New Roman" w:hAnsi="Times New Roman" w:cs="Traditional Arabic"/>
          <w:b/>
          <w:bCs/>
          <w:sz w:val="36"/>
          <w:szCs w:val="36"/>
          <w:rtl/>
          <w:lang w:eastAsia="ar-SA"/>
        </w:rPr>
        <w:t xml:space="preserve"> </w:t>
      </w:r>
      <w:r w:rsidRPr="00636A07">
        <w:rPr>
          <w:rFonts w:ascii="Times New Roman" w:eastAsia="Times New Roman" w:hAnsi="Times New Roman" w:cs="Traditional Arabic"/>
          <w:sz w:val="36"/>
          <w:szCs w:val="36"/>
          <w:rtl/>
          <w:lang w:eastAsia="ar-SA"/>
        </w:rPr>
        <w:t>الحلة: دار الصادق، 1447 هـ، 2026 م، 139 ص.</w:t>
      </w:r>
    </w:p>
    <w:p w14:paraId="6E50959D" w14:textId="77777777" w:rsidR="003F2833" w:rsidRPr="00636A07" w:rsidRDefault="003F2833" w:rsidP="003F2833">
      <w:pPr>
        <w:ind w:left="0" w:firstLine="0"/>
        <w:jc w:val="both"/>
        <w:rPr>
          <w:rFonts w:ascii="Times New Roman" w:eastAsia="Times New Roman" w:hAnsi="Times New Roman" w:cs="Traditional Arabic"/>
          <w:b/>
          <w:bCs/>
          <w:sz w:val="36"/>
          <w:szCs w:val="36"/>
          <w:rtl/>
          <w:lang w:eastAsia="ar-SA"/>
        </w:rPr>
      </w:pPr>
    </w:p>
    <w:p w14:paraId="2488A35E" w14:textId="77777777" w:rsidR="003F2833" w:rsidRPr="00914346" w:rsidRDefault="003F2833" w:rsidP="003F2833">
      <w:pPr>
        <w:ind w:left="0" w:firstLine="0"/>
        <w:jc w:val="both"/>
        <w:rPr>
          <w:rFonts w:ascii="Times New Roman" w:eastAsia="Times New Roman" w:hAnsi="Times New Roman" w:cs="Traditional Arabic"/>
          <w:caps/>
          <w:sz w:val="36"/>
          <w:szCs w:val="36"/>
          <w:rtl/>
          <w:lang w:eastAsia="ar-SA"/>
        </w:rPr>
      </w:pPr>
      <w:r w:rsidRPr="00914346">
        <w:rPr>
          <w:rFonts w:ascii="Times New Roman" w:eastAsia="Times New Roman" w:hAnsi="Times New Roman" w:cs="Traditional Arabic"/>
          <w:b/>
          <w:bCs/>
          <w:caps/>
          <w:sz w:val="36"/>
          <w:szCs w:val="36"/>
          <w:rtl/>
          <w:lang w:eastAsia="ar-SA"/>
        </w:rPr>
        <w:t>المقصور والممدود على حروف المعجم</w:t>
      </w:r>
      <w:r w:rsidRPr="00914346">
        <w:rPr>
          <w:rFonts w:ascii="Times New Roman" w:eastAsia="Times New Roman" w:hAnsi="Times New Roman" w:cs="Traditional Arabic"/>
          <w:caps/>
          <w:sz w:val="36"/>
          <w:szCs w:val="36"/>
          <w:rtl/>
          <w:lang w:eastAsia="ar-SA"/>
        </w:rPr>
        <w:t>/ لأبي العباس أحمد بن محمد بن ولاد</w:t>
      </w:r>
      <w:r>
        <w:rPr>
          <w:rFonts w:ascii="Times New Roman" w:eastAsia="Times New Roman" w:hAnsi="Times New Roman" w:cs="Traditional Arabic" w:hint="cs"/>
          <w:caps/>
          <w:sz w:val="36"/>
          <w:szCs w:val="36"/>
          <w:rtl/>
          <w:lang w:eastAsia="ar-SA"/>
        </w:rPr>
        <w:t xml:space="preserve"> التميمي (ت 332 هـ)</w:t>
      </w:r>
      <w:r w:rsidRPr="00914346">
        <w:rPr>
          <w:rFonts w:ascii="Times New Roman" w:eastAsia="Times New Roman" w:hAnsi="Times New Roman" w:cs="Traditional Arabic"/>
          <w:caps/>
          <w:sz w:val="36"/>
          <w:szCs w:val="36"/>
          <w:rtl/>
          <w:lang w:eastAsia="ar-SA"/>
        </w:rPr>
        <w:t xml:space="preserve">؛ استخرجه وصححه بولس </w:t>
      </w:r>
      <w:proofErr w:type="spellStart"/>
      <w:proofErr w:type="gramStart"/>
      <w:r w:rsidRPr="00914346">
        <w:rPr>
          <w:rFonts w:ascii="Times New Roman" w:eastAsia="Times New Roman" w:hAnsi="Times New Roman" w:cs="Traditional Arabic"/>
          <w:caps/>
          <w:sz w:val="36"/>
          <w:szCs w:val="36"/>
          <w:rtl/>
          <w:lang w:eastAsia="ar-SA"/>
        </w:rPr>
        <w:t>برونله</w:t>
      </w:r>
      <w:proofErr w:type="spellEnd"/>
      <w:r w:rsidRPr="00914346">
        <w:rPr>
          <w:rFonts w:ascii="Times New Roman" w:eastAsia="Times New Roman" w:hAnsi="Times New Roman" w:cs="Traditional Arabic"/>
          <w:caps/>
          <w:sz w:val="36"/>
          <w:szCs w:val="36"/>
          <w:rtl/>
          <w:lang w:eastAsia="ar-SA"/>
        </w:rPr>
        <w:t>.-</w:t>
      </w:r>
      <w:proofErr w:type="gramEnd"/>
      <w:r w:rsidRPr="00914346">
        <w:rPr>
          <w:rFonts w:ascii="Times New Roman" w:eastAsia="Times New Roman" w:hAnsi="Times New Roman" w:cs="Traditional Arabic"/>
          <w:caps/>
          <w:sz w:val="36"/>
          <w:szCs w:val="36"/>
          <w:rtl/>
          <w:lang w:eastAsia="ar-SA"/>
        </w:rPr>
        <w:t xml:space="preserve"> بيروت: دار صادر، 1442 هـ، 2021 م. </w:t>
      </w:r>
    </w:p>
    <w:p w14:paraId="28F02664" w14:textId="77777777" w:rsidR="003F2833" w:rsidRPr="00914346" w:rsidRDefault="003F2833" w:rsidP="003F2833">
      <w:pPr>
        <w:ind w:left="0" w:firstLine="0"/>
        <w:jc w:val="both"/>
        <w:rPr>
          <w:rFonts w:ascii="Times New Roman" w:eastAsia="Times New Roman" w:hAnsi="Times New Roman" w:cs="Traditional Arabic"/>
          <w:caps/>
          <w:sz w:val="36"/>
          <w:szCs w:val="36"/>
          <w:rtl/>
          <w:lang w:eastAsia="ar-SA"/>
        </w:rPr>
      </w:pPr>
    </w:p>
    <w:p w14:paraId="1FFD8A9E" w14:textId="77777777" w:rsidR="003F2833" w:rsidRPr="007916D4" w:rsidRDefault="003F2833" w:rsidP="003F2833">
      <w:pPr>
        <w:ind w:left="0" w:firstLine="0"/>
        <w:jc w:val="both"/>
        <w:rPr>
          <w:rFonts w:ascii="Times New Roman" w:eastAsia="Times New Roman" w:hAnsi="Times New Roman" w:cs="Traditional Arabic"/>
          <w:sz w:val="36"/>
          <w:szCs w:val="36"/>
          <w:rtl/>
          <w:lang w:eastAsia="ar-SA"/>
        </w:rPr>
      </w:pPr>
      <w:r w:rsidRPr="007916D4">
        <w:rPr>
          <w:rFonts w:ascii="Times New Roman" w:eastAsia="Times New Roman" w:hAnsi="Times New Roman" w:cs="Traditional Arabic"/>
          <w:b/>
          <w:bCs/>
          <w:sz w:val="36"/>
          <w:szCs w:val="36"/>
          <w:rtl/>
          <w:lang w:eastAsia="ar-SA"/>
        </w:rPr>
        <w:t>الممدود والمقصور</w:t>
      </w:r>
      <w:r w:rsidRPr="007916D4">
        <w:rPr>
          <w:rFonts w:ascii="Times New Roman" w:eastAsia="Times New Roman" w:hAnsi="Times New Roman" w:cs="Traditional Arabic"/>
          <w:sz w:val="36"/>
          <w:szCs w:val="36"/>
          <w:rtl/>
          <w:lang w:eastAsia="ar-SA"/>
        </w:rPr>
        <w:t xml:space="preserve">/ لأبي الطيب محمد بن أحمد الوشّاء (ت 325 هـ)؛ تحقيق رمضان </w:t>
      </w:r>
      <w:proofErr w:type="gramStart"/>
      <w:r w:rsidRPr="007916D4">
        <w:rPr>
          <w:rFonts w:ascii="Times New Roman" w:eastAsia="Times New Roman" w:hAnsi="Times New Roman" w:cs="Traditional Arabic"/>
          <w:sz w:val="36"/>
          <w:szCs w:val="36"/>
          <w:rtl/>
          <w:lang w:eastAsia="ar-SA"/>
        </w:rPr>
        <w:t>عبدالتواب.-</w:t>
      </w:r>
      <w:proofErr w:type="gramEnd"/>
      <w:r w:rsidRPr="007916D4">
        <w:rPr>
          <w:rFonts w:ascii="Times New Roman" w:eastAsia="Times New Roman" w:hAnsi="Times New Roman" w:cs="Traditional Arabic"/>
          <w:sz w:val="36"/>
          <w:szCs w:val="36"/>
          <w:rtl/>
          <w:lang w:eastAsia="ar-SA"/>
        </w:rPr>
        <w:t xml:space="preserve"> الرياض: الخزانة الأندلسية؛ القاهرة: مكتبة الخانجي، 1446 هـ، 2024 م.</w:t>
      </w:r>
    </w:p>
    <w:p w14:paraId="5CBBA364" w14:textId="77777777" w:rsidR="003F2833" w:rsidRPr="007916D4" w:rsidRDefault="003F2833" w:rsidP="003F2833">
      <w:pPr>
        <w:ind w:left="0" w:firstLine="0"/>
        <w:jc w:val="both"/>
        <w:rPr>
          <w:rFonts w:ascii="Times New Roman" w:eastAsia="Times New Roman" w:hAnsi="Times New Roman" w:cs="Traditional Arabic"/>
          <w:sz w:val="36"/>
          <w:szCs w:val="36"/>
          <w:rtl/>
          <w:lang w:eastAsia="ar-SA"/>
        </w:rPr>
      </w:pPr>
    </w:p>
    <w:p w14:paraId="257824EC" w14:textId="77777777" w:rsidR="003F2833" w:rsidRPr="00E12489" w:rsidRDefault="003F2833" w:rsidP="003F2833">
      <w:pPr>
        <w:ind w:left="0" w:firstLine="0"/>
        <w:jc w:val="both"/>
        <w:rPr>
          <w:rFonts w:ascii="Times New Roman" w:eastAsia="Times New Roman" w:hAnsi="Times New Roman" w:cs="Traditional Arabic"/>
          <w:sz w:val="36"/>
          <w:szCs w:val="36"/>
          <w:rtl/>
          <w:lang w:eastAsia="ar-SA"/>
        </w:rPr>
      </w:pPr>
      <w:r w:rsidRPr="00E12489">
        <w:rPr>
          <w:rFonts w:ascii="Times New Roman" w:eastAsia="Times New Roman" w:hAnsi="Times New Roman" w:cs="Traditional Arabic"/>
          <w:b/>
          <w:bCs/>
          <w:sz w:val="36"/>
          <w:szCs w:val="36"/>
          <w:rtl/>
          <w:lang w:eastAsia="ar-SA"/>
        </w:rPr>
        <w:t>منتقى من جزء اشتقاق الأسماء للخلّال</w:t>
      </w:r>
      <w:r w:rsidRPr="00E12489">
        <w:rPr>
          <w:rFonts w:ascii="Times New Roman" w:eastAsia="Times New Roman" w:hAnsi="Times New Roman" w:cs="Traditional Arabic"/>
          <w:sz w:val="36"/>
          <w:szCs w:val="36"/>
          <w:rtl/>
          <w:lang w:eastAsia="ar-SA"/>
        </w:rPr>
        <w:t>/ انتقاء محمد بن علي بن طولون الصالحي (ت 953 هـ)؛ تحقيق مأمون الشامي، 1448 هـ، 2026 م.</w:t>
      </w:r>
    </w:p>
    <w:p w14:paraId="0D2D334D" w14:textId="77777777" w:rsidR="003F2833" w:rsidRPr="00E12489" w:rsidRDefault="003F2833" w:rsidP="003F2833">
      <w:pPr>
        <w:ind w:left="0" w:firstLine="0"/>
        <w:jc w:val="both"/>
        <w:rPr>
          <w:rFonts w:ascii="Times New Roman" w:eastAsia="Times New Roman" w:hAnsi="Times New Roman" w:cs="Traditional Arabic"/>
          <w:b/>
          <w:bCs/>
          <w:sz w:val="36"/>
          <w:szCs w:val="36"/>
          <w:rtl/>
          <w:lang w:eastAsia="ar-SA"/>
        </w:rPr>
      </w:pPr>
    </w:p>
    <w:p w14:paraId="1A15C1FA" w14:textId="77777777" w:rsidR="003F2833" w:rsidRPr="007E3938" w:rsidRDefault="003F2833" w:rsidP="003F2833">
      <w:pPr>
        <w:ind w:left="0" w:firstLine="0"/>
        <w:jc w:val="both"/>
        <w:rPr>
          <w:rFonts w:ascii="Times New Roman" w:eastAsia="Times New Roman" w:hAnsi="Times New Roman" w:cs="Traditional Arabic"/>
          <w:sz w:val="36"/>
          <w:szCs w:val="36"/>
          <w:rtl/>
          <w:lang w:eastAsia="ar-SA"/>
        </w:rPr>
      </w:pPr>
      <w:r w:rsidRPr="007E3938">
        <w:rPr>
          <w:rFonts w:ascii="Times New Roman" w:eastAsia="Times New Roman" w:hAnsi="Times New Roman" w:cs="Traditional Arabic"/>
          <w:b/>
          <w:bCs/>
          <w:sz w:val="36"/>
          <w:szCs w:val="36"/>
          <w:rtl/>
          <w:lang w:eastAsia="ar-SA"/>
        </w:rPr>
        <w:t>المنظوم</w:t>
      </w:r>
      <w:r w:rsidRPr="007E3938">
        <w:rPr>
          <w:rFonts w:ascii="Times New Roman" w:eastAsia="Times New Roman" w:hAnsi="Times New Roman" w:cs="Traditional Arabic"/>
          <w:sz w:val="36"/>
          <w:szCs w:val="36"/>
          <w:rtl/>
          <w:lang w:eastAsia="ar-SA"/>
        </w:rPr>
        <w:t xml:space="preserve">/ علي بن محمد حسين </w:t>
      </w:r>
      <w:proofErr w:type="spellStart"/>
      <w:r w:rsidRPr="007E3938">
        <w:rPr>
          <w:rFonts w:ascii="Times New Roman" w:eastAsia="Times New Roman" w:hAnsi="Times New Roman" w:cs="Traditional Arabic"/>
          <w:sz w:val="36"/>
          <w:szCs w:val="36"/>
          <w:rtl/>
          <w:lang w:eastAsia="ar-SA"/>
        </w:rPr>
        <w:t>الزنجاني</w:t>
      </w:r>
      <w:proofErr w:type="spellEnd"/>
      <w:r w:rsidRPr="007E3938">
        <w:rPr>
          <w:rFonts w:ascii="Times New Roman" w:eastAsia="Times New Roman" w:hAnsi="Times New Roman" w:cs="Traditional Arabic"/>
          <w:sz w:val="36"/>
          <w:szCs w:val="36"/>
          <w:rtl/>
          <w:lang w:eastAsia="ar-SA"/>
        </w:rPr>
        <w:t xml:space="preserve"> (ت 1136 هـ)؛ دراسة وتحقيق سجاد محمد ضرب.</w:t>
      </w:r>
    </w:p>
    <w:p w14:paraId="4FBF65B7" w14:textId="77777777" w:rsidR="003F2833" w:rsidRPr="007E3938" w:rsidRDefault="003F2833" w:rsidP="003F2833">
      <w:pPr>
        <w:ind w:left="0" w:firstLine="0"/>
        <w:jc w:val="both"/>
        <w:rPr>
          <w:rFonts w:ascii="Times New Roman" w:eastAsia="Times New Roman" w:hAnsi="Times New Roman" w:cs="Traditional Arabic"/>
          <w:sz w:val="36"/>
          <w:szCs w:val="36"/>
          <w:rtl/>
          <w:lang w:eastAsia="ar-SA"/>
        </w:rPr>
      </w:pPr>
      <w:r w:rsidRPr="007E3938">
        <w:rPr>
          <w:rFonts w:ascii="Times New Roman" w:eastAsia="Times New Roman" w:hAnsi="Times New Roman" w:cs="Traditional Arabic"/>
          <w:sz w:val="36"/>
          <w:szCs w:val="36"/>
          <w:rtl/>
          <w:lang w:eastAsia="ar-SA"/>
        </w:rPr>
        <w:t>مجلة القادسية في الآداب مج26 ع1 جـ1 (1447 هـ، آذار 2026 م)</w:t>
      </w:r>
    </w:p>
    <w:p w14:paraId="7CAE0BC6" w14:textId="77777777" w:rsidR="003F2833" w:rsidRPr="007E3938" w:rsidRDefault="003F2833" w:rsidP="003F2833">
      <w:pPr>
        <w:ind w:left="0" w:firstLine="0"/>
        <w:jc w:val="both"/>
        <w:rPr>
          <w:rFonts w:ascii="Times New Roman" w:eastAsia="Times New Roman" w:hAnsi="Times New Roman" w:cs="Traditional Arabic"/>
          <w:sz w:val="36"/>
          <w:szCs w:val="36"/>
          <w:rtl/>
          <w:lang w:eastAsia="ar-SA"/>
        </w:rPr>
      </w:pPr>
      <w:r w:rsidRPr="007E3938">
        <w:rPr>
          <w:rFonts w:ascii="Times New Roman" w:eastAsia="Times New Roman" w:hAnsi="Times New Roman" w:cs="Traditional Arabic"/>
          <w:sz w:val="36"/>
          <w:szCs w:val="36"/>
          <w:rtl/>
          <w:lang w:eastAsia="ar-SA"/>
        </w:rPr>
        <w:t>(المنظوم في التصريف)</w:t>
      </w:r>
    </w:p>
    <w:p w14:paraId="3C069328" w14:textId="77777777" w:rsidR="003F2833" w:rsidRPr="007E3938" w:rsidRDefault="003F2833" w:rsidP="003F2833">
      <w:pPr>
        <w:ind w:left="0" w:firstLine="0"/>
        <w:jc w:val="both"/>
        <w:rPr>
          <w:rFonts w:ascii="Times New Roman" w:eastAsia="Times New Roman" w:hAnsi="Times New Roman" w:cs="Traditional Arabic"/>
          <w:sz w:val="36"/>
          <w:szCs w:val="36"/>
          <w:rtl/>
          <w:lang w:eastAsia="ar-SA"/>
        </w:rPr>
      </w:pPr>
      <w:r w:rsidRPr="007E3938">
        <w:rPr>
          <w:rFonts w:ascii="Times New Roman" w:eastAsia="Times New Roman" w:hAnsi="Times New Roman" w:cs="Traditional Arabic"/>
          <w:sz w:val="36"/>
          <w:szCs w:val="36"/>
          <w:rtl/>
          <w:lang w:eastAsia="ar-SA"/>
        </w:rPr>
        <w:t>(ذكر في أول نظمه أن اسم والده حسين)</w:t>
      </w:r>
    </w:p>
    <w:p w14:paraId="6348327B" w14:textId="77777777" w:rsidR="003F2833" w:rsidRPr="007E3938" w:rsidRDefault="003F2833" w:rsidP="003F2833">
      <w:pPr>
        <w:ind w:left="0" w:firstLine="0"/>
        <w:jc w:val="both"/>
        <w:rPr>
          <w:rFonts w:ascii="Times New Roman" w:eastAsia="Times New Roman" w:hAnsi="Times New Roman" w:cs="Traditional Arabic"/>
          <w:b/>
          <w:bCs/>
          <w:caps/>
          <w:sz w:val="36"/>
          <w:szCs w:val="36"/>
          <w:rtl/>
          <w:lang w:eastAsia="ar-SA"/>
        </w:rPr>
      </w:pPr>
    </w:p>
    <w:p w14:paraId="63C5876D" w14:textId="77777777" w:rsidR="003F2833" w:rsidRPr="00FE308B" w:rsidRDefault="003F2833" w:rsidP="003F2833">
      <w:pPr>
        <w:ind w:left="0" w:firstLine="0"/>
        <w:jc w:val="both"/>
        <w:rPr>
          <w:rFonts w:ascii="Times New Roman" w:eastAsia="Times New Roman" w:hAnsi="Times New Roman" w:cs="Traditional Arabic"/>
          <w:sz w:val="36"/>
          <w:szCs w:val="36"/>
          <w:rtl/>
          <w:lang w:eastAsia="ar-SA"/>
        </w:rPr>
      </w:pPr>
      <w:r w:rsidRPr="00FE308B">
        <w:rPr>
          <w:rFonts w:ascii="Times New Roman" w:eastAsia="Times New Roman" w:hAnsi="Times New Roman" w:cs="Traditional Arabic"/>
          <w:b/>
          <w:bCs/>
          <w:sz w:val="36"/>
          <w:szCs w:val="36"/>
          <w:rtl/>
          <w:lang w:eastAsia="ar-SA"/>
        </w:rPr>
        <w:t xml:space="preserve">موضِح أسرار النحو/ </w:t>
      </w:r>
      <w:r w:rsidRPr="00FE308B">
        <w:rPr>
          <w:rFonts w:ascii="Times New Roman" w:eastAsia="Times New Roman" w:hAnsi="Times New Roman" w:cs="Traditional Arabic"/>
          <w:sz w:val="36"/>
          <w:szCs w:val="36"/>
          <w:rtl/>
          <w:lang w:eastAsia="ar-SA"/>
        </w:rPr>
        <w:t xml:space="preserve">محمد بن الحسن الفاضل الهندي (ت 1137 هـ)؛ تحقيق سليم </w:t>
      </w:r>
      <w:proofErr w:type="gramStart"/>
      <w:r w:rsidRPr="00FE308B">
        <w:rPr>
          <w:rFonts w:ascii="Times New Roman" w:eastAsia="Times New Roman" w:hAnsi="Times New Roman" w:cs="Traditional Arabic"/>
          <w:sz w:val="36"/>
          <w:szCs w:val="36"/>
          <w:rtl/>
          <w:lang w:eastAsia="ar-SA"/>
        </w:rPr>
        <w:t>محمد.-</w:t>
      </w:r>
      <w:proofErr w:type="gramEnd"/>
      <w:r w:rsidRPr="00FE308B">
        <w:rPr>
          <w:rFonts w:ascii="Times New Roman" w:eastAsia="Times New Roman" w:hAnsi="Times New Roman" w:cs="Traditional Arabic"/>
          <w:sz w:val="36"/>
          <w:szCs w:val="36"/>
          <w:rtl/>
          <w:lang w:eastAsia="ar-SA"/>
        </w:rPr>
        <w:t xml:space="preserve"> بيروت: دار الكتب العلمية، 1447 هـ، 2026 م، 208 ص.</w:t>
      </w:r>
    </w:p>
    <w:p w14:paraId="2BE94C45" w14:textId="77777777" w:rsidR="003F2833" w:rsidRPr="00FE308B" w:rsidRDefault="003F2833" w:rsidP="003F2833">
      <w:pPr>
        <w:ind w:left="0" w:firstLine="0"/>
        <w:jc w:val="both"/>
        <w:rPr>
          <w:rFonts w:ascii="Times New Roman" w:eastAsia="Times New Roman" w:hAnsi="Times New Roman" w:cs="Traditional Arabic"/>
          <w:sz w:val="36"/>
          <w:szCs w:val="36"/>
          <w:rtl/>
          <w:lang w:eastAsia="ar-SA"/>
        </w:rPr>
      </w:pPr>
    </w:p>
    <w:p w14:paraId="301FCD95" w14:textId="77777777" w:rsidR="003F2833" w:rsidRPr="00D230E2" w:rsidRDefault="003F2833" w:rsidP="003F2833">
      <w:pPr>
        <w:ind w:left="0" w:firstLine="0"/>
        <w:jc w:val="both"/>
        <w:rPr>
          <w:rFonts w:ascii="Times New Roman" w:eastAsia="Times New Roman" w:hAnsi="Times New Roman" w:cs="Traditional Arabic"/>
          <w:b/>
          <w:bCs/>
          <w:sz w:val="36"/>
          <w:szCs w:val="36"/>
          <w:rtl/>
          <w:lang w:eastAsia="ar-SA"/>
        </w:rPr>
      </w:pPr>
      <w:r w:rsidRPr="00D230E2">
        <w:rPr>
          <w:rFonts w:ascii="Times New Roman" w:eastAsia="Times New Roman" w:hAnsi="Times New Roman" w:cs="Traditional Arabic"/>
          <w:b/>
          <w:bCs/>
          <w:sz w:val="36"/>
          <w:szCs w:val="36"/>
          <w:rtl/>
          <w:lang w:eastAsia="ar-SA"/>
        </w:rPr>
        <w:t>نحوُ العَرْف، الموسوم بقانون الظرف</w:t>
      </w:r>
      <w:r w:rsidRPr="00D230E2">
        <w:rPr>
          <w:rFonts w:ascii="Times New Roman" w:eastAsia="Times New Roman" w:hAnsi="Times New Roman" w:cs="Traditional Arabic"/>
          <w:sz w:val="36"/>
          <w:szCs w:val="36"/>
          <w:rtl/>
          <w:lang w:eastAsia="ar-SA"/>
        </w:rPr>
        <w:t xml:space="preserve">/ لأبي الكرم المبارك بن فاخر بن الدبّاس (ت 505 هـ)؛ دراسة وتحقيق فريد بن </w:t>
      </w:r>
      <w:proofErr w:type="gramStart"/>
      <w:r w:rsidRPr="00D230E2">
        <w:rPr>
          <w:rFonts w:ascii="Times New Roman" w:eastAsia="Times New Roman" w:hAnsi="Times New Roman" w:cs="Traditional Arabic"/>
          <w:sz w:val="36"/>
          <w:szCs w:val="36"/>
          <w:rtl/>
          <w:lang w:eastAsia="ar-SA"/>
        </w:rPr>
        <w:t>عبدالعزيز</w:t>
      </w:r>
      <w:proofErr w:type="gramEnd"/>
      <w:r w:rsidRPr="00D230E2">
        <w:rPr>
          <w:rFonts w:ascii="Times New Roman" w:eastAsia="Times New Roman" w:hAnsi="Times New Roman" w:cs="Traditional Arabic"/>
          <w:sz w:val="36"/>
          <w:szCs w:val="36"/>
          <w:rtl/>
          <w:lang w:eastAsia="ar-SA"/>
        </w:rPr>
        <w:t xml:space="preserve"> الزامل.</w:t>
      </w:r>
    </w:p>
    <w:p w14:paraId="4F1E90CA" w14:textId="77777777" w:rsidR="003F2833" w:rsidRPr="00D230E2" w:rsidRDefault="003F2833" w:rsidP="003F2833">
      <w:pPr>
        <w:ind w:left="0" w:firstLine="0"/>
        <w:jc w:val="both"/>
        <w:rPr>
          <w:rFonts w:ascii="Calibri" w:eastAsia="Calibri" w:hAnsi="Calibri" w:cs="Traditional Arabic"/>
          <w:sz w:val="36"/>
          <w:szCs w:val="36"/>
          <w:rtl/>
        </w:rPr>
      </w:pPr>
      <w:r w:rsidRPr="00D230E2">
        <w:rPr>
          <w:rFonts w:ascii="Calibri" w:eastAsia="Calibri" w:hAnsi="Calibri" w:cs="Traditional Arabic"/>
          <w:sz w:val="36"/>
          <w:szCs w:val="36"/>
          <w:rtl/>
        </w:rPr>
        <w:t>مجلة معهد المخطوطات العربية مج69 جـ1 (جمادى الآخرة 1447 هـ، ديسمبر 2025 م).</w:t>
      </w:r>
    </w:p>
    <w:p w14:paraId="62A5700B" w14:textId="77777777" w:rsidR="003F2833" w:rsidRPr="00D230E2" w:rsidRDefault="003F2833" w:rsidP="003F2833">
      <w:pPr>
        <w:ind w:left="0" w:firstLine="0"/>
        <w:jc w:val="both"/>
        <w:rPr>
          <w:rFonts w:ascii="Calibri" w:eastAsia="Calibri" w:hAnsi="Calibri" w:cs="Traditional Arabic"/>
          <w:sz w:val="36"/>
          <w:szCs w:val="36"/>
          <w:rtl/>
        </w:rPr>
      </w:pPr>
      <w:r w:rsidRPr="00D230E2">
        <w:rPr>
          <w:rFonts w:ascii="Calibri" w:eastAsia="Calibri" w:hAnsi="Calibri" w:cs="Traditional Arabic"/>
          <w:sz w:val="36"/>
          <w:szCs w:val="36"/>
          <w:rtl/>
        </w:rPr>
        <w:t>(مختصر في النحو)</w:t>
      </w:r>
    </w:p>
    <w:p w14:paraId="7FC84DF4" w14:textId="77777777" w:rsidR="003F2833" w:rsidRPr="00D230E2" w:rsidRDefault="003F2833" w:rsidP="003F2833">
      <w:pPr>
        <w:ind w:left="0" w:firstLine="0"/>
        <w:jc w:val="both"/>
        <w:rPr>
          <w:rFonts w:ascii="Times New Roman" w:eastAsia="Times New Roman" w:hAnsi="Times New Roman" w:cs="Traditional Arabic"/>
          <w:b/>
          <w:bCs/>
          <w:sz w:val="36"/>
          <w:szCs w:val="36"/>
          <w:rtl/>
          <w:lang w:eastAsia="ar-SA"/>
        </w:rPr>
      </w:pPr>
    </w:p>
    <w:p w14:paraId="4263826D" w14:textId="77777777" w:rsidR="003F2833" w:rsidRPr="0028703C" w:rsidRDefault="003F2833" w:rsidP="003F2833">
      <w:pPr>
        <w:ind w:left="0" w:firstLine="0"/>
        <w:jc w:val="both"/>
        <w:rPr>
          <w:rFonts w:ascii="Times New Roman" w:eastAsia="Times New Roman" w:hAnsi="Times New Roman" w:cs="Traditional Arabic"/>
          <w:sz w:val="36"/>
          <w:szCs w:val="36"/>
          <w:rtl/>
          <w:lang w:eastAsia="ar-SA"/>
        </w:rPr>
      </w:pPr>
      <w:r w:rsidRPr="0028703C">
        <w:rPr>
          <w:rFonts w:ascii="Times New Roman" w:eastAsia="Times New Roman" w:hAnsi="Times New Roman" w:cs="Traditional Arabic"/>
          <w:b/>
          <w:bCs/>
          <w:sz w:val="36"/>
          <w:szCs w:val="36"/>
          <w:rtl/>
          <w:lang w:eastAsia="ar-SA"/>
        </w:rPr>
        <w:t>النفحة الندية على التحفة الوردية</w:t>
      </w:r>
      <w:r w:rsidRPr="0028703C">
        <w:rPr>
          <w:rFonts w:ascii="Times New Roman" w:eastAsia="Times New Roman" w:hAnsi="Times New Roman" w:cs="Traditional Arabic"/>
          <w:sz w:val="36"/>
          <w:szCs w:val="36"/>
          <w:rtl/>
          <w:lang w:eastAsia="ar-SA"/>
        </w:rPr>
        <w:t xml:space="preserve">/ لأبي الحسن محمد بن محمد البكري الصديقي (ت 952 هـ)؛ تحقيق أتَى </w:t>
      </w:r>
      <w:proofErr w:type="spellStart"/>
      <w:r w:rsidRPr="0028703C">
        <w:rPr>
          <w:rFonts w:ascii="Times New Roman" w:eastAsia="Times New Roman" w:hAnsi="Times New Roman" w:cs="Traditional Arabic"/>
          <w:sz w:val="36"/>
          <w:szCs w:val="36"/>
          <w:rtl/>
          <w:lang w:eastAsia="ar-SA"/>
        </w:rPr>
        <w:t>أتى</w:t>
      </w:r>
      <w:proofErr w:type="spellEnd"/>
      <w:r w:rsidRPr="0028703C">
        <w:rPr>
          <w:rFonts w:ascii="Times New Roman" w:eastAsia="Times New Roman" w:hAnsi="Times New Roman" w:cs="Traditional Arabic"/>
          <w:sz w:val="36"/>
          <w:szCs w:val="36"/>
          <w:rtl/>
          <w:lang w:eastAsia="ar-SA"/>
        </w:rPr>
        <w:t xml:space="preserve"> سيد أحمد </w:t>
      </w:r>
      <w:proofErr w:type="gramStart"/>
      <w:r w:rsidRPr="0028703C">
        <w:rPr>
          <w:rFonts w:ascii="Times New Roman" w:eastAsia="Times New Roman" w:hAnsi="Times New Roman" w:cs="Traditional Arabic"/>
          <w:sz w:val="36"/>
          <w:szCs w:val="36"/>
          <w:rtl/>
          <w:lang w:eastAsia="ar-SA"/>
        </w:rPr>
        <w:t>خضر.-</w:t>
      </w:r>
      <w:proofErr w:type="gramEnd"/>
      <w:r w:rsidRPr="0028703C">
        <w:rPr>
          <w:rFonts w:ascii="Times New Roman" w:eastAsia="Times New Roman" w:hAnsi="Times New Roman" w:cs="Traditional Arabic"/>
          <w:sz w:val="36"/>
          <w:szCs w:val="36"/>
          <w:rtl/>
          <w:lang w:eastAsia="ar-SA"/>
        </w:rPr>
        <w:t xml:space="preserve"> </w:t>
      </w:r>
      <w:r w:rsidRPr="0028703C">
        <w:rPr>
          <w:rFonts w:ascii="Times New Roman" w:eastAsia="Times New Roman" w:hAnsi="Times New Roman" w:cs="Traditional Arabic"/>
          <w:kern w:val="2"/>
          <w:sz w:val="36"/>
          <w:szCs w:val="36"/>
          <w:rtl/>
          <w:lang w:eastAsia="ar-SA"/>
          <w14:ligatures w14:val="standardContextual"/>
        </w:rPr>
        <w:t>الكويت: دار الضياء، 1446 هـ، 2025 م، 520ص</w:t>
      </w:r>
    </w:p>
    <w:p w14:paraId="7E8F61F1" w14:textId="77777777" w:rsidR="003F2833" w:rsidRPr="0028703C" w:rsidRDefault="003F2833" w:rsidP="003F2833">
      <w:pPr>
        <w:ind w:left="0" w:firstLine="0"/>
        <w:jc w:val="both"/>
        <w:rPr>
          <w:rFonts w:ascii="Times New Roman" w:eastAsia="Times New Roman" w:hAnsi="Times New Roman" w:cs="Traditional Arabic"/>
          <w:sz w:val="36"/>
          <w:szCs w:val="36"/>
          <w:rtl/>
          <w:lang w:eastAsia="ar-SA"/>
        </w:rPr>
      </w:pPr>
      <w:r w:rsidRPr="0028703C">
        <w:rPr>
          <w:rFonts w:ascii="Times New Roman" w:eastAsia="Times New Roman" w:hAnsi="Times New Roman" w:cs="Traditional Arabic"/>
          <w:sz w:val="36"/>
          <w:szCs w:val="36"/>
          <w:rtl/>
          <w:lang w:eastAsia="ar-SA"/>
        </w:rPr>
        <w:t>ومعه: إعراب التحفة الوردية/ حسين النماوي المالكي.</w:t>
      </w:r>
    </w:p>
    <w:p w14:paraId="5DAD4C4A" w14:textId="77777777" w:rsidR="003F2833" w:rsidRPr="0028703C" w:rsidRDefault="003F2833" w:rsidP="003F2833">
      <w:pPr>
        <w:ind w:left="0" w:firstLine="0"/>
        <w:jc w:val="both"/>
        <w:rPr>
          <w:rFonts w:ascii="Times New Roman" w:eastAsia="Times New Roman" w:hAnsi="Times New Roman" w:cs="Traditional Arabic"/>
          <w:sz w:val="36"/>
          <w:szCs w:val="36"/>
          <w:rtl/>
          <w:lang w:eastAsia="ar-SA"/>
        </w:rPr>
      </w:pPr>
      <w:r w:rsidRPr="0028703C">
        <w:rPr>
          <w:rFonts w:ascii="Times New Roman" w:eastAsia="Times New Roman" w:hAnsi="Times New Roman" w:cs="Traditional Arabic"/>
          <w:sz w:val="36"/>
          <w:szCs w:val="36"/>
          <w:rtl/>
          <w:lang w:eastAsia="ar-SA"/>
        </w:rPr>
        <w:t>(التحفة الوردية في علم العربية، لابن الوردي، اختصار لألفية ابن مالك)</w:t>
      </w:r>
    </w:p>
    <w:p w14:paraId="5C54A8E5" w14:textId="77777777" w:rsidR="003F2833" w:rsidRPr="0028703C" w:rsidRDefault="003F2833" w:rsidP="003F2833">
      <w:pPr>
        <w:ind w:left="0" w:firstLine="0"/>
        <w:jc w:val="both"/>
        <w:rPr>
          <w:rFonts w:ascii="Times New Roman" w:eastAsia="Times New Roman" w:hAnsi="Times New Roman" w:cs="Traditional Arabic"/>
          <w:sz w:val="36"/>
          <w:szCs w:val="36"/>
          <w:rtl/>
          <w:lang w:eastAsia="ar-SA"/>
        </w:rPr>
      </w:pPr>
    </w:p>
    <w:p w14:paraId="36E03641" w14:textId="77777777" w:rsidR="003F2833" w:rsidRPr="00241CA9" w:rsidRDefault="003F2833" w:rsidP="003F2833">
      <w:pPr>
        <w:ind w:left="0" w:firstLine="0"/>
        <w:jc w:val="both"/>
        <w:rPr>
          <w:rFonts w:ascii="Times New Roman" w:eastAsia="Times New Roman" w:hAnsi="Times New Roman" w:cs="Traditional Arabic"/>
          <w:sz w:val="36"/>
          <w:szCs w:val="36"/>
          <w:rtl/>
          <w:lang w:eastAsia="ar-SA"/>
        </w:rPr>
      </w:pPr>
      <w:r w:rsidRPr="00241CA9">
        <w:rPr>
          <w:rFonts w:ascii="Times New Roman" w:eastAsia="Times New Roman" w:hAnsi="Times New Roman" w:cs="Traditional Arabic"/>
          <w:b/>
          <w:bCs/>
          <w:sz w:val="36"/>
          <w:szCs w:val="36"/>
          <w:rtl/>
          <w:lang w:eastAsia="ar-SA"/>
        </w:rPr>
        <w:t xml:space="preserve">نقض ما أُوردَ في تحقيق باب التنازع من </w:t>
      </w:r>
      <w:proofErr w:type="spellStart"/>
      <w:r w:rsidRPr="00241CA9">
        <w:rPr>
          <w:rFonts w:ascii="Times New Roman" w:eastAsia="Times New Roman" w:hAnsi="Times New Roman" w:cs="Traditional Arabic"/>
          <w:b/>
          <w:bCs/>
          <w:sz w:val="36"/>
          <w:szCs w:val="36"/>
          <w:rtl/>
          <w:lang w:eastAsia="ar-SA"/>
        </w:rPr>
        <w:t>کافية</w:t>
      </w:r>
      <w:proofErr w:type="spellEnd"/>
      <w:r w:rsidRPr="00241CA9">
        <w:rPr>
          <w:rFonts w:ascii="Times New Roman" w:eastAsia="Times New Roman" w:hAnsi="Times New Roman" w:cs="Traditional Arabic"/>
          <w:b/>
          <w:bCs/>
          <w:sz w:val="36"/>
          <w:szCs w:val="36"/>
          <w:rtl/>
          <w:lang w:eastAsia="ar-SA"/>
        </w:rPr>
        <w:t xml:space="preserve"> ابن الحاجب</w:t>
      </w:r>
      <w:r w:rsidRPr="00241CA9">
        <w:rPr>
          <w:rFonts w:ascii="Times New Roman" w:eastAsia="Times New Roman" w:hAnsi="Times New Roman" w:cs="Traditional Arabic"/>
          <w:sz w:val="36"/>
          <w:szCs w:val="36"/>
          <w:rtl/>
          <w:lang w:eastAsia="ar-SA"/>
        </w:rPr>
        <w:t xml:space="preserve">/ محمود بن محمد </w:t>
      </w:r>
      <w:proofErr w:type="spellStart"/>
      <w:r w:rsidRPr="00241CA9">
        <w:rPr>
          <w:rFonts w:ascii="Times New Roman" w:eastAsia="Times New Roman" w:hAnsi="Times New Roman" w:cs="Traditional Arabic"/>
          <w:sz w:val="36"/>
          <w:szCs w:val="36"/>
          <w:rtl/>
          <w:lang w:eastAsia="ar-SA"/>
        </w:rPr>
        <w:t>الأرَّاني</w:t>
      </w:r>
      <w:proofErr w:type="spellEnd"/>
      <w:r w:rsidRPr="00241CA9">
        <w:rPr>
          <w:rFonts w:ascii="Times New Roman" w:eastAsia="Times New Roman" w:hAnsi="Times New Roman" w:cs="Traditional Arabic"/>
          <w:sz w:val="36"/>
          <w:szCs w:val="36"/>
          <w:rtl/>
          <w:lang w:eastAsia="ar-SA"/>
        </w:rPr>
        <w:t xml:space="preserve"> </w:t>
      </w:r>
      <w:proofErr w:type="spellStart"/>
      <w:r w:rsidRPr="00241CA9">
        <w:rPr>
          <w:rFonts w:ascii="Times New Roman" w:eastAsia="Times New Roman" w:hAnsi="Times New Roman" w:cs="Traditional Arabic"/>
          <w:sz w:val="36"/>
          <w:szCs w:val="36"/>
          <w:rtl/>
          <w:lang w:eastAsia="ar-SA"/>
        </w:rPr>
        <w:t>الساکناني</w:t>
      </w:r>
      <w:proofErr w:type="spellEnd"/>
      <w:r w:rsidRPr="00241CA9">
        <w:rPr>
          <w:rFonts w:ascii="Times New Roman" w:eastAsia="Times New Roman" w:hAnsi="Times New Roman" w:cs="Traditional Arabic"/>
          <w:sz w:val="36"/>
          <w:szCs w:val="36"/>
          <w:rtl/>
          <w:lang w:eastAsia="ar-SA"/>
        </w:rPr>
        <w:t xml:space="preserve"> (ت بعد 734 هـ)؛ دراسة وتحقيق محمد </w:t>
      </w:r>
      <w:proofErr w:type="gramStart"/>
      <w:r w:rsidRPr="00241CA9">
        <w:rPr>
          <w:rFonts w:ascii="Times New Roman" w:eastAsia="Times New Roman" w:hAnsi="Times New Roman" w:cs="Traditional Arabic"/>
          <w:sz w:val="36"/>
          <w:szCs w:val="36"/>
          <w:rtl/>
          <w:lang w:eastAsia="ar-SA"/>
        </w:rPr>
        <w:t>عبدالستار</w:t>
      </w:r>
      <w:proofErr w:type="gramEnd"/>
      <w:r w:rsidRPr="00241CA9">
        <w:rPr>
          <w:rFonts w:ascii="Times New Roman" w:eastAsia="Times New Roman" w:hAnsi="Times New Roman" w:cs="Traditional Arabic"/>
          <w:sz w:val="36"/>
          <w:szCs w:val="36"/>
          <w:rtl/>
          <w:lang w:eastAsia="ar-SA"/>
        </w:rPr>
        <w:t xml:space="preserve"> أبو زيد.</w:t>
      </w:r>
    </w:p>
    <w:p w14:paraId="528E2604" w14:textId="77777777" w:rsidR="003F2833" w:rsidRPr="00241CA9" w:rsidRDefault="003F2833" w:rsidP="003F2833">
      <w:pPr>
        <w:ind w:left="0" w:firstLine="0"/>
        <w:jc w:val="both"/>
        <w:rPr>
          <w:rFonts w:ascii="Times New Roman" w:eastAsia="Times New Roman" w:hAnsi="Times New Roman" w:cs="Traditional Arabic"/>
          <w:sz w:val="36"/>
          <w:szCs w:val="36"/>
          <w:rtl/>
          <w:lang w:eastAsia="ar-SA"/>
        </w:rPr>
      </w:pPr>
      <w:r w:rsidRPr="00241CA9">
        <w:rPr>
          <w:rFonts w:ascii="Times New Roman" w:eastAsia="Times New Roman" w:hAnsi="Times New Roman" w:cs="Traditional Arabic"/>
          <w:sz w:val="36"/>
          <w:szCs w:val="36"/>
          <w:rtl/>
          <w:lang w:eastAsia="ar-SA"/>
        </w:rPr>
        <w:t>مجلة قطاع كليات اللغة العربية والشعب المناظرة لها مج14 ع1 (1441 هـ، 2020 م)</w:t>
      </w:r>
    </w:p>
    <w:p w14:paraId="32554F74" w14:textId="77777777" w:rsidR="003F2833" w:rsidRPr="00241CA9" w:rsidRDefault="003F2833" w:rsidP="003F2833">
      <w:pPr>
        <w:ind w:left="0" w:firstLine="0"/>
        <w:jc w:val="both"/>
        <w:rPr>
          <w:rFonts w:ascii="Times New Roman" w:eastAsia="Times New Roman" w:hAnsi="Times New Roman" w:cs="Traditional Arabic"/>
          <w:sz w:val="36"/>
          <w:szCs w:val="36"/>
          <w:rtl/>
          <w:lang w:eastAsia="ar-SA"/>
        </w:rPr>
      </w:pPr>
    </w:p>
    <w:p w14:paraId="0DD5F37B" w14:textId="77777777" w:rsidR="003F2833" w:rsidRPr="006B16BA" w:rsidRDefault="003F2833" w:rsidP="003F2833">
      <w:pPr>
        <w:ind w:left="0" w:firstLine="0"/>
        <w:jc w:val="both"/>
        <w:rPr>
          <w:rFonts w:ascii="Times New Roman" w:eastAsia="Times New Roman" w:hAnsi="Times New Roman" w:cs="Traditional Arabic"/>
          <w:sz w:val="36"/>
          <w:szCs w:val="36"/>
          <w:rtl/>
          <w:lang w:eastAsia="ar-SA"/>
        </w:rPr>
      </w:pPr>
      <w:r w:rsidRPr="006B16BA">
        <w:rPr>
          <w:rFonts w:ascii="Times New Roman" w:eastAsia="Times New Roman" w:hAnsi="Times New Roman" w:cs="Traditional Arabic"/>
          <w:b/>
          <w:bCs/>
          <w:sz w:val="36"/>
          <w:szCs w:val="36"/>
          <w:rtl/>
          <w:lang w:eastAsia="ar-SA"/>
        </w:rPr>
        <w:t>النملية في إظهار القواعد الصرفية والنحوية</w:t>
      </w:r>
      <w:r w:rsidRPr="006B16BA">
        <w:rPr>
          <w:rFonts w:ascii="Times New Roman" w:eastAsia="Times New Roman" w:hAnsi="Times New Roman" w:cs="Traditional Arabic"/>
          <w:sz w:val="36"/>
          <w:szCs w:val="36"/>
          <w:rtl/>
          <w:lang w:eastAsia="ar-SA"/>
        </w:rPr>
        <w:t xml:space="preserve">/ عبد الكمال </w:t>
      </w:r>
      <w:proofErr w:type="spellStart"/>
      <w:r w:rsidRPr="006B16BA">
        <w:rPr>
          <w:rFonts w:ascii="Times New Roman" w:eastAsia="Times New Roman" w:hAnsi="Times New Roman" w:cs="Traditional Arabic"/>
          <w:sz w:val="36"/>
          <w:szCs w:val="36"/>
          <w:rtl/>
          <w:lang w:eastAsia="ar-SA"/>
        </w:rPr>
        <w:t>التراونيكي</w:t>
      </w:r>
      <w:proofErr w:type="spellEnd"/>
      <w:r w:rsidRPr="006B16BA">
        <w:rPr>
          <w:rFonts w:ascii="Times New Roman" w:eastAsia="Times New Roman" w:hAnsi="Times New Roman" w:cs="Traditional Arabic"/>
          <w:sz w:val="36"/>
          <w:szCs w:val="36"/>
          <w:rtl/>
          <w:lang w:eastAsia="ar-SA"/>
        </w:rPr>
        <w:t xml:space="preserve"> (</w:t>
      </w:r>
      <w:proofErr w:type="spellStart"/>
      <w:r w:rsidRPr="006B16BA">
        <w:rPr>
          <w:rFonts w:ascii="Times New Roman" w:eastAsia="Times New Roman" w:hAnsi="Times New Roman" w:cs="Traditional Arabic"/>
          <w:sz w:val="36"/>
          <w:szCs w:val="36"/>
          <w:rtl/>
          <w:lang w:eastAsia="ar-SA"/>
        </w:rPr>
        <w:t>الترونيكي</w:t>
      </w:r>
      <w:proofErr w:type="spellEnd"/>
      <w:r w:rsidRPr="006B16BA">
        <w:rPr>
          <w:rFonts w:ascii="Times New Roman" w:eastAsia="Times New Roman" w:hAnsi="Times New Roman" w:cs="Traditional Arabic"/>
          <w:sz w:val="36"/>
          <w:szCs w:val="36"/>
          <w:rtl/>
          <w:lang w:eastAsia="ar-SA"/>
        </w:rPr>
        <w:t>) (ت بعد 1052 هـ).</w:t>
      </w:r>
    </w:p>
    <w:p w14:paraId="63EA5D18" w14:textId="77777777" w:rsidR="003F2833" w:rsidRPr="006B16BA" w:rsidRDefault="003F2833" w:rsidP="003F2833">
      <w:pPr>
        <w:ind w:left="0" w:firstLine="0"/>
        <w:jc w:val="both"/>
        <w:rPr>
          <w:rFonts w:ascii="Times New Roman" w:eastAsia="Times New Roman" w:hAnsi="Times New Roman" w:cs="Traditional Arabic"/>
          <w:sz w:val="36"/>
          <w:szCs w:val="36"/>
          <w:rtl/>
          <w:lang w:eastAsia="ar-SA"/>
        </w:rPr>
      </w:pPr>
      <w:r w:rsidRPr="006B16BA">
        <w:rPr>
          <w:rFonts w:ascii="Times New Roman" w:eastAsia="Times New Roman" w:hAnsi="Times New Roman" w:cs="Traditional Arabic"/>
          <w:sz w:val="36"/>
          <w:szCs w:val="36"/>
          <w:rtl/>
          <w:lang w:eastAsia="ar-SA"/>
        </w:rPr>
        <w:t xml:space="preserve">(شرح أو تعليق على كتاب "إظهار الأسرار في النحو" </w:t>
      </w:r>
      <w:proofErr w:type="spellStart"/>
      <w:r w:rsidRPr="006B16BA">
        <w:rPr>
          <w:rFonts w:ascii="Times New Roman" w:eastAsia="Times New Roman" w:hAnsi="Times New Roman" w:cs="Traditional Arabic"/>
          <w:sz w:val="36"/>
          <w:szCs w:val="36"/>
          <w:rtl/>
          <w:lang w:eastAsia="ar-SA"/>
        </w:rPr>
        <w:t>للبركوي</w:t>
      </w:r>
      <w:proofErr w:type="spellEnd"/>
      <w:r w:rsidRPr="006B16BA">
        <w:rPr>
          <w:rFonts w:ascii="Times New Roman" w:eastAsia="Times New Roman" w:hAnsi="Times New Roman" w:cs="Traditional Arabic"/>
          <w:sz w:val="36"/>
          <w:szCs w:val="36"/>
          <w:rtl/>
          <w:lang w:eastAsia="ar-SA"/>
        </w:rPr>
        <w:t>)</w:t>
      </w:r>
    </w:p>
    <w:p w14:paraId="31025064" w14:textId="77777777" w:rsidR="003F2833" w:rsidRPr="006B16BA" w:rsidRDefault="003F2833" w:rsidP="003F2833">
      <w:pPr>
        <w:ind w:left="0" w:firstLine="0"/>
        <w:jc w:val="both"/>
        <w:rPr>
          <w:rFonts w:ascii="Times New Roman" w:eastAsia="Times New Roman" w:hAnsi="Times New Roman" w:cs="Traditional Arabic"/>
          <w:sz w:val="36"/>
          <w:szCs w:val="36"/>
          <w:rtl/>
          <w:lang w:eastAsia="ar-SA"/>
        </w:rPr>
      </w:pPr>
      <w:r w:rsidRPr="006B16BA">
        <w:rPr>
          <w:rFonts w:ascii="Times New Roman" w:eastAsia="Times New Roman" w:hAnsi="Times New Roman" w:cs="Traditional Arabic"/>
          <w:sz w:val="36"/>
          <w:szCs w:val="36"/>
          <w:rtl/>
          <w:lang w:eastAsia="ar-SA"/>
        </w:rPr>
        <w:t>دراسته وتحقيقه في جامعة الأنبار، 1442 هـ، 2021 م، ...</w:t>
      </w:r>
    </w:p>
    <w:p w14:paraId="40D2CAAB" w14:textId="77777777" w:rsidR="003F2833" w:rsidRDefault="003F2833" w:rsidP="003F2833">
      <w:pPr>
        <w:ind w:left="0" w:firstLine="0"/>
        <w:jc w:val="both"/>
        <w:rPr>
          <w:rFonts w:ascii="Times New Roman" w:eastAsia="Times New Roman" w:hAnsi="Times New Roman" w:cs="Traditional Arabic"/>
          <w:sz w:val="36"/>
          <w:szCs w:val="36"/>
          <w:rtl/>
          <w:lang w:eastAsia="ar-SA"/>
        </w:rPr>
      </w:pPr>
    </w:p>
    <w:p w14:paraId="71B5E0C1" w14:textId="77777777" w:rsidR="003F2833" w:rsidRPr="00484382" w:rsidRDefault="003F2833" w:rsidP="003F2833">
      <w:pPr>
        <w:ind w:left="0" w:firstLine="0"/>
        <w:jc w:val="both"/>
        <w:rPr>
          <w:rFonts w:ascii="Times New Roman" w:eastAsia="Times New Roman" w:hAnsi="Times New Roman" w:cs="Traditional Arabic"/>
          <w:sz w:val="36"/>
          <w:szCs w:val="36"/>
          <w:lang w:eastAsia="ar-SA"/>
        </w:rPr>
      </w:pPr>
      <w:r w:rsidRPr="00484382">
        <w:rPr>
          <w:rFonts w:ascii="Times New Roman" w:eastAsia="Times New Roman" w:hAnsi="Times New Roman" w:cs="Traditional Arabic"/>
          <w:b/>
          <w:bCs/>
          <w:sz w:val="36"/>
          <w:szCs w:val="36"/>
          <w:rtl/>
          <w:lang w:eastAsia="ar-SA"/>
        </w:rPr>
        <w:t>هدية الأحباء فيما بني من الأفعال والحروف والأسماء</w:t>
      </w:r>
      <w:r w:rsidRPr="00484382">
        <w:rPr>
          <w:rFonts w:ascii="Times New Roman" w:eastAsia="Times New Roman" w:hAnsi="Times New Roman" w:cs="Traditional Arabic"/>
          <w:sz w:val="36"/>
          <w:szCs w:val="36"/>
          <w:rtl/>
          <w:lang w:eastAsia="ar-SA"/>
        </w:rPr>
        <w:t xml:space="preserve">/ إبراهيم بن محمد </w:t>
      </w:r>
      <w:proofErr w:type="spellStart"/>
      <w:r w:rsidRPr="00484382">
        <w:rPr>
          <w:rFonts w:ascii="Times New Roman" w:eastAsia="Times New Roman" w:hAnsi="Times New Roman" w:cs="Traditional Arabic"/>
          <w:sz w:val="36"/>
          <w:szCs w:val="36"/>
          <w:rtl/>
          <w:lang w:eastAsia="ar-SA"/>
        </w:rPr>
        <w:t>التوماناري</w:t>
      </w:r>
      <w:proofErr w:type="spellEnd"/>
      <w:r w:rsidRPr="00484382">
        <w:rPr>
          <w:rFonts w:ascii="Times New Roman" w:eastAsia="Times New Roman" w:hAnsi="Times New Roman" w:cs="Traditional Arabic"/>
          <w:sz w:val="36"/>
          <w:szCs w:val="36"/>
          <w:rtl/>
          <w:lang w:eastAsia="ar-SA"/>
        </w:rPr>
        <w:t xml:space="preserve"> (ت 1199 هـ)؛ </w:t>
      </w:r>
      <w:r w:rsidRPr="00484382">
        <w:rPr>
          <w:rFonts w:ascii="Traditional Arabic" w:eastAsia="Times New Roman" w:hAnsi="Traditional Arabic" w:cs="Traditional Arabic"/>
          <w:sz w:val="36"/>
          <w:szCs w:val="36"/>
          <w:rtl/>
          <w:lang w:eastAsia="ar-SA"/>
        </w:rPr>
        <w:t>تحقيق</w:t>
      </w:r>
      <w:r w:rsidRPr="00484382">
        <w:rPr>
          <w:rFonts w:ascii="Times New Roman" w:eastAsia="Times New Roman" w:hAnsi="Times New Roman" w:cs="Traditional Arabic"/>
          <w:sz w:val="36"/>
          <w:szCs w:val="36"/>
          <w:rtl/>
          <w:lang w:eastAsia="ar-SA"/>
        </w:rPr>
        <w:t xml:space="preserve"> </w:t>
      </w:r>
      <w:r w:rsidRPr="00484382">
        <w:rPr>
          <w:rFonts w:ascii="Traditional Arabic" w:eastAsia="Times New Roman" w:hAnsi="Traditional Arabic" w:cs="Traditional Arabic"/>
          <w:sz w:val="36"/>
          <w:szCs w:val="36"/>
          <w:rtl/>
          <w:lang w:eastAsia="ar-SA"/>
        </w:rPr>
        <w:t>رشيد</w:t>
      </w:r>
      <w:r w:rsidRPr="00484382">
        <w:rPr>
          <w:rFonts w:ascii="Times New Roman" w:eastAsia="Times New Roman" w:hAnsi="Times New Roman" w:cs="Traditional Arabic"/>
          <w:sz w:val="36"/>
          <w:szCs w:val="36"/>
          <w:rtl/>
          <w:lang w:eastAsia="ar-SA"/>
        </w:rPr>
        <w:t xml:space="preserve"> </w:t>
      </w:r>
      <w:proofErr w:type="gramStart"/>
      <w:r w:rsidRPr="00484382">
        <w:rPr>
          <w:rFonts w:ascii="Traditional Arabic" w:eastAsia="Times New Roman" w:hAnsi="Traditional Arabic" w:cs="Traditional Arabic"/>
          <w:sz w:val="36"/>
          <w:szCs w:val="36"/>
          <w:rtl/>
          <w:lang w:eastAsia="ar-SA"/>
        </w:rPr>
        <w:t>اليزيدي</w:t>
      </w:r>
      <w:r w:rsidRPr="00484382">
        <w:rPr>
          <w:rFonts w:ascii="Times New Roman" w:eastAsia="Times New Roman" w:hAnsi="Times New Roman" w:cs="Traditional Arabic"/>
          <w:sz w:val="36"/>
          <w:szCs w:val="36"/>
          <w:rtl/>
          <w:lang w:eastAsia="ar-SA"/>
        </w:rPr>
        <w:t>.-</w:t>
      </w:r>
      <w:proofErr w:type="gramEnd"/>
      <w:r w:rsidRPr="00484382">
        <w:rPr>
          <w:rFonts w:ascii="Times New Roman" w:eastAsia="Times New Roman" w:hAnsi="Times New Roman" w:cs="Traditional Arabic"/>
          <w:sz w:val="36"/>
          <w:szCs w:val="36"/>
          <w:rtl/>
          <w:lang w:eastAsia="ar-SA"/>
        </w:rPr>
        <w:t xml:space="preserve"> أكادير: مركز </w:t>
      </w:r>
      <w:proofErr w:type="spellStart"/>
      <w:r w:rsidRPr="00484382">
        <w:rPr>
          <w:rFonts w:ascii="Times New Roman" w:eastAsia="Times New Roman" w:hAnsi="Times New Roman" w:cs="Traditional Arabic"/>
          <w:sz w:val="36"/>
          <w:szCs w:val="36"/>
          <w:rtl/>
          <w:lang w:eastAsia="ar-SA"/>
        </w:rPr>
        <w:t>جزولة</w:t>
      </w:r>
      <w:proofErr w:type="spellEnd"/>
      <w:r w:rsidRPr="00484382">
        <w:rPr>
          <w:rFonts w:ascii="Times New Roman" w:eastAsia="Times New Roman" w:hAnsi="Times New Roman" w:cs="Traditional Arabic"/>
          <w:sz w:val="36"/>
          <w:szCs w:val="36"/>
          <w:rtl/>
          <w:lang w:eastAsia="ar-SA"/>
        </w:rPr>
        <w:t xml:space="preserve"> للدراسات التراثية، 1447 هـ، 2026 م.</w:t>
      </w:r>
    </w:p>
    <w:p w14:paraId="697C35C3" w14:textId="77777777" w:rsidR="003F2833" w:rsidRPr="00484382" w:rsidRDefault="003F2833" w:rsidP="003F2833">
      <w:pPr>
        <w:ind w:left="0" w:firstLine="0"/>
        <w:jc w:val="both"/>
        <w:rPr>
          <w:rFonts w:ascii="Times New Roman" w:eastAsia="Times New Roman" w:hAnsi="Times New Roman" w:cs="Traditional Arabic"/>
          <w:sz w:val="36"/>
          <w:szCs w:val="36"/>
          <w:rtl/>
          <w:lang w:eastAsia="ar-SA"/>
        </w:rPr>
      </w:pPr>
    </w:p>
    <w:p w14:paraId="5D27582C" w14:textId="77777777" w:rsidR="003F2833" w:rsidRPr="006769CE" w:rsidRDefault="003F2833" w:rsidP="003F2833">
      <w:pPr>
        <w:ind w:left="0" w:firstLine="0"/>
        <w:jc w:val="both"/>
        <w:rPr>
          <w:rFonts w:ascii="Times New Roman" w:eastAsia="Times New Roman" w:hAnsi="Times New Roman" w:cs="Traditional Arabic"/>
          <w:sz w:val="36"/>
          <w:szCs w:val="36"/>
          <w:rtl/>
          <w:lang w:eastAsia="ar-SA"/>
        </w:rPr>
      </w:pPr>
      <w:r w:rsidRPr="006769CE">
        <w:rPr>
          <w:rFonts w:ascii="Times New Roman" w:eastAsia="Times New Roman" w:hAnsi="Times New Roman" w:cs="Traditional Arabic"/>
          <w:b/>
          <w:bCs/>
          <w:sz w:val="36"/>
          <w:szCs w:val="36"/>
          <w:rtl/>
          <w:lang w:eastAsia="ar-SA"/>
        </w:rPr>
        <w:t>الواوات</w:t>
      </w:r>
      <w:r w:rsidRPr="006769CE">
        <w:rPr>
          <w:rFonts w:ascii="Times New Roman" w:eastAsia="Times New Roman" w:hAnsi="Times New Roman" w:cs="Traditional Arabic"/>
          <w:sz w:val="36"/>
          <w:szCs w:val="36"/>
          <w:rtl/>
          <w:lang w:eastAsia="ar-SA"/>
        </w:rPr>
        <w:t>/ أحمد بن فارس (ت 395 هـ)؛ تحقيق عمر ماجد السنوي.</w:t>
      </w:r>
    </w:p>
    <w:p w14:paraId="496E841F" w14:textId="77777777" w:rsidR="003F2833" w:rsidRPr="006769CE" w:rsidRDefault="003F2833" w:rsidP="003F2833">
      <w:pPr>
        <w:ind w:left="0" w:firstLine="0"/>
        <w:jc w:val="both"/>
        <w:rPr>
          <w:rFonts w:ascii="Times New Roman" w:eastAsia="Times New Roman" w:hAnsi="Times New Roman" w:cs="Traditional Arabic"/>
          <w:sz w:val="36"/>
          <w:szCs w:val="36"/>
          <w:rtl/>
          <w:lang w:eastAsia="ar-SA"/>
        </w:rPr>
      </w:pPr>
      <w:r w:rsidRPr="006769CE">
        <w:rPr>
          <w:rFonts w:ascii="Times New Roman" w:eastAsia="Times New Roman" w:hAnsi="Times New Roman" w:cs="Traditional Arabic"/>
          <w:sz w:val="36"/>
          <w:szCs w:val="36"/>
          <w:rtl/>
          <w:lang w:eastAsia="ar-SA"/>
        </w:rPr>
        <w:t>مجلة المورد مج52 ع2 (1447 هـ، تشرين الثاني 2025 م).</w:t>
      </w:r>
    </w:p>
    <w:p w14:paraId="2FCF87EF" w14:textId="77777777" w:rsidR="003F2833" w:rsidRPr="006769CE" w:rsidRDefault="003F2833" w:rsidP="003F2833">
      <w:pPr>
        <w:ind w:left="0" w:firstLine="0"/>
        <w:jc w:val="both"/>
        <w:rPr>
          <w:rFonts w:ascii="Times New Roman" w:eastAsia="Times New Roman" w:hAnsi="Times New Roman" w:cs="Traditional Arabic"/>
          <w:sz w:val="36"/>
          <w:szCs w:val="36"/>
          <w:rtl/>
          <w:lang w:eastAsia="ar-SA"/>
        </w:rPr>
      </w:pPr>
    </w:p>
    <w:p w14:paraId="479E9A2A" w14:textId="77777777" w:rsidR="003F2833" w:rsidRPr="006B16BA" w:rsidRDefault="003F2833" w:rsidP="003F2833">
      <w:pPr>
        <w:ind w:left="0" w:firstLine="0"/>
        <w:jc w:val="both"/>
        <w:rPr>
          <w:rFonts w:ascii="Times New Roman" w:eastAsia="Times New Roman" w:hAnsi="Times New Roman" w:cs="Traditional Arabic"/>
          <w:sz w:val="36"/>
          <w:szCs w:val="36"/>
          <w:rtl/>
          <w:lang w:eastAsia="ar-SA"/>
        </w:rPr>
      </w:pPr>
    </w:p>
    <w:p w14:paraId="2A8D1BE5" w14:textId="77777777" w:rsidR="003F2833" w:rsidRPr="00DE02A8" w:rsidRDefault="003F2833" w:rsidP="003F2833"/>
    <w:p w14:paraId="0B39A961" w14:textId="2BFF4E65" w:rsidR="003F2833" w:rsidRDefault="003F2833">
      <w:pPr>
        <w:bidi w:val="0"/>
        <w:spacing w:after="160" w:line="278" w:lineRule="auto"/>
        <w:ind w:left="0" w:firstLine="0"/>
        <w:jc w:val="left"/>
        <w:rPr>
          <w:rFonts w:ascii="Times New Roman" w:eastAsia="Times New Roman" w:hAnsi="Times New Roman" w:cs="Traditional Arabic"/>
          <w:sz w:val="36"/>
          <w:szCs w:val="36"/>
          <w:rtl/>
          <w:lang w:eastAsia="ar-SA"/>
        </w:rPr>
      </w:pPr>
      <w:r>
        <w:rPr>
          <w:rFonts w:ascii="Times New Roman" w:eastAsia="Times New Roman" w:hAnsi="Times New Roman" w:cs="Traditional Arabic"/>
          <w:sz w:val="36"/>
          <w:szCs w:val="36"/>
          <w:rtl/>
          <w:lang w:eastAsia="ar-SA"/>
        </w:rPr>
        <w:br w:type="page"/>
      </w:r>
    </w:p>
    <w:p w14:paraId="2B42D72C" w14:textId="77777777" w:rsidR="00884C65" w:rsidRDefault="00884C65" w:rsidP="00884C65">
      <w:pPr>
        <w:jc w:val="center"/>
        <w:rPr>
          <w:rFonts w:ascii="Times New Roman" w:eastAsia="Times New Roman" w:hAnsi="Times New Roman" w:cs="Traditional Arabic"/>
          <w:b/>
          <w:bCs/>
          <w:caps/>
          <w:color w:val="FF0000"/>
          <w:sz w:val="36"/>
          <w:szCs w:val="36"/>
          <w:rtl/>
          <w:lang w:eastAsia="ar-SA"/>
        </w:rPr>
      </w:pPr>
      <w:r w:rsidRPr="00021E5B">
        <w:rPr>
          <w:rFonts w:ascii="Times New Roman" w:eastAsia="Times New Roman" w:hAnsi="Times New Roman" w:cs="Traditional Arabic" w:hint="cs"/>
          <w:b/>
          <w:bCs/>
          <w:caps/>
          <w:color w:val="FF0000"/>
          <w:sz w:val="36"/>
          <w:szCs w:val="36"/>
          <w:rtl/>
          <w:lang w:eastAsia="ar-SA"/>
        </w:rPr>
        <w:lastRenderedPageBreak/>
        <w:t>العلوم البحتة والتطبيقية</w:t>
      </w:r>
    </w:p>
    <w:p w14:paraId="3E456CAE" w14:textId="77777777" w:rsidR="00884C65" w:rsidRDefault="00884C65" w:rsidP="00884C65">
      <w:pPr>
        <w:jc w:val="center"/>
        <w:rPr>
          <w:color w:val="FF0000"/>
          <w:rtl/>
        </w:rPr>
      </w:pPr>
    </w:p>
    <w:p w14:paraId="086723CF" w14:textId="77777777" w:rsidR="00884C65" w:rsidRPr="00F66F82" w:rsidRDefault="00884C65" w:rsidP="00884C65">
      <w:pPr>
        <w:ind w:left="0" w:firstLine="0"/>
        <w:jc w:val="both"/>
        <w:rPr>
          <w:rFonts w:ascii="Times New Roman" w:eastAsia="Times New Roman" w:hAnsi="Times New Roman" w:cs="Traditional Arabic"/>
          <w:sz w:val="36"/>
          <w:szCs w:val="36"/>
          <w:rtl/>
          <w:lang w:eastAsia="ar-SA"/>
        </w:rPr>
      </w:pPr>
      <w:r w:rsidRPr="00F66F82">
        <w:rPr>
          <w:rFonts w:ascii="Times New Roman" w:eastAsia="Times New Roman" w:hAnsi="Times New Roman" w:cs="Traditional Arabic"/>
          <w:b/>
          <w:bCs/>
          <w:sz w:val="36"/>
          <w:szCs w:val="36"/>
          <w:rtl/>
          <w:lang w:eastAsia="ar-SA"/>
        </w:rPr>
        <w:t xml:space="preserve">رسالة في النبض/ </w:t>
      </w:r>
      <w:r w:rsidRPr="00F66F82">
        <w:rPr>
          <w:rFonts w:ascii="Times New Roman" w:eastAsia="Times New Roman" w:hAnsi="Times New Roman" w:cs="Traditional Arabic"/>
          <w:sz w:val="36"/>
          <w:szCs w:val="36"/>
          <w:rtl/>
          <w:lang w:eastAsia="ar-SA"/>
        </w:rPr>
        <w:t>علي بن رضوان المصري (ت 453 هـ)؛ تحقيق أحمد كريم محمد.</w:t>
      </w:r>
    </w:p>
    <w:p w14:paraId="77D57272" w14:textId="77777777" w:rsidR="00884C65" w:rsidRPr="00F66F82" w:rsidRDefault="00884C65" w:rsidP="00884C65">
      <w:pPr>
        <w:ind w:left="0" w:firstLine="0"/>
        <w:jc w:val="both"/>
        <w:rPr>
          <w:rFonts w:ascii="Times New Roman" w:eastAsia="Times New Roman" w:hAnsi="Times New Roman" w:cs="Traditional Arabic"/>
          <w:sz w:val="36"/>
          <w:szCs w:val="36"/>
          <w:rtl/>
          <w:lang w:eastAsia="ar-SA"/>
        </w:rPr>
      </w:pPr>
      <w:r w:rsidRPr="00F66F82">
        <w:rPr>
          <w:rFonts w:ascii="Times New Roman" w:eastAsia="Times New Roman" w:hAnsi="Times New Roman" w:cs="Traditional Arabic"/>
          <w:sz w:val="36"/>
          <w:szCs w:val="36"/>
          <w:rtl/>
          <w:lang w:eastAsia="ar-SA"/>
        </w:rPr>
        <w:t>مجلة الدراسات التاريخية والحضارية، جامعة تكريت مج16 ع69 (1447 هـ، كانون الأول 2025 م)</w:t>
      </w:r>
    </w:p>
    <w:p w14:paraId="52946CBC" w14:textId="77777777" w:rsidR="00884C65" w:rsidRPr="00F66F82" w:rsidRDefault="00884C65" w:rsidP="00884C65">
      <w:pPr>
        <w:ind w:left="0" w:firstLine="0"/>
        <w:jc w:val="both"/>
        <w:rPr>
          <w:rFonts w:ascii="Times New Roman" w:eastAsia="Times New Roman" w:hAnsi="Times New Roman" w:cs="Traditional Arabic"/>
          <w:sz w:val="36"/>
          <w:szCs w:val="36"/>
          <w:rtl/>
          <w:lang w:eastAsia="ar-SA"/>
        </w:rPr>
      </w:pPr>
    </w:p>
    <w:p w14:paraId="231C42BD" w14:textId="77777777" w:rsidR="00884C65" w:rsidRPr="00ED371B" w:rsidRDefault="00884C65" w:rsidP="00884C65">
      <w:pPr>
        <w:ind w:left="0" w:firstLine="0"/>
        <w:jc w:val="both"/>
        <w:rPr>
          <w:rFonts w:ascii="Times New Roman" w:eastAsia="Times New Roman" w:hAnsi="Times New Roman" w:cs="Traditional Arabic"/>
          <w:caps/>
          <w:sz w:val="36"/>
          <w:szCs w:val="36"/>
          <w:rtl/>
          <w:lang w:eastAsia="ar-SA"/>
        </w:rPr>
      </w:pPr>
      <w:r w:rsidRPr="00ED371B">
        <w:rPr>
          <w:rFonts w:ascii="Times New Roman" w:eastAsia="Times New Roman" w:hAnsi="Times New Roman" w:cs="Traditional Arabic"/>
          <w:b/>
          <w:bCs/>
          <w:caps/>
          <w:sz w:val="36"/>
          <w:szCs w:val="36"/>
          <w:rtl/>
          <w:lang w:eastAsia="ar-SA"/>
        </w:rPr>
        <w:t>الشرح الكبير لكتاب السماء والعالم</w:t>
      </w:r>
      <w:r w:rsidRPr="00ED371B">
        <w:rPr>
          <w:rFonts w:ascii="Times New Roman" w:eastAsia="Times New Roman" w:hAnsi="Times New Roman" w:cs="Traditional Arabic"/>
          <w:caps/>
          <w:sz w:val="36"/>
          <w:szCs w:val="36"/>
          <w:rtl/>
          <w:lang w:eastAsia="ar-SA"/>
        </w:rPr>
        <w:t xml:space="preserve">/ لأبي الوليد محمد بن أحمد بن رشد الحفيد (ت 595 هـ)؛ تحقيق وتعليق رياض </w:t>
      </w:r>
      <w:proofErr w:type="gramStart"/>
      <w:r w:rsidRPr="00ED371B">
        <w:rPr>
          <w:rFonts w:ascii="Times New Roman" w:eastAsia="Times New Roman" w:hAnsi="Times New Roman" w:cs="Traditional Arabic"/>
          <w:caps/>
          <w:sz w:val="36"/>
          <w:szCs w:val="36"/>
          <w:rtl/>
          <w:lang w:eastAsia="ar-SA"/>
        </w:rPr>
        <w:t>القواسمي.-</w:t>
      </w:r>
      <w:proofErr w:type="gramEnd"/>
      <w:r w:rsidRPr="00ED371B">
        <w:rPr>
          <w:rFonts w:ascii="Times New Roman" w:eastAsia="Times New Roman" w:hAnsi="Times New Roman" w:cs="Traditional Arabic"/>
          <w:caps/>
          <w:sz w:val="36"/>
          <w:szCs w:val="36"/>
          <w:rtl/>
          <w:lang w:eastAsia="ar-SA"/>
        </w:rPr>
        <w:t xml:space="preserve"> الجزائر: دار اللسان العربي، 1447 هـ، 2026 م، 670 ص.</w:t>
      </w:r>
    </w:p>
    <w:p w14:paraId="0E39095B" w14:textId="77777777" w:rsidR="00884C65" w:rsidRPr="00ED371B" w:rsidRDefault="00884C65" w:rsidP="00884C65">
      <w:pPr>
        <w:ind w:left="0" w:firstLine="0"/>
        <w:jc w:val="both"/>
        <w:rPr>
          <w:rFonts w:ascii="Times New Roman" w:eastAsia="Times New Roman" w:hAnsi="Times New Roman" w:cs="Traditional Arabic"/>
          <w:caps/>
          <w:sz w:val="36"/>
          <w:szCs w:val="36"/>
          <w:rtl/>
          <w:lang w:eastAsia="ar-SA"/>
        </w:rPr>
      </w:pPr>
      <w:r w:rsidRPr="00ED371B">
        <w:rPr>
          <w:rFonts w:ascii="Times New Roman" w:eastAsia="Times New Roman" w:hAnsi="Times New Roman" w:cs="Traditional Arabic"/>
          <w:caps/>
          <w:sz w:val="36"/>
          <w:szCs w:val="36"/>
          <w:rtl/>
          <w:lang w:eastAsia="ar-SA"/>
        </w:rPr>
        <w:t>(الأصل لأرسطو، في علم الفلك)</w:t>
      </w:r>
    </w:p>
    <w:p w14:paraId="3D28A07B" w14:textId="77777777" w:rsidR="00884C65" w:rsidRPr="00ED371B" w:rsidRDefault="00884C65" w:rsidP="00884C65">
      <w:pPr>
        <w:ind w:left="0" w:firstLine="0"/>
        <w:jc w:val="both"/>
        <w:rPr>
          <w:rFonts w:ascii="Times New Roman" w:eastAsia="Times New Roman" w:hAnsi="Times New Roman" w:cs="Traditional Arabic"/>
          <w:b/>
          <w:bCs/>
          <w:sz w:val="36"/>
          <w:szCs w:val="36"/>
          <w:rtl/>
          <w:lang w:eastAsia="ar-SA"/>
        </w:rPr>
      </w:pPr>
    </w:p>
    <w:p w14:paraId="5AA15FE8" w14:textId="77777777" w:rsidR="00884C65" w:rsidRPr="00ED371B" w:rsidRDefault="00884C65" w:rsidP="00884C65">
      <w:pPr>
        <w:ind w:left="0" w:firstLine="0"/>
        <w:jc w:val="both"/>
        <w:rPr>
          <w:rFonts w:ascii="Times New Roman" w:eastAsia="Times New Roman" w:hAnsi="Times New Roman" w:cs="Traditional Arabic"/>
          <w:caps/>
          <w:sz w:val="36"/>
          <w:szCs w:val="36"/>
          <w:rtl/>
          <w:lang w:eastAsia="ar-SA"/>
        </w:rPr>
      </w:pPr>
      <w:r w:rsidRPr="00ED371B">
        <w:rPr>
          <w:rFonts w:ascii="Times New Roman" w:eastAsia="Times New Roman" w:hAnsi="Times New Roman" w:cs="Traditional Arabic"/>
          <w:b/>
          <w:bCs/>
          <w:caps/>
          <w:sz w:val="36"/>
          <w:szCs w:val="36"/>
          <w:rtl/>
          <w:lang w:eastAsia="ar-SA"/>
        </w:rPr>
        <w:t>الشرح الكبير للسماع الطبيعي</w:t>
      </w:r>
      <w:r w:rsidRPr="00ED371B">
        <w:rPr>
          <w:rFonts w:ascii="Times New Roman" w:eastAsia="Times New Roman" w:hAnsi="Times New Roman" w:cs="Traditional Arabic"/>
          <w:caps/>
          <w:sz w:val="36"/>
          <w:szCs w:val="36"/>
          <w:rtl/>
          <w:lang w:eastAsia="ar-SA"/>
        </w:rPr>
        <w:t xml:space="preserve">/ لأبي الوليد محمد بن أحمد بن رشد الحفيد (ت 595 هـ)؛ تحقيق وتعليق رياض </w:t>
      </w:r>
      <w:proofErr w:type="gramStart"/>
      <w:r w:rsidRPr="00ED371B">
        <w:rPr>
          <w:rFonts w:ascii="Times New Roman" w:eastAsia="Times New Roman" w:hAnsi="Times New Roman" w:cs="Traditional Arabic"/>
          <w:caps/>
          <w:sz w:val="36"/>
          <w:szCs w:val="36"/>
          <w:rtl/>
          <w:lang w:eastAsia="ar-SA"/>
        </w:rPr>
        <w:t>القواسمي.-</w:t>
      </w:r>
      <w:proofErr w:type="gramEnd"/>
      <w:r w:rsidRPr="00ED371B">
        <w:rPr>
          <w:rFonts w:ascii="Times New Roman" w:eastAsia="Times New Roman" w:hAnsi="Times New Roman" w:cs="Traditional Arabic"/>
          <w:caps/>
          <w:sz w:val="36"/>
          <w:szCs w:val="36"/>
          <w:rtl/>
          <w:lang w:eastAsia="ar-SA"/>
        </w:rPr>
        <w:t xml:space="preserve"> الجزائر: دار اللسان العربي، 1447 هـ، 2026 م.</w:t>
      </w:r>
    </w:p>
    <w:p w14:paraId="7BE91D38" w14:textId="77777777" w:rsidR="00884C65" w:rsidRPr="00ED371B" w:rsidRDefault="00884C65" w:rsidP="00884C65">
      <w:pPr>
        <w:ind w:left="0" w:firstLine="0"/>
        <w:jc w:val="both"/>
        <w:rPr>
          <w:rFonts w:ascii="Times New Roman" w:eastAsia="Times New Roman" w:hAnsi="Times New Roman" w:cs="Traditional Arabic"/>
          <w:caps/>
          <w:sz w:val="36"/>
          <w:szCs w:val="36"/>
          <w:rtl/>
          <w:lang w:eastAsia="ar-SA"/>
        </w:rPr>
      </w:pPr>
      <w:r w:rsidRPr="00ED371B">
        <w:rPr>
          <w:rFonts w:ascii="Times New Roman" w:eastAsia="Times New Roman" w:hAnsi="Times New Roman" w:cs="Traditional Arabic"/>
          <w:caps/>
          <w:sz w:val="36"/>
          <w:szCs w:val="36"/>
          <w:rtl/>
          <w:lang w:eastAsia="ar-SA"/>
        </w:rPr>
        <w:t>(الأصل لأرسطو، في الطبيعيات)</w:t>
      </w:r>
    </w:p>
    <w:p w14:paraId="3912FAA9" w14:textId="77777777" w:rsidR="00884C65" w:rsidRPr="00ED371B" w:rsidRDefault="00884C65" w:rsidP="00884C65">
      <w:pPr>
        <w:ind w:left="0" w:firstLine="0"/>
        <w:jc w:val="both"/>
        <w:rPr>
          <w:rFonts w:ascii="Times New Roman" w:eastAsia="Times New Roman" w:hAnsi="Times New Roman" w:cs="Traditional Arabic"/>
          <w:b/>
          <w:bCs/>
          <w:sz w:val="36"/>
          <w:szCs w:val="36"/>
          <w:rtl/>
          <w:lang w:eastAsia="ar-SA"/>
        </w:rPr>
      </w:pPr>
    </w:p>
    <w:p w14:paraId="2826EF0D" w14:textId="77777777" w:rsidR="00884C65" w:rsidRPr="009103A9" w:rsidRDefault="00884C65" w:rsidP="00884C65">
      <w:pPr>
        <w:ind w:left="0" w:firstLine="0"/>
        <w:jc w:val="both"/>
        <w:rPr>
          <w:rFonts w:ascii="Times New Roman" w:eastAsia="Times New Roman" w:hAnsi="Times New Roman" w:cs="Traditional Arabic"/>
          <w:sz w:val="36"/>
          <w:szCs w:val="36"/>
          <w:rtl/>
          <w:lang w:eastAsia="ar-SA"/>
        </w:rPr>
      </w:pPr>
      <w:r w:rsidRPr="009103A9">
        <w:rPr>
          <w:rFonts w:ascii="Times New Roman" w:eastAsia="Times New Roman" w:hAnsi="Times New Roman" w:cs="Traditional Arabic"/>
          <w:b/>
          <w:bCs/>
          <w:sz w:val="36"/>
          <w:szCs w:val="36"/>
          <w:rtl/>
          <w:lang w:eastAsia="ar-SA"/>
        </w:rPr>
        <w:t>الضَّرَس</w:t>
      </w:r>
      <w:r w:rsidRPr="009103A9">
        <w:rPr>
          <w:rFonts w:ascii="Times New Roman" w:eastAsia="Times New Roman" w:hAnsi="Times New Roman" w:cs="Traditional Arabic"/>
          <w:sz w:val="36"/>
          <w:szCs w:val="36"/>
          <w:rtl/>
          <w:lang w:eastAsia="ar-SA"/>
        </w:rPr>
        <w:t xml:space="preserve">/ قسطا بن لوقا البعلبكي (ق 3 هـ)؛ تحقيق ودراسة </w:t>
      </w:r>
      <w:proofErr w:type="gramStart"/>
      <w:r w:rsidRPr="009103A9">
        <w:rPr>
          <w:rFonts w:ascii="Times New Roman" w:eastAsia="Times New Roman" w:hAnsi="Times New Roman" w:cs="Traditional Arabic"/>
          <w:sz w:val="36"/>
          <w:szCs w:val="36"/>
          <w:rtl/>
          <w:lang w:eastAsia="ar-SA"/>
        </w:rPr>
        <w:t>عبدالله</w:t>
      </w:r>
      <w:proofErr w:type="gramEnd"/>
      <w:r w:rsidRPr="009103A9">
        <w:rPr>
          <w:rFonts w:ascii="Times New Roman" w:eastAsia="Times New Roman" w:hAnsi="Times New Roman" w:cs="Traditional Arabic"/>
          <w:sz w:val="36"/>
          <w:szCs w:val="36"/>
          <w:rtl/>
          <w:lang w:eastAsia="ar-SA"/>
        </w:rPr>
        <w:t xml:space="preserve"> محمد </w:t>
      </w:r>
      <w:proofErr w:type="gramStart"/>
      <w:r w:rsidRPr="009103A9">
        <w:rPr>
          <w:rFonts w:ascii="Times New Roman" w:eastAsia="Times New Roman" w:hAnsi="Times New Roman" w:cs="Traditional Arabic"/>
          <w:sz w:val="36"/>
          <w:szCs w:val="36"/>
          <w:rtl/>
          <w:lang w:eastAsia="ar-SA"/>
        </w:rPr>
        <w:t>شمعون.-</w:t>
      </w:r>
      <w:proofErr w:type="gramEnd"/>
      <w:r w:rsidRPr="009103A9">
        <w:rPr>
          <w:rFonts w:ascii="Times New Roman" w:eastAsia="Times New Roman" w:hAnsi="Times New Roman" w:cs="Traditional Arabic"/>
          <w:sz w:val="36"/>
          <w:szCs w:val="36"/>
          <w:rtl/>
          <w:lang w:eastAsia="ar-SA"/>
        </w:rPr>
        <w:t xml:space="preserve"> الرباط: منظمة العالم الإسلامي للتربية والعلوم والثقافة (</w:t>
      </w:r>
      <w:proofErr w:type="spellStart"/>
      <w:r w:rsidRPr="009103A9">
        <w:rPr>
          <w:rFonts w:ascii="Times New Roman" w:eastAsia="Times New Roman" w:hAnsi="Times New Roman" w:cs="Traditional Arabic"/>
          <w:sz w:val="36"/>
          <w:szCs w:val="36"/>
          <w:rtl/>
          <w:lang w:eastAsia="ar-SA"/>
        </w:rPr>
        <w:t>إيسيسكو</w:t>
      </w:r>
      <w:proofErr w:type="spellEnd"/>
      <w:r w:rsidRPr="009103A9">
        <w:rPr>
          <w:rFonts w:ascii="Times New Roman" w:eastAsia="Times New Roman" w:hAnsi="Times New Roman" w:cs="Traditional Arabic"/>
          <w:sz w:val="36"/>
          <w:szCs w:val="36"/>
          <w:rtl/>
          <w:lang w:eastAsia="ar-SA"/>
        </w:rPr>
        <w:t xml:space="preserve">)، مركز الترجمة والنشر، 1447 هـ، 2026 </w:t>
      </w:r>
      <w:proofErr w:type="gramStart"/>
      <w:r w:rsidRPr="009103A9">
        <w:rPr>
          <w:rFonts w:ascii="Times New Roman" w:eastAsia="Times New Roman" w:hAnsi="Times New Roman" w:cs="Traditional Arabic"/>
          <w:sz w:val="36"/>
          <w:szCs w:val="36"/>
          <w:rtl/>
          <w:lang w:eastAsia="ar-SA"/>
        </w:rPr>
        <w:t>م؟.</w:t>
      </w:r>
      <w:proofErr w:type="gramEnd"/>
    </w:p>
    <w:p w14:paraId="78AD8E66" w14:textId="77777777" w:rsidR="00884C65" w:rsidRPr="009103A9" w:rsidRDefault="00884C65" w:rsidP="00884C65">
      <w:pPr>
        <w:ind w:left="0" w:firstLine="0"/>
        <w:jc w:val="both"/>
        <w:rPr>
          <w:rFonts w:ascii="Times New Roman" w:eastAsia="Times New Roman" w:hAnsi="Times New Roman" w:cs="Traditional Arabic"/>
          <w:b/>
          <w:bCs/>
          <w:sz w:val="36"/>
          <w:szCs w:val="36"/>
          <w:rtl/>
          <w:lang w:eastAsia="ar-SA"/>
        </w:rPr>
      </w:pPr>
    </w:p>
    <w:p w14:paraId="353CE69A" w14:textId="77777777" w:rsidR="00884C65" w:rsidRPr="008E7152" w:rsidRDefault="00884C65" w:rsidP="00884C65">
      <w:pPr>
        <w:ind w:left="0" w:firstLine="0"/>
        <w:jc w:val="both"/>
        <w:rPr>
          <w:rFonts w:ascii="Times New Roman" w:eastAsia="Times New Roman" w:hAnsi="Times New Roman" w:cs="Traditional Arabic"/>
          <w:sz w:val="36"/>
          <w:szCs w:val="36"/>
          <w:rtl/>
          <w:lang w:eastAsia="ar-SA"/>
        </w:rPr>
      </w:pPr>
      <w:r w:rsidRPr="008E7152">
        <w:rPr>
          <w:rFonts w:ascii="Times New Roman" w:eastAsia="Times New Roman" w:hAnsi="Times New Roman" w:cs="Traditional Arabic"/>
          <w:b/>
          <w:bCs/>
          <w:sz w:val="36"/>
          <w:szCs w:val="36"/>
          <w:rtl/>
          <w:lang w:eastAsia="ar-SA"/>
        </w:rPr>
        <w:t>العلم الطبيعي عند أثير الدين الأبهري: مخطوط المَطالِع: دراسة وتحقيق</w:t>
      </w:r>
      <w:r w:rsidRPr="008E7152">
        <w:rPr>
          <w:rFonts w:ascii="Times New Roman" w:eastAsia="Times New Roman" w:hAnsi="Times New Roman" w:cs="Traditional Arabic"/>
          <w:sz w:val="36"/>
          <w:szCs w:val="36"/>
          <w:rtl/>
          <w:lang w:eastAsia="ar-SA"/>
        </w:rPr>
        <w:t xml:space="preserve">/ صهيب حسن </w:t>
      </w:r>
      <w:proofErr w:type="gramStart"/>
      <w:r w:rsidRPr="008E7152">
        <w:rPr>
          <w:rFonts w:ascii="Times New Roman" w:eastAsia="Times New Roman" w:hAnsi="Times New Roman" w:cs="Traditional Arabic"/>
          <w:sz w:val="36"/>
          <w:szCs w:val="36"/>
          <w:rtl/>
          <w:lang w:eastAsia="ar-SA"/>
        </w:rPr>
        <w:t>محمد.-</w:t>
      </w:r>
      <w:proofErr w:type="gramEnd"/>
      <w:r w:rsidRPr="008E7152">
        <w:rPr>
          <w:rFonts w:ascii="Times New Roman" w:eastAsia="Times New Roman" w:hAnsi="Times New Roman" w:cs="Traditional Arabic"/>
          <w:sz w:val="36"/>
          <w:szCs w:val="36"/>
          <w:rtl/>
          <w:lang w:eastAsia="ar-SA"/>
        </w:rPr>
        <w:t xml:space="preserve"> الإسكندرية: جامعة الإسكندرية، 1447 هـ، 2026 م (ماجستير).</w:t>
      </w:r>
    </w:p>
    <w:p w14:paraId="7C676C0C" w14:textId="77777777" w:rsidR="00884C65" w:rsidRPr="008E7152" w:rsidRDefault="00884C65" w:rsidP="00884C65">
      <w:pPr>
        <w:ind w:left="0" w:firstLine="0"/>
        <w:jc w:val="both"/>
        <w:rPr>
          <w:rFonts w:ascii="Times New Roman" w:eastAsia="Times New Roman" w:hAnsi="Times New Roman" w:cs="Traditional Arabic"/>
          <w:b/>
          <w:bCs/>
          <w:sz w:val="36"/>
          <w:szCs w:val="36"/>
          <w:rtl/>
          <w:lang w:eastAsia="ar-SA"/>
        </w:rPr>
      </w:pPr>
    </w:p>
    <w:p w14:paraId="26A8FADA" w14:textId="77777777" w:rsidR="00884C65" w:rsidRPr="008E7152" w:rsidRDefault="00884C65" w:rsidP="00884C65">
      <w:pPr>
        <w:ind w:left="0" w:firstLine="0"/>
        <w:jc w:val="both"/>
        <w:rPr>
          <w:rFonts w:ascii="Times New Roman" w:eastAsia="Times New Roman" w:hAnsi="Times New Roman" w:cs="Traditional Arabic"/>
          <w:caps/>
          <w:sz w:val="36"/>
          <w:szCs w:val="36"/>
          <w:rtl/>
          <w:lang w:eastAsia="ar-SA"/>
        </w:rPr>
      </w:pPr>
      <w:r w:rsidRPr="008E7152">
        <w:rPr>
          <w:rFonts w:ascii="Times New Roman" w:eastAsia="Times New Roman" w:hAnsi="Times New Roman" w:cs="Traditional Arabic"/>
          <w:b/>
          <w:bCs/>
          <w:sz w:val="36"/>
          <w:szCs w:val="36"/>
          <w:rtl/>
          <w:lang w:eastAsia="ar-SA"/>
        </w:rPr>
        <w:t xml:space="preserve">الفلسفة الطبيعية لابن رشد الحفيد: تلخيص السماع الطبيعي ومقالات في الفلسفة الطبيعية/ </w:t>
      </w:r>
      <w:r w:rsidRPr="008E7152">
        <w:rPr>
          <w:rFonts w:ascii="Times New Roman" w:eastAsia="Times New Roman" w:hAnsi="Times New Roman" w:cs="Traditional Arabic"/>
          <w:sz w:val="36"/>
          <w:szCs w:val="36"/>
          <w:rtl/>
          <w:lang w:eastAsia="ar-SA"/>
        </w:rPr>
        <w:t xml:space="preserve">ترجمة وتعليق </w:t>
      </w:r>
      <w:r w:rsidRPr="008E7152">
        <w:rPr>
          <w:rFonts w:ascii="Times New Roman" w:eastAsia="Times New Roman" w:hAnsi="Times New Roman" w:cs="Traditional Arabic"/>
          <w:caps/>
          <w:sz w:val="36"/>
          <w:szCs w:val="36"/>
          <w:rtl/>
          <w:lang w:eastAsia="ar-SA"/>
        </w:rPr>
        <w:t xml:space="preserve">رياض </w:t>
      </w:r>
      <w:proofErr w:type="gramStart"/>
      <w:r w:rsidRPr="008E7152">
        <w:rPr>
          <w:rFonts w:ascii="Times New Roman" w:eastAsia="Times New Roman" w:hAnsi="Times New Roman" w:cs="Traditional Arabic"/>
          <w:caps/>
          <w:sz w:val="36"/>
          <w:szCs w:val="36"/>
          <w:rtl/>
          <w:lang w:eastAsia="ar-SA"/>
        </w:rPr>
        <w:t>القواسمي.-</w:t>
      </w:r>
      <w:proofErr w:type="gramEnd"/>
      <w:r w:rsidRPr="008E7152">
        <w:rPr>
          <w:rFonts w:ascii="Times New Roman" w:eastAsia="Times New Roman" w:hAnsi="Times New Roman" w:cs="Traditional Arabic"/>
          <w:caps/>
          <w:sz w:val="36"/>
          <w:szCs w:val="36"/>
          <w:rtl/>
          <w:lang w:eastAsia="ar-SA"/>
        </w:rPr>
        <w:t xml:space="preserve"> الجزائر: دار اللسان العربي، 1447 هـ، 2026 م.</w:t>
      </w:r>
    </w:p>
    <w:p w14:paraId="3BAC45A7" w14:textId="77777777" w:rsidR="00884C65" w:rsidRPr="008E7152" w:rsidRDefault="00884C65" w:rsidP="00884C65">
      <w:pPr>
        <w:ind w:left="0" w:firstLine="0"/>
        <w:jc w:val="both"/>
        <w:rPr>
          <w:rFonts w:ascii="Times New Roman" w:eastAsia="Times New Roman" w:hAnsi="Times New Roman" w:cs="Traditional Arabic"/>
          <w:sz w:val="36"/>
          <w:szCs w:val="36"/>
          <w:rtl/>
          <w:lang w:eastAsia="ar-SA"/>
        </w:rPr>
      </w:pPr>
      <w:r w:rsidRPr="008E7152">
        <w:rPr>
          <w:rFonts w:ascii="Times New Roman" w:eastAsia="Times New Roman" w:hAnsi="Times New Roman" w:cs="Traditional Arabic"/>
          <w:sz w:val="36"/>
          <w:szCs w:val="36"/>
          <w:rtl/>
          <w:lang w:eastAsia="ar-SA"/>
        </w:rPr>
        <w:t>(نصوص لابن رشد كانت مترجمة إلى العبرية واللاتينية)</w:t>
      </w:r>
    </w:p>
    <w:p w14:paraId="5AF8E3F2" w14:textId="77777777" w:rsidR="00884C65" w:rsidRPr="008E7152" w:rsidRDefault="00884C65" w:rsidP="00884C65">
      <w:pPr>
        <w:ind w:left="0" w:firstLine="0"/>
        <w:jc w:val="both"/>
        <w:rPr>
          <w:rFonts w:ascii="Times New Roman" w:eastAsia="Times New Roman" w:hAnsi="Times New Roman" w:cs="Traditional Arabic"/>
          <w:sz w:val="36"/>
          <w:szCs w:val="36"/>
          <w:rtl/>
          <w:lang w:eastAsia="ar-SA"/>
        </w:rPr>
      </w:pPr>
    </w:p>
    <w:p w14:paraId="194D914F" w14:textId="77777777" w:rsidR="00884C65" w:rsidRPr="00590B7F" w:rsidRDefault="00884C65" w:rsidP="00884C65">
      <w:pPr>
        <w:ind w:left="0" w:firstLine="0"/>
        <w:jc w:val="both"/>
        <w:rPr>
          <w:rFonts w:ascii="Times New Roman" w:eastAsia="Times New Roman" w:hAnsi="Times New Roman" w:cs="Traditional Arabic"/>
          <w:sz w:val="36"/>
          <w:szCs w:val="36"/>
          <w:rtl/>
          <w:lang w:eastAsia="ar-SA"/>
        </w:rPr>
      </w:pPr>
      <w:r w:rsidRPr="00590B7F">
        <w:rPr>
          <w:rFonts w:ascii="Times New Roman" w:eastAsia="Times New Roman" w:hAnsi="Times New Roman" w:cs="Traditional Arabic"/>
          <w:b/>
          <w:bCs/>
          <w:sz w:val="36"/>
          <w:szCs w:val="36"/>
          <w:rtl/>
          <w:lang w:eastAsia="ar-SA"/>
        </w:rPr>
        <w:lastRenderedPageBreak/>
        <w:t>في طبيعة الخيل وأنواعها المختلفة وأفعالها</w:t>
      </w:r>
      <w:r w:rsidRPr="00590B7F">
        <w:rPr>
          <w:rFonts w:ascii="Times New Roman" w:eastAsia="Times New Roman" w:hAnsi="Times New Roman" w:cs="Traditional Arabic"/>
          <w:sz w:val="36"/>
          <w:szCs w:val="36"/>
          <w:rtl/>
          <w:lang w:eastAsia="ar-SA"/>
        </w:rPr>
        <w:t xml:space="preserve">/ </w:t>
      </w:r>
      <w:proofErr w:type="spellStart"/>
      <w:r w:rsidRPr="00590B7F">
        <w:rPr>
          <w:rFonts w:ascii="Times New Roman" w:eastAsia="Times New Roman" w:hAnsi="Times New Roman" w:cs="Traditional Arabic"/>
          <w:sz w:val="36"/>
          <w:szCs w:val="36"/>
          <w:rtl/>
          <w:lang w:eastAsia="ar-SA"/>
        </w:rPr>
        <w:t>أندرادَى</w:t>
      </w:r>
      <w:proofErr w:type="spellEnd"/>
      <w:r w:rsidRPr="00590B7F">
        <w:rPr>
          <w:rFonts w:ascii="Times New Roman" w:eastAsia="Times New Roman" w:hAnsi="Times New Roman" w:cs="Traditional Arabic"/>
          <w:sz w:val="36"/>
          <w:szCs w:val="36"/>
          <w:rtl/>
          <w:lang w:eastAsia="ar-SA"/>
        </w:rPr>
        <w:t xml:space="preserve"> الإشبيلي؛ دراسة وتحقيق رشيد </w:t>
      </w:r>
      <w:proofErr w:type="spellStart"/>
      <w:proofErr w:type="gramStart"/>
      <w:r w:rsidRPr="00590B7F">
        <w:rPr>
          <w:rFonts w:ascii="Times New Roman" w:eastAsia="Times New Roman" w:hAnsi="Times New Roman" w:cs="Traditional Arabic"/>
          <w:sz w:val="36"/>
          <w:szCs w:val="36"/>
          <w:rtl/>
          <w:lang w:eastAsia="ar-SA"/>
        </w:rPr>
        <w:t>العفاقي</w:t>
      </w:r>
      <w:proofErr w:type="spellEnd"/>
      <w:r w:rsidRPr="00590B7F">
        <w:rPr>
          <w:rFonts w:ascii="Times New Roman" w:eastAsia="Times New Roman" w:hAnsi="Times New Roman" w:cs="Traditional Arabic"/>
          <w:sz w:val="36"/>
          <w:szCs w:val="36"/>
          <w:rtl/>
          <w:lang w:eastAsia="ar-SA"/>
        </w:rPr>
        <w:t>.-</w:t>
      </w:r>
      <w:proofErr w:type="gramEnd"/>
      <w:r w:rsidRPr="00590B7F">
        <w:rPr>
          <w:rFonts w:ascii="Times New Roman" w:eastAsia="Times New Roman" w:hAnsi="Times New Roman" w:cs="Traditional Arabic"/>
          <w:sz w:val="36"/>
          <w:szCs w:val="36"/>
          <w:rtl/>
          <w:lang w:eastAsia="ar-SA"/>
        </w:rPr>
        <w:t xml:space="preserve"> طنجة: سليكي أخوين، 1448 هـ، 2026 م.</w:t>
      </w:r>
    </w:p>
    <w:p w14:paraId="4FCC47BC" w14:textId="77777777" w:rsidR="00884C65" w:rsidRPr="00590B7F" w:rsidRDefault="00884C65" w:rsidP="00884C65">
      <w:pPr>
        <w:ind w:left="0" w:firstLine="0"/>
        <w:jc w:val="both"/>
        <w:rPr>
          <w:rFonts w:ascii="Times New Roman" w:eastAsia="Times New Roman" w:hAnsi="Times New Roman" w:cs="Traditional Arabic"/>
          <w:sz w:val="36"/>
          <w:szCs w:val="36"/>
          <w:rtl/>
          <w:lang w:eastAsia="ar-SA"/>
        </w:rPr>
      </w:pPr>
    </w:p>
    <w:p w14:paraId="6AE8CE70" w14:textId="77777777" w:rsidR="00884C65" w:rsidRPr="00D47D7D" w:rsidRDefault="00884C65" w:rsidP="00884C65">
      <w:pPr>
        <w:ind w:left="0" w:firstLine="0"/>
        <w:jc w:val="both"/>
        <w:rPr>
          <w:rFonts w:ascii="Calibri" w:eastAsia="Calibri" w:hAnsi="Calibri" w:cs="Traditional Arabic"/>
          <w:sz w:val="36"/>
          <w:szCs w:val="36"/>
          <w:rtl/>
        </w:rPr>
      </w:pPr>
      <w:r w:rsidRPr="00D47D7D">
        <w:rPr>
          <w:rFonts w:ascii="Calibri" w:eastAsia="Calibri" w:hAnsi="Calibri" w:cs="Traditional Arabic"/>
          <w:b/>
          <w:bCs/>
          <w:sz w:val="36"/>
          <w:szCs w:val="36"/>
          <w:rtl/>
        </w:rPr>
        <w:t>كتاب في معرفة آلات تُعلم بها أبعاد الأشياء الشاخصة في الهواء والتي على بسيط الأرض وأغوار الأودية والآبار وعروض الأنهار</w:t>
      </w:r>
      <w:r w:rsidRPr="00D47D7D">
        <w:rPr>
          <w:rFonts w:ascii="Calibri" w:eastAsia="Calibri" w:hAnsi="Calibri" w:cs="Traditional Arabic"/>
          <w:sz w:val="36"/>
          <w:szCs w:val="36"/>
          <w:rtl/>
        </w:rPr>
        <w:t xml:space="preserve">/ لأبي العباس الفضل بن حاتم (ت 310 هـ)؛ تحقيق بغداد </w:t>
      </w:r>
      <w:proofErr w:type="gramStart"/>
      <w:r w:rsidRPr="00D47D7D">
        <w:rPr>
          <w:rFonts w:ascii="Calibri" w:eastAsia="Calibri" w:hAnsi="Calibri" w:cs="Traditional Arabic"/>
          <w:sz w:val="36"/>
          <w:szCs w:val="36"/>
          <w:rtl/>
        </w:rPr>
        <w:t>عبدالمنعم</w:t>
      </w:r>
      <w:proofErr w:type="gramEnd"/>
      <w:r w:rsidRPr="00D47D7D">
        <w:rPr>
          <w:rFonts w:ascii="Calibri" w:eastAsia="Calibri" w:hAnsi="Calibri" w:cs="Traditional Arabic"/>
          <w:sz w:val="36"/>
          <w:szCs w:val="36"/>
          <w:rtl/>
        </w:rPr>
        <w:t>.</w:t>
      </w:r>
    </w:p>
    <w:p w14:paraId="0044820C" w14:textId="77777777" w:rsidR="00884C65" w:rsidRPr="00D47D7D" w:rsidRDefault="00884C65" w:rsidP="00884C65">
      <w:pPr>
        <w:ind w:left="0" w:firstLine="0"/>
        <w:jc w:val="both"/>
        <w:rPr>
          <w:rFonts w:ascii="Calibri" w:eastAsia="Calibri" w:hAnsi="Calibri" w:cs="Traditional Arabic"/>
          <w:sz w:val="36"/>
          <w:szCs w:val="36"/>
          <w:rtl/>
        </w:rPr>
      </w:pPr>
      <w:r w:rsidRPr="00D47D7D">
        <w:rPr>
          <w:rFonts w:ascii="Calibri" w:eastAsia="Calibri" w:hAnsi="Calibri" w:cs="Traditional Arabic"/>
          <w:sz w:val="36"/>
          <w:szCs w:val="36"/>
          <w:rtl/>
        </w:rPr>
        <w:t>مجلة معهد المخطوطات العربية مج69 جـ2 (ذو الحجة 1447 هـ [أو المحرم 1448 هـ]، يونيو 2026 م) ص 12-55.</w:t>
      </w:r>
    </w:p>
    <w:p w14:paraId="5F3DB470" w14:textId="77777777" w:rsidR="00884C65" w:rsidRPr="00D47D7D" w:rsidRDefault="00884C65" w:rsidP="00884C65">
      <w:pPr>
        <w:ind w:left="0" w:firstLine="0"/>
        <w:jc w:val="both"/>
        <w:rPr>
          <w:rFonts w:ascii="Calibri" w:eastAsia="Calibri" w:hAnsi="Calibri" w:cs="Traditional Arabic"/>
          <w:b/>
          <w:bCs/>
          <w:sz w:val="36"/>
          <w:szCs w:val="36"/>
          <w:rtl/>
        </w:rPr>
      </w:pPr>
    </w:p>
    <w:p w14:paraId="5D4021BA" w14:textId="77777777" w:rsidR="00884C65" w:rsidRPr="003F3F5C" w:rsidRDefault="00884C65" w:rsidP="00884C65">
      <w:pPr>
        <w:ind w:left="0" w:firstLine="0"/>
        <w:jc w:val="both"/>
        <w:rPr>
          <w:rFonts w:ascii="Times New Roman" w:eastAsia="Times New Roman" w:hAnsi="Times New Roman" w:cs="Traditional Arabic"/>
          <w:sz w:val="36"/>
          <w:szCs w:val="36"/>
          <w:rtl/>
          <w:lang w:eastAsia="ar-SA"/>
        </w:rPr>
      </w:pPr>
      <w:r w:rsidRPr="003F3F5C">
        <w:rPr>
          <w:rFonts w:ascii="Times New Roman" w:eastAsia="Times New Roman" w:hAnsi="Times New Roman" w:cs="Traditional Arabic"/>
          <w:b/>
          <w:bCs/>
          <w:sz w:val="36"/>
          <w:szCs w:val="36"/>
          <w:rtl/>
          <w:lang w:eastAsia="ar-SA"/>
        </w:rPr>
        <w:t>ما حصله الساعون في الطعن والطاعون</w:t>
      </w:r>
      <w:r w:rsidRPr="003F3F5C">
        <w:rPr>
          <w:rFonts w:ascii="Times New Roman" w:eastAsia="Times New Roman" w:hAnsi="Times New Roman" w:cs="Traditional Arabic"/>
          <w:sz w:val="36"/>
          <w:szCs w:val="36"/>
          <w:rtl/>
          <w:lang w:eastAsia="ar-SA"/>
        </w:rPr>
        <w:t>/ عيسى بن عيسى السفطي (ت 1143 هـ)؛ تحقيق منذر زعلان خضي.</w:t>
      </w:r>
    </w:p>
    <w:p w14:paraId="005ABA29" w14:textId="77777777" w:rsidR="00884C65" w:rsidRPr="003F3F5C" w:rsidRDefault="00884C65" w:rsidP="00884C65">
      <w:pPr>
        <w:ind w:left="0" w:firstLine="0"/>
        <w:jc w:val="both"/>
        <w:rPr>
          <w:rFonts w:ascii="Times New Roman" w:eastAsia="Times New Roman" w:hAnsi="Times New Roman" w:cs="Traditional Arabic"/>
          <w:sz w:val="36"/>
          <w:szCs w:val="36"/>
          <w:rtl/>
          <w:lang w:eastAsia="ar-SA"/>
        </w:rPr>
      </w:pPr>
      <w:r w:rsidRPr="003F3F5C">
        <w:rPr>
          <w:rFonts w:ascii="Times New Roman" w:eastAsia="Times New Roman" w:hAnsi="Times New Roman" w:cs="Traditional Arabic"/>
          <w:sz w:val="36"/>
          <w:szCs w:val="36"/>
          <w:rtl/>
          <w:lang w:eastAsia="ar-SA"/>
        </w:rPr>
        <w:t>مجلة كلية الإمام الجامعة، العراق مج3 ع8 (1447 هـ، أيلول 2025 م)</w:t>
      </w:r>
    </w:p>
    <w:p w14:paraId="33A4655A" w14:textId="77777777" w:rsidR="00884C65" w:rsidRPr="003F3F5C" w:rsidRDefault="00884C65" w:rsidP="00884C65">
      <w:pPr>
        <w:ind w:left="0" w:firstLine="0"/>
        <w:jc w:val="both"/>
        <w:rPr>
          <w:rFonts w:ascii="Times New Roman" w:eastAsia="Times New Roman" w:hAnsi="Times New Roman" w:cs="Traditional Arabic"/>
          <w:sz w:val="36"/>
          <w:szCs w:val="36"/>
          <w:rtl/>
          <w:lang w:eastAsia="ar-SA"/>
        </w:rPr>
      </w:pPr>
    </w:p>
    <w:p w14:paraId="44D0F8DA" w14:textId="77777777" w:rsidR="00884C65" w:rsidRPr="00741426" w:rsidRDefault="00884C65" w:rsidP="00884C65">
      <w:pPr>
        <w:ind w:left="0" w:firstLine="0"/>
        <w:jc w:val="both"/>
        <w:rPr>
          <w:rFonts w:ascii="Times New Roman" w:eastAsia="Times New Roman" w:hAnsi="Times New Roman" w:cs="Traditional Arabic"/>
          <w:sz w:val="36"/>
          <w:szCs w:val="36"/>
          <w:rtl/>
          <w:lang w:eastAsia="ar-SA"/>
        </w:rPr>
      </w:pPr>
      <w:r w:rsidRPr="00741426">
        <w:rPr>
          <w:rFonts w:ascii="Times New Roman" w:eastAsia="Times New Roman" w:hAnsi="Times New Roman" w:cs="Traditional Arabic"/>
          <w:b/>
          <w:bCs/>
          <w:sz w:val="36"/>
          <w:szCs w:val="36"/>
          <w:rtl/>
          <w:lang w:eastAsia="ar-SA"/>
        </w:rPr>
        <w:t>مباهج الفِكَر ومناهج العِبَر</w:t>
      </w:r>
      <w:r w:rsidRPr="00741426">
        <w:rPr>
          <w:rFonts w:ascii="Times New Roman" w:eastAsia="Times New Roman" w:hAnsi="Times New Roman" w:cs="Traditional Arabic"/>
          <w:sz w:val="36"/>
          <w:szCs w:val="36"/>
          <w:rtl/>
          <w:lang w:eastAsia="ar-SA"/>
        </w:rPr>
        <w:t xml:space="preserve">/ جمال الدين محمد بن إبراهيم الكتبي الوراق (ت 718 هـ)؛ تحقيق حسن محمد </w:t>
      </w:r>
      <w:proofErr w:type="spellStart"/>
      <w:proofErr w:type="gramStart"/>
      <w:r w:rsidRPr="00741426">
        <w:rPr>
          <w:rFonts w:ascii="Times New Roman" w:eastAsia="Times New Roman" w:hAnsi="Times New Roman" w:cs="Traditional Arabic"/>
          <w:sz w:val="36"/>
          <w:szCs w:val="36"/>
          <w:rtl/>
          <w:lang w:eastAsia="ar-SA"/>
        </w:rPr>
        <w:t>النابودة</w:t>
      </w:r>
      <w:proofErr w:type="spellEnd"/>
      <w:r w:rsidRPr="00741426">
        <w:rPr>
          <w:rFonts w:ascii="Times New Roman" w:eastAsia="Times New Roman" w:hAnsi="Times New Roman" w:cs="Traditional Arabic"/>
          <w:sz w:val="36"/>
          <w:szCs w:val="36"/>
          <w:rtl/>
          <w:lang w:eastAsia="ar-SA"/>
        </w:rPr>
        <w:t>.-</w:t>
      </w:r>
      <w:proofErr w:type="gramEnd"/>
      <w:r w:rsidRPr="00741426">
        <w:rPr>
          <w:rFonts w:ascii="Times New Roman" w:eastAsia="Times New Roman" w:hAnsi="Times New Roman" w:cs="Traditional Arabic"/>
          <w:sz w:val="36"/>
          <w:szCs w:val="36"/>
          <w:rtl/>
          <w:lang w:eastAsia="ar-SA"/>
        </w:rPr>
        <w:t xml:space="preserve"> بيروت: الدار العربية للعلوم، 1446 هـ، 2024 م، 2مج. </w:t>
      </w:r>
    </w:p>
    <w:p w14:paraId="1FE78C2E" w14:textId="77777777" w:rsidR="00884C65" w:rsidRPr="00741426" w:rsidRDefault="00884C65" w:rsidP="00884C65">
      <w:pPr>
        <w:ind w:left="0" w:firstLine="0"/>
        <w:jc w:val="both"/>
        <w:rPr>
          <w:rFonts w:ascii="Times New Roman" w:eastAsia="Times New Roman" w:hAnsi="Times New Roman" w:cs="Traditional Arabic"/>
          <w:sz w:val="36"/>
          <w:szCs w:val="36"/>
          <w:rtl/>
          <w:lang w:eastAsia="ar-SA"/>
        </w:rPr>
      </w:pPr>
      <w:r w:rsidRPr="00741426">
        <w:rPr>
          <w:rFonts w:ascii="Times New Roman" w:eastAsia="Times New Roman" w:hAnsi="Times New Roman" w:cs="Traditional Arabic"/>
          <w:sz w:val="36"/>
          <w:szCs w:val="36"/>
          <w:rtl/>
          <w:lang w:eastAsia="ar-SA"/>
        </w:rPr>
        <w:t>(موسوعة علمية في الفلك، والأرض، والإنسان، والنبات والحيوان)</w:t>
      </w:r>
    </w:p>
    <w:p w14:paraId="10F9710B" w14:textId="77777777" w:rsidR="00884C65" w:rsidRPr="00741426" w:rsidRDefault="00884C65" w:rsidP="00884C65">
      <w:pPr>
        <w:ind w:left="0" w:firstLine="0"/>
        <w:jc w:val="both"/>
        <w:rPr>
          <w:rFonts w:ascii="Times New Roman" w:eastAsia="Times New Roman" w:hAnsi="Times New Roman" w:cs="Traditional Arabic"/>
          <w:sz w:val="36"/>
          <w:szCs w:val="36"/>
          <w:rtl/>
          <w:lang w:eastAsia="ar-SA"/>
        </w:rPr>
      </w:pPr>
    </w:p>
    <w:p w14:paraId="4C726C8A" w14:textId="77777777" w:rsidR="00884C65" w:rsidRPr="008E7152" w:rsidRDefault="00884C65" w:rsidP="00884C65">
      <w:pPr>
        <w:ind w:left="0" w:firstLine="0"/>
        <w:jc w:val="both"/>
        <w:rPr>
          <w:rFonts w:ascii="Times New Roman" w:eastAsia="Times New Roman" w:hAnsi="Times New Roman" w:cs="Traditional Arabic"/>
          <w:sz w:val="36"/>
          <w:szCs w:val="36"/>
          <w:rtl/>
          <w:lang w:eastAsia="ar-SA"/>
        </w:rPr>
      </w:pPr>
      <w:r w:rsidRPr="008E7152">
        <w:rPr>
          <w:rFonts w:ascii="Times New Roman" w:eastAsia="Times New Roman" w:hAnsi="Times New Roman" w:cs="Traditional Arabic"/>
          <w:b/>
          <w:bCs/>
          <w:sz w:val="36"/>
          <w:szCs w:val="36"/>
          <w:rtl/>
          <w:lang w:eastAsia="ar-SA"/>
        </w:rPr>
        <w:t xml:space="preserve">المطالع </w:t>
      </w:r>
      <w:r w:rsidRPr="008E7152">
        <w:rPr>
          <w:rFonts w:ascii="Times New Roman" w:eastAsia="Times New Roman" w:hAnsi="Times New Roman" w:cs="Traditional Arabic"/>
          <w:sz w:val="36"/>
          <w:szCs w:val="36"/>
          <w:rtl/>
          <w:lang w:eastAsia="ar-SA"/>
        </w:rPr>
        <w:t>= العلم الطبيعي عند أثير الدين الأبهري</w:t>
      </w:r>
    </w:p>
    <w:p w14:paraId="5CBAD727" w14:textId="77777777" w:rsidR="00884C65" w:rsidRPr="008E7152" w:rsidRDefault="00884C65" w:rsidP="00884C65">
      <w:pPr>
        <w:ind w:left="0" w:firstLine="0"/>
        <w:jc w:val="both"/>
        <w:rPr>
          <w:rFonts w:ascii="Times New Roman" w:eastAsia="Times New Roman" w:hAnsi="Times New Roman" w:cs="Traditional Arabic"/>
          <w:sz w:val="36"/>
          <w:szCs w:val="36"/>
          <w:rtl/>
          <w:lang w:eastAsia="ar-SA"/>
        </w:rPr>
      </w:pPr>
    </w:p>
    <w:p w14:paraId="06DCD806" w14:textId="77777777" w:rsidR="00884C65" w:rsidRPr="00C373DA" w:rsidRDefault="00884C65" w:rsidP="00884C65">
      <w:pPr>
        <w:ind w:left="0" w:firstLine="0"/>
        <w:jc w:val="both"/>
        <w:rPr>
          <w:rFonts w:ascii="Times New Roman" w:eastAsia="Times New Roman" w:hAnsi="Times New Roman" w:cs="Traditional Arabic"/>
          <w:sz w:val="36"/>
          <w:szCs w:val="36"/>
          <w:rtl/>
          <w:lang w:eastAsia="ar-SA"/>
        </w:rPr>
      </w:pPr>
      <w:r w:rsidRPr="00C373DA">
        <w:rPr>
          <w:rFonts w:ascii="Times New Roman" w:eastAsia="Times New Roman" w:hAnsi="Times New Roman" w:cs="Traditional Arabic"/>
          <w:b/>
          <w:bCs/>
          <w:sz w:val="36"/>
          <w:szCs w:val="36"/>
          <w:rtl/>
          <w:lang w:eastAsia="ar-SA"/>
        </w:rPr>
        <w:t xml:space="preserve">موسوعة الشعر </w:t>
      </w:r>
      <w:proofErr w:type="spellStart"/>
      <w:r w:rsidRPr="00C373DA">
        <w:rPr>
          <w:rFonts w:ascii="Times New Roman" w:eastAsia="Times New Roman" w:hAnsi="Times New Roman" w:cs="Traditional Arabic"/>
          <w:b/>
          <w:bCs/>
          <w:sz w:val="36"/>
          <w:szCs w:val="36"/>
          <w:rtl/>
          <w:lang w:eastAsia="ar-SA"/>
        </w:rPr>
        <w:t>الخيميائي</w:t>
      </w:r>
      <w:proofErr w:type="spellEnd"/>
      <w:r w:rsidRPr="00C373DA">
        <w:rPr>
          <w:rFonts w:ascii="Times New Roman" w:eastAsia="Times New Roman" w:hAnsi="Times New Roman" w:cs="Traditional Arabic"/>
          <w:sz w:val="36"/>
          <w:szCs w:val="36"/>
          <w:rtl/>
          <w:lang w:eastAsia="ar-SA"/>
        </w:rPr>
        <w:t xml:space="preserve">/ دراسة وتحقيق الهواري </w:t>
      </w:r>
      <w:proofErr w:type="gramStart"/>
      <w:r w:rsidRPr="00C373DA">
        <w:rPr>
          <w:rFonts w:ascii="Times New Roman" w:eastAsia="Times New Roman" w:hAnsi="Times New Roman" w:cs="Traditional Arabic"/>
          <w:sz w:val="36"/>
          <w:szCs w:val="36"/>
          <w:rtl/>
          <w:lang w:eastAsia="ar-SA"/>
        </w:rPr>
        <w:t>غزالي.-</w:t>
      </w:r>
      <w:proofErr w:type="gramEnd"/>
      <w:r w:rsidRPr="00C373DA">
        <w:rPr>
          <w:rFonts w:ascii="Times New Roman" w:eastAsia="Times New Roman" w:hAnsi="Times New Roman" w:cs="Traditional Arabic"/>
          <w:sz w:val="36"/>
          <w:szCs w:val="36"/>
          <w:rtl/>
          <w:lang w:eastAsia="ar-SA"/>
        </w:rPr>
        <w:t xml:space="preserve"> عمّان: الآن ناشرون، 1445 هـ، 2024 م، 815 ص.</w:t>
      </w:r>
    </w:p>
    <w:p w14:paraId="61582463" w14:textId="77777777" w:rsidR="00884C65" w:rsidRPr="00C373DA" w:rsidRDefault="00884C65" w:rsidP="00884C65">
      <w:pPr>
        <w:ind w:left="0" w:firstLine="0"/>
        <w:jc w:val="both"/>
        <w:rPr>
          <w:rFonts w:ascii="Times New Roman" w:eastAsia="Times New Roman" w:hAnsi="Times New Roman" w:cs="Traditional Arabic"/>
          <w:sz w:val="36"/>
          <w:szCs w:val="36"/>
          <w:rtl/>
          <w:lang w:eastAsia="ar-SA"/>
        </w:rPr>
      </w:pPr>
      <w:r w:rsidRPr="00C373DA">
        <w:rPr>
          <w:rFonts w:ascii="Times New Roman" w:eastAsia="Times New Roman" w:hAnsi="Times New Roman" w:cs="Traditional Arabic"/>
          <w:sz w:val="36"/>
          <w:szCs w:val="36"/>
          <w:rtl/>
          <w:lang w:eastAsia="ar-SA"/>
        </w:rPr>
        <w:t>(يعني الشعر المهتم بالكيمياء القديمة)</w:t>
      </w:r>
    </w:p>
    <w:p w14:paraId="0D78CB60" w14:textId="77777777" w:rsidR="00884C65" w:rsidRPr="00C373DA" w:rsidRDefault="00884C65" w:rsidP="00884C65">
      <w:pPr>
        <w:ind w:left="0" w:firstLine="0"/>
        <w:jc w:val="both"/>
        <w:rPr>
          <w:rFonts w:ascii="Times New Roman" w:eastAsia="Times New Roman" w:hAnsi="Times New Roman" w:cs="Traditional Arabic"/>
          <w:sz w:val="36"/>
          <w:szCs w:val="36"/>
          <w:rtl/>
          <w:lang w:eastAsia="ar-SA"/>
        </w:rPr>
      </w:pPr>
      <w:r w:rsidRPr="00C373DA">
        <w:rPr>
          <w:rFonts w:ascii="Times New Roman" w:eastAsia="Times New Roman" w:hAnsi="Times New Roman" w:cs="Traditional Arabic"/>
          <w:sz w:val="36"/>
          <w:szCs w:val="36"/>
          <w:rtl/>
          <w:lang w:eastAsia="ar-SA"/>
        </w:rPr>
        <w:t>من محتوياته:</w:t>
      </w:r>
    </w:p>
    <w:p w14:paraId="6E1EDA72" w14:textId="77777777" w:rsidR="00884C65" w:rsidRPr="00C373DA" w:rsidRDefault="00884C65" w:rsidP="00884C65">
      <w:pPr>
        <w:ind w:left="0" w:firstLine="0"/>
        <w:jc w:val="both"/>
        <w:rPr>
          <w:rFonts w:ascii="Times New Roman" w:eastAsia="Times New Roman" w:hAnsi="Times New Roman" w:cs="Traditional Arabic"/>
          <w:sz w:val="36"/>
          <w:szCs w:val="36"/>
          <w:rtl/>
          <w:lang w:eastAsia="ar-SA"/>
        </w:rPr>
      </w:pPr>
      <w:r w:rsidRPr="00C373DA">
        <w:rPr>
          <w:rFonts w:ascii="Times New Roman" w:eastAsia="Times New Roman" w:hAnsi="Times New Roman" w:cs="Traditional Arabic"/>
          <w:sz w:val="36"/>
          <w:szCs w:val="36"/>
          <w:rtl/>
          <w:lang w:eastAsia="ar-SA"/>
        </w:rPr>
        <w:t xml:space="preserve">ديوان شذور الذهب/ لابن أرفع رأس الجيَّاني الأندلسي (ت 593 هـ). </w:t>
      </w:r>
    </w:p>
    <w:p w14:paraId="30AF2693" w14:textId="77777777" w:rsidR="00884C65" w:rsidRPr="00C373DA" w:rsidRDefault="00884C65" w:rsidP="00884C65">
      <w:pPr>
        <w:ind w:left="0" w:firstLine="0"/>
        <w:jc w:val="both"/>
        <w:rPr>
          <w:rFonts w:ascii="Times New Roman" w:eastAsia="Times New Roman" w:hAnsi="Times New Roman" w:cs="Traditional Arabic"/>
          <w:sz w:val="36"/>
          <w:szCs w:val="36"/>
          <w:rtl/>
          <w:lang w:eastAsia="ar-SA"/>
        </w:rPr>
      </w:pPr>
      <w:r w:rsidRPr="00C373DA">
        <w:rPr>
          <w:rFonts w:ascii="Times New Roman" w:eastAsia="Times New Roman" w:hAnsi="Times New Roman" w:cs="Traditional Arabic"/>
          <w:sz w:val="36"/>
          <w:szCs w:val="36"/>
          <w:rtl/>
          <w:lang w:eastAsia="ar-SA"/>
        </w:rPr>
        <w:t xml:space="preserve">ديوان قراضة العسجد/ لابن عربي الحاتمي (ت 638 هـ). </w:t>
      </w:r>
    </w:p>
    <w:p w14:paraId="4A67A341" w14:textId="77777777" w:rsidR="00884C65" w:rsidRDefault="00884C65" w:rsidP="00884C65">
      <w:pPr>
        <w:ind w:left="0" w:firstLine="0"/>
        <w:jc w:val="both"/>
        <w:rPr>
          <w:rFonts w:ascii="Times New Roman" w:eastAsia="Times New Roman" w:hAnsi="Times New Roman" w:cs="Traditional Arabic"/>
          <w:sz w:val="36"/>
          <w:szCs w:val="36"/>
          <w:rtl/>
          <w:lang w:eastAsia="ar-SA"/>
        </w:rPr>
      </w:pPr>
      <w:r w:rsidRPr="00C373DA">
        <w:rPr>
          <w:rFonts w:ascii="Times New Roman" w:eastAsia="Times New Roman" w:hAnsi="Times New Roman" w:cs="Traditional Arabic"/>
          <w:sz w:val="36"/>
          <w:szCs w:val="36"/>
          <w:rtl/>
          <w:lang w:eastAsia="ar-SA"/>
        </w:rPr>
        <w:lastRenderedPageBreak/>
        <w:t>ديوان سلاسل النُّضار/ لصلاح الدِّين الكوراني (ت 1049 هـ).</w:t>
      </w:r>
    </w:p>
    <w:p w14:paraId="04EEC3E4" w14:textId="77777777" w:rsidR="00884C65" w:rsidRDefault="00884C65" w:rsidP="00884C65">
      <w:pPr>
        <w:ind w:left="0" w:firstLine="0"/>
        <w:jc w:val="both"/>
        <w:rPr>
          <w:rFonts w:ascii="Times New Roman" w:eastAsia="Times New Roman" w:hAnsi="Times New Roman" w:cs="Traditional Arabic"/>
          <w:sz w:val="36"/>
          <w:szCs w:val="36"/>
          <w:rtl/>
          <w:lang w:eastAsia="ar-SA"/>
        </w:rPr>
      </w:pPr>
    </w:p>
    <w:p w14:paraId="56DDBC0C" w14:textId="77777777" w:rsidR="00884C65" w:rsidRPr="00CE1692" w:rsidRDefault="00884C65" w:rsidP="00884C65">
      <w:pPr>
        <w:ind w:left="0" w:firstLine="0"/>
        <w:jc w:val="both"/>
        <w:rPr>
          <w:rFonts w:ascii="Times New Roman" w:eastAsia="Times New Roman" w:hAnsi="Times New Roman" w:cs="Traditional Arabic"/>
          <w:kern w:val="2"/>
          <w:sz w:val="36"/>
          <w:szCs w:val="36"/>
          <w:rtl/>
          <w:lang w:eastAsia="ar-SA"/>
          <w14:ligatures w14:val="standardContextual"/>
        </w:rPr>
      </w:pPr>
      <w:r w:rsidRPr="00CE1692">
        <w:rPr>
          <w:rFonts w:ascii="Times New Roman" w:eastAsia="Times New Roman" w:hAnsi="Times New Roman" w:cs="Traditional Arabic"/>
          <w:b/>
          <w:bCs/>
          <w:kern w:val="2"/>
          <w:sz w:val="36"/>
          <w:szCs w:val="36"/>
          <w:rtl/>
          <w:lang w:eastAsia="ar-SA"/>
          <w14:ligatures w14:val="standardContextual"/>
        </w:rPr>
        <w:t xml:space="preserve">نَور الشقيق في العقيق/ </w:t>
      </w:r>
      <w:proofErr w:type="gramStart"/>
      <w:r w:rsidRPr="00CE1692">
        <w:rPr>
          <w:rFonts w:ascii="Times New Roman" w:eastAsia="Times New Roman" w:hAnsi="Times New Roman" w:cs="Traditional Arabic"/>
          <w:sz w:val="36"/>
          <w:szCs w:val="36"/>
          <w:rtl/>
          <w:lang w:eastAsia="ar-SA"/>
        </w:rPr>
        <w:t>عبدالرحمن</w:t>
      </w:r>
      <w:proofErr w:type="gramEnd"/>
      <w:r w:rsidRPr="00CE1692">
        <w:rPr>
          <w:rFonts w:ascii="Times New Roman" w:eastAsia="Times New Roman" w:hAnsi="Times New Roman" w:cs="Traditional Arabic"/>
          <w:sz w:val="36"/>
          <w:szCs w:val="36"/>
          <w:rtl/>
          <w:lang w:eastAsia="ar-SA"/>
        </w:rPr>
        <w:t xml:space="preserve"> بن أبي بكر السيوطي (ت 911 هـ)؛ تحقيق </w:t>
      </w:r>
      <w:r w:rsidRPr="00CE1692">
        <w:rPr>
          <w:rFonts w:ascii="Times New Roman" w:eastAsia="Times New Roman" w:hAnsi="Times New Roman" w:cs="Traditional Arabic"/>
          <w:kern w:val="2"/>
          <w:sz w:val="36"/>
          <w:szCs w:val="36"/>
          <w:rtl/>
          <w:lang w:eastAsia="ar-SA"/>
          <w14:ligatures w14:val="standardContextual"/>
        </w:rPr>
        <w:t>فراس حميد الطيف.</w:t>
      </w:r>
    </w:p>
    <w:p w14:paraId="1383F75F" w14:textId="77777777" w:rsidR="00884C65" w:rsidRPr="00CE1692" w:rsidRDefault="00884C65" w:rsidP="00884C65">
      <w:pPr>
        <w:ind w:left="0" w:firstLine="0"/>
        <w:jc w:val="both"/>
        <w:rPr>
          <w:rFonts w:ascii="Times New Roman" w:eastAsia="Times New Roman" w:hAnsi="Times New Roman" w:cs="Traditional Arabic"/>
          <w:kern w:val="2"/>
          <w:sz w:val="36"/>
          <w:szCs w:val="36"/>
          <w:rtl/>
          <w:lang w:eastAsia="ar-SA"/>
          <w14:ligatures w14:val="standardContextual"/>
        </w:rPr>
      </w:pPr>
      <w:r w:rsidRPr="00CE1692">
        <w:rPr>
          <w:rFonts w:ascii="Times New Roman" w:eastAsia="Times New Roman" w:hAnsi="Times New Roman" w:cs="Traditional Arabic"/>
          <w:kern w:val="2"/>
          <w:sz w:val="36"/>
          <w:szCs w:val="36"/>
          <w:rtl/>
          <w:lang w:eastAsia="ar-SA"/>
          <w14:ligatures w14:val="standardContextual"/>
        </w:rPr>
        <w:t>مجلة كلية العلوم الإسلامية، جامعة الموصل مج26 ع34/1 (1447 هـ، شباط 2025 م).</w:t>
      </w:r>
    </w:p>
    <w:p w14:paraId="48B5B747" w14:textId="77777777" w:rsidR="00884C65" w:rsidRPr="00CE1692" w:rsidRDefault="00884C65" w:rsidP="00884C65">
      <w:pPr>
        <w:ind w:left="0" w:firstLine="0"/>
        <w:jc w:val="both"/>
        <w:rPr>
          <w:rFonts w:ascii="Times New Roman" w:eastAsia="Times New Roman" w:hAnsi="Times New Roman" w:cs="Traditional Arabic"/>
          <w:kern w:val="2"/>
          <w:sz w:val="36"/>
          <w:szCs w:val="36"/>
          <w:rtl/>
          <w:lang w:eastAsia="ar-SA"/>
          <w14:ligatures w14:val="standardContextual"/>
        </w:rPr>
      </w:pPr>
      <w:r w:rsidRPr="00CE1692">
        <w:rPr>
          <w:rFonts w:ascii="Times New Roman" w:eastAsia="Times New Roman" w:hAnsi="Times New Roman" w:cs="Traditional Arabic"/>
          <w:kern w:val="2"/>
          <w:sz w:val="36"/>
          <w:szCs w:val="36"/>
          <w:rtl/>
          <w:lang w:eastAsia="ar-SA"/>
          <w14:ligatures w14:val="standardContextual"/>
        </w:rPr>
        <w:t>(حجر العقيق الكريم، وفوائده، وخواصه، وما ورد فيه من أحاديث وآثار)</w:t>
      </w:r>
    </w:p>
    <w:p w14:paraId="7E44E85E" w14:textId="77777777" w:rsidR="00884C65" w:rsidRPr="00CE1692" w:rsidRDefault="00884C65" w:rsidP="00884C65">
      <w:pPr>
        <w:ind w:left="0" w:firstLine="0"/>
        <w:jc w:val="both"/>
        <w:rPr>
          <w:rFonts w:ascii="Times New Roman" w:eastAsia="Times New Roman" w:hAnsi="Times New Roman" w:cs="Traditional Arabic"/>
          <w:kern w:val="2"/>
          <w:sz w:val="36"/>
          <w:szCs w:val="36"/>
          <w:rtl/>
          <w:lang w:eastAsia="ar-SA"/>
          <w14:ligatures w14:val="standardContextual"/>
        </w:rPr>
      </w:pPr>
    </w:p>
    <w:p w14:paraId="34936C97" w14:textId="77777777" w:rsidR="00884C65" w:rsidRPr="00E14AC3" w:rsidRDefault="00884C65" w:rsidP="00884C65">
      <w:pPr>
        <w:ind w:left="0" w:firstLine="0"/>
        <w:jc w:val="both"/>
        <w:rPr>
          <w:rFonts w:ascii="Times New Roman" w:eastAsia="Times New Roman" w:hAnsi="Times New Roman" w:cs="Traditional Arabic"/>
          <w:sz w:val="36"/>
          <w:szCs w:val="36"/>
          <w:rtl/>
          <w:lang w:eastAsia="ar-SA"/>
        </w:rPr>
      </w:pPr>
      <w:r w:rsidRPr="00E14AC3">
        <w:rPr>
          <w:rFonts w:ascii="Times New Roman" w:eastAsia="Times New Roman" w:hAnsi="Times New Roman" w:cs="Traditional Arabic"/>
          <w:b/>
          <w:bCs/>
          <w:sz w:val="36"/>
          <w:szCs w:val="36"/>
          <w:rtl/>
          <w:lang w:eastAsia="ar-SA"/>
        </w:rPr>
        <w:t>الهدية السعيدية في الحكمة الطبيعية</w:t>
      </w:r>
      <w:r w:rsidRPr="00E14AC3">
        <w:rPr>
          <w:rFonts w:ascii="Times New Roman" w:eastAsia="Times New Roman" w:hAnsi="Times New Roman" w:cs="Traditional Arabic"/>
          <w:sz w:val="36"/>
          <w:szCs w:val="36"/>
          <w:rtl/>
          <w:lang w:eastAsia="ar-SA"/>
        </w:rPr>
        <w:t xml:space="preserve">/ [محمد فضل الحق </w:t>
      </w:r>
      <w:proofErr w:type="spellStart"/>
      <w:r w:rsidRPr="00E14AC3">
        <w:rPr>
          <w:rFonts w:ascii="Times New Roman" w:eastAsia="Times New Roman" w:hAnsi="Times New Roman" w:cs="Traditional Arabic"/>
          <w:sz w:val="36"/>
          <w:szCs w:val="36"/>
          <w:rtl/>
          <w:lang w:eastAsia="ar-SA"/>
        </w:rPr>
        <w:t>الخيرآبادي</w:t>
      </w:r>
      <w:proofErr w:type="spellEnd"/>
      <w:r w:rsidRPr="00E14AC3">
        <w:rPr>
          <w:rFonts w:ascii="Times New Roman" w:eastAsia="Times New Roman" w:hAnsi="Times New Roman" w:cs="Traditional Arabic"/>
          <w:sz w:val="36"/>
          <w:szCs w:val="36"/>
          <w:rtl/>
          <w:lang w:eastAsia="ar-SA"/>
        </w:rPr>
        <w:t xml:space="preserve">]؛ صححه </w:t>
      </w:r>
      <w:proofErr w:type="gramStart"/>
      <w:r w:rsidRPr="00E14AC3">
        <w:rPr>
          <w:rFonts w:ascii="Times New Roman" w:eastAsia="Times New Roman" w:hAnsi="Times New Roman" w:cs="Traditional Arabic"/>
          <w:sz w:val="36"/>
          <w:szCs w:val="36"/>
          <w:rtl/>
          <w:lang w:eastAsia="ar-SA"/>
        </w:rPr>
        <w:t>عبدالرحمن</w:t>
      </w:r>
      <w:proofErr w:type="gramEnd"/>
      <w:r w:rsidRPr="00E14AC3">
        <w:rPr>
          <w:rFonts w:ascii="Times New Roman" w:eastAsia="Times New Roman" w:hAnsi="Times New Roman" w:cs="Traditional Arabic"/>
          <w:sz w:val="36"/>
          <w:szCs w:val="36"/>
          <w:rtl/>
          <w:lang w:eastAsia="ar-SA"/>
        </w:rPr>
        <w:t xml:space="preserve"> </w:t>
      </w:r>
      <w:proofErr w:type="spellStart"/>
      <w:proofErr w:type="gramStart"/>
      <w:r w:rsidRPr="00E14AC3">
        <w:rPr>
          <w:rFonts w:ascii="Times New Roman" w:eastAsia="Times New Roman" w:hAnsi="Times New Roman" w:cs="Traditional Arabic"/>
          <w:sz w:val="36"/>
          <w:szCs w:val="36"/>
          <w:rtl/>
          <w:lang w:eastAsia="ar-SA"/>
        </w:rPr>
        <w:t>البرقوقي</w:t>
      </w:r>
      <w:proofErr w:type="spellEnd"/>
      <w:r w:rsidRPr="00E14AC3">
        <w:rPr>
          <w:rFonts w:ascii="Times New Roman" w:eastAsia="Times New Roman" w:hAnsi="Times New Roman" w:cs="Traditional Arabic"/>
          <w:sz w:val="36"/>
          <w:szCs w:val="36"/>
          <w:rtl/>
          <w:lang w:eastAsia="ar-SA"/>
        </w:rPr>
        <w:t>.-</w:t>
      </w:r>
      <w:proofErr w:type="gramEnd"/>
      <w:r w:rsidRPr="00E14AC3">
        <w:rPr>
          <w:rFonts w:ascii="Times New Roman" w:eastAsia="Times New Roman" w:hAnsi="Times New Roman" w:cs="Traditional Arabic"/>
          <w:sz w:val="36"/>
          <w:szCs w:val="36"/>
          <w:rtl/>
          <w:lang w:eastAsia="ar-SA"/>
        </w:rPr>
        <w:t xml:space="preserve"> الإمارات: المكتبة التيمورية، 1447 هـ، 2026 م، 245 ص.</w:t>
      </w:r>
    </w:p>
    <w:p w14:paraId="16B99BDF" w14:textId="77777777" w:rsidR="00884C65" w:rsidRPr="00E14AC3" w:rsidRDefault="00884C65" w:rsidP="00884C65">
      <w:pPr>
        <w:ind w:left="0" w:firstLine="0"/>
        <w:jc w:val="both"/>
        <w:rPr>
          <w:rFonts w:ascii="Times New Roman" w:eastAsia="Times New Roman" w:hAnsi="Times New Roman" w:cs="Traditional Arabic"/>
          <w:sz w:val="36"/>
          <w:szCs w:val="36"/>
          <w:rtl/>
          <w:lang w:eastAsia="ar-SA"/>
        </w:rPr>
      </w:pPr>
    </w:p>
    <w:p w14:paraId="7C6F37A1" w14:textId="1D1E8520" w:rsidR="00884C65" w:rsidRDefault="00884C65">
      <w:pPr>
        <w:bidi w:val="0"/>
        <w:spacing w:after="160" w:line="278" w:lineRule="auto"/>
        <w:ind w:left="0" w:firstLine="0"/>
        <w:jc w:val="left"/>
        <w:rPr>
          <w:rFonts w:ascii="Times New Roman" w:eastAsia="Times New Roman" w:hAnsi="Times New Roman" w:cs="Traditional Arabic"/>
          <w:sz w:val="36"/>
          <w:szCs w:val="36"/>
          <w:rtl/>
          <w:lang w:eastAsia="ar-SA"/>
        </w:rPr>
      </w:pPr>
      <w:r>
        <w:rPr>
          <w:rFonts w:ascii="Times New Roman" w:eastAsia="Times New Roman" w:hAnsi="Times New Roman" w:cs="Traditional Arabic"/>
          <w:sz w:val="36"/>
          <w:szCs w:val="36"/>
          <w:rtl/>
          <w:lang w:eastAsia="ar-SA"/>
        </w:rPr>
        <w:br w:type="page"/>
      </w:r>
    </w:p>
    <w:p w14:paraId="409FB69B" w14:textId="77777777" w:rsidR="00347F23" w:rsidRPr="00E07856" w:rsidRDefault="00347F23" w:rsidP="00347F23">
      <w:pPr>
        <w:ind w:left="0" w:firstLine="0"/>
        <w:jc w:val="center"/>
        <w:rPr>
          <w:rFonts w:cs="Traditional Arabic"/>
          <w:b/>
          <w:bCs/>
          <w:color w:val="FF0000"/>
          <w:sz w:val="36"/>
          <w:szCs w:val="36"/>
          <w:rtl/>
        </w:rPr>
      </w:pPr>
      <w:r w:rsidRPr="00E07856">
        <w:rPr>
          <w:rFonts w:cs="Traditional Arabic" w:hint="cs"/>
          <w:b/>
          <w:bCs/>
          <w:color w:val="FF0000"/>
          <w:sz w:val="36"/>
          <w:szCs w:val="36"/>
          <w:rtl/>
        </w:rPr>
        <w:lastRenderedPageBreak/>
        <w:t>الفنون</w:t>
      </w:r>
    </w:p>
    <w:p w14:paraId="4A2D3E23" w14:textId="77777777" w:rsidR="00347F23" w:rsidRDefault="00347F23" w:rsidP="00347F23">
      <w:pPr>
        <w:rPr>
          <w:rtl/>
        </w:rPr>
      </w:pPr>
    </w:p>
    <w:p w14:paraId="44B598C9" w14:textId="77777777" w:rsidR="00347F23" w:rsidRPr="00D440B4" w:rsidRDefault="00347F23" w:rsidP="00347F23">
      <w:pPr>
        <w:ind w:left="0" w:firstLine="0"/>
        <w:jc w:val="both"/>
        <w:rPr>
          <w:rFonts w:ascii="Times New Roman" w:eastAsia="Times New Roman" w:hAnsi="Times New Roman" w:cs="Traditional Arabic"/>
          <w:sz w:val="36"/>
          <w:szCs w:val="36"/>
          <w:rtl/>
          <w:lang w:eastAsia="ar-SA"/>
        </w:rPr>
      </w:pPr>
      <w:r w:rsidRPr="00D440B4">
        <w:rPr>
          <w:rFonts w:ascii="Times New Roman" w:eastAsia="Times New Roman" w:hAnsi="Times New Roman" w:cs="Traditional Arabic"/>
          <w:b/>
          <w:bCs/>
          <w:caps/>
          <w:kern w:val="2"/>
          <w:sz w:val="36"/>
          <w:szCs w:val="36"/>
          <w:rtl/>
          <w:lang w:eastAsia="ar-SA"/>
          <w14:ligatures w14:val="standardContextual"/>
        </w:rPr>
        <w:t xml:space="preserve">الطبيخ/ </w:t>
      </w:r>
      <w:r w:rsidRPr="00D440B4">
        <w:rPr>
          <w:rFonts w:ascii="Times New Roman" w:eastAsia="Times New Roman" w:hAnsi="Times New Roman" w:cs="Traditional Arabic"/>
          <w:caps/>
          <w:kern w:val="2"/>
          <w:sz w:val="36"/>
          <w:szCs w:val="36"/>
          <w:rtl/>
          <w:lang w:eastAsia="ar-SA"/>
          <w14:ligatures w14:val="standardContextual"/>
        </w:rPr>
        <w:t xml:space="preserve">محمد بن الحسن الكاتب البغدادي (ت 623 هـ)؛ اعتنى به محمود أمين </w:t>
      </w:r>
      <w:proofErr w:type="gramStart"/>
      <w:r w:rsidRPr="00D440B4">
        <w:rPr>
          <w:rFonts w:ascii="Times New Roman" w:eastAsia="Times New Roman" w:hAnsi="Times New Roman" w:cs="Traditional Arabic"/>
          <w:caps/>
          <w:kern w:val="2"/>
          <w:sz w:val="36"/>
          <w:szCs w:val="36"/>
          <w:rtl/>
          <w:lang w:eastAsia="ar-SA"/>
          <w14:ligatures w14:val="standardContextual"/>
        </w:rPr>
        <w:t>السيد.-</w:t>
      </w:r>
      <w:proofErr w:type="gramEnd"/>
      <w:r w:rsidRPr="00D440B4">
        <w:rPr>
          <w:rFonts w:ascii="Times New Roman" w:eastAsia="Times New Roman" w:hAnsi="Times New Roman" w:cs="Traditional Arabic"/>
          <w:caps/>
          <w:kern w:val="2"/>
          <w:sz w:val="36"/>
          <w:szCs w:val="36"/>
          <w:rtl/>
          <w:lang w:eastAsia="ar-SA"/>
          <w14:ligatures w14:val="standardContextual"/>
        </w:rPr>
        <w:t xml:space="preserve"> </w:t>
      </w:r>
      <w:r w:rsidRPr="00D440B4">
        <w:rPr>
          <w:rFonts w:ascii="Times New Roman" w:eastAsia="Times New Roman" w:hAnsi="Times New Roman" w:cs="Traditional Arabic"/>
          <w:sz w:val="36"/>
          <w:szCs w:val="36"/>
          <w:rtl/>
          <w:lang w:eastAsia="ar-SA"/>
        </w:rPr>
        <w:t>بيروت: دار الكتب العلمية، 1447 هـ، 2026 م، 120 ص.</w:t>
      </w:r>
    </w:p>
    <w:p w14:paraId="05B32938" w14:textId="77777777" w:rsidR="00347F23" w:rsidRPr="00D440B4" w:rsidRDefault="00347F23" w:rsidP="00347F23">
      <w:pPr>
        <w:ind w:left="0" w:firstLine="0"/>
        <w:jc w:val="both"/>
        <w:rPr>
          <w:rFonts w:ascii="Times New Roman" w:eastAsia="Times New Roman" w:hAnsi="Times New Roman" w:cs="Traditional Arabic"/>
          <w:b/>
          <w:bCs/>
          <w:sz w:val="36"/>
          <w:szCs w:val="36"/>
          <w:rtl/>
          <w:lang w:eastAsia="ar-SA"/>
        </w:rPr>
      </w:pPr>
    </w:p>
    <w:p w14:paraId="36E5CF21" w14:textId="1322080A" w:rsidR="00347F23" w:rsidRDefault="00347F23">
      <w:pPr>
        <w:bidi w:val="0"/>
        <w:spacing w:after="160" w:line="278" w:lineRule="auto"/>
        <w:ind w:left="0" w:firstLine="0"/>
        <w:jc w:val="left"/>
        <w:rPr>
          <w:rFonts w:ascii="Times New Roman" w:eastAsia="Times New Roman" w:hAnsi="Times New Roman" w:cs="Traditional Arabic"/>
          <w:sz w:val="36"/>
          <w:szCs w:val="36"/>
          <w:rtl/>
          <w:lang w:eastAsia="ar-SA"/>
        </w:rPr>
      </w:pPr>
      <w:r>
        <w:rPr>
          <w:rFonts w:ascii="Times New Roman" w:eastAsia="Times New Roman" w:hAnsi="Times New Roman" w:cs="Traditional Arabic"/>
          <w:sz w:val="36"/>
          <w:szCs w:val="36"/>
          <w:rtl/>
          <w:lang w:eastAsia="ar-SA"/>
        </w:rPr>
        <w:br w:type="page"/>
      </w:r>
    </w:p>
    <w:p w14:paraId="35C474D4" w14:textId="77777777" w:rsidR="00F728E1" w:rsidRDefault="00F728E1" w:rsidP="00F728E1">
      <w:pPr>
        <w:jc w:val="center"/>
        <w:rPr>
          <w:color w:val="FF0000"/>
          <w:rtl/>
        </w:rPr>
      </w:pPr>
      <w:r w:rsidRPr="001F65DE">
        <w:rPr>
          <w:rFonts w:ascii="Times New Roman" w:eastAsia="Times New Roman" w:hAnsi="Times New Roman" w:cs="Traditional Arabic" w:hint="cs"/>
          <w:b/>
          <w:bCs/>
          <w:caps/>
          <w:color w:val="FF0000"/>
          <w:sz w:val="36"/>
          <w:szCs w:val="36"/>
          <w:rtl/>
          <w:lang w:eastAsia="ar-SA"/>
        </w:rPr>
        <w:lastRenderedPageBreak/>
        <w:t>الأدب والشعر</w:t>
      </w:r>
    </w:p>
    <w:p w14:paraId="4CC2A987" w14:textId="77777777" w:rsidR="00F728E1" w:rsidRDefault="00F728E1" w:rsidP="00F728E1">
      <w:pPr>
        <w:ind w:left="0" w:firstLine="0"/>
        <w:jc w:val="both"/>
        <w:rPr>
          <w:rFonts w:ascii="Times New Roman" w:eastAsia="Times New Roman" w:hAnsi="Times New Roman" w:cs="Traditional Arabic"/>
          <w:b/>
          <w:bCs/>
          <w:sz w:val="36"/>
          <w:szCs w:val="36"/>
          <w:rtl/>
          <w:lang w:eastAsia="ar-SA"/>
        </w:rPr>
      </w:pPr>
    </w:p>
    <w:p w14:paraId="62EE88F1" w14:textId="77777777" w:rsidR="00F728E1" w:rsidRPr="00386546" w:rsidRDefault="00F728E1" w:rsidP="00F728E1">
      <w:pPr>
        <w:ind w:left="0" w:firstLine="0"/>
        <w:jc w:val="both"/>
        <w:rPr>
          <w:rFonts w:ascii="Times New Roman" w:eastAsia="Times New Roman" w:hAnsi="Times New Roman" w:cs="Traditional Arabic"/>
          <w:sz w:val="36"/>
          <w:szCs w:val="36"/>
          <w:rtl/>
          <w:lang w:eastAsia="ar-SA"/>
        </w:rPr>
      </w:pPr>
      <w:r w:rsidRPr="00386546">
        <w:rPr>
          <w:rFonts w:ascii="Times New Roman" w:eastAsia="Times New Roman" w:hAnsi="Times New Roman" w:cs="Traditional Arabic"/>
          <w:b/>
          <w:bCs/>
          <w:sz w:val="36"/>
          <w:szCs w:val="36"/>
          <w:rtl/>
          <w:lang w:eastAsia="ar-SA"/>
        </w:rPr>
        <w:t>ابن الأزرق الأصبحي الغرناطي الأندلسي (ت 896 هـ): حياته وشعره</w:t>
      </w:r>
      <w:r w:rsidRPr="00386546">
        <w:rPr>
          <w:rFonts w:ascii="Times New Roman" w:eastAsia="Times New Roman" w:hAnsi="Times New Roman" w:cs="Traditional Arabic"/>
          <w:sz w:val="36"/>
          <w:szCs w:val="36"/>
          <w:rtl/>
          <w:lang w:eastAsia="ar-SA"/>
        </w:rPr>
        <w:t>/ هشام نهاد شهاب.</w:t>
      </w:r>
    </w:p>
    <w:p w14:paraId="74086AC7" w14:textId="77777777" w:rsidR="00F728E1" w:rsidRPr="00386546" w:rsidRDefault="00F728E1" w:rsidP="00F728E1">
      <w:pPr>
        <w:ind w:left="0" w:firstLine="0"/>
        <w:jc w:val="both"/>
        <w:rPr>
          <w:rFonts w:ascii="Times New Roman" w:eastAsia="Times New Roman" w:hAnsi="Times New Roman" w:cs="Traditional Arabic"/>
          <w:caps/>
          <w:sz w:val="36"/>
          <w:szCs w:val="36"/>
          <w:rtl/>
          <w:lang w:eastAsia="ar-SA"/>
        </w:rPr>
      </w:pPr>
      <w:r w:rsidRPr="00386546">
        <w:rPr>
          <w:rFonts w:ascii="Times New Roman" w:eastAsia="Times New Roman" w:hAnsi="Times New Roman" w:cs="Traditional Arabic"/>
          <w:caps/>
          <w:sz w:val="36"/>
          <w:szCs w:val="36"/>
          <w:rtl/>
          <w:lang w:eastAsia="ar-SA"/>
        </w:rPr>
        <w:t>مجلة التعليم للدراسات التخصصية الحديثة، ديوان الوقف السني، العراق مج2 ع9 (1447 هـ، أيار 2025 م).</w:t>
      </w:r>
    </w:p>
    <w:p w14:paraId="01F53D59" w14:textId="77777777" w:rsidR="00F728E1" w:rsidRPr="00386546" w:rsidRDefault="00F728E1" w:rsidP="00F728E1">
      <w:pPr>
        <w:ind w:left="0" w:firstLine="0"/>
        <w:jc w:val="both"/>
        <w:rPr>
          <w:rFonts w:ascii="Times New Roman" w:eastAsia="Times New Roman" w:hAnsi="Times New Roman" w:cs="Traditional Arabic"/>
          <w:sz w:val="36"/>
          <w:szCs w:val="36"/>
          <w:rtl/>
          <w:lang w:eastAsia="ar-SA"/>
        </w:rPr>
      </w:pPr>
      <w:r w:rsidRPr="00386546">
        <w:rPr>
          <w:rFonts w:ascii="Times New Roman" w:eastAsia="Times New Roman" w:hAnsi="Times New Roman" w:cs="Traditional Arabic"/>
          <w:sz w:val="36"/>
          <w:szCs w:val="36"/>
          <w:rtl/>
          <w:lang w:eastAsia="ar-SA"/>
        </w:rPr>
        <w:t>(جمع وتوثيق ودراسة)</w:t>
      </w:r>
    </w:p>
    <w:p w14:paraId="383F25EC" w14:textId="77777777" w:rsidR="00F728E1" w:rsidRPr="00386546" w:rsidRDefault="00F728E1" w:rsidP="00F728E1">
      <w:pPr>
        <w:ind w:left="0" w:firstLine="0"/>
        <w:jc w:val="both"/>
        <w:rPr>
          <w:rFonts w:ascii="Times New Roman" w:eastAsia="Times New Roman" w:hAnsi="Times New Roman" w:cs="Traditional Arabic"/>
          <w:sz w:val="36"/>
          <w:szCs w:val="36"/>
          <w:rtl/>
          <w:lang w:eastAsia="ar-SA"/>
        </w:rPr>
      </w:pPr>
    </w:p>
    <w:p w14:paraId="699E971E" w14:textId="77777777" w:rsidR="00F728E1" w:rsidRPr="00180B81" w:rsidRDefault="00F728E1" w:rsidP="00F728E1">
      <w:pPr>
        <w:ind w:left="0" w:firstLine="0"/>
        <w:jc w:val="both"/>
        <w:rPr>
          <w:rFonts w:ascii="Times New Roman" w:eastAsia="Times New Roman" w:hAnsi="Times New Roman" w:cs="Traditional Arabic"/>
          <w:b/>
          <w:bCs/>
          <w:sz w:val="36"/>
          <w:szCs w:val="36"/>
          <w:rtl/>
          <w:lang w:eastAsia="ar-SA"/>
        </w:rPr>
      </w:pPr>
      <w:r w:rsidRPr="00180B81">
        <w:rPr>
          <w:rFonts w:ascii="Times New Roman" w:eastAsia="Times New Roman" w:hAnsi="Times New Roman" w:cs="Traditional Arabic"/>
          <w:b/>
          <w:bCs/>
          <w:sz w:val="36"/>
          <w:szCs w:val="36"/>
          <w:rtl/>
          <w:lang w:eastAsia="ar-SA"/>
        </w:rPr>
        <w:t xml:space="preserve">أبو بكر بن الدهان النحوي شاعرًا/ </w:t>
      </w:r>
      <w:r w:rsidRPr="00180B81">
        <w:rPr>
          <w:rFonts w:ascii="Times New Roman" w:eastAsia="Times New Roman" w:hAnsi="Times New Roman" w:cs="Traditional Arabic"/>
          <w:sz w:val="36"/>
          <w:szCs w:val="36"/>
          <w:rtl/>
          <w:lang w:eastAsia="ar-SA"/>
        </w:rPr>
        <w:t>وصال قاسم غباش.</w:t>
      </w:r>
    </w:p>
    <w:p w14:paraId="04183637" w14:textId="77777777" w:rsidR="00F728E1" w:rsidRPr="00180B81" w:rsidRDefault="00F728E1" w:rsidP="00F728E1">
      <w:pPr>
        <w:ind w:left="0" w:firstLine="0"/>
        <w:jc w:val="both"/>
        <w:rPr>
          <w:rFonts w:ascii="Times New Roman" w:eastAsia="Times New Roman" w:hAnsi="Times New Roman" w:cs="Traditional Arabic"/>
          <w:caps/>
          <w:sz w:val="36"/>
          <w:szCs w:val="36"/>
          <w:rtl/>
          <w:lang w:eastAsia="ar-SA"/>
        </w:rPr>
      </w:pPr>
      <w:r w:rsidRPr="00180B81">
        <w:rPr>
          <w:rFonts w:ascii="Times New Roman" w:eastAsia="Times New Roman" w:hAnsi="Times New Roman" w:cs="Traditional Arabic"/>
          <w:caps/>
          <w:sz w:val="36"/>
          <w:szCs w:val="36"/>
          <w:rtl/>
          <w:lang w:eastAsia="ar-SA"/>
        </w:rPr>
        <w:t xml:space="preserve">مجلة </w:t>
      </w:r>
      <w:proofErr w:type="spellStart"/>
      <w:r w:rsidRPr="00180B81">
        <w:rPr>
          <w:rFonts w:ascii="Times New Roman" w:eastAsia="Times New Roman" w:hAnsi="Times New Roman" w:cs="Traditional Arabic"/>
          <w:caps/>
          <w:sz w:val="36"/>
          <w:szCs w:val="36"/>
          <w:rtl/>
          <w:lang w:eastAsia="ar-SA"/>
        </w:rPr>
        <w:t>لارك</w:t>
      </w:r>
      <w:proofErr w:type="spellEnd"/>
      <w:r w:rsidRPr="00180B81">
        <w:rPr>
          <w:rFonts w:ascii="Times New Roman" w:eastAsia="Times New Roman" w:hAnsi="Times New Roman" w:cs="Traditional Arabic"/>
          <w:caps/>
          <w:sz w:val="36"/>
          <w:szCs w:val="36"/>
          <w:rtl/>
          <w:lang w:eastAsia="ar-SA"/>
        </w:rPr>
        <w:t xml:space="preserve"> للفلسفة واللسانيات، العراق مج18 ع1 (1447 هـ، 2026م). </w:t>
      </w:r>
    </w:p>
    <w:p w14:paraId="2FE48711" w14:textId="77777777" w:rsidR="00F728E1" w:rsidRPr="00180B81" w:rsidRDefault="00F728E1" w:rsidP="00F728E1">
      <w:pPr>
        <w:ind w:left="0" w:firstLine="0"/>
        <w:jc w:val="both"/>
        <w:rPr>
          <w:rFonts w:ascii="Times New Roman" w:eastAsia="Times New Roman" w:hAnsi="Times New Roman" w:cs="Traditional Arabic"/>
          <w:sz w:val="36"/>
          <w:szCs w:val="36"/>
          <w:rtl/>
          <w:lang w:eastAsia="ar-SA"/>
        </w:rPr>
      </w:pPr>
      <w:r w:rsidRPr="00180B81">
        <w:rPr>
          <w:rFonts w:ascii="Times New Roman" w:eastAsia="Times New Roman" w:hAnsi="Times New Roman" w:cs="Traditional Arabic"/>
          <w:sz w:val="36"/>
          <w:szCs w:val="36"/>
          <w:rtl/>
          <w:lang w:eastAsia="ar-SA"/>
        </w:rPr>
        <w:t>(الوجيه أبو بكر المبارك بن المبارك بن الدهان، ت 612 هـ، دراسة فنية لشعره، ومحاولة لجمعه)</w:t>
      </w:r>
    </w:p>
    <w:p w14:paraId="6D1E5BA8" w14:textId="77777777" w:rsidR="00F728E1" w:rsidRPr="00180B81" w:rsidRDefault="00F728E1" w:rsidP="00F728E1">
      <w:pPr>
        <w:ind w:left="0" w:firstLine="0"/>
        <w:jc w:val="both"/>
        <w:rPr>
          <w:rFonts w:ascii="Times New Roman" w:eastAsia="Times New Roman" w:hAnsi="Times New Roman" w:cs="Traditional Arabic"/>
          <w:sz w:val="36"/>
          <w:szCs w:val="36"/>
          <w:rtl/>
          <w:lang w:eastAsia="ar-SA"/>
        </w:rPr>
      </w:pPr>
    </w:p>
    <w:p w14:paraId="40AF3CFC" w14:textId="77777777" w:rsidR="00F728E1" w:rsidRPr="00B2301E" w:rsidRDefault="00F728E1" w:rsidP="00F728E1">
      <w:pPr>
        <w:ind w:left="0" w:firstLine="0"/>
        <w:jc w:val="both"/>
        <w:rPr>
          <w:rFonts w:ascii="Times New Roman" w:eastAsia="Times New Roman" w:hAnsi="Times New Roman" w:cs="Traditional Arabic"/>
          <w:sz w:val="36"/>
          <w:szCs w:val="36"/>
          <w:rtl/>
          <w:lang w:eastAsia="ar-SA"/>
        </w:rPr>
      </w:pPr>
      <w:r w:rsidRPr="00B2301E">
        <w:rPr>
          <w:rFonts w:ascii="Times New Roman" w:eastAsia="Times New Roman" w:hAnsi="Times New Roman" w:cs="Traditional Arabic"/>
          <w:b/>
          <w:bCs/>
          <w:sz w:val="36"/>
          <w:szCs w:val="36"/>
          <w:rtl/>
          <w:lang w:eastAsia="ar-SA"/>
        </w:rPr>
        <w:t xml:space="preserve">أبو </w:t>
      </w:r>
      <w:proofErr w:type="gramStart"/>
      <w:r w:rsidRPr="00B2301E">
        <w:rPr>
          <w:rFonts w:ascii="Times New Roman" w:eastAsia="Times New Roman" w:hAnsi="Times New Roman" w:cs="Traditional Arabic"/>
          <w:b/>
          <w:bCs/>
          <w:sz w:val="36"/>
          <w:szCs w:val="36"/>
          <w:rtl/>
          <w:lang w:eastAsia="ar-SA"/>
        </w:rPr>
        <w:t>عبدالله</w:t>
      </w:r>
      <w:proofErr w:type="gramEnd"/>
      <w:r w:rsidRPr="00B2301E">
        <w:rPr>
          <w:rFonts w:ascii="Times New Roman" w:eastAsia="Times New Roman" w:hAnsi="Times New Roman" w:cs="Traditional Arabic"/>
          <w:b/>
          <w:bCs/>
          <w:sz w:val="36"/>
          <w:szCs w:val="36"/>
          <w:rtl/>
          <w:lang w:eastAsia="ar-SA"/>
        </w:rPr>
        <w:t xml:space="preserve"> بن أبي الخصال (ت 540 هـ): حياته وما وجد من شعره: دراسة وجمع وتوثيق</w:t>
      </w:r>
      <w:r w:rsidRPr="00B2301E">
        <w:rPr>
          <w:rFonts w:ascii="Times New Roman" w:eastAsia="Times New Roman" w:hAnsi="Times New Roman" w:cs="Traditional Arabic"/>
          <w:sz w:val="36"/>
          <w:szCs w:val="36"/>
          <w:rtl/>
          <w:lang w:eastAsia="ar-SA"/>
        </w:rPr>
        <w:t xml:space="preserve">/ آزاد محمد </w:t>
      </w:r>
      <w:proofErr w:type="spellStart"/>
      <w:r w:rsidRPr="00B2301E">
        <w:rPr>
          <w:rFonts w:ascii="Times New Roman" w:eastAsia="Times New Roman" w:hAnsi="Times New Roman" w:cs="Traditional Arabic"/>
          <w:sz w:val="36"/>
          <w:szCs w:val="36"/>
          <w:rtl/>
          <w:lang w:eastAsia="ar-SA"/>
        </w:rPr>
        <w:t>الباجلاني</w:t>
      </w:r>
      <w:proofErr w:type="spellEnd"/>
      <w:r w:rsidRPr="00B2301E">
        <w:rPr>
          <w:rFonts w:ascii="Times New Roman" w:eastAsia="Times New Roman" w:hAnsi="Times New Roman" w:cs="Traditional Arabic"/>
          <w:sz w:val="36"/>
          <w:szCs w:val="36"/>
          <w:rtl/>
          <w:lang w:eastAsia="ar-SA"/>
        </w:rPr>
        <w:t xml:space="preserve">. </w:t>
      </w:r>
    </w:p>
    <w:p w14:paraId="1DC35A41" w14:textId="77777777" w:rsidR="00F728E1" w:rsidRPr="00B2301E" w:rsidRDefault="00F728E1" w:rsidP="00F728E1">
      <w:pPr>
        <w:ind w:left="0" w:firstLine="0"/>
        <w:jc w:val="both"/>
        <w:rPr>
          <w:rFonts w:ascii="Times New Roman" w:eastAsia="Times New Roman" w:hAnsi="Times New Roman" w:cs="Traditional Arabic"/>
          <w:sz w:val="36"/>
          <w:szCs w:val="36"/>
          <w:rtl/>
          <w:lang w:eastAsia="ar-SA"/>
        </w:rPr>
      </w:pPr>
      <w:r w:rsidRPr="00B2301E">
        <w:rPr>
          <w:rFonts w:ascii="Times New Roman" w:eastAsia="Times New Roman" w:hAnsi="Times New Roman" w:cs="Traditional Arabic"/>
          <w:sz w:val="36"/>
          <w:szCs w:val="36"/>
          <w:rtl/>
          <w:lang w:eastAsia="ar-SA"/>
        </w:rPr>
        <w:t>مجلة الفرائد في البحوث الإسلامية والعربية، جامعة الأزهر مج47 ع1 (1446 هـ، ديسمبر 2024 م) ص 1837-2022.</w:t>
      </w:r>
    </w:p>
    <w:p w14:paraId="6A6A26C2" w14:textId="77777777" w:rsidR="00F728E1" w:rsidRPr="00B2301E" w:rsidRDefault="00F728E1" w:rsidP="00F728E1">
      <w:pPr>
        <w:ind w:left="0" w:firstLine="0"/>
        <w:jc w:val="both"/>
        <w:rPr>
          <w:rFonts w:ascii="Times New Roman" w:eastAsia="Times New Roman" w:hAnsi="Times New Roman" w:cs="Traditional Arabic"/>
          <w:sz w:val="36"/>
          <w:szCs w:val="36"/>
          <w:rtl/>
          <w:lang w:eastAsia="ar-SA"/>
        </w:rPr>
      </w:pPr>
    </w:p>
    <w:p w14:paraId="055DD4B2" w14:textId="77777777" w:rsidR="00F728E1" w:rsidRPr="004C2007" w:rsidRDefault="00F728E1" w:rsidP="00F728E1">
      <w:pPr>
        <w:ind w:left="0" w:firstLine="0"/>
        <w:jc w:val="both"/>
        <w:rPr>
          <w:rFonts w:ascii="Aptos" w:eastAsia="Aptos" w:hAnsi="Aptos" w:cs="Traditional Arabic"/>
          <w:b/>
          <w:bCs/>
          <w:sz w:val="36"/>
          <w:szCs w:val="36"/>
          <w:rtl/>
        </w:rPr>
      </w:pPr>
      <w:r w:rsidRPr="004C2007">
        <w:rPr>
          <w:rFonts w:ascii="Times New Roman" w:eastAsia="Times New Roman" w:hAnsi="Times New Roman" w:cs="Traditional Arabic"/>
          <w:b/>
          <w:bCs/>
          <w:caps/>
          <w:sz w:val="36"/>
          <w:szCs w:val="36"/>
          <w:rtl/>
          <w:lang w:eastAsia="ar-SA"/>
        </w:rPr>
        <w:t>الأدب الصغير، والأدب الكبير</w:t>
      </w:r>
      <w:r w:rsidRPr="004C2007">
        <w:rPr>
          <w:rFonts w:ascii="Times New Roman" w:eastAsia="Times New Roman" w:hAnsi="Times New Roman" w:cs="Traditional Arabic"/>
          <w:caps/>
          <w:sz w:val="36"/>
          <w:szCs w:val="36"/>
          <w:rtl/>
          <w:lang w:eastAsia="ar-SA"/>
        </w:rPr>
        <w:t xml:space="preserve">/ </w:t>
      </w:r>
      <w:proofErr w:type="gramStart"/>
      <w:r w:rsidRPr="004C2007">
        <w:rPr>
          <w:rFonts w:ascii="Times New Roman" w:eastAsia="Times New Roman" w:hAnsi="Times New Roman" w:cs="Traditional Arabic"/>
          <w:caps/>
          <w:sz w:val="36"/>
          <w:szCs w:val="36"/>
          <w:rtl/>
          <w:lang w:eastAsia="ar-SA"/>
        </w:rPr>
        <w:t>عبدالله</w:t>
      </w:r>
      <w:proofErr w:type="gramEnd"/>
      <w:r w:rsidRPr="004C2007">
        <w:rPr>
          <w:rFonts w:ascii="Times New Roman" w:eastAsia="Times New Roman" w:hAnsi="Times New Roman" w:cs="Traditional Arabic"/>
          <w:caps/>
          <w:sz w:val="36"/>
          <w:szCs w:val="36"/>
          <w:rtl/>
          <w:lang w:eastAsia="ar-SA"/>
        </w:rPr>
        <w:t xml:space="preserve"> بن المقفع (ت 142 هـ)؛ تحقيق أحمد زكي باشا؛ عناية نضال </w:t>
      </w:r>
      <w:proofErr w:type="gramStart"/>
      <w:r w:rsidRPr="004C2007">
        <w:rPr>
          <w:rFonts w:ascii="Times New Roman" w:eastAsia="Times New Roman" w:hAnsi="Times New Roman" w:cs="Traditional Arabic"/>
          <w:caps/>
          <w:sz w:val="36"/>
          <w:szCs w:val="36"/>
          <w:rtl/>
          <w:lang w:eastAsia="ar-SA"/>
        </w:rPr>
        <w:t>عبدالكريم</w:t>
      </w:r>
      <w:proofErr w:type="gramEnd"/>
      <w:r w:rsidRPr="004C2007">
        <w:rPr>
          <w:rFonts w:ascii="Times New Roman" w:eastAsia="Times New Roman" w:hAnsi="Times New Roman" w:cs="Traditional Arabic"/>
          <w:caps/>
          <w:sz w:val="36"/>
          <w:szCs w:val="36"/>
          <w:rtl/>
          <w:lang w:eastAsia="ar-SA"/>
        </w:rPr>
        <w:t xml:space="preserve"> </w:t>
      </w:r>
      <w:proofErr w:type="gramStart"/>
      <w:r w:rsidRPr="004C2007">
        <w:rPr>
          <w:rFonts w:ascii="Times New Roman" w:eastAsia="Times New Roman" w:hAnsi="Times New Roman" w:cs="Traditional Arabic"/>
          <w:caps/>
          <w:sz w:val="36"/>
          <w:szCs w:val="36"/>
          <w:rtl/>
          <w:lang w:eastAsia="ar-SA"/>
        </w:rPr>
        <w:t>البرازي.-</w:t>
      </w:r>
      <w:proofErr w:type="gramEnd"/>
      <w:r w:rsidRPr="004C2007">
        <w:rPr>
          <w:rFonts w:ascii="Times New Roman" w:eastAsia="Times New Roman" w:hAnsi="Times New Roman" w:cs="Traditional Arabic"/>
          <w:caps/>
          <w:sz w:val="36"/>
          <w:szCs w:val="36"/>
          <w:rtl/>
          <w:lang w:eastAsia="ar-SA"/>
        </w:rPr>
        <w:t xml:space="preserve"> </w:t>
      </w:r>
      <w:r w:rsidRPr="004C2007">
        <w:rPr>
          <w:rFonts w:ascii="Times New Roman" w:eastAsia="Times New Roman" w:hAnsi="Times New Roman" w:cs="Traditional Arabic"/>
          <w:sz w:val="36"/>
          <w:szCs w:val="36"/>
          <w:rtl/>
          <w:lang w:eastAsia="ar-SA"/>
        </w:rPr>
        <w:t xml:space="preserve">المدينة المنورة: سطور البحث العلمي، 1447 هـ، 2026م. </w:t>
      </w:r>
    </w:p>
    <w:p w14:paraId="7BB55992" w14:textId="77777777" w:rsidR="00F728E1" w:rsidRPr="004C2007" w:rsidRDefault="00F728E1" w:rsidP="00F728E1">
      <w:pPr>
        <w:ind w:left="0" w:firstLine="0"/>
        <w:jc w:val="both"/>
        <w:rPr>
          <w:rFonts w:ascii="Aptos" w:eastAsia="Aptos" w:hAnsi="Aptos" w:cs="Traditional Arabic"/>
          <w:b/>
          <w:bCs/>
          <w:sz w:val="36"/>
          <w:szCs w:val="36"/>
          <w:rtl/>
        </w:rPr>
      </w:pPr>
    </w:p>
    <w:p w14:paraId="773A3CFB" w14:textId="77777777" w:rsidR="00F728E1" w:rsidRPr="00A2351E" w:rsidRDefault="00F728E1" w:rsidP="00F728E1">
      <w:pPr>
        <w:ind w:left="0" w:firstLine="0"/>
        <w:jc w:val="both"/>
        <w:rPr>
          <w:rFonts w:ascii="Times New Roman" w:eastAsia="Times New Roman" w:hAnsi="Times New Roman" w:cs="Traditional Arabic"/>
          <w:sz w:val="36"/>
          <w:szCs w:val="36"/>
          <w:rtl/>
          <w:lang w:eastAsia="ar-SA"/>
        </w:rPr>
      </w:pPr>
      <w:r w:rsidRPr="00A2351E">
        <w:rPr>
          <w:rFonts w:ascii="Times New Roman" w:eastAsia="Times New Roman" w:hAnsi="Times New Roman" w:cs="Traditional Arabic"/>
          <w:b/>
          <w:bCs/>
          <w:sz w:val="36"/>
          <w:szCs w:val="36"/>
          <w:rtl/>
          <w:lang w:eastAsia="ar-SA"/>
        </w:rPr>
        <w:t>الأرجوزة السامَرية</w:t>
      </w:r>
      <w:r w:rsidRPr="00A2351E">
        <w:rPr>
          <w:rFonts w:ascii="Times New Roman" w:eastAsia="Times New Roman" w:hAnsi="Times New Roman" w:cs="Traditional Arabic"/>
          <w:sz w:val="36"/>
          <w:szCs w:val="36"/>
          <w:rtl/>
          <w:lang w:eastAsia="ar-SA"/>
        </w:rPr>
        <w:t>/ سيف الدين أحمد بن محمد السامَري (ت 696 هـ</w:t>
      </w:r>
      <w:proofErr w:type="gramStart"/>
      <w:r w:rsidRPr="00A2351E">
        <w:rPr>
          <w:rFonts w:ascii="Times New Roman" w:eastAsia="Times New Roman" w:hAnsi="Times New Roman" w:cs="Traditional Arabic"/>
          <w:sz w:val="36"/>
          <w:szCs w:val="36"/>
          <w:rtl/>
          <w:lang w:eastAsia="ar-SA"/>
        </w:rPr>
        <w:t>).-</w:t>
      </w:r>
      <w:proofErr w:type="gramEnd"/>
      <w:r w:rsidRPr="00A2351E">
        <w:rPr>
          <w:rFonts w:ascii="Times New Roman" w:eastAsia="Times New Roman" w:hAnsi="Times New Roman" w:cs="Traditional Arabic"/>
          <w:sz w:val="36"/>
          <w:szCs w:val="36"/>
          <w:rtl/>
          <w:lang w:eastAsia="ar-SA"/>
        </w:rPr>
        <w:t xml:space="preserve"> بيروت: دار الكتب العلمية، 1447 هـ، 2026 م، 128 ص.</w:t>
      </w:r>
    </w:p>
    <w:p w14:paraId="10426EA2" w14:textId="77777777" w:rsidR="00F728E1" w:rsidRPr="00A2351E" w:rsidRDefault="00F728E1" w:rsidP="00F728E1">
      <w:pPr>
        <w:ind w:left="0" w:firstLine="0"/>
        <w:jc w:val="both"/>
        <w:rPr>
          <w:rFonts w:ascii="Times New Roman" w:eastAsia="Times New Roman" w:hAnsi="Times New Roman" w:cs="Traditional Arabic"/>
          <w:sz w:val="36"/>
          <w:szCs w:val="36"/>
          <w:rtl/>
          <w:lang w:eastAsia="ar-SA"/>
        </w:rPr>
      </w:pPr>
      <w:r w:rsidRPr="00A2351E">
        <w:rPr>
          <w:rFonts w:ascii="Times New Roman" w:eastAsia="Times New Roman" w:hAnsi="Times New Roman" w:cs="Traditional Arabic"/>
          <w:sz w:val="36"/>
          <w:szCs w:val="36"/>
          <w:rtl/>
          <w:lang w:eastAsia="ar-SA"/>
        </w:rPr>
        <w:t xml:space="preserve">مع مستدرك على شعره المجموع/ محمد يوسف بنات. </w:t>
      </w:r>
    </w:p>
    <w:p w14:paraId="5F9B03A8" w14:textId="77777777" w:rsidR="00F728E1" w:rsidRPr="00A2351E" w:rsidRDefault="00F728E1" w:rsidP="00F728E1">
      <w:pPr>
        <w:ind w:left="0" w:firstLine="0"/>
        <w:jc w:val="both"/>
        <w:rPr>
          <w:rFonts w:ascii="Times New Roman" w:eastAsia="Times New Roman" w:hAnsi="Times New Roman" w:cs="Traditional Arabic"/>
          <w:sz w:val="36"/>
          <w:szCs w:val="36"/>
          <w:rtl/>
          <w:lang w:eastAsia="ar-SA"/>
        </w:rPr>
      </w:pPr>
    </w:p>
    <w:p w14:paraId="58E836D2" w14:textId="77777777" w:rsidR="00F728E1" w:rsidRPr="009927FB" w:rsidRDefault="00F728E1" w:rsidP="00F728E1">
      <w:pPr>
        <w:ind w:left="0" w:firstLine="0"/>
        <w:jc w:val="both"/>
        <w:rPr>
          <w:rFonts w:ascii="Times New Roman" w:eastAsia="Times New Roman" w:hAnsi="Times New Roman" w:cs="Traditional Arabic"/>
          <w:caps/>
          <w:sz w:val="36"/>
          <w:szCs w:val="36"/>
          <w:rtl/>
          <w:lang w:eastAsia="ar-SA"/>
        </w:rPr>
      </w:pPr>
      <w:r w:rsidRPr="009927FB">
        <w:rPr>
          <w:rFonts w:ascii="Times New Roman" w:eastAsia="Times New Roman" w:hAnsi="Times New Roman" w:cs="Traditional Arabic"/>
          <w:b/>
          <w:bCs/>
          <w:caps/>
          <w:sz w:val="36"/>
          <w:szCs w:val="36"/>
          <w:rtl/>
          <w:lang w:eastAsia="ar-SA"/>
        </w:rPr>
        <w:t xml:space="preserve">الإرشاد إلى تحقيق بانت سعاد لكعب بن زهير رضي الله عنه/ </w:t>
      </w:r>
      <w:r w:rsidRPr="009927FB">
        <w:rPr>
          <w:rFonts w:ascii="Times New Roman" w:eastAsia="Times New Roman" w:hAnsi="Times New Roman" w:cs="Traditional Arabic"/>
          <w:caps/>
          <w:sz w:val="36"/>
          <w:szCs w:val="36"/>
          <w:rtl/>
          <w:lang w:eastAsia="ar-SA"/>
        </w:rPr>
        <w:t xml:space="preserve">فيض الرحمن </w:t>
      </w:r>
      <w:proofErr w:type="gramStart"/>
      <w:r w:rsidRPr="009927FB">
        <w:rPr>
          <w:rFonts w:ascii="Times New Roman" w:eastAsia="Times New Roman" w:hAnsi="Times New Roman" w:cs="Traditional Arabic"/>
          <w:caps/>
          <w:sz w:val="36"/>
          <w:szCs w:val="36"/>
          <w:rtl/>
          <w:lang w:eastAsia="ar-SA"/>
        </w:rPr>
        <w:t>الحقاني.-</w:t>
      </w:r>
      <w:proofErr w:type="gramEnd"/>
      <w:r w:rsidRPr="009927FB">
        <w:rPr>
          <w:rFonts w:ascii="Times New Roman" w:eastAsia="Times New Roman" w:hAnsi="Times New Roman" w:cs="Traditional Arabic"/>
          <w:b/>
          <w:bCs/>
          <w:caps/>
          <w:sz w:val="36"/>
          <w:szCs w:val="36"/>
          <w:rtl/>
          <w:lang w:eastAsia="ar-SA"/>
        </w:rPr>
        <w:t xml:space="preserve"> </w:t>
      </w:r>
      <w:r w:rsidRPr="009927FB">
        <w:rPr>
          <w:rFonts w:ascii="Times New Roman" w:eastAsia="Times New Roman" w:hAnsi="Times New Roman" w:cs="Traditional Arabic"/>
          <w:caps/>
          <w:sz w:val="36"/>
          <w:szCs w:val="36"/>
          <w:rtl/>
          <w:lang w:eastAsia="ar-SA"/>
        </w:rPr>
        <w:t>عمّان: دار النور المبين، 1442 هـ، 2021 م، 290 ص.</w:t>
      </w:r>
    </w:p>
    <w:p w14:paraId="5F8BFA9E" w14:textId="77777777" w:rsidR="00F728E1" w:rsidRPr="009927FB" w:rsidRDefault="00F728E1" w:rsidP="00F728E1">
      <w:pPr>
        <w:ind w:left="0" w:firstLine="0"/>
        <w:jc w:val="both"/>
        <w:rPr>
          <w:rFonts w:ascii="Times New Roman" w:eastAsia="Times New Roman" w:hAnsi="Times New Roman" w:cs="Traditional Arabic"/>
          <w:b/>
          <w:bCs/>
          <w:caps/>
          <w:sz w:val="36"/>
          <w:szCs w:val="36"/>
          <w:rtl/>
          <w:lang w:eastAsia="ar-SA"/>
        </w:rPr>
      </w:pPr>
    </w:p>
    <w:p w14:paraId="181A618F" w14:textId="77777777" w:rsidR="00F728E1" w:rsidRPr="0091632B" w:rsidRDefault="00F728E1" w:rsidP="00F728E1">
      <w:pPr>
        <w:ind w:left="0" w:firstLine="0"/>
        <w:jc w:val="both"/>
        <w:rPr>
          <w:rFonts w:ascii="Times New Roman" w:eastAsia="Times New Roman" w:hAnsi="Times New Roman" w:cs="Traditional Arabic"/>
          <w:b/>
          <w:bCs/>
          <w:sz w:val="36"/>
          <w:szCs w:val="36"/>
          <w:rtl/>
          <w:lang w:eastAsia="ar-SA"/>
        </w:rPr>
      </w:pPr>
      <w:r w:rsidRPr="0091632B">
        <w:rPr>
          <w:rFonts w:ascii="Times New Roman" w:eastAsia="Times New Roman" w:hAnsi="Times New Roman" w:cs="Traditional Arabic"/>
          <w:b/>
          <w:bCs/>
          <w:caps/>
          <w:sz w:val="36"/>
          <w:szCs w:val="36"/>
          <w:rtl/>
          <w:lang w:eastAsia="ar-SA"/>
        </w:rPr>
        <w:t>إظهار صدق المودة في شرح البردة</w:t>
      </w:r>
      <w:r w:rsidRPr="0091632B">
        <w:rPr>
          <w:rFonts w:ascii="Times New Roman" w:eastAsia="Times New Roman" w:hAnsi="Times New Roman" w:cs="Traditional Arabic"/>
          <w:caps/>
          <w:sz w:val="36"/>
          <w:szCs w:val="36"/>
          <w:rtl/>
          <w:lang w:eastAsia="ar-SA"/>
        </w:rPr>
        <w:t xml:space="preserve">/ شمس الدين محمد بن أحمد بن مرزوق الحفيد التلمساني (ت 842 هـ)؛ تحقيق خالد </w:t>
      </w:r>
      <w:proofErr w:type="gramStart"/>
      <w:r w:rsidRPr="0091632B">
        <w:rPr>
          <w:rFonts w:ascii="Times New Roman" w:eastAsia="Times New Roman" w:hAnsi="Times New Roman" w:cs="Traditional Arabic"/>
          <w:caps/>
          <w:sz w:val="36"/>
          <w:szCs w:val="36"/>
          <w:rtl/>
          <w:lang w:eastAsia="ar-SA"/>
        </w:rPr>
        <w:t>بوشَمَّة.-</w:t>
      </w:r>
      <w:proofErr w:type="gramEnd"/>
      <w:r w:rsidRPr="0091632B">
        <w:rPr>
          <w:rFonts w:ascii="Times New Roman" w:eastAsia="Times New Roman" w:hAnsi="Times New Roman" w:cs="Traditional Arabic"/>
          <w:caps/>
          <w:sz w:val="36"/>
          <w:szCs w:val="36"/>
          <w:rtl/>
          <w:lang w:eastAsia="ar-SA"/>
        </w:rPr>
        <w:t xml:space="preserve"> الجزائر: دار الوعي، 1447 هـ، 2026 م.</w:t>
      </w:r>
    </w:p>
    <w:p w14:paraId="471D5C7A" w14:textId="77777777" w:rsidR="00F728E1" w:rsidRPr="0091632B" w:rsidRDefault="00F728E1" w:rsidP="00F728E1">
      <w:pPr>
        <w:ind w:left="0" w:firstLine="0"/>
        <w:jc w:val="both"/>
        <w:rPr>
          <w:rFonts w:ascii="Times New Roman" w:eastAsia="Times New Roman" w:hAnsi="Times New Roman" w:cs="Traditional Arabic"/>
          <w:sz w:val="36"/>
          <w:szCs w:val="36"/>
          <w:rtl/>
          <w:lang w:eastAsia="ar-SA"/>
        </w:rPr>
      </w:pPr>
      <w:r w:rsidRPr="0091632B">
        <w:rPr>
          <w:rFonts w:ascii="Times New Roman" w:eastAsia="Times New Roman" w:hAnsi="Times New Roman" w:cs="Traditional Arabic"/>
          <w:sz w:val="36"/>
          <w:szCs w:val="36"/>
          <w:rtl/>
          <w:lang w:eastAsia="ar-SA"/>
        </w:rPr>
        <w:t>شرح بردة المديح للبوصيري.</w:t>
      </w:r>
    </w:p>
    <w:p w14:paraId="4C7190A2" w14:textId="77777777" w:rsidR="00F728E1" w:rsidRPr="0091632B" w:rsidRDefault="00F728E1" w:rsidP="00F728E1">
      <w:pPr>
        <w:ind w:left="0" w:firstLine="0"/>
        <w:jc w:val="both"/>
        <w:rPr>
          <w:rFonts w:ascii="Times New Roman" w:eastAsia="Times New Roman" w:hAnsi="Times New Roman" w:cs="Traditional Arabic"/>
          <w:sz w:val="36"/>
          <w:szCs w:val="36"/>
          <w:rtl/>
          <w:lang w:eastAsia="ar-SA"/>
        </w:rPr>
      </w:pPr>
    </w:p>
    <w:p w14:paraId="3BC6684D" w14:textId="77777777" w:rsidR="00F728E1" w:rsidRPr="00172953" w:rsidRDefault="00F728E1" w:rsidP="00F728E1">
      <w:pPr>
        <w:ind w:left="0" w:firstLine="0"/>
        <w:jc w:val="both"/>
        <w:rPr>
          <w:rFonts w:ascii="Times New Roman" w:eastAsia="Times New Roman" w:hAnsi="Times New Roman" w:cs="Traditional Arabic"/>
          <w:sz w:val="36"/>
          <w:szCs w:val="36"/>
          <w:rtl/>
          <w:lang w:eastAsia="ar-SA"/>
        </w:rPr>
      </w:pPr>
      <w:r w:rsidRPr="00172953">
        <w:rPr>
          <w:rFonts w:ascii="Times New Roman" w:eastAsia="Times New Roman" w:hAnsi="Times New Roman" w:cs="Traditional Arabic"/>
          <w:b/>
          <w:bCs/>
          <w:sz w:val="36"/>
          <w:szCs w:val="36"/>
          <w:rtl/>
          <w:lang w:eastAsia="ar-SA"/>
        </w:rPr>
        <w:t xml:space="preserve">الأمثال/ </w:t>
      </w:r>
      <w:r w:rsidRPr="00172953">
        <w:rPr>
          <w:rFonts w:ascii="Times New Roman" w:eastAsia="Times New Roman" w:hAnsi="Times New Roman" w:cs="Traditional Arabic"/>
          <w:sz w:val="36"/>
          <w:szCs w:val="36"/>
          <w:rtl/>
          <w:lang w:eastAsia="ar-SA"/>
        </w:rPr>
        <w:t xml:space="preserve">زيد بن رفاعة الهاشمي (ت بعد 400 هـ)؛ تحقيق أسعد محمد </w:t>
      </w:r>
      <w:proofErr w:type="gramStart"/>
      <w:r w:rsidRPr="00172953">
        <w:rPr>
          <w:rFonts w:ascii="Times New Roman" w:eastAsia="Times New Roman" w:hAnsi="Times New Roman" w:cs="Traditional Arabic"/>
          <w:sz w:val="36"/>
          <w:szCs w:val="36"/>
          <w:rtl/>
          <w:lang w:eastAsia="ar-SA"/>
        </w:rPr>
        <w:t>النجار.-</w:t>
      </w:r>
      <w:proofErr w:type="gramEnd"/>
      <w:r w:rsidRPr="00172953">
        <w:rPr>
          <w:rFonts w:ascii="Times New Roman" w:eastAsia="Times New Roman" w:hAnsi="Times New Roman" w:cs="Traditional Arabic"/>
          <w:sz w:val="36"/>
          <w:szCs w:val="36"/>
          <w:rtl/>
          <w:lang w:eastAsia="ar-SA"/>
        </w:rPr>
        <w:t xml:space="preserve"> عمّان: دار صفاء للنشر، 1445 هـ، 2024 م، 455 ص.</w:t>
      </w:r>
    </w:p>
    <w:p w14:paraId="459C1675" w14:textId="77777777" w:rsidR="00F728E1" w:rsidRPr="00172953" w:rsidRDefault="00F728E1" w:rsidP="00F728E1">
      <w:pPr>
        <w:ind w:left="0" w:firstLine="0"/>
        <w:jc w:val="both"/>
        <w:rPr>
          <w:rFonts w:ascii="Times New Roman" w:eastAsia="Times New Roman" w:hAnsi="Times New Roman" w:cs="Traditional Arabic"/>
          <w:sz w:val="36"/>
          <w:szCs w:val="36"/>
          <w:rtl/>
          <w:lang w:eastAsia="ar-SA"/>
        </w:rPr>
      </w:pPr>
    </w:p>
    <w:p w14:paraId="10166118" w14:textId="77777777" w:rsidR="00F728E1" w:rsidRPr="005C46F6" w:rsidRDefault="00F728E1" w:rsidP="00F728E1">
      <w:pPr>
        <w:ind w:left="0" w:firstLine="0"/>
        <w:jc w:val="both"/>
        <w:rPr>
          <w:rFonts w:ascii="Times New Roman" w:eastAsia="Times New Roman" w:hAnsi="Times New Roman" w:cs="Traditional Arabic"/>
          <w:sz w:val="36"/>
          <w:szCs w:val="36"/>
          <w:rtl/>
          <w:lang w:eastAsia="ar-SA"/>
        </w:rPr>
      </w:pPr>
      <w:r w:rsidRPr="005C46F6">
        <w:rPr>
          <w:rFonts w:ascii="Times New Roman" w:eastAsia="Times New Roman" w:hAnsi="Times New Roman" w:cs="Traditional Arabic"/>
          <w:b/>
          <w:bCs/>
          <w:sz w:val="36"/>
          <w:szCs w:val="36"/>
          <w:rtl/>
          <w:lang w:eastAsia="ar-SA"/>
        </w:rPr>
        <w:t>أُنس المسجون وراحة المحزون</w:t>
      </w:r>
      <w:r w:rsidRPr="005C46F6">
        <w:rPr>
          <w:rFonts w:ascii="Times New Roman" w:eastAsia="Times New Roman" w:hAnsi="Times New Roman" w:cs="Traditional Arabic"/>
          <w:sz w:val="36"/>
          <w:szCs w:val="36"/>
          <w:rtl/>
          <w:lang w:eastAsia="ar-SA"/>
        </w:rPr>
        <w:t>/ صفي الدين أبو الفتح عيسى بن البحتري الحلبي (ت 625 هـ</w:t>
      </w:r>
      <w:proofErr w:type="gramStart"/>
      <w:r w:rsidRPr="005C46F6">
        <w:rPr>
          <w:rFonts w:ascii="Times New Roman" w:eastAsia="Times New Roman" w:hAnsi="Times New Roman" w:cs="Traditional Arabic"/>
          <w:sz w:val="36"/>
          <w:szCs w:val="36"/>
          <w:rtl/>
          <w:lang w:eastAsia="ar-SA"/>
        </w:rPr>
        <w:t>).-</w:t>
      </w:r>
      <w:proofErr w:type="gramEnd"/>
      <w:r w:rsidRPr="005C46F6">
        <w:rPr>
          <w:rFonts w:ascii="Times New Roman" w:eastAsia="Times New Roman" w:hAnsi="Times New Roman" w:cs="Traditional Arabic"/>
          <w:sz w:val="36"/>
          <w:szCs w:val="36"/>
          <w:rtl/>
          <w:lang w:eastAsia="ar-SA"/>
        </w:rPr>
        <w:t xml:space="preserve"> دمشق: كلمات للنشر، 1445 هـ، 2024 م.</w:t>
      </w:r>
    </w:p>
    <w:p w14:paraId="4597A059" w14:textId="77777777" w:rsidR="00F728E1" w:rsidRPr="005C46F6" w:rsidRDefault="00F728E1" w:rsidP="00F728E1">
      <w:pPr>
        <w:ind w:left="0" w:firstLine="0"/>
        <w:jc w:val="both"/>
        <w:rPr>
          <w:rFonts w:ascii="Times New Roman" w:eastAsia="Times New Roman" w:hAnsi="Times New Roman" w:cs="Traditional Arabic"/>
          <w:sz w:val="36"/>
          <w:szCs w:val="36"/>
          <w:rtl/>
          <w:lang w:eastAsia="ar-SA"/>
        </w:rPr>
      </w:pPr>
    </w:p>
    <w:p w14:paraId="64EF4CDF" w14:textId="77777777" w:rsidR="00F728E1" w:rsidRPr="00843A2D" w:rsidRDefault="00F728E1" w:rsidP="00F728E1">
      <w:pPr>
        <w:ind w:left="0" w:firstLine="0"/>
        <w:jc w:val="both"/>
        <w:rPr>
          <w:rFonts w:ascii="Times New Roman" w:eastAsia="Times New Roman" w:hAnsi="Times New Roman" w:cs="Traditional Arabic"/>
          <w:kern w:val="2"/>
          <w:sz w:val="36"/>
          <w:szCs w:val="36"/>
          <w:rtl/>
          <w:lang w:eastAsia="ar-SA"/>
          <w14:ligatures w14:val="standardContextual"/>
        </w:rPr>
      </w:pPr>
      <w:r w:rsidRPr="00843A2D">
        <w:rPr>
          <w:rFonts w:ascii="Times New Roman" w:eastAsia="Times New Roman" w:hAnsi="Times New Roman" w:cs="Traditional Arabic"/>
          <w:b/>
          <w:bCs/>
          <w:kern w:val="2"/>
          <w:sz w:val="36"/>
          <w:szCs w:val="36"/>
          <w:rtl/>
          <w:lang w:eastAsia="ar-SA"/>
          <w14:ligatures w14:val="standardContextual"/>
        </w:rPr>
        <w:t>الإنشاء: إنشاء الرسائل والمخاطبات وكتابة الشروط والصكوك</w:t>
      </w:r>
      <w:r w:rsidRPr="00843A2D">
        <w:rPr>
          <w:rFonts w:ascii="Times New Roman" w:eastAsia="Times New Roman" w:hAnsi="Times New Roman" w:cs="Traditional Arabic"/>
          <w:kern w:val="2"/>
          <w:sz w:val="36"/>
          <w:szCs w:val="36"/>
          <w:rtl/>
          <w:lang w:eastAsia="ar-SA"/>
          <w14:ligatures w14:val="standardContextual"/>
        </w:rPr>
        <w:t>/ حسن العطار (ت 1250 هـ</w:t>
      </w:r>
      <w:proofErr w:type="gramStart"/>
      <w:r w:rsidRPr="00843A2D">
        <w:rPr>
          <w:rFonts w:ascii="Times New Roman" w:eastAsia="Times New Roman" w:hAnsi="Times New Roman" w:cs="Traditional Arabic"/>
          <w:kern w:val="2"/>
          <w:sz w:val="36"/>
          <w:szCs w:val="36"/>
          <w:rtl/>
          <w:lang w:eastAsia="ar-SA"/>
          <w14:ligatures w14:val="standardContextual"/>
        </w:rPr>
        <w:t>).-</w:t>
      </w:r>
      <w:proofErr w:type="gramEnd"/>
      <w:r w:rsidRPr="00843A2D">
        <w:rPr>
          <w:rFonts w:ascii="Times New Roman" w:eastAsia="Times New Roman" w:hAnsi="Times New Roman" w:cs="Traditional Arabic"/>
          <w:kern w:val="2"/>
          <w:sz w:val="36"/>
          <w:szCs w:val="36"/>
          <w:rtl/>
          <w:lang w:eastAsia="ar-SA"/>
          <w14:ligatures w14:val="standardContextual"/>
        </w:rPr>
        <w:t xml:space="preserve"> القاهرة: </w:t>
      </w:r>
      <w:proofErr w:type="spellStart"/>
      <w:r w:rsidRPr="00843A2D">
        <w:rPr>
          <w:rFonts w:ascii="Times New Roman" w:eastAsia="Times New Roman" w:hAnsi="Times New Roman" w:cs="Traditional Arabic"/>
          <w:kern w:val="2"/>
          <w:sz w:val="36"/>
          <w:szCs w:val="36"/>
          <w:rtl/>
          <w:lang w:eastAsia="ar-SA"/>
          <w14:ligatures w14:val="standardContextual"/>
        </w:rPr>
        <w:t>كشيدة</w:t>
      </w:r>
      <w:proofErr w:type="spellEnd"/>
      <w:r w:rsidRPr="00843A2D">
        <w:rPr>
          <w:rFonts w:ascii="Times New Roman" w:eastAsia="Times New Roman" w:hAnsi="Times New Roman" w:cs="Traditional Arabic"/>
          <w:kern w:val="2"/>
          <w:sz w:val="36"/>
          <w:szCs w:val="36"/>
          <w:rtl/>
          <w:lang w:eastAsia="ar-SA"/>
          <w14:ligatures w14:val="standardContextual"/>
        </w:rPr>
        <w:t xml:space="preserve"> للنشر، 1447 هـ، 2026 م.</w:t>
      </w:r>
    </w:p>
    <w:p w14:paraId="4B64FF59" w14:textId="77777777" w:rsidR="00F728E1" w:rsidRPr="00843A2D" w:rsidRDefault="00F728E1" w:rsidP="00F728E1">
      <w:pPr>
        <w:ind w:left="0" w:firstLine="0"/>
        <w:jc w:val="both"/>
        <w:rPr>
          <w:rFonts w:ascii="Times New Roman" w:eastAsia="Times New Roman" w:hAnsi="Times New Roman" w:cs="Traditional Arabic"/>
          <w:kern w:val="2"/>
          <w:sz w:val="36"/>
          <w:szCs w:val="36"/>
          <w:rtl/>
          <w:lang w:eastAsia="ar-SA"/>
          <w14:ligatures w14:val="standardContextual"/>
        </w:rPr>
      </w:pPr>
    </w:p>
    <w:p w14:paraId="7CA4C83A" w14:textId="77777777" w:rsidR="00F728E1" w:rsidRPr="00995D1C" w:rsidRDefault="00F728E1" w:rsidP="00F728E1">
      <w:pPr>
        <w:ind w:left="0" w:firstLine="0"/>
        <w:jc w:val="both"/>
        <w:rPr>
          <w:rFonts w:ascii="Times New Roman" w:eastAsia="Times New Roman" w:hAnsi="Times New Roman" w:cs="Traditional Arabic"/>
          <w:caps/>
          <w:sz w:val="36"/>
          <w:szCs w:val="36"/>
          <w:rtl/>
          <w:lang w:eastAsia="ar-SA"/>
        </w:rPr>
      </w:pPr>
      <w:r w:rsidRPr="00995D1C">
        <w:rPr>
          <w:rFonts w:ascii="Times New Roman" w:eastAsia="Times New Roman" w:hAnsi="Times New Roman" w:cs="Traditional Arabic"/>
          <w:b/>
          <w:bCs/>
          <w:caps/>
          <w:sz w:val="36"/>
          <w:szCs w:val="36"/>
          <w:rtl/>
          <w:lang w:eastAsia="ar-SA"/>
        </w:rPr>
        <w:t>إنشاد الشريد من ضوالّ القصيد</w:t>
      </w:r>
      <w:r w:rsidRPr="00995D1C">
        <w:rPr>
          <w:rFonts w:ascii="Times New Roman" w:eastAsia="Times New Roman" w:hAnsi="Times New Roman" w:cs="Traditional Arabic"/>
          <w:caps/>
          <w:sz w:val="36"/>
          <w:szCs w:val="36"/>
          <w:rtl/>
          <w:lang w:eastAsia="ar-SA"/>
        </w:rPr>
        <w:t xml:space="preserve">/ لأبي </w:t>
      </w:r>
      <w:proofErr w:type="gramStart"/>
      <w:r w:rsidRPr="00995D1C">
        <w:rPr>
          <w:rFonts w:ascii="Times New Roman" w:eastAsia="Times New Roman" w:hAnsi="Times New Roman" w:cs="Traditional Arabic"/>
          <w:caps/>
          <w:sz w:val="36"/>
          <w:szCs w:val="36"/>
          <w:rtl/>
          <w:lang w:eastAsia="ar-SA"/>
        </w:rPr>
        <w:t>عبدالله</w:t>
      </w:r>
      <w:proofErr w:type="gramEnd"/>
      <w:r w:rsidRPr="00995D1C">
        <w:rPr>
          <w:rFonts w:ascii="Times New Roman" w:eastAsia="Times New Roman" w:hAnsi="Times New Roman" w:cs="Traditional Arabic"/>
          <w:caps/>
          <w:sz w:val="36"/>
          <w:szCs w:val="36"/>
          <w:rtl/>
          <w:lang w:eastAsia="ar-SA"/>
        </w:rPr>
        <w:t xml:space="preserve"> محمد بن أحمد بن غازي </w:t>
      </w:r>
      <w:proofErr w:type="spellStart"/>
      <w:r w:rsidRPr="00995D1C">
        <w:rPr>
          <w:rFonts w:ascii="Times New Roman" w:eastAsia="Times New Roman" w:hAnsi="Times New Roman" w:cs="Traditional Arabic"/>
          <w:caps/>
          <w:sz w:val="36"/>
          <w:szCs w:val="36"/>
          <w:rtl/>
          <w:lang w:eastAsia="ar-SA"/>
        </w:rPr>
        <w:t>المكناسي</w:t>
      </w:r>
      <w:proofErr w:type="spellEnd"/>
      <w:r w:rsidRPr="00995D1C">
        <w:rPr>
          <w:rFonts w:ascii="Times New Roman" w:eastAsia="Times New Roman" w:hAnsi="Times New Roman" w:cs="Traditional Arabic"/>
          <w:caps/>
          <w:sz w:val="36"/>
          <w:szCs w:val="36"/>
          <w:rtl/>
          <w:lang w:eastAsia="ar-SA"/>
        </w:rPr>
        <w:t xml:space="preserve"> (ت 919 هـ)؛ تحقيق لحسن بن محمد </w:t>
      </w:r>
      <w:proofErr w:type="gramStart"/>
      <w:r w:rsidRPr="00995D1C">
        <w:rPr>
          <w:rFonts w:ascii="Times New Roman" w:eastAsia="Times New Roman" w:hAnsi="Times New Roman" w:cs="Traditional Arabic"/>
          <w:caps/>
          <w:sz w:val="36"/>
          <w:szCs w:val="36"/>
          <w:rtl/>
          <w:lang w:eastAsia="ar-SA"/>
        </w:rPr>
        <w:t>المؤذن.-</w:t>
      </w:r>
      <w:proofErr w:type="gramEnd"/>
      <w:r w:rsidRPr="00995D1C">
        <w:rPr>
          <w:rFonts w:ascii="Times New Roman" w:eastAsia="Times New Roman" w:hAnsi="Times New Roman" w:cs="Traditional Arabic"/>
          <w:caps/>
          <w:sz w:val="36"/>
          <w:szCs w:val="36"/>
          <w:rtl/>
          <w:lang w:eastAsia="ar-SA"/>
        </w:rPr>
        <w:t xml:space="preserve"> القنيطرة، المغرب: المحقق، 1447 هـ، 2026 م.</w:t>
      </w:r>
    </w:p>
    <w:p w14:paraId="58A26389" w14:textId="77777777" w:rsidR="00F728E1" w:rsidRPr="00995D1C" w:rsidRDefault="00F728E1" w:rsidP="00F728E1">
      <w:pPr>
        <w:ind w:left="0" w:firstLine="0"/>
        <w:jc w:val="both"/>
        <w:rPr>
          <w:rFonts w:ascii="Times New Roman" w:eastAsia="Times New Roman" w:hAnsi="Times New Roman" w:cs="Traditional Arabic"/>
          <w:caps/>
          <w:sz w:val="36"/>
          <w:szCs w:val="36"/>
          <w:rtl/>
          <w:lang w:eastAsia="ar-SA"/>
        </w:rPr>
      </w:pPr>
    </w:p>
    <w:p w14:paraId="68D17262" w14:textId="77777777" w:rsidR="00F728E1" w:rsidRPr="006824A5" w:rsidRDefault="00F728E1" w:rsidP="00F728E1">
      <w:pPr>
        <w:ind w:left="0" w:firstLine="0"/>
        <w:jc w:val="both"/>
        <w:rPr>
          <w:rFonts w:ascii="Times New Roman" w:eastAsia="Times New Roman" w:hAnsi="Times New Roman" w:cs="Traditional Arabic"/>
          <w:b/>
          <w:bCs/>
          <w:sz w:val="36"/>
          <w:szCs w:val="36"/>
          <w:rtl/>
          <w:lang w:eastAsia="ar-SA"/>
        </w:rPr>
      </w:pPr>
      <w:r w:rsidRPr="006824A5">
        <w:rPr>
          <w:rFonts w:ascii="Times New Roman" w:eastAsia="Times New Roman" w:hAnsi="Times New Roman" w:cs="Traditional Arabic"/>
          <w:b/>
          <w:bCs/>
          <w:sz w:val="36"/>
          <w:szCs w:val="36"/>
          <w:rtl/>
          <w:lang w:eastAsia="ar-SA"/>
        </w:rPr>
        <w:t xml:space="preserve">البخلاء/ </w:t>
      </w:r>
      <w:r w:rsidRPr="006824A5">
        <w:rPr>
          <w:rFonts w:ascii="Times New Roman" w:eastAsia="Times New Roman" w:hAnsi="Times New Roman" w:cs="Traditional Arabic"/>
          <w:sz w:val="36"/>
          <w:szCs w:val="36"/>
          <w:rtl/>
          <w:lang w:eastAsia="ar-SA"/>
        </w:rPr>
        <w:t xml:space="preserve">لأبي عثمان عمرو بن بحر الجاحظ (ت 255 هـ)؛ تحقيق محمد فتحي أبو </w:t>
      </w:r>
      <w:proofErr w:type="gramStart"/>
      <w:r w:rsidRPr="006824A5">
        <w:rPr>
          <w:rFonts w:ascii="Times New Roman" w:eastAsia="Times New Roman" w:hAnsi="Times New Roman" w:cs="Traditional Arabic"/>
          <w:sz w:val="36"/>
          <w:szCs w:val="36"/>
          <w:rtl/>
          <w:lang w:eastAsia="ar-SA"/>
        </w:rPr>
        <w:t>بكر.-</w:t>
      </w:r>
      <w:proofErr w:type="gramEnd"/>
      <w:r w:rsidRPr="006824A5">
        <w:rPr>
          <w:rFonts w:ascii="Times New Roman" w:eastAsia="Times New Roman" w:hAnsi="Times New Roman" w:cs="Traditional Arabic"/>
          <w:sz w:val="36"/>
          <w:szCs w:val="36"/>
          <w:rtl/>
          <w:lang w:eastAsia="ar-SA"/>
        </w:rPr>
        <w:t xml:space="preserve"> القاهرة: الدار المصرية اللبنانية للنشر، 1445 هـ، 2024 م، 535 ص.</w:t>
      </w:r>
      <w:r w:rsidRPr="006824A5">
        <w:rPr>
          <w:rFonts w:ascii="Aptos" w:eastAsia="Aptos" w:hAnsi="Aptos" w:cs="Traditional Arabic"/>
          <w:sz w:val="36"/>
          <w:szCs w:val="36"/>
          <w:rtl/>
        </w:rPr>
        <w:t xml:space="preserve"> </w:t>
      </w:r>
    </w:p>
    <w:p w14:paraId="461DFDDB" w14:textId="77777777" w:rsidR="00F728E1" w:rsidRPr="006824A5" w:rsidRDefault="00F728E1" w:rsidP="00F728E1">
      <w:pPr>
        <w:ind w:left="0" w:firstLine="0"/>
        <w:jc w:val="both"/>
        <w:rPr>
          <w:rFonts w:ascii="Times New Roman" w:eastAsia="Times New Roman" w:hAnsi="Times New Roman" w:cs="Traditional Arabic"/>
          <w:b/>
          <w:bCs/>
          <w:sz w:val="36"/>
          <w:szCs w:val="36"/>
          <w:rtl/>
          <w:lang w:eastAsia="ar-SA"/>
        </w:rPr>
      </w:pPr>
    </w:p>
    <w:p w14:paraId="07A095C0" w14:textId="77777777" w:rsidR="00F728E1" w:rsidRPr="00C22D8E" w:rsidRDefault="00F728E1" w:rsidP="00F728E1">
      <w:pPr>
        <w:ind w:left="0" w:firstLine="0"/>
        <w:jc w:val="both"/>
        <w:rPr>
          <w:rFonts w:ascii="Aptos" w:eastAsia="Aptos" w:hAnsi="Aptos" w:cs="Traditional Arabic"/>
          <w:sz w:val="36"/>
          <w:szCs w:val="36"/>
          <w:rtl/>
        </w:rPr>
      </w:pPr>
      <w:r w:rsidRPr="00C22D8E">
        <w:rPr>
          <w:rFonts w:ascii="Aptos" w:eastAsia="Aptos" w:hAnsi="Aptos" w:cs="Traditional Arabic"/>
          <w:b/>
          <w:bCs/>
          <w:sz w:val="36"/>
          <w:szCs w:val="36"/>
          <w:rtl/>
        </w:rPr>
        <w:t>بديعية الشيح محمد الملا الحلي (ت 1322 هـ) في مدح النبي صلى الله عليه وسلم</w:t>
      </w:r>
      <w:r w:rsidRPr="00C22D8E">
        <w:rPr>
          <w:rFonts w:ascii="Aptos" w:eastAsia="Aptos" w:hAnsi="Aptos" w:cs="Traditional Arabic"/>
          <w:sz w:val="36"/>
          <w:szCs w:val="36"/>
          <w:rtl/>
        </w:rPr>
        <w:t>/ تحقيق سعد الحداد.</w:t>
      </w:r>
    </w:p>
    <w:p w14:paraId="369D9C66" w14:textId="77777777" w:rsidR="00F728E1" w:rsidRPr="00C22D8E" w:rsidRDefault="00F728E1" w:rsidP="00F728E1">
      <w:pPr>
        <w:ind w:left="0" w:firstLine="0"/>
        <w:rPr>
          <w:rFonts w:ascii="Aptos" w:eastAsia="Aptos" w:hAnsi="Aptos" w:cs="Traditional Arabic"/>
          <w:sz w:val="36"/>
          <w:szCs w:val="36"/>
          <w:rtl/>
        </w:rPr>
      </w:pPr>
      <w:r w:rsidRPr="00C22D8E">
        <w:rPr>
          <w:rFonts w:ascii="Aptos" w:eastAsia="Aptos" w:hAnsi="Aptos" w:cs="Traditional Arabic"/>
          <w:sz w:val="36"/>
          <w:szCs w:val="36"/>
          <w:rtl/>
        </w:rPr>
        <w:t>مجلة تراثنا، قم ع153 (1444 هـ).</w:t>
      </w:r>
    </w:p>
    <w:p w14:paraId="5785D0FE" w14:textId="77777777" w:rsidR="00F728E1" w:rsidRPr="00C22D8E" w:rsidRDefault="00F728E1" w:rsidP="00F728E1">
      <w:pPr>
        <w:ind w:left="0" w:firstLine="0"/>
        <w:jc w:val="both"/>
        <w:rPr>
          <w:rFonts w:ascii="Aptos" w:eastAsia="Aptos" w:hAnsi="Aptos" w:cs="Traditional Arabic"/>
          <w:sz w:val="36"/>
          <w:szCs w:val="36"/>
          <w:rtl/>
        </w:rPr>
      </w:pPr>
      <w:r w:rsidRPr="00C22D8E">
        <w:rPr>
          <w:rFonts w:ascii="Aptos" w:eastAsia="Aptos" w:hAnsi="Aptos" w:cs="Traditional Arabic"/>
          <w:sz w:val="36"/>
          <w:szCs w:val="36"/>
          <w:rtl/>
        </w:rPr>
        <w:t xml:space="preserve">(محمّد بن حمزة بن حسين التستري </w:t>
      </w:r>
      <w:proofErr w:type="spellStart"/>
      <w:r w:rsidRPr="00C22D8E">
        <w:rPr>
          <w:rFonts w:ascii="Aptos" w:eastAsia="Aptos" w:hAnsi="Aptos" w:cs="Traditional Arabic"/>
          <w:sz w:val="36"/>
          <w:szCs w:val="36"/>
          <w:rtl/>
        </w:rPr>
        <w:t>الأهوازي</w:t>
      </w:r>
      <w:proofErr w:type="spellEnd"/>
      <w:r w:rsidRPr="00C22D8E">
        <w:rPr>
          <w:rFonts w:ascii="Aptos" w:eastAsia="Aptos" w:hAnsi="Aptos" w:cs="Traditional Arabic"/>
          <w:sz w:val="36"/>
          <w:szCs w:val="36"/>
          <w:rtl/>
        </w:rPr>
        <w:t xml:space="preserve"> الحلّي، الشهير بـالمُلّا)</w:t>
      </w:r>
    </w:p>
    <w:p w14:paraId="43AF753E" w14:textId="77777777" w:rsidR="00F728E1" w:rsidRPr="00C22D8E" w:rsidRDefault="00F728E1" w:rsidP="00F728E1">
      <w:pPr>
        <w:ind w:left="0" w:firstLine="0"/>
        <w:jc w:val="both"/>
        <w:rPr>
          <w:rFonts w:ascii="Aptos" w:eastAsia="Aptos" w:hAnsi="Aptos" w:cs="Traditional Arabic"/>
          <w:sz w:val="36"/>
          <w:szCs w:val="36"/>
          <w:rtl/>
        </w:rPr>
      </w:pPr>
    </w:p>
    <w:p w14:paraId="3D31A49D" w14:textId="77777777" w:rsidR="00F728E1" w:rsidRPr="00D719C6" w:rsidRDefault="00F728E1" w:rsidP="00F728E1">
      <w:pPr>
        <w:ind w:left="0" w:firstLine="0"/>
        <w:jc w:val="both"/>
        <w:rPr>
          <w:rFonts w:ascii="Times New Roman" w:eastAsia="Times New Roman" w:hAnsi="Times New Roman" w:cs="Traditional Arabic"/>
          <w:sz w:val="36"/>
          <w:szCs w:val="36"/>
          <w:rtl/>
          <w:lang w:eastAsia="ar-SA"/>
        </w:rPr>
      </w:pPr>
      <w:r w:rsidRPr="00D719C6">
        <w:rPr>
          <w:rFonts w:ascii="Times New Roman" w:eastAsia="Times New Roman" w:hAnsi="Times New Roman" w:cs="Traditional Arabic"/>
          <w:b/>
          <w:bCs/>
          <w:sz w:val="36"/>
          <w:szCs w:val="36"/>
          <w:rtl/>
          <w:lang w:eastAsia="ar-SA"/>
        </w:rPr>
        <w:lastRenderedPageBreak/>
        <w:t>بيت لعروة</w:t>
      </w:r>
      <w:r w:rsidRPr="00D719C6">
        <w:rPr>
          <w:rFonts w:ascii="Times New Roman" w:eastAsia="Times New Roman" w:hAnsi="Times New Roman" w:cs="Traditional Arabic"/>
          <w:sz w:val="36"/>
          <w:szCs w:val="36"/>
          <w:rtl/>
          <w:lang w:eastAsia="ar-SA"/>
        </w:rPr>
        <w:t>/ شهاب الدين أحمد بن محمد الخفاجي (ت 1069 هـ)؛ دراسة وتحقيق أسعد مكي الخفاجي.</w:t>
      </w:r>
    </w:p>
    <w:p w14:paraId="3484F3C0" w14:textId="77777777" w:rsidR="00F728E1" w:rsidRPr="00D719C6" w:rsidRDefault="00F728E1" w:rsidP="00F728E1">
      <w:pPr>
        <w:ind w:left="0" w:firstLine="0"/>
        <w:jc w:val="both"/>
        <w:rPr>
          <w:rFonts w:ascii="Times New Roman" w:eastAsia="Times New Roman" w:hAnsi="Times New Roman" w:cs="Traditional Arabic"/>
          <w:sz w:val="36"/>
          <w:szCs w:val="36"/>
          <w:rtl/>
          <w:lang w:eastAsia="ar-SA"/>
        </w:rPr>
      </w:pPr>
      <w:r w:rsidRPr="00D719C6">
        <w:rPr>
          <w:rFonts w:ascii="Times New Roman" w:eastAsia="Times New Roman" w:hAnsi="Times New Roman" w:cs="Traditional Arabic"/>
          <w:sz w:val="36"/>
          <w:szCs w:val="36"/>
          <w:rtl/>
          <w:lang w:eastAsia="ar-SA"/>
        </w:rPr>
        <w:t>العنوان في المجلة: الرسالة الثامنة والعشرون في بيت لعروة.</w:t>
      </w:r>
    </w:p>
    <w:p w14:paraId="6B87E8FC" w14:textId="77777777" w:rsidR="00F728E1" w:rsidRPr="00D719C6" w:rsidRDefault="00F728E1" w:rsidP="00F728E1">
      <w:pPr>
        <w:ind w:left="0" w:firstLine="0"/>
        <w:jc w:val="both"/>
        <w:rPr>
          <w:rFonts w:ascii="Times New Roman" w:eastAsia="Times New Roman" w:hAnsi="Times New Roman" w:cs="Traditional Arabic"/>
          <w:sz w:val="36"/>
          <w:szCs w:val="36"/>
          <w:rtl/>
          <w:lang w:eastAsia="ar-SA"/>
        </w:rPr>
      </w:pPr>
      <w:r w:rsidRPr="00D719C6">
        <w:rPr>
          <w:rFonts w:ascii="Times New Roman" w:eastAsia="Times New Roman" w:hAnsi="Times New Roman" w:cs="Traditional Arabic"/>
          <w:sz w:val="36"/>
          <w:szCs w:val="36"/>
          <w:rtl/>
          <w:lang w:eastAsia="ar-SA"/>
        </w:rPr>
        <w:t>(بيت شعر لعروة الصعلوك، في قصة تتعلق بزوجته سلمى، وأبيات أخرى له فيها)</w:t>
      </w:r>
    </w:p>
    <w:p w14:paraId="5801FC63" w14:textId="77777777" w:rsidR="00F728E1" w:rsidRPr="00D719C6" w:rsidRDefault="00F728E1" w:rsidP="00F728E1">
      <w:pPr>
        <w:ind w:left="0" w:firstLine="0"/>
        <w:jc w:val="both"/>
        <w:rPr>
          <w:rFonts w:ascii="Times New Roman" w:eastAsia="Times New Roman" w:hAnsi="Times New Roman" w:cs="Traditional Arabic"/>
          <w:sz w:val="36"/>
          <w:szCs w:val="36"/>
          <w:rtl/>
          <w:lang w:eastAsia="ar-SA"/>
        </w:rPr>
      </w:pPr>
      <w:r w:rsidRPr="00D719C6">
        <w:rPr>
          <w:rFonts w:ascii="Times New Roman" w:eastAsia="Times New Roman" w:hAnsi="Times New Roman" w:cs="Traditional Arabic"/>
          <w:sz w:val="36"/>
          <w:szCs w:val="36"/>
          <w:rtl/>
          <w:lang w:eastAsia="ar-SA"/>
        </w:rPr>
        <w:t>مجلة العلوم الإنسانية، جامعة بابل مج17 ع1 (1447 هـ، 2026 م).</w:t>
      </w:r>
    </w:p>
    <w:p w14:paraId="5F3C5115" w14:textId="77777777" w:rsidR="00F728E1" w:rsidRPr="00D719C6" w:rsidRDefault="00F728E1" w:rsidP="00F728E1">
      <w:pPr>
        <w:ind w:left="0" w:firstLine="0"/>
        <w:jc w:val="both"/>
        <w:rPr>
          <w:rFonts w:ascii="Times New Roman" w:eastAsia="Times New Roman" w:hAnsi="Times New Roman" w:cs="Traditional Arabic"/>
          <w:sz w:val="36"/>
          <w:szCs w:val="36"/>
          <w:rtl/>
          <w:lang w:eastAsia="ar-SA"/>
        </w:rPr>
      </w:pPr>
    </w:p>
    <w:p w14:paraId="27FF7AC8" w14:textId="77777777" w:rsidR="00F728E1" w:rsidRPr="00985695" w:rsidRDefault="00F728E1" w:rsidP="00F728E1">
      <w:pPr>
        <w:ind w:left="0" w:firstLine="0"/>
        <w:jc w:val="both"/>
        <w:rPr>
          <w:rFonts w:ascii="Times New Roman" w:eastAsia="Times New Roman" w:hAnsi="Times New Roman" w:cs="Traditional Arabic"/>
          <w:caps/>
          <w:sz w:val="36"/>
          <w:szCs w:val="36"/>
          <w:rtl/>
          <w:lang w:eastAsia="ar-SA"/>
        </w:rPr>
      </w:pPr>
      <w:r w:rsidRPr="00985695">
        <w:rPr>
          <w:rFonts w:ascii="Times New Roman" w:eastAsia="Times New Roman" w:hAnsi="Times New Roman" w:cs="Traditional Arabic"/>
          <w:b/>
          <w:bCs/>
          <w:caps/>
          <w:sz w:val="36"/>
          <w:szCs w:val="36"/>
          <w:rtl/>
          <w:lang w:eastAsia="ar-SA"/>
        </w:rPr>
        <w:t>التحف والهدايا</w:t>
      </w:r>
      <w:r w:rsidRPr="00985695">
        <w:rPr>
          <w:rFonts w:ascii="Times New Roman" w:eastAsia="Times New Roman" w:hAnsi="Times New Roman" w:cs="Traditional Arabic"/>
          <w:caps/>
          <w:sz w:val="36"/>
          <w:szCs w:val="36"/>
          <w:rtl/>
          <w:lang w:eastAsia="ar-SA"/>
        </w:rPr>
        <w:t xml:space="preserve">/ لأبي بكر محمد بن هاشم الخالدي، أبي عثمان سعيد بن هاشم الخالدي؛ تحقيق سامي </w:t>
      </w:r>
      <w:proofErr w:type="gramStart"/>
      <w:r w:rsidRPr="00985695">
        <w:rPr>
          <w:rFonts w:ascii="Times New Roman" w:eastAsia="Times New Roman" w:hAnsi="Times New Roman" w:cs="Traditional Arabic"/>
          <w:caps/>
          <w:sz w:val="36"/>
          <w:szCs w:val="36"/>
          <w:rtl/>
          <w:lang w:eastAsia="ar-SA"/>
        </w:rPr>
        <w:t>الدهان.-</w:t>
      </w:r>
      <w:proofErr w:type="gramEnd"/>
      <w:r w:rsidRPr="00985695">
        <w:rPr>
          <w:rFonts w:ascii="Times New Roman" w:eastAsia="Times New Roman" w:hAnsi="Times New Roman" w:cs="Traditional Arabic"/>
          <w:caps/>
          <w:sz w:val="36"/>
          <w:szCs w:val="36"/>
          <w:rtl/>
          <w:lang w:eastAsia="ar-SA"/>
        </w:rPr>
        <w:t xml:space="preserve"> ط2.- الشارقة؛ بيروت: دار روضة الكتب، 1447 هـ، 20269م.</w:t>
      </w:r>
    </w:p>
    <w:p w14:paraId="0F161091" w14:textId="77777777" w:rsidR="00F728E1" w:rsidRPr="00985695" w:rsidRDefault="00F728E1" w:rsidP="00F728E1">
      <w:pPr>
        <w:ind w:left="0" w:firstLine="0"/>
        <w:jc w:val="both"/>
        <w:rPr>
          <w:rFonts w:ascii="Times New Roman" w:eastAsia="Times New Roman" w:hAnsi="Times New Roman" w:cs="Traditional Arabic"/>
          <w:caps/>
          <w:sz w:val="36"/>
          <w:szCs w:val="36"/>
          <w:rtl/>
          <w:lang w:eastAsia="ar-SA"/>
        </w:rPr>
      </w:pPr>
      <w:r w:rsidRPr="00985695">
        <w:rPr>
          <w:rFonts w:ascii="Times New Roman" w:eastAsia="Times New Roman" w:hAnsi="Times New Roman" w:cs="Traditional Arabic"/>
          <w:caps/>
          <w:sz w:val="36"/>
          <w:szCs w:val="36"/>
          <w:rtl/>
          <w:lang w:eastAsia="ar-SA"/>
        </w:rPr>
        <w:t>(أدب)</w:t>
      </w:r>
    </w:p>
    <w:p w14:paraId="5C865035" w14:textId="77777777" w:rsidR="00F728E1" w:rsidRPr="00985695" w:rsidRDefault="00F728E1" w:rsidP="00F728E1">
      <w:pPr>
        <w:ind w:left="0" w:firstLine="0"/>
        <w:jc w:val="both"/>
        <w:rPr>
          <w:rFonts w:ascii="Times New Roman" w:eastAsia="Times New Roman" w:hAnsi="Times New Roman" w:cs="Traditional Arabic"/>
          <w:caps/>
          <w:sz w:val="36"/>
          <w:szCs w:val="36"/>
          <w:rtl/>
          <w:lang w:eastAsia="ar-SA"/>
        </w:rPr>
      </w:pPr>
    </w:p>
    <w:p w14:paraId="27BFF0AD" w14:textId="77777777" w:rsidR="00F728E1" w:rsidRPr="00003D3A" w:rsidRDefault="00F728E1" w:rsidP="00F728E1">
      <w:pPr>
        <w:ind w:left="0" w:firstLine="0"/>
        <w:jc w:val="both"/>
        <w:rPr>
          <w:rFonts w:ascii="Times New Roman" w:eastAsia="Times New Roman" w:hAnsi="Times New Roman" w:cs="Traditional Arabic"/>
          <w:b/>
          <w:bCs/>
          <w:sz w:val="36"/>
          <w:szCs w:val="36"/>
          <w:rtl/>
          <w:lang w:eastAsia="ar-SA"/>
        </w:rPr>
      </w:pPr>
      <w:r w:rsidRPr="00003D3A">
        <w:rPr>
          <w:rFonts w:ascii="Aptos" w:eastAsia="Aptos" w:hAnsi="Aptos" w:cs="Traditional Arabic"/>
          <w:b/>
          <w:bCs/>
          <w:kern w:val="2"/>
          <w:sz w:val="36"/>
          <w:szCs w:val="36"/>
          <w:rtl/>
          <w14:ligatures w14:val="standardContextual"/>
        </w:rPr>
        <w:t xml:space="preserve">حدائق </w:t>
      </w:r>
      <w:proofErr w:type="spellStart"/>
      <w:r w:rsidRPr="00003D3A">
        <w:rPr>
          <w:rFonts w:ascii="Aptos" w:eastAsia="Aptos" w:hAnsi="Aptos" w:cs="Traditional Arabic"/>
          <w:b/>
          <w:bCs/>
          <w:kern w:val="2"/>
          <w:sz w:val="36"/>
          <w:szCs w:val="36"/>
          <w:rtl/>
          <w14:ligatures w14:val="standardContextual"/>
        </w:rPr>
        <w:t>الأزاهر</w:t>
      </w:r>
      <w:proofErr w:type="spellEnd"/>
      <w:r w:rsidRPr="00003D3A">
        <w:rPr>
          <w:rFonts w:ascii="Aptos" w:eastAsia="Aptos" w:hAnsi="Aptos" w:cs="Traditional Arabic"/>
          <w:b/>
          <w:bCs/>
          <w:kern w:val="2"/>
          <w:sz w:val="36"/>
          <w:szCs w:val="36"/>
          <w:rtl/>
          <w14:ligatures w14:val="standardContextual"/>
        </w:rPr>
        <w:t xml:space="preserve"> في مستحسن الأجوبة والمضحكات والحكم والأمثال والحكايات والنوادر/ </w:t>
      </w:r>
      <w:r w:rsidRPr="00003D3A">
        <w:rPr>
          <w:rFonts w:ascii="Aptos" w:eastAsia="Aptos" w:hAnsi="Aptos" w:cs="Traditional Arabic"/>
          <w:kern w:val="2"/>
          <w:sz w:val="36"/>
          <w:szCs w:val="36"/>
          <w:rtl/>
          <w14:ligatures w14:val="standardContextual"/>
        </w:rPr>
        <w:t xml:space="preserve">لأبي بكر محمد بن محمد القيسي الغرناطي (ت 829 هـ)؛ تحقيق سناء أحمد شهاب </w:t>
      </w:r>
      <w:proofErr w:type="gramStart"/>
      <w:r w:rsidRPr="00003D3A">
        <w:rPr>
          <w:rFonts w:ascii="Aptos" w:eastAsia="Aptos" w:hAnsi="Aptos" w:cs="Traditional Arabic"/>
          <w:kern w:val="2"/>
          <w:sz w:val="36"/>
          <w:szCs w:val="36"/>
          <w:rtl/>
          <w14:ligatures w14:val="standardContextual"/>
        </w:rPr>
        <w:t>الدين.-</w:t>
      </w:r>
      <w:proofErr w:type="gramEnd"/>
      <w:r w:rsidRPr="00003D3A">
        <w:rPr>
          <w:rFonts w:ascii="Aptos" w:eastAsia="Aptos" w:hAnsi="Aptos" w:cs="Traditional Arabic"/>
          <w:kern w:val="2"/>
          <w:sz w:val="36"/>
          <w:szCs w:val="36"/>
          <w:rtl/>
          <w14:ligatures w14:val="standardContextual"/>
        </w:rPr>
        <w:t xml:space="preserve"> دمشق: دار كلمات، 1446 هـ، 2025 م، 445 ص. </w:t>
      </w:r>
    </w:p>
    <w:p w14:paraId="0980D426" w14:textId="77777777" w:rsidR="00F728E1" w:rsidRPr="00003D3A" w:rsidRDefault="00F728E1" w:rsidP="00F728E1">
      <w:pPr>
        <w:ind w:left="0" w:firstLine="0"/>
        <w:jc w:val="both"/>
        <w:rPr>
          <w:rFonts w:ascii="Times New Roman" w:eastAsia="Times New Roman" w:hAnsi="Times New Roman" w:cs="Traditional Arabic"/>
          <w:b/>
          <w:bCs/>
          <w:sz w:val="36"/>
          <w:szCs w:val="36"/>
          <w:rtl/>
          <w:lang w:eastAsia="ar-SA"/>
        </w:rPr>
      </w:pPr>
    </w:p>
    <w:p w14:paraId="2E576B3B" w14:textId="77777777" w:rsidR="00F728E1" w:rsidRPr="008571BD" w:rsidRDefault="00F728E1" w:rsidP="00F728E1">
      <w:pPr>
        <w:ind w:left="0" w:firstLine="0"/>
        <w:jc w:val="both"/>
        <w:rPr>
          <w:rFonts w:ascii="Times New Roman" w:eastAsia="Times New Roman" w:hAnsi="Times New Roman" w:cs="Traditional Arabic"/>
          <w:sz w:val="36"/>
          <w:szCs w:val="36"/>
          <w:rtl/>
          <w:lang w:eastAsia="ar-SA"/>
        </w:rPr>
      </w:pPr>
      <w:r w:rsidRPr="008571BD">
        <w:rPr>
          <w:rFonts w:ascii="Times New Roman" w:eastAsia="Times New Roman" w:hAnsi="Times New Roman" w:cs="Traditional Arabic"/>
          <w:b/>
          <w:bCs/>
          <w:sz w:val="36"/>
          <w:szCs w:val="36"/>
          <w:rtl/>
          <w:lang w:eastAsia="ar-SA"/>
        </w:rPr>
        <w:t xml:space="preserve">ديوان أبي الطيب المتنبي بشرح أبي البقاء العكبري (ت 610 هـ)، المسمى التبيان في شرح الديوان/ </w:t>
      </w:r>
      <w:r w:rsidRPr="008571BD">
        <w:rPr>
          <w:rFonts w:ascii="Times New Roman" w:eastAsia="Times New Roman" w:hAnsi="Times New Roman" w:cs="Traditional Arabic"/>
          <w:sz w:val="36"/>
          <w:szCs w:val="36"/>
          <w:rtl/>
          <w:lang w:eastAsia="ar-SA"/>
        </w:rPr>
        <w:t xml:space="preserve">ضبط نصه وصححه كمال </w:t>
      </w:r>
      <w:proofErr w:type="gramStart"/>
      <w:r w:rsidRPr="008571BD">
        <w:rPr>
          <w:rFonts w:ascii="Times New Roman" w:eastAsia="Times New Roman" w:hAnsi="Times New Roman" w:cs="Traditional Arabic"/>
          <w:sz w:val="36"/>
          <w:szCs w:val="36"/>
          <w:rtl/>
          <w:lang w:eastAsia="ar-SA"/>
        </w:rPr>
        <w:t>طالب.-</w:t>
      </w:r>
      <w:proofErr w:type="gramEnd"/>
      <w:r w:rsidRPr="008571BD">
        <w:rPr>
          <w:rFonts w:ascii="Times New Roman" w:eastAsia="Times New Roman" w:hAnsi="Times New Roman" w:cs="Traditional Arabic"/>
          <w:b/>
          <w:bCs/>
          <w:sz w:val="36"/>
          <w:szCs w:val="36"/>
          <w:rtl/>
          <w:lang w:eastAsia="ar-SA"/>
        </w:rPr>
        <w:t xml:space="preserve"> </w:t>
      </w:r>
      <w:r w:rsidRPr="008571BD">
        <w:rPr>
          <w:rFonts w:ascii="Times New Roman" w:eastAsia="Times New Roman" w:hAnsi="Times New Roman" w:cs="Traditional Arabic"/>
          <w:sz w:val="36"/>
          <w:szCs w:val="36"/>
          <w:rtl/>
          <w:lang w:eastAsia="ar-SA"/>
        </w:rPr>
        <w:t>بيروت: دار الكتب العلمية، 1447 هـ، 2026 م، 4مج.</w:t>
      </w:r>
    </w:p>
    <w:p w14:paraId="6AB97D77" w14:textId="77777777" w:rsidR="00F728E1" w:rsidRPr="008571BD" w:rsidRDefault="00F728E1" w:rsidP="00F728E1">
      <w:pPr>
        <w:ind w:left="0" w:firstLine="0"/>
        <w:jc w:val="both"/>
        <w:rPr>
          <w:rFonts w:ascii="Times New Roman" w:eastAsia="Times New Roman" w:hAnsi="Times New Roman" w:cs="Traditional Arabic"/>
          <w:b/>
          <w:bCs/>
          <w:sz w:val="36"/>
          <w:szCs w:val="36"/>
          <w:rtl/>
          <w:lang w:eastAsia="ar-SA"/>
        </w:rPr>
      </w:pPr>
    </w:p>
    <w:p w14:paraId="690F1F8F" w14:textId="77777777" w:rsidR="00F728E1" w:rsidRPr="00B363F8" w:rsidRDefault="00F728E1" w:rsidP="00F728E1">
      <w:pPr>
        <w:ind w:left="0" w:firstLine="0"/>
        <w:jc w:val="both"/>
        <w:rPr>
          <w:rFonts w:ascii="Times New Roman" w:eastAsia="Times New Roman" w:hAnsi="Times New Roman" w:cs="Traditional Arabic"/>
          <w:kern w:val="2"/>
          <w:sz w:val="36"/>
          <w:szCs w:val="36"/>
          <w:rtl/>
          <w:lang w:eastAsia="ar-SA"/>
          <w14:ligatures w14:val="standardContextual"/>
        </w:rPr>
      </w:pPr>
      <w:r w:rsidRPr="00B363F8">
        <w:rPr>
          <w:rFonts w:ascii="Times New Roman" w:eastAsia="Times New Roman" w:hAnsi="Times New Roman" w:cs="Traditional Arabic"/>
          <w:b/>
          <w:bCs/>
          <w:kern w:val="2"/>
          <w:sz w:val="36"/>
          <w:szCs w:val="36"/>
          <w:rtl/>
          <w:lang w:eastAsia="ar-SA"/>
          <w14:ligatures w14:val="standardContextual"/>
        </w:rPr>
        <w:t xml:space="preserve">ديوان أبي العباس أحمد </w:t>
      </w:r>
      <w:proofErr w:type="spellStart"/>
      <w:r w:rsidRPr="00B363F8">
        <w:rPr>
          <w:rFonts w:ascii="Times New Roman" w:eastAsia="Times New Roman" w:hAnsi="Times New Roman" w:cs="Traditional Arabic"/>
          <w:b/>
          <w:bCs/>
          <w:kern w:val="2"/>
          <w:sz w:val="36"/>
          <w:szCs w:val="36"/>
          <w:rtl/>
          <w:lang w:eastAsia="ar-SA"/>
          <w14:ligatures w14:val="standardContextual"/>
        </w:rPr>
        <w:t>الدغوغي</w:t>
      </w:r>
      <w:proofErr w:type="spellEnd"/>
      <w:r w:rsidRPr="00B363F8">
        <w:rPr>
          <w:rFonts w:ascii="Times New Roman" w:eastAsia="Times New Roman" w:hAnsi="Times New Roman" w:cs="Traditional Arabic"/>
          <w:b/>
          <w:bCs/>
          <w:kern w:val="2"/>
          <w:sz w:val="36"/>
          <w:szCs w:val="36"/>
          <w:rtl/>
          <w:lang w:eastAsia="ar-SA"/>
          <w14:ligatures w14:val="standardContextual"/>
        </w:rPr>
        <w:t xml:space="preserve"> شاعر الزاوية </w:t>
      </w:r>
      <w:proofErr w:type="spellStart"/>
      <w:r w:rsidRPr="00B363F8">
        <w:rPr>
          <w:rFonts w:ascii="Times New Roman" w:eastAsia="Times New Roman" w:hAnsi="Times New Roman" w:cs="Traditional Arabic"/>
          <w:b/>
          <w:bCs/>
          <w:kern w:val="2"/>
          <w:sz w:val="36"/>
          <w:szCs w:val="36"/>
          <w:rtl/>
          <w:lang w:eastAsia="ar-SA"/>
          <w14:ligatures w14:val="standardContextual"/>
        </w:rPr>
        <w:t>الدلائية</w:t>
      </w:r>
      <w:proofErr w:type="spellEnd"/>
      <w:r w:rsidRPr="00B363F8">
        <w:rPr>
          <w:rFonts w:ascii="Times New Roman" w:eastAsia="Times New Roman" w:hAnsi="Times New Roman" w:cs="Traditional Arabic"/>
          <w:kern w:val="2"/>
          <w:sz w:val="36"/>
          <w:szCs w:val="36"/>
          <w:rtl/>
          <w:lang w:eastAsia="ar-SA"/>
          <w14:ligatures w14:val="standardContextual"/>
        </w:rPr>
        <w:t xml:space="preserve">/ تقديم وتحقيق </w:t>
      </w:r>
      <w:proofErr w:type="gramStart"/>
      <w:r w:rsidRPr="00B363F8">
        <w:rPr>
          <w:rFonts w:ascii="Times New Roman" w:eastAsia="Times New Roman" w:hAnsi="Times New Roman" w:cs="Traditional Arabic"/>
          <w:kern w:val="2"/>
          <w:sz w:val="36"/>
          <w:szCs w:val="36"/>
          <w:rtl/>
          <w:lang w:eastAsia="ar-SA"/>
          <w14:ligatures w14:val="standardContextual"/>
        </w:rPr>
        <w:t>عبدالجواد</w:t>
      </w:r>
      <w:proofErr w:type="gramEnd"/>
      <w:r w:rsidRPr="00B363F8">
        <w:rPr>
          <w:rFonts w:ascii="Times New Roman" w:eastAsia="Times New Roman" w:hAnsi="Times New Roman" w:cs="Traditional Arabic"/>
          <w:kern w:val="2"/>
          <w:sz w:val="36"/>
          <w:szCs w:val="36"/>
          <w:rtl/>
          <w:lang w:eastAsia="ar-SA"/>
          <w14:ligatures w14:val="standardContextual"/>
        </w:rPr>
        <w:t xml:space="preserve"> </w:t>
      </w:r>
      <w:proofErr w:type="gramStart"/>
      <w:r w:rsidRPr="00B363F8">
        <w:rPr>
          <w:rFonts w:ascii="Times New Roman" w:eastAsia="Times New Roman" w:hAnsi="Times New Roman" w:cs="Traditional Arabic"/>
          <w:kern w:val="2"/>
          <w:sz w:val="36"/>
          <w:szCs w:val="36"/>
          <w:rtl/>
          <w:lang w:eastAsia="ar-SA"/>
          <w14:ligatures w14:val="standardContextual"/>
        </w:rPr>
        <w:t>السقاط.-</w:t>
      </w:r>
      <w:proofErr w:type="gramEnd"/>
      <w:r w:rsidRPr="00B363F8">
        <w:rPr>
          <w:rFonts w:ascii="Times New Roman" w:eastAsia="Times New Roman" w:hAnsi="Times New Roman" w:cs="Traditional Arabic"/>
          <w:kern w:val="2"/>
          <w:sz w:val="36"/>
          <w:szCs w:val="36"/>
          <w:rtl/>
          <w:lang w:eastAsia="ar-SA"/>
          <w14:ligatures w14:val="standardContextual"/>
        </w:rPr>
        <w:t xml:space="preserve"> [الرباط: دار القلم]، 1447 هـ، 2026 م.</w:t>
      </w:r>
    </w:p>
    <w:p w14:paraId="043AAF48" w14:textId="77777777" w:rsidR="00F728E1" w:rsidRPr="00B363F8" w:rsidRDefault="00F728E1" w:rsidP="00F728E1">
      <w:pPr>
        <w:ind w:left="0" w:firstLine="0"/>
        <w:jc w:val="both"/>
        <w:rPr>
          <w:rFonts w:ascii="Times New Roman" w:eastAsia="Times New Roman" w:hAnsi="Times New Roman" w:cs="Traditional Arabic"/>
          <w:kern w:val="2"/>
          <w:sz w:val="36"/>
          <w:szCs w:val="36"/>
          <w:rtl/>
          <w:lang w:eastAsia="ar-SA"/>
          <w14:ligatures w14:val="standardContextual"/>
        </w:rPr>
      </w:pPr>
    </w:p>
    <w:p w14:paraId="5A631A12" w14:textId="77777777" w:rsidR="00F728E1" w:rsidRPr="005236F2" w:rsidRDefault="00F728E1" w:rsidP="00F728E1">
      <w:pPr>
        <w:ind w:left="0" w:firstLine="0"/>
        <w:jc w:val="both"/>
        <w:rPr>
          <w:rFonts w:ascii="Times New Roman" w:eastAsia="Times New Roman" w:hAnsi="Times New Roman" w:cs="Traditional Arabic"/>
          <w:sz w:val="36"/>
          <w:szCs w:val="36"/>
          <w:rtl/>
          <w:lang w:eastAsia="ar-SA"/>
        </w:rPr>
      </w:pPr>
      <w:r w:rsidRPr="005236F2">
        <w:rPr>
          <w:rFonts w:ascii="Times New Roman" w:eastAsia="Times New Roman" w:hAnsi="Times New Roman" w:cs="Traditional Arabic"/>
          <w:b/>
          <w:bCs/>
          <w:sz w:val="36"/>
          <w:szCs w:val="36"/>
          <w:rtl/>
          <w:lang w:eastAsia="ar-SA"/>
        </w:rPr>
        <w:t xml:space="preserve">ديوان الأديب أحمد بن شاهين </w:t>
      </w:r>
      <w:proofErr w:type="spellStart"/>
      <w:r w:rsidRPr="005236F2">
        <w:rPr>
          <w:rFonts w:ascii="Times New Roman" w:eastAsia="Times New Roman" w:hAnsi="Times New Roman" w:cs="Traditional Arabic"/>
          <w:b/>
          <w:bCs/>
          <w:sz w:val="36"/>
          <w:szCs w:val="36"/>
          <w:rtl/>
          <w:lang w:eastAsia="ar-SA"/>
        </w:rPr>
        <w:t>القبرسي</w:t>
      </w:r>
      <w:proofErr w:type="spellEnd"/>
      <w:r w:rsidRPr="005236F2">
        <w:rPr>
          <w:rFonts w:ascii="Times New Roman" w:eastAsia="Times New Roman" w:hAnsi="Times New Roman" w:cs="Traditional Arabic"/>
          <w:b/>
          <w:bCs/>
          <w:sz w:val="36"/>
          <w:szCs w:val="36"/>
          <w:rtl/>
          <w:lang w:eastAsia="ar-SA"/>
        </w:rPr>
        <w:t xml:space="preserve"> (ت 1053 </w:t>
      </w:r>
      <w:proofErr w:type="gramStart"/>
      <w:r w:rsidRPr="005236F2">
        <w:rPr>
          <w:rFonts w:ascii="Times New Roman" w:eastAsia="Times New Roman" w:hAnsi="Times New Roman" w:cs="Traditional Arabic"/>
          <w:b/>
          <w:bCs/>
          <w:sz w:val="36"/>
          <w:szCs w:val="36"/>
          <w:rtl/>
          <w:lang w:eastAsia="ar-SA"/>
        </w:rPr>
        <w:t>هـ)/</w:t>
      </w:r>
      <w:proofErr w:type="gramEnd"/>
      <w:r w:rsidRPr="005236F2">
        <w:rPr>
          <w:rFonts w:ascii="Times New Roman" w:eastAsia="Times New Roman" w:hAnsi="Times New Roman" w:cs="Traditional Arabic"/>
          <w:b/>
          <w:bCs/>
          <w:sz w:val="36"/>
          <w:szCs w:val="36"/>
          <w:rtl/>
          <w:lang w:eastAsia="ar-SA"/>
        </w:rPr>
        <w:t xml:space="preserve"> </w:t>
      </w:r>
      <w:r w:rsidRPr="005236F2">
        <w:rPr>
          <w:rFonts w:ascii="Times New Roman" w:eastAsia="Times New Roman" w:hAnsi="Times New Roman" w:cs="Traditional Arabic"/>
          <w:sz w:val="36"/>
          <w:szCs w:val="36"/>
          <w:rtl/>
          <w:lang w:eastAsia="ar-SA"/>
        </w:rPr>
        <w:t xml:space="preserve">دراسة وتحقيق وسف حماد </w:t>
      </w:r>
      <w:proofErr w:type="gramStart"/>
      <w:r w:rsidRPr="005236F2">
        <w:rPr>
          <w:rFonts w:ascii="Times New Roman" w:eastAsia="Times New Roman" w:hAnsi="Times New Roman" w:cs="Traditional Arabic"/>
          <w:sz w:val="36"/>
          <w:szCs w:val="36"/>
          <w:rtl/>
          <w:lang w:eastAsia="ar-SA"/>
        </w:rPr>
        <w:t>الحربي.-</w:t>
      </w:r>
      <w:proofErr w:type="gramEnd"/>
      <w:r w:rsidRPr="005236F2">
        <w:rPr>
          <w:rFonts w:ascii="Times New Roman" w:eastAsia="Times New Roman" w:hAnsi="Times New Roman" w:cs="Traditional Arabic"/>
          <w:sz w:val="36"/>
          <w:szCs w:val="36"/>
          <w:rtl/>
          <w:lang w:eastAsia="ar-SA"/>
        </w:rPr>
        <w:t xml:space="preserve"> الرمادي: جامعة الأنبار، 1442 هـ، 2021 م (ماجستير).</w:t>
      </w:r>
    </w:p>
    <w:p w14:paraId="26EC183B" w14:textId="77777777" w:rsidR="00F728E1" w:rsidRPr="005236F2" w:rsidRDefault="00F728E1" w:rsidP="00F728E1">
      <w:pPr>
        <w:ind w:left="0" w:firstLine="0"/>
        <w:jc w:val="both"/>
        <w:rPr>
          <w:rFonts w:ascii="Times New Roman" w:eastAsia="Times New Roman" w:hAnsi="Times New Roman" w:cs="Traditional Arabic"/>
          <w:sz w:val="36"/>
          <w:szCs w:val="36"/>
          <w:rtl/>
          <w:lang w:eastAsia="ar-SA"/>
        </w:rPr>
      </w:pPr>
    </w:p>
    <w:p w14:paraId="4A6A544B" w14:textId="77777777" w:rsidR="00F728E1" w:rsidRPr="00180B81" w:rsidRDefault="00F728E1" w:rsidP="00F728E1">
      <w:pPr>
        <w:ind w:left="0" w:firstLine="0"/>
        <w:jc w:val="both"/>
        <w:rPr>
          <w:rFonts w:ascii="Times New Roman" w:eastAsia="Times New Roman" w:hAnsi="Times New Roman" w:cs="Traditional Arabic"/>
          <w:sz w:val="36"/>
          <w:szCs w:val="36"/>
          <w:rtl/>
          <w:lang w:eastAsia="ar-SA"/>
        </w:rPr>
      </w:pPr>
      <w:r w:rsidRPr="00180B81">
        <w:rPr>
          <w:rFonts w:ascii="Times New Roman" w:eastAsia="Times New Roman" w:hAnsi="Times New Roman" w:cs="Traditional Arabic"/>
          <w:b/>
          <w:bCs/>
          <w:sz w:val="36"/>
          <w:szCs w:val="36"/>
          <w:rtl/>
          <w:lang w:eastAsia="ar-SA"/>
        </w:rPr>
        <w:lastRenderedPageBreak/>
        <w:t>ديوان الإمام الحبشي الجوهر المكنون والسر المصون</w:t>
      </w:r>
      <w:r w:rsidRPr="00180B81">
        <w:rPr>
          <w:rFonts w:ascii="Times New Roman" w:eastAsia="Times New Roman" w:hAnsi="Times New Roman" w:cs="Traditional Arabic"/>
          <w:sz w:val="36"/>
          <w:szCs w:val="36"/>
          <w:rtl/>
          <w:lang w:eastAsia="ar-SA"/>
        </w:rPr>
        <w:t xml:space="preserve">/ علي بن محمد بن حسين الحبشي </w:t>
      </w:r>
      <w:proofErr w:type="spellStart"/>
      <w:r w:rsidRPr="00180B81">
        <w:rPr>
          <w:rFonts w:ascii="Times New Roman" w:eastAsia="Times New Roman" w:hAnsi="Times New Roman" w:cs="Traditional Arabic"/>
          <w:sz w:val="36"/>
          <w:szCs w:val="36"/>
          <w:rtl/>
          <w:lang w:eastAsia="ar-SA"/>
        </w:rPr>
        <w:t>باعلوي</w:t>
      </w:r>
      <w:proofErr w:type="spellEnd"/>
      <w:r w:rsidRPr="00180B81">
        <w:rPr>
          <w:rFonts w:ascii="Times New Roman" w:eastAsia="Times New Roman" w:hAnsi="Times New Roman" w:cs="Traditional Arabic"/>
          <w:sz w:val="36"/>
          <w:szCs w:val="36"/>
          <w:rtl/>
          <w:lang w:eastAsia="ar-SA"/>
        </w:rPr>
        <w:t xml:space="preserve"> الحسيني [ت 1333 هـ</w:t>
      </w:r>
      <w:proofErr w:type="gramStart"/>
      <w:r w:rsidRPr="00180B81">
        <w:rPr>
          <w:rFonts w:ascii="Times New Roman" w:eastAsia="Times New Roman" w:hAnsi="Times New Roman" w:cs="Traditional Arabic"/>
          <w:sz w:val="36"/>
          <w:szCs w:val="36"/>
          <w:rtl/>
          <w:lang w:eastAsia="ar-SA"/>
        </w:rPr>
        <w:t>].-</w:t>
      </w:r>
      <w:proofErr w:type="gramEnd"/>
      <w:r w:rsidRPr="00180B81">
        <w:rPr>
          <w:rFonts w:ascii="Times New Roman" w:eastAsia="Times New Roman" w:hAnsi="Times New Roman" w:cs="Traditional Arabic"/>
          <w:sz w:val="36"/>
          <w:szCs w:val="36"/>
          <w:rtl/>
          <w:lang w:eastAsia="ar-SA"/>
        </w:rPr>
        <w:t xml:space="preserve"> عمّان: دار النور المبين، 1445 هـ، 2024 م، 430ص.</w:t>
      </w:r>
    </w:p>
    <w:p w14:paraId="6C30984F" w14:textId="77777777" w:rsidR="00F728E1" w:rsidRPr="00180B81" w:rsidRDefault="00F728E1" w:rsidP="00F728E1">
      <w:pPr>
        <w:ind w:left="0" w:firstLine="0"/>
        <w:jc w:val="both"/>
        <w:rPr>
          <w:rFonts w:ascii="Times New Roman" w:eastAsia="Times New Roman" w:hAnsi="Times New Roman" w:cs="Traditional Arabic"/>
          <w:sz w:val="36"/>
          <w:szCs w:val="36"/>
          <w:rtl/>
          <w:lang w:eastAsia="ar-SA"/>
        </w:rPr>
      </w:pPr>
    </w:p>
    <w:p w14:paraId="1F501174" w14:textId="77777777" w:rsidR="00F728E1" w:rsidRPr="005C46F6" w:rsidRDefault="00F728E1" w:rsidP="00F728E1">
      <w:pPr>
        <w:ind w:left="0" w:firstLine="0"/>
        <w:jc w:val="both"/>
        <w:rPr>
          <w:rFonts w:ascii="Calibri" w:eastAsia="Calibri" w:hAnsi="Calibri" w:cs="Traditional Arabic"/>
          <w:sz w:val="36"/>
          <w:szCs w:val="36"/>
          <w:rtl/>
        </w:rPr>
      </w:pPr>
      <w:r w:rsidRPr="005C46F6">
        <w:rPr>
          <w:rFonts w:ascii="Times New Roman" w:eastAsia="Times New Roman" w:hAnsi="Times New Roman" w:cs="Traditional Arabic"/>
          <w:b/>
          <w:bCs/>
          <w:sz w:val="36"/>
          <w:szCs w:val="36"/>
          <w:rtl/>
          <w:lang w:eastAsia="ar-SA"/>
        </w:rPr>
        <w:t xml:space="preserve">ديوان حجر بن خالد القيسي فارس ربيعة قبل الإسلام/ </w:t>
      </w:r>
      <w:r w:rsidRPr="005C46F6">
        <w:rPr>
          <w:rFonts w:ascii="Times New Roman" w:eastAsia="Times New Roman" w:hAnsi="Times New Roman" w:cs="Traditional Arabic"/>
          <w:sz w:val="36"/>
          <w:szCs w:val="36"/>
          <w:rtl/>
          <w:lang w:eastAsia="ar-SA"/>
        </w:rPr>
        <w:t xml:space="preserve">صنعة أحمد هاشم </w:t>
      </w:r>
      <w:proofErr w:type="gramStart"/>
      <w:r w:rsidRPr="005C46F6">
        <w:rPr>
          <w:rFonts w:ascii="Times New Roman" w:eastAsia="Times New Roman" w:hAnsi="Times New Roman" w:cs="Traditional Arabic"/>
          <w:sz w:val="36"/>
          <w:szCs w:val="36"/>
          <w:rtl/>
          <w:lang w:eastAsia="ar-SA"/>
        </w:rPr>
        <w:t>السامرائي.-</w:t>
      </w:r>
      <w:proofErr w:type="gramEnd"/>
      <w:r w:rsidRPr="005C46F6">
        <w:rPr>
          <w:rFonts w:ascii="Times New Roman" w:eastAsia="Times New Roman" w:hAnsi="Times New Roman" w:cs="Traditional Arabic"/>
          <w:b/>
          <w:bCs/>
          <w:sz w:val="36"/>
          <w:szCs w:val="36"/>
          <w:rtl/>
          <w:lang w:eastAsia="ar-SA"/>
        </w:rPr>
        <w:t xml:space="preserve"> </w:t>
      </w:r>
      <w:r w:rsidRPr="005C46F6">
        <w:rPr>
          <w:rFonts w:ascii="Calibri" w:eastAsia="Calibri" w:hAnsi="Calibri" w:cs="Traditional Arabic"/>
          <w:sz w:val="36"/>
          <w:szCs w:val="36"/>
          <w:rtl/>
        </w:rPr>
        <w:t>بيروت: دار الكتب العلمية، 1447 هـ، 2026 م، 424 ص.</w:t>
      </w:r>
    </w:p>
    <w:p w14:paraId="5DBA4144" w14:textId="77777777" w:rsidR="00F728E1" w:rsidRPr="005C46F6" w:rsidRDefault="00F728E1" w:rsidP="00F728E1">
      <w:pPr>
        <w:ind w:left="0" w:firstLine="0"/>
        <w:jc w:val="both"/>
        <w:rPr>
          <w:rFonts w:ascii="Times New Roman" w:eastAsia="Times New Roman" w:hAnsi="Times New Roman" w:cs="Traditional Arabic"/>
          <w:b/>
          <w:bCs/>
          <w:sz w:val="36"/>
          <w:szCs w:val="36"/>
          <w:rtl/>
          <w:lang w:eastAsia="ar-SA"/>
        </w:rPr>
      </w:pPr>
    </w:p>
    <w:p w14:paraId="4D66BB66" w14:textId="77777777" w:rsidR="00F728E1" w:rsidRPr="00B035A5" w:rsidRDefault="00F728E1" w:rsidP="00F728E1">
      <w:pPr>
        <w:ind w:left="0" w:firstLine="0"/>
        <w:jc w:val="both"/>
        <w:rPr>
          <w:rFonts w:ascii="Times New Roman" w:eastAsia="Times New Roman" w:hAnsi="Times New Roman" w:cs="Traditional Arabic"/>
          <w:sz w:val="36"/>
          <w:szCs w:val="36"/>
          <w:rtl/>
          <w:lang w:eastAsia="ar-SA"/>
        </w:rPr>
      </w:pPr>
      <w:r w:rsidRPr="00B035A5">
        <w:rPr>
          <w:rFonts w:ascii="Times New Roman" w:eastAsia="Times New Roman" w:hAnsi="Times New Roman" w:cs="Traditional Arabic"/>
          <w:b/>
          <w:bCs/>
          <w:sz w:val="36"/>
          <w:szCs w:val="36"/>
          <w:rtl/>
          <w:lang w:eastAsia="ar-SA"/>
        </w:rPr>
        <w:t xml:space="preserve">ديوان الحكاك: أبو بكر بن محمد الحكاك </w:t>
      </w:r>
      <w:r w:rsidRPr="00B035A5">
        <w:rPr>
          <w:rFonts w:ascii="Times New Roman" w:eastAsia="Times New Roman" w:hAnsi="Times New Roman" w:cs="Traditional Arabic"/>
          <w:sz w:val="36"/>
          <w:szCs w:val="36"/>
          <w:rtl/>
          <w:lang w:eastAsia="ar-SA"/>
        </w:rPr>
        <w:t xml:space="preserve">[ت 749 هـ أو </w:t>
      </w:r>
      <w:proofErr w:type="gramStart"/>
      <w:r w:rsidRPr="00B035A5">
        <w:rPr>
          <w:rFonts w:ascii="Times New Roman" w:eastAsia="Times New Roman" w:hAnsi="Times New Roman" w:cs="Traditional Arabic"/>
          <w:sz w:val="36"/>
          <w:szCs w:val="36"/>
          <w:rtl/>
          <w:lang w:eastAsia="ar-SA"/>
        </w:rPr>
        <w:t>بعدها]/</w:t>
      </w:r>
      <w:proofErr w:type="gramEnd"/>
      <w:r w:rsidRPr="00B035A5">
        <w:rPr>
          <w:rFonts w:ascii="Times New Roman" w:eastAsia="Times New Roman" w:hAnsi="Times New Roman" w:cs="Traditional Arabic"/>
          <w:sz w:val="36"/>
          <w:szCs w:val="36"/>
          <w:rtl/>
          <w:lang w:eastAsia="ar-SA"/>
        </w:rPr>
        <w:t xml:space="preserve"> تحقيق </w:t>
      </w:r>
      <w:proofErr w:type="gramStart"/>
      <w:r w:rsidRPr="00B035A5">
        <w:rPr>
          <w:rFonts w:ascii="Times New Roman" w:eastAsia="Times New Roman" w:hAnsi="Times New Roman" w:cs="Traditional Arabic"/>
          <w:sz w:val="36"/>
          <w:szCs w:val="36"/>
          <w:rtl/>
          <w:lang w:eastAsia="ar-SA"/>
        </w:rPr>
        <w:t>عبدالعزيز</w:t>
      </w:r>
      <w:proofErr w:type="gramEnd"/>
      <w:r w:rsidRPr="00B035A5">
        <w:rPr>
          <w:rFonts w:ascii="Times New Roman" w:eastAsia="Times New Roman" w:hAnsi="Times New Roman" w:cs="Traditional Arabic"/>
          <w:sz w:val="36"/>
          <w:szCs w:val="36"/>
          <w:rtl/>
          <w:lang w:eastAsia="ar-SA"/>
        </w:rPr>
        <w:t xml:space="preserve"> سلطان المنصوب، 1448 هـ، 2026 م.</w:t>
      </w:r>
    </w:p>
    <w:p w14:paraId="79300EE5" w14:textId="77777777" w:rsidR="00F728E1" w:rsidRPr="00B035A5" w:rsidRDefault="00F728E1" w:rsidP="00F728E1">
      <w:pPr>
        <w:ind w:left="0" w:firstLine="0"/>
        <w:jc w:val="both"/>
        <w:rPr>
          <w:rFonts w:ascii="Times New Roman" w:eastAsia="Times New Roman" w:hAnsi="Times New Roman" w:cs="Traditional Arabic"/>
          <w:sz w:val="36"/>
          <w:szCs w:val="36"/>
          <w:rtl/>
          <w:lang w:eastAsia="ar-SA"/>
        </w:rPr>
      </w:pPr>
    </w:p>
    <w:p w14:paraId="43B85509" w14:textId="77777777" w:rsidR="00F728E1" w:rsidRPr="00537BA8" w:rsidRDefault="00F728E1" w:rsidP="00F728E1">
      <w:pPr>
        <w:ind w:left="0" w:firstLine="0"/>
        <w:jc w:val="both"/>
        <w:rPr>
          <w:rFonts w:ascii="Times New Roman" w:eastAsia="Times New Roman" w:hAnsi="Times New Roman" w:cs="Traditional Arabic"/>
          <w:b/>
          <w:bCs/>
          <w:sz w:val="36"/>
          <w:szCs w:val="36"/>
          <w:rtl/>
          <w:lang w:eastAsia="ar-SA"/>
        </w:rPr>
      </w:pPr>
      <w:r w:rsidRPr="00537BA8">
        <w:rPr>
          <w:rFonts w:ascii="Times New Roman" w:eastAsia="Times New Roman" w:hAnsi="Times New Roman" w:cs="Traditional Arabic"/>
          <w:b/>
          <w:bCs/>
          <w:sz w:val="36"/>
          <w:szCs w:val="36"/>
          <w:rtl/>
          <w:lang w:eastAsia="ar-SA"/>
        </w:rPr>
        <w:t xml:space="preserve">ديوان سيدي أبي الحسن الشاذلي (591 – 656 </w:t>
      </w:r>
      <w:proofErr w:type="gramStart"/>
      <w:r w:rsidRPr="00537BA8">
        <w:rPr>
          <w:rFonts w:ascii="Times New Roman" w:eastAsia="Times New Roman" w:hAnsi="Times New Roman" w:cs="Traditional Arabic"/>
          <w:b/>
          <w:bCs/>
          <w:sz w:val="36"/>
          <w:szCs w:val="36"/>
          <w:rtl/>
          <w:lang w:eastAsia="ar-SA"/>
        </w:rPr>
        <w:t>هـ)</w:t>
      </w:r>
      <w:r w:rsidRPr="00537BA8">
        <w:rPr>
          <w:rFonts w:ascii="Times New Roman" w:eastAsia="Times New Roman" w:hAnsi="Times New Roman" w:cs="Traditional Arabic"/>
          <w:sz w:val="36"/>
          <w:szCs w:val="36"/>
          <w:rtl/>
          <w:lang w:eastAsia="ar-SA"/>
        </w:rPr>
        <w:t>/</w:t>
      </w:r>
      <w:proofErr w:type="gramEnd"/>
      <w:r w:rsidRPr="00537BA8">
        <w:rPr>
          <w:rFonts w:ascii="Times New Roman" w:eastAsia="Times New Roman" w:hAnsi="Times New Roman" w:cs="Traditional Arabic"/>
          <w:sz w:val="36"/>
          <w:szCs w:val="36"/>
          <w:rtl/>
          <w:lang w:eastAsia="ar-SA"/>
        </w:rPr>
        <w:t xml:space="preserve"> جمع وتحقيق وديع </w:t>
      </w:r>
      <w:proofErr w:type="gramStart"/>
      <w:r w:rsidRPr="00537BA8">
        <w:rPr>
          <w:rFonts w:ascii="Times New Roman" w:eastAsia="Times New Roman" w:hAnsi="Times New Roman" w:cs="Traditional Arabic"/>
          <w:sz w:val="36"/>
          <w:szCs w:val="36"/>
          <w:rtl/>
          <w:lang w:eastAsia="ar-SA"/>
        </w:rPr>
        <w:t>زرهون.-</w:t>
      </w:r>
      <w:proofErr w:type="gramEnd"/>
      <w:r w:rsidRPr="00537BA8">
        <w:rPr>
          <w:rFonts w:ascii="Times New Roman" w:eastAsia="Times New Roman" w:hAnsi="Times New Roman" w:cs="Traditional Arabic"/>
          <w:sz w:val="36"/>
          <w:szCs w:val="36"/>
          <w:rtl/>
          <w:lang w:eastAsia="ar-SA"/>
        </w:rPr>
        <w:t xml:space="preserve"> بيروت: كتاب ناشرون، 1447 هـ، 2026 م. </w:t>
      </w:r>
    </w:p>
    <w:p w14:paraId="11A31F33" w14:textId="77777777" w:rsidR="00F728E1" w:rsidRPr="00537BA8" w:rsidRDefault="00F728E1" w:rsidP="00F728E1">
      <w:pPr>
        <w:ind w:left="0" w:firstLine="0"/>
        <w:jc w:val="both"/>
        <w:rPr>
          <w:rFonts w:ascii="Times New Roman" w:eastAsia="Times New Roman" w:hAnsi="Times New Roman" w:cs="Traditional Arabic"/>
          <w:b/>
          <w:bCs/>
          <w:sz w:val="36"/>
          <w:szCs w:val="36"/>
          <w:rtl/>
          <w:lang w:eastAsia="ar-SA"/>
        </w:rPr>
      </w:pPr>
    </w:p>
    <w:p w14:paraId="39F0B4B4" w14:textId="77777777" w:rsidR="00F728E1" w:rsidRPr="0054493B" w:rsidRDefault="00F728E1" w:rsidP="00F728E1">
      <w:pPr>
        <w:ind w:left="0" w:firstLine="0"/>
        <w:jc w:val="both"/>
        <w:rPr>
          <w:rFonts w:ascii="Aptos" w:eastAsia="Aptos" w:hAnsi="Aptos" w:cs="Traditional Arabic"/>
          <w:b/>
          <w:bCs/>
          <w:sz w:val="36"/>
          <w:szCs w:val="36"/>
          <w:rtl/>
        </w:rPr>
      </w:pPr>
      <w:r w:rsidRPr="0054493B">
        <w:rPr>
          <w:rFonts w:ascii="Aptos" w:eastAsia="Aptos" w:hAnsi="Aptos" w:cs="Traditional Arabic"/>
          <w:b/>
          <w:bCs/>
          <w:sz w:val="36"/>
          <w:szCs w:val="36"/>
          <w:rtl/>
        </w:rPr>
        <w:t xml:space="preserve">ديوان الشاعر نور الدين </w:t>
      </w:r>
      <w:proofErr w:type="spellStart"/>
      <w:r w:rsidRPr="0054493B">
        <w:rPr>
          <w:rFonts w:ascii="Aptos" w:eastAsia="Aptos" w:hAnsi="Aptos" w:cs="Traditional Arabic"/>
          <w:b/>
          <w:bCs/>
          <w:sz w:val="36"/>
          <w:szCs w:val="36"/>
          <w:rtl/>
        </w:rPr>
        <w:t>الإسعردي</w:t>
      </w:r>
      <w:proofErr w:type="spellEnd"/>
      <w:r w:rsidRPr="0054493B">
        <w:rPr>
          <w:rFonts w:ascii="Aptos" w:eastAsia="Aptos" w:hAnsi="Aptos" w:cs="Traditional Arabic"/>
          <w:b/>
          <w:bCs/>
          <w:sz w:val="36"/>
          <w:szCs w:val="36"/>
          <w:rtl/>
        </w:rPr>
        <w:t xml:space="preserve"> (619-656 </w:t>
      </w:r>
      <w:proofErr w:type="gramStart"/>
      <w:r w:rsidRPr="0054493B">
        <w:rPr>
          <w:rFonts w:ascii="Aptos" w:eastAsia="Aptos" w:hAnsi="Aptos" w:cs="Traditional Arabic"/>
          <w:b/>
          <w:bCs/>
          <w:sz w:val="36"/>
          <w:szCs w:val="36"/>
          <w:rtl/>
        </w:rPr>
        <w:t>هـ)/</w:t>
      </w:r>
      <w:proofErr w:type="gramEnd"/>
      <w:r w:rsidRPr="0054493B">
        <w:rPr>
          <w:rFonts w:ascii="Aptos" w:eastAsia="Aptos" w:hAnsi="Aptos" w:cs="Traditional Arabic"/>
          <w:b/>
          <w:bCs/>
          <w:sz w:val="36"/>
          <w:szCs w:val="36"/>
          <w:rtl/>
        </w:rPr>
        <w:t xml:space="preserve"> </w:t>
      </w:r>
      <w:r w:rsidRPr="0054493B">
        <w:rPr>
          <w:rFonts w:ascii="Aptos" w:eastAsia="Aptos" w:hAnsi="Aptos" w:cs="Traditional Arabic"/>
          <w:sz w:val="36"/>
          <w:szCs w:val="36"/>
          <w:rtl/>
        </w:rPr>
        <w:t xml:space="preserve">تحقيق محمد يوسف </w:t>
      </w:r>
      <w:proofErr w:type="gramStart"/>
      <w:r w:rsidRPr="0054493B">
        <w:rPr>
          <w:rFonts w:ascii="Aptos" w:eastAsia="Aptos" w:hAnsi="Aptos" w:cs="Traditional Arabic"/>
          <w:sz w:val="36"/>
          <w:szCs w:val="36"/>
          <w:rtl/>
        </w:rPr>
        <w:t>بنات.-</w:t>
      </w:r>
      <w:proofErr w:type="gramEnd"/>
      <w:r w:rsidRPr="0054493B">
        <w:rPr>
          <w:rFonts w:ascii="Aptos" w:eastAsia="Aptos" w:hAnsi="Aptos" w:cs="Traditional Arabic"/>
          <w:b/>
          <w:bCs/>
          <w:sz w:val="36"/>
          <w:szCs w:val="36"/>
          <w:rtl/>
        </w:rPr>
        <w:t xml:space="preserve"> </w:t>
      </w:r>
      <w:r w:rsidRPr="0054493B">
        <w:rPr>
          <w:rFonts w:ascii="Times New Roman" w:eastAsia="Times New Roman" w:hAnsi="Times New Roman" w:cs="Traditional Arabic"/>
          <w:sz w:val="36"/>
          <w:szCs w:val="36"/>
          <w:rtl/>
          <w:lang w:eastAsia="ar-SA"/>
        </w:rPr>
        <w:t>بيروت: دار الكتب العلمية، 1447 هـ، 2026 م، 360 ص.</w:t>
      </w:r>
    </w:p>
    <w:p w14:paraId="62513AAD" w14:textId="77777777" w:rsidR="00F728E1" w:rsidRPr="0054493B" w:rsidRDefault="00F728E1" w:rsidP="00F728E1">
      <w:pPr>
        <w:ind w:left="0" w:firstLine="0"/>
        <w:jc w:val="both"/>
        <w:rPr>
          <w:rFonts w:ascii="Aptos" w:eastAsia="Aptos" w:hAnsi="Aptos" w:cs="Traditional Arabic"/>
          <w:b/>
          <w:bCs/>
          <w:sz w:val="36"/>
          <w:szCs w:val="36"/>
          <w:rtl/>
        </w:rPr>
      </w:pPr>
    </w:p>
    <w:p w14:paraId="6144DE28" w14:textId="77777777" w:rsidR="00F728E1" w:rsidRPr="00BC26A3" w:rsidRDefault="00F728E1" w:rsidP="00F728E1">
      <w:pPr>
        <w:ind w:left="0" w:firstLine="0"/>
        <w:jc w:val="both"/>
        <w:rPr>
          <w:rFonts w:ascii="Times New Roman" w:eastAsia="Times New Roman" w:hAnsi="Times New Roman" w:cs="Traditional Arabic"/>
          <w:sz w:val="36"/>
          <w:szCs w:val="36"/>
          <w:rtl/>
          <w:lang w:eastAsia="ar-SA"/>
        </w:rPr>
      </w:pPr>
      <w:r w:rsidRPr="00BC26A3">
        <w:rPr>
          <w:rFonts w:ascii="Times New Roman" w:eastAsia="Times New Roman" w:hAnsi="Times New Roman" w:cs="Traditional Arabic"/>
          <w:b/>
          <w:bCs/>
          <w:sz w:val="36"/>
          <w:szCs w:val="36"/>
          <w:rtl/>
          <w:lang w:eastAsia="ar-SA"/>
        </w:rPr>
        <w:t xml:space="preserve">ديوان الشيخ صقر بن خالد القاسمي (ت 1331 </w:t>
      </w:r>
      <w:proofErr w:type="gramStart"/>
      <w:r w:rsidRPr="00BC26A3">
        <w:rPr>
          <w:rFonts w:ascii="Times New Roman" w:eastAsia="Times New Roman" w:hAnsi="Times New Roman" w:cs="Traditional Arabic"/>
          <w:b/>
          <w:bCs/>
          <w:sz w:val="36"/>
          <w:szCs w:val="36"/>
          <w:rtl/>
          <w:lang w:eastAsia="ar-SA"/>
        </w:rPr>
        <w:t>هـ)/</w:t>
      </w:r>
      <w:proofErr w:type="gramEnd"/>
      <w:r w:rsidRPr="00BC26A3">
        <w:rPr>
          <w:rFonts w:ascii="Times New Roman" w:eastAsia="Times New Roman" w:hAnsi="Times New Roman" w:cs="Traditional Arabic"/>
          <w:b/>
          <w:bCs/>
          <w:sz w:val="36"/>
          <w:szCs w:val="36"/>
          <w:rtl/>
          <w:lang w:eastAsia="ar-SA"/>
        </w:rPr>
        <w:t xml:space="preserve"> </w:t>
      </w:r>
      <w:r w:rsidRPr="00BC26A3">
        <w:rPr>
          <w:rFonts w:ascii="Times New Roman" w:eastAsia="Times New Roman" w:hAnsi="Times New Roman" w:cs="Traditional Arabic"/>
          <w:sz w:val="36"/>
          <w:szCs w:val="36"/>
          <w:rtl/>
          <w:lang w:eastAsia="ar-SA"/>
        </w:rPr>
        <w:t xml:space="preserve">إعداد عتيق </w:t>
      </w:r>
      <w:proofErr w:type="gramStart"/>
      <w:r w:rsidRPr="00BC26A3">
        <w:rPr>
          <w:rFonts w:ascii="Times New Roman" w:eastAsia="Times New Roman" w:hAnsi="Times New Roman" w:cs="Traditional Arabic"/>
          <w:sz w:val="36"/>
          <w:szCs w:val="36"/>
          <w:rtl/>
          <w:lang w:eastAsia="ar-SA"/>
        </w:rPr>
        <w:t>القبيسي.-</w:t>
      </w:r>
      <w:proofErr w:type="gramEnd"/>
      <w:r w:rsidRPr="00BC26A3">
        <w:rPr>
          <w:rFonts w:ascii="Times New Roman" w:eastAsia="Times New Roman" w:hAnsi="Times New Roman" w:cs="Traditional Arabic"/>
          <w:sz w:val="36"/>
          <w:szCs w:val="36"/>
          <w:rtl/>
          <w:lang w:eastAsia="ar-SA"/>
        </w:rPr>
        <w:t xml:space="preserve"> الشارقة: معهد الشارقة للتراث، 1447 هـ، 2026 م.</w:t>
      </w:r>
    </w:p>
    <w:p w14:paraId="2A0B802C" w14:textId="77777777" w:rsidR="00F728E1" w:rsidRPr="00BC26A3" w:rsidRDefault="00F728E1" w:rsidP="00F728E1">
      <w:pPr>
        <w:ind w:left="0" w:firstLine="0"/>
        <w:jc w:val="both"/>
        <w:rPr>
          <w:rFonts w:ascii="Times New Roman" w:eastAsia="Times New Roman" w:hAnsi="Times New Roman" w:cs="Traditional Arabic"/>
          <w:sz w:val="36"/>
          <w:szCs w:val="36"/>
          <w:rtl/>
          <w:lang w:eastAsia="ar-SA"/>
        </w:rPr>
      </w:pPr>
      <w:r w:rsidRPr="00BC26A3">
        <w:rPr>
          <w:rFonts w:ascii="Times New Roman" w:eastAsia="Times New Roman" w:hAnsi="Times New Roman" w:cs="Traditional Arabic"/>
          <w:sz w:val="36"/>
          <w:szCs w:val="36"/>
          <w:rtl/>
          <w:lang w:eastAsia="ar-SA"/>
        </w:rPr>
        <w:t>(وهو جدّ الأمير سلطان بن محمد القاسمي حاكم الشارقة)</w:t>
      </w:r>
    </w:p>
    <w:p w14:paraId="1640D115" w14:textId="77777777" w:rsidR="00F728E1" w:rsidRPr="00BC26A3" w:rsidRDefault="00F728E1" w:rsidP="00F728E1">
      <w:pPr>
        <w:ind w:left="0" w:firstLine="0"/>
        <w:jc w:val="both"/>
        <w:rPr>
          <w:rFonts w:ascii="Times New Roman" w:eastAsia="Times New Roman" w:hAnsi="Times New Roman" w:cs="Traditional Arabic"/>
          <w:sz w:val="36"/>
          <w:szCs w:val="36"/>
          <w:rtl/>
          <w:lang w:eastAsia="ar-SA"/>
        </w:rPr>
      </w:pPr>
    </w:p>
    <w:p w14:paraId="4FA1D5D7" w14:textId="77777777" w:rsidR="00F728E1" w:rsidRPr="008571BD" w:rsidRDefault="00F728E1" w:rsidP="00F728E1">
      <w:pPr>
        <w:ind w:left="0" w:firstLine="0"/>
        <w:jc w:val="both"/>
        <w:rPr>
          <w:rFonts w:ascii="Times New Roman" w:eastAsia="Times New Roman" w:hAnsi="Times New Roman" w:cs="Traditional Arabic"/>
          <w:sz w:val="36"/>
          <w:szCs w:val="36"/>
          <w:rtl/>
          <w:lang w:eastAsia="ar-SA"/>
        </w:rPr>
      </w:pPr>
      <w:r w:rsidRPr="008571BD">
        <w:rPr>
          <w:rFonts w:ascii="Times New Roman" w:eastAsia="Times New Roman" w:hAnsi="Times New Roman" w:cs="Traditional Arabic"/>
          <w:b/>
          <w:bCs/>
          <w:sz w:val="36"/>
          <w:szCs w:val="36"/>
          <w:rtl/>
          <w:lang w:eastAsia="ar-SA"/>
        </w:rPr>
        <w:t>ديوان الصبابة</w:t>
      </w:r>
      <w:r w:rsidRPr="008571BD">
        <w:rPr>
          <w:rFonts w:ascii="Times New Roman" w:eastAsia="Times New Roman" w:hAnsi="Times New Roman" w:cs="Traditional Arabic"/>
          <w:sz w:val="36"/>
          <w:szCs w:val="36"/>
          <w:rtl/>
          <w:lang w:eastAsia="ar-SA"/>
        </w:rPr>
        <w:t xml:space="preserve">/ شهاب الدين أحمد بن حجلة التلمساني (ت 776 هـ)؛ تحقيق وشرح وتعليق المختار </w:t>
      </w:r>
      <w:proofErr w:type="gramStart"/>
      <w:r w:rsidRPr="008571BD">
        <w:rPr>
          <w:rFonts w:ascii="Times New Roman" w:eastAsia="Times New Roman" w:hAnsi="Times New Roman" w:cs="Traditional Arabic"/>
          <w:sz w:val="36"/>
          <w:szCs w:val="36"/>
          <w:rtl/>
          <w:lang w:eastAsia="ar-SA"/>
        </w:rPr>
        <w:t>حسني.-</w:t>
      </w:r>
      <w:proofErr w:type="gramEnd"/>
      <w:r w:rsidRPr="008571BD">
        <w:rPr>
          <w:rFonts w:ascii="Times New Roman" w:eastAsia="Times New Roman" w:hAnsi="Times New Roman" w:cs="Traditional Arabic"/>
          <w:sz w:val="36"/>
          <w:szCs w:val="36"/>
          <w:rtl/>
          <w:lang w:eastAsia="ar-SA"/>
        </w:rPr>
        <w:t xml:space="preserve"> بيروت: دار الكتب العلمية، 1447 هـ، 2026 م، 744 ص.</w:t>
      </w:r>
    </w:p>
    <w:p w14:paraId="0E957053" w14:textId="77777777" w:rsidR="00F728E1" w:rsidRPr="008571BD" w:rsidRDefault="00F728E1" w:rsidP="00F728E1">
      <w:pPr>
        <w:ind w:left="0" w:firstLine="0"/>
        <w:jc w:val="both"/>
        <w:rPr>
          <w:rFonts w:ascii="Times New Roman" w:eastAsia="Times New Roman" w:hAnsi="Times New Roman" w:cs="Traditional Arabic"/>
          <w:b/>
          <w:bCs/>
          <w:sz w:val="36"/>
          <w:szCs w:val="36"/>
          <w:rtl/>
          <w:lang w:eastAsia="ar-SA"/>
        </w:rPr>
      </w:pPr>
    </w:p>
    <w:p w14:paraId="1602E41D" w14:textId="77777777" w:rsidR="00F728E1" w:rsidRPr="003251F0" w:rsidRDefault="00F728E1" w:rsidP="00F728E1">
      <w:pPr>
        <w:ind w:left="0" w:firstLine="0"/>
        <w:jc w:val="both"/>
        <w:rPr>
          <w:rFonts w:ascii="Times New Roman" w:eastAsia="Times New Roman" w:hAnsi="Times New Roman" w:cs="Traditional Arabic"/>
          <w:sz w:val="36"/>
          <w:szCs w:val="36"/>
          <w:rtl/>
          <w:lang w:eastAsia="ar-SA"/>
        </w:rPr>
      </w:pPr>
      <w:r w:rsidRPr="003251F0">
        <w:rPr>
          <w:rFonts w:ascii="Times New Roman" w:eastAsia="Times New Roman" w:hAnsi="Times New Roman" w:cs="Traditional Arabic"/>
          <w:b/>
          <w:bCs/>
          <w:sz w:val="36"/>
          <w:szCs w:val="36"/>
          <w:rtl/>
          <w:lang w:eastAsia="ar-SA"/>
        </w:rPr>
        <w:t xml:space="preserve">ديوان </w:t>
      </w:r>
      <w:proofErr w:type="gramStart"/>
      <w:r w:rsidRPr="003251F0">
        <w:rPr>
          <w:rFonts w:ascii="Times New Roman" w:eastAsia="Times New Roman" w:hAnsi="Times New Roman" w:cs="Traditional Arabic"/>
          <w:b/>
          <w:bCs/>
          <w:sz w:val="36"/>
          <w:szCs w:val="36"/>
          <w:rtl/>
          <w:lang w:eastAsia="ar-SA"/>
        </w:rPr>
        <w:t>عبدالرحيم</w:t>
      </w:r>
      <w:proofErr w:type="gramEnd"/>
      <w:r w:rsidRPr="003251F0">
        <w:rPr>
          <w:rFonts w:ascii="Times New Roman" w:eastAsia="Times New Roman" w:hAnsi="Times New Roman" w:cs="Traditional Arabic"/>
          <w:b/>
          <w:bCs/>
          <w:sz w:val="36"/>
          <w:szCs w:val="36"/>
          <w:rtl/>
          <w:lang w:eastAsia="ar-SA"/>
        </w:rPr>
        <w:t xml:space="preserve"> بن أحمد بن علي البرعي اليماني (ت 803 </w:t>
      </w:r>
      <w:proofErr w:type="gramStart"/>
      <w:r w:rsidRPr="003251F0">
        <w:rPr>
          <w:rFonts w:ascii="Times New Roman" w:eastAsia="Times New Roman" w:hAnsi="Times New Roman" w:cs="Traditional Arabic"/>
          <w:b/>
          <w:bCs/>
          <w:sz w:val="36"/>
          <w:szCs w:val="36"/>
          <w:rtl/>
          <w:lang w:eastAsia="ar-SA"/>
        </w:rPr>
        <w:t>هـ)/</w:t>
      </w:r>
      <w:proofErr w:type="gramEnd"/>
      <w:r w:rsidRPr="003251F0">
        <w:rPr>
          <w:rFonts w:ascii="Times New Roman" w:eastAsia="Times New Roman" w:hAnsi="Times New Roman" w:cs="Traditional Arabic"/>
          <w:b/>
          <w:bCs/>
          <w:sz w:val="36"/>
          <w:szCs w:val="36"/>
          <w:rtl/>
          <w:lang w:eastAsia="ar-SA"/>
        </w:rPr>
        <w:t xml:space="preserve"> </w:t>
      </w:r>
      <w:r w:rsidRPr="003251F0">
        <w:rPr>
          <w:rFonts w:ascii="Times New Roman" w:eastAsia="Times New Roman" w:hAnsi="Times New Roman" w:cs="Traditional Arabic"/>
          <w:sz w:val="36"/>
          <w:szCs w:val="36"/>
          <w:rtl/>
          <w:lang w:eastAsia="ar-SA"/>
        </w:rPr>
        <w:t xml:space="preserve">دراسة وتحقيق يسرى محيسن </w:t>
      </w:r>
      <w:proofErr w:type="spellStart"/>
      <w:proofErr w:type="gramStart"/>
      <w:r w:rsidRPr="003251F0">
        <w:rPr>
          <w:rFonts w:ascii="Times New Roman" w:eastAsia="Times New Roman" w:hAnsi="Times New Roman" w:cs="Traditional Arabic"/>
          <w:sz w:val="36"/>
          <w:szCs w:val="36"/>
          <w:rtl/>
          <w:lang w:eastAsia="ar-SA"/>
        </w:rPr>
        <w:t>النمراوي</w:t>
      </w:r>
      <w:proofErr w:type="spellEnd"/>
      <w:r w:rsidRPr="003251F0">
        <w:rPr>
          <w:rFonts w:ascii="Times New Roman" w:eastAsia="Times New Roman" w:hAnsi="Times New Roman" w:cs="Traditional Arabic"/>
          <w:sz w:val="36"/>
          <w:szCs w:val="36"/>
          <w:rtl/>
          <w:lang w:eastAsia="ar-SA"/>
        </w:rPr>
        <w:t>.-</w:t>
      </w:r>
      <w:proofErr w:type="gramEnd"/>
      <w:r w:rsidRPr="003251F0">
        <w:rPr>
          <w:rFonts w:ascii="Times New Roman" w:eastAsia="Times New Roman" w:hAnsi="Times New Roman" w:cs="Traditional Arabic"/>
          <w:b/>
          <w:bCs/>
          <w:sz w:val="36"/>
          <w:szCs w:val="36"/>
          <w:rtl/>
          <w:lang w:eastAsia="ar-SA"/>
        </w:rPr>
        <w:t xml:space="preserve"> </w:t>
      </w:r>
      <w:r w:rsidRPr="003251F0">
        <w:rPr>
          <w:rFonts w:ascii="Times New Roman" w:eastAsia="Times New Roman" w:hAnsi="Times New Roman" w:cs="Traditional Arabic"/>
          <w:sz w:val="36"/>
          <w:szCs w:val="36"/>
          <w:rtl/>
          <w:lang w:eastAsia="ar-SA"/>
        </w:rPr>
        <w:t>الرمادي: جامعة الأنبار، 1443 هـ، 2022 م (دكتوراه).</w:t>
      </w:r>
    </w:p>
    <w:p w14:paraId="07F5FCB6" w14:textId="77777777" w:rsidR="00F728E1" w:rsidRPr="003251F0" w:rsidRDefault="00F728E1" w:rsidP="00F728E1">
      <w:pPr>
        <w:ind w:left="0" w:firstLine="0"/>
        <w:jc w:val="both"/>
        <w:rPr>
          <w:rFonts w:ascii="Times New Roman" w:eastAsia="Times New Roman" w:hAnsi="Times New Roman" w:cs="Traditional Arabic"/>
          <w:b/>
          <w:bCs/>
          <w:sz w:val="36"/>
          <w:szCs w:val="36"/>
          <w:rtl/>
          <w:lang w:eastAsia="ar-SA"/>
        </w:rPr>
      </w:pPr>
    </w:p>
    <w:p w14:paraId="02EC933C" w14:textId="77777777" w:rsidR="00F728E1" w:rsidRPr="00B363F8" w:rsidRDefault="00F728E1" w:rsidP="00F728E1">
      <w:pPr>
        <w:ind w:left="0" w:firstLine="0"/>
        <w:jc w:val="both"/>
        <w:rPr>
          <w:rFonts w:ascii="Times New Roman" w:eastAsia="Times New Roman" w:hAnsi="Times New Roman" w:cs="Traditional Arabic"/>
          <w:sz w:val="36"/>
          <w:szCs w:val="36"/>
          <w:rtl/>
          <w:lang w:eastAsia="ar-SA"/>
        </w:rPr>
      </w:pPr>
      <w:r w:rsidRPr="00B363F8">
        <w:rPr>
          <w:rFonts w:ascii="Times New Roman" w:eastAsia="Times New Roman" w:hAnsi="Times New Roman" w:cs="Traditional Arabic"/>
          <w:b/>
          <w:bCs/>
          <w:kern w:val="2"/>
          <w:sz w:val="36"/>
          <w:szCs w:val="36"/>
          <w:rtl/>
          <w:lang w:eastAsia="ar-SA"/>
          <w14:ligatures w14:val="standardContextual"/>
        </w:rPr>
        <w:lastRenderedPageBreak/>
        <w:t>ديوان</w:t>
      </w:r>
      <w:r w:rsidRPr="00B363F8">
        <w:rPr>
          <w:rFonts w:ascii="Times New Roman" w:eastAsia="Times New Roman" w:hAnsi="Times New Roman" w:cs="Traditional Arabic"/>
          <w:kern w:val="2"/>
          <w:sz w:val="36"/>
          <w:szCs w:val="36"/>
          <w:rtl/>
          <w:lang w:eastAsia="ar-SA"/>
          <w14:ligatures w14:val="standardContextual"/>
        </w:rPr>
        <w:t xml:space="preserve"> </w:t>
      </w:r>
      <w:r w:rsidRPr="00B363F8">
        <w:rPr>
          <w:rFonts w:ascii="Times New Roman" w:eastAsia="Times New Roman" w:hAnsi="Times New Roman" w:cs="Traditional Arabic"/>
          <w:b/>
          <w:bCs/>
          <w:kern w:val="2"/>
          <w:sz w:val="36"/>
          <w:szCs w:val="36"/>
          <w:rtl/>
          <w:lang w:eastAsia="ar-SA"/>
          <w14:ligatures w14:val="standardContextual"/>
        </w:rPr>
        <w:t xml:space="preserve">عبدالصمد بن بابك (ت 410 </w:t>
      </w:r>
      <w:proofErr w:type="gramStart"/>
      <w:r w:rsidRPr="00B363F8">
        <w:rPr>
          <w:rFonts w:ascii="Times New Roman" w:eastAsia="Times New Roman" w:hAnsi="Times New Roman" w:cs="Traditional Arabic"/>
          <w:b/>
          <w:bCs/>
          <w:kern w:val="2"/>
          <w:sz w:val="36"/>
          <w:szCs w:val="36"/>
          <w:rtl/>
          <w:lang w:eastAsia="ar-SA"/>
          <w14:ligatures w14:val="standardContextual"/>
        </w:rPr>
        <w:t>هـ)</w:t>
      </w:r>
      <w:r w:rsidRPr="00B363F8">
        <w:rPr>
          <w:rFonts w:ascii="Times New Roman" w:eastAsia="Times New Roman" w:hAnsi="Times New Roman" w:cs="Traditional Arabic"/>
          <w:kern w:val="2"/>
          <w:sz w:val="36"/>
          <w:szCs w:val="36"/>
          <w:rtl/>
          <w:lang w:eastAsia="ar-SA"/>
          <w14:ligatures w14:val="standardContextual"/>
        </w:rPr>
        <w:t>/</w:t>
      </w:r>
      <w:proofErr w:type="gramEnd"/>
      <w:r w:rsidRPr="00B363F8">
        <w:rPr>
          <w:rFonts w:ascii="Times New Roman" w:eastAsia="Times New Roman" w:hAnsi="Times New Roman" w:cs="Traditional Arabic"/>
          <w:kern w:val="2"/>
          <w:sz w:val="36"/>
          <w:szCs w:val="36"/>
          <w:rtl/>
          <w:lang w:eastAsia="ar-SA"/>
          <w14:ligatures w14:val="standardContextual"/>
        </w:rPr>
        <w:t xml:space="preserve"> تحقيق زهير غازي زاهد، عبد علي </w:t>
      </w:r>
      <w:proofErr w:type="spellStart"/>
      <w:proofErr w:type="gramStart"/>
      <w:r w:rsidRPr="00B363F8">
        <w:rPr>
          <w:rFonts w:ascii="Times New Roman" w:eastAsia="Times New Roman" w:hAnsi="Times New Roman" w:cs="Traditional Arabic"/>
          <w:kern w:val="2"/>
          <w:sz w:val="36"/>
          <w:szCs w:val="36"/>
          <w:rtl/>
          <w:lang w:eastAsia="ar-SA"/>
          <w14:ligatures w14:val="standardContextual"/>
        </w:rPr>
        <w:t>الجاسمي</w:t>
      </w:r>
      <w:proofErr w:type="spellEnd"/>
      <w:r w:rsidRPr="00B363F8">
        <w:rPr>
          <w:rFonts w:ascii="Times New Roman" w:eastAsia="Times New Roman" w:hAnsi="Times New Roman" w:cs="Traditional Arabic"/>
          <w:kern w:val="2"/>
          <w:sz w:val="36"/>
          <w:szCs w:val="36"/>
          <w:rtl/>
          <w:lang w:eastAsia="ar-SA"/>
          <w14:ligatures w14:val="standardContextual"/>
        </w:rPr>
        <w:t>.-</w:t>
      </w:r>
      <w:proofErr w:type="gramEnd"/>
      <w:r w:rsidRPr="00B363F8">
        <w:rPr>
          <w:rFonts w:ascii="Times New Roman" w:eastAsia="Times New Roman" w:hAnsi="Times New Roman" w:cs="Traditional Arabic"/>
          <w:kern w:val="2"/>
          <w:sz w:val="36"/>
          <w:szCs w:val="36"/>
          <w:rtl/>
          <w:lang w:eastAsia="ar-SA"/>
          <w14:ligatures w14:val="standardContextual"/>
        </w:rPr>
        <w:t xml:space="preserve"> بغداد: دار الشؤون الثقافية، 1444 هـ، 2023 م، </w:t>
      </w:r>
      <w:r w:rsidRPr="00B363F8">
        <w:rPr>
          <w:rFonts w:ascii="Times New Roman" w:eastAsia="Times New Roman" w:hAnsi="Times New Roman" w:cs="Traditional Arabic"/>
          <w:sz w:val="36"/>
          <w:szCs w:val="36"/>
          <w:rtl/>
          <w:lang w:eastAsia="ar-SA"/>
        </w:rPr>
        <w:t>2جـ.</w:t>
      </w:r>
    </w:p>
    <w:p w14:paraId="48D9125A" w14:textId="77777777" w:rsidR="00F728E1" w:rsidRPr="00B363F8" w:rsidRDefault="00F728E1" w:rsidP="00F728E1">
      <w:pPr>
        <w:ind w:left="0" w:firstLine="0"/>
        <w:jc w:val="both"/>
        <w:rPr>
          <w:rFonts w:ascii="Times New Roman" w:eastAsia="Times New Roman" w:hAnsi="Times New Roman" w:cs="Traditional Arabic"/>
          <w:sz w:val="36"/>
          <w:szCs w:val="36"/>
          <w:rtl/>
          <w:lang w:eastAsia="ar-SA"/>
        </w:rPr>
      </w:pPr>
    </w:p>
    <w:p w14:paraId="4AA1F152" w14:textId="77777777" w:rsidR="00F728E1" w:rsidRPr="00E133CB" w:rsidRDefault="00F728E1" w:rsidP="00F728E1">
      <w:pPr>
        <w:ind w:left="0" w:firstLine="0"/>
        <w:jc w:val="both"/>
        <w:rPr>
          <w:rFonts w:ascii="Times New Roman" w:eastAsia="Times New Roman" w:hAnsi="Times New Roman" w:cs="Traditional Arabic"/>
          <w:caps/>
          <w:sz w:val="36"/>
          <w:szCs w:val="36"/>
          <w:rtl/>
          <w:lang w:eastAsia="ar-SA"/>
        </w:rPr>
      </w:pPr>
      <w:r w:rsidRPr="00E133CB">
        <w:rPr>
          <w:rFonts w:ascii="Times New Roman" w:eastAsia="Times New Roman" w:hAnsi="Times New Roman" w:cs="Traditional Arabic"/>
          <w:b/>
          <w:bCs/>
          <w:caps/>
          <w:sz w:val="36"/>
          <w:szCs w:val="36"/>
          <w:rtl/>
          <w:lang w:eastAsia="ar-SA"/>
        </w:rPr>
        <w:t xml:space="preserve">ديوان محمد الصالح الشرقي </w:t>
      </w:r>
      <w:proofErr w:type="spellStart"/>
      <w:r w:rsidRPr="00E133CB">
        <w:rPr>
          <w:rFonts w:ascii="Times New Roman" w:eastAsia="Times New Roman" w:hAnsi="Times New Roman" w:cs="Traditional Arabic"/>
          <w:b/>
          <w:bCs/>
          <w:caps/>
          <w:sz w:val="36"/>
          <w:szCs w:val="36"/>
          <w:rtl/>
          <w:lang w:eastAsia="ar-SA"/>
        </w:rPr>
        <w:t>التادلي</w:t>
      </w:r>
      <w:proofErr w:type="spellEnd"/>
      <w:r w:rsidRPr="00E133CB">
        <w:rPr>
          <w:rFonts w:ascii="Times New Roman" w:eastAsia="Times New Roman" w:hAnsi="Times New Roman" w:cs="Traditional Arabic"/>
          <w:b/>
          <w:bCs/>
          <w:caps/>
          <w:sz w:val="36"/>
          <w:szCs w:val="36"/>
          <w:rtl/>
          <w:lang w:eastAsia="ar-SA"/>
        </w:rPr>
        <w:t xml:space="preserve"> (ت 1139 </w:t>
      </w:r>
      <w:proofErr w:type="gramStart"/>
      <w:r w:rsidRPr="00E133CB">
        <w:rPr>
          <w:rFonts w:ascii="Times New Roman" w:eastAsia="Times New Roman" w:hAnsi="Times New Roman" w:cs="Traditional Arabic"/>
          <w:b/>
          <w:bCs/>
          <w:caps/>
          <w:sz w:val="36"/>
          <w:szCs w:val="36"/>
          <w:rtl/>
          <w:lang w:eastAsia="ar-SA"/>
        </w:rPr>
        <w:t>هـ)</w:t>
      </w:r>
      <w:r w:rsidRPr="00E133CB">
        <w:rPr>
          <w:rFonts w:ascii="Times New Roman" w:eastAsia="Times New Roman" w:hAnsi="Times New Roman" w:cs="Traditional Arabic"/>
          <w:caps/>
          <w:sz w:val="36"/>
          <w:szCs w:val="36"/>
          <w:rtl/>
          <w:lang w:eastAsia="ar-SA"/>
        </w:rPr>
        <w:t>/</w:t>
      </w:r>
      <w:proofErr w:type="gramEnd"/>
      <w:r w:rsidRPr="00E133CB">
        <w:rPr>
          <w:rFonts w:ascii="Times New Roman" w:eastAsia="Times New Roman" w:hAnsi="Times New Roman" w:cs="Traditional Arabic"/>
          <w:caps/>
          <w:sz w:val="36"/>
          <w:szCs w:val="36"/>
          <w:rtl/>
          <w:lang w:eastAsia="ar-SA"/>
        </w:rPr>
        <w:t xml:space="preserve"> جمع وتحقيق </w:t>
      </w:r>
      <w:proofErr w:type="gramStart"/>
      <w:r w:rsidRPr="00E133CB">
        <w:rPr>
          <w:rFonts w:ascii="Times New Roman" w:eastAsia="Times New Roman" w:hAnsi="Times New Roman" w:cs="Traditional Arabic"/>
          <w:caps/>
          <w:sz w:val="36"/>
          <w:szCs w:val="36"/>
          <w:rtl/>
          <w:lang w:eastAsia="ar-SA"/>
        </w:rPr>
        <w:t>عبدالحكيم</w:t>
      </w:r>
      <w:proofErr w:type="gramEnd"/>
      <w:r w:rsidRPr="00E133CB">
        <w:rPr>
          <w:rFonts w:ascii="Times New Roman" w:eastAsia="Times New Roman" w:hAnsi="Times New Roman" w:cs="Traditional Arabic"/>
          <w:caps/>
          <w:sz w:val="36"/>
          <w:szCs w:val="36"/>
          <w:rtl/>
          <w:lang w:eastAsia="ar-SA"/>
        </w:rPr>
        <w:t xml:space="preserve"> </w:t>
      </w:r>
      <w:proofErr w:type="gramStart"/>
      <w:r w:rsidRPr="00E133CB">
        <w:rPr>
          <w:rFonts w:ascii="Times New Roman" w:eastAsia="Times New Roman" w:hAnsi="Times New Roman" w:cs="Traditional Arabic"/>
          <w:caps/>
          <w:sz w:val="36"/>
          <w:szCs w:val="36"/>
          <w:rtl/>
          <w:lang w:eastAsia="ar-SA"/>
        </w:rPr>
        <w:t>سمراني.-</w:t>
      </w:r>
      <w:proofErr w:type="gramEnd"/>
      <w:r w:rsidRPr="00E133CB">
        <w:rPr>
          <w:rFonts w:ascii="Times New Roman" w:eastAsia="Times New Roman" w:hAnsi="Times New Roman" w:cs="Traditional Arabic"/>
          <w:caps/>
          <w:sz w:val="36"/>
          <w:szCs w:val="36"/>
          <w:rtl/>
          <w:lang w:eastAsia="ar-SA"/>
        </w:rPr>
        <w:t xml:space="preserve"> الفقيه بن صالح: الموجة الثقافية، 1447 هـ، 2025 م، 350 ص.</w:t>
      </w:r>
    </w:p>
    <w:p w14:paraId="41B3B37A" w14:textId="77777777" w:rsidR="00F728E1" w:rsidRPr="00E133CB" w:rsidRDefault="00F728E1" w:rsidP="00F728E1">
      <w:pPr>
        <w:ind w:left="0" w:firstLine="0"/>
        <w:jc w:val="both"/>
        <w:rPr>
          <w:rFonts w:ascii="Times New Roman" w:eastAsia="Times New Roman" w:hAnsi="Times New Roman" w:cs="Traditional Arabic"/>
          <w:caps/>
          <w:sz w:val="36"/>
          <w:szCs w:val="36"/>
          <w:rtl/>
          <w:lang w:eastAsia="ar-SA"/>
        </w:rPr>
      </w:pPr>
    </w:p>
    <w:p w14:paraId="25F91D3F" w14:textId="77777777" w:rsidR="00F728E1" w:rsidRPr="00E36C12" w:rsidRDefault="00F728E1" w:rsidP="00F728E1">
      <w:pPr>
        <w:ind w:left="0" w:firstLine="0"/>
        <w:jc w:val="both"/>
        <w:rPr>
          <w:rFonts w:ascii="Times New Roman" w:eastAsia="Times New Roman" w:hAnsi="Times New Roman" w:cs="Traditional Arabic"/>
          <w:sz w:val="36"/>
          <w:szCs w:val="36"/>
          <w:lang w:eastAsia="ar-SA"/>
        </w:rPr>
      </w:pPr>
      <w:r w:rsidRPr="00E36C12">
        <w:rPr>
          <w:rFonts w:ascii="Times New Roman" w:eastAsia="Times New Roman" w:hAnsi="Times New Roman" w:cs="Traditional Arabic"/>
          <w:b/>
          <w:bCs/>
          <w:sz w:val="36"/>
          <w:szCs w:val="36"/>
          <w:rtl/>
          <w:lang w:eastAsia="ar-SA"/>
        </w:rPr>
        <w:t>زهر الآداب وثمر الألباب</w:t>
      </w:r>
      <w:r w:rsidRPr="00E36C12">
        <w:rPr>
          <w:rFonts w:ascii="Times New Roman" w:eastAsia="Times New Roman" w:hAnsi="Times New Roman" w:cs="Traditional Arabic"/>
          <w:sz w:val="36"/>
          <w:szCs w:val="36"/>
          <w:rtl/>
          <w:lang w:eastAsia="ar-SA"/>
        </w:rPr>
        <w:t xml:space="preserve">/ لأبي إسحاق إبراهيم بن علي الحصري القيرواني (453 هـ)؛ فصّله وضبطه وشرحه زكي مبارك؛ اعتنى به رضوان </w:t>
      </w:r>
      <w:proofErr w:type="spellStart"/>
      <w:proofErr w:type="gramStart"/>
      <w:r w:rsidRPr="00E36C12">
        <w:rPr>
          <w:rFonts w:ascii="Times New Roman" w:eastAsia="Times New Roman" w:hAnsi="Times New Roman" w:cs="Traditional Arabic"/>
          <w:sz w:val="36"/>
          <w:szCs w:val="36"/>
          <w:rtl/>
          <w:lang w:eastAsia="ar-SA"/>
        </w:rPr>
        <w:t>مامو</w:t>
      </w:r>
      <w:proofErr w:type="spellEnd"/>
      <w:r w:rsidRPr="00E36C12">
        <w:rPr>
          <w:rFonts w:ascii="Times New Roman" w:eastAsia="Times New Roman" w:hAnsi="Times New Roman" w:cs="Traditional Arabic"/>
          <w:sz w:val="36"/>
          <w:szCs w:val="36"/>
          <w:rtl/>
          <w:lang w:eastAsia="ar-SA"/>
        </w:rPr>
        <w:t>.-</w:t>
      </w:r>
      <w:proofErr w:type="gramEnd"/>
      <w:r w:rsidRPr="00E36C12">
        <w:rPr>
          <w:rFonts w:ascii="Times New Roman" w:eastAsia="Times New Roman" w:hAnsi="Times New Roman" w:cs="Traditional Arabic"/>
          <w:sz w:val="36"/>
          <w:szCs w:val="36"/>
          <w:rtl/>
          <w:lang w:eastAsia="ar-SA"/>
        </w:rPr>
        <w:t xml:space="preserve"> بيروت: رسالة ناشرون، 1446 هـ، 2025 م، 2مج.</w:t>
      </w:r>
    </w:p>
    <w:p w14:paraId="60E3D021" w14:textId="77777777" w:rsidR="00F728E1" w:rsidRPr="00E36C12" w:rsidRDefault="00F728E1" w:rsidP="00F728E1">
      <w:pPr>
        <w:ind w:left="0" w:firstLine="0"/>
        <w:jc w:val="both"/>
        <w:rPr>
          <w:rFonts w:ascii="Times New Roman" w:eastAsia="Times New Roman" w:hAnsi="Times New Roman" w:cs="Traditional Arabic"/>
          <w:sz w:val="36"/>
          <w:szCs w:val="36"/>
          <w:rtl/>
          <w:lang w:eastAsia="ar-SA"/>
        </w:rPr>
      </w:pPr>
    </w:p>
    <w:p w14:paraId="1EB45E74" w14:textId="77777777" w:rsidR="00F728E1" w:rsidRPr="00353FFA" w:rsidRDefault="00F728E1" w:rsidP="00F728E1">
      <w:pPr>
        <w:ind w:left="0" w:firstLine="0"/>
        <w:jc w:val="both"/>
        <w:rPr>
          <w:rFonts w:ascii="Aptos" w:eastAsia="Aptos" w:hAnsi="Aptos" w:cs="Traditional Arabic"/>
          <w:sz w:val="36"/>
          <w:szCs w:val="36"/>
          <w:rtl/>
        </w:rPr>
      </w:pPr>
      <w:r w:rsidRPr="00353FFA">
        <w:rPr>
          <w:rFonts w:ascii="Times New Roman" w:eastAsia="Times New Roman" w:hAnsi="Times New Roman" w:cs="Traditional Arabic"/>
          <w:b/>
          <w:bCs/>
          <w:sz w:val="36"/>
          <w:szCs w:val="36"/>
          <w:rtl/>
          <w:lang w:eastAsia="ar-SA"/>
        </w:rPr>
        <w:t>سرور المهج والألباب في رسائل الأحباب</w:t>
      </w:r>
      <w:r w:rsidRPr="00353FFA">
        <w:rPr>
          <w:rFonts w:ascii="Times New Roman" w:eastAsia="Times New Roman" w:hAnsi="Times New Roman" w:cs="Traditional Arabic"/>
          <w:sz w:val="36"/>
          <w:szCs w:val="36"/>
          <w:rtl/>
          <w:lang w:eastAsia="ar-SA"/>
        </w:rPr>
        <w:t xml:space="preserve">/ للصنهاجي </w:t>
      </w:r>
      <w:proofErr w:type="spellStart"/>
      <w:r w:rsidRPr="00353FFA">
        <w:rPr>
          <w:rFonts w:ascii="Times New Roman" w:eastAsia="Times New Roman" w:hAnsi="Times New Roman" w:cs="Traditional Arabic"/>
          <w:sz w:val="36"/>
          <w:szCs w:val="36"/>
          <w:rtl/>
          <w:lang w:eastAsia="ar-SA"/>
        </w:rPr>
        <w:t>الفشتالي</w:t>
      </w:r>
      <w:proofErr w:type="spellEnd"/>
      <w:r w:rsidRPr="00353FFA">
        <w:rPr>
          <w:rFonts w:ascii="Times New Roman" w:eastAsia="Times New Roman" w:hAnsi="Times New Roman" w:cs="Traditional Arabic"/>
          <w:sz w:val="36"/>
          <w:szCs w:val="36"/>
          <w:rtl/>
          <w:lang w:eastAsia="ar-SA"/>
        </w:rPr>
        <w:t xml:space="preserve">؛ دراسة وتحقيق كمال </w:t>
      </w:r>
      <w:proofErr w:type="gramStart"/>
      <w:r w:rsidRPr="00353FFA">
        <w:rPr>
          <w:rFonts w:ascii="Times New Roman" w:eastAsia="Times New Roman" w:hAnsi="Times New Roman" w:cs="Traditional Arabic"/>
          <w:sz w:val="36"/>
          <w:szCs w:val="36"/>
          <w:rtl/>
          <w:lang w:eastAsia="ar-SA"/>
        </w:rPr>
        <w:t>عبدالفتاح</w:t>
      </w:r>
      <w:proofErr w:type="gramEnd"/>
      <w:r w:rsidRPr="00353FFA">
        <w:rPr>
          <w:rFonts w:ascii="Times New Roman" w:eastAsia="Times New Roman" w:hAnsi="Times New Roman" w:cs="Traditional Arabic"/>
          <w:sz w:val="36"/>
          <w:szCs w:val="36"/>
          <w:rtl/>
          <w:lang w:eastAsia="ar-SA"/>
        </w:rPr>
        <w:t xml:space="preserve"> حسن، محمد خلف </w:t>
      </w:r>
      <w:proofErr w:type="gramStart"/>
      <w:r w:rsidRPr="00353FFA">
        <w:rPr>
          <w:rFonts w:ascii="Times New Roman" w:eastAsia="Times New Roman" w:hAnsi="Times New Roman" w:cs="Traditional Arabic"/>
          <w:sz w:val="36"/>
          <w:szCs w:val="36"/>
          <w:rtl/>
          <w:lang w:eastAsia="ar-SA"/>
        </w:rPr>
        <w:t>عبود.-</w:t>
      </w:r>
      <w:proofErr w:type="gramEnd"/>
      <w:r w:rsidRPr="00353FFA">
        <w:rPr>
          <w:rFonts w:ascii="Times New Roman" w:eastAsia="Times New Roman" w:hAnsi="Times New Roman" w:cs="Traditional Arabic"/>
          <w:sz w:val="36"/>
          <w:szCs w:val="36"/>
          <w:rtl/>
          <w:lang w:eastAsia="ar-SA"/>
        </w:rPr>
        <w:t xml:space="preserve"> دمشق: المركز الأكاديمي للنشر، 1447 هـ، 2026م</w:t>
      </w:r>
      <w:r w:rsidRPr="00353FFA">
        <w:rPr>
          <w:rFonts w:ascii="Aptos" w:eastAsia="Aptos" w:hAnsi="Aptos" w:cs="Traditional Arabic"/>
          <w:sz w:val="36"/>
          <w:szCs w:val="36"/>
          <w:rtl/>
        </w:rPr>
        <w:t>.</w:t>
      </w:r>
    </w:p>
    <w:p w14:paraId="0898412A" w14:textId="77777777" w:rsidR="00F728E1" w:rsidRPr="00353FFA" w:rsidRDefault="00F728E1" w:rsidP="00F728E1">
      <w:pPr>
        <w:ind w:left="0" w:firstLine="0"/>
        <w:jc w:val="both"/>
        <w:rPr>
          <w:rFonts w:ascii="Aptos" w:eastAsia="Aptos" w:hAnsi="Aptos" w:cs="Traditional Arabic"/>
          <w:sz w:val="36"/>
          <w:szCs w:val="36"/>
          <w:rtl/>
        </w:rPr>
      </w:pPr>
      <w:r w:rsidRPr="00353FFA">
        <w:rPr>
          <w:rFonts w:ascii="Aptos" w:eastAsia="Aptos" w:hAnsi="Aptos" w:cs="Traditional Arabic"/>
          <w:sz w:val="36"/>
          <w:szCs w:val="36"/>
          <w:rtl/>
        </w:rPr>
        <w:t xml:space="preserve">(على الغلاف: </w:t>
      </w:r>
      <w:proofErr w:type="spellStart"/>
      <w:r w:rsidRPr="00353FFA">
        <w:rPr>
          <w:rFonts w:ascii="Aptos" w:eastAsia="Aptos" w:hAnsi="Aptos" w:cs="Traditional Arabic"/>
          <w:sz w:val="36"/>
          <w:szCs w:val="36"/>
          <w:rtl/>
        </w:rPr>
        <w:t>القشتالي</w:t>
      </w:r>
      <w:proofErr w:type="spellEnd"/>
      <w:r w:rsidRPr="00353FFA">
        <w:rPr>
          <w:rFonts w:ascii="Aptos" w:eastAsia="Aptos" w:hAnsi="Aptos" w:cs="Traditional Arabic"/>
          <w:sz w:val="36"/>
          <w:szCs w:val="36"/>
          <w:rtl/>
        </w:rPr>
        <w:t>، بالقاف، وهو خطأ)</w:t>
      </w:r>
    </w:p>
    <w:p w14:paraId="5408A480" w14:textId="77777777" w:rsidR="00F728E1" w:rsidRPr="00353FFA" w:rsidRDefault="00F728E1" w:rsidP="00F728E1">
      <w:pPr>
        <w:ind w:left="0" w:firstLine="0"/>
        <w:jc w:val="both"/>
        <w:rPr>
          <w:rFonts w:ascii="Times New Roman" w:eastAsia="Times New Roman" w:hAnsi="Times New Roman" w:cs="Traditional Arabic"/>
          <w:sz w:val="36"/>
          <w:szCs w:val="36"/>
          <w:rtl/>
          <w:lang w:eastAsia="ar-SA"/>
        </w:rPr>
      </w:pPr>
    </w:p>
    <w:p w14:paraId="6A9B9DD6" w14:textId="77777777" w:rsidR="00F728E1" w:rsidRPr="00061F7B" w:rsidRDefault="00F728E1" w:rsidP="00F728E1">
      <w:pPr>
        <w:ind w:left="0" w:firstLine="0"/>
        <w:jc w:val="both"/>
        <w:rPr>
          <w:rFonts w:ascii="Times New Roman" w:eastAsia="Times New Roman" w:hAnsi="Times New Roman" w:cs="Traditional Arabic"/>
          <w:caps/>
          <w:sz w:val="36"/>
          <w:szCs w:val="36"/>
          <w:rtl/>
          <w:lang w:eastAsia="ar-SA"/>
        </w:rPr>
      </w:pPr>
      <w:r w:rsidRPr="00061F7B">
        <w:rPr>
          <w:rFonts w:ascii="Times New Roman" w:eastAsia="Times New Roman" w:hAnsi="Times New Roman" w:cs="Traditional Arabic"/>
          <w:b/>
          <w:bCs/>
          <w:caps/>
          <w:sz w:val="36"/>
          <w:szCs w:val="36"/>
          <w:rtl/>
          <w:lang w:eastAsia="ar-SA"/>
        </w:rPr>
        <w:t>سهل بن هارون شاعرًا</w:t>
      </w:r>
      <w:r w:rsidRPr="00061F7B">
        <w:rPr>
          <w:rFonts w:ascii="Times New Roman" w:eastAsia="Times New Roman" w:hAnsi="Times New Roman" w:cs="Traditional Arabic"/>
          <w:caps/>
          <w:sz w:val="36"/>
          <w:szCs w:val="36"/>
          <w:rtl/>
          <w:lang w:eastAsia="ar-SA"/>
        </w:rPr>
        <w:t xml:space="preserve">/ جمع ودراسة وتحقيق قحطان صالح </w:t>
      </w:r>
      <w:proofErr w:type="spellStart"/>
      <w:proofErr w:type="gramStart"/>
      <w:r w:rsidRPr="00061F7B">
        <w:rPr>
          <w:rFonts w:ascii="Times New Roman" w:eastAsia="Times New Roman" w:hAnsi="Times New Roman" w:cs="Traditional Arabic"/>
          <w:caps/>
          <w:sz w:val="36"/>
          <w:szCs w:val="36"/>
          <w:rtl/>
          <w:lang w:eastAsia="ar-SA"/>
        </w:rPr>
        <w:t>الفلاج</w:t>
      </w:r>
      <w:proofErr w:type="spellEnd"/>
      <w:r w:rsidRPr="00061F7B">
        <w:rPr>
          <w:rFonts w:ascii="Times New Roman" w:eastAsia="Times New Roman" w:hAnsi="Times New Roman" w:cs="Traditional Arabic"/>
          <w:caps/>
          <w:sz w:val="36"/>
          <w:szCs w:val="36"/>
          <w:rtl/>
          <w:lang w:eastAsia="ar-SA"/>
        </w:rPr>
        <w:t>.-</w:t>
      </w:r>
      <w:proofErr w:type="gramEnd"/>
      <w:r w:rsidRPr="00061F7B">
        <w:rPr>
          <w:rFonts w:ascii="Times New Roman" w:eastAsia="Times New Roman" w:hAnsi="Times New Roman" w:cs="Traditional Arabic"/>
          <w:caps/>
          <w:sz w:val="36"/>
          <w:szCs w:val="36"/>
          <w:rtl/>
          <w:lang w:eastAsia="ar-SA"/>
        </w:rPr>
        <w:t xml:space="preserve"> دمشق: الهيئة العامة السورية للكتاب، 1447 هـ، 2026 م.</w:t>
      </w:r>
    </w:p>
    <w:p w14:paraId="6F0304B0" w14:textId="77777777" w:rsidR="00F728E1" w:rsidRPr="00061F7B" w:rsidRDefault="00F728E1" w:rsidP="00F728E1">
      <w:pPr>
        <w:ind w:left="0" w:firstLine="0"/>
        <w:jc w:val="both"/>
        <w:rPr>
          <w:rFonts w:ascii="Times New Roman" w:eastAsia="Times New Roman" w:hAnsi="Times New Roman" w:cs="Traditional Arabic"/>
          <w:caps/>
          <w:sz w:val="36"/>
          <w:szCs w:val="36"/>
          <w:rtl/>
          <w:lang w:eastAsia="ar-SA"/>
        </w:rPr>
      </w:pPr>
    </w:p>
    <w:p w14:paraId="61D7CDFE" w14:textId="77777777" w:rsidR="00F728E1" w:rsidRPr="00061F7B" w:rsidRDefault="00F728E1" w:rsidP="00F728E1">
      <w:pPr>
        <w:ind w:left="0" w:firstLine="0"/>
        <w:jc w:val="both"/>
        <w:rPr>
          <w:rFonts w:ascii="Times New Roman" w:eastAsia="Times New Roman" w:hAnsi="Times New Roman" w:cs="Traditional Arabic"/>
          <w:kern w:val="2"/>
          <w:sz w:val="36"/>
          <w:szCs w:val="36"/>
          <w:rtl/>
          <w14:ligatures w14:val="standardContextual"/>
        </w:rPr>
      </w:pPr>
      <w:proofErr w:type="spellStart"/>
      <w:r w:rsidRPr="00061F7B">
        <w:rPr>
          <w:rFonts w:ascii="Times New Roman" w:eastAsia="Times New Roman" w:hAnsi="Times New Roman" w:cs="Traditional Arabic"/>
          <w:b/>
          <w:bCs/>
          <w:kern w:val="2"/>
          <w:sz w:val="36"/>
          <w:szCs w:val="36"/>
          <w:rtl/>
          <w14:ligatures w14:val="standardContextual"/>
        </w:rPr>
        <w:t>السيفية</w:t>
      </w:r>
      <w:proofErr w:type="spellEnd"/>
      <w:r w:rsidRPr="00061F7B">
        <w:rPr>
          <w:rFonts w:ascii="Times New Roman" w:eastAsia="Times New Roman" w:hAnsi="Times New Roman" w:cs="Traditional Arabic"/>
          <w:b/>
          <w:bCs/>
          <w:kern w:val="2"/>
          <w:sz w:val="36"/>
          <w:szCs w:val="36"/>
          <w:rtl/>
          <w14:ligatures w14:val="standardContextual"/>
        </w:rPr>
        <w:t xml:space="preserve"> الثانية من ديوان أبي الطيب المتنبي</w:t>
      </w:r>
      <w:r w:rsidRPr="00061F7B">
        <w:rPr>
          <w:rFonts w:ascii="Times New Roman" w:eastAsia="Times New Roman" w:hAnsi="Times New Roman" w:cs="Traditional Arabic"/>
          <w:kern w:val="2"/>
          <w:sz w:val="36"/>
          <w:szCs w:val="36"/>
          <w:rtl/>
          <w14:ligatures w14:val="standardContextual"/>
        </w:rPr>
        <w:t>/ تحقيق إبراهيم محمد المحمود.</w:t>
      </w:r>
    </w:p>
    <w:p w14:paraId="2F06856E" w14:textId="77777777" w:rsidR="00F728E1" w:rsidRPr="00061F7B" w:rsidRDefault="00F728E1" w:rsidP="00F728E1">
      <w:pPr>
        <w:ind w:left="0" w:firstLine="0"/>
        <w:jc w:val="both"/>
        <w:rPr>
          <w:rFonts w:ascii="Times New Roman" w:eastAsia="Times New Roman" w:hAnsi="Times New Roman" w:cs="Traditional Arabic"/>
          <w:kern w:val="2"/>
          <w:sz w:val="36"/>
          <w:szCs w:val="36"/>
          <w:rtl/>
          <w14:ligatures w14:val="standardContextual"/>
        </w:rPr>
      </w:pPr>
      <w:r w:rsidRPr="00061F7B">
        <w:rPr>
          <w:rFonts w:ascii="Times New Roman" w:eastAsia="Times New Roman" w:hAnsi="Times New Roman" w:cs="Traditional Arabic"/>
          <w:kern w:val="2"/>
          <w:sz w:val="36"/>
          <w:szCs w:val="36"/>
          <w:rtl/>
          <w14:ligatures w14:val="standardContextual"/>
        </w:rPr>
        <w:t>مجلة المخطوط العربي، دمشق ع8 (1445 هـ، 2024 م)</w:t>
      </w:r>
    </w:p>
    <w:p w14:paraId="2839A5FA" w14:textId="77777777" w:rsidR="00F728E1" w:rsidRPr="00061F7B" w:rsidRDefault="00F728E1" w:rsidP="00F728E1">
      <w:pPr>
        <w:ind w:left="0" w:firstLine="0"/>
        <w:jc w:val="both"/>
        <w:rPr>
          <w:rFonts w:ascii="Times New Roman" w:eastAsia="Times New Roman" w:hAnsi="Times New Roman" w:cs="Traditional Arabic"/>
          <w:b/>
          <w:bCs/>
          <w:caps/>
          <w:sz w:val="36"/>
          <w:szCs w:val="36"/>
          <w:rtl/>
          <w:lang w:eastAsia="ar-SA"/>
        </w:rPr>
      </w:pPr>
    </w:p>
    <w:p w14:paraId="46A13991" w14:textId="77777777" w:rsidR="00F728E1" w:rsidRPr="00FB123A" w:rsidRDefault="00F728E1" w:rsidP="00F728E1">
      <w:pPr>
        <w:ind w:left="0" w:firstLine="0"/>
        <w:jc w:val="both"/>
        <w:rPr>
          <w:rFonts w:ascii="Times New Roman" w:eastAsia="Times New Roman" w:hAnsi="Times New Roman" w:cs="Traditional Arabic"/>
          <w:b/>
          <w:bCs/>
          <w:caps/>
          <w:sz w:val="36"/>
          <w:szCs w:val="36"/>
          <w:rtl/>
          <w:lang w:eastAsia="ar-SA"/>
        </w:rPr>
      </w:pPr>
      <w:r w:rsidRPr="00FB123A">
        <w:rPr>
          <w:rFonts w:ascii="Times New Roman" w:eastAsia="Times New Roman" w:hAnsi="Times New Roman" w:cs="Traditional Arabic"/>
          <w:b/>
          <w:bCs/>
          <w:sz w:val="36"/>
          <w:szCs w:val="36"/>
          <w:rtl/>
          <w:lang w:eastAsia="ar-SA"/>
        </w:rPr>
        <w:t xml:space="preserve">شرح بانت سعاد/ </w:t>
      </w:r>
      <w:proofErr w:type="gramStart"/>
      <w:r w:rsidRPr="00FB123A">
        <w:rPr>
          <w:rFonts w:ascii="Times New Roman" w:eastAsia="Times New Roman" w:hAnsi="Times New Roman" w:cs="Traditional Arabic"/>
          <w:sz w:val="36"/>
          <w:szCs w:val="36"/>
          <w:rtl/>
          <w:lang w:eastAsia="ar-SA"/>
        </w:rPr>
        <w:t>عبدالله</w:t>
      </w:r>
      <w:proofErr w:type="gramEnd"/>
      <w:r w:rsidRPr="00FB123A">
        <w:rPr>
          <w:rFonts w:ascii="Times New Roman" w:eastAsia="Times New Roman" w:hAnsi="Times New Roman" w:cs="Traditional Arabic"/>
          <w:sz w:val="36"/>
          <w:szCs w:val="36"/>
          <w:rtl/>
          <w:lang w:eastAsia="ar-SA"/>
        </w:rPr>
        <w:t xml:space="preserve"> بن هشام الأنصاري (ت 761 هـ)؛ ضبطه </w:t>
      </w:r>
      <w:proofErr w:type="gramStart"/>
      <w:r w:rsidRPr="00FB123A">
        <w:rPr>
          <w:rFonts w:ascii="Times New Roman" w:eastAsia="Times New Roman" w:hAnsi="Times New Roman" w:cs="Traditional Arabic"/>
          <w:sz w:val="36"/>
          <w:szCs w:val="36"/>
          <w:rtl/>
          <w:lang w:eastAsia="ar-SA"/>
        </w:rPr>
        <w:t>وحشى</w:t>
      </w:r>
      <w:proofErr w:type="gramEnd"/>
      <w:r w:rsidRPr="00FB123A">
        <w:rPr>
          <w:rFonts w:ascii="Times New Roman" w:eastAsia="Times New Roman" w:hAnsi="Times New Roman" w:cs="Traditional Arabic"/>
          <w:sz w:val="36"/>
          <w:szCs w:val="36"/>
          <w:rtl/>
          <w:lang w:eastAsia="ar-SA"/>
        </w:rPr>
        <w:t xml:space="preserve"> عليه أغناطيوس </w:t>
      </w:r>
      <w:proofErr w:type="spellStart"/>
      <w:proofErr w:type="gramStart"/>
      <w:r w:rsidRPr="00FB123A">
        <w:rPr>
          <w:rFonts w:ascii="Times New Roman" w:eastAsia="Times New Roman" w:hAnsi="Times New Roman" w:cs="Traditional Arabic"/>
          <w:sz w:val="36"/>
          <w:szCs w:val="36"/>
          <w:rtl/>
          <w:lang w:eastAsia="ar-SA"/>
        </w:rPr>
        <w:t>كويدي</w:t>
      </w:r>
      <w:proofErr w:type="spellEnd"/>
      <w:r w:rsidRPr="00FB123A">
        <w:rPr>
          <w:rFonts w:ascii="Times New Roman" w:eastAsia="Times New Roman" w:hAnsi="Times New Roman" w:cs="Traditional Arabic"/>
          <w:sz w:val="36"/>
          <w:szCs w:val="36"/>
          <w:rtl/>
          <w:lang w:eastAsia="ar-SA"/>
        </w:rPr>
        <w:t>.-</w:t>
      </w:r>
      <w:proofErr w:type="gramEnd"/>
      <w:r w:rsidRPr="00FB123A">
        <w:rPr>
          <w:rFonts w:ascii="Times New Roman" w:eastAsia="Times New Roman" w:hAnsi="Times New Roman" w:cs="Traditional Arabic"/>
          <w:sz w:val="36"/>
          <w:szCs w:val="36"/>
          <w:rtl/>
          <w:lang w:eastAsia="ar-SA"/>
        </w:rPr>
        <w:t xml:space="preserve"> بيروت: دار صادر، 1445 هـ، 2024 م.  </w:t>
      </w:r>
    </w:p>
    <w:p w14:paraId="322A5009" w14:textId="77777777" w:rsidR="00F728E1" w:rsidRPr="00FB123A" w:rsidRDefault="00F728E1" w:rsidP="00F728E1">
      <w:pPr>
        <w:ind w:left="0" w:firstLine="0"/>
        <w:jc w:val="both"/>
        <w:rPr>
          <w:rFonts w:ascii="Times New Roman" w:eastAsia="Times New Roman" w:hAnsi="Times New Roman" w:cs="Traditional Arabic"/>
          <w:b/>
          <w:bCs/>
          <w:caps/>
          <w:sz w:val="36"/>
          <w:szCs w:val="36"/>
          <w:rtl/>
          <w:lang w:eastAsia="ar-SA"/>
        </w:rPr>
      </w:pPr>
    </w:p>
    <w:p w14:paraId="1C4D3360" w14:textId="77777777" w:rsidR="00F728E1" w:rsidRPr="00DF713B" w:rsidRDefault="00F728E1" w:rsidP="00F728E1">
      <w:pPr>
        <w:ind w:left="0" w:firstLine="0"/>
        <w:jc w:val="both"/>
        <w:rPr>
          <w:rFonts w:ascii="Times New Roman" w:eastAsia="Times New Roman" w:hAnsi="Times New Roman" w:cs="Traditional Arabic"/>
          <w:sz w:val="36"/>
          <w:szCs w:val="36"/>
          <w:rtl/>
          <w:lang w:eastAsia="ar-SA"/>
        </w:rPr>
      </w:pPr>
      <w:r w:rsidRPr="00DF713B">
        <w:rPr>
          <w:rFonts w:ascii="Times New Roman" w:eastAsia="Times New Roman" w:hAnsi="Times New Roman" w:cs="Traditional Arabic"/>
          <w:b/>
          <w:bCs/>
          <w:sz w:val="36"/>
          <w:szCs w:val="36"/>
          <w:rtl/>
          <w:lang w:eastAsia="ar-SA"/>
        </w:rPr>
        <w:t>شرح البردة</w:t>
      </w:r>
      <w:r w:rsidRPr="00DF713B">
        <w:rPr>
          <w:rFonts w:ascii="Times New Roman" w:eastAsia="Times New Roman" w:hAnsi="Times New Roman" w:cs="Traditional Arabic"/>
          <w:sz w:val="36"/>
          <w:szCs w:val="36"/>
          <w:rtl/>
          <w:lang w:eastAsia="ar-SA"/>
        </w:rPr>
        <w:t xml:space="preserve">/ بدر الدين محمد بن بهادر الزركشي (ت 794 هـ)؛ تحقيق محمد يحيى </w:t>
      </w:r>
      <w:proofErr w:type="gramStart"/>
      <w:r w:rsidRPr="00DF713B">
        <w:rPr>
          <w:rFonts w:ascii="Times New Roman" w:eastAsia="Times New Roman" w:hAnsi="Times New Roman" w:cs="Traditional Arabic"/>
          <w:sz w:val="36"/>
          <w:szCs w:val="36"/>
          <w:rtl/>
          <w:lang w:eastAsia="ar-SA"/>
        </w:rPr>
        <w:t>إسماعيل.-</w:t>
      </w:r>
      <w:proofErr w:type="gramEnd"/>
      <w:r w:rsidRPr="00DF713B">
        <w:rPr>
          <w:rFonts w:ascii="Times New Roman" w:eastAsia="Times New Roman" w:hAnsi="Times New Roman" w:cs="Traditional Arabic"/>
          <w:sz w:val="36"/>
          <w:szCs w:val="36"/>
          <w:rtl/>
          <w:lang w:eastAsia="ar-SA"/>
        </w:rPr>
        <w:t xml:space="preserve"> دبي: جائزة دبي الدولية للقرآن الكريم، 1441 هـ، 2019 م، 583 ص. </w:t>
      </w:r>
    </w:p>
    <w:p w14:paraId="58B8B600" w14:textId="77777777" w:rsidR="00F728E1" w:rsidRPr="00DF713B" w:rsidRDefault="00F728E1" w:rsidP="00F728E1">
      <w:pPr>
        <w:ind w:left="0" w:firstLine="0"/>
        <w:jc w:val="both"/>
        <w:rPr>
          <w:rFonts w:ascii="Times New Roman" w:eastAsia="Times New Roman" w:hAnsi="Times New Roman" w:cs="Traditional Arabic"/>
          <w:sz w:val="36"/>
          <w:szCs w:val="36"/>
          <w:rtl/>
          <w:lang w:eastAsia="ar-SA"/>
        </w:rPr>
      </w:pPr>
    </w:p>
    <w:p w14:paraId="412B0CD2" w14:textId="77777777" w:rsidR="00F728E1" w:rsidRPr="00303158" w:rsidRDefault="00F728E1" w:rsidP="00F728E1">
      <w:pPr>
        <w:ind w:left="0" w:firstLine="0"/>
        <w:jc w:val="both"/>
        <w:rPr>
          <w:rFonts w:ascii="Aptos" w:eastAsia="Aptos" w:hAnsi="Aptos" w:cs="Traditional Arabic"/>
          <w:sz w:val="36"/>
          <w:szCs w:val="36"/>
          <w:rtl/>
        </w:rPr>
      </w:pPr>
      <w:r w:rsidRPr="00303158">
        <w:rPr>
          <w:rFonts w:ascii="Aptos" w:eastAsia="Aptos" w:hAnsi="Aptos" w:cs="Traditional Arabic"/>
          <w:b/>
          <w:bCs/>
          <w:sz w:val="36"/>
          <w:szCs w:val="36"/>
          <w:rtl/>
        </w:rPr>
        <w:t>شرح ديوان أبي فراس الحمداني</w:t>
      </w:r>
      <w:r w:rsidRPr="00303158">
        <w:rPr>
          <w:rFonts w:ascii="Aptos" w:eastAsia="Aptos" w:hAnsi="Aptos" w:cs="Traditional Arabic"/>
          <w:sz w:val="36"/>
          <w:szCs w:val="36"/>
          <w:rtl/>
        </w:rPr>
        <w:t xml:space="preserve">/ </w:t>
      </w:r>
      <w:proofErr w:type="gramStart"/>
      <w:r w:rsidRPr="00303158">
        <w:rPr>
          <w:rFonts w:ascii="Aptos" w:eastAsia="Aptos" w:hAnsi="Aptos" w:cs="Traditional Arabic"/>
          <w:sz w:val="36"/>
          <w:szCs w:val="36"/>
          <w:rtl/>
        </w:rPr>
        <w:t>عبداللطيف</w:t>
      </w:r>
      <w:proofErr w:type="gramEnd"/>
      <w:r w:rsidRPr="00303158">
        <w:rPr>
          <w:rFonts w:ascii="Aptos" w:eastAsia="Aptos" w:hAnsi="Aptos" w:cs="Traditional Arabic"/>
          <w:sz w:val="36"/>
          <w:szCs w:val="36"/>
          <w:rtl/>
        </w:rPr>
        <w:t xml:space="preserve"> بن بهاء الدين الدمشقي (ت 1082 هـ).</w:t>
      </w:r>
    </w:p>
    <w:p w14:paraId="2B97A091" w14:textId="77777777" w:rsidR="00F728E1" w:rsidRPr="00303158" w:rsidRDefault="00F728E1" w:rsidP="00F728E1">
      <w:pPr>
        <w:ind w:left="0" w:firstLine="0"/>
        <w:jc w:val="both"/>
        <w:rPr>
          <w:rFonts w:ascii="Aptos" w:eastAsia="Aptos" w:hAnsi="Aptos" w:cs="Traditional Arabic"/>
          <w:sz w:val="36"/>
          <w:szCs w:val="36"/>
          <w:rtl/>
        </w:rPr>
      </w:pPr>
      <w:r w:rsidRPr="00303158">
        <w:rPr>
          <w:rFonts w:ascii="Aptos" w:eastAsia="Aptos" w:hAnsi="Aptos" w:cs="Traditional Arabic"/>
          <w:sz w:val="36"/>
          <w:szCs w:val="36"/>
          <w:rtl/>
        </w:rPr>
        <w:t xml:space="preserve">دراسته وتحقيقه في جامعة تكريت، 1442 هـ، 2021 م، ... </w:t>
      </w:r>
    </w:p>
    <w:p w14:paraId="72F7B111" w14:textId="77777777" w:rsidR="00F728E1" w:rsidRPr="00303158" w:rsidRDefault="00F728E1" w:rsidP="00F728E1">
      <w:pPr>
        <w:ind w:left="0" w:firstLine="0"/>
        <w:jc w:val="both"/>
        <w:rPr>
          <w:rFonts w:ascii="Aptos" w:eastAsia="Aptos" w:hAnsi="Aptos" w:cs="Traditional Arabic"/>
          <w:sz w:val="36"/>
          <w:szCs w:val="36"/>
          <w:rtl/>
        </w:rPr>
      </w:pPr>
    </w:p>
    <w:p w14:paraId="2350C393" w14:textId="77777777" w:rsidR="00F728E1" w:rsidRPr="0030411A" w:rsidRDefault="00F728E1" w:rsidP="00F728E1">
      <w:pPr>
        <w:ind w:left="0" w:firstLine="0"/>
        <w:jc w:val="both"/>
        <w:rPr>
          <w:rFonts w:ascii="Times New Roman" w:eastAsia="Times New Roman" w:hAnsi="Times New Roman" w:cs="Traditional Arabic"/>
          <w:sz w:val="36"/>
          <w:szCs w:val="36"/>
          <w:rtl/>
          <w:lang w:eastAsia="ar-SA"/>
        </w:rPr>
      </w:pPr>
      <w:r w:rsidRPr="0030411A">
        <w:rPr>
          <w:rFonts w:ascii="Times New Roman" w:eastAsia="Times New Roman" w:hAnsi="Times New Roman" w:cs="Traditional Arabic"/>
          <w:b/>
          <w:bCs/>
          <w:sz w:val="36"/>
          <w:szCs w:val="36"/>
          <w:rtl/>
          <w:lang w:eastAsia="ar-SA"/>
        </w:rPr>
        <w:t>شرح ديوان الحماسة لأبي تمام</w:t>
      </w:r>
      <w:r w:rsidRPr="0030411A">
        <w:rPr>
          <w:rFonts w:ascii="Times New Roman" w:eastAsia="Times New Roman" w:hAnsi="Times New Roman" w:cs="Traditional Arabic"/>
          <w:sz w:val="36"/>
          <w:szCs w:val="36"/>
          <w:rtl/>
          <w:lang w:eastAsia="ar-SA"/>
        </w:rPr>
        <w:t xml:space="preserve">/ لأبي زكريا يحيى بن علي الخطيب التِّبريزي (ت 502 هـ)؛ تحقيق محمد محيي الدين </w:t>
      </w:r>
      <w:proofErr w:type="gramStart"/>
      <w:r w:rsidRPr="0030411A">
        <w:rPr>
          <w:rFonts w:ascii="Times New Roman" w:eastAsia="Times New Roman" w:hAnsi="Times New Roman" w:cs="Traditional Arabic"/>
          <w:sz w:val="36"/>
          <w:szCs w:val="36"/>
          <w:rtl/>
          <w:lang w:eastAsia="ar-SA"/>
        </w:rPr>
        <w:t>عبدالحميد.-</w:t>
      </w:r>
      <w:proofErr w:type="gramEnd"/>
      <w:r w:rsidRPr="0030411A">
        <w:rPr>
          <w:rFonts w:ascii="Times New Roman" w:eastAsia="Times New Roman" w:hAnsi="Times New Roman" w:cs="Traditional Arabic"/>
          <w:sz w:val="36"/>
          <w:szCs w:val="36"/>
          <w:rtl/>
          <w:lang w:eastAsia="ar-SA"/>
        </w:rPr>
        <w:t xml:space="preserve"> القاهرة: مكتبة النوادر والدرر، 1447 هـ، 2026 م.</w:t>
      </w:r>
    </w:p>
    <w:p w14:paraId="6C6BB58B" w14:textId="77777777" w:rsidR="00F728E1" w:rsidRPr="0030411A" w:rsidRDefault="00F728E1" w:rsidP="00F728E1">
      <w:pPr>
        <w:ind w:left="0" w:firstLine="0"/>
        <w:jc w:val="both"/>
        <w:rPr>
          <w:rFonts w:ascii="Times New Roman" w:eastAsia="Times New Roman" w:hAnsi="Times New Roman" w:cs="Traditional Arabic"/>
          <w:sz w:val="36"/>
          <w:szCs w:val="36"/>
          <w:rtl/>
          <w:lang w:eastAsia="ar-SA"/>
        </w:rPr>
      </w:pPr>
    </w:p>
    <w:p w14:paraId="7B2078D9" w14:textId="77777777" w:rsidR="00F728E1" w:rsidRPr="00E21334" w:rsidRDefault="00F728E1" w:rsidP="00F728E1">
      <w:pPr>
        <w:ind w:left="0" w:firstLine="0"/>
        <w:jc w:val="both"/>
        <w:rPr>
          <w:rFonts w:ascii="Times New Roman" w:eastAsia="Times New Roman" w:hAnsi="Times New Roman" w:cs="Traditional Arabic"/>
          <w:b/>
          <w:bCs/>
          <w:caps/>
          <w:sz w:val="36"/>
          <w:szCs w:val="36"/>
          <w:rtl/>
          <w:lang w:eastAsia="ar-SA"/>
        </w:rPr>
      </w:pPr>
      <w:r w:rsidRPr="00E21334">
        <w:rPr>
          <w:rFonts w:ascii="Times New Roman" w:eastAsia="Times New Roman" w:hAnsi="Times New Roman" w:cs="Traditional Arabic"/>
          <w:b/>
          <w:bCs/>
          <w:sz w:val="36"/>
          <w:szCs w:val="36"/>
          <w:rtl/>
          <w:lang w:eastAsia="ar-SA"/>
        </w:rPr>
        <w:t>شرح ديوان زهير بن أبي سلمى</w:t>
      </w:r>
      <w:r w:rsidRPr="00E21334">
        <w:rPr>
          <w:rFonts w:ascii="Times New Roman" w:eastAsia="Times New Roman" w:hAnsi="Times New Roman" w:cs="Traditional Arabic"/>
          <w:sz w:val="36"/>
          <w:szCs w:val="36"/>
          <w:rtl/>
          <w:lang w:eastAsia="ar-SA"/>
        </w:rPr>
        <w:t>/ لأبي العباس أحمد بن يحيى ثعلب (ت 291 هـ</w:t>
      </w:r>
      <w:proofErr w:type="gramStart"/>
      <w:r w:rsidRPr="00E21334">
        <w:rPr>
          <w:rFonts w:ascii="Times New Roman" w:eastAsia="Times New Roman" w:hAnsi="Times New Roman" w:cs="Traditional Arabic"/>
          <w:sz w:val="36"/>
          <w:szCs w:val="36"/>
          <w:rtl/>
          <w:lang w:eastAsia="ar-SA"/>
        </w:rPr>
        <w:t>).-</w:t>
      </w:r>
      <w:proofErr w:type="gramEnd"/>
      <w:r w:rsidRPr="00E21334">
        <w:rPr>
          <w:rFonts w:ascii="Times New Roman" w:eastAsia="Times New Roman" w:hAnsi="Times New Roman" w:cs="Traditional Arabic"/>
          <w:sz w:val="36"/>
          <w:szCs w:val="36"/>
          <w:rtl/>
          <w:lang w:eastAsia="ar-SA"/>
        </w:rPr>
        <w:t xml:space="preserve"> ط4.- القاهرة: دار الكتب والوثائق القومية، 1445 هـ، 2024 م، 506 ص.</w:t>
      </w:r>
    </w:p>
    <w:p w14:paraId="27C917A4" w14:textId="77777777" w:rsidR="00F728E1" w:rsidRPr="00E21334" w:rsidRDefault="00F728E1" w:rsidP="00F728E1">
      <w:pPr>
        <w:ind w:left="0" w:firstLine="0"/>
        <w:jc w:val="both"/>
        <w:rPr>
          <w:rFonts w:ascii="Times New Roman" w:eastAsia="Times New Roman" w:hAnsi="Times New Roman" w:cs="Traditional Arabic"/>
          <w:b/>
          <w:bCs/>
          <w:caps/>
          <w:sz w:val="36"/>
          <w:szCs w:val="36"/>
          <w:rtl/>
          <w:lang w:eastAsia="ar-SA"/>
        </w:rPr>
      </w:pPr>
    </w:p>
    <w:p w14:paraId="689CBD53" w14:textId="77777777" w:rsidR="00F728E1" w:rsidRPr="000B18CC" w:rsidRDefault="00F728E1" w:rsidP="00F728E1">
      <w:pPr>
        <w:ind w:left="0" w:firstLine="0"/>
        <w:jc w:val="both"/>
        <w:rPr>
          <w:rFonts w:ascii="Times New Roman" w:eastAsia="Times New Roman" w:hAnsi="Times New Roman" w:cs="Traditional Arabic"/>
          <w:b/>
          <w:bCs/>
          <w:caps/>
          <w:sz w:val="36"/>
          <w:szCs w:val="36"/>
          <w:rtl/>
          <w:lang w:eastAsia="ar-SA"/>
        </w:rPr>
      </w:pPr>
      <w:r w:rsidRPr="000B18CC">
        <w:rPr>
          <w:rFonts w:ascii="Times New Roman" w:eastAsia="Times New Roman" w:hAnsi="Times New Roman" w:cs="Traditional Arabic"/>
          <w:b/>
          <w:bCs/>
          <w:caps/>
          <w:sz w:val="36"/>
          <w:szCs w:val="36"/>
          <w:rtl/>
          <w:lang w:eastAsia="ar-SA"/>
        </w:rPr>
        <w:t xml:space="preserve">شرح ديوان كعب بن زهير/ </w:t>
      </w:r>
      <w:r w:rsidRPr="000B18CC">
        <w:rPr>
          <w:rFonts w:ascii="Times New Roman" w:eastAsia="Times New Roman" w:hAnsi="Times New Roman" w:cs="Traditional Arabic"/>
          <w:caps/>
          <w:sz w:val="36"/>
          <w:szCs w:val="36"/>
          <w:rtl/>
          <w:lang w:eastAsia="ar-SA"/>
        </w:rPr>
        <w:t xml:space="preserve">لأبي سعيد بن الحسن </w:t>
      </w:r>
      <w:proofErr w:type="gramStart"/>
      <w:r w:rsidRPr="000B18CC">
        <w:rPr>
          <w:rFonts w:ascii="Times New Roman" w:eastAsia="Times New Roman" w:hAnsi="Times New Roman" w:cs="Traditional Arabic"/>
          <w:caps/>
          <w:sz w:val="36"/>
          <w:szCs w:val="36"/>
          <w:rtl/>
          <w:lang w:eastAsia="ar-SA"/>
        </w:rPr>
        <w:t>السكري.-</w:t>
      </w:r>
      <w:proofErr w:type="gramEnd"/>
      <w:r w:rsidRPr="000B18CC">
        <w:rPr>
          <w:rFonts w:ascii="Times New Roman" w:eastAsia="Times New Roman" w:hAnsi="Times New Roman" w:cs="Traditional Arabic"/>
          <w:b/>
          <w:bCs/>
          <w:caps/>
          <w:sz w:val="36"/>
          <w:szCs w:val="36"/>
          <w:rtl/>
          <w:lang w:eastAsia="ar-SA"/>
        </w:rPr>
        <w:t xml:space="preserve"> </w:t>
      </w:r>
      <w:r w:rsidRPr="000B18CC">
        <w:rPr>
          <w:rFonts w:ascii="Times New Roman" w:eastAsia="Times New Roman" w:hAnsi="Times New Roman" w:cs="Traditional Arabic"/>
          <w:sz w:val="36"/>
          <w:szCs w:val="36"/>
          <w:rtl/>
          <w:lang w:eastAsia="ar-SA"/>
        </w:rPr>
        <w:t>القاهرة: دار الكتب والوثائق القومية، 1445 هـ، 2024 م، 324 ص.</w:t>
      </w:r>
    </w:p>
    <w:p w14:paraId="601815AE" w14:textId="77777777" w:rsidR="00F728E1" w:rsidRPr="000B18CC" w:rsidRDefault="00F728E1" w:rsidP="00F728E1">
      <w:pPr>
        <w:ind w:left="0" w:firstLine="0"/>
        <w:jc w:val="both"/>
        <w:rPr>
          <w:rFonts w:ascii="Times New Roman" w:eastAsia="Times New Roman" w:hAnsi="Times New Roman" w:cs="Traditional Arabic"/>
          <w:b/>
          <w:bCs/>
          <w:caps/>
          <w:sz w:val="36"/>
          <w:szCs w:val="36"/>
          <w:rtl/>
          <w:lang w:eastAsia="ar-SA"/>
        </w:rPr>
      </w:pPr>
    </w:p>
    <w:p w14:paraId="1704B012" w14:textId="6F17BD24" w:rsidR="00F728E1" w:rsidRPr="00856D16" w:rsidRDefault="00F728E1" w:rsidP="00F728E1">
      <w:pPr>
        <w:ind w:left="0" w:firstLine="0"/>
        <w:jc w:val="both"/>
        <w:rPr>
          <w:rFonts w:ascii="Times New Roman" w:eastAsia="Times New Roman" w:hAnsi="Times New Roman" w:cs="Traditional Arabic"/>
          <w:sz w:val="36"/>
          <w:szCs w:val="36"/>
          <w:rtl/>
          <w:lang w:eastAsia="ar-SA"/>
        </w:rPr>
      </w:pPr>
      <w:r w:rsidRPr="00856D16">
        <w:rPr>
          <w:rFonts w:ascii="Times New Roman" w:eastAsia="Times New Roman" w:hAnsi="Times New Roman" w:cs="Traditional Arabic"/>
          <w:b/>
          <w:bCs/>
          <w:sz w:val="36"/>
          <w:szCs w:val="36"/>
          <w:rtl/>
          <w:lang w:eastAsia="ar-SA"/>
        </w:rPr>
        <w:t>شرح قصيد ابن الهيثم في ترحيل النيرين</w:t>
      </w:r>
      <w:r w:rsidRPr="00856D16">
        <w:rPr>
          <w:rFonts w:ascii="Times New Roman" w:eastAsia="Times New Roman" w:hAnsi="Times New Roman" w:cs="Traditional Arabic"/>
          <w:sz w:val="36"/>
          <w:szCs w:val="36"/>
          <w:rtl/>
          <w:lang w:eastAsia="ar-SA"/>
        </w:rPr>
        <w:t xml:space="preserve">/ لأبي </w:t>
      </w:r>
      <w:proofErr w:type="gramStart"/>
      <w:r w:rsidRPr="00856D16">
        <w:rPr>
          <w:rFonts w:ascii="Times New Roman" w:eastAsia="Times New Roman" w:hAnsi="Times New Roman" w:cs="Traditional Arabic"/>
          <w:sz w:val="36"/>
          <w:szCs w:val="36"/>
          <w:rtl/>
          <w:lang w:eastAsia="ar-SA"/>
        </w:rPr>
        <w:t>عبدالله</w:t>
      </w:r>
      <w:proofErr w:type="gramEnd"/>
      <w:r w:rsidRPr="00856D16">
        <w:rPr>
          <w:rFonts w:ascii="Times New Roman" w:eastAsia="Times New Roman" w:hAnsi="Times New Roman" w:cs="Traditional Arabic"/>
          <w:sz w:val="36"/>
          <w:szCs w:val="36"/>
          <w:rtl/>
          <w:lang w:eastAsia="ar-SA"/>
        </w:rPr>
        <w:t xml:space="preserve"> محمد بن أحمد بن هشام الأنصاري (ت 577 هـ)؛ تحقيق بدر </w:t>
      </w:r>
      <w:proofErr w:type="gramStart"/>
      <w:r w:rsidRPr="00856D16">
        <w:rPr>
          <w:rFonts w:ascii="Times New Roman" w:eastAsia="Times New Roman" w:hAnsi="Times New Roman" w:cs="Traditional Arabic"/>
          <w:sz w:val="36"/>
          <w:szCs w:val="36"/>
          <w:rtl/>
          <w:lang w:eastAsia="ar-SA"/>
        </w:rPr>
        <w:t>العمراني.-</w:t>
      </w:r>
      <w:proofErr w:type="gramEnd"/>
      <w:r w:rsidRPr="00856D16">
        <w:rPr>
          <w:rFonts w:ascii="Times New Roman" w:eastAsia="Times New Roman" w:hAnsi="Times New Roman" w:cs="Traditional Arabic"/>
          <w:sz w:val="36"/>
          <w:szCs w:val="36"/>
          <w:rtl/>
          <w:lang w:eastAsia="ar-SA"/>
        </w:rPr>
        <w:t xml:space="preserve"> فاس: منشورات البشير بن عطية، 1447 هـ، 2026م.</w:t>
      </w:r>
    </w:p>
    <w:p w14:paraId="29E35FAF" w14:textId="77777777" w:rsidR="00F728E1" w:rsidRPr="00856D16" w:rsidRDefault="00F728E1" w:rsidP="00F728E1">
      <w:pPr>
        <w:ind w:left="0" w:firstLine="0"/>
        <w:jc w:val="both"/>
        <w:rPr>
          <w:rFonts w:ascii="Times New Roman" w:eastAsia="Times New Roman" w:hAnsi="Times New Roman" w:cs="Traditional Arabic"/>
          <w:sz w:val="36"/>
          <w:szCs w:val="36"/>
          <w:rtl/>
          <w:lang w:eastAsia="ar-SA"/>
        </w:rPr>
      </w:pPr>
      <w:r w:rsidRPr="00856D16">
        <w:rPr>
          <w:rFonts w:ascii="Times New Roman" w:eastAsia="Times New Roman" w:hAnsi="Times New Roman" w:cs="Traditional Arabic"/>
          <w:sz w:val="36"/>
          <w:szCs w:val="36"/>
          <w:rtl/>
          <w:lang w:eastAsia="ar-SA"/>
        </w:rPr>
        <w:t>(النيّران: الشمس والقمر)</w:t>
      </w:r>
    </w:p>
    <w:p w14:paraId="12DA7872" w14:textId="77777777" w:rsidR="00F728E1" w:rsidRPr="00856D16" w:rsidRDefault="00F728E1" w:rsidP="00F728E1">
      <w:pPr>
        <w:ind w:left="0" w:firstLine="0"/>
        <w:jc w:val="both"/>
        <w:rPr>
          <w:rFonts w:ascii="Times New Roman" w:eastAsia="Times New Roman" w:hAnsi="Times New Roman" w:cs="Traditional Arabic"/>
          <w:sz w:val="36"/>
          <w:szCs w:val="36"/>
          <w:rtl/>
          <w:lang w:eastAsia="ar-SA"/>
        </w:rPr>
      </w:pPr>
    </w:p>
    <w:p w14:paraId="624B65E9" w14:textId="77777777" w:rsidR="00F728E1" w:rsidRPr="00240DA4" w:rsidRDefault="00F728E1" w:rsidP="00F728E1">
      <w:pPr>
        <w:ind w:left="0" w:firstLine="0"/>
        <w:jc w:val="both"/>
        <w:rPr>
          <w:rFonts w:ascii="Times New Roman" w:eastAsia="Times New Roman" w:hAnsi="Times New Roman" w:cs="Traditional Arabic"/>
          <w:sz w:val="36"/>
          <w:szCs w:val="36"/>
          <w:rtl/>
          <w:lang w:eastAsia="ar-SA"/>
        </w:rPr>
      </w:pPr>
      <w:r w:rsidRPr="00240DA4">
        <w:rPr>
          <w:rFonts w:ascii="Calibri" w:eastAsia="Calibri" w:hAnsi="Calibri" w:cs="Traditional Arabic"/>
          <w:b/>
          <w:bCs/>
          <w:sz w:val="36"/>
          <w:szCs w:val="36"/>
          <w:rtl/>
        </w:rPr>
        <w:t xml:space="preserve">شرح قصيدة ابن بنت </w:t>
      </w:r>
      <w:proofErr w:type="spellStart"/>
      <w:r w:rsidRPr="00240DA4">
        <w:rPr>
          <w:rFonts w:ascii="Calibri" w:eastAsia="Calibri" w:hAnsi="Calibri" w:cs="Traditional Arabic"/>
          <w:b/>
          <w:bCs/>
          <w:sz w:val="36"/>
          <w:szCs w:val="36"/>
          <w:rtl/>
        </w:rPr>
        <w:t>الميلق</w:t>
      </w:r>
      <w:proofErr w:type="spellEnd"/>
      <w:r w:rsidRPr="00240DA4">
        <w:rPr>
          <w:rFonts w:ascii="Calibri" w:eastAsia="Calibri" w:hAnsi="Calibri" w:cs="Traditional Arabic"/>
          <w:b/>
          <w:bCs/>
          <w:sz w:val="36"/>
          <w:szCs w:val="36"/>
          <w:rtl/>
        </w:rPr>
        <w:t xml:space="preserve"> التي أولها: من ذاق طعم شراب القوم يدريه</w:t>
      </w:r>
      <w:r w:rsidRPr="00240DA4">
        <w:rPr>
          <w:rFonts w:ascii="Calibri" w:eastAsia="Calibri" w:hAnsi="Calibri" w:cs="Traditional Arabic"/>
          <w:sz w:val="36"/>
          <w:szCs w:val="36"/>
          <w:rtl/>
        </w:rPr>
        <w:t>/ أحمد بن إبراهيم بن علّان الصدّيقي (ت 1033 هـ)؛</w:t>
      </w:r>
      <w:r w:rsidRPr="00240DA4">
        <w:rPr>
          <w:rFonts w:ascii="Calibri" w:eastAsia="Calibri" w:hAnsi="Calibri" w:cs="Traditional Arabic"/>
          <w:b/>
          <w:bCs/>
          <w:sz w:val="36"/>
          <w:szCs w:val="36"/>
          <w:rtl/>
        </w:rPr>
        <w:t xml:space="preserve"> </w:t>
      </w:r>
      <w:r w:rsidRPr="00240DA4">
        <w:rPr>
          <w:rFonts w:ascii="Calibri" w:eastAsia="Calibri" w:hAnsi="Calibri" w:cs="Traditional Arabic"/>
          <w:sz w:val="36"/>
          <w:szCs w:val="36"/>
          <w:rtl/>
        </w:rPr>
        <w:t xml:space="preserve">تحقيق </w:t>
      </w:r>
      <w:r w:rsidRPr="00240DA4">
        <w:rPr>
          <w:rFonts w:ascii="Times New Roman" w:eastAsia="Times New Roman" w:hAnsi="Times New Roman" w:cs="Traditional Arabic"/>
          <w:sz w:val="36"/>
          <w:szCs w:val="36"/>
          <w:rtl/>
          <w:lang w:eastAsia="ar-SA"/>
        </w:rPr>
        <w:t xml:space="preserve">عاصم إبراهيم </w:t>
      </w:r>
      <w:proofErr w:type="gramStart"/>
      <w:r w:rsidRPr="00240DA4">
        <w:rPr>
          <w:rFonts w:ascii="Times New Roman" w:eastAsia="Times New Roman" w:hAnsi="Times New Roman" w:cs="Traditional Arabic"/>
          <w:sz w:val="36"/>
          <w:szCs w:val="36"/>
          <w:rtl/>
          <w:lang w:eastAsia="ar-SA"/>
        </w:rPr>
        <w:t>الكيالي.-</w:t>
      </w:r>
      <w:proofErr w:type="gramEnd"/>
      <w:r w:rsidRPr="00240DA4">
        <w:rPr>
          <w:rFonts w:ascii="Times New Roman" w:eastAsia="Times New Roman" w:hAnsi="Times New Roman" w:cs="Traditional Arabic"/>
          <w:sz w:val="36"/>
          <w:szCs w:val="36"/>
          <w:rtl/>
          <w:lang w:eastAsia="ar-SA"/>
        </w:rPr>
        <w:t xml:space="preserve"> بيروت: كتاب ناشرون، 1447 هـ، 2026 م، 88 ص.</w:t>
      </w:r>
    </w:p>
    <w:p w14:paraId="019173D7" w14:textId="77777777" w:rsidR="00F728E1" w:rsidRPr="00240DA4" w:rsidRDefault="00F728E1" w:rsidP="00F728E1">
      <w:pPr>
        <w:ind w:left="0" w:firstLine="0"/>
        <w:jc w:val="both"/>
        <w:rPr>
          <w:rFonts w:ascii="Times New Roman" w:eastAsia="Times New Roman" w:hAnsi="Times New Roman" w:cs="Traditional Arabic"/>
          <w:sz w:val="36"/>
          <w:szCs w:val="36"/>
          <w:rtl/>
          <w:lang w:eastAsia="ar-SA"/>
        </w:rPr>
      </w:pPr>
      <w:r w:rsidRPr="00240DA4">
        <w:rPr>
          <w:rFonts w:ascii="Times New Roman" w:eastAsia="Times New Roman" w:hAnsi="Times New Roman" w:cs="Traditional Arabic"/>
          <w:sz w:val="36"/>
          <w:szCs w:val="36"/>
          <w:rtl/>
          <w:lang w:eastAsia="ar-SA"/>
        </w:rPr>
        <w:t xml:space="preserve">يليه: شرح الشيخ أحمد بن إبراهيم بن علان أيضًا على قصيدة أبي مدين التي أولها: ما لذة العيش إلا صحبة </w:t>
      </w:r>
      <w:proofErr w:type="spellStart"/>
      <w:r w:rsidRPr="00240DA4">
        <w:rPr>
          <w:rFonts w:ascii="Times New Roman" w:eastAsia="Times New Roman" w:hAnsi="Times New Roman" w:cs="Traditional Arabic"/>
          <w:sz w:val="36"/>
          <w:szCs w:val="36"/>
          <w:rtl/>
          <w:lang w:eastAsia="ar-SA"/>
        </w:rPr>
        <w:t>الفقرا</w:t>
      </w:r>
      <w:proofErr w:type="spellEnd"/>
      <w:r w:rsidRPr="00240DA4">
        <w:rPr>
          <w:rFonts w:ascii="Times New Roman" w:eastAsia="Times New Roman" w:hAnsi="Times New Roman" w:cs="Traditional Arabic"/>
          <w:sz w:val="36"/>
          <w:szCs w:val="36"/>
          <w:rtl/>
          <w:lang w:eastAsia="ar-SA"/>
        </w:rPr>
        <w:t>.</w:t>
      </w:r>
    </w:p>
    <w:p w14:paraId="4415AA90" w14:textId="77777777" w:rsidR="00F728E1" w:rsidRPr="00240DA4" w:rsidRDefault="00F728E1" w:rsidP="00F728E1">
      <w:pPr>
        <w:ind w:left="0" w:firstLine="0"/>
        <w:jc w:val="both"/>
        <w:rPr>
          <w:rFonts w:ascii="Times New Roman" w:eastAsia="Times New Roman" w:hAnsi="Times New Roman" w:cs="Traditional Arabic"/>
          <w:sz w:val="36"/>
          <w:szCs w:val="36"/>
          <w:rtl/>
          <w:lang w:eastAsia="ar-SA"/>
        </w:rPr>
      </w:pPr>
    </w:p>
    <w:p w14:paraId="0E3D3DA5" w14:textId="77777777" w:rsidR="00F728E1" w:rsidRPr="00DA035F" w:rsidRDefault="00F728E1" w:rsidP="00F728E1">
      <w:pPr>
        <w:ind w:left="0" w:firstLine="0"/>
        <w:jc w:val="both"/>
        <w:rPr>
          <w:rFonts w:ascii="Times New Roman" w:eastAsia="Times New Roman" w:hAnsi="Times New Roman" w:cs="Traditional Arabic"/>
          <w:sz w:val="36"/>
          <w:szCs w:val="36"/>
          <w:rtl/>
          <w:lang w:eastAsia="ar-SA"/>
        </w:rPr>
      </w:pPr>
      <w:r w:rsidRPr="00DA035F">
        <w:rPr>
          <w:rFonts w:ascii="Times New Roman" w:eastAsia="Times New Roman" w:hAnsi="Times New Roman" w:cs="Traditional Arabic"/>
          <w:b/>
          <w:bCs/>
          <w:sz w:val="36"/>
          <w:szCs w:val="36"/>
          <w:rtl/>
          <w:lang w:eastAsia="ar-SA"/>
        </w:rPr>
        <w:t>شرح قصيدة رأيت ربي بعين قلبي</w:t>
      </w:r>
      <w:r w:rsidRPr="00DA035F">
        <w:rPr>
          <w:rFonts w:ascii="Times New Roman" w:eastAsia="Times New Roman" w:hAnsi="Times New Roman" w:cs="Traditional Arabic"/>
          <w:sz w:val="36"/>
          <w:szCs w:val="36"/>
          <w:rtl/>
          <w:lang w:eastAsia="ar-SA"/>
        </w:rPr>
        <w:t xml:space="preserve">/ لأبي </w:t>
      </w:r>
      <w:proofErr w:type="gramStart"/>
      <w:r w:rsidRPr="00DA035F">
        <w:rPr>
          <w:rFonts w:ascii="Times New Roman" w:eastAsia="Times New Roman" w:hAnsi="Times New Roman" w:cs="Traditional Arabic"/>
          <w:sz w:val="36"/>
          <w:szCs w:val="36"/>
          <w:rtl/>
          <w:lang w:eastAsia="ar-SA"/>
        </w:rPr>
        <w:t>عبدالله</w:t>
      </w:r>
      <w:proofErr w:type="gramEnd"/>
      <w:r w:rsidRPr="00DA035F">
        <w:rPr>
          <w:rFonts w:ascii="Times New Roman" w:eastAsia="Times New Roman" w:hAnsi="Times New Roman" w:cs="Traditional Arabic"/>
          <w:sz w:val="36"/>
          <w:szCs w:val="36"/>
          <w:rtl/>
          <w:lang w:eastAsia="ar-SA"/>
        </w:rPr>
        <w:t xml:space="preserve"> محمد بن يوسف السنوسي (ت 895 هـ)؛ بعناية نزا </w:t>
      </w:r>
      <w:proofErr w:type="gramStart"/>
      <w:r w:rsidRPr="00DA035F">
        <w:rPr>
          <w:rFonts w:ascii="Times New Roman" w:eastAsia="Times New Roman" w:hAnsi="Times New Roman" w:cs="Traditional Arabic"/>
          <w:sz w:val="36"/>
          <w:szCs w:val="36"/>
          <w:rtl/>
          <w:lang w:eastAsia="ar-SA"/>
        </w:rPr>
        <w:t>حمادي.-</w:t>
      </w:r>
      <w:proofErr w:type="gramEnd"/>
      <w:r w:rsidRPr="00DA035F">
        <w:rPr>
          <w:rFonts w:ascii="Times New Roman" w:eastAsia="Times New Roman" w:hAnsi="Times New Roman" w:cs="Traditional Arabic"/>
          <w:sz w:val="36"/>
          <w:szCs w:val="36"/>
          <w:rtl/>
          <w:lang w:eastAsia="ar-SA"/>
        </w:rPr>
        <w:t xml:space="preserve"> تونس: دار الإمام ابن عرفة، 1448 هـ، 2026 م؟</w:t>
      </w:r>
    </w:p>
    <w:p w14:paraId="5E728E06" w14:textId="77777777" w:rsidR="00F728E1" w:rsidRPr="00DA035F" w:rsidRDefault="00F728E1" w:rsidP="00F728E1">
      <w:pPr>
        <w:ind w:left="0" w:firstLine="0"/>
        <w:jc w:val="both"/>
        <w:rPr>
          <w:rFonts w:ascii="Times New Roman" w:eastAsia="Times New Roman" w:hAnsi="Times New Roman" w:cs="Traditional Arabic"/>
          <w:sz w:val="36"/>
          <w:szCs w:val="36"/>
          <w:rtl/>
          <w:lang w:eastAsia="ar-SA"/>
        </w:rPr>
      </w:pPr>
    </w:p>
    <w:p w14:paraId="6BBF6706" w14:textId="77777777" w:rsidR="00F728E1" w:rsidRPr="004A5F52" w:rsidRDefault="00F728E1" w:rsidP="00F728E1">
      <w:pPr>
        <w:ind w:left="0" w:firstLine="0"/>
        <w:jc w:val="both"/>
        <w:rPr>
          <w:rFonts w:ascii="Times New Roman" w:eastAsia="Times New Roman" w:hAnsi="Times New Roman" w:cs="Traditional Arabic"/>
          <w:sz w:val="36"/>
          <w:szCs w:val="36"/>
          <w:rtl/>
          <w:lang w:eastAsia="ar-SA"/>
        </w:rPr>
      </w:pPr>
      <w:r w:rsidRPr="004A5F52">
        <w:rPr>
          <w:rFonts w:ascii="Times New Roman" w:eastAsia="Times New Roman" w:hAnsi="Times New Roman" w:cs="Traditional Arabic"/>
          <w:b/>
          <w:bCs/>
          <w:sz w:val="36"/>
          <w:szCs w:val="36"/>
          <w:rtl/>
          <w:lang w:eastAsia="ar-SA"/>
        </w:rPr>
        <w:t xml:space="preserve">شرح القصيدة </w:t>
      </w:r>
      <w:proofErr w:type="spellStart"/>
      <w:r w:rsidRPr="004A5F52">
        <w:rPr>
          <w:rFonts w:ascii="Times New Roman" w:eastAsia="Times New Roman" w:hAnsi="Times New Roman" w:cs="Traditional Arabic"/>
          <w:b/>
          <w:bCs/>
          <w:sz w:val="36"/>
          <w:szCs w:val="36"/>
          <w:rtl/>
          <w:lang w:eastAsia="ar-SA"/>
        </w:rPr>
        <w:t>الفرزدقية</w:t>
      </w:r>
      <w:proofErr w:type="spellEnd"/>
      <w:r w:rsidRPr="004A5F52">
        <w:rPr>
          <w:rFonts w:ascii="Times New Roman" w:eastAsia="Times New Roman" w:hAnsi="Times New Roman" w:cs="Traditional Arabic"/>
          <w:b/>
          <w:bCs/>
          <w:sz w:val="36"/>
          <w:szCs w:val="36"/>
          <w:rtl/>
          <w:lang w:eastAsia="ar-SA"/>
        </w:rPr>
        <w:t xml:space="preserve"> في مدح الإمام زين العابدين (ت 95 </w:t>
      </w:r>
      <w:proofErr w:type="gramStart"/>
      <w:r w:rsidRPr="004A5F52">
        <w:rPr>
          <w:rFonts w:ascii="Times New Roman" w:eastAsia="Times New Roman" w:hAnsi="Times New Roman" w:cs="Traditional Arabic"/>
          <w:b/>
          <w:bCs/>
          <w:sz w:val="36"/>
          <w:szCs w:val="36"/>
          <w:rtl/>
          <w:lang w:eastAsia="ar-SA"/>
        </w:rPr>
        <w:t>هـ)</w:t>
      </w:r>
      <w:r w:rsidRPr="004A5F52">
        <w:rPr>
          <w:rFonts w:ascii="Times New Roman" w:eastAsia="Times New Roman" w:hAnsi="Times New Roman" w:cs="Traditional Arabic"/>
          <w:sz w:val="36"/>
          <w:szCs w:val="36"/>
          <w:rtl/>
          <w:lang w:eastAsia="ar-SA"/>
        </w:rPr>
        <w:t>/</w:t>
      </w:r>
      <w:proofErr w:type="gramEnd"/>
      <w:r w:rsidRPr="004A5F52">
        <w:rPr>
          <w:rFonts w:ascii="Times New Roman" w:eastAsia="Times New Roman" w:hAnsi="Times New Roman" w:cs="Traditional Arabic"/>
          <w:sz w:val="36"/>
          <w:szCs w:val="36"/>
          <w:rtl/>
          <w:lang w:eastAsia="ar-SA"/>
        </w:rPr>
        <w:t xml:space="preserve"> لمؤلف مجهول؛ تحقيق هدى صالح الربيعي.</w:t>
      </w:r>
    </w:p>
    <w:p w14:paraId="28E05222" w14:textId="77777777" w:rsidR="00F728E1" w:rsidRPr="004A5F52" w:rsidRDefault="00F728E1" w:rsidP="00F728E1">
      <w:pPr>
        <w:ind w:left="0" w:firstLine="0"/>
        <w:jc w:val="both"/>
        <w:rPr>
          <w:rFonts w:ascii="Aptos" w:eastAsia="Aptos" w:hAnsi="Aptos" w:cs="Traditional Arabic"/>
          <w:sz w:val="36"/>
          <w:szCs w:val="36"/>
          <w:rtl/>
        </w:rPr>
      </w:pPr>
      <w:r w:rsidRPr="004A5F52">
        <w:rPr>
          <w:rFonts w:ascii="Aptos" w:eastAsia="Aptos" w:hAnsi="Aptos" w:cs="Traditional Arabic"/>
          <w:sz w:val="36"/>
          <w:szCs w:val="36"/>
          <w:rtl/>
        </w:rPr>
        <w:t>مجلة تراثنا، قم ع154 (1444 هـ).</w:t>
      </w:r>
    </w:p>
    <w:p w14:paraId="40BBAD0E" w14:textId="77777777" w:rsidR="00F728E1" w:rsidRPr="004A5F52" w:rsidRDefault="00F728E1" w:rsidP="00F728E1">
      <w:pPr>
        <w:ind w:left="0" w:firstLine="0"/>
        <w:jc w:val="both"/>
        <w:rPr>
          <w:rFonts w:ascii="Times New Roman" w:eastAsia="Times New Roman" w:hAnsi="Times New Roman" w:cs="Traditional Arabic"/>
          <w:sz w:val="36"/>
          <w:szCs w:val="36"/>
          <w:rtl/>
          <w:lang w:eastAsia="ar-SA"/>
        </w:rPr>
      </w:pPr>
    </w:p>
    <w:p w14:paraId="7AEACF98" w14:textId="77777777" w:rsidR="00F728E1" w:rsidRPr="0054493B" w:rsidRDefault="00F728E1" w:rsidP="00F728E1">
      <w:pPr>
        <w:ind w:left="0" w:firstLine="0"/>
        <w:jc w:val="both"/>
        <w:rPr>
          <w:rFonts w:ascii="Aptos" w:eastAsia="Aptos" w:hAnsi="Aptos" w:cs="Traditional Arabic"/>
          <w:b/>
          <w:bCs/>
          <w:sz w:val="36"/>
          <w:szCs w:val="36"/>
          <w:rtl/>
        </w:rPr>
      </w:pPr>
      <w:r w:rsidRPr="0054493B">
        <w:rPr>
          <w:rFonts w:ascii="Times New Roman" w:eastAsia="Times New Roman" w:hAnsi="Times New Roman" w:cs="Traditional Arabic"/>
          <w:b/>
          <w:bCs/>
          <w:sz w:val="36"/>
          <w:szCs w:val="36"/>
          <w:rtl/>
          <w:lang w:eastAsia="ar-SA"/>
        </w:rPr>
        <w:t>شرح القصيدة النونية في تهذيب النفس والمواعظ والحكم والأمثال لأبي الفتح البستي</w:t>
      </w:r>
      <w:r w:rsidRPr="0054493B">
        <w:rPr>
          <w:rFonts w:ascii="Times New Roman" w:eastAsia="Times New Roman" w:hAnsi="Times New Roman" w:cs="Traditional Arabic"/>
          <w:sz w:val="36"/>
          <w:szCs w:val="36"/>
          <w:rtl/>
          <w:lang w:eastAsia="ar-SA"/>
        </w:rPr>
        <w:t xml:space="preserve">/ شرح </w:t>
      </w:r>
      <w:proofErr w:type="gramStart"/>
      <w:r w:rsidRPr="0054493B">
        <w:rPr>
          <w:rFonts w:ascii="Times New Roman" w:eastAsia="Times New Roman" w:hAnsi="Times New Roman" w:cs="Traditional Arabic"/>
          <w:sz w:val="36"/>
          <w:szCs w:val="36"/>
          <w:rtl/>
          <w:lang w:eastAsia="ar-SA"/>
        </w:rPr>
        <w:t>عبدالله</w:t>
      </w:r>
      <w:proofErr w:type="gramEnd"/>
      <w:r w:rsidRPr="0054493B">
        <w:rPr>
          <w:rFonts w:ascii="Times New Roman" w:eastAsia="Times New Roman" w:hAnsi="Times New Roman" w:cs="Traditional Arabic"/>
          <w:sz w:val="36"/>
          <w:szCs w:val="36"/>
          <w:rtl/>
          <w:lang w:eastAsia="ar-SA"/>
        </w:rPr>
        <w:t xml:space="preserve"> بن محمد نقره كار النيسابوري (ت 776 هـ</w:t>
      </w:r>
      <w:proofErr w:type="gramStart"/>
      <w:r w:rsidRPr="0054493B">
        <w:rPr>
          <w:rFonts w:ascii="Times New Roman" w:eastAsia="Times New Roman" w:hAnsi="Times New Roman" w:cs="Traditional Arabic"/>
          <w:sz w:val="36"/>
          <w:szCs w:val="36"/>
          <w:rtl/>
          <w:lang w:eastAsia="ar-SA"/>
        </w:rPr>
        <w:t>).-</w:t>
      </w:r>
      <w:proofErr w:type="gramEnd"/>
      <w:r w:rsidRPr="0054493B">
        <w:rPr>
          <w:rFonts w:ascii="Times New Roman" w:eastAsia="Times New Roman" w:hAnsi="Times New Roman" w:cs="Traditional Arabic"/>
          <w:sz w:val="36"/>
          <w:szCs w:val="36"/>
          <w:rtl/>
          <w:lang w:eastAsia="ar-SA"/>
        </w:rPr>
        <w:t xml:space="preserve"> بيروت: دار الكتب العلمية، 1447 هـ، 2026 م، 104 ص.</w:t>
      </w:r>
    </w:p>
    <w:p w14:paraId="1D2AEE6F" w14:textId="77777777" w:rsidR="00F728E1" w:rsidRPr="0054493B" w:rsidRDefault="00F728E1" w:rsidP="00F728E1">
      <w:pPr>
        <w:ind w:left="0" w:firstLine="0"/>
        <w:jc w:val="both"/>
        <w:rPr>
          <w:rFonts w:ascii="Times New Roman" w:eastAsia="Times New Roman" w:hAnsi="Times New Roman" w:cs="Traditional Arabic"/>
          <w:sz w:val="36"/>
          <w:szCs w:val="36"/>
          <w:rtl/>
          <w:lang w:eastAsia="ar-SA"/>
        </w:rPr>
      </w:pPr>
    </w:p>
    <w:p w14:paraId="1309E7AD" w14:textId="77777777" w:rsidR="00F728E1" w:rsidRPr="00766E74" w:rsidRDefault="00F728E1" w:rsidP="00F728E1">
      <w:pPr>
        <w:ind w:left="0" w:firstLine="0"/>
        <w:jc w:val="both"/>
        <w:rPr>
          <w:rFonts w:ascii="Aptos" w:eastAsia="Aptos" w:hAnsi="Aptos" w:cs="Traditional Arabic"/>
          <w:sz w:val="36"/>
          <w:szCs w:val="36"/>
          <w:rtl/>
        </w:rPr>
      </w:pPr>
      <w:r w:rsidRPr="00766E74">
        <w:rPr>
          <w:rFonts w:ascii="Aptos" w:eastAsia="Aptos" w:hAnsi="Aptos" w:cs="Traditional Arabic"/>
          <w:b/>
          <w:bCs/>
          <w:sz w:val="36"/>
          <w:szCs w:val="36"/>
          <w:rtl/>
        </w:rPr>
        <w:t>شعر ابن وكيع التَّنيسي بتحقيق حسين نصار: استدراك وتصويب</w:t>
      </w:r>
      <w:r w:rsidRPr="00766E74">
        <w:rPr>
          <w:rFonts w:ascii="Aptos" w:eastAsia="Aptos" w:hAnsi="Aptos" w:cs="Traditional Arabic"/>
          <w:sz w:val="36"/>
          <w:szCs w:val="36"/>
          <w:rtl/>
        </w:rPr>
        <w:t>/ علي محسن بادي.</w:t>
      </w:r>
    </w:p>
    <w:p w14:paraId="7E099908" w14:textId="77777777" w:rsidR="00F728E1" w:rsidRPr="00766E74" w:rsidRDefault="00F728E1" w:rsidP="00F728E1">
      <w:pPr>
        <w:ind w:left="0" w:firstLine="0"/>
        <w:jc w:val="both"/>
        <w:rPr>
          <w:rFonts w:ascii="Times New Roman" w:eastAsia="Times New Roman" w:hAnsi="Times New Roman" w:cs="Traditional Arabic"/>
          <w:sz w:val="36"/>
          <w:szCs w:val="36"/>
          <w:rtl/>
          <w:lang w:eastAsia="ar-SA"/>
        </w:rPr>
      </w:pPr>
      <w:r w:rsidRPr="00766E74">
        <w:rPr>
          <w:rFonts w:ascii="Times New Roman" w:eastAsia="Times New Roman" w:hAnsi="Times New Roman" w:cs="Traditional Arabic"/>
          <w:sz w:val="36"/>
          <w:szCs w:val="36"/>
          <w:rtl/>
          <w:lang w:eastAsia="ar-SA"/>
        </w:rPr>
        <w:t>مجلة المورد مج52 ع2 (1447 هـ، تشرين الثاني 2025 م).</w:t>
      </w:r>
    </w:p>
    <w:p w14:paraId="5140C928" w14:textId="77777777" w:rsidR="00F728E1" w:rsidRPr="00766E74" w:rsidRDefault="00F728E1" w:rsidP="00F728E1">
      <w:pPr>
        <w:ind w:left="0" w:firstLine="0"/>
        <w:jc w:val="both"/>
        <w:rPr>
          <w:rFonts w:ascii="Aptos" w:eastAsia="Aptos" w:hAnsi="Aptos" w:cs="Traditional Arabic"/>
          <w:b/>
          <w:bCs/>
          <w:sz w:val="36"/>
          <w:szCs w:val="36"/>
          <w:rtl/>
        </w:rPr>
      </w:pPr>
    </w:p>
    <w:p w14:paraId="185308EE" w14:textId="77777777" w:rsidR="00F728E1" w:rsidRPr="000A4D80" w:rsidRDefault="00F728E1" w:rsidP="00F728E1">
      <w:pPr>
        <w:ind w:left="0" w:firstLine="0"/>
        <w:jc w:val="both"/>
        <w:rPr>
          <w:rFonts w:ascii="Times New Roman" w:eastAsia="Times New Roman" w:hAnsi="Times New Roman" w:cs="Traditional Arabic"/>
          <w:sz w:val="36"/>
          <w:szCs w:val="36"/>
          <w:rtl/>
          <w:lang w:eastAsia="ar-SA"/>
        </w:rPr>
      </w:pPr>
      <w:r w:rsidRPr="000A4D80">
        <w:rPr>
          <w:rFonts w:ascii="Times New Roman" w:eastAsia="Times New Roman" w:hAnsi="Times New Roman" w:cs="Traditional Arabic"/>
          <w:b/>
          <w:bCs/>
          <w:sz w:val="36"/>
          <w:szCs w:val="36"/>
          <w:rtl/>
          <w:lang w:eastAsia="ar-SA"/>
        </w:rPr>
        <w:t xml:space="preserve">شعر أبي </w:t>
      </w:r>
      <w:proofErr w:type="spellStart"/>
      <w:r w:rsidRPr="000A4D80">
        <w:rPr>
          <w:rFonts w:ascii="Times New Roman" w:eastAsia="Times New Roman" w:hAnsi="Times New Roman" w:cs="Traditional Arabic"/>
          <w:b/>
          <w:bCs/>
          <w:sz w:val="36"/>
          <w:szCs w:val="36"/>
          <w:rtl/>
          <w:lang w:eastAsia="ar-SA"/>
        </w:rPr>
        <w:t>جلنك</w:t>
      </w:r>
      <w:proofErr w:type="spellEnd"/>
      <w:r w:rsidRPr="000A4D80">
        <w:rPr>
          <w:rFonts w:ascii="Times New Roman" w:eastAsia="Times New Roman" w:hAnsi="Times New Roman" w:cs="Traditional Arabic"/>
          <w:b/>
          <w:bCs/>
          <w:sz w:val="36"/>
          <w:szCs w:val="36"/>
          <w:rtl/>
          <w:lang w:eastAsia="ar-SA"/>
        </w:rPr>
        <w:t xml:space="preserve"> الحلبي (ت 700 </w:t>
      </w:r>
      <w:proofErr w:type="gramStart"/>
      <w:r w:rsidRPr="000A4D80">
        <w:rPr>
          <w:rFonts w:ascii="Times New Roman" w:eastAsia="Times New Roman" w:hAnsi="Times New Roman" w:cs="Traditional Arabic"/>
          <w:b/>
          <w:bCs/>
          <w:sz w:val="36"/>
          <w:szCs w:val="36"/>
          <w:rtl/>
          <w:lang w:eastAsia="ar-SA"/>
        </w:rPr>
        <w:t>هـ)/</w:t>
      </w:r>
      <w:proofErr w:type="gramEnd"/>
      <w:r w:rsidRPr="000A4D80">
        <w:rPr>
          <w:rFonts w:ascii="Times New Roman" w:eastAsia="Times New Roman" w:hAnsi="Times New Roman" w:cs="Traditional Arabic"/>
          <w:b/>
          <w:bCs/>
          <w:sz w:val="36"/>
          <w:szCs w:val="36"/>
          <w:rtl/>
          <w:lang w:eastAsia="ar-SA"/>
        </w:rPr>
        <w:t xml:space="preserve"> </w:t>
      </w:r>
      <w:r w:rsidRPr="000A4D80">
        <w:rPr>
          <w:rFonts w:ascii="Times New Roman" w:eastAsia="Times New Roman" w:hAnsi="Times New Roman" w:cs="Traditional Arabic"/>
          <w:sz w:val="36"/>
          <w:szCs w:val="36"/>
          <w:rtl/>
          <w:lang w:eastAsia="ar-SA"/>
        </w:rPr>
        <w:t xml:space="preserve">جمع وتحقيق ودراسة عباس هاني </w:t>
      </w:r>
      <w:proofErr w:type="spellStart"/>
      <w:proofErr w:type="gramStart"/>
      <w:r w:rsidRPr="000A4D80">
        <w:rPr>
          <w:rFonts w:ascii="Times New Roman" w:eastAsia="Times New Roman" w:hAnsi="Times New Roman" w:cs="Traditional Arabic"/>
          <w:sz w:val="36"/>
          <w:szCs w:val="36"/>
          <w:rtl/>
          <w:lang w:eastAsia="ar-SA"/>
        </w:rPr>
        <w:t>الجرّاخ</w:t>
      </w:r>
      <w:proofErr w:type="spellEnd"/>
      <w:r w:rsidRPr="000A4D80">
        <w:rPr>
          <w:rFonts w:ascii="Times New Roman" w:eastAsia="Times New Roman" w:hAnsi="Times New Roman" w:cs="Traditional Arabic"/>
          <w:sz w:val="36"/>
          <w:szCs w:val="36"/>
          <w:rtl/>
          <w:lang w:eastAsia="ar-SA"/>
        </w:rPr>
        <w:t>.-</w:t>
      </w:r>
      <w:proofErr w:type="gramEnd"/>
      <w:r w:rsidRPr="000A4D80">
        <w:rPr>
          <w:rFonts w:ascii="Times New Roman" w:eastAsia="Times New Roman" w:hAnsi="Times New Roman" w:cs="Traditional Arabic"/>
          <w:sz w:val="36"/>
          <w:szCs w:val="36"/>
          <w:rtl/>
          <w:lang w:eastAsia="ar-SA"/>
        </w:rPr>
        <w:t xml:space="preserve"> دمشق: تموز للنشر، 1447 هـ، 2026 م، 100 ص.</w:t>
      </w:r>
    </w:p>
    <w:p w14:paraId="448A46FC" w14:textId="77777777" w:rsidR="00F728E1" w:rsidRPr="000A4D80" w:rsidRDefault="00F728E1" w:rsidP="00F728E1">
      <w:pPr>
        <w:ind w:left="0" w:firstLine="0"/>
        <w:jc w:val="both"/>
        <w:rPr>
          <w:rFonts w:ascii="Times New Roman" w:eastAsia="Times New Roman" w:hAnsi="Times New Roman" w:cs="Traditional Arabic"/>
          <w:sz w:val="36"/>
          <w:szCs w:val="36"/>
          <w:rtl/>
          <w:lang w:eastAsia="ar-SA"/>
        </w:rPr>
      </w:pPr>
    </w:p>
    <w:p w14:paraId="07D2180D" w14:textId="77777777" w:rsidR="00F728E1" w:rsidRPr="009930B0" w:rsidRDefault="00F728E1" w:rsidP="00F728E1">
      <w:pPr>
        <w:ind w:left="0" w:firstLine="0"/>
        <w:jc w:val="both"/>
        <w:rPr>
          <w:rFonts w:ascii="Times New Roman" w:eastAsia="Times New Roman" w:hAnsi="Times New Roman" w:cs="Traditional Arabic"/>
          <w:sz w:val="36"/>
          <w:szCs w:val="36"/>
          <w:rtl/>
          <w:lang w:eastAsia="ar-SA"/>
        </w:rPr>
      </w:pPr>
      <w:r w:rsidRPr="009930B0">
        <w:rPr>
          <w:rFonts w:ascii="Times New Roman" w:eastAsia="Times New Roman" w:hAnsi="Times New Roman" w:cs="Traditional Arabic"/>
          <w:b/>
          <w:bCs/>
          <w:sz w:val="36"/>
          <w:szCs w:val="36"/>
          <w:rtl/>
          <w:lang w:eastAsia="ar-SA"/>
        </w:rPr>
        <w:t xml:space="preserve">شعر أبي علي الحسن بن علي بن أبي الطيب </w:t>
      </w:r>
      <w:proofErr w:type="spellStart"/>
      <w:r w:rsidRPr="009930B0">
        <w:rPr>
          <w:rFonts w:ascii="Times New Roman" w:eastAsia="Times New Roman" w:hAnsi="Times New Roman" w:cs="Traditional Arabic"/>
          <w:b/>
          <w:bCs/>
          <w:sz w:val="36"/>
          <w:szCs w:val="36"/>
          <w:rtl/>
          <w:lang w:eastAsia="ar-SA"/>
        </w:rPr>
        <w:t>الباخرزي</w:t>
      </w:r>
      <w:proofErr w:type="spellEnd"/>
      <w:r w:rsidRPr="009930B0">
        <w:rPr>
          <w:rFonts w:ascii="Times New Roman" w:eastAsia="Times New Roman" w:hAnsi="Times New Roman" w:cs="Traditional Arabic"/>
          <w:b/>
          <w:bCs/>
          <w:sz w:val="36"/>
          <w:szCs w:val="36"/>
          <w:rtl/>
          <w:lang w:eastAsia="ar-SA"/>
        </w:rPr>
        <w:t xml:space="preserve"> (ت 445 </w:t>
      </w:r>
      <w:proofErr w:type="gramStart"/>
      <w:r w:rsidRPr="009930B0">
        <w:rPr>
          <w:rFonts w:ascii="Times New Roman" w:eastAsia="Times New Roman" w:hAnsi="Times New Roman" w:cs="Traditional Arabic"/>
          <w:b/>
          <w:bCs/>
          <w:sz w:val="36"/>
          <w:szCs w:val="36"/>
          <w:rtl/>
          <w:lang w:eastAsia="ar-SA"/>
        </w:rPr>
        <w:t>هـ</w:t>
      </w:r>
      <w:r w:rsidRPr="009930B0">
        <w:rPr>
          <w:rFonts w:ascii="Times New Roman" w:eastAsia="Times New Roman" w:hAnsi="Times New Roman" w:cs="Traditional Arabic"/>
          <w:sz w:val="36"/>
          <w:szCs w:val="36"/>
          <w:rtl/>
          <w:lang w:eastAsia="ar-SA"/>
        </w:rPr>
        <w:t>)/</w:t>
      </w:r>
      <w:proofErr w:type="gramEnd"/>
      <w:r w:rsidRPr="009930B0">
        <w:rPr>
          <w:rFonts w:ascii="Times New Roman" w:eastAsia="Times New Roman" w:hAnsi="Times New Roman" w:cs="Traditional Arabic"/>
          <w:sz w:val="36"/>
          <w:szCs w:val="36"/>
          <w:rtl/>
          <w:lang w:eastAsia="ar-SA"/>
        </w:rPr>
        <w:t xml:space="preserve"> جمع وتحقيق ناصر صالح </w:t>
      </w:r>
      <w:proofErr w:type="spellStart"/>
      <w:r w:rsidRPr="009930B0">
        <w:rPr>
          <w:rFonts w:ascii="Times New Roman" w:eastAsia="Times New Roman" w:hAnsi="Times New Roman" w:cs="Traditional Arabic"/>
          <w:sz w:val="36"/>
          <w:szCs w:val="36"/>
          <w:rtl/>
          <w:lang w:eastAsia="ar-SA"/>
        </w:rPr>
        <w:t>الفراجي</w:t>
      </w:r>
      <w:proofErr w:type="spellEnd"/>
      <w:r w:rsidRPr="009930B0">
        <w:rPr>
          <w:rFonts w:ascii="Times New Roman" w:eastAsia="Times New Roman" w:hAnsi="Times New Roman" w:cs="Traditional Arabic"/>
          <w:sz w:val="36"/>
          <w:szCs w:val="36"/>
          <w:rtl/>
          <w:lang w:eastAsia="ar-SA"/>
        </w:rPr>
        <w:t>.</w:t>
      </w:r>
    </w:p>
    <w:p w14:paraId="21F170C8" w14:textId="77777777" w:rsidR="00F728E1" w:rsidRPr="009930B0" w:rsidRDefault="00F728E1" w:rsidP="00F728E1">
      <w:pPr>
        <w:ind w:left="0" w:firstLine="0"/>
        <w:jc w:val="both"/>
        <w:rPr>
          <w:rFonts w:ascii="Times New Roman" w:eastAsia="Times New Roman" w:hAnsi="Times New Roman" w:cs="Traditional Arabic"/>
          <w:sz w:val="36"/>
          <w:szCs w:val="36"/>
          <w:rtl/>
          <w:lang w:eastAsia="ar-SA"/>
        </w:rPr>
      </w:pPr>
      <w:r w:rsidRPr="009930B0">
        <w:rPr>
          <w:rFonts w:ascii="Times New Roman" w:eastAsia="Times New Roman" w:hAnsi="Times New Roman" w:cs="Traditional Arabic"/>
          <w:sz w:val="36"/>
          <w:szCs w:val="36"/>
          <w:rtl/>
          <w:lang w:eastAsia="ar-SA"/>
        </w:rPr>
        <w:t>مجلة سر من رأى مج22 ع87 جـ2 (1447 هـ، آذار 2026 م)</w:t>
      </w:r>
    </w:p>
    <w:p w14:paraId="46807C20" w14:textId="77777777" w:rsidR="00F728E1" w:rsidRPr="009930B0" w:rsidRDefault="00F728E1" w:rsidP="00F728E1">
      <w:pPr>
        <w:ind w:left="0" w:firstLine="0"/>
        <w:jc w:val="both"/>
        <w:rPr>
          <w:rFonts w:ascii="Times New Roman" w:eastAsia="Times New Roman" w:hAnsi="Times New Roman" w:cs="Traditional Arabic"/>
          <w:sz w:val="36"/>
          <w:szCs w:val="36"/>
          <w:rtl/>
          <w:lang w:eastAsia="ar-SA"/>
        </w:rPr>
      </w:pPr>
    </w:p>
    <w:p w14:paraId="4A26BECD" w14:textId="77777777" w:rsidR="00F728E1" w:rsidRPr="008936C6" w:rsidRDefault="00F728E1" w:rsidP="00F728E1">
      <w:pPr>
        <w:jc w:val="both"/>
        <w:rPr>
          <w:rFonts w:ascii="Times New Roman" w:eastAsia="Times New Roman" w:hAnsi="Times New Roman" w:cs="Traditional Arabic"/>
          <w:caps/>
          <w:sz w:val="36"/>
          <w:szCs w:val="36"/>
          <w:rtl/>
          <w:lang w:eastAsia="ar-SA"/>
        </w:rPr>
      </w:pPr>
      <w:r w:rsidRPr="008936C6">
        <w:rPr>
          <w:rFonts w:ascii="Times New Roman" w:eastAsia="Times New Roman" w:hAnsi="Times New Roman" w:cs="Traditional Arabic"/>
          <w:b/>
          <w:bCs/>
          <w:caps/>
          <w:sz w:val="36"/>
          <w:szCs w:val="36"/>
          <w:rtl/>
          <w:lang w:eastAsia="ar-SA"/>
        </w:rPr>
        <w:t xml:space="preserve">شعر </w:t>
      </w:r>
      <w:proofErr w:type="spellStart"/>
      <w:r w:rsidRPr="008936C6">
        <w:rPr>
          <w:rFonts w:ascii="Times New Roman" w:eastAsia="Times New Roman" w:hAnsi="Times New Roman" w:cs="Traditional Arabic"/>
          <w:b/>
          <w:bCs/>
          <w:caps/>
          <w:sz w:val="36"/>
          <w:szCs w:val="36"/>
          <w:rtl/>
          <w:lang w:eastAsia="ar-SA"/>
        </w:rPr>
        <w:t>سُمنون</w:t>
      </w:r>
      <w:proofErr w:type="spellEnd"/>
      <w:r w:rsidRPr="008936C6">
        <w:rPr>
          <w:rFonts w:ascii="Times New Roman" w:eastAsia="Times New Roman" w:hAnsi="Times New Roman" w:cs="Traditional Arabic"/>
          <w:b/>
          <w:bCs/>
          <w:caps/>
          <w:sz w:val="36"/>
          <w:szCs w:val="36"/>
          <w:rtl/>
          <w:lang w:eastAsia="ar-SA"/>
        </w:rPr>
        <w:t xml:space="preserve"> المحب</w:t>
      </w:r>
      <w:r w:rsidRPr="008936C6">
        <w:rPr>
          <w:rFonts w:ascii="Times New Roman" w:eastAsia="Times New Roman" w:hAnsi="Times New Roman" w:cs="Traditional Arabic"/>
          <w:caps/>
          <w:sz w:val="36"/>
          <w:szCs w:val="36"/>
          <w:rtl/>
          <w:lang w:eastAsia="ar-SA"/>
        </w:rPr>
        <w:t>/ جمع وتصنيف أحمد محمود البياتي.</w:t>
      </w:r>
    </w:p>
    <w:p w14:paraId="4B729CE2" w14:textId="77777777" w:rsidR="00F728E1" w:rsidRPr="008936C6" w:rsidRDefault="00F728E1" w:rsidP="00F728E1">
      <w:pPr>
        <w:jc w:val="both"/>
        <w:rPr>
          <w:rFonts w:ascii="Times New Roman" w:eastAsia="Times New Roman" w:hAnsi="Times New Roman" w:cs="Traditional Arabic"/>
          <w:caps/>
          <w:sz w:val="36"/>
          <w:szCs w:val="36"/>
          <w:rtl/>
          <w:lang w:eastAsia="ar-SA"/>
        </w:rPr>
      </w:pPr>
      <w:r w:rsidRPr="008936C6">
        <w:rPr>
          <w:rFonts w:ascii="Times New Roman" w:eastAsia="Times New Roman" w:hAnsi="Times New Roman" w:cs="Traditional Arabic"/>
          <w:caps/>
          <w:sz w:val="36"/>
          <w:szCs w:val="36"/>
          <w:rtl/>
          <w:lang w:eastAsia="ar-SA"/>
        </w:rPr>
        <w:t>مجلة كلية المعارف الجامعة، العراق مج36 ع1 (1446 هـ، شباط 2025 م)</w:t>
      </w:r>
    </w:p>
    <w:p w14:paraId="06F95ED9" w14:textId="77777777" w:rsidR="00F728E1" w:rsidRPr="008936C6" w:rsidRDefault="00F728E1" w:rsidP="00F728E1">
      <w:pPr>
        <w:ind w:left="0" w:firstLine="0"/>
        <w:jc w:val="both"/>
        <w:rPr>
          <w:rFonts w:ascii="Times New Roman" w:eastAsia="Times New Roman" w:hAnsi="Times New Roman" w:cs="Traditional Arabic"/>
          <w:sz w:val="36"/>
          <w:szCs w:val="36"/>
          <w:rtl/>
          <w:lang w:eastAsia="ar-SA"/>
        </w:rPr>
      </w:pPr>
      <w:r w:rsidRPr="008936C6">
        <w:rPr>
          <w:rFonts w:ascii="Times New Roman" w:eastAsia="Times New Roman" w:hAnsi="Times New Roman" w:cs="Traditional Arabic"/>
          <w:sz w:val="36"/>
          <w:szCs w:val="36"/>
          <w:rtl/>
          <w:lang w:eastAsia="ar-SA"/>
        </w:rPr>
        <w:t>(</w:t>
      </w:r>
      <w:proofErr w:type="spellStart"/>
      <w:r w:rsidRPr="008936C6">
        <w:rPr>
          <w:rFonts w:ascii="Times New Roman" w:eastAsia="Times New Roman" w:hAnsi="Times New Roman" w:cs="Traditional Arabic"/>
          <w:sz w:val="36"/>
          <w:szCs w:val="36"/>
          <w:rtl/>
          <w:lang w:eastAsia="ar-SA"/>
        </w:rPr>
        <w:t>سمنون</w:t>
      </w:r>
      <w:proofErr w:type="spellEnd"/>
      <w:r w:rsidRPr="008936C6">
        <w:rPr>
          <w:rFonts w:ascii="Times New Roman" w:eastAsia="Times New Roman" w:hAnsi="Times New Roman" w:cs="Traditional Arabic"/>
          <w:sz w:val="36"/>
          <w:szCs w:val="36"/>
          <w:rtl/>
          <w:lang w:eastAsia="ar-SA"/>
        </w:rPr>
        <w:t xml:space="preserve"> بن حمزة المتصوف المحب، ت 298 هـ)</w:t>
      </w:r>
    </w:p>
    <w:p w14:paraId="27B86F05" w14:textId="77777777" w:rsidR="00F728E1" w:rsidRPr="008936C6" w:rsidRDefault="00F728E1" w:rsidP="00F728E1">
      <w:pPr>
        <w:ind w:left="0" w:firstLine="0"/>
        <w:jc w:val="both"/>
        <w:rPr>
          <w:rFonts w:ascii="Times New Roman" w:eastAsia="Times New Roman" w:hAnsi="Times New Roman" w:cs="Traditional Arabic"/>
          <w:sz w:val="36"/>
          <w:szCs w:val="36"/>
          <w:rtl/>
          <w:lang w:eastAsia="ar-SA"/>
        </w:rPr>
      </w:pPr>
    </w:p>
    <w:p w14:paraId="6987D187" w14:textId="77777777" w:rsidR="00F728E1" w:rsidRPr="004C185E" w:rsidRDefault="00F728E1" w:rsidP="00F728E1">
      <w:pPr>
        <w:ind w:left="0" w:firstLine="0"/>
        <w:jc w:val="both"/>
        <w:rPr>
          <w:rFonts w:ascii="Times New Roman" w:eastAsia="Times New Roman" w:hAnsi="Times New Roman" w:cs="Traditional Arabic"/>
          <w:sz w:val="36"/>
          <w:szCs w:val="36"/>
          <w:rtl/>
          <w:lang w:eastAsia="ar-SA"/>
        </w:rPr>
      </w:pPr>
      <w:r w:rsidRPr="004C185E">
        <w:rPr>
          <w:rFonts w:ascii="Times New Roman" w:eastAsia="Times New Roman" w:hAnsi="Times New Roman" w:cs="Traditional Arabic"/>
          <w:b/>
          <w:bCs/>
          <w:sz w:val="36"/>
          <w:szCs w:val="36"/>
          <w:rtl/>
          <w:lang w:eastAsia="ar-SA"/>
        </w:rPr>
        <w:lastRenderedPageBreak/>
        <w:t>شعر الشيخ سيدي أحمد البكاي ابن الشيخ سيدي محمد الخليفة الكنتي [ت 1288 هـ]: جمع وتحقيق ودراسة</w:t>
      </w:r>
      <w:r w:rsidRPr="004C185E">
        <w:rPr>
          <w:rFonts w:ascii="Times New Roman" w:eastAsia="Times New Roman" w:hAnsi="Times New Roman" w:cs="Traditional Arabic"/>
          <w:sz w:val="36"/>
          <w:szCs w:val="36"/>
          <w:rtl/>
          <w:lang w:eastAsia="ar-SA"/>
        </w:rPr>
        <w:t xml:space="preserve">/ رشيد </w:t>
      </w:r>
      <w:proofErr w:type="gramStart"/>
      <w:r w:rsidRPr="004C185E">
        <w:rPr>
          <w:rFonts w:ascii="Times New Roman" w:eastAsia="Times New Roman" w:hAnsi="Times New Roman" w:cs="Traditional Arabic"/>
          <w:sz w:val="36"/>
          <w:szCs w:val="36"/>
          <w:rtl/>
          <w:lang w:eastAsia="ar-SA"/>
        </w:rPr>
        <w:t>اطلحا.-</w:t>
      </w:r>
      <w:proofErr w:type="gramEnd"/>
      <w:r w:rsidRPr="004C185E">
        <w:rPr>
          <w:rFonts w:ascii="Times New Roman" w:eastAsia="Times New Roman" w:hAnsi="Times New Roman" w:cs="Traditional Arabic"/>
          <w:sz w:val="36"/>
          <w:szCs w:val="36"/>
          <w:rtl/>
          <w:lang w:eastAsia="ar-SA"/>
        </w:rPr>
        <w:t xml:space="preserve"> أكادير: جامعة ابن زهر، 1445 هـ، 2024 م (دكتوراه).</w:t>
      </w:r>
    </w:p>
    <w:p w14:paraId="1A7E2986" w14:textId="77777777" w:rsidR="00F728E1" w:rsidRPr="004C185E" w:rsidRDefault="00F728E1" w:rsidP="00F728E1">
      <w:pPr>
        <w:ind w:left="0" w:firstLine="0"/>
        <w:jc w:val="both"/>
        <w:rPr>
          <w:rFonts w:ascii="Times New Roman" w:eastAsia="Times New Roman" w:hAnsi="Times New Roman" w:cs="Traditional Arabic"/>
          <w:sz w:val="36"/>
          <w:szCs w:val="36"/>
          <w:rtl/>
          <w:lang w:eastAsia="ar-SA"/>
        </w:rPr>
      </w:pPr>
    </w:p>
    <w:p w14:paraId="750BA85B" w14:textId="77777777" w:rsidR="00F728E1" w:rsidRPr="00596A86" w:rsidRDefault="00F728E1" w:rsidP="00F728E1">
      <w:pPr>
        <w:ind w:left="0" w:firstLine="0"/>
        <w:jc w:val="both"/>
        <w:rPr>
          <w:rFonts w:ascii="Times New Roman" w:eastAsia="Times New Roman" w:hAnsi="Times New Roman" w:cs="Traditional Arabic"/>
          <w:caps/>
          <w:sz w:val="36"/>
          <w:szCs w:val="36"/>
          <w:rtl/>
          <w:lang w:eastAsia="ar-SA"/>
        </w:rPr>
      </w:pPr>
      <w:r w:rsidRPr="00596A86">
        <w:rPr>
          <w:rFonts w:ascii="Times New Roman" w:eastAsia="Times New Roman" w:hAnsi="Times New Roman" w:cs="Traditional Arabic"/>
          <w:b/>
          <w:bCs/>
          <w:caps/>
          <w:sz w:val="36"/>
          <w:szCs w:val="36"/>
          <w:rtl/>
          <w:lang w:eastAsia="ar-SA"/>
        </w:rPr>
        <w:t xml:space="preserve">شعر </w:t>
      </w:r>
      <w:proofErr w:type="gramStart"/>
      <w:r w:rsidRPr="00596A86">
        <w:rPr>
          <w:rFonts w:ascii="Times New Roman" w:eastAsia="Times New Roman" w:hAnsi="Times New Roman" w:cs="Traditional Arabic"/>
          <w:b/>
          <w:bCs/>
          <w:caps/>
          <w:sz w:val="36"/>
          <w:szCs w:val="36"/>
          <w:rtl/>
          <w:lang w:eastAsia="ar-SA"/>
        </w:rPr>
        <w:t>عبدالله</w:t>
      </w:r>
      <w:proofErr w:type="gramEnd"/>
      <w:r w:rsidRPr="00596A86">
        <w:rPr>
          <w:rFonts w:ascii="Times New Roman" w:eastAsia="Times New Roman" w:hAnsi="Times New Roman" w:cs="Traditional Arabic"/>
          <w:b/>
          <w:bCs/>
          <w:caps/>
          <w:sz w:val="36"/>
          <w:szCs w:val="36"/>
          <w:rtl/>
          <w:lang w:eastAsia="ar-SA"/>
        </w:rPr>
        <w:t xml:space="preserve"> بن أيوب التيمي (ت 209 </w:t>
      </w:r>
      <w:proofErr w:type="gramStart"/>
      <w:r w:rsidRPr="00596A86">
        <w:rPr>
          <w:rFonts w:ascii="Times New Roman" w:eastAsia="Times New Roman" w:hAnsi="Times New Roman" w:cs="Traditional Arabic"/>
          <w:b/>
          <w:bCs/>
          <w:caps/>
          <w:sz w:val="36"/>
          <w:szCs w:val="36"/>
          <w:rtl/>
          <w:lang w:eastAsia="ar-SA"/>
        </w:rPr>
        <w:t>هـ)/</w:t>
      </w:r>
      <w:proofErr w:type="gramEnd"/>
      <w:r w:rsidRPr="00596A86">
        <w:rPr>
          <w:rFonts w:ascii="Times New Roman" w:eastAsia="Times New Roman" w:hAnsi="Times New Roman" w:cs="Traditional Arabic"/>
          <w:b/>
          <w:bCs/>
          <w:caps/>
          <w:sz w:val="36"/>
          <w:szCs w:val="36"/>
          <w:rtl/>
          <w:lang w:eastAsia="ar-SA"/>
        </w:rPr>
        <w:t xml:space="preserve"> </w:t>
      </w:r>
      <w:r w:rsidRPr="00596A86">
        <w:rPr>
          <w:rFonts w:ascii="Times New Roman" w:eastAsia="Times New Roman" w:hAnsi="Times New Roman" w:cs="Traditional Arabic"/>
          <w:caps/>
          <w:sz w:val="36"/>
          <w:szCs w:val="36"/>
          <w:rtl/>
          <w:lang w:eastAsia="ar-SA"/>
        </w:rPr>
        <w:t xml:space="preserve">جمع وتحقيق وشرح حمد بن ناصر </w:t>
      </w:r>
      <w:proofErr w:type="gramStart"/>
      <w:r w:rsidRPr="00596A86">
        <w:rPr>
          <w:rFonts w:ascii="Times New Roman" w:eastAsia="Times New Roman" w:hAnsi="Times New Roman" w:cs="Traditional Arabic"/>
          <w:caps/>
          <w:sz w:val="36"/>
          <w:szCs w:val="36"/>
          <w:rtl/>
          <w:lang w:eastAsia="ar-SA"/>
        </w:rPr>
        <w:t>الدخيل.-</w:t>
      </w:r>
      <w:proofErr w:type="gramEnd"/>
      <w:r w:rsidRPr="00596A86">
        <w:rPr>
          <w:rFonts w:ascii="Times New Roman" w:eastAsia="Times New Roman" w:hAnsi="Times New Roman" w:cs="Traditional Arabic"/>
          <w:caps/>
          <w:sz w:val="36"/>
          <w:szCs w:val="36"/>
          <w:rtl/>
          <w:lang w:eastAsia="ar-SA"/>
        </w:rPr>
        <w:t xml:space="preserve"> ط2.- القاهرة: معهد المخطوطات العربية، 1447 هـ، 2025 م، 202 ص.</w:t>
      </w:r>
    </w:p>
    <w:p w14:paraId="5B46B17B" w14:textId="77777777" w:rsidR="00F728E1" w:rsidRPr="00596A86" w:rsidRDefault="00F728E1" w:rsidP="00F728E1">
      <w:pPr>
        <w:ind w:left="0" w:firstLine="0"/>
        <w:jc w:val="both"/>
        <w:rPr>
          <w:rFonts w:ascii="Times New Roman" w:eastAsia="Times New Roman" w:hAnsi="Times New Roman" w:cs="Traditional Arabic"/>
          <w:caps/>
          <w:sz w:val="36"/>
          <w:szCs w:val="36"/>
          <w:rtl/>
          <w:lang w:eastAsia="ar-SA"/>
        </w:rPr>
      </w:pPr>
    </w:p>
    <w:p w14:paraId="4213906D" w14:textId="77777777" w:rsidR="00F728E1" w:rsidRPr="00471793" w:rsidRDefault="00F728E1" w:rsidP="00F728E1">
      <w:pPr>
        <w:ind w:left="0" w:firstLine="0"/>
        <w:jc w:val="both"/>
        <w:rPr>
          <w:rFonts w:ascii="Aptos" w:eastAsia="Aptos" w:hAnsi="Aptos" w:cs="Traditional Arabic"/>
          <w:sz w:val="36"/>
          <w:szCs w:val="36"/>
          <w:rtl/>
        </w:rPr>
      </w:pPr>
      <w:r w:rsidRPr="00471793">
        <w:rPr>
          <w:rFonts w:ascii="Aptos" w:eastAsia="Aptos" w:hAnsi="Aptos" w:cs="Traditional Arabic"/>
          <w:b/>
          <w:bCs/>
          <w:sz w:val="36"/>
          <w:szCs w:val="36"/>
          <w:rtl/>
        </w:rPr>
        <w:t xml:space="preserve">شعر القائد محمد بن خليفة </w:t>
      </w:r>
      <w:proofErr w:type="spellStart"/>
      <w:r w:rsidRPr="00471793">
        <w:rPr>
          <w:rFonts w:ascii="Aptos" w:eastAsia="Aptos" w:hAnsi="Aptos" w:cs="Traditional Arabic"/>
          <w:b/>
          <w:bCs/>
          <w:sz w:val="36"/>
          <w:szCs w:val="36"/>
          <w:rtl/>
        </w:rPr>
        <w:t>السنبسي</w:t>
      </w:r>
      <w:proofErr w:type="spellEnd"/>
      <w:r w:rsidRPr="00471793">
        <w:rPr>
          <w:rFonts w:ascii="Aptos" w:eastAsia="Aptos" w:hAnsi="Aptos" w:cs="Traditional Arabic"/>
          <w:b/>
          <w:bCs/>
          <w:sz w:val="36"/>
          <w:szCs w:val="36"/>
          <w:rtl/>
        </w:rPr>
        <w:t xml:space="preserve"> (ت 515 </w:t>
      </w:r>
      <w:proofErr w:type="gramStart"/>
      <w:r w:rsidRPr="00471793">
        <w:rPr>
          <w:rFonts w:ascii="Aptos" w:eastAsia="Aptos" w:hAnsi="Aptos" w:cs="Traditional Arabic"/>
          <w:b/>
          <w:bCs/>
          <w:sz w:val="36"/>
          <w:szCs w:val="36"/>
          <w:rtl/>
        </w:rPr>
        <w:t>هـ)</w:t>
      </w:r>
      <w:r w:rsidRPr="00471793">
        <w:rPr>
          <w:rFonts w:ascii="Aptos" w:eastAsia="Aptos" w:hAnsi="Aptos" w:cs="Traditional Arabic"/>
          <w:sz w:val="36"/>
          <w:szCs w:val="36"/>
          <w:rtl/>
        </w:rPr>
        <w:t>/</w:t>
      </w:r>
      <w:proofErr w:type="gramEnd"/>
      <w:r w:rsidRPr="00471793">
        <w:rPr>
          <w:rFonts w:ascii="Aptos" w:eastAsia="Aptos" w:hAnsi="Aptos" w:cs="Traditional Arabic"/>
          <w:sz w:val="36"/>
          <w:szCs w:val="36"/>
          <w:rtl/>
        </w:rPr>
        <w:t xml:space="preserve"> جمع وتحقيق ودراسة عباس هاني </w:t>
      </w:r>
      <w:proofErr w:type="spellStart"/>
      <w:r w:rsidRPr="00471793">
        <w:rPr>
          <w:rFonts w:ascii="Aptos" w:eastAsia="Aptos" w:hAnsi="Aptos" w:cs="Traditional Arabic"/>
          <w:sz w:val="36"/>
          <w:szCs w:val="36"/>
          <w:rtl/>
        </w:rPr>
        <w:t>الجراخ</w:t>
      </w:r>
      <w:proofErr w:type="spellEnd"/>
      <w:r w:rsidRPr="00471793">
        <w:rPr>
          <w:rFonts w:ascii="Aptos" w:eastAsia="Aptos" w:hAnsi="Aptos" w:cs="Traditional Arabic"/>
          <w:sz w:val="36"/>
          <w:szCs w:val="36"/>
          <w:rtl/>
        </w:rPr>
        <w:t>.</w:t>
      </w:r>
    </w:p>
    <w:p w14:paraId="03989026" w14:textId="77777777" w:rsidR="00F728E1" w:rsidRPr="00471793" w:rsidRDefault="00F728E1" w:rsidP="00F728E1">
      <w:pPr>
        <w:ind w:left="0" w:firstLine="0"/>
        <w:jc w:val="both"/>
        <w:rPr>
          <w:rFonts w:ascii="Times New Roman" w:eastAsia="Times New Roman" w:hAnsi="Times New Roman" w:cs="Traditional Arabic"/>
          <w:sz w:val="36"/>
          <w:szCs w:val="36"/>
          <w:rtl/>
          <w:lang w:eastAsia="ar-SA"/>
        </w:rPr>
      </w:pPr>
      <w:r w:rsidRPr="00471793">
        <w:rPr>
          <w:rFonts w:ascii="Times New Roman" w:eastAsia="Times New Roman" w:hAnsi="Times New Roman" w:cs="Traditional Arabic"/>
          <w:sz w:val="36"/>
          <w:szCs w:val="36"/>
          <w:rtl/>
          <w:lang w:eastAsia="ar-SA"/>
        </w:rPr>
        <w:t>مجلة المورد مج51 ع2 (1446 هـ، تشرين الثاني 2024 م).</w:t>
      </w:r>
    </w:p>
    <w:p w14:paraId="0EDEC086" w14:textId="77777777" w:rsidR="00F728E1" w:rsidRPr="00471793" w:rsidRDefault="00F728E1" w:rsidP="00F728E1">
      <w:pPr>
        <w:ind w:left="0" w:firstLine="0"/>
        <w:jc w:val="both"/>
        <w:rPr>
          <w:rFonts w:ascii="Times New Roman" w:eastAsia="Times New Roman" w:hAnsi="Times New Roman" w:cs="Traditional Arabic"/>
          <w:sz w:val="36"/>
          <w:szCs w:val="36"/>
          <w:rtl/>
          <w:lang w:eastAsia="ar-SA"/>
        </w:rPr>
      </w:pPr>
    </w:p>
    <w:p w14:paraId="128C896F" w14:textId="77777777" w:rsidR="00F728E1" w:rsidRPr="00D66A39" w:rsidRDefault="00F728E1" w:rsidP="00F728E1">
      <w:pPr>
        <w:ind w:left="0" w:firstLine="0"/>
        <w:jc w:val="both"/>
        <w:rPr>
          <w:rFonts w:ascii="Aptos" w:eastAsia="Aptos" w:hAnsi="Aptos" w:cs="Traditional Arabic"/>
          <w:sz w:val="36"/>
          <w:szCs w:val="36"/>
          <w:rtl/>
        </w:rPr>
      </w:pPr>
      <w:r w:rsidRPr="00D66A39">
        <w:rPr>
          <w:rFonts w:ascii="Aptos" w:eastAsia="Aptos" w:hAnsi="Aptos" w:cs="Traditional Arabic"/>
          <w:b/>
          <w:bCs/>
          <w:sz w:val="36"/>
          <w:szCs w:val="36"/>
          <w:rtl/>
        </w:rPr>
        <w:t xml:space="preserve">شعر مجد الدين ابن مكانس (769 – 822 </w:t>
      </w:r>
      <w:proofErr w:type="gramStart"/>
      <w:r w:rsidRPr="00D66A39">
        <w:rPr>
          <w:rFonts w:ascii="Aptos" w:eastAsia="Aptos" w:hAnsi="Aptos" w:cs="Traditional Arabic"/>
          <w:b/>
          <w:bCs/>
          <w:sz w:val="36"/>
          <w:szCs w:val="36"/>
          <w:rtl/>
        </w:rPr>
        <w:t>هـ)</w:t>
      </w:r>
      <w:r w:rsidRPr="00D66A39">
        <w:rPr>
          <w:rFonts w:ascii="Aptos" w:eastAsia="Aptos" w:hAnsi="Aptos" w:cs="Traditional Arabic"/>
          <w:sz w:val="36"/>
          <w:szCs w:val="36"/>
          <w:rtl/>
        </w:rPr>
        <w:t>/</w:t>
      </w:r>
      <w:proofErr w:type="gramEnd"/>
      <w:r w:rsidRPr="00D66A39">
        <w:rPr>
          <w:rFonts w:ascii="Aptos" w:eastAsia="Aptos" w:hAnsi="Aptos" w:cs="Traditional Arabic"/>
          <w:sz w:val="36"/>
          <w:szCs w:val="36"/>
          <w:rtl/>
        </w:rPr>
        <w:t xml:space="preserve"> جمع وتحقيق ودراسة محمد الحسيني إبراهيم </w:t>
      </w:r>
      <w:proofErr w:type="gramStart"/>
      <w:r w:rsidRPr="00D66A39">
        <w:rPr>
          <w:rFonts w:ascii="Aptos" w:eastAsia="Aptos" w:hAnsi="Aptos" w:cs="Traditional Arabic"/>
          <w:sz w:val="36"/>
          <w:szCs w:val="36"/>
          <w:rtl/>
        </w:rPr>
        <w:t>علي.-</w:t>
      </w:r>
      <w:proofErr w:type="gramEnd"/>
      <w:r w:rsidRPr="00D66A39">
        <w:rPr>
          <w:rFonts w:ascii="Aptos" w:eastAsia="Aptos" w:hAnsi="Aptos" w:cs="Traditional Arabic"/>
          <w:sz w:val="36"/>
          <w:szCs w:val="36"/>
          <w:rtl/>
        </w:rPr>
        <w:t xml:space="preserve"> بيروت: دار الكتب العلمية، 1447 هـ، 2026 م، 256 ص. (أصله رسالة جامعية).</w:t>
      </w:r>
    </w:p>
    <w:p w14:paraId="34811601" w14:textId="77777777" w:rsidR="00F728E1" w:rsidRPr="00D66A39" w:rsidRDefault="00F728E1" w:rsidP="00F728E1">
      <w:pPr>
        <w:ind w:left="0" w:firstLine="0"/>
        <w:jc w:val="both"/>
        <w:rPr>
          <w:rFonts w:ascii="Times New Roman" w:eastAsia="Times New Roman" w:hAnsi="Times New Roman" w:cs="Traditional Arabic"/>
          <w:sz w:val="36"/>
          <w:szCs w:val="36"/>
          <w:rtl/>
          <w:lang w:eastAsia="ar-SA"/>
        </w:rPr>
      </w:pPr>
    </w:p>
    <w:p w14:paraId="5736046C" w14:textId="77777777" w:rsidR="00F728E1" w:rsidRPr="00003D3A" w:rsidRDefault="00F728E1" w:rsidP="00F728E1">
      <w:pPr>
        <w:ind w:left="0" w:firstLine="0"/>
        <w:jc w:val="both"/>
        <w:rPr>
          <w:rFonts w:ascii="Times New Roman" w:eastAsia="Times New Roman" w:hAnsi="Times New Roman" w:cs="Traditional Arabic"/>
          <w:sz w:val="36"/>
          <w:szCs w:val="36"/>
          <w:rtl/>
          <w:lang w:eastAsia="ar-SA" w:bidi="ar"/>
        </w:rPr>
      </w:pPr>
      <w:r w:rsidRPr="00003D3A">
        <w:rPr>
          <w:rFonts w:ascii="Times New Roman" w:eastAsia="Times New Roman" w:hAnsi="Times New Roman" w:cs="Traditional Arabic"/>
          <w:b/>
          <w:bCs/>
          <w:sz w:val="36"/>
          <w:szCs w:val="36"/>
          <w:rtl/>
          <w:lang w:eastAsia="ar-SA" w:bidi="ar"/>
        </w:rPr>
        <w:t>الصداقة والصديق</w:t>
      </w:r>
      <w:r w:rsidRPr="00003D3A">
        <w:rPr>
          <w:rFonts w:ascii="Times New Roman" w:eastAsia="Times New Roman" w:hAnsi="Times New Roman" w:cs="Traditional Arabic"/>
          <w:sz w:val="36"/>
          <w:szCs w:val="36"/>
          <w:rtl/>
          <w:lang w:eastAsia="ar-SA" w:bidi="ar"/>
        </w:rPr>
        <w:t xml:space="preserve">/ أبو حيان علي بن محمد التوحيدي (ت نحو 400 هـ)؛ تحقيق إبراهيم </w:t>
      </w:r>
      <w:proofErr w:type="gramStart"/>
      <w:r w:rsidRPr="00003D3A">
        <w:rPr>
          <w:rFonts w:ascii="Times New Roman" w:eastAsia="Times New Roman" w:hAnsi="Times New Roman" w:cs="Traditional Arabic"/>
          <w:sz w:val="36"/>
          <w:szCs w:val="36"/>
          <w:rtl/>
          <w:lang w:eastAsia="ar-SA" w:bidi="ar"/>
        </w:rPr>
        <w:t>الكيلاني.-</w:t>
      </w:r>
      <w:proofErr w:type="gramEnd"/>
      <w:r w:rsidRPr="00003D3A">
        <w:rPr>
          <w:rFonts w:ascii="Times New Roman" w:eastAsia="Times New Roman" w:hAnsi="Times New Roman" w:cs="Traditional Arabic"/>
          <w:sz w:val="36"/>
          <w:szCs w:val="36"/>
          <w:rtl/>
          <w:lang w:eastAsia="ar-SA" w:bidi="ar"/>
        </w:rPr>
        <w:t xml:space="preserve"> دمشق: دار الفكر، 1446 هـ، 2024 م، 392 ص.</w:t>
      </w:r>
    </w:p>
    <w:p w14:paraId="4E5477D4" w14:textId="77777777" w:rsidR="00F728E1" w:rsidRPr="00003D3A" w:rsidRDefault="00F728E1" w:rsidP="00F728E1">
      <w:pPr>
        <w:ind w:left="0" w:firstLine="0"/>
        <w:jc w:val="both"/>
        <w:rPr>
          <w:rFonts w:ascii="Times New Roman" w:eastAsia="Times New Roman" w:hAnsi="Times New Roman" w:cs="Traditional Arabic"/>
          <w:sz w:val="36"/>
          <w:szCs w:val="36"/>
          <w:rtl/>
          <w:lang w:eastAsia="ar-SA" w:bidi="ar"/>
        </w:rPr>
      </w:pPr>
    </w:p>
    <w:p w14:paraId="1985DCA1" w14:textId="77777777" w:rsidR="00F728E1" w:rsidRPr="00D66A39" w:rsidRDefault="00F728E1" w:rsidP="00F728E1">
      <w:pPr>
        <w:ind w:left="0" w:firstLine="0"/>
        <w:jc w:val="both"/>
        <w:rPr>
          <w:rFonts w:ascii="Aptos" w:eastAsia="Aptos" w:hAnsi="Aptos" w:cs="Traditional Arabic"/>
          <w:sz w:val="36"/>
          <w:szCs w:val="36"/>
          <w:rtl/>
        </w:rPr>
      </w:pPr>
      <w:r w:rsidRPr="00D66A39">
        <w:rPr>
          <w:rFonts w:ascii="Times New Roman" w:eastAsia="Times New Roman" w:hAnsi="Times New Roman" w:cs="Traditional Arabic"/>
          <w:b/>
          <w:bCs/>
          <w:sz w:val="36"/>
          <w:szCs w:val="36"/>
          <w:rtl/>
          <w:lang w:eastAsia="ar-SA"/>
        </w:rPr>
        <w:t xml:space="preserve">طالع السعد الرفيع في شرح نور البديع على نظم البديع المتضمن لمدح الحبيب الشفيع ﷺ/ </w:t>
      </w:r>
      <w:proofErr w:type="gramStart"/>
      <w:r w:rsidRPr="00D66A39">
        <w:rPr>
          <w:rFonts w:ascii="Times New Roman" w:eastAsia="Times New Roman" w:hAnsi="Times New Roman" w:cs="Traditional Arabic"/>
          <w:sz w:val="36"/>
          <w:szCs w:val="36"/>
          <w:rtl/>
          <w:lang w:eastAsia="ar-SA"/>
        </w:rPr>
        <w:t>عبدالحميد</w:t>
      </w:r>
      <w:proofErr w:type="gramEnd"/>
      <w:r w:rsidRPr="00D66A39">
        <w:rPr>
          <w:rFonts w:ascii="Times New Roman" w:eastAsia="Times New Roman" w:hAnsi="Times New Roman" w:cs="Traditional Arabic"/>
          <w:sz w:val="36"/>
          <w:szCs w:val="36"/>
          <w:rtl/>
          <w:lang w:eastAsia="ar-SA"/>
        </w:rPr>
        <w:t xml:space="preserve"> بن محمد علي قُدْس (ت 1335 هـ)؛ اعتنى به </w:t>
      </w:r>
      <w:proofErr w:type="gramStart"/>
      <w:r w:rsidRPr="00D66A39">
        <w:rPr>
          <w:rFonts w:ascii="Times New Roman" w:eastAsia="Times New Roman" w:hAnsi="Times New Roman" w:cs="Traditional Arabic"/>
          <w:sz w:val="36"/>
          <w:szCs w:val="36"/>
          <w:rtl/>
          <w:lang w:eastAsia="ar-SA"/>
        </w:rPr>
        <w:t>عبدالقادر</w:t>
      </w:r>
      <w:proofErr w:type="gramEnd"/>
      <w:r w:rsidRPr="00D66A39">
        <w:rPr>
          <w:rFonts w:ascii="Times New Roman" w:eastAsia="Times New Roman" w:hAnsi="Times New Roman" w:cs="Traditional Arabic"/>
          <w:sz w:val="36"/>
          <w:szCs w:val="36"/>
          <w:rtl/>
          <w:lang w:eastAsia="ar-SA"/>
        </w:rPr>
        <w:t xml:space="preserve"> محمد </w:t>
      </w:r>
      <w:proofErr w:type="gramStart"/>
      <w:r w:rsidRPr="00D66A39">
        <w:rPr>
          <w:rFonts w:ascii="Times New Roman" w:eastAsia="Times New Roman" w:hAnsi="Times New Roman" w:cs="Traditional Arabic"/>
          <w:sz w:val="36"/>
          <w:szCs w:val="36"/>
          <w:rtl/>
          <w:lang w:eastAsia="ar-SA"/>
        </w:rPr>
        <w:t>علي.-</w:t>
      </w:r>
      <w:proofErr w:type="gramEnd"/>
      <w:r w:rsidRPr="00D66A39">
        <w:rPr>
          <w:rFonts w:ascii="Times New Roman" w:eastAsia="Times New Roman" w:hAnsi="Times New Roman" w:cs="Traditional Arabic"/>
          <w:sz w:val="36"/>
          <w:szCs w:val="36"/>
          <w:rtl/>
          <w:lang w:eastAsia="ar-SA"/>
        </w:rPr>
        <w:t xml:space="preserve"> </w:t>
      </w:r>
      <w:r w:rsidRPr="00D66A39">
        <w:rPr>
          <w:rFonts w:ascii="Aptos" w:eastAsia="Aptos" w:hAnsi="Aptos" w:cs="Traditional Arabic"/>
          <w:sz w:val="36"/>
          <w:szCs w:val="36"/>
          <w:rtl/>
        </w:rPr>
        <w:t>بيروت: دار الكتب العلمية، 1447 هـ، 2026 م، 384 ص.</w:t>
      </w:r>
    </w:p>
    <w:p w14:paraId="3F6DD372" w14:textId="77777777" w:rsidR="00F728E1" w:rsidRPr="00D66A39" w:rsidRDefault="00F728E1" w:rsidP="00F728E1">
      <w:pPr>
        <w:ind w:left="0" w:firstLine="0"/>
        <w:jc w:val="both"/>
        <w:rPr>
          <w:rFonts w:ascii="Aptos" w:eastAsia="Aptos" w:hAnsi="Aptos" w:cs="Traditional Arabic"/>
          <w:sz w:val="36"/>
          <w:szCs w:val="36"/>
          <w:rtl/>
        </w:rPr>
      </w:pPr>
    </w:p>
    <w:p w14:paraId="735596C6" w14:textId="77777777" w:rsidR="00F728E1" w:rsidRPr="006824A5" w:rsidRDefault="00F728E1" w:rsidP="00F728E1">
      <w:pPr>
        <w:ind w:left="0" w:firstLine="0"/>
        <w:jc w:val="both"/>
        <w:rPr>
          <w:rFonts w:ascii="Aptos" w:eastAsia="Aptos" w:hAnsi="Aptos" w:cs="Traditional Arabic"/>
          <w:b/>
          <w:bCs/>
          <w:sz w:val="36"/>
          <w:szCs w:val="36"/>
          <w:rtl/>
        </w:rPr>
      </w:pPr>
      <w:r w:rsidRPr="006824A5">
        <w:rPr>
          <w:rFonts w:ascii="Times New Roman" w:eastAsia="Times New Roman" w:hAnsi="Times New Roman" w:cs="Traditional Arabic"/>
          <w:b/>
          <w:bCs/>
          <w:sz w:val="36"/>
          <w:szCs w:val="36"/>
          <w:rtl/>
          <w:lang w:eastAsia="ar-SA"/>
        </w:rPr>
        <w:t>طبائع النساء وما جاء فيها من عجائب وغرائب وأخبار وأسرار</w:t>
      </w:r>
      <w:r w:rsidRPr="006824A5">
        <w:rPr>
          <w:rFonts w:ascii="Times New Roman" w:eastAsia="Times New Roman" w:hAnsi="Times New Roman" w:cs="Traditional Arabic"/>
          <w:sz w:val="36"/>
          <w:szCs w:val="36"/>
          <w:rtl/>
          <w:lang w:eastAsia="ar-SA"/>
        </w:rPr>
        <w:t xml:space="preserve">/ لأبي عمر أحمد بن محمد بن عبد ربه الأندلسي (ت 328 هـ)؛ تحقيق وتعليق محمد إبراهيم </w:t>
      </w:r>
      <w:proofErr w:type="gramStart"/>
      <w:r w:rsidRPr="006824A5">
        <w:rPr>
          <w:rFonts w:ascii="Times New Roman" w:eastAsia="Times New Roman" w:hAnsi="Times New Roman" w:cs="Traditional Arabic"/>
          <w:sz w:val="36"/>
          <w:szCs w:val="36"/>
          <w:rtl/>
          <w:lang w:eastAsia="ar-SA"/>
        </w:rPr>
        <w:t>سليم.-</w:t>
      </w:r>
      <w:proofErr w:type="gramEnd"/>
      <w:r w:rsidRPr="006824A5">
        <w:rPr>
          <w:rFonts w:ascii="Times New Roman" w:eastAsia="Times New Roman" w:hAnsi="Times New Roman" w:cs="Traditional Arabic"/>
          <w:sz w:val="36"/>
          <w:szCs w:val="36"/>
          <w:rtl/>
          <w:lang w:eastAsia="ar-SA"/>
        </w:rPr>
        <w:t xml:space="preserve"> القاهرة: أقلام عربية، 1447 هـ، 2026 م، 272 ص.</w:t>
      </w:r>
    </w:p>
    <w:p w14:paraId="35862C61" w14:textId="77777777" w:rsidR="00F728E1" w:rsidRPr="006824A5" w:rsidRDefault="00F728E1" w:rsidP="00F728E1">
      <w:pPr>
        <w:ind w:left="0" w:firstLine="0"/>
        <w:jc w:val="both"/>
        <w:rPr>
          <w:rFonts w:ascii="Aptos" w:eastAsia="Aptos" w:hAnsi="Aptos" w:cs="Traditional Arabic"/>
          <w:sz w:val="36"/>
          <w:szCs w:val="36"/>
          <w:rtl/>
        </w:rPr>
      </w:pPr>
      <w:r w:rsidRPr="006824A5">
        <w:rPr>
          <w:rFonts w:ascii="Aptos" w:eastAsia="Aptos" w:hAnsi="Aptos" w:cs="Traditional Arabic"/>
          <w:sz w:val="36"/>
          <w:szCs w:val="36"/>
          <w:rtl/>
        </w:rPr>
        <w:t xml:space="preserve">(استخرجه من العقد الفريد، ثم رتبه وعلق عليه) </w:t>
      </w:r>
    </w:p>
    <w:p w14:paraId="77616837" w14:textId="77777777" w:rsidR="00F728E1" w:rsidRPr="006824A5" w:rsidRDefault="00F728E1" w:rsidP="00F728E1">
      <w:pPr>
        <w:ind w:left="0" w:firstLine="0"/>
        <w:jc w:val="both"/>
        <w:rPr>
          <w:rFonts w:ascii="Aptos" w:eastAsia="Aptos" w:hAnsi="Aptos" w:cs="Traditional Arabic"/>
          <w:sz w:val="36"/>
          <w:szCs w:val="36"/>
          <w:rtl/>
        </w:rPr>
      </w:pPr>
    </w:p>
    <w:p w14:paraId="6EE80428" w14:textId="77777777" w:rsidR="00F728E1" w:rsidRDefault="00F728E1" w:rsidP="00F728E1">
      <w:pPr>
        <w:ind w:left="0" w:firstLine="0"/>
        <w:jc w:val="both"/>
        <w:rPr>
          <w:rFonts w:ascii="Times New Roman" w:eastAsia="Times New Roman" w:hAnsi="Times New Roman" w:cs="Traditional Arabic"/>
          <w:b/>
          <w:bCs/>
          <w:sz w:val="36"/>
          <w:szCs w:val="36"/>
          <w:rtl/>
          <w:lang w:eastAsia="ar-SA"/>
        </w:rPr>
      </w:pPr>
      <w:r w:rsidRPr="002415D6">
        <w:rPr>
          <w:rFonts w:ascii="Times New Roman" w:eastAsia="Times New Roman" w:hAnsi="Times New Roman" w:cs="Traditional Arabic"/>
          <w:b/>
          <w:bCs/>
          <w:sz w:val="36"/>
          <w:szCs w:val="36"/>
          <w:rtl/>
          <w:lang w:eastAsia="ar-SA"/>
        </w:rPr>
        <w:t xml:space="preserve">العقد الفريد </w:t>
      </w:r>
      <w:r w:rsidRPr="002415D6">
        <w:rPr>
          <w:rFonts w:ascii="Times New Roman" w:eastAsia="Times New Roman" w:hAnsi="Times New Roman" w:cs="Traditional Arabic" w:hint="cs"/>
          <w:sz w:val="36"/>
          <w:szCs w:val="36"/>
          <w:rtl/>
          <w:lang w:eastAsia="ar-SA"/>
        </w:rPr>
        <w:t>= طبائع النساء</w:t>
      </w:r>
    </w:p>
    <w:p w14:paraId="55F46E3D" w14:textId="77777777" w:rsidR="00F728E1" w:rsidRDefault="00F728E1" w:rsidP="00F728E1">
      <w:pPr>
        <w:ind w:left="0" w:firstLine="0"/>
        <w:jc w:val="both"/>
        <w:rPr>
          <w:rFonts w:ascii="Times New Roman" w:eastAsia="Times New Roman" w:hAnsi="Times New Roman" w:cs="Traditional Arabic"/>
          <w:b/>
          <w:bCs/>
          <w:sz w:val="36"/>
          <w:szCs w:val="36"/>
          <w:rtl/>
          <w:lang w:eastAsia="ar-SA"/>
        </w:rPr>
      </w:pPr>
    </w:p>
    <w:p w14:paraId="1D35EFCE" w14:textId="77777777" w:rsidR="00F728E1" w:rsidRPr="00471793" w:rsidRDefault="00F728E1" w:rsidP="00F728E1">
      <w:pPr>
        <w:ind w:left="0" w:firstLine="0"/>
        <w:jc w:val="both"/>
        <w:rPr>
          <w:rFonts w:ascii="Times New Roman" w:eastAsia="Times New Roman" w:hAnsi="Times New Roman" w:cs="Traditional Arabic"/>
          <w:sz w:val="36"/>
          <w:szCs w:val="36"/>
          <w:rtl/>
          <w:lang w:eastAsia="ar-SA"/>
        </w:rPr>
      </w:pPr>
      <w:r w:rsidRPr="00471793">
        <w:rPr>
          <w:rFonts w:ascii="Times New Roman" w:eastAsia="Times New Roman" w:hAnsi="Times New Roman" w:cs="Traditional Arabic"/>
          <w:b/>
          <w:bCs/>
          <w:sz w:val="36"/>
          <w:szCs w:val="36"/>
          <w:rtl/>
          <w:lang w:eastAsia="ar-SA"/>
        </w:rPr>
        <w:t>فاكهة الخلفاء ومفاكهة الظرفاء</w:t>
      </w:r>
      <w:r w:rsidRPr="00471793">
        <w:rPr>
          <w:rFonts w:ascii="Times New Roman" w:eastAsia="Times New Roman" w:hAnsi="Times New Roman" w:cs="Traditional Arabic"/>
          <w:sz w:val="36"/>
          <w:szCs w:val="36"/>
          <w:rtl/>
          <w:lang w:eastAsia="ar-SA"/>
        </w:rPr>
        <w:t xml:space="preserve">/ لابن </w:t>
      </w:r>
      <w:proofErr w:type="spellStart"/>
      <w:proofErr w:type="gramStart"/>
      <w:r w:rsidRPr="00471793">
        <w:rPr>
          <w:rFonts w:ascii="Times New Roman" w:eastAsia="Times New Roman" w:hAnsi="Times New Roman" w:cs="Traditional Arabic"/>
          <w:sz w:val="36"/>
          <w:szCs w:val="36"/>
          <w:rtl/>
          <w:lang w:eastAsia="ar-SA"/>
        </w:rPr>
        <w:t>عربشاه</w:t>
      </w:r>
      <w:proofErr w:type="spellEnd"/>
      <w:r w:rsidRPr="00471793">
        <w:rPr>
          <w:rFonts w:ascii="Times New Roman" w:eastAsia="Times New Roman" w:hAnsi="Times New Roman" w:cs="Traditional Arabic"/>
          <w:sz w:val="36"/>
          <w:szCs w:val="36"/>
          <w:rtl/>
          <w:lang w:eastAsia="ar-SA"/>
        </w:rPr>
        <w:t>.-</w:t>
      </w:r>
      <w:proofErr w:type="gramEnd"/>
      <w:r w:rsidRPr="00471793">
        <w:rPr>
          <w:rFonts w:ascii="Times New Roman" w:eastAsia="Times New Roman" w:hAnsi="Times New Roman" w:cs="Traditional Arabic"/>
          <w:sz w:val="36"/>
          <w:szCs w:val="36"/>
          <w:rtl/>
          <w:lang w:eastAsia="ar-SA"/>
        </w:rPr>
        <w:t xml:space="preserve"> الجيزة: مقام للنشر، 1447 هـ، 2026 م.</w:t>
      </w:r>
    </w:p>
    <w:p w14:paraId="393D7CEA" w14:textId="77777777" w:rsidR="00F728E1" w:rsidRPr="00471793" w:rsidRDefault="00F728E1" w:rsidP="00F728E1">
      <w:pPr>
        <w:ind w:left="0" w:firstLine="0"/>
        <w:jc w:val="both"/>
        <w:rPr>
          <w:rFonts w:ascii="Times New Roman" w:eastAsia="Times New Roman" w:hAnsi="Times New Roman" w:cs="Traditional Arabic"/>
          <w:sz w:val="36"/>
          <w:szCs w:val="36"/>
          <w:rtl/>
          <w:lang w:eastAsia="ar-SA"/>
        </w:rPr>
      </w:pPr>
    </w:p>
    <w:p w14:paraId="06EDF700" w14:textId="77777777" w:rsidR="00F728E1" w:rsidRPr="00856D16" w:rsidRDefault="00F728E1" w:rsidP="00F728E1">
      <w:pPr>
        <w:ind w:left="0" w:firstLine="0"/>
        <w:jc w:val="both"/>
        <w:rPr>
          <w:rFonts w:ascii="Times New Roman" w:eastAsia="Times New Roman" w:hAnsi="Times New Roman" w:cs="Traditional Arabic"/>
          <w:caps/>
          <w:sz w:val="36"/>
          <w:szCs w:val="36"/>
          <w:rtl/>
          <w:lang w:eastAsia="ar-SA"/>
        </w:rPr>
      </w:pPr>
      <w:r w:rsidRPr="00856D16">
        <w:rPr>
          <w:rFonts w:ascii="Times New Roman" w:eastAsia="Times New Roman" w:hAnsi="Times New Roman" w:cs="Traditional Arabic"/>
          <w:b/>
          <w:bCs/>
          <w:caps/>
          <w:sz w:val="36"/>
          <w:szCs w:val="36"/>
          <w:rtl/>
          <w:lang w:eastAsia="ar-SA"/>
        </w:rPr>
        <w:t>الفقيه ابن بطال البطليوسي شاعرًا</w:t>
      </w:r>
      <w:r w:rsidRPr="00856D16">
        <w:rPr>
          <w:rFonts w:ascii="Times New Roman" w:eastAsia="Times New Roman" w:hAnsi="Times New Roman" w:cs="Traditional Arabic"/>
          <w:caps/>
          <w:sz w:val="36"/>
          <w:szCs w:val="36"/>
          <w:rtl/>
          <w:lang w:eastAsia="ar-SA"/>
        </w:rPr>
        <w:t xml:space="preserve">/ جمع وتوثيق ودراسة محمد محجوب </w:t>
      </w:r>
      <w:proofErr w:type="gramStart"/>
      <w:r w:rsidRPr="00856D16">
        <w:rPr>
          <w:rFonts w:ascii="Times New Roman" w:eastAsia="Times New Roman" w:hAnsi="Times New Roman" w:cs="Traditional Arabic"/>
          <w:caps/>
          <w:sz w:val="36"/>
          <w:szCs w:val="36"/>
          <w:rtl/>
          <w:lang w:eastAsia="ar-SA"/>
        </w:rPr>
        <w:t>عبدالمجيد</w:t>
      </w:r>
      <w:proofErr w:type="gramEnd"/>
      <w:r w:rsidRPr="00856D16">
        <w:rPr>
          <w:rFonts w:ascii="Times New Roman" w:eastAsia="Times New Roman" w:hAnsi="Times New Roman" w:cs="Traditional Arabic"/>
          <w:caps/>
          <w:sz w:val="36"/>
          <w:szCs w:val="36"/>
          <w:rtl/>
          <w:lang w:eastAsia="ar-SA"/>
        </w:rPr>
        <w:t>.</w:t>
      </w:r>
    </w:p>
    <w:p w14:paraId="7229743E" w14:textId="77777777" w:rsidR="00F728E1" w:rsidRPr="00856D16" w:rsidRDefault="00F728E1" w:rsidP="00F728E1">
      <w:pPr>
        <w:ind w:left="0" w:firstLine="0"/>
        <w:jc w:val="both"/>
        <w:rPr>
          <w:rFonts w:ascii="Times New Roman" w:eastAsia="Times New Roman" w:hAnsi="Times New Roman" w:cs="Traditional Arabic"/>
          <w:caps/>
          <w:sz w:val="36"/>
          <w:szCs w:val="36"/>
          <w:rtl/>
          <w:lang w:eastAsia="ar-SA"/>
        </w:rPr>
      </w:pPr>
      <w:r w:rsidRPr="00856D16">
        <w:rPr>
          <w:rFonts w:ascii="Times New Roman" w:eastAsia="Times New Roman" w:hAnsi="Times New Roman" w:cs="Traditional Arabic"/>
          <w:caps/>
          <w:sz w:val="36"/>
          <w:szCs w:val="36"/>
          <w:rtl/>
          <w:lang w:eastAsia="ar-SA"/>
        </w:rPr>
        <w:t>مجلة العرب مج61 (شوال - ذي الحجة 1446 هـ، 2025 م)</w:t>
      </w:r>
    </w:p>
    <w:p w14:paraId="3B5D6609" w14:textId="77777777" w:rsidR="00F728E1" w:rsidRPr="00856D16" w:rsidRDefault="00F728E1" w:rsidP="00F728E1">
      <w:pPr>
        <w:ind w:left="0" w:firstLine="0"/>
        <w:jc w:val="both"/>
        <w:rPr>
          <w:rFonts w:ascii="Times New Roman" w:eastAsia="Times New Roman" w:hAnsi="Times New Roman" w:cs="Traditional Arabic"/>
          <w:caps/>
          <w:sz w:val="36"/>
          <w:szCs w:val="36"/>
          <w:rtl/>
          <w:lang w:eastAsia="ar-SA"/>
        </w:rPr>
      </w:pPr>
    </w:p>
    <w:p w14:paraId="09203653" w14:textId="77777777" w:rsidR="00F728E1" w:rsidRPr="00061F7B" w:rsidRDefault="00F728E1" w:rsidP="00F728E1">
      <w:pPr>
        <w:ind w:left="0" w:firstLine="0"/>
        <w:jc w:val="both"/>
        <w:rPr>
          <w:rFonts w:ascii="Times New Roman" w:eastAsia="Times New Roman" w:hAnsi="Times New Roman" w:cs="Traditional Arabic"/>
          <w:caps/>
          <w:sz w:val="36"/>
          <w:szCs w:val="36"/>
          <w:rtl/>
          <w:lang w:eastAsia="ar-SA"/>
        </w:rPr>
      </w:pPr>
      <w:r w:rsidRPr="00061F7B">
        <w:rPr>
          <w:rFonts w:ascii="Times New Roman" w:eastAsia="Times New Roman" w:hAnsi="Times New Roman" w:cs="Traditional Arabic"/>
          <w:b/>
          <w:bCs/>
          <w:caps/>
          <w:sz w:val="36"/>
          <w:szCs w:val="36"/>
          <w:rtl/>
          <w:lang w:eastAsia="ar-SA"/>
        </w:rPr>
        <w:t xml:space="preserve">قابوس بن </w:t>
      </w:r>
      <w:proofErr w:type="spellStart"/>
      <w:r w:rsidRPr="00061F7B">
        <w:rPr>
          <w:rFonts w:ascii="Times New Roman" w:eastAsia="Times New Roman" w:hAnsi="Times New Roman" w:cs="Traditional Arabic"/>
          <w:b/>
          <w:bCs/>
          <w:caps/>
          <w:sz w:val="36"/>
          <w:szCs w:val="36"/>
          <w:rtl/>
          <w:lang w:eastAsia="ar-SA"/>
        </w:rPr>
        <w:t>وشمكير</w:t>
      </w:r>
      <w:proofErr w:type="spellEnd"/>
      <w:r w:rsidRPr="00061F7B">
        <w:rPr>
          <w:rFonts w:ascii="Times New Roman" w:eastAsia="Times New Roman" w:hAnsi="Times New Roman" w:cs="Traditional Arabic"/>
          <w:b/>
          <w:bCs/>
          <w:caps/>
          <w:sz w:val="36"/>
          <w:szCs w:val="36"/>
          <w:rtl/>
          <w:lang w:eastAsia="ar-SA"/>
        </w:rPr>
        <w:t xml:space="preserve"> </w:t>
      </w:r>
      <w:r w:rsidRPr="00061F7B">
        <w:rPr>
          <w:rFonts w:ascii="Times New Roman" w:eastAsia="Times New Roman" w:hAnsi="Times New Roman" w:cs="Traditional Arabic"/>
          <w:caps/>
          <w:sz w:val="36"/>
          <w:szCs w:val="36"/>
          <w:rtl/>
          <w:lang w:eastAsia="ar-SA"/>
        </w:rPr>
        <w:t>[ت 403 هـ]:</w:t>
      </w:r>
      <w:r w:rsidRPr="00061F7B">
        <w:rPr>
          <w:rFonts w:ascii="Times New Roman" w:eastAsia="Times New Roman" w:hAnsi="Times New Roman" w:cs="Traditional Arabic"/>
          <w:b/>
          <w:bCs/>
          <w:caps/>
          <w:sz w:val="36"/>
          <w:szCs w:val="36"/>
          <w:rtl/>
          <w:lang w:eastAsia="ar-SA"/>
        </w:rPr>
        <w:t xml:space="preserve"> حياته من شعره</w:t>
      </w:r>
      <w:r w:rsidRPr="00061F7B">
        <w:rPr>
          <w:rFonts w:ascii="Times New Roman" w:eastAsia="Times New Roman" w:hAnsi="Times New Roman" w:cs="Traditional Arabic"/>
          <w:caps/>
          <w:sz w:val="36"/>
          <w:szCs w:val="36"/>
          <w:rtl/>
          <w:lang w:eastAsia="ar-SA"/>
        </w:rPr>
        <w:t>/ رمضان خليفة حسن.</w:t>
      </w:r>
    </w:p>
    <w:p w14:paraId="33D0B378" w14:textId="77777777" w:rsidR="00F728E1" w:rsidRPr="00061F7B" w:rsidRDefault="00F728E1" w:rsidP="00F728E1">
      <w:pPr>
        <w:ind w:left="0" w:firstLine="0"/>
        <w:jc w:val="both"/>
        <w:rPr>
          <w:rFonts w:ascii="Times New Roman" w:eastAsia="Times New Roman" w:hAnsi="Times New Roman" w:cs="Traditional Arabic"/>
          <w:caps/>
          <w:sz w:val="36"/>
          <w:szCs w:val="36"/>
          <w:rtl/>
          <w:lang w:eastAsia="ar-SA"/>
        </w:rPr>
      </w:pPr>
      <w:r w:rsidRPr="00061F7B">
        <w:rPr>
          <w:rFonts w:ascii="Times New Roman" w:eastAsia="Times New Roman" w:hAnsi="Times New Roman" w:cs="Traditional Arabic"/>
          <w:caps/>
          <w:sz w:val="36"/>
          <w:szCs w:val="36"/>
          <w:rtl/>
          <w:lang w:eastAsia="ar-SA"/>
        </w:rPr>
        <w:t>مجلة كلية اللغة العربية، جامعة المنصورة مج45 ع2 (1447 هـ، ديسمبر 2025 م).</w:t>
      </w:r>
    </w:p>
    <w:p w14:paraId="6881C79A" w14:textId="77777777" w:rsidR="00F728E1" w:rsidRPr="00061F7B" w:rsidRDefault="00F728E1" w:rsidP="00F728E1">
      <w:pPr>
        <w:ind w:left="0" w:firstLine="0"/>
        <w:jc w:val="both"/>
        <w:rPr>
          <w:rFonts w:ascii="Times New Roman" w:eastAsia="Times New Roman" w:hAnsi="Times New Roman" w:cs="Traditional Arabic"/>
          <w:caps/>
          <w:sz w:val="36"/>
          <w:szCs w:val="36"/>
          <w:rtl/>
          <w:lang w:eastAsia="ar-SA"/>
        </w:rPr>
      </w:pPr>
    </w:p>
    <w:p w14:paraId="55D343F3" w14:textId="77777777" w:rsidR="00F728E1" w:rsidRPr="00C05DB3" w:rsidRDefault="00F728E1" w:rsidP="00F728E1">
      <w:pPr>
        <w:ind w:left="0" w:firstLine="0"/>
        <w:jc w:val="both"/>
        <w:rPr>
          <w:rFonts w:ascii="Times New Roman" w:eastAsia="Times New Roman" w:hAnsi="Times New Roman" w:cs="Traditional Arabic"/>
          <w:b/>
          <w:bCs/>
          <w:sz w:val="36"/>
          <w:szCs w:val="36"/>
          <w:rtl/>
          <w:lang w:eastAsia="ar-SA"/>
        </w:rPr>
      </w:pPr>
      <w:r w:rsidRPr="00C05DB3">
        <w:rPr>
          <w:rFonts w:ascii="Times New Roman" w:eastAsia="Times New Roman" w:hAnsi="Times New Roman" w:cs="Traditional Arabic"/>
          <w:b/>
          <w:bCs/>
          <w:sz w:val="36"/>
          <w:szCs w:val="36"/>
          <w:rtl/>
          <w:lang w:eastAsia="ar-SA"/>
        </w:rPr>
        <w:t>القصائد السبع المعلقات مع شرحها</w:t>
      </w:r>
      <w:r w:rsidRPr="00C05DB3">
        <w:rPr>
          <w:rFonts w:ascii="Times New Roman" w:eastAsia="Times New Roman" w:hAnsi="Times New Roman" w:cs="Traditional Arabic"/>
          <w:sz w:val="36"/>
          <w:szCs w:val="36"/>
          <w:rtl/>
          <w:lang w:eastAsia="ar-SA"/>
        </w:rPr>
        <w:t xml:space="preserve">/ عماد الدين زكريا بن محمد القزويني الكموني (ت بعد 629 هـ)؛ تحقيق ريم حسن </w:t>
      </w:r>
      <w:proofErr w:type="spellStart"/>
      <w:r w:rsidRPr="00C05DB3">
        <w:rPr>
          <w:rFonts w:ascii="Times New Roman" w:eastAsia="Times New Roman" w:hAnsi="Times New Roman" w:cs="Traditional Arabic"/>
          <w:sz w:val="36"/>
          <w:szCs w:val="36"/>
          <w:rtl/>
          <w:lang w:eastAsia="ar-SA"/>
        </w:rPr>
        <w:t>مارعي</w:t>
      </w:r>
      <w:proofErr w:type="spellEnd"/>
      <w:r w:rsidRPr="00C05DB3">
        <w:rPr>
          <w:rFonts w:ascii="Times New Roman" w:eastAsia="Times New Roman" w:hAnsi="Times New Roman" w:cs="Traditional Arabic"/>
          <w:sz w:val="36"/>
          <w:szCs w:val="36"/>
          <w:rtl/>
          <w:lang w:eastAsia="ar-SA"/>
        </w:rPr>
        <w:t xml:space="preserve">، نور محمد </w:t>
      </w:r>
      <w:proofErr w:type="spellStart"/>
      <w:proofErr w:type="gramStart"/>
      <w:r w:rsidRPr="00C05DB3">
        <w:rPr>
          <w:rFonts w:ascii="Times New Roman" w:eastAsia="Times New Roman" w:hAnsi="Times New Roman" w:cs="Traditional Arabic"/>
          <w:sz w:val="36"/>
          <w:szCs w:val="36"/>
          <w:rtl/>
          <w:lang w:eastAsia="ar-SA"/>
        </w:rPr>
        <w:t>محملجي</w:t>
      </w:r>
      <w:proofErr w:type="spellEnd"/>
      <w:r w:rsidRPr="00C05DB3">
        <w:rPr>
          <w:rFonts w:ascii="Times New Roman" w:eastAsia="Times New Roman" w:hAnsi="Times New Roman" w:cs="Traditional Arabic"/>
          <w:sz w:val="36"/>
          <w:szCs w:val="36"/>
          <w:rtl/>
          <w:lang w:eastAsia="ar-SA"/>
        </w:rPr>
        <w:t>.-</w:t>
      </w:r>
      <w:proofErr w:type="gramEnd"/>
      <w:r w:rsidRPr="00C05DB3">
        <w:rPr>
          <w:rFonts w:ascii="Times New Roman" w:eastAsia="Times New Roman" w:hAnsi="Times New Roman" w:cs="Traditional Arabic"/>
          <w:b/>
          <w:bCs/>
          <w:sz w:val="36"/>
          <w:szCs w:val="36"/>
          <w:rtl/>
          <w:lang w:eastAsia="ar-SA"/>
        </w:rPr>
        <w:t xml:space="preserve"> </w:t>
      </w:r>
      <w:r w:rsidRPr="00C05DB3">
        <w:rPr>
          <w:rFonts w:ascii="Times New Roman" w:eastAsia="Times New Roman" w:hAnsi="Times New Roman" w:cs="Traditional Arabic"/>
          <w:kern w:val="2"/>
          <w:sz w:val="36"/>
          <w:szCs w:val="36"/>
          <w:rtl/>
          <w:lang w:eastAsia="ar-SA"/>
          <w14:ligatures w14:val="standardContextual"/>
        </w:rPr>
        <w:t>بيروت: دار الكتب العلمية، 1447 هـ، 2026 م، 416 ص.</w:t>
      </w:r>
    </w:p>
    <w:p w14:paraId="24E2956C" w14:textId="77777777" w:rsidR="00F728E1" w:rsidRPr="00C05DB3" w:rsidRDefault="00F728E1" w:rsidP="00F728E1">
      <w:pPr>
        <w:ind w:left="0" w:firstLine="0"/>
        <w:jc w:val="both"/>
        <w:rPr>
          <w:rFonts w:ascii="Times New Roman" w:eastAsia="Times New Roman" w:hAnsi="Times New Roman" w:cs="Traditional Arabic"/>
          <w:sz w:val="36"/>
          <w:szCs w:val="36"/>
          <w:rtl/>
          <w:lang w:eastAsia="ar-SA"/>
        </w:rPr>
      </w:pPr>
      <w:r w:rsidRPr="00C05DB3">
        <w:rPr>
          <w:rFonts w:ascii="Times New Roman" w:eastAsia="Times New Roman" w:hAnsi="Times New Roman" w:cs="Traditional Arabic"/>
          <w:sz w:val="36"/>
          <w:szCs w:val="36"/>
          <w:rtl/>
          <w:lang w:eastAsia="ar-SA"/>
        </w:rPr>
        <w:t>(وفاة المؤلف في تحقيق سابق: 682 هـ)</w:t>
      </w:r>
    </w:p>
    <w:p w14:paraId="238B2967" w14:textId="77777777" w:rsidR="00F728E1" w:rsidRPr="00C05DB3" w:rsidRDefault="00F728E1" w:rsidP="00F728E1">
      <w:pPr>
        <w:ind w:left="0" w:firstLine="0"/>
        <w:jc w:val="both"/>
        <w:rPr>
          <w:rFonts w:ascii="Times New Roman" w:eastAsia="Times New Roman" w:hAnsi="Times New Roman" w:cs="Traditional Arabic"/>
          <w:sz w:val="36"/>
          <w:szCs w:val="36"/>
          <w:rtl/>
          <w:lang w:eastAsia="ar-SA"/>
        </w:rPr>
      </w:pPr>
    </w:p>
    <w:p w14:paraId="2CC00DBD" w14:textId="77777777" w:rsidR="00F728E1" w:rsidRPr="00E36C12" w:rsidRDefault="00F728E1" w:rsidP="00F728E1">
      <w:pPr>
        <w:ind w:left="0" w:firstLine="0"/>
        <w:jc w:val="both"/>
        <w:rPr>
          <w:rFonts w:ascii="Times New Roman" w:eastAsia="Times New Roman" w:hAnsi="Times New Roman" w:cs="Traditional Arabic"/>
          <w:sz w:val="36"/>
          <w:szCs w:val="36"/>
          <w:rtl/>
          <w:lang w:eastAsia="ar-SA"/>
        </w:rPr>
      </w:pPr>
      <w:r w:rsidRPr="00E36C12">
        <w:rPr>
          <w:rFonts w:ascii="Times New Roman" w:eastAsia="Times New Roman" w:hAnsi="Times New Roman" w:cs="Traditional Arabic"/>
          <w:b/>
          <w:bCs/>
          <w:sz w:val="36"/>
          <w:szCs w:val="36"/>
          <w:rtl/>
          <w:lang w:eastAsia="ar-SA"/>
        </w:rPr>
        <w:t xml:space="preserve">قصيدة أبي إسحاق </w:t>
      </w:r>
      <w:proofErr w:type="spellStart"/>
      <w:r w:rsidRPr="00E36C12">
        <w:rPr>
          <w:rFonts w:ascii="Times New Roman" w:eastAsia="Times New Roman" w:hAnsi="Times New Roman" w:cs="Traditional Arabic"/>
          <w:b/>
          <w:bCs/>
          <w:sz w:val="36"/>
          <w:szCs w:val="36"/>
          <w:rtl/>
          <w:lang w:eastAsia="ar-SA"/>
        </w:rPr>
        <w:t>الإلبيري</w:t>
      </w:r>
      <w:proofErr w:type="spellEnd"/>
      <w:r w:rsidRPr="00E36C12">
        <w:rPr>
          <w:rFonts w:ascii="Times New Roman" w:eastAsia="Times New Roman" w:hAnsi="Times New Roman" w:cs="Traditional Arabic"/>
          <w:b/>
          <w:bCs/>
          <w:sz w:val="36"/>
          <w:szCs w:val="36"/>
          <w:rtl/>
          <w:lang w:eastAsia="ar-SA"/>
        </w:rPr>
        <w:t xml:space="preserve"> في الزهد والحث على طلب العلم</w:t>
      </w:r>
      <w:r w:rsidRPr="00E36C12">
        <w:rPr>
          <w:rFonts w:ascii="Times New Roman" w:eastAsia="Times New Roman" w:hAnsi="Times New Roman" w:cs="Traditional Arabic"/>
          <w:sz w:val="36"/>
          <w:szCs w:val="36"/>
          <w:rtl/>
          <w:lang w:eastAsia="ar-SA"/>
        </w:rPr>
        <w:t xml:space="preserve">/ لأبي إسحاق إبراهيم بن مسعود </w:t>
      </w:r>
      <w:proofErr w:type="spellStart"/>
      <w:r w:rsidRPr="00E36C12">
        <w:rPr>
          <w:rFonts w:ascii="Times New Roman" w:eastAsia="Times New Roman" w:hAnsi="Times New Roman" w:cs="Traditional Arabic"/>
          <w:sz w:val="36"/>
          <w:szCs w:val="36"/>
          <w:rtl/>
          <w:lang w:eastAsia="ar-SA"/>
        </w:rPr>
        <w:t>الإلبيري</w:t>
      </w:r>
      <w:proofErr w:type="spellEnd"/>
      <w:r w:rsidRPr="00E36C12">
        <w:rPr>
          <w:rFonts w:ascii="Times New Roman" w:eastAsia="Times New Roman" w:hAnsi="Times New Roman" w:cs="Traditional Arabic"/>
          <w:sz w:val="36"/>
          <w:szCs w:val="36"/>
          <w:rtl/>
          <w:lang w:eastAsia="ar-SA"/>
        </w:rPr>
        <w:t xml:space="preserve"> (ت 460 هـ)؛ تحقيق </w:t>
      </w:r>
      <w:proofErr w:type="gramStart"/>
      <w:r w:rsidRPr="00E36C12">
        <w:rPr>
          <w:rFonts w:ascii="Times New Roman" w:eastAsia="Times New Roman" w:hAnsi="Times New Roman" w:cs="Traditional Arabic"/>
          <w:sz w:val="36"/>
          <w:szCs w:val="36"/>
          <w:rtl/>
          <w:lang w:eastAsia="ar-SA"/>
        </w:rPr>
        <w:t>عبدالمحسن</w:t>
      </w:r>
      <w:proofErr w:type="gramEnd"/>
      <w:r w:rsidRPr="00E36C12">
        <w:rPr>
          <w:rFonts w:ascii="Times New Roman" w:eastAsia="Times New Roman" w:hAnsi="Times New Roman" w:cs="Traditional Arabic"/>
          <w:sz w:val="36"/>
          <w:szCs w:val="36"/>
          <w:rtl/>
          <w:lang w:eastAsia="ar-SA"/>
        </w:rPr>
        <w:t xml:space="preserve"> بن محمد </w:t>
      </w:r>
      <w:proofErr w:type="gramStart"/>
      <w:r w:rsidRPr="00E36C12">
        <w:rPr>
          <w:rFonts w:ascii="Times New Roman" w:eastAsia="Times New Roman" w:hAnsi="Times New Roman" w:cs="Traditional Arabic"/>
          <w:sz w:val="36"/>
          <w:szCs w:val="36"/>
          <w:rtl/>
          <w:lang w:eastAsia="ar-SA"/>
        </w:rPr>
        <w:t>القاسم.-</w:t>
      </w:r>
      <w:proofErr w:type="gramEnd"/>
      <w:r w:rsidRPr="00E36C12">
        <w:rPr>
          <w:rFonts w:ascii="Times New Roman" w:eastAsia="Times New Roman" w:hAnsi="Times New Roman" w:cs="Traditional Arabic"/>
          <w:sz w:val="36"/>
          <w:szCs w:val="36"/>
          <w:rtl/>
          <w:lang w:eastAsia="ar-SA"/>
        </w:rPr>
        <w:t xml:space="preserve"> المدينة المنورة: المحقق، 1446 هـ، 2025 م، 95 ص.</w:t>
      </w:r>
    </w:p>
    <w:p w14:paraId="5EDBE3C6" w14:textId="77777777" w:rsidR="00F728E1" w:rsidRPr="00E36C12" w:rsidRDefault="00F728E1" w:rsidP="00F728E1">
      <w:pPr>
        <w:ind w:left="0" w:firstLine="0"/>
        <w:jc w:val="both"/>
        <w:rPr>
          <w:rFonts w:ascii="Times New Roman" w:eastAsia="Times New Roman" w:hAnsi="Times New Roman" w:cs="Traditional Arabic"/>
          <w:sz w:val="36"/>
          <w:szCs w:val="36"/>
          <w:rtl/>
          <w:lang w:eastAsia="ar-SA"/>
        </w:rPr>
      </w:pPr>
      <w:r w:rsidRPr="00E36C12">
        <w:rPr>
          <w:rFonts w:ascii="Times New Roman" w:eastAsia="Times New Roman" w:hAnsi="Times New Roman" w:cs="Traditional Arabic"/>
          <w:sz w:val="36"/>
          <w:szCs w:val="36"/>
          <w:rtl/>
          <w:lang w:eastAsia="ar-SA"/>
        </w:rPr>
        <w:t>نسخة الحواشي، مع تسجيل صوتي للقصيدة.</w:t>
      </w:r>
    </w:p>
    <w:p w14:paraId="34BE1426" w14:textId="77777777" w:rsidR="00F728E1" w:rsidRPr="00E36C12" w:rsidRDefault="00F728E1" w:rsidP="00F728E1">
      <w:pPr>
        <w:ind w:left="0" w:firstLine="0"/>
        <w:jc w:val="both"/>
        <w:rPr>
          <w:rFonts w:ascii="Times New Roman" w:eastAsia="Times New Roman" w:hAnsi="Times New Roman" w:cs="Traditional Arabic"/>
          <w:sz w:val="36"/>
          <w:szCs w:val="36"/>
          <w:rtl/>
          <w:lang w:eastAsia="ar-SA"/>
        </w:rPr>
      </w:pPr>
    </w:p>
    <w:p w14:paraId="7B17BAE3" w14:textId="77777777" w:rsidR="00F728E1" w:rsidRPr="00E7273C" w:rsidRDefault="00F728E1" w:rsidP="00F728E1">
      <w:pPr>
        <w:ind w:left="0" w:firstLine="0"/>
        <w:jc w:val="both"/>
        <w:rPr>
          <w:rFonts w:ascii="Times New Roman" w:eastAsia="Times New Roman" w:hAnsi="Times New Roman" w:cs="Traditional Arabic"/>
          <w:caps/>
          <w:sz w:val="36"/>
          <w:szCs w:val="36"/>
          <w:rtl/>
          <w:lang w:eastAsia="ar-SA"/>
        </w:rPr>
      </w:pPr>
      <w:r w:rsidRPr="00E7273C">
        <w:rPr>
          <w:rFonts w:ascii="Times New Roman" w:eastAsia="Times New Roman" w:hAnsi="Times New Roman" w:cs="Traditional Arabic"/>
          <w:b/>
          <w:bCs/>
          <w:sz w:val="36"/>
          <w:szCs w:val="36"/>
          <w:rtl/>
          <w:lang w:eastAsia="ar-SA"/>
        </w:rPr>
        <w:t>قصيدة أبي الفتح البستي عنوان الحكم</w:t>
      </w:r>
      <w:r w:rsidRPr="00E7273C">
        <w:rPr>
          <w:rFonts w:ascii="Times New Roman" w:eastAsia="Times New Roman" w:hAnsi="Times New Roman" w:cs="Traditional Arabic"/>
          <w:sz w:val="36"/>
          <w:szCs w:val="36"/>
          <w:rtl/>
          <w:lang w:eastAsia="ar-SA"/>
        </w:rPr>
        <w:t xml:space="preserve">/ تحقيق </w:t>
      </w:r>
      <w:proofErr w:type="gramStart"/>
      <w:r w:rsidRPr="00E7273C">
        <w:rPr>
          <w:rFonts w:ascii="Times New Roman" w:eastAsia="Times New Roman" w:hAnsi="Times New Roman" w:cs="Traditional Arabic"/>
          <w:sz w:val="36"/>
          <w:szCs w:val="36"/>
          <w:rtl/>
          <w:lang w:eastAsia="ar-SA"/>
        </w:rPr>
        <w:t>عبدالمحسن</w:t>
      </w:r>
      <w:proofErr w:type="gramEnd"/>
      <w:r w:rsidRPr="00E7273C">
        <w:rPr>
          <w:rFonts w:ascii="Times New Roman" w:eastAsia="Times New Roman" w:hAnsi="Times New Roman" w:cs="Traditional Arabic"/>
          <w:sz w:val="36"/>
          <w:szCs w:val="36"/>
          <w:rtl/>
          <w:lang w:eastAsia="ar-SA"/>
        </w:rPr>
        <w:t xml:space="preserve"> بن محمد </w:t>
      </w:r>
      <w:proofErr w:type="gramStart"/>
      <w:r w:rsidRPr="00E7273C">
        <w:rPr>
          <w:rFonts w:ascii="Times New Roman" w:eastAsia="Times New Roman" w:hAnsi="Times New Roman" w:cs="Traditional Arabic"/>
          <w:sz w:val="36"/>
          <w:szCs w:val="36"/>
          <w:rtl/>
          <w:lang w:eastAsia="ar-SA"/>
        </w:rPr>
        <w:t>القاسم.-</w:t>
      </w:r>
      <w:proofErr w:type="gramEnd"/>
      <w:r w:rsidRPr="00E7273C">
        <w:rPr>
          <w:rFonts w:ascii="Times New Roman" w:eastAsia="Times New Roman" w:hAnsi="Times New Roman" w:cs="Traditional Arabic"/>
          <w:sz w:val="36"/>
          <w:szCs w:val="36"/>
          <w:rtl/>
          <w:lang w:eastAsia="ar-SA"/>
        </w:rPr>
        <w:t xml:space="preserve"> المدينة المنورة: المحقق، 1446 هـ، 2024 م، 107 ص.</w:t>
      </w:r>
    </w:p>
    <w:p w14:paraId="5869826F" w14:textId="77777777" w:rsidR="00F728E1" w:rsidRPr="00E7273C" w:rsidRDefault="00F728E1" w:rsidP="00F728E1">
      <w:pPr>
        <w:ind w:left="0" w:firstLine="0"/>
        <w:jc w:val="both"/>
        <w:rPr>
          <w:rFonts w:ascii="Times New Roman" w:eastAsia="Times New Roman" w:hAnsi="Times New Roman" w:cs="Traditional Arabic"/>
          <w:b/>
          <w:bCs/>
          <w:caps/>
          <w:sz w:val="36"/>
          <w:szCs w:val="36"/>
          <w:rtl/>
          <w:lang w:eastAsia="ar-SA"/>
        </w:rPr>
      </w:pPr>
    </w:p>
    <w:p w14:paraId="62BDD2C9" w14:textId="77777777" w:rsidR="00F728E1" w:rsidRPr="000E53AA" w:rsidRDefault="00F728E1" w:rsidP="00F728E1">
      <w:pPr>
        <w:ind w:left="0" w:firstLine="0"/>
        <w:jc w:val="both"/>
        <w:rPr>
          <w:rFonts w:ascii="Calibri" w:eastAsia="Times New Roman" w:hAnsi="Calibri" w:cs="Traditional Arabic"/>
          <w:sz w:val="36"/>
          <w:szCs w:val="36"/>
          <w:rtl/>
        </w:rPr>
      </w:pPr>
      <w:r w:rsidRPr="000E53AA">
        <w:rPr>
          <w:rFonts w:ascii="Calibri" w:eastAsia="Times New Roman" w:hAnsi="Calibri" w:cs="Traditional Arabic"/>
          <w:b/>
          <w:bCs/>
          <w:sz w:val="36"/>
          <w:szCs w:val="36"/>
          <w:rtl/>
        </w:rPr>
        <w:lastRenderedPageBreak/>
        <w:t xml:space="preserve">القصيدة التوبيخية للشاعر محمد الحائري/ </w:t>
      </w:r>
      <w:r w:rsidRPr="000E53AA">
        <w:rPr>
          <w:rFonts w:ascii="Calibri" w:eastAsia="Times New Roman" w:hAnsi="Calibri" w:cs="Traditional Arabic"/>
          <w:sz w:val="36"/>
          <w:szCs w:val="36"/>
          <w:rtl/>
        </w:rPr>
        <w:t>شرح وتعليق أبو القاسم القمي (ت 1231 هـ)؛</w:t>
      </w:r>
      <w:r w:rsidRPr="000E53AA">
        <w:rPr>
          <w:rFonts w:ascii="Calibri" w:eastAsia="Times New Roman" w:hAnsi="Calibri" w:cs="Traditional Arabic"/>
          <w:b/>
          <w:bCs/>
          <w:sz w:val="36"/>
          <w:szCs w:val="36"/>
          <w:rtl/>
        </w:rPr>
        <w:t xml:space="preserve"> </w:t>
      </w:r>
      <w:r w:rsidRPr="000E53AA">
        <w:rPr>
          <w:rFonts w:ascii="Calibri" w:eastAsia="Times New Roman" w:hAnsi="Calibri" w:cs="Traditional Arabic"/>
          <w:sz w:val="36"/>
          <w:szCs w:val="36"/>
          <w:rtl/>
        </w:rPr>
        <w:t>‏دراسة وتحقيق كريم جهاد الحساني.</w:t>
      </w:r>
    </w:p>
    <w:p w14:paraId="274C4987" w14:textId="77777777" w:rsidR="00F728E1" w:rsidRPr="000E53AA" w:rsidRDefault="00F728E1" w:rsidP="00F728E1">
      <w:pPr>
        <w:ind w:left="0" w:firstLine="0"/>
        <w:jc w:val="both"/>
        <w:rPr>
          <w:rFonts w:ascii="Aptos" w:eastAsia="Aptos" w:hAnsi="Aptos" w:cs="Traditional Arabic"/>
          <w:sz w:val="36"/>
          <w:szCs w:val="36"/>
          <w:rtl/>
        </w:rPr>
      </w:pPr>
      <w:r w:rsidRPr="000E53AA">
        <w:rPr>
          <w:rFonts w:ascii="Aptos" w:eastAsia="Aptos" w:hAnsi="Aptos" w:cs="Traditional Arabic"/>
          <w:sz w:val="36"/>
          <w:szCs w:val="36"/>
          <w:rtl/>
        </w:rPr>
        <w:t>مجلة تحقيق المخطوطات، النجف ع4 (1444 هـ، 2023 م)</w:t>
      </w:r>
    </w:p>
    <w:p w14:paraId="34AD9816" w14:textId="77777777" w:rsidR="00F728E1" w:rsidRPr="000E53AA" w:rsidRDefault="00F728E1" w:rsidP="00F728E1">
      <w:pPr>
        <w:ind w:left="0" w:firstLine="0"/>
        <w:jc w:val="both"/>
        <w:rPr>
          <w:rFonts w:ascii="Times New Roman" w:eastAsia="Times New Roman" w:hAnsi="Times New Roman" w:cs="Traditional Arabic"/>
          <w:b/>
          <w:bCs/>
          <w:sz w:val="36"/>
          <w:szCs w:val="36"/>
          <w:rtl/>
          <w:lang w:eastAsia="ar-SA"/>
        </w:rPr>
      </w:pPr>
    </w:p>
    <w:p w14:paraId="02B047E2" w14:textId="77777777" w:rsidR="00F728E1" w:rsidRPr="00995D1C" w:rsidRDefault="00F728E1" w:rsidP="00F728E1">
      <w:pPr>
        <w:ind w:left="0" w:firstLine="0"/>
        <w:jc w:val="both"/>
        <w:rPr>
          <w:rFonts w:ascii="Times New Roman" w:eastAsia="Times New Roman" w:hAnsi="Times New Roman" w:cs="Traditional Arabic"/>
          <w:sz w:val="36"/>
          <w:szCs w:val="36"/>
          <w:rtl/>
          <w:lang w:eastAsia="ar-SA"/>
        </w:rPr>
      </w:pPr>
      <w:r w:rsidRPr="00995D1C">
        <w:rPr>
          <w:rFonts w:ascii="Times New Roman" w:eastAsia="Times New Roman" w:hAnsi="Times New Roman" w:cs="Traditional Arabic"/>
          <w:b/>
          <w:bCs/>
          <w:sz w:val="36"/>
          <w:szCs w:val="36"/>
          <w:rtl/>
          <w:lang w:eastAsia="ar-SA"/>
        </w:rPr>
        <w:t>قصيدة في فضل أم المؤمنين عائشة رضي الله عنها</w:t>
      </w:r>
      <w:r w:rsidRPr="00995D1C">
        <w:rPr>
          <w:rFonts w:ascii="Times New Roman" w:eastAsia="Times New Roman" w:hAnsi="Times New Roman" w:cs="Traditional Arabic"/>
          <w:sz w:val="36"/>
          <w:szCs w:val="36"/>
          <w:rtl/>
          <w:lang w:eastAsia="ar-SA"/>
        </w:rPr>
        <w:t>/ لأبي عمران موسى بن محمد بن بهيج الأندلسي</w:t>
      </w:r>
      <w:r w:rsidRPr="00995D1C">
        <w:rPr>
          <w:rFonts w:ascii="Times New Roman" w:eastAsia="Times New Roman" w:hAnsi="Times New Roman" w:cs="Traditional Arabic"/>
          <w:b/>
          <w:bCs/>
          <w:sz w:val="36"/>
          <w:szCs w:val="36"/>
          <w:rtl/>
          <w:lang w:eastAsia="ar-SA"/>
        </w:rPr>
        <w:t xml:space="preserve"> </w:t>
      </w:r>
      <w:r w:rsidRPr="00995D1C">
        <w:rPr>
          <w:rFonts w:ascii="Times New Roman" w:eastAsia="Times New Roman" w:hAnsi="Times New Roman" w:cs="Traditional Arabic"/>
          <w:sz w:val="36"/>
          <w:szCs w:val="36"/>
          <w:rtl/>
          <w:lang w:eastAsia="ar-SA"/>
        </w:rPr>
        <w:t xml:space="preserve">(ت بعد 496 هـ)؛ تحقيق </w:t>
      </w:r>
      <w:proofErr w:type="gramStart"/>
      <w:r w:rsidRPr="00995D1C">
        <w:rPr>
          <w:rFonts w:ascii="Times New Roman" w:eastAsia="Times New Roman" w:hAnsi="Times New Roman" w:cs="Traditional Arabic"/>
          <w:sz w:val="36"/>
          <w:szCs w:val="36"/>
          <w:rtl/>
          <w:lang w:eastAsia="ar-SA"/>
        </w:rPr>
        <w:t>عبدالمحسن</w:t>
      </w:r>
      <w:proofErr w:type="gramEnd"/>
      <w:r w:rsidRPr="00995D1C">
        <w:rPr>
          <w:rFonts w:ascii="Times New Roman" w:eastAsia="Times New Roman" w:hAnsi="Times New Roman" w:cs="Traditional Arabic"/>
          <w:sz w:val="36"/>
          <w:szCs w:val="36"/>
          <w:rtl/>
          <w:lang w:eastAsia="ar-SA"/>
        </w:rPr>
        <w:t xml:space="preserve"> بن محمد </w:t>
      </w:r>
      <w:proofErr w:type="gramStart"/>
      <w:r w:rsidRPr="00995D1C">
        <w:rPr>
          <w:rFonts w:ascii="Times New Roman" w:eastAsia="Times New Roman" w:hAnsi="Times New Roman" w:cs="Traditional Arabic"/>
          <w:sz w:val="36"/>
          <w:szCs w:val="36"/>
          <w:rtl/>
          <w:lang w:eastAsia="ar-SA"/>
        </w:rPr>
        <w:t>القاسم.-</w:t>
      </w:r>
      <w:proofErr w:type="gramEnd"/>
      <w:r w:rsidRPr="00995D1C">
        <w:rPr>
          <w:rFonts w:ascii="Times New Roman" w:eastAsia="Times New Roman" w:hAnsi="Times New Roman" w:cs="Traditional Arabic"/>
          <w:sz w:val="36"/>
          <w:szCs w:val="36"/>
          <w:rtl/>
          <w:lang w:eastAsia="ar-SA"/>
        </w:rPr>
        <w:t xml:space="preserve"> المدينة المنورة: المحقق، 1446 هـ، 2025 م، 89 ص.</w:t>
      </w:r>
    </w:p>
    <w:p w14:paraId="3FC24BF2" w14:textId="77777777" w:rsidR="00F728E1" w:rsidRPr="00995D1C" w:rsidRDefault="00F728E1" w:rsidP="00F728E1">
      <w:pPr>
        <w:ind w:left="0" w:firstLine="0"/>
        <w:jc w:val="both"/>
        <w:rPr>
          <w:rFonts w:ascii="Times New Roman" w:eastAsia="Times New Roman" w:hAnsi="Times New Roman" w:cs="Traditional Arabic"/>
          <w:sz w:val="36"/>
          <w:szCs w:val="36"/>
          <w:rtl/>
          <w:lang w:eastAsia="ar-SA"/>
        </w:rPr>
      </w:pPr>
      <w:r w:rsidRPr="00995D1C">
        <w:rPr>
          <w:rFonts w:ascii="Times New Roman" w:eastAsia="Times New Roman" w:hAnsi="Times New Roman" w:cs="Traditional Arabic"/>
          <w:sz w:val="36"/>
          <w:szCs w:val="36"/>
          <w:rtl/>
          <w:lang w:eastAsia="ar-SA"/>
        </w:rPr>
        <w:t>نسخة الحواشي، مع تسجيل صوتي للقصيدة.</w:t>
      </w:r>
    </w:p>
    <w:p w14:paraId="1BE84827" w14:textId="77777777" w:rsidR="00F728E1" w:rsidRPr="00995D1C" w:rsidRDefault="00F728E1" w:rsidP="00F728E1">
      <w:pPr>
        <w:ind w:left="0" w:firstLine="0"/>
        <w:jc w:val="both"/>
        <w:rPr>
          <w:rFonts w:ascii="Times New Roman" w:eastAsia="Times New Roman" w:hAnsi="Times New Roman" w:cs="Traditional Arabic"/>
          <w:b/>
          <w:bCs/>
          <w:sz w:val="36"/>
          <w:szCs w:val="36"/>
          <w:rtl/>
          <w:lang w:eastAsia="ar-SA"/>
        </w:rPr>
      </w:pPr>
    </w:p>
    <w:p w14:paraId="3924C45A" w14:textId="77777777" w:rsidR="00F728E1" w:rsidRPr="00922A3A" w:rsidRDefault="00F728E1" w:rsidP="00F728E1">
      <w:pPr>
        <w:ind w:left="0" w:firstLine="0"/>
        <w:jc w:val="both"/>
        <w:rPr>
          <w:rFonts w:ascii="Times New Roman" w:eastAsia="Times New Roman" w:hAnsi="Times New Roman" w:cs="Traditional Arabic"/>
          <w:sz w:val="36"/>
          <w:szCs w:val="36"/>
          <w:rtl/>
          <w:lang w:eastAsia="ar-SA"/>
        </w:rPr>
      </w:pPr>
      <w:r w:rsidRPr="00922A3A">
        <w:rPr>
          <w:rFonts w:ascii="Times New Roman" w:eastAsia="Times New Roman" w:hAnsi="Times New Roman" w:cs="Traditional Arabic"/>
          <w:b/>
          <w:bCs/>
          <w:sz w:val="36"/>
          <w:szCs w:val="36"/>
          <w:rtl/>
          <w:lang w:eastAsia="ar-SA"/>
        </w:rPr>
        <w:t>لاميّة أبي سيف مقرِّب في زواج السيد أحمد الشريف السنوسي: تحقيق للنصّ ودراسة في سياقه وخصائصه</w:t>
      </w:r>
      <w:r w:rsidRPr="00922A3A">
        <w:rPr>
          <w:rFonts w:ascii="Times New Roman" w:eastAsia="Times New Roman" w:hAnsi="Times New Roman" w:cs="Traditional Arabic"/>
          <w:sz w:val="36"/>
          <w:szCs w:val="36"/>
          <w:rtl/>
          <w:lang w:eastAsia="ar-SA"/>
        </w:rPr>
        <w:t xml:space="preserve">/ أحمد جادالله، </w:t>
      </w:r>
      <w:proofErr w:type="gramStart"/>
      <w:r w:rsidRPr="00922A3A">
        <w:rPr>
          <w:rFonts w:ascii="Times New Roman" w:eastAsia="Times New Roman" w:hAnsi="Times New Roman" w:cs="Traditional Arabic"/>
          <w:sz w:val="36"/>
          <w:szCs w:val="36"/>
          <w:rtl/>
          <w:lang w:eastAsia="ar-SA"/>
        </w:rPr>
        <w:t>عبدالغني</w:t>
      </w:r>
      <w:proofErr w:type="gramEnd"/>
      <w:r w:rsidRPr="00922A3A">
        <w:rPr>
          <w:rFonts w:ascii="Times New Roman" w:eastAsia="Times New Roman" w:hAnsi="Times New Roman" w:cs="Traditional Arabic"/>
          <w:sz w:val="36"/>
          <w:szCs w:val="36"/>
          <w:rtl/>
          <w:lang w:eastAsia="ar-SA"/>
        </w:rPr>
        <w:t xml:space="preserve"> محمود.</w:t>
      </w:r>
    </w:p>
    <w:p w14:paraId="528D95C6" w14:textId="77777777" w:rsidR="00F728E1" w:rsidRPr="00922A3A" w:rsidRDefault="00F728E1" w:rsidP="00F728E1">
      <w:pPr>
        <w:ind w:left="0" w:firstLine="0"/>
        <w:jc w:val="both"/>
        <w:rPr>
          <w:rFonts w:ascii="Times New Roman" w:eastAsia="Times New Roman" w:hAnsi="Times New Roman" w:cs="Traditional Arabic"/>
          <w:sz w:val="36"/>
          <w:szCs w:val="36"/>
          <w:rtl/>
          <w:lang w:eastAsia="ar-SA"/>
        </w:rPr>
      </w:pPr>
      <w:r w:rsidRPr="00922A3A">
        <w:rPr>
          <w:rFonts w:ascii="Times New Roman" w:eastAsia="Times New Roman" w:hAnsi="Times New Roman" w:cs="Traditional Arabic"/>
          <w:sz w:val="36"/>
          <w:szCs w:val="36"/>
          <w:rtl/>
          <w:lang w:eastAsia="ar-SA"/>
        </w:rPr>
        <w:t>مجلة كلية الآداب، جامعة الزاوية مج25 ع2 (1447 هـ، سبتمبر 2025 م).</w:t>
      </w:r>
    </w:p>
    <w:p w14:paraId="1CB7A80C" w14:textId="77777777" w:rsidR="00F728E1" w:rsidRPr="00922A3A" w:rsidRDefault="00F728E1" w:rsidP="00F728E1">
      <w:pPr>
        <w:ind w:left="0" w:firstLine="0"/>
        <w:jc w:val="both"/>
        <w:rPr>
          <w:rFonts w:ascii="Times New Roman" w:eastAsia="Times New Roman" w:hAnsi="Times New Roman" w:cs="Traditional Arabic"/>
          <w:sz w:val="36"/>
          <w:szCs w:val="36"/>
          <w:rtl/>
          <w:lang w:eastAsia="ar-SA"/>
        </w:rPr>
      </w:pPr>
      <w:r w:rsidRPr="00922A3A">
        <w:rPr>
          <w:rFonts w:ascii="Times New Roman" w:eastAsia="Times New Roman" w:hAnsi="Times New Roman" w:cs="Traditional Arabic"/>
          <w:sz w:val="36"/>
          <w:szCs w:val="36"/>
          <w:rtl/>
          <w:lang w:eastAsia="ar-SA"/>
        </w:rPr>
        <w:t xml:space="preserve">(أبو سيف مقرِّب حدُّوث </w:t>
      </w:r>
      <w:proofErr w:type="spellStart"/>
      <w:r w:rsidRPr="00922A3A">
        <w:rPr>
          <w:rFonts w:ascii="Times New Roman" w:eastAsia="Times New Roman" w:hAnsi="Times New Roman" w:cs="Traditional Arabic"/>
          <w:sz w:val="36"/>
          <w:szCs w:val="36"/>
          <w:rtl/>
          <w:lang w:eastAsia="ar-SA"/>
        </w:rPr>
        <w:t>البرعصي</w:t>
      </w:r>
      <w:proofErr w:type="spellEnd"/>
      <w:r w:rsidRPr="00922A3A">
        <w:rPr>
          <w:rFonts w:ascii="Times New Roman" w:eastAsia="Times New Roman" w:hAnsi="Times New Roman" w:cs="Traditional Arabic"/>
          <w:sz w:val="36"/>
          <w:szCs w:val="36"/>
          <w:rtl/>
          <w:lang w:eastAsia="ar-SA"/>
        </w:rPr>
        <w:t>، ت 1313 هـ).</w:t>
      </w:r>
    </w:p>
    <w:p w14:paraId="4CB6830A" w14:textId="77777777" w:rsidR="00F728E1" w:rsidRPr="00922A3A" w:rsidRDefault="00F728E1" w:rsidP="00F728E1">
      <w:pPr>
        <w:ind w:left="0" w:firstLine="0"/>
        <w:jc w:val="both"/>
        <w:rPr>
          <w:rFonts w:ascii="Times New Roman" w:eastAsia="Times New Roman" w:hAnsi="Times New Roman" w:cs="Traditional Arabic"/>
          <w:sz w:val="36"/>
          <w:szCs w:val="36"/>
          <w:rtl/>
          <w:lang w:eastAsia="ar-SA"/>
        </w:rPr>
      </w:pPr>
    </w:p>
    <w:p w14:paraId="10CDF6B2" w14:textId="77777777" w:rsidR="00F728E1" w:rsidRPr="00E121E4" w:rsidRDefault="00F728E1" w:rsidP="00F728E1">
      <w:pPr>
        <w:ind w:left="0" w:firstLine="0"/>
        <w:jc w:val="both"/>
        <w:rPr>
          <w:rFonts w:ascii="Times New Roman" w:eastAsia="Times New Roman" w:hAnsi="Times New Roman" w:cs="Traditional Arabic"/>
          <w:sz w:val="36"/>
          <w:szCs w:val="36"/>
          <w:rtl/>
          <w:lang w:eastAsia="ar-SA"/>
        </w:rPr>
      </w:pPr>
      <w:r w:rsidRPr="00E121E4">
        <w:rPr>
          <w:rFonts w:ascii="Times New Roman" w:eastAsia="Times New Roman" w:hAnsi="Times New Roman" w:cs="Traditional Arabic"/>
          <w:b/>
          <w:bCs/>
          <w:sz w:val="36"/>
          <w:szCs w:val="36"/>
          <w:rtl/>
          <w:lang w:eastAsia="ar-SA"/>
        </w:rPr>
        <w:t>لامي</w:t>
      </w:r>
      <w:r>
        <w:rPr>
          <w:rFonts w:ascii="Times New Roman" w:eastAsia="Times New Roman" w:hAnsi="Times New Roman" w:cs="Traditional Arabic" w:hint="cs"/>
          <w:b/>
          <w:bCs/>
          <w:sz w:val="36"/>
          <w:szCs w:val="36"/>
          <w:rtl/>
          <w:lang w:eastAsia="ar-SA"/>
        </w:rPr>
        <w:t>ّ</w:t>
      </w:r>
      <w:r w:rsidRPr="00E121E4">
        <w:rPr>
          <w:rFonts w:ascii="Times New Roman" w:eastAsia="Times New Roman" w:hAnsi="Times New Roman" w:cs="Traditional Arabic"/>
          <w:b/>
          <w:bCs/>
          <w:sz w:val="36"/>
          <w:szCs w:val="36"/>
          <w:rtl/>
          <w:lang w:eastAsia="ar-SA"/>
        </w:rPr>
        <w:t xml:space="preserve">ة مهيار الديلمي (ت 428 </w:t>
      </w:r>
      <w:proofErr w:type="gramStart"/>
      <w:r w:rsidRPr="00E121E4">
        <w:rPr>
          <w:rFonts w:ascii="Times New Roman" w:eastAsia="Times New Roman" w:hAnsi="Times New Roman" w:cs="Traditional Arabic"/>
          <w:b/>
          <w:bCs/>
          <w:sz w:val="36"/>
          <w:szCs w:val="36"/>
          <w:rtl/>
          <w:lang w:eastAsia="ar-SA"/>
        </w:rPr>
        <w:t>هـ)</w:t>
      </w:r>
      <w:r w:rsidRPr="00E121E4">
        <w:rPr>
          <w:rFonts w:ascii="Times New Roman" w:eastAsia="Times New Roman" w:hAnsi="Times New Roman" w:cs="Traditional Arabic"/>
          <w:sz w:val="36"/>
          <w:szCs w:val="36"/>
          <w:rtl/>
          <w:lang w:eastAsia="ar-SA"/>
        </w:rPr>
        <w:t>/</w:t>
      </w:r>
      <w:proofErr w:type="gramEnd"/>
      <w:r w:rsidRPr="00E121E4">
        <w:rPr>
          <w:rFonts w:ascii="Times New Roman" w:eastAsia="Times New Roman" w:hAnsi="Times New Roman" w:cs="Traditional Arabic"/>
          <w:sz w:val="36"/>
          <w:szCs w:val="36"/>
          <w:rtl/>
          <w:lang w:eastAsia="ar-SA"/>
        </w:rPr>
        <w:t xml:space="preserve"> تحقيق </w:t>
      </w:r>
      <w:proofErr w:type="gramStart"/>
      <w:r w:rsidRPr="00E121E4">
        <w:rPr>
          <w:rFonts w:ascii="Times New Roman" w:eastAsia="Times New Roman" w:hAnsi="Times New Roman" w:cs="Traditional Arabic"/>
          <w:sz w:val="36"/>
          <w:szCs w:val="36"/>
          <w:rtl/>
          <w:lang w:eastAsia="ar-SA"/>
        </w:rPr>
        <w:t>عبدالحليم</w:t>
      </w:r>
      <w:proofErr w:type="gramEnd"/>
      <w:r w:rsidRPr="00E121E4">
        <w:rPr>
          <w:rFonts w:ascii="Times New Roman" w:eastAsia="Times New Roman" w:hAnsi="Times New Roman" w:cs="Traditional Arabic"/>
          <w:sz w:val="36"/>
          <w:szCs w:val="36"/>
          <w:rtl/>
          <w:lang w:eastAsia="ar-SA"/>
        </w:rPr>
        <w:t xml:space="preserve"> عوض الحلي.</w:t>
      </w:r>
    </w:p>
    <w:p w14:paraId="487DB8E5" w14:textId="77777777" w:rsidR="00F728E1" w:rsidRPr="00E121E4" w:rsidRDefault="00F728E1" w:rsidP="00F728E1">
      <w:pPr>
        <w:ind w:left="0" w:firstLine="0"/>
        <w:jc w:val="both"/>
        <w:rPr>
          <w:rFonts w:ascii="Times New Roman" w:eastAsia="Times New Roman" w:hAnsi="Times New Roman" w:cs="Traditional Arabic"/>
          <w:sz w:val="36"/>
          <w:szCs w:val="36"/>
          <w:rtl/>
          <w:lang w:eastAsia="ar-SA"/>
        </w:rPr>
      </w:pPr>
      <w:r w:rsidRPr="00E121E4">
        <w:rPr>
          <w:rFonts w:ascii="Times New Roman" w:eastAsia="Times New Roman" w:hAnsi="Times New Roman" w:cs="Traditional Arabic"/>
          <w:sz w:val="36"/>
          <w:szCs w:val="36"/>
          <w:rtl/>
          <w:lang w:eastAsia="ar-SA"/>
        </w:rPr>
        <w:t>مجلة تراثنا، قم ع152 (1443 هـ).</w:t>
      </w:r>
    </w:p>
    <w:p w14:paraId="1A2B05CE" w14:textId="77777777" w:rsidR="00F728E1" w:rsidRPr="00E121E4" w:rsidRDefault="00F728E1" w:rsidP="00F728E1">
      <w:pPr>
        <w:ind w:left="0" w:firstLine="0"/>
        <w:jc w:val="both"/>
        <w:rPr>
          <w:rFonts w:ascii="Times New Roman" w:eastAsia="Times New Roman" w:hAnsi="Times New Roman" w:cs="Traditional Arabic"/>
          <w:sz w:val="36"/>
          <w:szCs w:val="36"/>
          <w:rtl/>
          <w:lang w:eastAsia="ar-SA"/>
        </w:rPr>
      </w:pPr>
    </w:p>
    <w:p w14:paraId="7F8A76CA" w14:textId="77777777" w:rsidR="00F728E1" w:rsidRPr="00471793" w:rsidRDefault="00F728E1" w:rsidP="00F728E1">
      <w:pPr>
        <w:ind w:left="0" w:firstLine="0"/>
        <w:jc w:val="both"/>
        <w:rPr>
          <w:rFonts w:ascii="Times New Roman" w:eastAsia="Times New Roman" w:hAnsi="Times New Roman" w:cs="Traditional Arabic"/>
          <w:sz w:val="36"/>
          <w:szCs w:val="36"/>
          <w:rtl/>
          <w:lang w:eastAsia="ar-SA"/>
        </w:rPr>
      </w:pPr>
      <w:r w:rsidRPr="00471793">
        <w:rPr>
          <w:rFonts w:ascii="Times New Roman" w:eastAsia="Times New Roman" w:hAnsi="Times New Roman" w:cs="Traditional Arabic"/>
          <w:b/>
          <w:bCs/>
          <w:sz w:val="36"/>
          <w:szCs w:val="36"/>
          <w:rtl/>
          <w:lang w:eastAsia="ar-SA"/>
        </w:rPr>
        <w:t>لزوم ما لا يلزم</w:t>
      </w:r>
      <w:r w:rsidRPr="00471793">
        <w:rPr>
          <w:rFonts w:ascii="Times New Roman" w:eastAsia="Times New Roman" w:hAnsi="Times New Roman" w:cs="Traditional Arabic"/>
          <w:sz w:val="36"/>
          <w:szCs w:val="36"/>
          <w:rtl/>
          <w:lang w:eastAsia="ar-SA"/>
        </w:rPr>
        <w:t xml:space="preserve">/ أحمد بن </w:t>
      </w:r>
      <w:proofErr w:type="gramStart"/>
      <w:r w:rsidRPr="00471793">
        <w:rPr>
          <w:rFonts w:ascii="Times New Roman" w:eastAsia="Times New Roman" w:hAnsi="Times New Roman" w:cs="Traditional Arabic"/>
          <w:sz w:val="36"/>
          <w:szCs w:val="36"/>
          <w:rtl/>
          <w:lang w:eastAsia="ar-SA"/>
        </w:rPr>
        <w:t>عبدالله</w:t>
      </w:r>
      <w:proofErr w:type="gramEnd"/>
      <w:r w:rsidRPr="00471793">
        <w:rPr>
          <w:rFonts w:ascii="Times New Roman" w:eastAsia="Times New Roman" w:hAnsi="Times New Roman" w:cs="Traditional Arabic"/>
          <w:sz w:val="36"/>
          <w:szCs w:val="36"/>
          <w:rtl/>
          <w:lang w:eastAsia="ar-SA"/>
        </w:rPr>
        <w:t xml:space="preserve"> المعري (ت 449 هـ).</w:t>
      </w:r>
    </w:p>
    <w:p w14:paraId="7DFC241B" w14:textId="77777777" w:rsidR="00F728E1" w:rsidRPr="00471793" w:rsidRDefault="00F728E1" w:rsidP="00F728E1">
      <w:pPr>
        <w:ind w:left="0" w:firstLine="0"/>
        <w:jc w:val="both"/>
        <w:rPr>
          <w:rFonts w:ascii="Times New Roman" w:eastAsia="Times New Roman" w:hAnsi="Times New Roman" w:cs="Traditional Arabic"/>
          <w:sz w:val="36"/>
          <w:szCs w:val="36"/>
          <w:rtl/>
          <w:lang w:eastAsia="ar-SA"/>
        </w:rPr>
      </w:pPr>
      <w:r w:rsidRPr="00471793">
        <w:rPr>
          <w:rFonts w:ascii="Times New Roman" w:eastAsia="Times New Roman" w:hAnsi="Times New Roman" w:cs="Traditional Arabic"/>
          <w:sz w:val="36"/>
          <w:szCs w:val="36"/>
          <w:rtl/>
          <w:lang w:eastAsia="ar-SA"/>
        </w:rPr>
        <w:t>تحقيق المقدمة/ عمر خلّوف.</w:t>
      </w:r>
    </w:p>
    <w:p w14:paraId="4D022268" w14:textId="77777777" w:rsidR="00F728E1" w:rsidRPr="00471793" w:rsidRDefault="00F728E1" w:rsidP="00F728E1">
      <w:pPr>
        <w:ind w:left="0" w:firstLine="0"/>
        <w:jc w:val="both"/>
        <w:rPr>
          <w:rFonts w:ascii="Times New Roman" w:eastAsia="Times New Roman" w:hAnsi="Times New Roman" w:cs="Traditional Arabic"/>
          <w:sz w:val="36"/>
          <w:szCs w:val="36"/>
          <w:rtl/>
          <w:lang w:eastAsia="ar-SA"/>
        </w:rPr>
      </w:pPr>
      <w:r w:rsidRPr="00471793">
        <w:rPr>
          <w:rFonts w:ascii="Times New Roman" w:eastAsia="Times New Roman" w:hAnsi="Times New Roman" w:cs="Traditional Arabic"/>
          <w:sz w:val="36"/>
          <w:szCs w:val="36"/>
          <w:rtl/>
          <w:lang w:eastAsia="ar-SA"/>
        </w:rPr>
        <w:t>مجلة المورد مج50 ع4 (1444 هـ، تشرين الثاني 2023 م).</w:t>
      </w:r>
    </w:p>
    <w:p w14:paraId="65EEE0B2" w14:textId="77777777" w:rsidR="00F728E1" w:rsidRPr="00471793" w:rsidRDefault="00F728E1" w:rsidP="00F728E1">
      <w:pPr>
        <w:ind w:left="0" w:firstLine="0"/>
        <w:jc w:val="both"/>
        <w:rPr>
          <w:rFonts w:ascii="Aptos" w:eastAsia="Aptos" w:hAnsi="Aptos" w:cs="Traditional Arabic"/>
          <w:sz w:val="36"/>
          <w:szCs w:val="36"/>
          <w:rtl/>
        </w:rPr>
      </w:pPr>
    </w:p>
    <w:p w14:paraId="6DEED134" w14:textId="77777777" w:rsidR="00A749E7" w:rsidRPr="00766E74" w:rsidRDefault="00A749E7" w:rsidP="00A749E7">
      <w:pPr>
        <w:ind w:left="0" w:firstLine="0"/>
        <w:jc w:val="both"/>
        <w:rPr>
          <w:rFonts w:ascii="Times New Roman" w:eastAsia="Times New Roman" w:hAnsi="Times New Roman" w:cs="Traditional Arabic"/>
          <w:sz w:val="36"/>
          <w:szCs w:val="36"/>
          <w:rtl/>
          <w:lang w:eastAsia="ar-SA"/>
        </w:rPr>
      </w:pPr>
      <w:r w:rsidRPr="00766E74">
        <w:rPr>
          <w:rFonts w:ascii="Times New Roman" w:eastAsia="Times New Roman" w:hAnsi="Times New Roman" w:cs="Traditional Arabic"/>
          <w:b/>
          <w:bCs/>
          <w:sz w:val="36"/>
          <w:szCs w:val="36"/>
          <w:rtl/>
          <w:lang w:eastAsia="ar-SA"/>
        </w:rPr>
        <w:t xml:space="preserve">ما تبقى من شعر أبي جعفر بن وضّاح المُرسي </w:t>
      </w:r>
      <w:r w:rsidRPr="00766E74">
        <w:rPr>
          <w:rFonts w:ascii="Times New Roman" w:eastAsia="Times New Roman" w:hAnsi="Times New Roman" w:cs="Traditional Arabic"/>
          <w:sz w:val="36"/>
          <w:szCs w:val="36"/>
          <w:rtl/>
          <w:lang w:eastAsia="ar-SA"/>
        </w:rPr>
        <w:t xml:space="preserve">[ت 542 </w:t>
      </w:r>
      <w:proofErr w:type="gramStart"/>
      <w:r w:rsidRPr="00766E74">
        <w:rPr>
          <w:rFonts w:ascii="Times New Roman" w:eastAsia="Times New Roman" w:hAnsi="Times New Roman" w:cs="Traditional Arabic"/>
          <w:sz w:val="36"/>
          <w:szCs w:val="36"/>
          <w:rtl/>
          <w:lang w:eastAsia="ar-SA"/>
        </w:rPr>
        <w:t>هـ]/</w:t>
      </w:r>
      <w:proofErr w:type="gramEnd"/>
      <w:r w:rsidRPr="00766E74">
        <w:rPr>
          <w:rFonts w:ascii="Times New Roman" w:eastAsia="Times New Roman" w:hAnsi="Times New Roman" w:cs="Traditional Arabic"/>
          <w:sz w:val="36"/>
          <w:szCs w:val="36"/>
          <w:rtl/>
          <w:lang w:eastAsia="ar-SA"/>
        </w:rPr>
        <w:t xml:space="preserve"> محمد محجوب محمد.</w:t>
      </w:r>
    </w:p>
    <w:p w14:paraId="7DDC9969" w14:textId="77777777" w:rsidR="00A749E7" w:rsidRPr="00766E74" w:rsidRDefault="00A749E7" w:rsidP="00A749E7">
      <w:pPr>
        <w:ind w:left="0" w:firstLine="0"/>
        <w:jc w:val="both"/>
        <w:rPr>
          <w:rFonts w:ascii="Times New Roman" w:eastAsia="Times New Roman" w:hAnsi="Times New Roman" w:cs="Traditional Arabic"/>
          <w:sz w:val="36"/>
          <w:szCs w:val="36"/>
          <w:rtl/>
          <w:lang w:eastAsia="ar-SA"/>
        </w:rPr>
      </w:pPr>
      <w:r w:rsidRPr="00766E74">
        <w:rPr>
          <w:rFonts w:ascii="Times New Roman" w:eastAsia="Times New Roman" w:hAnsi="Times New Roman" w:cs="Traditional Arabic"/>
          <w:sz w:val="36"/>
          <w:szCs w:val="36"/>
          <w:rtl/>
          <w:lang w:eastAsia="ar-SA"/>
        </w:rPr>
        <w:t>مجلة المورد مج52 ع2 (1447 هـ، تشرين الثاني 2025 م).</w:t>
      </w:r>
    </w:p>
    <w:p w14:paraId="12F63E78" w14:textId="77777777" w:rsidR="00A749E7" w:rsidRPr="00766E74" w:rsidRDefault="00A749E7" w:rsidP="00A749E7">
      <w:pPr>
        <w:ind w:left="0" w:firstLine="0"/>
        <w:jc w:val="both"/>
        <w:rPr>
          <w:rFonts w:ascii="Aptos" w:eastAsia="Aptos" w:hAnsi="Aptos" w:cs="Traditional Arabic"/>
          <w:b/>
          <w:bCs/>
          <w:sz w:val="36"/>
          <w:szCs w:val="36"/>
          <w:rtl/>
        </w:rPr>
      </w:pPr>
    </w:p>
    <w:p w14:paraId="182F029B" w14:textId="77777777" w:rsidR="00F728E1" w:rsidRPr="00061F7B" w:rsidRDefault="00F728E1" w:rsidP="00F728E1">
      <w:pPr>
        <w:ind w:left="0" w:firstLine="0"/>
        <w:jc w:val="both"/>
        <w:rPr>
          <w:rFonts w:ascii="Times New Roman" w:eastAsia="Times New Roman" w:hAnsi="Times New Roman" w:cs="Traditional Arabic"/>
          <w:kern w:val="2"/>
          <w:sz w:val="36"/>
          <w:szCs w:val="36"/>
          <w:rtl/>
          <w14:ligatures w14:val="standardContextual"/>
        </w:rPr>
      </w:pPr>
      <w:r w:rsidRPr="00061F7B">
        <w:rPr>
          <w:rFonts w:ascii="Times New Roman" w:eastAsia="Times New Roman" w:hAnsi="Times New Roman" w:cs="Traditional Arabic"/>
          <w:b/>
          <w:bCs/>
          <w:kern w:val="2"/>
          <w:sz w:val="36"/>
          <w:szCs w:val="36"/>
          <w:rtl/>
          <w14:ligatures w14:val="standardContextual"/>
        </w:rPr>
        <w:t>المتبقي من شعر ابن أبي اللطف القدسي</w:t>
      </w:r>
      <w:r w:rsidRPr="00061F7B">
        <w:rPr>
          <w:rFonts w:ascii="Times New Roman" w:eastAsia="Times New Roman" w:hAnsi="Times New Roman" w:cs="Traditional Arabic"/>
          <w:kern w:val="2"/>
          <w:sz w:val="36"/>
          <w:szCs w:val="36"/>
          <w:rtl/>
          <w14:ligatures w14:val="standardContextual"/>
        </w:rPr>
        <w:t xml:space="preserve">/ محمد محمود </w:t>
      </w:r>
      <w:proofErr w:type="spellStart"/>
      <w:r w:rsidRPr="00061F7B">
        <w:rPr>
          <w:rFonts w:ascii="Times New Roman" w:eastAsia="Times New Roman" w:hAnsi="Times New Roman" w:cs="Traditional Arabic"/>
          <w:kern w:val="2"/>
          <w:sz w:val="36"/>
          <w:szCs w:val="36"/>
          <w:rtl/>
          <w14:ligatures w14:val="standardContextual"/>
        </w:rPr>
        <w:t>الدغيم</w:t>
      </w:r>
      <w:proofErr w:type="spellEnd"/>
      <w:r w:rsidRPr="00061F7B">
        <w:rPr>
          <w:rFonts w:ascii="Times New Roman" w:eastAsia="Times New Roman" w:hAnsi="Times New Roman" w:cs="Traditional Arabic"/>
          <w:kern w:val="2"/>
          <w:sz w:val="36"/>
          <w:szCs w:val="36"/>
          <w:rtl/>
          <w14:ligatures w14:val="standardContextual"/>
        </w:rPr>
        <w:t>.</w:t>
      </w:r>
    </w:p>
    <w:p w14:paraId="5E83A409" w14:textId="77777777" w:rsidR="00F728E1" w:rsidRPr="00061F7B" w:rsidRDefault="00F728E1" w:rsidP="00F728E1">
      <w:pPr>
        <w:ind w:left="0" w:firstLine="0"/>
        <w:jc w:val="both"/>
        <w:rPr>
          <w:rFonts w:ascii="Times New Roman" w:eastAsia="Times New Roman" w:hAnsi="Times New Roman" w:cs="Traditional Arabic"/>
          <w:kern w:val="2"/>
          <w:sz w:val="36"/>
          <w:szCs w:val="36"/>
          <w:rtl/>
          <w14:ligatures w14:val="standardContextual"/>
        </w:rPr>
      </w:pPr>
      <w:r w:rsidRPr="00061F7B">
        <w:rPr>
          <w:rFonts w:ascii="Times New Roman" w:eastAsia="Times New Roman" w:hAnsi="Times New Roman" w:cs="Traditional Arabic"/>
          <w:kern w:val="2"/>
          <w:sz w:val="36"/>
          <w:szCs w:val="36"/>
          <w:rtl/>
          <w14:ligatures w14:val="standardContextual"/>
        </w:rPr>
        <w:lastRenderedPageBreak/>
        <w:t>مجلة المخطوط العربي ع8 (1445 هـ، 2024 م)</w:t>
      </w:r>
    </w:p>
    <w:p w14:paraId="7B38E228" w14:textId="77777777" w:rsidR="00F728E1" w:rsidRPr="00061F7B" w:rsidRDefault="00F728E1" w:rsidP="00F728E1">
      <w:pPr>
        <w:ind w:left="0" w:firstLine="0"/>
        <w:jc w:val="both"/>
        <w:rPr>
          <w:rFonts w:ascii="Times New Roman" w:eastAsia="Times New Roman" w:hAnsi="Times New Roman" w:cs="Traditional Arabic"/>
          <w:kern w:val="2"/>
          <w:sz w:val="36"/>
          <w:szCs w:val="36"/>
          <w:rtl/>
          <w14:ligatures w14:val="standardContextual"/>
        </w:rPr>
      </w:pPr>
    </w:p>
    <w:p w14:paraId="50490028" w14:textId="77777777" w:rsidR="00F728E1" w:rsidRPr="00241284" w:rsidRDefault="00F728E1" w:rsidP="00F728E1">
      <w:pPr>
        <w:ind w:left="0" w:firstLine="0"/>
        <w:jc w:val="both"/>
        <w:rPr>
          <w:rFonts w:ascii="Times New Roman" w:eastAsia="Times New Roman" w:hAnsi="Times New Roman" w:cs="Traditional Arabic"/>
          <w:kern w:val="2"/>
          <w:sz w:val="36"/>
          <w:szCs w:val="36"/>
          <w:rtl/>
          <w:lang w:eastAsia="ar-SA"/>
          <w14:ligatures w14:val="standardContextual"/>
        </w:rPr>
      </w:pPr>
      <w:r w:rsidRPr="00241284">
        <w:rPr>
          <w:rFonts w:ascii="Times New Roman" w:eastAsia="Times New Roman" w:hAnsi="Times New Roman" w:cs="Traditional Arabic"/>
          <w:b/>
          <w:bCs/>
          <w:kern w:val="2"/>
          <w:sz w:val="36"/>
          <w:szCs w:val="36"/>
          <w:rtl/>
          <w:lang w:eastAsia="ar-SA"/>
          <w14:ligatures w14:val="standardContextual"/>
        </w:rPr>
        <w:t>مجموع يشتمل على شروح سبع قصائد</w:t>
      </w:r>
      <w:r w:rsidRPr="00241284">
        <w:rPr>
          <w:rFonts w:ascii="Times New Roman" w:eastAsia="Times New Roman" w:hAnsi="Times New Roman" w:cs="Traditional Arabic"/>
          <w:kern w:val="2"/>
          <w:sz w:val="36"/>
          <w:szCs w:val="36"/>
          <w:rtl/>
          <w:lang w:eastAsia="ar-SA"/>
          <w14:ligatures w14:val="standardContextual"/>
        </w:rPr>
        <w:t xml:space="preserve">/ شجاع الدين عمر بن سقاف السقاف (ت 1216 هـ)؛ باعتناء مصطفى بن حامد بن </w:t>
      </w:r>
      <w:proofErr w:type="gramStart"/>
      <w:r w:rsidRPr="00241284">
        <w:rPr>
          <w:rFonts w:ascii="Times New Roman" w:eastAsia="Times New Roman" w:hAnsi="Times New Roman" w:cs="Traditional Arabic"/>
          <w:kern w:val="2"/>
          <w:sz w:val="36"/>
          <w:szCs w:val="36"/>
          <w:rtl/>
          <w:lang w:eastAsia="ar-SA"/>
          <w14:ligatures w14:val="standardContextual"/>
        </w:rPr>
        <w:t>سميط.-</w:t>
      </w:r>
      <w:proofErr w:type="gramEnd"/>
      <w:r w:rsidRPr="00241284">
        <w:rPr>
          <w:rFonts w:ascii="Times New Roman" w:eastAsia="Times New Roman" w:hAnsi="Times New Roman" w:cs="Traditional Arabic"/>
          <w:kern w:val="2"/>
          <w:sz w:val="36"/>
          <w:szCs w:val="36"/>
          <w:rtl/>
          <w:lang w:eastAsia="ar-SA"/>
          <w14:ligatures w14:val="standardContextual"/>
        </w:rPr>
        <w:t xml:space="preserve"> الكويت: دار الضياء، 1446 هـ، 2025 م، 139 ص.</w:t>
      </w:r>
    </w:p>
    <w:p w14:paraId="1B97E077" w14:textId="77777777" w:rsidR="00F728E1" w:rsidRPr="00241284" w:rsidRDefault="00F728E1" w:rsidP="00F728E1">
      <w:pPr>
        <w:ind w:left="0" w:firstLine="0"/>
        <w:jc w:val="both"/>
        <w:rPr>
          <w:rFonts w:ascii="Times New Roman" w:eastAsia="Times New Roman" w:hAnsi="Times New Roman" w:cs="Traditional Arabic"/>
          <w:kern w:val="2"/>
          <w:sz w:val="36"/>
          <w:szCs w:val="36"/>
          <w:rtl/>
          <w:lang w:eastAsia="ar-SA"/>
          <w14:ligatures w14:val="standardContextual"/>
        </w:rPr>
      </w:pPr>
    </w:p>
    <w:p w14:paraId="2C8AF838" w14:textId="77777777" w:rsidR="00F728E1" w:rsidRPr="00B04292" w:rsidRDefault="00F728E1" w:rsidP="00F728E1">
      <w:pPr>
        <w:ind w:left="0" w:firstLine="0"/>
        <w:jc w:val="both"/>
        <w:rPr>
          <w:rFonts w:ascii="Times New Roman" w:eastAsia="Times New Roman" w:hAnsi="Times New Roman" w:cs="Traditional Arabic"/>
          <w:sz w:val="36"/>
          <w:szCs w:val="36"/>
          <w:rtl/>
          <w:lang w:eastAsia="ar-SA"/>
        </w:rPr>
      </w:pPr>
      <w:r w:rsidRPr="00B04292">
        <w:rPr>
          <w:rFonts w:ascii="Times New Roman" w:eastAsia="Times New Roman" w:hAnsi="Times New Roman" w:cs="Traditional Arabic"/>
          <w:b/>
          <w:bCs/>
          <w:sz w:val="36"/>
          <w:szCs w:val="36"/>
          <w:rtl/>
          <w:lang w:eastAsia="ar-SA"/>
        </w:rPr>
        <w:t xml:space="preserve">المختار من شعر بشار، اختيار </w:t>
      </w:r>
      <w:proofErr w:type="spellStart"/>
      <w:r w:rsidRPr="00B04292">
        <w:rPr>
          <w:rFonts w:ascii="Times New Roman" w:eastAsia="Times New Roman" w:hAnsi="Times New Roman" w:cs="Traditional Arabic"/>
          <w:b/>
          <w:bCs/>
          <w:sz w:val="36"/>
          <w:szCs w:val="36"/>
          <w:rtl/>
          <w:lang w:eastAsia="ar-SA"/>
        </w:rPr>
        <w:t>الخالديين</w:t>
      </w:r>
      <w:proofErr w:type="spellEnd"/>
      <w:r w:rsidRPr="00B04292">
        <w:rPr>
          <w:rFonts w:ascii="Times New Roman" w:eastAsia="Times New Roman" w:hAnsi="Times New Roman" w:cs="Traditional Arabic"/>
          <w:b/>
          <w:bCs/>
          <w:sz w:val="36"/>
          <w:szCs w:val="36"/>
          <w:rtl/>
          <w:lang w:eastAsia="ar-SA"/>
        </w:rPr>
        <w:t>، وشرحه</w:t>
      </w:r>
      <w:r w:rsidRPr="00B04292">
        <w:rPr>
          <w:rFonts w:ascii="Times New Roman" w:eastAsia="Times New Roman" w:hAnsi="Times New Roman" w:cs="Traditional Arabic"/>
          <w:sz w:val="36"/>
          <w:szCs w:val="36"/>
          <w:rtl/>
          <w:lang w:eastAsia="ar-SA"/>
        </w:rPr>
        <w:t xml:space="preserve">/ لأبي طاهر إسماعيل بن أحمد بن زيادة الله </w:t>
      </w:r>
      <w:proofErr w:type="spellStart"/>
      <w:r w:rsidRPr="00B04292">
        <w:rPr>
          <w:rFonts w:ascii="Times New Roman" w:eastAsia="Times New Roman" w:hAnsi="Times New Roman" w:cs="Traditional Arabic"/>
          <w:sz w:val="36"/>
          <w:szCs w:val="36"/>
          <w:rtl/>
          <w:lang w:eastAsia="ar-SA"/>
        </w:rPr>
        <w:t>التُّجيبي</w:t>
      </w:r>
      <w:proofErr w:type="spellEnd"/>
      <w:r w:rsidRPr="00B04292">
        <w:rPr>
          <w:rFonts w:ascii="Times New Roman" w:eastAsia="Times New Roman" w:hAnsi="Times New Roman" w:cs="Traditional Arabic"/>
          <w:sz w:val="36"/>
          <w:szCs w:val="36"/>
          <w:rtl/>
          <w:lang w:eastAsia="ar-SA"/>
        </w:rPr>
        <w:t xml:space="preserve"> البرقي</w:t>
      </w:r>
      <w:r>
        <w:rPr>
          <w:rFonts w:ascii="Times New Roman" w:eastAsia="Times New Roman" w:hAnsi="Times New Roman" w:cs="Traditional Arabic" w:hint="cs"/>
          <w:sz w:val="36"/>
          <w:szCs w:val="36"/>
          <w:rtl/>
          <w:lang w:eastAsia="ar-SA"/>
        </w:rPr>
        <w:t xml:space="preserve"> (ق 4-5 هـ)</w:t>
      </w:r>
      <w:r w:rsidRPr="00B04292">
        <w:rPr>
          <w:rFonts w:ascii="Times New Roman" w:eastAsia="Times New Roman" w:hAnsi="Times New Roman" w:cs="Traditional Arabic"/>
          <w:sz w:val="36"/>
          <w:szCs w:val="36"/>
          <w:rtl/>
          <w:lang w:eastAsia="ar-SA"/>
        </w:rPr>
        <w:t xml:space="preserve">؛ تحقيق محمد بدر الدين </w:t>
      </w:r>
      <w:proofErr w:type="gramStart"/>
      <w:r w:rsidRPr="00B04292">
        <w:rPr>
          <w:rFonts w:ascii="Times New Roman" w:eastAsia="Times New Roman" w:hAnsi="Times New Roman" w:cs="Traditional Arabic"/>
          <w:sz w:val="36"/>
          <w:szCs w:val="36"/>
          <w:rtl/>
          <w:lang w:eastAsia="ar-SA"/>
        </w:rPr>
        <w:t>العلوي.-</w:t>
      </w:r>
      <w:proofErr w:type="gramEnd"/>
      <w:r w:rsidRPr="00B04292">
        <w:rPr>
          <w:rFonts w:ascii="Times New Roman" w:eastAsia="Times New Roman" w:hAnsi="Times New Roman" w:cs="Traditional Arabic"/>
          <w:sz w:val="36"/>
          <w:szCs w:val="36"/>
          <w:rtl/>
          <w:lang w:eastAsia="ar-SA"/>
        </w:rPr>
        <w:t xml:space="preserve"> الإمارات: المكتبة التيمورية، 1447 هـ، 2026 م، 287 ص.</w:t>
      </w:r>
    </w:p>
    <w:p w14:paraId="6A613EA7" w14:textId="77777777" w:rsidR="00F728E1" w:rsidRPr="00B04292" w:rsidRDefault="00F728E1" w:rsidP="00F728E1">
      <w:pPr>
        <w:ind w:left="0" w:firstLine="0"/>
        <w:jc w:val="both"/>
        <w:rPr>
          <w:rFonts w:ascii="Times New Roman" w:eastAsia="Times New Roman" w:hAnsi="Times New Roman" w:cs="Traditional Arabic"/>
          <w:sz w:val="36"/>
          <w:szCs w:val="36"/>
          <w:rtl/>
          <w:lang w:eastAsia="ar-SA"/>
        </w:rPr>
      </w:pPr>
    </w:p>
    <w:p w14:paraId="2FAD835B" w14:textId="77777777" w:rsidR="00F728E1" w:rsidRPr="00575F31" w:rsidRDefault="00F728E1" w:rsidP="00F728E1">
      <w:pPr>
        <w:ind w:left="0" w:firstLine="0"/>
        <w:jc w:val="both"/>
        <w:rPr>
          <w:rFonts w:ascii="Times New Roman" w:eastAsia="Times New Roman" w:hAnsi="Times New Roman" w:cs="Traditional Arabic"/>
          <w:sz w:val="36"/>
          <w:szCs w:val="36"/>
          <w:rtl/>
          <w:lang w:eastAsia="ar-SA"/>
        </w:rPr>
      </w:pPr>
      <w:r w:rsidRPr="00575F31">
        <w:rPr>
          <w:rFonts w:ascii="Times New Roman" w:eastAsia="Times New Roman" w:hAnsi="Times New Roman" w:cs="Traditional Arabic"/>
          <w:b/>
          <w:bCs/>
          <w:sz w:val="36"/>
          <w:szCs w:val="36"/>
          <w:rtl/>
          <w:lang w:eastAsia="ar-SA"/>
        </w:rPr>
        <w:t>مدح الصحابة الأخيار من قصيدة بانت سعاد</w:t>
      </w:r>
      <w:r w:rsidRPr="00575F31">
        <w:rPr>
          <w:rFonts w:ascii="Times New Roman" w:eastAsia="Times New Roman" w:hAnsi="Times New Roman" w:cs="Traditional Arabic"/>
          <w:sz w:val="36"/>
          <w:szCs w:val="36"/>
          <w:rtl/>
          <w:lang w:eastAsia="ar-SA"/>
        </w:rPr>
        <w:t xml:space="preserve">/ فتح الله </w:t>
      </w:r>
      <w:proofErr w:type="gramStart"/>
      <w:r w:rsidRPr="00575F31">
        <w:rPr>
          <w:rFonts w:ascii="Times New Roman" w:eastAsia="Times New Roman" w:hAnsi="Times New Roman" w:cs="Traditional Arabic"/>
          <w:sz w:val="36"/>
          <w:szCs w:val="36"/>
          <w:rtl/>
          <w:lang w:eastAsia="ar-SA"/>
        </w:rPr>
        <w:t>عبدالفتاح</w:t>
      </w:r>
      <w:proofErr w:type="gramEnd"/>
      <w:r w:rsidRPr="00575F31">
        <w:rPr>
          <w:rFonts w:ascii="Times New Roman" w:eastAsia="Times New Roman" w:hAnsi="Times New Roman" w:cs="Traditional Arabic"/>
          <w:sz w:val="36"/>
          <w:szCs w:val="36"/>
          <w:rtl/>
          <w:lang w:eastAsia="ar-SA"/>
        </w:rPr>
        <w:t xml:space="preserve"> بن محمود بن الصباغ الموصلي (ت 1162 هـ)؛ دراسة وتحقيق عبير محمد نايف، باسم رشيد الدليمي.</w:t>
      </w:r>
    </w:p>
    <w:p w14:paraId="2E95091C" w14:textId="77777777" w:rsidR="00F728E1" w:rsidRPr="00575F31" w:rsidRDefault="00F728E1" w:rsidP="00F728E1">
      <w:pPr>
        <w:jc w:val="both"/>
        <w:rPr>
          <w:rFonts w:ascii="Times New Roman" w:eastAsia="Times New Roman" w:hAnsi="Times New Roman" w:cs="Traditional Arabic"/>
          <w:sz w:val="36"/>
          <w:szCs w:val="36"/>
          <w:rtl/>
          <w:lang w:eastAsia="ar-SA"/>
        </w:rPr>
      </w:pPr>
      <w:r w:rsidRPr="00575F31">
        <w:rPr>
          <w:rFonts w:ascii="Times New Roman" w:eastAsia="Times New Roman" w:hAnsi="Times New Roman" w:cs="Traditional Arabic"/>
          <w:sz w:val="36"/>
          <w:szCs w:val="36"/>
          <w:rtl/>
          <w:lang w:eastAsia="ar-SA"/>
        </w:rPr>
        <w:t>مجلة مداد الآداب، الجامعة العراقية مج16 ع42 جـ2 (1447 هـ، آذار 2026 م).</w:t>
      </w:r>
    </w:p>
    <w:p w14:paraId="268B42DA" w14:textId="77777777" w:rsidR="00F728E1" w:rsidRPr="00575F31" w:rsidRDefault="00F728E1" w:rsidP="00F728E1">
      <w:pPr>
        <w:ind w:left="0" w:firstLine="0"/>
        <w:jc w:val="both"/>
        <w:rPr>
          <w:rFonts w:ascii="Times New Roman" w:eastAsia="Times New Roman" w:hAnsi="Times New Roman" w:cs="Traditional Arabic"/>
          <w:b/>
          <w:bCs/>
          <w:sz w:val="36"/>
          <w:szCs w:val="36"/>
          <w:rtl/>
          <w:lang w:eastAsia="ar-SA"/>
        </w:rPr>
      </w:pPr>
    </w:p>
    <w:p w14:paraId="47906A34" w14:textId="77777777" w:rsidR="00F728E1" w:rsidRPr="006A6ACA" w:rsidRDefault="00F728E1" w:rsidP="00F728E1">
      <w:pPr>
        <w:ind w:left="0" w:firstLine="0"/>
        <w:jc w:val="both"/>
        <w:rPr>
          <w:rFonts w:ascii="Times New Roman" w:eastAsia="Times New Roman" w:hAnsi="Times New Roman" w:cs="Traditional Arabic"/>
          <w:sz w:val="36"/>
          <w:szCs w:val="36"/>
          <w:rtl/>
          <w:lang w:eastAsia="ar-SA"/>
        </w:rPr>
      </w:pPr>
      <w:r w:rsidRPr="006A6ACA">
        <w:rPr>
          <w:rFonts w:ascii="Times New Roman" w:eastAsia="Times New Roman" w:hAnsi="Times New Roman" w:cs="Traditional Arabic"/>
          <w:b/>
          <w:bCs/>
          <w:sz w:val="36"/>
          <w:szCs w:val="36"/>
          <w:rtl/>
          <w:lang w:eastAsia="ar-SA"/>
        </w:rPr>
        <w:t>المرج النضر والأرج العطر</w:t>
      </w:r>
      <w:r w:rsidRPr="006A6ACA">
        <w:rPr>
          <w:rFonts w:ascii="Times New Roman" w:eastAsia="Times New Roman" w:hAnsi="Times New Roman" w:cs="Traditional Arabic"/>
          <w:sz w:val="36"/>
          <w:szCs w:val="36"/>
          <w:rtl/>
          <w:lang w:eastAsia="ar-SA"/>
        </w:rPr>
        <w:t>/ صلاح الدين محمد بن أبي بكر الأسيوطي الشافعي (ت 856 هـ).</w:t>
      </w:r>
    </w:p>
    <w:p w14:paraId="0A4731E6" w14:textId="77777777" w:rsidR="00F728E1" w:rsidRPr="006A6ACA" w:rsidRDefault="00F728E1" w:rsidP="00F728E1">
      <w:pPr>
        <w:ind w:left="0" w:firstLine="0"/>
        <w:jc w:val="both"/>
        <w:rPr>
          <w:rFonts w:ascii="Times New Roman" w:eastAsia="Times New Roman" w:hAnsi="Times New Roman" w:cs="Traditional Arabic"/>
          <w:sz w:val="36"/>
          <w:szCs w:val="36"/>
          <w:rtl/>
          <w:lang w:eastAsia="ar-SA"/>
        </w:rPr>
      </w:pPr>
      <w:r w:rsidRPr="006A6ACA">
        <w:rPr>
          <w:rFonts w:ascii="Times New Roman" w:eastAsia="Times New Roman" w:hAnsi="Times New Roman" w:cs="Traditional Arabic"/>
          <w:sz w:val="36"/>
          <w:szCs w:val="36"/>
          <w:rtl/>
          <w:lang w:eastAsia="ar-SA"/>
        </w:rPr>
        <w:t>دراسته وتحقيقه في جامعة تكريت، 1443 هـ، 2022 م، ...</w:t>
      </w:r>
    </w:p>
    <w:p w14:paraId="6851F255" w14:textId="77777777" w:rsidR="00F728E1" w:rsidRPr="006A6ACA" w:rsidRDefault="00F728E1" w:rsidP="00F728E1">
      <w:pPr>
        <w:ind w:left="0" w:firstLine="0"/>
        <w:jc w:val="both"/>
        <w:rPr>
          <w:rFonts w:ascii="Times New Roman" w:eastAsia="Times New Roman" w:hAnsi="Times New Roman" w:cs="Traditional Arabic"/>
          <w:sz w:val="36"/>
          <w:szCs w:val="36"/>
          <w:rtl/>
          <w:lang w:eastAsia="ar-SA"/>
        </w:rPr>
      </w:pPr>
    </w:p>
    <w:p w14:paraId="2ACAA669" w14:textId="77777777" w:rsidR="00F728E1" w:rsidRPr="006A6ACA" w:rsidRDefault="00F728E1" w:rsidP="00F728E1">
      <w:pPr>
        <w:ind w:left="0" w:firstLine="0"/>
        <w:jc w:val="both"/>
        <w:rPr>
          <w:rFonts w:ascii="Times New Roman" w:eastAsia="Times New Roman" w:hAnsi="Times New Roman" w:cs="Traditional Arabic"/>
          <w:sz w:val="36"/>
          <w:szCs w:val="36"/>
          <w:rtl/>
          <w:lang w:eastAsia="ar-SA"/>
        </w:rPr>
      </w:pPr>
      <w:r w:rsidRPr="006A6ACA">
        <w:rPr>
          <w:rFonts w:ascii="Times New Roman" w:eastAsia="Times New Roman" w:hAnsi="Times New Roman" w:cs="Traditional Arabic"/>
          <w:b/>
          <w:bCs/>
          <w:sz w:val="36"/>
          <w:szCs w:val="36"/>
          <w:rtl/>
          <w:lang w:eastAsia="ar-SA"/>
        </w:rPr>
        <w:t xml:space="preserve">المستدرك على ما جمع من شعر محمد بن </w:t>
      </w:r>
      <w:proofErr w:type="gramStart"/>
      <w:r w:rsidRPr="006A6ACA">
        <w:rPr>
          <w:rFonts w:ascii="Times New Roman" w:eastAsia="Times New Roman" w:hAnsi="Times New Roman" w:cs="Traditional Arabic"/>
          <w:b/>
          <w:bCs/>
          <w:sz w:val="36"/>
          <w:szCs w:val="36"/>
          <w:rtl/>
          <w:lang w:eastAsia="ar-SA"/>
        </w:rPr>
        <w:t>عبدالله</w:t>
      </w:r>
      <w:proofErr w:type="gramEnd"/>
      <w:r w:rsidRPr="006A6ACA">
        <w:rPr>
          <w:rFonts w:ascii="Times New Roman" w:eastAsia="Times New Roman" w:hAnsi="Times New Roman" w:cs="Traditional Arabic"/>
          <w:b/>
          <w:bCs/>
          <w:sz w:val="36"/>
          <w:szCs w:val="36"/>
          <w:rtl/>
          <w:lang w:eastAsia="ar-SA"/>
        </w:rPr>
        <w:t xml:space="preserve"> النميري الثقفي (ت 9 </w:t>
      </w:r>
      <w:proofErr w:type="gramStart"/>
      <w:r w:rsidRPr="006A6ACA">
        <w:rPr>
          <w:rFonts w:ascii="Times New Roman" w:eastAsia="Times New Roman" w:hAnsi="Times New Roman" w:cs="Traditional Arabic"/>
          <w:b/>
          <w:bCs/>
          <w:sz w:val="36"/>
          <w:szCs w:val="36"/>
          <w:rtl/>
          <w:lang w:eastAsia="ar-SA"/>
        </w:rPr>
        <w:t>هـ)</w:t>
      </w:r>
      <w:r w:rsidRPr="006A6ACA">
        <w:rPr>
          <w:rFonts w:ascii="Times New Roman" w:eastAsia="Times New Roman" w:hAnsi="Times New Roman" w:cs="Traditional Arabic"/>
          <w:sz w:val="36"/>
          <w:szCs w:val="36"/>
          <w:rtl/>
          <w:lang w:eastAsia="ar-SA"/>
        </w:rPr>
        <w:t>/</w:t>
      </w:r>
      <w:proofErr w:type="gramEnd"/>
      <w:r w:rsidRPr="006A6ACA">
        <w:rPr>
          <w:rFonts w:ascii="Times New Roman" w:eastAsia="Times New Roman" w:hAnsi="Times New Roman" w:cs="Traditional Arabic"/>
          <w:sz w:val="36"/>
          <w:szCs w:val="36"/>
          <w:rtl/>
          <w:lang w:eastAsia="ar-SA"/>
        </w:rPr>
        <w:t xml:space="preserve"> محمد محمود </w:t>
      </w:r>
      <w:proofErr w:type="spellStart"/>
      <w:r w:rsidRPr="006A6ACA">
        <w:rPr>
          <w:rFonts w:ascii="Times New Roman" w:eastAsia="Times New Roman" w:hAnsi="Times New Roman" w:cs="Traditional Arabic"/>
          <w:sz w:val="36"/>
          <w:szCs w:val="36"/>
          <w:rtl/>
          <w:lang w:eastAsia="ar-SA"/>
        </w:rPr>
        <w:t>الدغيم</w:t>
      </w:r>
      <w:proofErr w:type="spellEnd"/>
      <w:r w:rsidRPr="006A6ACA">
        <w:rPr>
          <w:rFonts w:ascii="Times New Roman" w:eastAsia="Times New Roman" w:hAnsi="Times New Roman" w:cs="Traditional Arabic"/>
          <w:sz w:val="36"/>
          <w:szCs w:val="36"/>
          <w:rtl/>
          <w:lang w:eastAsia="ar-SA"/>
        </w:rPr>
        <w:t>.</w:t>
      </w:r>
    </w:p>
    <w:p w14:paraId="3B5EC377" w14:textId="77777777" w:rsidR="00F728E1" w:rsidRPr="006A6ACA" w:rsidRDefault="00F728E1" w:rsidP="00F728E1">
      <w:pPr>
        <w:ind w:left="0" w:firstLine="0"/>
        <w:jc w:val="both"/>
        <w:rPr>
          <w:rFonts w:ascii="Times New Roman" w:eastAsia="Times New Roman" w:hAnsi="Times New Roman" w:cs="Traditional Arabic"/>
          <w:sz w:val="36"/>
          <w:szCs w:val="36"/>
          <w:rtl/>
          <w:lang w:eastAsia="ar-SA"/>
        </w:rPr>
      </w:pPr>
      <w:r w:rsidRPr="006A6ACA">
        <w:rPr>
          <w:rFonts w:ascii="Times New Roman" w:eastAsia="Times New Roman" w:hAnsi="Times New Roman" w:cs="Traditional Arabic"/>
          <w:sz w:val="36"/>
          <w:szCs w:val="36"/>
          <w:rtl/>
          <w:lang w:eastAsia="ar-SA"/>
        </w:rPr>
        <w:t>مجلة المورد مج52 ع4 (1447 هـ، 2025 م)</w:t>
      </w:r>
    </w:p>
    <w:p w14:paraId="3D7D8459" w14:textId="77777777" w:rsidR="00F728E1" w:rsidRPr="006A6ACA" w:rsidRDefault="00F728E1" w:rsidP="00F728E1">
      <w:pPr>
        <w:ind w:left="0" w:firstLine="0"/>
        <w:jc w:val="both"/>
        <w:rPr>
          <w:rFonts w:ascii="Times New Roman" w:eastAsia="Times New Roman" w:hAnsi="Times New Roman" w:cs="Traditional Arabic"/>
          <w:sz w:val="36"/>
          <w:szCs w:val="36"/>
          <w:rtl/>
          <w:lang w:eastAsia="ar-SA"/>
        </w:rPr>
      </w:pPr>
    </w:p>
    <w:p w14:paraId="134B1530" w14:textId="77777777" w:rsidR="00F728E1" w:rsidRPr="008839E2" w:rsidRDefault="00F728E1" w:rsidP="00F728E1">
      <w:pPr>
        <w:ind w:left="0" w:firstLine="0"/>
        <w:jc w:val="both"/>
        <w:rPr>
          <w:rFonts w:ascii="Times New Roman" w:eastAsia="Times New Roman" w:hAnsi="Times New Roman" w:cs="Traditional Arabic"/>
          <w:sz w:val="36"/>
          <w:szCs w:val="36"/>
          <w:rtl/>
          <w:lang w:eastAsia="ar-SA"/>
        </w:rPr>
      </w:pPr>
      <w:proofErr w:type="spellStart"/>
      <w:r w:rsidRPr="008839E2">
        <w:rPr>
          <w:rFonts w:ascii="Times New Roman" w:eastAsia="Times New Roman" w:hAnsi="Times New Roman" w:cs="Traditional Arabic"/>
          <w:b/>
          <w:bCs/>
          <w:sz w:val="36"/>
          <w:szCs w:val="36"/>
          <w:rtl/>
          <w:lang w:eastAsia="ar-SA"/>
        </w:rPr>
        <w:t>المعذَّل</w:t>
      </w:r>
      <w:proofErr w:type="spellEnd"/>
      <w:r w:rsidRPr="008839E2">
        <w:rPr>
          <w:rFonts w:ascii="Times New Roman" w:eastAsia="Times New Roman" w:hAnsi="Times New Roman" w:cs="Traditional Arabic"/>
          <w:b/>
          <w:bCs/>
          <w:sz w:val="36"/>
          <w:szCs w:val="36"/>
          <w:rtl/>
          <w:lang w:eastAsia="ar-SA"/>
        </w:rPr>
        <w:t xml:space="preserve"> بن غيلان العبدي (ت 210 هـ): سيرته وما تبقى من شعره/ </w:t>
      </w:r>
      <w:r w:rsidRPr="008839E2">
        <w:rPr>
          <w:rFonts w:ascii="Times New Roman" w:eastAsia="Times New Roman" w:hAnsi="Times New Roman" w:cs="Traditional Arabic"/>
          <w:sz w:val="36"/>
          <w:szCs w:val="36"/>
          <w:rtl/>
          <w:lang w:eastAsia="ar-SA"/>
        </w:rPr>
        <w:t xml:space="preserve">دراسة وتحقيق عباس هاني </w:t>
      </w:r>
      <w:proofErr w:type="spellStart"/>
      <w:r w:rsidRPr="008839E2">
        <w:rPr>
          <w:rFonts w:ascii="Times New Roman" w:eastAsia="Times New Roman" w:hAnsi="Times New Roman" w:cs="Traditional Arabic"/>
          <w:sz w:val="36"/>
          <w:szCs w:val="36"/>
          <w:rtl/>
          <w:lang w:eastAsia="ar-SA"/>
        </w:rPr>
        <w:t>الجرّاخ</w:t>
      </w:r>
      <w:proofErr w:type="spellEnd"/>
      <w:r w:rsidRPr="008839E2">
        <w:rPr>
          <w:rFonts w:ascii="Times New Roman" w:eastAsia="Times New Roman" w:hAnsi="Times New Roman" w:cs="Traditional Arabic"/>
          <w:sz w:val="36"/>
          <w:szCs w:val="36"/>
          <w:rtl/>
          <w:lang w:eastAsia="ar-SA"/>
        </w:rPr>
        <w:t xml:space="preserve">. </w:t>
      </w:r>
    </w:p>
    <w:p w14:paraId="42789786" w14:textId="77777777" w:rsidR="00F728E1" w:rsidRPr="008839E2" w:rsidRDefault="00F728E1" w:rsidP="00F728E1">
      <w:pPr>
        <w:ind w:left="0" w:firstLine="0"/>
        <w:jc w:val="both"/>
        <w:rPr>
          <w:rFonts w:ascii="Times New Roman" w:eastAsia="Times New Roman" w:hAnsi="Times New Roman" w:cs="Traditional Arabic"/>
          <w:b/>
          <w:bCs/>
          <w:sz w:val="36"/>
          <w:szCs w:val="36"/>
          <w:rtl/>
          <w:lang w:eastAsia="ar-SA"/>
        </w:rPr>
      </w:pPr>
      <w:r w:rsidRPr="008839E2">
        <w:rPr>
          <w:rFonts w:ascii="Times New Roman" w:eastAsia="Times New Roman" w:hAnsi="Times New Roman" w:cs="Traditional Arabic"/>
          <w:sz w:val="36"/>
          <w:szCs w:val="36"/>
          <w:rtl/>
          <w:lang w:eastAsia="ar-SA"/>
        </w:rPr>
        <w:t>مجلة تراث البصرة مج6 ع18 (1444 هـ، 2023 م)</w:t>
      </w:r>
    </w:p>
    <w:p w14:paraId="2759B54A" w14:textId="77777777" w:rsidR="00F728E1" w:rsidRPr="008839E2" w:rsidRDefault="00F728E1" w:rsidP="00F728E1">
      <w:pPr>
        <w:ind w:left="0" w:firstLine="0"/>
        <w:jc w:val="both"/>
        <w:rPr>
          <w:rFonts w:ascii="Times New Roman" w:eastAsia="Times New Roman" w:hAnsi="Times New Roman" w:cs="Traditional Arabic"/>
          <w:b/>
          <w:bCs/>
          <w:sz w:val="36"/>
          <w:szCs w:val="36"/>
          <w:rtl/>
          <w:lang w:eastAsia="ar-SA"/>
        </w:rPr>
      </w:pPr>
    </w:p>
    <w:p w14:paraId="378CA7E8" w14:textId="77777777" w:rsidR="00F728E1" w:rsidRPr="007121F7" w:rsidRDefault="00F728E1" w:rsidP="00F728E1">
      <w:pPr>
        <w:ind w:left="0" w:firstLine="0"/>
        <w:jc w:val="both"/>
        <w:rPr>
          <w:rFonts w:ascii="Times New Roman" w:eastAsia="Times New Roman" w:hAnsi="Times New Roman" w:cs="Traditional Arabic"/>
          <w:sz w:val="36"/>
          <w:szCs w:val="36"/>
          <w:rtl/>
          <w:lang w:eastAsia="ar-SA"/>
        </w:rPr>
      </w:pPr>
      <w:r w:rsidRPr="007121F7">
        <w:rPr>
          <w:rFonts w:ascii="Times New Roman" w:eastAsia="Times New Roman" w:hAnsi="Times New Roman" w:cs="Traditional Arabic"/>
          <w:b/>
          <w:bCs/>
          <w:sz w:val="36"/>
          <w:szCs w:val="36"/>
          <w:rtl/>
          <w:lang w:eastAsia="ar-SA"/>
        </w:rPr>
        <w:t xml:space="preserve">المرشد </w:t>
      </w:r>
      <w:proofErr w:type="spellStart"/>
      <w:r w:rsidRPr="007121F7">
        <w:rPr>
          <w:rFonts w:ascii="Times New Roman" w:eastAsia="Times New Roman" w:hAnsi="Times New Roman" w:cs="Traditional Arabic"/>
          <w:b/>
          <w:bCs/>
          <w:sz w:val="36"/>
          <w:szCs w:val="36"/>
          <w:rtl/>
          <w:lang w:eastAsia="ar-SA"/>
        </w:rPr>
        <w:t>الآوي</w:t>
      </w:r>
      <w:proofErr w:type="spellEnd"/>
      <w:r w:rsidRPr="007121F7">
        <w:rPr>
          <w:rFonts w:ascii="Times New Roman" w:eastAsia="Times New Roman" w:hAnsi="Times New Roman" w:cs="Traditional Arabic"/>
          <w:b/>
          <w:bCs/>
          <w:sz w:val="36"/>
          <w:szCs w:val="36"/>
          <w:rtl/>
          <w:lang w:eastAsia="ar-SA"/>
        </w:rPr>
        <w:t xml:space="preserve"> ومعين </w:t>
      </w:r>
      <w:proofErr w:type="spellStart"/>
      <w:r w:rsidRPr="007121F7">
        <w:rPr>
          <w:rFonts w:ascii="Times New Roman" w:eastAsia="Times New Roman" w:hAnsi="Times New Roman" w:cs="Traditional Arabic"/>
          <w:b/>
          <w:bCs/>
          <w:sz w:val="36"/>
          <w:szCs w:val="36"/>
          <w:rtl/>
          <w:lang w:eastAsia="ar-SA"/>
        </w:rPr>
        <w:t>الناوي</w:t>
      </w:r>
      <w:proofErr w:type="spellEnd"/>
      <w:r w:rsidRPr="007121F7">
        <w:rPr>
          <w:rFonts w:ascii="Times New Roman" w:eastAsia="Times New Roman" w:hAnsi="Times New Roman" w:cs="Traditional Arabic"/>
          <w:b/>
          <w:bCs/>
          <w:sz w:val="36"/>
          <w:szCs w:val="36"/>
          <w:rtl/>
          <w:lang w:eastAsia="ar-SA"/>
        </w:rPr>
        <w:t xml:space="preserve"> لفهم قصيدة الزواوي</w:t>
      </w:r>
      <w:r w:rsidRPr="007121F7">
        <w:rPr>
          <w:rFonts w:ascii="Times New Roman" w:eastAsia="Times New Roman" w:hAnsi="Times New Roman" w:cs="Traditional Arabic"/>
          <w:sz w:val="36"/>
          <w:szCs w:val="36"/>
          <w:rtl/>
          <w:lang w:eastAsia="ar-SA"/>
        </w:rPr>
        <w:t xml:space="preserve">/ لأبي زكريا يحيى بن محمد السَّوسي </w:t>
      </w:r>
      <w:proofErr w:type="spellStart"/>
      <w:r w:rsidRPr="007121F7">
        <w:rPr>
          <w:rFonts w:ascii="Times New Roman" w:eastAsia="Times New Roman" w:hAnsi="Times New Roman" w:cs="Traditional Arabic"/>
          <w:sz w:val="36"/>
          <w:szCs w:val="36"/>
          <w:rtl/>
          <w:lang w:eastAsia="ar-SA"/>
        </w:rPr>
        <w:t>البعقيلي</w:t>
      </w:r>
      <w:proofErr w:type="spellEnd"/>
      <w:r w:rsidRPr="007121F7">
        <w:rPr>
          <w:rFonts w:ascii="Times New Roman" w:eastAsia="Times New Roman" w:hAnsi="Times New Roman" w:cs="Traditional Arabic"/>
          <w:sz w:val="36"/>
          <w:szCs w:val="36"/>
          <w:rtl/>
          <w:lang w:eastAsia="ar-SA"/>
        </w:rPr>
        <w:t xml:space="preserve"> (ق 12 هـ)؛ تحقيق </w:t>
      </w:r>
      <w:proofErr w:type="gramStart"/>
      <w:r w:rsidRPr="007121F7">
        <w:rPr>
          <w:rFonts w:ascii="Times New Roman" w:eastAsia="Times New Roman" w:hAnsi="Times New Roman" w:cs="Traditional Arabic"/>
          <w:sz w:val="36"/>
          <w:szCs w:val="36"/>
          <w:rtl/>
          <w:lang w:eastAsia="ar-SA"/>
        </w:rPr>
        <w:t>عبدالكريم</w:t>
      </w:r>
      <w:proofErr w:type="gramEnd"/>
      <w:r w:rsidRPr="007121F7">
        <w:rPr>
          <w:rFonts w:ascii="Times New Roman" w:eastAsia="Times New Roman" w:hAnsi="Times New Roman" w:cs="Traditional Arabic"/>
          <w:sz w:val="36"/>
          <w:szCs w:val="36"/>
          <w:rtl/>
          <w:lang w:eastAsia="ar-SA"/>
        </w:rPr>
        <w:t xml:space="preserve"> </w:t>
      </w:r>
      <w:proofErr w:type="gramStart"/>
      <w:r w:rsidRPr="007121F7">
        <w:rPr>
          <w:rFonts w:ascii="Times New Roman" w:eastAsia="Times New Roman" w:hAnsi="Times New Roman" w:cs="Traditional Arabic"/>
          <w:sz w:val="36"/>
          <w:szCs w:val="36"/>
          <w:rtl/>
          <w:lang w:eastAsia="ar-SA"/>
        </w:rPr>
        <w:t>قَبول.-</w:t>
      </w:r>
      <w:proofErr w:type="gramEnd"/>
      <w:r w:rsidRPr="007121F7">
        <w:rPr>
          <w:rFonts w:ascii="Times New Roman" w:eastAsia="Times New Roman" w:hAnsi="Times New Roman" w:cs="Traditional Arabic"/>
          <w:sz w:val="36"/>
          <w:szCs w:val="36"/>
          <w:rtl/>
          <w:lang w:eastAsia="ar-SA"/>
        </w:rPr>
        <w:t xml:space="preserve"> الدار البيضاء: دار الرشاد الحديثة، 1441 هـ، 2020 م، 219 ص. </w:t>
      </w:r>
    </w:p>
    <w:p w14:paraId="2A1248D2" w14:textId="77777777" w:rsidR="00F728E1" w:rsidRPr="007121F7" w:rsidRDefault="00F728E1" w:rsidP="00F728E1">
      <w:pPr>
        <w:ind w:left="0" w:firstLine="0"/>
        <w:jc w:val="both"/>
        <w:rPr>
          <w:rFonts w:ascii="Times New Roman" w:eastAsia="Times New Roman" w:hAnsi="Times New Roman" w:cs="Traditional Arabic"/>
          <w:sz w:val="36"/>
          <w:szCs w:val="36"/>
          <w:rtl/>
          <w:lang w:eastAsia="ar-SA"/>
        </w:rPr>
      </w:pPr>
    </w:p>
    <w:p w14:paraId="1A807C74" w14:textId="77777777" w:rsidR="00F728E1" w:rsidRPr="00B035A5" w:rsidRDefault="00F728E1" w:rsidP="00F728E1">
      <w:pPr>
        <w:ind w:left="0" w:firstLine="0"/>
        <w:jc w:val="both"/>
        <w:rPr>
          <w:rFonts w:ascii="Times New Roman" w:eastAsia="Times New Roman" w:hAnsi="Times New Roman" w:cs="Traditional Arabic"/>
          <w:sz w:val="36"/>
          <w:szCs w:val="36"/>
          <w:rtl/>
          <w:lang w:eastAsia="ar-SA"/>
        </w:rPr>
      </w:pPr>
      <w:r w:rsidRPr="00B035A5">
        <w:rPr>
          <w:rFonts w:ascii="Times New Roman" w:eastAsia="Times New Roman" w:hAnsi="Times New Roman" w:cs="Traditional Arabic"/>
          <w:b/>
          <w:bCs/>
          <w:sz w:val="36"/>
          <w:szCs w:val="36"/>
          <w:rtl/>
          <w:lang w:eastAsia="ar-SA"/>
        </w:rPr>
        <w:t>المعلقات العشر</w:t>
      </w:r>
      <w:r w:rsidRPr="00B035A5">
        <w:rPr>
          <w:rFonts w:ascii="Times New Roman" w:eastAsia="Times New Roman" w:hAnsi="Times New Roman" w:cs="Traditional Arabic"/>
          <w:sz w:val="36"/>
          <w:szCs w:val="36"/>
          <w:rtl/>
          <w:lang w:eastAsia="ar-SA"/>
        </w:rPr>
        <w:t xml:space="preserve">/ رواية أبي سعيد </w:t>
      </w:r>
      <w:proofErr w:type="gramStart"/>
      <w:r w:rsidRPr="00B035A5">
        <w:rPr>
          <w:rFonts w:ascii="Times New Roman" w:eastAsia="Times New Roman" w:hAnsi="Times New Roman" w:cs="Traditional Arabic"/>
          <w:sz w:val="36"/>
          <w:szCs w:val="36"/>
          <w:rtl/>
          <w:lang w:eastAsia="ar-SA"/>
        </w:rPr>
        <w:t>عبدالملك</w:t>
      </w:r>
      <w:proofErr w:type="gramEnd"/>
      <w:r w:rsidRPr="00B035A5">
        <w:rPr>
          <w:rFonts w:ascii="Times New Roman" w:eastAsia="Times New Roman" w:hAnsi="Times New Roman" w:cs="Traditional Arabic"/>
          <w:sz w:val="36"/>
          <w:szCs w:val="36"/>
          <w:rtl/>
          <w:lang w:eastAsia="ar-SA"/>
        </w:rPr>
        <w:t xml:space="preserve"> بن قريب الأصمعي (ت 216 هـ)؛ اعتنى بها وضبطها أحمد حمدي </w:t>
      </w:r>
      <w:proofErr w:type="gramStart"/>
      <w:r w:rsidRPr="00B035A5">
        <w:rPr>
          <w:rFonts w:ascii="Times New Roman" w:eastAsia="Times New Roman" w:hAnsi="Times New Roman" w:cs="Traditional Arabic"/>
          <w:sz w:val="36"/>
          <w:szCs w:val="36"/>
          <w:rtl/>
          <w:lang w:eastAsia="ar-SA"/>
        </w:rPr>
        <w:t>عبدالباقي.-</w:t>
      </w:r>
      <w:proofErr w:type="gramEnd"/>
      <w:r w:rsidRPr="00B035A5">
        <w:rPr>
          <w:rFonts w:ascii="Times New Roman" w:eastAsia="Times New Roman" w:hAnsi="Times New Roman" w:cs="Traditional Arabic"/>
          <w:sz w:val="36"/>
          <w:szCs w:val="36"/>
          <w:rtl/>
          <w:lang w:eastAsia="ar-SA"/>
        </w:rPr>
        <w:t xml:space="preserve"> القاهرة: عالم الأدب للترجمة والنشر، 1441 هـ، 2020 م، 176 ص.</w:t>
      </w:r>
    </w:p>
    <w:p w14:paraId="4E3331A7" w14:textId="77777777" w:rsidR="00F728E1" w:rsidRPr="00B035A5" w:rsidRDefault="00F728E1" w:rsidP="00F728E1">
      <w:pPr>
        <w:ind w:left="0" w:firstLine="0"/>
        <w:jc w:val="both"/>
        <w:rPr>
          <w:rFonts w:ascii="Times New Roman" w:eastAsia="Times New Roman" w:hAnsi="Times New Roman" w:cs="Traditional Arabic"/>
          <w:sz w:val="36"/>
          <w:szCs w:val="36"/>
          <w:rtl/>
          <w:lang w:eastAsia="ar-SA"/>
        </w:rPr>
      </w:pPr>
    </w:p>
    <w:p w14:paraId="1D04A066" w14:textId="77777777" w:rsidR="00F728E1" w:rsidRPr="00343291" w:rsidRDefault="00F728E1" w:rsidP="00F728E1">
      <w:pPr>
        <w:ind w:left="0" w:firstLine="0"/>
        <w:jc w:val="both"/>
        <w:rPr>
          <w:rFonts w:ascii="Times New Roman" w:eastAsia="Times New Roman" w:hAnsi="Times New Roman" w:cs="Traditional Arabic"/>
          <w:sz w:val="36"/>
          <w:szCs w:val="36"/>
          <w:rtl/>
          <w:lang w:eastAsia="ar-SA"/>
        </w:rPr>
      </w:pPr>
      <w:r w:rsidRPr="00343291">
        <w:rPr>
          <w:rFonts w:ascii="Times New Roman" w:eastAsia="Times New Roman" w:hAnsi="Times New Roman" w:cs="Traditional Arabic"/>
          <w:b/>
          <w:bCs/>
          <w:sz w:val="36"/>
          <w:szCs w:val="36"/>
          <w:rtl/>
          <w:lang w:eastAsia="ar-SA"/>
        </w:rPr>
        <w:t xml:space="preserve">معين اللبيب في جمع قصائد الحبيب/ </w:t>
      </w:r>
      <w:r w:rsidRPr="00343291">
        <w:rPr>
          <w:rFonts w:ascii="Times New Roman" w:eastAsia="Times New Roman" w:hAnsi="Times New Roman" w:cs="Traditional Arabic"/>
          <w:sz w:val="36"/>
          <w:szCs w:val="36"/>
          <w:rtl/>
          <w:lang w:eastAsia="ar-SA"/>
        </w:rPr>
        <w:t xml:space="preserve">حبيب الرحمن العثماني </w:t>
      </w:r>
      <w:proofErr w:type="spellStart"/>
      <w:r w:rsidRPr="00343291">
        <w:rPr>
          <w:rFonts w:ascii="Times New Roman" w:eastAsia="Times New Roman" w:hAnsi="Times New Roman" w:cs="Traditional Arabic"/>
          <w:sz w:val="36"/>
          <w:szCs w:val="36"/>
          <w:rtl/>
          <w:lang w:eastAsia="ar-SA"/>
        </w:rPr>
        <w:t>الديوبندي</w:t>
      </w:r>
      <w:proofErr w:type="spellEnd"/>
      <w:r w:rsidRPr="00343291">
        <w:rPr>
          <w:rFonts w:ascii="Times New Roman" w:eastAsia="Times New Roman" w:hAnsi="Times New Roman" w:cs="Traditional Arabic"/>
          <w:sz w:val="36"/>
          <w:szCs w:val="36"/>
          <w:rtl/>
          <w:lang w:eastAsia="ar-SA"/>
        </w:rPr>
        <w:t xml:space="preserve"> (ت 1348 هـ)؛ جمع وترتيب محمد إعزاز </w:t>
      </w:r>
      <w:proofErr w:type="gramStart"/>
      <w:r w:rsidRPr="00343291">
        <w:rPr>
          <w:rFonts w:ascii="Times New Roman" w:eastAsia="Times New Roman" w:hAnsi="Times New Roman" w:cs="Traditional Arabic"/>
          <w:sz w:val="36"/>
          <w:szCs w:val="36"/>
          <w:rtl/>
          <w:lang w:eastAsia="ar-SA"/>
        </w:rPr>
        <w:t>علي</w:t>
      </w:r>
      <w:proofErr w:type="gramEnd"/>
      <w:r w:rsidRPr="00343291">
        <w:rPr>
          <w:rFonts w:ascii="Times New Roman" w:eastAsia="Times New Roman" w:hAnsi="Times New Roman" w:cs="Traditional Arabic"/>
          <w:sz w:val="36"/>
          <w:szCs w:val="36"/>
          <w:rtl/>
          <w:lang w:eastAsia="ar-SA"/>
        </w:rPr>
        <w:t xml:space="preserve"> </w:t>
      </w:r>
      <w:proofErr w:type="spellStart"/>
      <w:r w:rsidRPr="00343291">
        <w:rPr>
          <w:rFonts w:ascii="Times New Roman" w:eastAsia="Times New Roman" w:hAnsi="Times New Roman" w:cs="Traditional Arabic"/>
          <w:sz w:val="36"/>
          <w:szCs w:val="36"/>
          <w:rtl/>
          <w:lang w:eastAsia="ar-SA"/>
        </w:rPr>
        <w:t>الأمروهي</w:t>
      </w:r>
      <w:proofErr w:type="spellEnd"/>
      <w:r w:rsidRPr="00343291">
        <w:rPr>
          <w:rFonts w:ascii="Times New Roman" w:eastAsia="Times New Roman" w:hAnsi="Times New Roman" w:cs="Traditional Arabic"/>
          <w:sz w:val="36"/>
          <w:szCs w:val="36"/>
          <w:rtl/>
          <w:lang w:eastAsia="ar-SA"/>
        </w:rPr>
        <w:t xml:space="preserve">؛ اعتنى به محمد عمار سليم </w:t>
      </w:r>
      <w:proofErr w:type="gramStart"/>
      <w:r w:rsidRPr="00343291">
        <w:rPr>
          <w:rFonts w:ascii="Times New Roman" w:eastAsia="Times New Roman" w:hAnsi="Times New Roman" w:cs="Traditional Arabic"/>
          <w:sz w:val="36"/>
          <w:szCs w:val="36"/>
          <w:rtl/>
          <w:lang w:eastAsia="ar-SA"/>
        </w:rPr>
        <w:t>المدني.-</w:t>
      </w:r>
      <w:proofErr w:type="gramEnd"/>
      <w:r w:rsidRPr="00343291">
        <w:rPr>
          <w:rFonts w:ascii="Times New Roman" w:eastAsia="Times New Roman" w:hAnsi="Times New Roman" w:cs="Traditional Arabic"/>
          <w:sz w:val="36"/>
          <w:szCs w:val="36"/>
          <w:rtl/>
          <w:lang w:eastAsia="ar-SA"/>
        </w:rPr>
        <w:t xml:space="preserve"> مانشستر: مكتبة قاسم العلوم، 1445 هـ، 2023 م.</w:t>
      </w:r>
    </w:p>
    <w:p w14:paraId="558A1C88" w14:textId="77777777" w:rsidR="00F728E1" w:rsidRPr="00343291" w:rsidRDefault="00F728E1" w:rsidP="00F728E1">
      <w:pPr>
        <w:ind w:left="0" w:firstLine="0"/>
        <w:jc w:val="both"/>
        <w:rPr>
          <w:rFonts w:ascii="Times New Roman" w:eastAsia="Times New Roman" w:hAnsi="Times New Roman" w:cs="Traditional Arabic"/>
          <w:sz w:val="36"/>
          <w:szCs w:val="36"/>
          <w:rtl/>
          <w:lang w:eastAsia="ar-SA"/>
        </w:rPr>
      </w:pPr>
    </w:p>
    <w:p w14:paraId="2E755F14" w14:textId="77777777" w:rsidR="00F728E1" w:rsidRPr="00140747" w:rsidRDefault="00F728E1" w:rsidP="00F728E1">
      <w:pPr>
        <w:ind w:left="0" w:firstLine="0"/>
        <w:jc w:val="both"/>
        <w:rPr>
          <w:rFonts w:ascii="Times New Roman" w:eastAsia="Times New Roman" w:hAnsi="Times New Roman" w:cs="Traditional Arabic"/>
          <w:sz w:val="36"/>
          <w:szCs w:val="36"/>
          <w:rtl/>
          <w:lang w:eastAsia="ar-SA"/>
        </w:rPr>
      </w:pPr>
      <w:r w:rsidRPr="00303158">
        <w:rPr>
          <w:rFonts w:ascii="Times New Roman" w:eastAsia="Times New Roman" w:hAnsi="Times New Roman" w:cs="Traditional Arabic"/>
          <w:b/>
          <w:bCs/>
          <w:sz w:val="36"/>
          <w:szCs w:val="36"/>
          <w:rtl/>
          <w:lang w:eastAsia="ar-SA"/>
        </w:rPr>
        <w:t>المغني في شرح مقامات الحريري</w:t>
      </w:r>
      <w:r w:rsidRPr="00140747">
        <w:rPr>
          <w:rFonts w:ascii="Times New Roman" w:eastAsia="Times New Roman" w:hAnsi="Times New Roman" w:cs="Traditional Arabic"/>
          <w:sz w:val="36"/>
          <w:szCs w:val="36"/>
          <w:rtl/>
          <w:lang w:eastAsia="ar-SA"/>
        </w:rPr>
        <w:t xml:space="preserve">/ تاج الدين </w:t>
      </w:r>
      <w:r>
        <w:rPr>
          <w:rFonts w:ascii="Times New Roman" w:eastAsia="Times New Roman" w:hAnsi="Times New Roman" w:cs="Traditional Arabic" w:hint="cs"/>
          <w:sz w:val="36"/>
          <w:szCs w:val="36"/>
          <w:rtl/>
          <w:lang w:eastAsia="ar-SA"/>
        </w:rPr>
        <w:t xml:space="preserve">أبو الحسن </w:t>
      </w:r>
      <w:r w:rsidRPr="00140747">
        <w:rPr>
          <w:rFonts w:ascii="Times New Roman" w:eastAsia="Times New Roman" w:hAnsi="Times New Roman" w:cs="Traditional Arabic"/>
          <w:sz w:val="36"/>
          <w:szCs w:val="36"/>
          <w:rtl/>
          <w:lang w:eastAsia="ar-SA"/>
        </w:rPr>
        <w:t>علي بن محمد القزويني (ت 745 هـ)</w:t>
      </w:r>
    </w:p>
    <w:p w14:paraId="67CD5BA7" w14:textId="77777777" w:rsidR="00F728E1" w:rsidRPr="00140747" w:rsidRDefault="00F728E1" w:rsidP="00F728E1">
      <w:pPr>
        <w:ind w:left="0" w:firstLine="0"/>
        <w:jc w:val="both"/>
        <w:rPr>
          <w:rFonts w:ascii="Times New Roman" w:eastAsia="Times New Roman" w:hAnsi="Times New Roman" w:cs="Traditional Arabic"/>
          <w:sz w:val="36"/>
          <w:szCs w:val="36"/>
          <w:rtl/>
          <w:lang w:eastAsia="ar-SA"/>
        </w:rPr>
      </w:pPr>
      <w:r w:rsidRPr="00140747">
        <w:rPr>
          <w:rFonts w:ascii="Times New Roman" w:eastAsia="Times New Roman" w:hAnsi="Times New Roman" w:cs="Traditional Arabic"/>
          <w:sz w:val="36"/>
          <w:szCs w:val="36"/>
          <w:rtl/>
          <w:lang w:eastAsia="ar-SA"/>
        </w:rPr>
        <w:t>دراسته وتحقيقه في جامعة تكريت، 1442 هـ، 2021 م، ...</w:t>
      </w:r>
    </w:p>
    <w:p w14:paraId="4C420A42" w14:textId="77777777" w:rsidR="00F728E1" w:rsidRPr="00135415" w:rsidRDefault="00F728E1" w:rsidP="00F728E1">
      <w:pPr>
        <w:ind w:left="0" w:firstLine="0"/>
        <w:jc w:val="both"/>
        <w:rPr>
          <w:rFonts w:ascii="Times New Roman" w:eastAsia="Times New Roman" w:hAnsi="Times New Roman" w:cs="Traditional Arabic"/>
          <w:sz w:val="36"/>
          <w:szCs w:val="36"/>
          <w:rtl/>
          <w:lang w:eastAsia="ar-SA"/>
        </w:rPr>
      </w:pPr>
      <w:r w:rsidRPr="00135415">
        <w:rPr>
          <w:rFonts w:ascii="Times New Roman" w:eastAsia="Times New Roman" w:hAnsi="Times New Roman" w:cs="Traditional Arabic" w:hint="cs"/>
          <w:sz w:val="36"/>
          <w:szCs w:val="36"/>
          <w:rtl/>
          <w:lang w:eastAsia="ar-SA"/>
        </w:rPr>
        <w:t>و</w:t>
      </w:r>
      <w:r>
        <w:rPr>
          <w:rFonts w:ascii="Times New Roman" w:eastAsia="Times New Roman" w:hAnsi="Times New Roman" w:cs="Traditional Arabic" w:hint="cs"/>
          <w:sz w:val="36"/>
          <w:szCs w:val="36"/>
          <w:rtl/>
          <w:lang w:eastAsia="ar-SA"/>
        </w:rPr>
        <w:t>ورد في موضع أو مواضع</w:t>
      </w:r>
      <w:r w:rsidRPr="00135415">
        <w:rPr>
          <w:rFonts w:ascii="Times New Roman" w:eastAsia="Times New Roman" w:hAnsi="Times New Roman" w:cs="Traditional Arabic" w:hint="cs"/>
          <w:sz w:val="36"/>
          <w:szCs w:val="36"/>
          <w:rtl/>
          <w:lang w:eastAsia="ar-SA"/>
        </w:rPr>
        <w:t xml:space="preserve">: </w:t>
      </w:r>
      <w:r w:rsidRPr="00135415">
        <w:rPr>
          <w:rFonts w:ascii="Times New Roman" w:eastAsia="Times New Roman" w:hAnsi="Times New Roman" w:cs="Traditional Arabic"/>
          <w:sz w:val="36"/>
          <w:szCs w:val="36"/>
          <w:rtl/>
          <w:lang w:eastAsia="ar-SA"/>
        </w:rPr>
        <w:t>المغني في شرح المقامات الحريرية</w:t>
      </w:r>
      <w:r w:rsidRPr="00135415">
        <w:rPr>
          <w:rFonts w:ascii="Times New Roman" w:eastAsia="Times New Roman" w:hAnsi="Times New Roman" w:cs="Traditional Arabic" w:hint="cs"/>
          <w:sz w:val="36"/>
          <w:szCs w:val="36"/>
          <w:rtl/>
          <w:lang w:eastAsia="ar-SA"/>
        </w:rPr>
        <w:t>.</w:t>
      </w:r>
    </w:p>
    <w:p w14:paraId="1C9051BB" w14:textId="77777777" w:rsidR="00F728E1" w:rsidRPr="0067636B" w:rsidRDefault="00F728E1" w:rsidP="00F728E1">
      <w:pPr>
        <w:ind w:left="0" w:firstLine="0"/>
        <w:jc w:val="both"/>
        <w:rPr>
          <w:rFonts w:ascii="Times New Roman" w:eastAsia="Times New Roman" w:hAnsi="Times New Roman" w:cs="Traditional Arabic"/>
          <w:sz w:val="36"/>
          <w:szCs w:val="36"/>
          <w:rtl/>
          <w:lang w:eastAsia="ar-SA"/>
        </w:rPr>
      </w:pPr>
      <w:r w:rsidRPr="0067636B">
        <w:rPr>
          <w:rFonts w:ascii="Times New Roman" w:eastAsia="Times New Roman" w:hAnsi="Times New Roman" w:cs="Traditional Arabic"/>
          <w:sz w:val="36"/>
          <w:szCs w:val="36"/>
          <w:rtl/>
          <w:lang w:eastAsia="ar-SA"/>
        </w:rPr>
        <w:t xml:space="preserve">(في المصدر المنقول منه: المفتي في شرح المقامات الحديدية/ تاج الدين </w:t>
      </w:r>
      <w:proofErr w:type="spellStart"/>
      <w:r w:rsidRPr="0067636B">
        <w:rPr>
          <w:rFonts w:ascii="Times New Roman" w:eastAsia="Times New Roman" w:hAnsi="Times New Roman" w:cs="Traditional Arabic"/>
          <w:sz w:val="36"/>
          <w:szCs w:val="36"/>
          <w:rtl/>
          <w:lang w:eastAsia="ar-SA"/>
        </w:rPr>
        <w:t>الفندويني</w:t>
      </w:r>
      <w:proofErr w:type="spellEnd"/>
      <w:r w:rsidRPr="0067636B">
        <w:rPr>
          <w:rFonts w:ascii="Times New Roman" w:eastAsia="Times New Roman" w:hAnsi="Times New Roman" w:cs="Traditional Arabic"/>
          <w:sz w:val="36"/>
          <w:szCs w:val="36"/>
          <w:rtl/>
          <w:lang w:eastAsia="ar-SA"/>
        </w:rPr>
        <w:t>)!!</w:t>
      </w:r>
    </w:p>
    <w:p w14:paraId="679C3EE9" w14:textId="77777777" w:rsidR="00F728E1" w:rsidRPr="0067636B" w:rsidRDefault="00F728E1" w:rsidP="00F728E1">
      <w:pPr>
        <w:ind w:left="0" w:firstLine="0"/>
        <w:jc w:val="both"/>
        <w:rPr>
          <w:rFonts w:ascii="Times New Roman" w:eastAsia="Times New Roman" w:hAnsi="Times New Roman" w:cs="Traditional Arabic"/>
          <w:sz w:val="36"/>
          <w:szCs w:val="36"/>
          <w:rtl/>
          <w:lang w:eastAsia="ar-SA"/>
        </w:rPr>
      </w:pPr>
    </w:p>
    <w:p w14:paraId="70265186" w14:textId="77777777" w:rsidR="00F728E1" w:rsidRPr="00E36C12" w:rsidRDefault="00F728E1" w:rsidP="00F728E1">
      <w:pPr>
        <w:ind w:left="0" w:firstLine="0"/>
        <w:jc w:val="both"/>
        <w:rPr>
          <w:rFonts w:ascii="Times New Roman" w:eastAsia="Times New Roman" w:hAnsi="Times New Roman" w:cs="Traditional Arabic"/>
          <w:sz w:val="36"/>
          <w:szCs w:val="36"/>
          <w:rtl/>
          <w:lang w:eastAsia="ar-SA"/>
        </w:rPr>
      </w:pPr>
      <w:r w:rsidRPr="00E36C12">
        <w:rPr>
          <w:rFonts w:ascii="Times New Roman" w:eastAsia="Times New Roman" w:hAnsi="Times New Roman" w:cs="Traditional Arabic"/>
          <w:b/>
          <w:bCs/>
          <w:sz w:val="36"/>
          <w:szCs w:val="36"/>
          <w:rtl/>
          <w:lang w:eastAsia="ar-SA"/>
        </w:rPr>
        <w:t>المقتطف من أزاهر الطُّرَف</w:t>
      </w:r>
      <w:r w:rsidRPr="00E36C12">
        <w:rPr>
          <w:rFonts w:ascii="Times New Roman" w:eastAsia="Times New Roman" w:hAnsi="Times New Roman" w:cs="Traditional Arabic"/>
          <w:sz w:val="36"/>
          <w:szCs w:val="36"/>
          <w:rtl/>
          <w:lang w:eastAsia="ar-SA"/>
        </w:rPr>
        <w:t>/ لابن سعيد الأندلسي (ت 685 هـ</w:t>
      </w:r>
      <w:proofErr w:type="gramStart"/>
      <w:r w:rsidRPr="00E36C12">
        <w:rPr>
          <w:rFonts w:ascii="Times New Roman" w:eastAsia="Times New Roman" w:hAnsi="Times New Roman" w:cs="Traditional Arabic"/>
          <w:sz w:val="36"/>
          <w:szCs w:val="36"/>
          <w:rtl/>
          <w:lang w:eastAsia="ar-SA"/>
        </w:rPr>
        <w:t>).-</w:t>
      </w:r>
      <w:proofErr w:type="gramEnd"/>
      <w:r w:rsidRPr="00E36C12">
        <w:rPr>
          <w:rFonts w:ascii="Times New Roman" w:eastAsia="Times New Roman" w:hAnsi="Times New Roman" w:cs="Traditional Arabic"/>
          <w:sz w:val="36"/>
          <w:szCs w:val="36"/>
          <w:rtl/>
          <w:lang w:eastAsia="ar-SA"/>
        </w:rPr>
        <w:t xml:space="preserve"> دمشق: دار كلمات، 1446 هـ، 2025 م، 192 ص.</w:t>
      </w:r>
    </w:p>
    <w:p w14:paraId="09127C91" w14:textId="77777777" w:rsidR="00F728E1" w:rsidRPr="00E36C12" w:rsidRDefault="00F728E1" w:rsidP="00F728E1">
      <w:pPr>
        <w:ind w:left="0" w:firstLine="0"/>
        <w:jc w:val="both"/>
        <w:rPr>
          <w:rFonts w:ascii="Times New Roman" w:eastAsia="Times New Roman" w:hAnsi="Times New Roman" w:cs="Traditional Arabic"/>
          <w:sz w:val="36"/>
          <w:szCs w:val="36"/>
          <w:rtl/>
          <w:lang w:eastAsia="ar-SA"/>
        </w:rPr>
      </w:pPr>
    </w:p>
    <w:p w14:paraId="254175F5" w14:textId="77777777" w:rsidR="00F728E1" w:rsidRPr="00180B81" w:rsidRDefault="00F728E1" w:rsidP="00F728E1">
      <w:pPr>
        <w:ind w:left="0" w:firstLine="0"/>
        <w:jc w:val="both"/>
        <w:rPr>
          <w:rFonts w:ascii="Aptos" w:eastAsia="Aptos" w:hAnsi="Aptos" w:cs="Traditional Arabic"/>
          <w:sz w:val="36"/>
          <w:szCs w:val="36"/>
          <w:rtl/>
        </w:rPr>
      </w:pPr>
      <w:r w:rsidRPr="00180B81">
        <w:rPr>
          <w:rFonts w:ascii="Aptos" w:eastAsia="Aptos" w:hAnsi="Aptos" w:cs="Traditional Arabic"/>
          <w:b/>
          <w:bCs/>
          <w:sz w:val="36"/>
          <w:szCs w:val="36"/>
          <w:rtl/>
        </w:rPr>
        <w:t xml:space="preserve">المنتخب من كنايات الأدباء وإشارات البلغاء/ </w:t>
      </w:r>
      <w:r w:rsidRPr="00180B81">
        <w:rPr>
          <w:rFonts w:ascii="Aptos" w:eastAsia="Aptos" w:hAnsi="Aptos" w:cs="Traditional Arabic"/>
          <w:sz w:val="36"/>
          <w:szCs w:val="36"/>
          <w:rtl/>
        </w:rPr>
        <w:t xml:space="preserve">صنفه أبو العباس أحمد بن محمد الجرجاني (ت 482 هـ)؛ عني بتصحيحه محمد بدر الدين </w:t>
      </w:r>
      <w:proofErr w:type="gramStart"/>
      <w:r w:rsidRPr="00180B81">
        <w:rPr>
          <w:rFonts w:ascii="Aptos" w:eastAsia="Aptos" w:hAnsi="Aptos" w:cs="Traditional Arabic"/>
          <w:sz w:val="36"/>
          <w:szCs w:val="36"/>
          <w:rtl/>
        </w:rPr>
        <w:t>النعساني.-</w:t>
      </w:r>
      <w:proofErr w:type="gramEnd"/>
      <w:r w:rsidRPr="00180B81">
        <w:rPr>
          <w:rFonts w:ascii="Aptos" w:eastAsia="Aptos" w:hAnsi="Aptos" w:cs="Traditional Arabic"/>
          <w:sz w:val="36"/>
          <w:szCs w:val="36"/>
          <w:rtl/>
        </w:rPr>
        <w:t xml:space="preserve"> الإمارات: المكتبة التيمورية للنشر، 1447 هـ، 2026 م.</w:t>
      </w:r>
    </w:p>
    <w:p w14:paraId="5B570315" w14:textId="77777777" w:rsidR="00F728E1" w:rsidRPr="00180B81" w:rsidRDefault="00F728E1" w:rsidP="00F728E1">
      <w:pPr>
        <w:ind w:left="0" w:firstLine="0"/>
        <w:jc w:val="both"/>
        <w:rPr>
          <w:rFonts w:ascii="Times New Roman" w:eastAsia="Times New Roman" w:hAnsi="Times New Roman" w:cs="Traditional Arabic"/>
          <w:b/>
          <w:bCs/>
          <w:sz w:val="36"/>
          <w:szCs w:val="36"/>
          <w:rtl/>
          <w:lang w:eastAsia="ar-SA"/>
        </w:rPr>
      </w:pPr>
      <w:r w:rsidRPr="00180B81">
        <w:rPr>
          <w:rFonts w:ascii="Aptos" w:eastAsia="Aptos" w:hAnsi="Aptos" w:cs="Traditional Arabic"/>
          <w:sz w:val="36"/>
          <w:szCs w:val="36"/>
          <w:rtl/>
        </w:rPr>
        <w:t xml:space="preserve">يليه: الكناية والتعريض/ لأبي منصور </w:t>
      </w:r>
      <w:proofErr w:type="gramStart"/>
      <w:r w:rsidRPr="00180B81">
        <w:rPr>
          <w:rFonts w:ascii="Aptos" w:eastAsia="Aptos" w:hAnsi="Aptos" w:cs="Traditional Arabic"/>
          <w:sz w:val="36"/>
          <w:szCs w:val="36"/>
          <w:rtl/>
        </w:rPr>
        <w:t>عبدالملك</w:t>
      </w:r>
      <w:proofErr w:type="gramEnd"/>
      <w:r w:rsidRPr="00180B81">
        <w:rPr>
          <w:rFonts w:ascii="Aptos" w:eastAsia="Aptos" w:hAnsi="Aptos" w:cs="Traditional Arabic"/>
          <w:sz w:val="36"/>
          <w:szCs w:val="36"/>
          <w:rtl/>
        </w:rPr>
        <w:t xml:space="preserve"> بن محمد الثعالبي (ت 430 هـ).</w:t>
      </w:r>
    </w:p>
    <w:p w14:paraId="341E169E" w14:textId="77777777" w:rsidR="00F728E1" w:rsidRPr="00180B81" w:rsidRDefault="00F728E1" w:rsidP="00F728E1">
      <w:pPr>
        <w:ind w:left="0" w:firstLine="0"/>
        <w:jc w:val="both"/>
        <w:rPr>
          <w:rFonts w:ascii="Times New Roman" w:eastAsia="Times New Roman" w:hAnsi="Times New Roman" w:cs="Traditional Arabic"/>
          <w:sz w:val="36"/>
          <w:szCs w:val="36"/>
          <w:rtl/>
          <w:lang w:eastAsia="ar-SA"/>
        </w:rPr>
      </w:pPr>
      <w:r w:rsidRPr="00180B81">
        <w:rPr>
          <w:rFonts w:ascii="Times New Roman" w:eastAsia="Times New Roman" w:hAnsi="Times New Roman" w:cs="Traditional Arabic"/>
          <w:sz w:val="36"/>
          <w:szCs w:val="36"/>
          <w:rtl/>
          <w:lang w:eastAsia="ar-SA"/>
        </w:rPr>
        <w:lastRenderedPageBreak/>
        <w:t>(وهو نفسه المطبوع بعنوان: كنايات الأدباء وإشارات البلغاء، وليس مختصرًا منه)</w:t>
      </w:r>
    </w:p>
    <w:p w14:paraId="01568B03" w14:textId="77777777" w:rsidR="00F728E1" w:rsidRPr="00180B81" w:rsidRDefault="00F728E1" w:rsidP="00F728E1">
      <w:pPr>
        <w:ind w:left="0" w:firstLine="0"/>
        <w:jc w:val="both"/>
        <w:rPr>
          <w:rFonts w:ascii="Times New Roman" w:eastAsia="Times New Roman" w:hAnsi="Times New Roman" w:cs="Traditional Arabic"/>
          <w:sz w:val="36"/>
          <w:szCs w:val="36"/>
          <w:rtl/>
          <w:lang w:eastAsia="ar-SA"/>
        </w:rPr>
      </w:pPr>
    </w:p>
    <w:p w14:paraId="701F9CDF" w14:textId="77777777" w:rsidR="00F728E1" w:rsidRPr="000D684C" w:rsidRDefault="00F728E1" w:rsidP="00F728E1">
      <w:pPr>
        <w:ind w:left="0" w:firstLine="0"/>
        <w:jc w:val="both"/>
        <w:rPr>
          <w:rFonts w:ascii="Times New Roman" w:eastAsia="Times New Roman" w:hAnsi="Times New Roman" w:cs="Traditional Arabic"/>
          <w:sz w:val="36"/>
          <w:szCs w:val="36"/>
          <w:rtl/>
          <w:lang w:eastAsia="ar-SA"/>
        </w:rPr>
      </w:pPr>
      <w:r w:rsidRPr="000D684C">
        <w:rPr>
          <w:rFonts w:ascii="Times New Roman" w:eastAsia="Times New Roman" w:hAnsi="Times New Roman" w:cs="Traditional Arabic"/>
          <w:b/>
          <w:bCs/>
          <w:sz w:val="36"/>
          <w:szCs w:val="36"/>
          <w:rtl/>
          <w:lang w:eastAsia="ar-SA"/>
        </w:rPr>
        <w:t xml:space="preserve">مولى الديوان: مجموع قصائد سيدي أبي مدين شعيب </w:t>
      </w:r>
      <w:proofErr w:type="gramStart"/>
      <w:r w:rsidRPr="000D684C">
        <w:rPr>
          <w:rFonts w:ascii="Times New Roman" w:eastAsia="Times New Roman" w:hAnsi="Times New Roman" w:cs="Traditional Arabic"/>
          <w:b/>
          <w:bCs/>
          <w:sz w:val="36"/>
          <w:szCs w:val="36"/>
          <w:rtl/>
          <w:lang w:eastAsia="ar-SA"/>
        </w:rPr>
        <w:t>الغوث</w:t>
      </w:r>
      <w:r w:rsidRPr="000D684C">
        <w:rPr>
          <w:rFonts w:ascii="Times New Roman" w:eastAsia="Times New Roman" w:hAnsi="Times New Roman" w:cs="Traditional Arabic"/>
          <w:sz w:val="36"/>
          <w:szCs w:val="36"/>
          <w:rtl/>
          <w:lang w:eastAsia="ar-SA"/>
        </w:rPr>
        <w:t>.-</w:t>
      </w:r>
      <w:proofErr w:type="gramEnd"/>
      <w:r w:rsidRPr="000D684C">
        <w:rPr>
          <w:rFonts w:ascii="Times New Roman" w:eastAsia="Times New Roman" w:hAnsi="Times New Roman" w:cs="Traditional Arabic"/>
          <w:sz w:val="36"/>
          <w:szCs w:val="36"/>
          <w:rtl/>
          <w:lang w:eastAsia="ar-SA"/>
        </w:rPr>
        <w:t xml:space="preserve"> الجزائر: المكتبة الفلسفية الصوفية، 1448 هـ، 2026 م. </w:t>
      </w:r>
    </w:p>
    <w:p w14:paraId="07D20C5B" w14:textId="77777777" w:rsidR="00F728E1" w:rsidRPr="000D684C" w:rsidRDefault="00F728E1" w:rsidP="00F728E1">
      <w:pPr>
        <w:ind w:left="0" w:firstLine="0"/>
        <w:jc w:val="both"/>
        <w:rPr>
          <w:rFonts w:ascii="Times New Roman" w:eastAsia="Times New Roman" w:hAnsi="Times New Roman" w:cs="Traditional Arabic"/>
          <w:sz w:val="36"/>
          <w:szCs w:val="36"/>
          <w:rtl/>
          <w:lang w:eastAsia="ar-SA"/>
        </w:rPr>
      </w:pPr>
    </w:p>
    <w:p w14:paraId="2030A8F2" w14:textId="77777777" w:rsidR="00F728E1" w:rsidRPr="00744573" w:rsidRDefault="00F728E1" w:rsidP="00F728E1">
      <w:pPr>
        <w:ind w:left="0" w:firstLine="0"/>
        <w:jc w:val="both"/>
        <w:rPr>
          <w:rFonts w:ascii="Times New Roman" w:eastAsia="Times New Roman" w:hAnsi="Times New Roman" w:cs="Traditional Arabic"/>
          <w:sz w:val="36"/>
          <w:szCs w:val="36"/>
          <w:rtl/>
          <w:lang w:eastAsia="ar-SA"/>
        </w:rPr>
      </w:pPr>
      <w:r w:rsidRPr="00744573">
        <w:rPr>
          <w:rFonts w:ascii="Times New Roman" w:eastAsia="Times New Roman" w:hAnsi="Times New Roman" w:cs="Traditional Arabic"/>
          <w:b/>
          <w:bCs/>
          <w:sz w:val="36"/>
          <w:szCs w:val="36"/>
          <w:rtl/>
          <w:lang w:eastAsia="ar-SA"/>
        </w:rPr>
        <w:t>مؤنس الوحدة</w:t>
      </w:r>
      <w:r w:rsidRPr="00744573">
        <w:rPr>
          <w:rFonts w:ascii="Times New Roman" w:eastAsia="Times New Roman" w:hAnsi="Times New Roman" w:cs="Traditional Arabic"/>
          <w:sz w:val="36"/>
          <w:szCs w:val="36"/>
          <w:rtl/>
          <w:lang w:eastAsia="ar-SA"/>
        </w:rPr>
        <w:t xml:space="preserve">/ ضياء الدين نصر الله بن محمد بن الأثير الجزري (ت 637 هـ)؛ تحقيق أحمد </w:t>
      </w:r>
      <w:proofErr w:type="spellStart"/>
      <w:proofErr w:type="gramStart"/>
      <w:r w:rsidRPr="00744573">
        <w:rPr>
          <w:rFonts w:ascii="Times New Roman" w:eastAsia="Times New Roman" w:hAnsi="Times New Roman" w:cs="Traditional Arabic"/>
          <w:sz w:val="36"/>
          <w:szCs w:val="36"/>
          <w:rtl/>
          <w:lang w:eastAsia="ar-SA"/>
        </w:rPr>
        <w:t>مهدلي</w:t>
      </w:r>
      <w:proofErr w:type="spellEnd"/>
      <w:r w:rsidRPr="00744573">
        <w:rPr>
          <w:rFonts w:ascii="Times New Roman" w:eastAsia="Times New Roman" w:hAnsi="Times New Roman" w:cs="Traditional Arabic"/>
          <w:sz w:val="36"/>
          <w:szCs w:val="36"/>
          <w:rtl/>
          <w:lang w:eastAsia="ar-SA"/>
        </w:rPr>
        <w:t>.-</w:t>
      </w:r>
      <w:proofErr w:type="gramEnd"/>
      <w:r w:rsidRPr="00744573">
        <w:rPr>
          <w:rFonts w:ascii="Times New Roman" w:eastAsia="Times New Roman" w:hAnsi="Times New Roman" w:cs="Traditional Arabic"/>
          <w:sz w:val="36"/>
          <w:szCs w:val="36"/>
          <w:rtl/>
          <w:lang w:eastAsia="ar-SA"/>
        </w:rPr>
        <w:t xml:space="preserve"> القاهرة: الهيئة المصرية العامة للكتاب، 1441 هـ، 2020 م، 208 ص.</w:t>
      </w:r>
    </w:p>
    <w:p w14:paraId="05CE1400" w14:textId="77777777" w:rsidR="00F728E1" w:rsidRPr="00744573" w:rsidRDefault="00F728E1" w:rsidP="00F728E1">
      <w:pPr>
        <w:ind w:left="0" w:firstLine="0"/>
        <w:jc w:val="both"/>
        <w:rPr>
          <w:rFonts w:ascii="Times New Roman" w:eastAsia="Times New Roman" w:hAnsi="Times New Roman" w:cs="Traditional Arabic"/>
          <w:sz w:val="36"/>
          <w:szCs w:val="36"/>
          <w:rtl/>
          <w:lang w:eastAsia="ar-SA"/>
        </w:rPr>
      </w:pPr>
    </w:p>
    <w:p w14:paraId="4DE1ED6F" w14:textId="77777777" w:rsidR="00F728E1" w:rsidRPr="00D66A39" w:rsidRDefault="00F728E1" w:rsidP="00F728E1">
      <w:pPr>
        <w:ind w:left="0" w:firstLine="0"/>
        <w:jc w:val="both"/>
        <w:rPr>
          <w:rFonts w:ascii="Aptos" w:eastAsia="Aptos" w:hAnsi="Aptos" w:cs="Traditional Arabic"/>
          <w:sz w:val="36"/>
          <w:szCs w:val="36"/>
          <w:rtl/>
        </w:rPr>
      </w:pPr>
      <w:r w:rsidRPr="00D66A39">
        <w:rPr>
          <w:rFonts w:ascii="Times New Roman" w:eastAsia="Times New Roman" w:hAnsi="Times New Roman" w:cs="Traditional Arabic"/>
          <w:b/>
          <w:bCs/>
          <w:sz w:val="36"/>
          <w:szCs w:val="36"/>
          <w:rtl/>
          <w:lang w:eastAsia="ar-SA"/>
        </w:rPr>
        <w:t>نزهة النفوس ومضحك العبوس</w:t>
      </w:r>
      <w:r w:rsidRPr="00D66A39">
        <w:rPr>
          <w:rFonts w:ascii="Times New Roman" w:eastAsia="Times New Roman" w:hAnsi="Times New Roman" w:cs="Traditional Arabic"/>
          <w:sz w:val="36"/>
          <w:szCs w:val="36"/>
          <w:rtl/>
          <w:lang w:eastAsia="ar-SA"/>
        </w:rPr>
        <w:t xml:space="preserve">/ علي بن </w:t>
      </w:r>
      <w:proofErr w:type="spellStart"/>
      <w:r w:rsidRPr="00D66A39">
        <w:rPr>
          <w:rFonts w:ascii="Times New Roman" w:eastAsia="Times New Roman" w:hAnsi="Times New Roman" w:cs="Traditional Arabic"/>
          <w:sz w:val="36"/>
          <w:szCs w:val="36"/>
          <w:rtl/>
          <w:lang w:eastAsia="ar-SA"/>
        </w:rPr>
        <w:t>سودون</w:t>
      </w:r>
      <w:proofErr w:type="spellEnd"/>
      <w:r w:rsidRPr="00D66A39">
        <w:rPr>
          <w:rFonts w:ascii="Times New Roman" w:eastAsia="Times New Roman" w:hAnsi="Times New Roman" w:cs="Traditional Arabic"/>
          <w:sz w:val="36"/>
          <w:szCs w:val="36"/>
          <w:rtl/>
          <w:lang w:eastAsia="ar-SA"/>
        </w:rPr>
        <w:t xml:space="preserve"> </w:t>
      </w:r>
      <w:proofErr w:type="spellStart"/>
      <w:r w:rsidRPr="00D66A39">
        <w:rPr>
          <w:rFonts w:ascii="Times New Roman" w:eastAsia="Times New Roman" w:hAnsi="Times New Roman" w:cs="Traditional Arabic"/>
          <w:sz w:val="36"/>
          <w:szCs w:val="36"/>
          <w:rtl/>
          <w:lang w:eastAsia="ar-SA"/>
        </w:rPr>
        <w:t>اليشبغاوي</w:t>
      </w:r>
      <w:proofErr w:type="spellEnd"/>
      <w:r w:rsidRPr="00D66A39">
        <w:rPr>
          <w:rFonts w:ascii="Times New Roman" w:eastAsia="Times New Roman" w:hAnsi="Times New Roman" w:cs="Traditional Arabic"/>
          <w:sz w:val="36"/>
          <w:szCs w:val="36"/>
          <w:rtl/>
          <w:lang w:eastAsia="ar-SA"/>
        </w:rPr>
        <w:t xml:space="preserve"> (ت 868 هـ)؛ اعتنى به محمد سالم </w:t>
      </w:r>
      <w:proofErr w:type="gramStart"/>
      <w:r w:rsidRPr="00D66A39">
        <w:rPr>
          <w:rFonts w:ascii="Times New Roman" w:eastAsia="Times New Roman" w:hAnsi="Times New Roman" w:cs="Traditional Arabic"/>
          <w:sz w:val="36"/>
          <w:szCs w:val="36"/>
          <w:rtl/>
          <w:lang w:eastAsia="ar-SA"/>
        </w:rPr>
        <w:t>هاشم.-</w:t>
      </w:r>
      <w:proofErr w:type="gramEnd"/>
      <w:r w:rsidRPr="00D66A39">
        <w:rPr>
          <w:rFonts w:ascii="Times New Roman" w:eastAsia="Times New Roman" w:hAnsi="Times New Roman" w:cs="Traditional Arabic"/>
          <w:sz w:val="36"/>
          <w:szCs w:val="36"/>
          <w:rtl/>
          <w:lang w:eastAsia="ar-SA"/>
        </w:rPr>
        <w:t xml:space="preserve"> </w:t>
      </w:r>
      <w:r w:rsidRPr="00D66A39">
        <w:rPr>
          <w:rFonts w:ascii="Aptos" w:eastAsia="Aptos" w:hAnsi="Aptos" w:cs="Traditional Arabic"/>
          <w:sz w:val="36"/>
          <w:szCs w:val="36"/>
          <w:rtl/>
        </w:rPr>
        <w:t>بيروت: دار الكتب العلمية، 1447 هـ، 2026 م، 176 ص.</w:t>
      </w:r>
    </w:p>
    <w:p w14:paraId="6F5EA652" w14:textId="77777777" w:rsidR="00F728E1" w:rsidRPr="00D66A39" w:rsidRDefault="00F728E1" w:rsidP="00F728E1">
      <w:pPr>
        <w:ind w:left="0" w:firstLine="0"/>
        <w:jc w:val="both"/>
        <w:rPr>
          <w:rFonts w:ascii="Times New Roman" w:eastAsia="Times New Roman" w:hAnsi="Times New Roman" w:cs="Traditional Arabic"/>
          <w:sz w:val="36"/>
          <w:szCs w:val="36"/>
          <w:rtl/>
          <w:lang w:eastAsia="ar-SA"/>
        </w:rPr>
      </w:pPr>
    </w:p>
    <w:p w14:paraId="1D1F8051" w14:textId="77777777" w:rsidR="00F728E1" w:rsidRPr="00501FAC" w:rsidRDefault="00F728E1" w:rsidP="00F728E1">
      <w:pPr>
        <w:ind w:left="0" w:firstLine="0"/>
        <w:jc w:val="both"/>
        <w:rPr>
          <w:rFonts w:ascii="Times New Roman" w:eastAsia="Times New Roman" w:hAnsi="Times New Roman" w:cs="Traditional Arabic"/>
          <w:sz w:val="36"/>
          <w:szCs w:val="36"/>
          <w:rtl/>
          <w:lang w:eastAsia="ar-SA"/>
        </w:rPr>
      </w:pPr>
    </w:p>
    <w:p w14:paraId="5C8A65E3" w14:textId="77777777" w:rsidR="00F728E1" w:rsidRPr="00D55A6E" w:rsidRDefault="00F728E1" w:rsidP="00F728E1"/>
    <w:p w14:paraId="1B9B15CB" w14:textId="1534D56A" w:rsidR="00F728E1" w:rsidRDefault="00F728E1">
      <w:pPr>
        <w:bidi w:val="0"/>
        <w:spacing w:after="160" w:line="278" w:lineRule="auto"/>
        <w:ind w:left="0" w:firstLine="0"/>
        <w:jc w:val="left"/>
        <w:rPr>
          <w:rFonts w:ascii="Times New Roman" w:eastAsia="Times New Roman" w:hAnsi="Times New Roman" w:cs="Traditional Arabic"/>
          <w:sz w:val="36"/>
          <w:szCs w:val="36"/>
          <w:rtl/>
          <w:lang w:eastAsia="ar-SA"/>
        </w:rPr>
      </w:pPr>
      <w:r>
        <w:rPr>
          <w:rFonts w:ascii="Times New Roman" w:eastAsia="Times New Roman" w:hAnsi="Times New Roman" w:cs="Traditional Arabic"/>
          <w:sz w:val="36"/>
          <w:szCs w:val="36"/>
          <w:rtl/>
          <w:lang w:eastAsia="ar-SA"/>
        </w:rPr>
        <w:br w:type="page"/>
      </w:r>
    </w:p>
    <w:p w14:paraId="01A34EAB" w14:textId="77777777" w:rsidR="007465CD" w:rsidRDefault="007465CD" w:rsidP="007465CD">
      <w:pPr>
        <w:jc w:val="center"/>
        <w:rPr>
          <w:rFonts w:ascii="Times New Roman" w:eastAsia="Times New Roman" w:hAnsi="Times New Roman" w:cs="Traditional Arabic"/>
          <w:b/>
          <w:bCs/>
          <w:caps/>
          <w:color w:val="FF0000"/>
          <w:sz w:val="36"/>
          <w:szCs w:val="36"/>
          <w:rtl/>
          <w:lang w:eastAsia="ar-SA"/>
        </w:rPr>
      </w:pPr>
      <w:r>
        <w:rPr>
          <w:rFonts w:ascii="Times New Roman" w:eastAsia="Times New Roman" w:hAnsi="Times New Roman" w:cs="Traditional Arabic" w:hint="cs"/>
          <w:b/>
          <w:bCs/>
          <w:caps/>
          <w:color w:val="FF0000"/>
          <w:sz w:val="36"/>
          <w:szCs w:val="36"/>
          <w:rtl/>
          <w:lang w:eastAsia="ar-SA"/>
        </w:rPr>
        <w:lastRenderedPageBreak/>
        <w:t>التاريخ والتراجم</w:t>
      </w:r>
    </w:p>
    <w:p w14:paraId="710DB9B4" w14:textId="77777777" w:rsidR="007465CD" w:rsidRDefault="007465CD" w:rsidP="007465CD">
      <w:pPr>
        <w:jc w:val="center"/>
        <w:rPr>
          <w:rFonts w:ascii="Times New Roman" w:eastAsia="Times New Roman" w:hAnsi="Times New Roman" w:cs="Traditional Arabic"/>
          <w:b/>
          <w:bCs/>
          <w:caps/>
          <w:color w:val="FF0000"/>
          <w:sz w:val="36"/>
          <w:szCs w:val="36"/>
          <w:rtl/>
          <w:lang w:eastAsia="ar-SA"/>
        </w:rPr>
      </w:pPr>
    </w:p>
    <w:p w14:paraId="369A2873" w14:textId="77777777" w:rsidR="007465CD" w:rsidRDefault="007465CD" w:rsidP="007465CD">
      <w:pPr>
        <w:jc w:val="both"/>
        <w:rPr>
          <w:rFonts w:ascii="Times New Roman" w:eastAsia="Times New Roman" w:hAnsi="Times New Roman" w:cs="Traditional Arabic"/>
          <w:b/>
          <w:bCs/>
          <w:caps/>
          <w:color w:val="FF0000"/>
          <w:sz w:val="36"/>
          <w:szCs w:val="36"/>
          <w:rtl/>
          <w:lang w:eastAsia="ar-SA"/>
        </w:rPr>
      </w:pPr>
      <w:r w:rsidRPr="000919CA">
        <w:rPr>
          <w:rFonts w:ascii="Times New Roman" w:eastAsia="Times New Roman" w:hAnsi="Times New Roman" w:cs="Traditional Arabic" w:hint="cs"/>
          <w:b/>
          <w:bCs/>
          <w:caps/>
          <w:color w:val="FF0000"/>
          <w:sz w:val="36"/>
          <w:szCs w:val="36"/>
          <w:rtl/>
          <w:lang w:eastAsia="ar-SA"/>
        </w:rPr>
        <w:t>التراجم</w:t>
      </w:r>
      <w:r>
        <w:rPr>
          <w:rFonts w:ascii="Times New Roman" w:eastAsia="Times New Roman" w:hAnsi="Times New Roman" w:cs="Traditional Arabic" w:hint="cs"/>
          <w:b/>
          <w:bCs/>
          <w:caps/>
          <w:color w:val="FF0000"/>
          <w:sz w:val="36"/>
          <w:szCs w:val="36"/>
          <w:rtl/>
          <w:lang w:eastAsia="ar-SA"/>
        </w:rPr>
        <w:t xml:space="preserve"> (يشمل الأنساب)</w:t>
      </w:r>
    </w:p>
    <w:p w14:paraId="530EA51C" w14:textId="77777777" w:rsidR="007465CD" w:rsidRDefault="007465CD" w:rsidP="007465CD">
      <w:pPr>
        <w:jc w:val="both"/>
        <w:rPr>
          <w:rFonts w:ascii="Times New Roman" w:eastAsia="Times New Roman" w:hAnsi="Times New Roman" w:cs="Traditional Arabic"/>
          <w:b/>
          <w:bCs/>
          <w:caps/>
          <w:color w:val="FF0000"/>
          <w:sz w:val="36"/>
          <w:szCs w:val="36"/>
          <w:rtl/>
          <w:lang w:eastAsia="ar-SA"/>
        </w:rPr>
      </w:pPr>
      <w:r>
        <w:rPr>
          <w:rFonts w:ascii="Times New Roman" w:eastAsia="Times New Roman" w:hAnsi="Times New Roman" w:cs="Traditional Arabic" w:hint="cs"/>
          <w:b/>
          <w:bCs/>
          <w:caps/>
          <w:color w:val="FF0000"/>
          <w:sz w:val="36"/>
          <w:szCs w:val="36"/>
          <w:rtl/>
          <w:lang w:eastAsia="ar-SA"/>
        </w:rPr>
        <w:t>(لاحظ: تراجم المحدِّثين والرواة في قسم الحديث، وتراجم الصحابة في السيرة والشمائل)</w:t>
      </w:r>
    </w:p>
    <w:p w14:paraId="73E0FB23" w14:textId="77777777" w:rsidR="007465CD" w:rsidRDefault="007465CD" w:rsidP="007465CD">
      <w:pPr>
        <w:ind w:left="0" w:firstLine="0"/>
        <w:jc w:val="both"/>
        <w:rPr>
          <w:rFonts w:ascii="Aptos" w:eastAsia="Aptos" w:hAnsi="Aptos" w:cs="Traditional Arabic"/>
          <w:b/>
          <w:bCs/>
          <w:sz w:val="36"/>
          <w:szCs w:val="36"/>
          <w:rtl/>
        </w:rPr>
      </w:pPr>
    </w:p>
    <w:p w14:paraId="190F50FF" w14:textId="77777777" w:rsidR="007465CD" w:rsidRPr="00483946" w:rsidRDefault="007465CD" w:rsidP="007465CD">
      <w:pPr>
        <w:ind w:left="0" w:firstLine="0"/>
        <w:jc w:val="both"/>
        <w:rPr>
          <w:rFonts w:ascii="Times New Roman" w:eastAsia="Times New Roman" w:hAnsi="Times New Roman" w:cs="Traditional Arabic"/>
          <w:sz w:val="36"/>
          <w:szCs w:val="36"/>
          <w:rtl/>
          <w:lang w:eastAsia="ar-SA"/>
        </w:rPr>
      </w:pPr>
      <w:r w:rsidRPr="00483946">
        <w:rPr>
          <w:rFonts w:ascii="Times New Roman" w:eastAsia="Times New Roman" w:hAnsi="Times New Roman" w:cs="Traditional Arabic"/>
          <w:b/>
          <w:bCs/>
          <w:sz w:val="36"/>
          <w:szCs w:val="36"/>
          <w:rtl/>
          <w:lang w:eastAsia="ar-SA"/>
        </w:rPr>
        <w:t>الأنساب</w:t>
      </w:r>
      <w:r w:rsidRPr="00483946">
        <w:rPr>
          <w:rFonts w:ascii="Times New Roman" w:eastAsia="Times New Roman" w:hAnsi="Times New Roman" w:cs="Traditional Arabic"/>
          <w:sz w:val="36"/>
          <w:szCs w:val="36"/>
          <w:rtl/>
          <w:lang w:eastAsia="ar-SA"/>
        </w:rPr>
        <w:t xml:space="preserve">/ حمد بن محمد بن لعبون الوائلي (ق 13 هـ)؛ تحقيق </w:t>
      </w:r>
      <w:proofErr w:type="gramStart"/>
      <w:r w:rsidRPr="00483946">
        <w:rPr>
          <w:rFonts w:ascii="Times New Roman" w:eastAsia="Times New Roman" w:hAnsi="Times New Roman" w:cs="Traditional Arabic"/>
          <w:sz w:val="36"/>
          <w:szCs w:val="36"/>
          <w:rtl/>
          <w:lang w:eastAsia="ar-SA"/>
        </w:rPr>
        <w:t>عبدالمحسن</w:t>
      </w:r>
      <w:proofErr w:type="gramEnd"/>
      <w:r w:rsidRPr="00483946">
        <w:rPr>
          <w:rFonts w:ascii="Times New Roman" w:eastAsia="Times New Roman" w:hAnsi="Times New Roman" w:cs="Traditional Arabic"/>
          <w:sz w:val="36"/>
          <w:szCs w:val="36"/>
          <w:rtl/>
          <w:lang w:eastAsia="ar-SA"/>
        </w:rPr>
        <w:t xml:space="preserve"> بن إبراهيم </w:t>
      </w:r>
      <w:proofErr w:type="spellStart"/>
      <w:proofErr w:type="gramStart"/>
      <w:r w:rsidRPr="00483946">
        <w:rPr>
          <w:rFonts w:ascii="Times New Roman" w:eastAsia="Times New Roman" w:hAnsi="Times New Roman" w:cs="Traditional Arabic"/>
          <w:sz w:val="36"/>
          <w:szCs w:val="36"/>
          <w:rtl/>
          <w:lang w:eastAsia="ar-SA"/>
        </w:rPr>
        <w:t>اللعبون</w:t>
      </w:r>
      <w:proofErr w:type="spellEnd"/>
      <w:r w:rsidRPr="00483946">
        <w:rPr>
          <w:rFonts w:ascii="Times New Roman" w:eastAsia="Times New Roman" w:hAnsi="Times New Roman" w:cs="Traditional Arabic"/>
          <w:sz w:val="36"/>
          <w:szCs w:val="36"/>
          <w:rtl/>
          <w:lang w:eastAsia="ar-SA"/>
        </w:rPr>
        <w:t>.-</w:t>
      </w:r>
      <w:proofErr w:type="gramEnd"/>
      <w:r w:rsidRPr="00483946">
        <w:rPr>
          <w:rFonts w:ascii="Times New Roman" w:eastAsia="Times New Roman" w:hAnsi="Times New Roman" w:cs="Traditional Arabic"/>
          <w:sz w:val="36"/>
          <w:szCs w:val="36"/>
          <w:rtl/>
          <w:lang w:eastAsia="ar-SA"/>
        </w:rPr>
        <w:t xml:space="preserve"> السعودية: المحقق، 1447 هـ، 2026 م.</w:t>
      </w:r>
    </w:p>
    <w:p w14:paraId="7BA31409" w14:textId="77777777" w:rsidR="007465CD" w:rsidRPr="00483946" w:rsidRDefault="007465CD" w:rsidP="007465CD">
      <w:pPr>
        <w:ind w:left="0" w:firstLine="0"/>
        <w:jc w:val="both"/>
        <w:rPr>
          <w:rFonts w:ascii="Times New Roman" w:eastAsia="Times New Roman" w:hAnsi="Times New Roman" w:cs="Traditional Arabic"/>
          <w:sz w:val="36"/>
          <w:szCs w:val="36"/>
          <w:rtl/>
          <w:lang w:eastAsia="ar-SA"/>
        </w:rPr>
      </w:pPr>
    </w:p>
    <w:p w14:paraId="3A448F76" w14:textId="77777777" w:rsidR="007465CD" w:rsidRPr="00170BAB" w:rsidRDefault="007465CD" w:rsidP="007465CD">
      <w:pPr>
        <w:ind w:left="0" w:firstLine="0"/>
        <w:jc w:val="both"/>
        <w:rPr>
          <w:rFonts w:ascii="Times New Roman" w:eastAsia="Times New Roman" w:hAnsi="Times New Roman" w:cs="Traditional Arabic"/>
          <w:sz w:val="36"/>
          <w:szCs w:val="36"/>
          <w:rtl/>
          <w:lang w:eastAsia="ar-SA"/>
        </w:rPr>
      </w:pPr>
      <w:r w:rsidRPr="00170BAB">
        <w:rPr>
          <w:rFonts w:ascii="Times New Roman" w:eastAsia="Times New Roman" w:hAnsi="Times New Roman" w:cs="Traditional Arabic"/>
          <w:b/>
          <w:bCs/>
          <w:sz w:val="36"/>
          <w:szCs w:val="36"/>
          <w:rtl/>
          <w:lang w:eastAsia="ar-SA"/>
        </w:rPr>
        <w:t xml:space="preserve">البستان الجامع لكل نوع حسن وفن مستحسن في عدّ بعض مآثر السلطان مولانا الحسن/ </w:t>
      </w:r>
      <w:r w:rsidRPr="00170BAB">
        <w:rPr>
          <w:rFonts w:ascii="Times New Roman" w:eastAsia="Times New Roman" w:hAnsi="Times New Roman" w:cs="Traditional Arabic"/>
          <w:sz w:val="36"/>
          <w:szCs w:val="36"/>
          <w:rtl/>
          <w:lang w:eastAsia="ar-SA"/>
        </w:rPr>
        <w:t xml:space="preserve">محمد بن إبراهيم السباعي (ت 1332 هـ)؛ تحقيق </w:t>
      </w:r>
      <w:proofErr w:type="gramStart"/>
      <w:r w:rsidRPr="00170BAB">
        <w:rPr>
          <w:rFonts w:ascii="Times New Roman" w:eastAsia="Times New Roman" w:hAnsi="Times New Roman" w:cs="Traditional Arabic"/>
          <w:sz w:val="36"/>
          <w:szCs w:val="36"/>
          <w:rtl/>
          <w:lang w:eastAsia="ar-SA"/>
        </w:rPr>
        <w:t>عبدالرزاق</w:t>
      </w:r>
      <w:proofErr w:type="gramEnd"/>
      <w:r w:rsidRPr="00170BAB">
        <w:rPr>
          <w:rFonts w:ascii="Times New Roman" w:eastAsia="Times New Roman" w:hAnsi="Times New Roman" w:cs="Traditional Arabic"/>
          <w:sz w:val="36"/>
          <w:szCs w:val="36"/>
          <w:rtl/>
          <w:lang w:eastAsia="ar-SA"/>
        </w:rPr>
        <w:t xml:space="preserve"> بن </w:t>
      </w:r>
      <w:proofErr w:type="gramStart"/>
      <w:r w:rsidRPr="00170BAB">
        <w:rPr>
          <w:rFonts w:ascii="Times New Roman" w:eastAsia="Times New Roman" w:hAnsi="Times New Roman" w:cs="Traditional Arabic"/>
          <w:sz w:val="36"/>
          <w:szCs w:val="36"/>
          <w:rtl/>
          <w:lang w:eastAsia="ar-SA"/>
        </w:rPr>
        <w:t>واحي.-</w:t>
      </w:r>
      <w:proofErr w:type="gramEnd"/>
      <w:r w:rsidRPr="00170BAB">
        <w:rPr>
          <w:rFonts w:ascii="Times New Roman" w:eastAsia="Times New Roman" w:hAnsi="Times New Roman" w:cs="Traditional Arabic"/>
          <w:sz w:val="36"/>
          <w:szCs w:val="36"/>
          <w:rtl/>
          <w:lang w:eastAsia="ar-SA"/>
        </w:rPr>
        <w:t xml:space="preserve"> ط2.- المغرب: المحقق، 1447 هـ، 2026 م.</w:t>
      </w:r>
    </w:p>
    <w:p w14:paraId="734074CF" w14:textId="77777777" w:rsidR="007465CD" w:rsidRPr="00170BAB" w:rsidRDefault="007465CD" w:rsidP="007465CD">
      <w:pPr>
        <w:ind w:left="0" w:firstLine="0"/>
        <w:jc w:val="both"/>
        <w:rPr>
          <w:rFonts w:ascii="Times New Roman" w:eastAsia="Times New Roman" w:hAnsi="Times New Roman" w:cs="Traditional Arabic"/>
          <w:sz w:val="36"/>
          <w:szCs w:val="36"/>
          <w:rtl/>
          <w:lang w:eastAsia="ar-SA"/>
        </w:rPr>
      </w:pPr>
    </w:p>
    <w:p w14:paraId="0ACE2C54" w14:textId="77777777" w:rsidR="007465CD" w:rsidRPr="00E537F4" w:rsidRDefault="007465CD" w:rsidP="007465CD">
      <w:pPr>
        <w:ind w:left="0" w:firstLine="0"/>
        <w:jc w:val="both"/>
        <w:rPr>
          <w:rFonts w:ascii="Times New Roman" w:eastAsia="Times New Roman" w:hAnsi="Times New Roman" w:cs="Traditional Arabic"/>
          <w:sz w:val="36"/>
          <w:szCs w:val="36"/>
          <w:rtl/>
          <w:lang w:eastAsia="ar-SA"/>
        </w:rPr>
      </w:pPr>
      <w:r w:rsidRPr="00E537F4">
        <w:rPr>
          <w:rFonts w:ascii="Times New Roman" w:eastAsia="Times New Roman" w:hAnsi="Times New Roman" w:cs="Traditional Arabic"/>
          <w:b/>
          <w:bCs/>
          <w:sz w:val="36"/>
          <w:szCs w:val="36"/>
          <w:rtl/>
          <w:lang w:eastAsia="ar-SA"/>
        </w:rPr>
        <w:t xml:space="preserve">تاريخ نَسَف </w:t>
      </w:r>
      <w:r w:rsidRPr="00E537F4">
        <w:rPr>
          <w:rFonts w:ascii="Times New Roman" w:eastAsia="Times New Roman" w:hAnsi="Times New Roman" w:cs="Traditional Arabic"/>
          <w:sz w:val="36"/>
          <w:szCs w:val="36"/>
          <w:rtl/>
          <w:lang w:eastAsia="ar-SA"/>
        </w:rPr>
        <w:t>(المفقود)</w:t>
      </w:r>
      <w:r w:rsidRPr="00E537F4">
        <w:rPr>
          <w:rFonts w:ascii="Times New Roman" w:eastAsia="Times New Roman" w:hAnsi="Times New Roman" w:cs="Traditional Arabic"/>
          <w:b/>
          <w:bCs/>
          <w:sz w:val="36"/>
          <w:szCs w:val="36"/>
          <w:rtl/>
          <w:lang w:eastAsia="ar-SA"/>
        </w:rPr>
        <w:t xml:space="preserve">/ </w:t>
      </w:r>
      <w:r w:rsidRPr="00E537F4">
        <w:rPr>
          <w:rFonts w:ascii="Times New Roman" w:eastAsia="Times New Roman" w:hAnsi="Times New Roman" w:cs="Traditional Arabic"/>
          <w:sz w:val="36"/>
          <w:szCs w:val="36"/>
          <w:rtl/>
          <w:lang w:eastAsia="ar-SA"/>
        </w:rPr>
        <w:t xml:space="preserve">لأبي العباس جعفر بن محمد </w:t>
      </w:r>
      <w:proofErr w:type="spellStart"/>
      <w:r w:rsidRPr="00E537F4">
        <w:rPr>
          <w:rFonts w:ascii="Times New Roman" w:eastAsia="Times New Roman" w:hAnsi="Times New Roman" w:cs="Traditional Arabic"/>
          <w:sz w:val="36"/>
          <w:szCs w:val="36"/>
          <w:rtl/>
          <w:lang w:eastAsia="ar-SA"/>
        </w:rPr>
        <w:t>المستغفري</w:t>
      </w:r>
      <w:proofErr w:type="spellEnd"/>
      <w:r w:rsidRPr="00E537F4">
        <w:rPr>
          <w:rFonts w:ascii="Times New Roman" w:eastAsia="Times New Roman" w:hAnsi="Times New Roman" w:cs="Traditional Arabic"/>
          <w:sz w:val="36"/>
          <w:szCs w:val="36"/>
          <w:rtl/>
          <w:lang w:eastAsia="ar-SA"/>
        </w:rPr>
        <w:t xml:space="preserve"> (ت 432 هـ)؛ جمع وتعليق سمر طاهر عصفور.</w:t>
      </w:r>
    </w:p>
    <w:p w14:paraId="22874133" w14:textId="77777777" w:rsidR="007465CD" w:rsidRPr="00E537F4" w:rsidRDefault="007465CD" w:rsidP="007465CD">
      <w:pPr>
        <w:ind w:left="0" w:firstLine="0"/>
        <w:jc w:val="both"/>
        <w:rPr>
          <w:rFonts w:ascii="Times New Roman" w:eastAsia="Times New Roman" w:hAnsi="Times New Roman" w:cs="Traditional Arabic"/>
          <w:kern w:val="2"/>
          <w:sz w:val="36"/>
          <w:szCs w:val="36"/>
          <w:rtl/>
          <w:lang w:eastAsia="ar-SA"/>
          <w14:ligatures w14:val="standardContextual"/>
        </w:rPr>
      </w:pPr>
      <w:r w:rsidRPr="00E537F4">
        <w:rPr>
          <w:rFonts w:ascii="Times New Roman" w:eastAsia="Times New Roman" w:hAnsi="Times New Roman" w:cs="Traditional Arabic"/>
          <w:kern w:val="2"/>
          <w:sz w:val="36"/>
          <w:szCs w:val="36"/>
          <w:rtl/>
          <w:lang w:eastAsia="ar-SA"/>
          <w14:ligatures w14:val="standardContextual"/>
        </w:rPr>
        <w:t>مجلة الجامعة العراقية مج74 ع3 (1447 هـ، تشرين الأول 2025 م)</w:t>
      </w:r>
    </w:p>
    <w:p w14:paraId="39DCFB39" w14:textId="77777777" w:rsidR="007465CD" w:rsidRPr="00E537F4" w:rsidRDefault="007465CD" w:rsidP="007465CD">
      <w:pPr>
        <w:ind w:left="0" w:firstLine="0"/>
        <w:jc w:val="both"/>
        <w:rPr>
          <w:rFonts w:ascii="Times New Roman" w:eastAsia="Times New Roman" w:hAnsi="Times New Roman" w:cs="Traditional Arabic"/>
          <w:sz w:val="36"/>
          <w:szCs w:val="36"/>
          <w:rtl/>
          <w:lang w:eastAsia="ar-SA"/>
        </w:rPr>
      </w:pPr>
    </w:p>
    <w:p w14:paraId="6D9E8E4C" w14:textId="77777777" w:rsidR="007465CD" w:rsidRPr="0097716D" w:rsidRDefault="007465CD" w:rsidP="007465CD">
      <w:pPr>
        <w:ind w:left="0" w:firstLine="0"/>
        <w:jc w:val="both"/>
        <w:rPr>
          <w:rFonts w:ascii="Times New Roman" w:eastAsia="Times New Roman" w:hAnsi="Times New Roman" w:cs="Traditional Arabic"/>
          <w:caps/>
          <w:sz w:val="36"/>
          <w:szCs w:val="36"/>
          <w:rtl/>
          <w:lang w:eastAsia="ar-SA"/>
        </w:rPr>
      </w:pPr>
      <w:r w:rsidRPr="0097716D">
        <w:rPr>
          <w:rFonts w:ascii="Times New Roman" w:eastAsia="Times New Roman" w:hAnsi="Times New Roman" w:cs="Traditional Arabic"/>
          <w:b/>
          <w:bCs/>
          <w:caps/>
          <w:sz w:val="36"/>
          <w:szCs w:val="36"/>
          <w:rtl/>
          <w:lang w:eastAsia="ar-SA"/>
        </w:rPr>
        <w:t>تحفة المغترب ببلاد المغرب لمن له من الإخوان في كرامات الشيخ أبي مروان</w:t>
      </w:r>
      <w:r w:rsidRPr="0097716D">
        <w:rPr>
          <w:rFonts w:ascii="Times New Roman" w:eastAsia="Times New Roman" w:hAnsi="Times New Roman" w:cs="Traditional Arabic"/>
          <w:caps/>
          <w:sz w:val="36"/>
          <w:szCs w:val="36"/>
          <w:rtl/>
          <w:lang w:eastAsia="ar-SA"/>
        </w:rPr>
        <w:t xml:space="preserve">/ لأبي العباس أحمد بن إبراهيم الأزدي </w:t>
      </w:r>
      <w:proofErr w:type="spellStart"/>
      <w:r w:rsidRPr="0097716D">
        <w:rPr>
          <w:rFonts w:ascii="Times New Roman" w:eastAsia="Times New Roman" w:hAnsi="Times New Roman" w:cs="Traditional Arabic"/>
          <w:caps/>
          <w:sz w:val="36"/>
          <w:szCs w:val="36"/>
          <w:rtl/>
          <w:lang w:eastAsia="ar-SA"/>
        </w:rPr>
        <w:t>القَشتالي</w:t>
      </w:r>
      <w:proofErr w:type="spellEnd"/>
      <w:r w:rsidRPr="0097716D">
        <w:rPr>
          <w:rFonts w:ascii="Times New Roman" w:eastAsia="Times New Roman" w:hAnsi="Times New Roman" w:cs="Traditional Arabic"/>
          <w:caps/>
          <w:sz w:val="36"/>
          <w:szCs w:val="36"/>
          <w:rtl/>
          <w:lang w:eastAsia="ar-SA"/>
        </w:rPr>
        <w:t xml:space="preserve"> (ت 667 هـ)؛ تحقيق محمد </w:t>
      </w:r>
      <w:proofErr w:type="gramStart"/>
      <w:r w:rsidRPr="0097716D">
        <w:rPr>
          <w:rFonts w:ascii="Times New Roman" w:eastAsia="Times New Roman" w:hAnsi="Times New Roman" w:cs="Traditional Arabic"/>
          <w:caps/>
          <w:sz w:val="36"/>
          <w:szCs w:val="36"/>
          <w:rtl/>
          <w:lang w:eastAsia="ar-SA"/>
        </w:rPr>
        <w:t>الشريف.-</w:t>
      </w:r>
      <w:proofErr w:type="gramEnd"/>
      <w:r w:rsidRPr="0097716D">
        <w:rPr>
          <w:rFonts w:ascii="Times New Roman" w:eastAsia="Times New Roman" w:hAnsi="Times New Roman" w:cs="Traditional Arabic"/>
          <w:caps/>
          <w:sz w:val="36"/>
          <w:szCs w:val="36"/>
          <w:rtl/>
          <w:lang w:eastAsia="ar-SA"/>
        </w:rPr>
        <w:t xml:space="preserve"> طنجة: دار الإحياء، 1447 هـ، 2026 م.</w:t>
      </w:r>
    </w:p>
    <w:p w14:paraId="76C5FC95" w14:textId="77777777" w:rsidR="007465CD" w:rsidRPr="0097716D" w:rsidRDefault="007465CD" w:rsidP="007465CD">
      <w:pPr>
        <w:ind w:left="0" w:firstLine="0"/>
        <w:jc w:val="both"/>
        <w:rPr>
          <w:rFonts w:ascii="Times New Roman" w:eastAsia="Times New Roman" w:hAnsi="Times New Roman" w:cs="Traditional Arabic"/>
          <w:caps/>
          <w:sz w:val="36"/>
          <w:szCs w:val="36"/>
          <w:rtl/>
          <w:lang w:eastAsia="ar-SA"/>
        </w:rPr>
      </w:pPr>
    </w:p>
    <w:p w14:paraId="2477CD74" w14:textId="77777777" w:rsidR="007465CD" w:rsidRPr="00813200" w:rsidRDefault="007465CD" w:rsidP="007465CD">
      <w:pPr>
        <w:ind w:left="0" w:firstLine="0"/>
        <w:jc w:val="both"/>
        <w:rPr>
          <w:rFonts w:ascii="Times New Roman" w:eastAsia="Times New Roman" w:hAnsi="Times New Roman" w:cs="Traditional Arabic"/>
          <w:sz w:val="36"/>
          <w:szCs w:val="36"/>
          <w:rtl/>
          <w:lang w:eastAsia="ar-SA"/>
        </w:rPr>
      </w:pPr>
      <w:r w:rsidRPr="00813200">
        <w:rPr>
          <w:rFonts w:ascii="Times New Roman" w:eastAsia="Times New Roman" w:hAnsi="Times New Roman" w:cs="Traditional Arabic"/>
          <w:b/>
          <w:bCs/>
          <w:sz w:val="36"/>
          <w:szCs w:val="36"/>
          <w:rtl/>
          <w:lang w:eastAsia="ar-SA"/>
        </w:rPr>
        <w:t>التذكار فيمن ملك طرابلس أو كان بها من الأخيار</w:t>
      </w:r>
      <w:r w:rsidRPr="00813200">
        <w:rPr>
          <w:rFonts w:ascii="Times New Roman" w:eastAsia="Times New Roman" w:hAnsi="Times New Roman" w:cs="Traditional Arabic"/>
          <w:sz w:val="36"/>
          <w:szCs w:val="36"/>
          <w:rtl/>
          <w:lang w:eastAsia="ar-SA"/>
        </w:rPr>
        <w:t xml:space="preserve">/ لأبي </w:t>
      </w:r>
      <w:proofErr w:type="gramStart"/>
      <w:r w:rsidRPr="00813200">
        <w:rPr>
          <w:rFonts w:ascii="Times New Roman" w:eastAsia="Times New Roman" w:hAnsi="Times New Roman" w:cs="Traditional Arabic"/>
          <w:sz w:val="36"/>
          <w:szCs w:val="36"/>
          <w:rtl/>
          <w:lang w:eastAsia="ar-SA"/>
        </w:rPr>
        <w:t>عبدالله</w:t>
      </w:r>
      <w:proofErr w:type="gramEnd"/>
      <w:r w:rsidRPr="00813200">
        <w:rPr>
          <w:rFonts w:ascii="Times New Roman" w:eastAsia="Times New Roman" w:hAnsi="Times New Roman" w:cs="Traditional Arabic"/>
          <w:sz w:val="36"/>
          <w:szCs w:val="36"/>
          <w:rtl/>
          <w:lang w:eastAsia="ar-SA"/>
        </w:rPr>
        <w:t xml:space="preserve"> محمد بن خليل بن </w:t>
      </w:r>
      <w:proofErr w:type="spellStart"/>
      <w:r w:rsidRPr="00813200">
        <w:rPr>
          <w:rFonts w:ascii="Times New Roman" w:eastAsia="Times New Roman" w:hAnsi="Times New Roman" w:cs="Traditional Arabic"/>
          <w:sz w:val="36"/>
          <w:szCs w:val="36"/>
          <w:rtl/>
          <w:lang w:eastAsia="ar-SA"/>
        </w:rPr>
        <w:t>غلبون</w:t>
      </w:r>
      <w:proofErr w:type="spellEnd"/>
      <w:r w:rsidRPr="00813200">
        <w:rPr>
          <w:rFonts w:ascii="Times New Roman" w:eastAsia="Times New Roman" w:hAnsi="Times New Roman" w:cs="Traditional Arabic"/>
          <w:sz w:val="36"/>
          <w:szCs w:val="36"/>
          <w:rtl/>
          <w:lang w:eastAsia="ar-SA"/>
        </w:rPr>
        <w:t xml:space="preserve"> (ت 1253 هـ)؛ تحقيق محمد حسن </w:t>
      </w:r>
      <w:proofErr w:type="gramStart"/>
      <w:r w:rsidRPr="00813200">
        <w:rPr>
          <w:rFonts w:ascii="Times New Roman" w:eastAsia="Times New Roman" w:hAnsi="Times New Roman" w:cs="Traditional Arabic"/>
          <w:sz w:val="36"/>
          <w:szCs w:val="36"/>
          <w:rtl/>
          <w:lang w:eastAsia="ar-SA"/>
        </w:rPr>
        <w:t>المنتصر.-</w:t>
      </w:r>
      <w:proofErr w:type="gramEnd"/>
      <w:r w:rsidRPr="00813200">
        <w:rPr>
          <w:rFonts w:ascii="Times New Roman" w:eastAsia="Times New Roman" w:hAnsi="Times New Roman" w:cs="Traditional Arabic"/>
          <w:sz w:val="36"/>
          <w:szCs w:val="36"/>
          <w:rtl/>
          <w:lang w:eastAsia="ar-SA"/>
        </w:rPr>
        <w:t xml:space="preserve"> ليبيا: المحقق، 1446 هـ، 2024 م.</w:t>
      </w:r>
    </w:p>
    <w:p w14:paraId="23118F38" w14:textId="77777777" w:rsidR="007465CD" w:rsidRPr="00813200" w:rsidRDefault="007465CD" w:rsidP="007465CD">
      <w:pPr>
        <w:ind w:left="0" w:firstLine="0"/>
        <w:jc w:val="both"/>
        <w:rPr>
          <w:rFonts w:ascii="Times New Roman" w:eastAsia="Times New Roman" w:hAnsi="Times New Roman" w:cs="Traditional Arabic"/>
          <w:sz w:val="36"/>
          <w:szCs w:val="36"/>
          <w:rtl/>
          <w:lang w:eastAsia="ar-SA"/>
        </w:rPr>
      </w:pPr>
    </w:p>
    <w:p w14:paraId="73B01408" w14:textId="77777777" w:rsidR="007465CD" w:rsidRPr="00536A84" w:rsidRDefault="007465CD" w:rsidP="007465CD">
      <w:pPr>
        <w:ind w:left="0" w:firstLine="0"/>
        <w:jc w:val="both"/>
        <w:rPr>
          <w:rFonts w:ascii="Times New Roman" w:eastAsia="Times New Roman" w:hAnsi="Times New Roman" w:cs="Traditional Arabic"/>
          <w:sz w:val="36"/>
          <w:szCs w:val="36"/>
          <w:rtl/>
          <w:lang w:eastAsia="ar-SA"/>
        </w:rPr>
      </w:pPr>
      <w:r w:rsidRPr="00536A84">
        <w:rPr>
          <w:rFonts w:ascii="Times New Roman" w:eastAsia="Times New Roman" w:hAnsi="Times New Roman" w:cs="Traditional Arabic"/>
          <w:b/>
          <w:bCs/>
          <w:sz w:val="36"/>
          <w:szCs w:val="36"/>
          <w:rtl/>
          <w:lang w:eastAsia="ar-SA"/>
        </w:rPr>
        <w:t xml:space="preserve">تقييد سليمان الحوات في شيخه </w:t>
      </w:r>
      <w:proofErr w:type="spellStart"/>
      <w:r w:rsidRPr="00536A84">
        <w:rPr>
          <w:rFonts w:ascii="Times New Roman" w:eastAsia="Times New Roman" w:hAnsi="Times New Roman" w:cs="Traditional Arabic"/>
          <w:b/>
          <w:bCs/>
          <w:sz w:val="36"/>
          <w:szCs w:val="36"/>
          <w:rtl/>
          <w:lang w:eastAsia="ar-SA"/>
        </w:rPr>
        <w:t>البناني</w:t>
      </w:r>
      <w:proofErr w:type="spellEnd"/>
      <w:r w:rsidRPr="00536A84">
        <w:rPr>
          <w:rFonts w:ascii="Times New Roman" w:eastAsia="Times New Roman" w:hAnsi="Times New Roman" w:cs="Traditional Arabic"/>
          <w:sz w:val="36"/>
          <w:szCs w:val="36"/>
          <w:rtl/>
          <w:lang w:eastAsia="ar-SA"/>
        </w:rPr>
        <w:t xml:space="preserve">/ دراسة وتعليق سناء </w:t>
      </w:r>
      <w:proofErr w:type="spellStart"/>
      <w:r w:rsidRPr="00536A84">
        <w:rPr>
          <w:rFonts w:ascii="Times New Roman" w:eastAsia="Times New Roman" w:hAnsi="Times New Roman" w:cs="Traditional Arabic"/>
          <w:sz w:val="36"/>
          <w:szCs w:val="36"/>
          <w:rtl/>
          <w:lang w:eastAsia="ar-SA"/>
        </w:rPr>
        <w:t>الوسيني</w:t>
      </w:r>
      <w:proofErr w:type="spellEnd"/>
      <w:r w:rsidRPr="00536A84">
        <w:rPr>
          <w:rFonts w:ascii="Times New Roman" w:eastAsia="Times New Roman" w:hAnsi="Times New Roman" w:cs="Traditional Arabic"/>
          <w:sz w:val="36"/>
          <w:szCs w:val="36"/>
          <w:rtl/>
          <w:lang w:eastAsia="ar-SA"/>
        </w:rPr>
        <w:t>.</w:t>
      </w:r>
    </w:p>
    <w:p w14:paraId="44FD7C0E" w14:textId="77777777" w:rsidR="007465CD" w:rsidRPr="00536A84" w:rsidRDefault="007465CD" w:rsidP="007465CD">
      <w:pPr>
        <w:ind w:left="0" w:firstLine="0"/>
        <w:jc w:val="both"/>
        <w:rPr>
          <w:rFonts w:ascii="Times New Roman" w:eastAsia="Times New Roman" w:hAnsi="Times New Roman" w:cs="Traditional Arabic"/>
          <w:sz w:val="36"/>
          <w:szCs w:val="36"/>
          <w:rtl/>
          <w:lang w:eastAsia="ar-SA"/>
        </w:rPr>
      </w:pPr>
      <w:r w:rsidRPr="00536A84">
        <w:rPr>
          <w:rFonts w:ascii="Times New Roman" w:eastAsia="Times New Roman" w:hAnsi="Times New Roman" w:cs="Traditional Arabic"/>
          <w:sz w:val="36"/>
          <w:szCs w:val="36"/>
          <w:rtl/>
          <w:lang w:eastAsia="ar-SA"/>
        </w:rPr>
        <w:t>الاستيعاب الراشد، تطوان ع3 (1447 هـ، 2025 م).</w:t>
      </w:r>
    </w:p>
    <w:p w14:paraId="4B8CF662" w14:textId="77777777" w:rsidR="007465CD" w:rsidRPr="00536A84" w:rsidRDefault="007465CD" w:rsidP="007465CD">
      <w:pPr>
        <w:ind w:left="0" w:firstLine="0"/>
        <w:jc w:val="both"/>
        <w:rPr>
          <w:rFonts w:ascii="Times New Roman" w:eastAsia="Times New Roman" w:hAnsi="Times New Roman" w:cs="Traditional Arabic"/>
          <w:sz w:val="36"/>
          <w:szCs w:val="36"/>
          <w:rtl/>
          <w:lang w:eastAsia="ar-SA"/>
        </w:rPr>
      </w:pPr>
      <w:r w:rsidRPr="00536A84">
        <w:rPr>
          <w:rFonts w:ascii="Times New Roman" w:eastAsia="Times New Roman" w:hAnsi="Times New Roman" w:cs="Traditional Arabic"/>
          <w:sz w:val="36"/>
          <w:szCs w:val="36"/>
          <w:rtl/>
          <w:lang w:eastAsia="ar-SA"/>
        </w:rPr>
        <w:lastRenderedPageBreak/>
        <w:t xml:space="preserve">(لعل المقصود: تأليف في ترجمة شيخه أبي </w:t>
      </w:r>
      <w:proofErr w:type="gramStart"/>
      <w:r w:rsidRPr="00536A84">
        <w:rPr>
          <w:rFonts w:ascii="Times New Roman" w:eastAsia="Times New Roman" w:hAnsi="Times New Roman" w:cs="Traditional Arabic"/>
          <w:sz w:val="36"/>
          <w:szCs w:val="36"/>
          <w:rtl/>
          <w:lang w:eastAsia="ar-SA"/>
        </w:rPr>
        <w:t>عبدالله</w:t>
      </w:r>
      <w:proofErr w:type="gramEnd"/>
      <w:r w:rsidRPr="00536A84">
        <w:rPr>
          <w:rFonts w:ascii="Times New Roman" w:eastAsia="Times New Roman" w:hAnsi="Times New Roman" w:cs="Traditional Arabic"/>
          <w:sz w:val="36"/>
          <w:szCs w:val="36"/>
          <w:rtl/>
          <w:lang w:eastAsia="ar-SA"/>
        </w:rPr>
        <w:t xml:space="preserve"> محمد بن الحسن بناني)</w:t>
      </w:r>
    </w:p>
    <w:p w14:paraId="79D4EA82" w14:textId="77777777" w:rsidR="007465CD" w:rsidRPr="00536A84" w:rsidRDefault="007465CD" w:rsidP="007465CD">
      <w:pPr>
        <w:ind w:left="0" w:firstLine="0"/>
        <w:jc w:val="both"/>
        <w:rPr>
          <w:rFonts w:ascii="Times New Roman" w:eastAsia="Times New Roman" w:hAnsi="Times New Roman" w:cs="Traditional Arabic"/>
          <w:sz w:val="36"/>
          <w:szCs w:val="36"/>
          <w:rtl/>
          <w:lang w:eastAsia="ar-SA"/>
        </w:rPr>
      </w:pPr>
    </w:p>
    <w:p w14:paraId="7835866B" w14:textId="77777777" w:rsidR="007465CD" w:rsidRPr="0015595C" w:rsidRDefault="007465CD" w:rsidP="007465CD">
      <w:pPr>
        <w:ind w:left="0" w:firstLine="0"/>
        <w:jc w:val="both"/>
        <w:rPr>
          <w:rFonts w:ascii="Times New Roman" w:eastAsia="Times New Roman" w:hAnsi="Times New Roman" w:cs="Traditional Arabic"/>
          <w:sz w:val="36"/>
          <w:szCs w:val="36"/>
          <w:rtl/>
          <w:lang w:eastAsia="ar-SA"/>
        </w:rPr>
      </w:pPr>
      <w:r w:rsidRPr="0015595C">
        <w:rPr>
          <w:rFonts w:ascii="Times New Roman" w:eastAsia="Times New Roman" w:hAnsi="Times New Roman" w:cs="Traditional Arabic"/>
          <w:b/>
          <w:bCs/>
          <w:sz w:val="36"/>
          <w:szCs w:val="36"/>
          <w:rtl/>
          <w:lang w:eastAsia="ar-SA"/>
        </w:rPr>
        <w:t xml:space="preserve">جواب عن سؤال حول ضريح السيدة رقية بدمشق/ </w:t>
      </w:r>
      <w:r w:rsidRPr="0015595C">
        <w:rPr>
          <w:rFonts w:ascii="Times New Roman" w:eastAsia="Times New Roman" w:hAnsi="Times New Roman" w:cs="Traditional Arabic"/>
          <w:sz w:val="36"/>
          <w:szCs w:val="36"/>
          <w:rtl/>
          <w:lang w:eastAsia="ar-SA"/>
        </w:rPr>
        <w:t>برهان الدين الناجي (ت 900 هـ)؛ تحقيق محمد رشيد عياش.</w:t>
      </w:r>
    </w:p>
    <w:p w14:paraId="3872A730" w14:textId="77777777" w:rsidR="007465CD" w:rsidRPr="0015595C" w:rsidRDefault="007465CD" w:rsidP="007465CD">
      <w:pPr>
        <w:ind w:left="0" w:firstLine="0"/>
        <w:jc w:val="both"/>
        <w:rPr>
          <w:rFonts w:ascii="Times New Roman" w:eastAsia="Times New Roman" w:hAnsi="Times New Roman" w:cs="Traditional Arabic"/>
          <w:b/>
          <w:bCs/>
          <w:sz w:val="36"/>
          <w:szCs w:val="36"/>
          <w:rtl/>
          <w:lang w:eastAsia="ar-SA"/>
        </w:rPr>
      </w:pPr>
      <w:r w:rsidRPr="0015595C">
        <w:rPr>
          <w:rFonts w:ascii="Times New Roman" w:eastAsia="Times New Roman" w:hAnsi="Times New Roman" w:cs="Traditional Arabic"/>
          <w:sz w:val="36"/>
          <w:szCs w:val="36"/>
          <w:rtl/>
          <w:lang w:eastAsia="ar-SA"/>
        </w:rPr>
        <w:t>مجلة المكتبة الوطنية السورية ع1 (1447 هـ، 2026 م</w:t>
      </w:r>
      <w:r w:rsidRPr="0015595C">
        <w:rPr>
          <w:rFonts w:ascii="Times New Roman" w:eastAsia="Times New Roman" w:hAnsi="Times New Roman" w:cs="Traditional Arabic"/>
          <w:b/>
          <w:bCs/>
          <w:sz w:val="36"/>
          <w:szCs w:val="36"/>
          <w:rtl/>
          <w:lang w:eastAsia="ar-SA"/>
        </w:rPr>
        <w:t>)</w:t>
      </w:r>
    </w:p>
    <w:p w14:paraId="2184C112" w14:textId="77777777" w:rsidR="007465CD" w:rsidRPr="0015595C" w:rsidRDefault="007465CD" w:rsidP="007465CD">
      <w:pPr>
        <w:ind w:left="0" w:firstLine="0"/>
        <w:jc w:val="both"/>
        <w:rPr>
          <w:rFonts w:ascii="Times New Roman" w:eastAsia="Times New Roman" w:hAnsi="Times New Roman" w:cs="Traditional Arabic"/>
          <w:b/>
          <w:bCs/>
          <w:sz w:val="36"/>
          <w:szCs w:val="36"/>
          <w:rtl/>
          <w:lang w:eastAsia="ar-SA"/>
        </w:rPr>
      </w:pPr>
    </w:p>
    <w:p w14:paraId="7CEF80D7" w14:textId="77777777" w:rsidR="007465CD" w:rsidRPr="00CB7C02" w:rsidRDefault="007465CD" w:rsidP="007465CD">
      <w:pPr>
        <w:ind w:left="0" w:firstLine="0"/>
        <w:jc w:val="both"/>
        <w:rPr>
          <w:rFonts w:ascii="Times New Roman" w:eastAsia="Times New Roman" w:hAnsi="Times New Roman" w:cs="Traditional Arabic"/>
          <w:sz w:val="36"/>
          <w:szCs w:val="36"/>
          <w:rtl/>
          <w:lang w:eastAsia="ar-SA"/>
        </w:rPr>
      </w:pPr>
      <w:r w:rsidRPr="00CB7C02">
        <w:rPr>
          <w:rFonts w:ascii="Times New Roman" w:eastAsia="Times New Roman" w:hAnsi="Times New Roman" w:cs="Traditional Arabic"/>
          <w:b/>
          <w:bCs/>
          <w:sz w:val="36"/>
          <w:szCs w:val="36"/>
          <w:rtl/>
          <w:lang w:eastAsia="ar-SA"/>
        </w:rPr>
        <w:t>خلاصة الكلام في بيان أمراء البلد الحرام</w:t>
      </w:r>
      <w:r w:rsidRPr="00CB7C02">
        <w:rPr>
          <w:rFonts w:ascii="Times New Roman" w:eastAsia="Times New Roman" w:hAnsi="Times New Roman" w:cs="Traditional Arabic"/>
          <w:sz w:val="36"/>
          <w:szCs w:val="36"/>
          <w:rtl/>
          <w:lang w:eastAsia="ar-SA"/>
        </w:rPr>
        <w:t>/ أحمد بن زيني دحلان (ت 1304هـ</w:t>
      </w:r>
      <w:proofErr w:type="gramStart"/>
      <w:r w:rsidRPr="00CB7C02">
        <w:rPr>
          <w:rFonts w:ascii="Times New Roman" w:eastAsia="Times New Roman" w:hAnsi="Times New Roman" w:cs="Traditional Arabic"/>
          <w:sz w:val="36"/>
          <w:szCs w:val="36"/>
          <w:rtl/>
          <w:lang w:eastAsia="ar-SA"/>
        </w:rPr>
        <w:t>).-</w:t>
      </w:r>
      <w:proofErr w:type="gramEnd"/>
      <w:r w:rsidRPr="00CB7C02">
        <w:rPr>
          <w:rFonts w:ascii="Times New Roman" w:eastAsia="Times New Roman" w:hAnsi="Times New Roman" w:cs="Traditional Arabic"/>
          <w:sz w:val="36"/>
          <w:szCs w:val="36"/>
          <w:rtl/>
          <w:lang w:eastAsia="ar-SA"/>
        </w:rPr>
        <w:t xml:space="preserve"> إستانبول: مكتبة الحقيقة، 1440 هـ، 2018 م.</w:t>
      </w:r>
    </w:p>
    <w:p w14:paraId="0B2EA5E1" w14:textId="77777777" w:rsidR="007465CD" w:rsidRPr="00CB7C02" w:rsidRDefault="007465CD" w:rsidP="007465CD">
      <w:pPr>
        <w:ind w:left="0" w:firstLine="0"/>
        <w:jc w:val="both"/>
        <w:rPr>
          <w:rFonts w:ascii="Times New Roman" w:eastAsia="Times New Roman" w:hAnsi="Times New Roman" w:cs="Traditional Arabic"/>
          <w:sz w:val="36"/>
          <w:szCs w:val="36"/>
          <w:rtl/>
          <w:lang w:eastAsia="ar-SA"/>
        </w:rPr>
      </w:pPr>
      <w:r w:rsidRPr="00CB7C02">
        <w:rPr>
          <w:rFonts w:ascii="Times New Roman" w:eastAsia="Times New Roman" w:hAnsi="Times New Roman" w:cs="Traditional Arabic"/>
          <w:sz w:val="36"/>
          <w:szCs w:val="36"/>
          <w:rtl/>
          <w:lang w:eastAsia="ar-SA"/>
        </w:rPr>
        <w:t>يليه:</w:t>
      </w:r>
    </w:p>
    <w:p w14:paraId="179E6043" w14:textId="77777777" w:rsidR="007465CD" w:rsidRPr="00CB7C02" w:rsidRDefault="007465CD" w:rsidP="007465CD">
      <w:pPr>
        <w:ind w:left="0" w:firstLine="0"/>
        <w:jc w:val="both"/>
        <w:rPr>
          <w:rFonts w:ascii="Times New Roman" w:eastAsia="Times New Roman" w:hAnsi="Times New Roman" w:cs="Traditional Arabic"/>
          <w:sz w:val="36"/>
          <w:szCs w:val="36"/>
          <w:rtl/>
          <w:lang w:eastAsia="ar-SA"/>
        </w:rPr>
      </w:pPr>
      <w:r w:rsidRPr="00CB7C02">
        <w:rPr>
          <w:rFonts w:ascii="Times New Roman" w:eastAsia="Times New Roman" w:hAnsi="Times New Roman" w:cs="Traditional Arabic"/>
          <w:sz w:val="36"/>
          <w:szCs w:val="36"/>
          <w:rtl/>
          <w:lang w:eastAsia="ar-SA"/>
        </w:rPr>
        <w:t>إرشاد الحيارى/ يوسف بن إسماعيل النبهاني.</w:t>
      </w:r>
    </w:p>
    <w:p w14:paraId="31DFB4AB" w14:textId="77777777" w:rsidR="007465CD" w:rsidRPr="00CB7C02" w:rsidRDefault="007465CD" w:rsidP="007465CD">
      <w:pPr>
        <w:ind w:left="0" w:firstLine="0"/>
        <w:jc w:val="both"/>
        <w:rPr>
          <w:rFonts w:ascii="Times New Roman" w:eastAsia="Times New Roman" w:hAnsi="Times New Roman" w:cs="Traditional Arabic"/>
          <w:sz w:val="36"/>
          <w:szCs w:val="36"/>
          <w:rtl/>
          <w:lang w:eastAsia="ar-SA"/>
        </w:rPr>
      </w:pPr>
      <w:r w:rsidRPr="00CB7C02">
        <w:rPr>
          <w:rFonts w:ascii="Times New Roman" w:eastAsia="Times New Roman" w:hAnsi="Times New Roman" w:cs="Traditional Arabic"/>
          <w:sz w:val="36"/>
          <w:szCs w:val="36"/>
          <w:rtl/>
          <w:lang w:eastAsia="ar-SA"/>
        </w:rPr>
        <w:t xml:space="preserve">الفتاوى الحديثية/ شهاب الدين أحمد بن محمد بن حجر </w:t>
      </w:r>
      <w:proofErr w:type="spellStart"/>
      <w:r w:rsidRPr="00CB7C02">
        <w:rPr>
          <w:rFonts w:ascii="Times New Roman" w:eastAsia="Times New Roman" w:hAnsi="Times New Roman" w:cs="Traditional Arabic"/>
          <w:sz w:val="36"/>
          <w:szCs w:val="36"/>
          <w:rtl/>
          <w:lang w:eastAsia="ar-SA"/>
        </w:rPr>
        <w:t>الهيتمي</w:t>
      </w:r>
      <w:proofErr w:type="spellEnd"/>
      <w:r w:rsidRPr="00CB7C02">
        <w:rPr>
          <w:rFonts w:ascii="Times New Roman" w:eastAsia="Times New Roman" w:hAnsi="Times New Roman" w:cs="Traditional Arabic"/>
          <w:sz w:val="36"/>
          <w:szCs w:val="36"/>
          <w:rtl/>
          <w:lang w:eastAsia="ar-SA"/>
        </w:rPr>
        <w:t xml:space="preserve"> (ت 974 هـ).</w:t>
      </w:r>
    </w:p>
    <w:p w14:paraId="6E22E527" w14:textId="77777777" w:rsidR="007465CD" w:rsidRPr="00CB7C02" w:rsidRDefault="007465CD" w:rsidP="007465CD">
      <w:pPr>
        <w:ind w:left="0" w:firstLine="0"/>
        <w:jc w:val="both"/>
        <w:rPr>
          <w:rFonts w:ascii="Times New Roman" w:eastAsia="Times New Roman" w:hAnsi="Times New Roman" w:cs="Traditional Arabic"/>
          <w:sz w:val="36"/>
          <w:szCs w:val="36"/>
          <w:rtl/>
          <w:lang w:eastAsia="ar-SA"/>
        </w:rPr>
      </w:pPr>
      <w:r w:rsidRPr="00CB7C02">
        <w:rPr>
          <w:rFonts w:ascii="Times New Roman" w:eastAsia="Times New Roman" w:hAnsi="Times New Roman" w:cs="Traditional Arabic"/>
          <w:sz w:val="36"/>
          <w:szCs w:val="36"/>
          <w:rtl/>
          <w:lang w:eastAsia="ar-SA"/>
        </w:rPr>
        <w:t>(نسخة مصورة، صورت عام 1447 هـ)</w:t>
      </w:r>
    </w:p>
    <w:p w14:paraId="4BBDEBA0" w14:textId="77777777" w:rsidR="007465CD" w:rsidRPr="00CB7C02" w:rsidRDefault="007465CD" w:rsidP="007465CD">
      <w:pPr>
        <w:ind w:left="0" w:firstLine="0"/>
        <w:jc w:val="both"/>
        <w:rPr>
          <w:rFonts w:ascii="Times New Roman" w:eastAsia="Times New Roman" w:hAnsi="Times New Roman" w:cs="Traditional Arabic"/>
          <w:sz w:val="36"/>
          <w:szCs w:val="36"/>
          <w:rtl/>
          <w:lang w:eastAsia="ar-SA"/>
        </w:rPr>
      </w:pPr>
    </w:p>
    <w:p w14:paraId="500526AD" w14:textId="77777777" w:rsidR="007465CD" w:rsidRPr="00C6659E" w:rsidRDefault="007465CD" w:rsidP="007465CD">
      <w:pPr>
        <w:ind w:left="0" w:firstLine="0"/>
        <w:jc w:val="both"/>
        <w:rPr>
          <w:rFonts w:ascii="Times New Roman" w:eastAsia="Times New Roman" w:hAnsi="Times New Roman" w:cs="Traditional Arabic"/>
          <w:sz w:val="36"/>
          <w:szCs w:val="36"/>
          <w:rtl/>
          <w:lang w:eastAsia="ar-SA"/>
        </w:rPr>
      </w:pPr>
      <w:r w:rsidRPr="00C6659E">
        <w:rPr>
          <w:rFonts w:ascii="Times New Roman" w:eastAsia="Times New Roman" w:hAnsi="Times New Roman" w:cs="Traditional Arabic"/>
          <w:b/>
          <w:bCs/>
          <w:sz w:val="36"/>
          <w:szCs w:val="36"/>
          <w:rtl/>
          <w:lang w:eastAsia="ar-SA"/>
        </w:rPr>
        <w:t xml:space="preserve">خلف الأحمر (ت 180 ه) كبير رواة البصرة </w:t>
      </w:r>
      <w:proofErr w:type="spellStart"/>
      <w:r w:rsidRPr="00C6659E">
        <w:rPr>
          <w:rFonts w:ascii="Times New Roman" w:eastAsia="Times New Roman" w:hAnsi="Times New Roman" w:cs="Traditional Arabic"/>
          <w:b/>
          <w:bCs/>
          <w:sz w:val="36"/>
          <w:szCs w:val="36"/>
          <w:rtl/>
          <w:lang w:eastAsia="ar-SA"/>
        </w:rPr>
        <w:t>المفترى</w:t>
      </w:r>
      <w:proofErr w:type="spellEnd"/>
      <w:r w:rsidRPr="00C6659E">
        <w:rPr>
          <w:rFonts w:ascii="Times New Roman" w:eastAsia="Times New Roman" w:hAnsi="Times New Roman" w:cs="Traditional Arabic"/>
          <w:b/>
          <w:bCs/>
          <w:sz w:val="36"/>
          <w:szCs w:val="36"/>
          <w:rtl/>
          <w:lang w:eastAsia="ar-SA"/>
        </w:rPr>
        <w:t xml:space="preserve"> عليه</w:t>
      </w:r>
      <w:r w:rsidRPr="00C6659E">
        <w:rPr>
          <w:rFonts w:ascii="Times New Roman" w:eastAsia="Times New Roman" w:hAnsi="Times New Roman" w:cs="Traditional Arabic"/>
          <w:sz w:val="36"/>
          <w:szCs w:val="36"/>
          <w:rtl/>
          <w:lang w:eastAsia="ar-SA"/>
        </w:rPr>
        <w:t xml:space="preserve">/ جمع ودراسة وتحقيق </w:t>
      </w:r>
      <w:proofErr w:type="gramStart"/>
      <w:r w:rsidRPr="00C6659E">
        <w:rPr>
          <w:rFonts w:ascii="Times New Roman" w:eastAsia="Times New Roman" w:hAnsi="Times New Roman" w:cs="Traditional Arabic"/>
          <w:sz w:val="36"/>
          <w:szCs w:val="36"/>
          <w:rtl/>
          <w:lang w:eastAsia="ar-SA"/>
        </w:rPr>
        <w:t>عبداللطيف</w:t>
      </w:r>
      <w:proofErr w:type="gramEnd"/>
      <w:r w:rsidRPr="00C6659E">
        <w:rPr>
          <w:rFonts w:ascii="Times New Roman" w:eastAsia="Times New Roman" w:hAnsi="Times New Roman" w:cs="Traditional Arabic"/>
          <w:sz w:val="36"/>
          <w:szCs w:val="36"/>
          <w:rtl/>
          <w:lang w:eastAsia="ar-SA"/>
        </w:rPr>
        <w:t xml:space="preserve"> حمودي </w:t>
      </w:r>
      <w:proofErr w:type="gramStart"/>
      <w:r w:rsidRPr="00C6659E">
        <w:rPr>
          <w:rFonts w:ascii="Times New Roman" w:eastAsia="Times New Roman" w:hAnsi="Times New Roman" w:cs="Traditional Arabic"/>
          <w:sz w:val="36"/>
          <w:szCs w:val="36"/>
          <w:rtl/>
          <w:lang w:eastAsia="ar-SA"/>
        </w:rPr>
        <w:t>الطائي.-</w:t>
      </w:r>
      <w:proofErr w:type="gramEnd"/>
      <w:r w:rsidRPr="00C6659E">
        <w:rPr>
          <w:rFonts w:ascii="Times New Roman" w:eastAsia="Times New Roman" w:hAnsi="Times New Roman" w:cs="Traditional Arabic"/>
          <w:sz w:val="36"/>
          <w:szCs w:val="36"/>
          <w:rtl/>
          <w:lang w:eastAsia="ar-SA"/>
        </w:rPr>
        <w:t xml:space="preserve"> ط، مزيدة </w:t>
      </w:r>
      <w:proofErr w:type="gramStart"/>
      <w:r w:rsidRPr="00C6659E">
        <w:rPr>
          <w:rFonts w:ascii="Times New Roman" w:eastAsia="Times New Roman" w:hAnsi="Times New Roman" w:cs="Traditional Arabic"/>
          <w:sz w:val="36"/>
          <w:szCs w:val="36"/>
          <w:rtl/>
          <w:lang w:eastAsia="ar-SA"/>
        </w:rPr>
        <w:t>ومنقحة.-</w:t>
      </w:r>
      <w:proofErr w:type="gramEnd"/>
      <w:r w:rsidRPr="00C6659E">
        <w:rPr>
          <w:rFonts w:ascii="Times New Roman" w:eastAsia="Times New Roman" w:hAnsi="Times New Roman" w:cs="Traditional Arabic"/>
          <w:sz w:val="36"/>
          <w:szCs w:val="36"/>
          <w:rtl/>
          <w:lang w:eastAsia="ar-SA"/>
        </w:rPr>
        <w:t xml:space="preserve"> الكوت: جامعة الكوت، مركز البحوث والدراسات والنشر، 1447 هـ، 2026 م، </w:t>
      </w:r>
    </w:p>
    <w:p w14:paraId="70A9949C" w14:textId="77777777" w:rsidR="007465CD" w:rsidRPr="00C6659E" w:rsidRDefault="007465CD" w:rsidP="007465CD">
      <w:pPr>
        <w:ind w:left="0" w:firstLine="0"/>
        <w:jc w:val="both"/>
        <w:rPr>
          <w:rFonts w:ascii="Times New Roman" w:eastAsia="Times New Roman" w:hAnsi="Times New Roman" w:cs="Traditional Arabic"/>
          <w:sz w:val="36"/>
          <w:szCs w:val="36"/>
          <w:rtl/>
          <w:lang w:eastAsia="ar-SA"/>
        </w:rPr>
      </w:pPr>
    </w:p>
    <w:p w14:paraId="34B715BD" w14:textId="77777777" w:rsidR="007465CD" w:rsidRPr="006F07CC" w:rsidRDefault="007465CD" w:rsidP="007465CD">
      <w:pPr>
        <w:ind w:left="0" w:firstLine="0"/>
        <w:jc w:val="both"/>
        <w:rPr>
          <w:rFonts w:ascii="Times New Roman" w:eastAsia="Times New Roman" w:hAnsi="Times New Roman" w:cs="Traditional Arabic"/>
          <w:sz w:val="36"/>
          <w:szCs w:val="36"/>
          <w:rtl/>
          <w:lang w:eastAsia="ar-SA"/>
        </w:rPr>
      </w:pPr>
      <w:r w:rsidRPr="006F07CC">
        <w:rPr>
          <w:rFonts w:ascii="Times New Roman" w:eastAsia="Times New Roman" w:hAnsi="Times New Roman" w:cs="Traditional Arabic"/>
          <w:b/>
          <w:bCs/>
          <w:sz w:val="36"/>
          <w:szCs w:val="36"/>
          <w:rtl/>
          <w:lang w:eastAsia="ar-SA"/>
        </w:rPr>
        <w:t>الدر النفيس في مناقب الإمام محمد بن إدريس</w:t>
      </w:r>
      <w:r w:rsidRPr="006F07CC">
        <w:rPr>
          <w:rFonts w:ascii="Times New Roman" w:eastAsia="Times New Roman" w:hAnsi="Times New Roman" w:cs="Traditional Arabic"/>
          <w:sz w:val="36"/>
          <w:szCs w:val="36"/>
          <w:rtl/>
          <w:lang w:eastAsia="ar-SA"/>
        </w:rPr>
        <w:t xml:space="preserve">/ عمر بن زيد </w:t>
      </w:r>
      <w:proofErr w:type="spellStart"/>
      <w:r w:rsidRPr="006F07CC">
        <w:rPr>
          <w:rFonts w:ascii="Times New Roman" w:eastAsia="Times New Roman" w:hAnsi="Times New Roman" w:cs="Traditional Arabic"/>
          <w:sz w:val="36"/>
          <w:szCs w:val="36"/>
          <w:rtl/>
          <w:lang w:eastAsia="ar-SA"/>
        </w:rPr>
        <w:t>الدوعني</w:t>
      </w:r>
      <w:proofErr w:type="spellEnd"/>
      <w:r w:rsidRPr="006F07CC">
        <w:rPr>
          <w:rFonts w:ascii="Times New Roman" w:eastAsia="Times New Roman" w:hAnsi="Times New Roman" w:cs="Traditional Arabic"/>
          <w:sz w:val="36"/>
          <w:szCs w:val="36"/>
          <w:rtl/>
          <w:lang w:eastAsia="ar-SA"/>
        </w:rPr>
        <w:t xml:space="preserve"> (ت نحو 900 هـ).</w:t>
      </w:r>
    </w:p>
    <w:p w14:paraId="6EC9D13E" w14:textId="77777777" w:rsidR="007465CD" w:rsidRPr="006F07CC" w:rsidRDefault="007465CD" w:rsidP="007465CD">
      <w:pPr>
        <w:ind w:left="0" w:firstLine="0"/>
        <w:jc w:val="both"/>
        <w:rPr>
          <w:rFonts w:ascii="Times New Roman" w:eastAsia="Times New Roman" w:hAnsi="Times New Roman" w:cs="Traditional Arabic"/>
          <w:sz w:val="36"/>
          <w:szCs w:val="36"/>
          <w:rtl/>
          <w:lang w:eastAsia="ar-SA"/>
        </w:rPr>
      </w:pPr>
      <w:r w:rsidRPr="006F07CC">
        <w:rPr>
          <w:rFonts w:ascii="Times New Roman" w:eastAsia="Times New Roman" w:hAnsi="Times New Roman" w:cs="Traditional Arabic"/>
          <w:sz w:val="36"/>
          <w:szCs w:val="36"/>
          <w:rtl/>
          <w:lang w:eastAsia="ar-SA"/>
        </w:rPr>
        <w:t>تحقيق قسم: نسب الإمام الشافعي وولادته/ إسراء سليمان عيدان.</w:t>
      </w:r>
    </w:p>
    <w:p w14:paraId="4F6D32B4" w14:textId="77777777" w:rsidR="007465CD" w:rsidRPr="006F07CC" w:rsidRDefault="007465CD" w:rsidP="007465CD">
      <w:pPr>
        <w:ind w:left="0" w:firstLine="0"/>
        <w:jc w:val="both"/>
        <w:rPr>
          <w:rFonts w:ascii="Times New Roman" w:eastAsia="Times New Roman" w:hAnsi="Times New Roman" w:cs="Traditional Arabic"/>
          <w:sz w:val="36"/>
          <w:szCs w:val="36"/>
          <w:rtl/>
          <w:lang w:eastAsia="ar-SA"/>
        </w:rPr>
      </w:pPr>
      <w:r w:rsidRPr="006F07CC">
        <w:rPr>
          <w:rFonts w:ascii="Times New Roman" w:eastAsia="Times New Roman" w:hAnsi="Times New Roman" w:cs="Traditional Arabic"/>
          <w:sz w:val="36"/>
          <w:szCs w:val="36"/>
          <w:rtl/>
          <w:lang w:eastAsia="ar-SA"/>
        </w:rPr>
        <w:t>مجلة البحوث والدراسات الإسلامية، العراق ع84 (1447 هـ، 2026).</w:t>
      </w:r>
    </w:p>
    <w:p w14:paraId="2B3F14E9" w14:textId="77777777" w:rsidR="007465CD" w:rsidRPr="006F07CC" w:rsidRDefault="007465CD" w:rsidP="007465CD">
      <w:pPr>
        <w:ind w:left="0" w:firstLine="0"/>
        <w:jc w:val="both"/>
        <w:rPr>
          <w:rFonts w:ascii="Times New Roman" w:eastAsia="Times New Roman" w:hAnsi="Times New Roman" w:cs="Traditional Arabic"/>
          <w:sz w:val="36"/>
          <w:szCs w:val="36"/>
          <w:rtl/>
          <w:lang w:eastAsia="ar-SA"/>
        </w:rPr>
      </w:pPr>
    </w:p>
    <w:p w14:paraId="2E11E93D" w14:textId="77777777" w:rsidR="007465CD" w:rsidRPr="00012DE8" w:rsidRDefault="007465CD" w:rsidP="007465CD">
      <w:pPr>
        <w:ind w:left="0" w:firstLine="0"/>
        <w:jc w:val="both"/>
        <w:rPr>
          <w:rFonts w:ascii="Times New Roman" w:eastAsia="Times New Roman" w:hAnsi="Times New Roman" w:cs="Traditional Arabic"/>
          <w:sz w:val="36"/>
          <w:szCs w:val="36"/>
          <w:rtl/>
          <w:lang w:eastAsia="ar-SA"/>
        </w:rPr>
      </w:pPr>
      <w:r w:rsidRPr="00012DE8">
        <w:rPr>
          <w:rFonts w:ascii="Times New Roman" w:eastAsia="Times New Roman" w:hAnsi="Times New Roman" w:cs="Traditional Arabic"/>
          <w:b/>
          <w:bCs/>
          <w:sz w:val="36"/>
          <w:szCs w:val="36"/>
          <w:rtl/>
          <w:lang w:eastAsia="ar-SA"/>
        </w:rPr>
        <w:t xml:space="preserve">الدرة </w:t>
      </w:r>
      <w:proofErr w:type="spellStart"/>
      <w:r w:rsidRPr="00012DE8">
        <w:rPr>
          <w:rFonts w:ascii="Times New Roman" w:eastAsia="Times New Roman" w:hAnsi="Times New Roman" w:cs="Traditional Arabic"/>
          <w:b/>
          <w:bCs/>
          <w:sz w:val="36"/>
          <w:szCs w:val="36"/>
          <w:rtl/>
          <w:lang w:eastAsia="ar-SA"/>
        </w:rPr>
        <w:t>اليتيمية</w:t>
      </w:r>
      <w:proofErr w:type="spellEnd"/>
      <w:r w:rsidRPr="00012DE8">
        <w:rPr>
          <w:rFonts w:ascii="Times New Roman" w:eastAsia="Times New Roman" w:hAnsi="Times New Roman" w:cs="Traditional Arabic"/>
          <w:b/>
          <w:bCs/>
          <w:sz w:val="36"/>
          <w:szCs w:val="36"/>
          <w:rtl/>
          <w:lang w:eastAsia="ar-SA"/>
        </w:rPr>
        <w:t xml:space="preserve"> في السيرة </w:t>
      </w:r>
      <w:proofErr w:type="spellStart"/>
      <w:r w:rsidRPr="00012DE8">
        <w:rPr>
          <w:rFonts w:ascii="Times New Roman" w:eastAsia="Times New Roman" w:hAnsi="Times New Roman" w:cs="Traditional Arabic"/>
          <w:b/>
          <w:bCs/>
          <w:sz w:val="36"/>
          <w:szCs w:val="36"/>
          <w:rtl/>
          <w:lang w:eastAsia="ar-SA"/>
        </w:rPr>
        <w:t>التيمية</w:t>
      </w:r>
      <w:proofErr w:type="spellEnd"/>
      <w:r w:rsidRPr="00012DE8">
        <w:rPr>
          <w:rFonts w:ascii="Times New Roman" w:eastAsia="Times New Roman" w:hAnsi="Times New Roman" w:cs="Traditional Arabic"/>
          <w:sz w:val="36"/>
          <w:szCs w:val="36"/>
          <w:rtl/>
          <w:lang w:eastAsia="ar-SA"/>
        </w:rPr>
        <w:t xml:space="preserve">/ شمس الدين محمد بن أحمد الذهبي (ت 748 هـ)؛ تحقيق </w:t>
      </w:r>
      <w:proofErr w:type="gramStart"/>
      <w:r w:rsidRPr="00012DE8">
        <w:rPr>
          <w:rFonts w:ascii="Times New Roman" w:eastAsia="Times New Roman" w:hAnsi="Times New Roman" w:cs="Traditional Arabic"/>
          <w:sz w:val="36"/>
          <w:szCs w:val="36"/>
          <w:rtl/>
          <w:lang w:eastAsia="ar-SA"/>
        </w:rPr>
        <w:t>عبدالمحسن</w:t>
      </w:r>
      <w:proofErr w:type="gramEnd"/>
      <w:r w:rsidRPr="00012DE8">
        <w:rPr>
          <w:rFonts w:ascii="Times New Roman" w:eastAsia="Times New Roman" w:hAnsi="Times New Roman" w:cs="Traditional Arabic"/>
          <w:sz w:val="36"/>
          <w:szCs w:val="36"/>
          <w:rtl/>
          <w:lang w:eastAsia="ar-SA"/>
        </w:rPr>
        <w:t xml:space="preserve"> بن محمد </w:t>
      </w:r>
      <w:proofErr w:type="gramStart"/>
      <w:r w:rsidRPr="00012DE8">
        <w:rPr>
          <w:rFonts w:ascii="Times New Roman" w:eastAsia="Times New Roman" w:hAnsi="Times New Roman" w:cs="Traditional Arabic"/>
          <w:sz w:val="36"/>
          <w:szCs w:val="36"/>
          <w:rtl/>
          <w:lang w:eastAsia="ar-SA"/>
        </w:rPr>
        <w:t>القاسم.-</w:t>
      </w:r>
      <w:proofErr w:type="gramEnd"/>
      <w:r w:rsidRPr="00012DE8">
        <w:rPr>
          <w:rFonts w:ascii="Times New Roman" w:eastAsia="Times New Roman" w:hAnsi="Times New Roman" w:cs="Traditional Arabic"/>
          <w:sz w:val="36"/>
          <w:szCs w:val="36"/>
          <w:rtl/>
          <w:lang w:eastAsia="ar-SA"/>
        </w:rPr>
        <w:t xml:space="preserve"> المدينة المنورة: المحقق، 1447 هـ، 2026 م.</w:t>
      </w:r>
    </w:p>
    <w:p w14:paraId="002DA4A7" w14:textId="77777777" w:rsidR="007465CD" w:rsidRPr="00012DE8" w:rsidRDefault="007465CD" w:rsidP="007465CD">
      <w:pPr>
        <w:ind w:left="0" w:firstLine="0"/>
        <w:jc w:val="both"/>
        <w:rPr>
          <w:rFonts w:ascii="Times New Roman" w:eastAsia="Times New Roman" w:hAnsi="Times New Roman" w:cs="Traditional Arabic"/>
          <w:b/>
          <w:bCs/>
          <w:sz w:val="36"/>
          <w:szCs w:val="36"/>
          <w:rtl/>
          <w:lang w:eastAsia="ar-SA"/>
        </w:rPr>
      </w:pPr>
    </w:p>
    <w:p w14:paraId="721245D3" w14:textId="77777777" w:rsidR="007465CD" w:rsidRPr="00F8197B" w:rsidRDefault="007465CD" w:rsidP="007465CD">
      <w:pPr>
        <w:ind w:left="0" w:firstLine="0"/>
        <w:jc w:val="both"/>
        <w:rPr>
          <w:rFonts w:ascii="Times New Roman" w:eastAsia="Times New Roman" w:hAnsi="Times New Roman" w:cs="Traditional Arabic"/>
          <w:sz w:val="36"/>
          <w:szCs w:val="36"/>
          <w:rtl/>
          <w:lang w:eastAsia="ar-SA"/>
        </w:rPr>
      </w:pPr>
      <w:r w:rsidRPr="00F8197B">
        <w:rPr>
          <w:rFonts w:ascii="Times New Roman" w:eastAsia="Times New Roman" w:hAnsi="Times New Roman" w:cs="Traditional Arabic"/>
          <w:b/>
          <w:bCs/>
          <w:sz w:val="36"/>
          <w:szCs w:val="36"/>
          <w:rtl/>
          <w:lang w:eastAsia="ar-SA"/>
        </w:rPr>
        <w:lastRenderedPageBreak/>
        <w:t>الرد الوافر على من زعم أن من سمى ابن تيمية شيخ الإسلام فهو كافر</w:t>
      </w:r>
      <w:r w:rsidRPr="00F8197B">
        <w:rPr>
          <w:rFonts w:ascii="Times New Roman" w:eastAsia="Times New Roman" w:hAnsi="Times New Roman" w:cs="Traditional Arabic"/>
          <w:sz w:val="36"/>
          <w:szCs w:val="36"/>
          <w:rtl/>
          <w:lang w:eastAsia="ar-SA"/>
        </w:rPr>
        <w:t xml:space="preserve">/ محمد بن أبي بكر بن ناصر الدين الدمشقي (ت 842 هـ)؛ تقديم نظام محمد صالح </w:t>
      </w:r>
      <w:proofErr w:type="gramStart"/>
      <w:r w:rsidRPr="00F8197B">
        <w:rPr>
          <w:rFonts w:ascii="Times New Roman" w:eastAsia="Times New Roman" w:hAnsi="Times New Roman" w:cs="Traditional Arabic"/>
          <w:sz w:val="36"/>
          <w:szCs w:val="36"/>
          <w:rtl/>
          <w:lang w:eastAsia="ar-SA"/>
        </w:rPr>
        <w:t>يعقوبي.-</w:t>
      </w:r>
      <w:proofErr w:type="gramEnd"/>
      <w:r w:rsidRPr="00F8197B">
        <w:rPr>
          <w:rFonts w:ascii="Times New Roman" w:eastAsia="Times New Roman" w:hAnsi="Times New Roman" w:cs="Traditional Arabic"/>
          <w:sz w:val="36"/>
          <w:szCs w:val="36"/>
          <w:rtl/>
          <w:lang w:eastAsia="ar-SA"/>
        </w:rPr>
        <w:t xml:space="preserve"> بيروت: دار المقتبس، 1445 هـ، 2024 م، 171 ص.</w:t>
      </w:r>
    </w:p>
    <w:p w14:paraId="420DA178" w14:textId="77777777" w:rsidR="007465CD" w:rsidRPr="00F8197B" w:rsidRDefault="007465CD" w:rsidP="007465CD">
      <w:pPr>
        <w:ind w:left="0" w:firstLine="0"/>
        <w:jc w:val="both"/>
        <w:rPr>
          <w:rFonts w:ascii="Times New Roman" w:eastAsia="Times New Roman" w:hAnsi="Times New Roman" w:cs="Traditional Arabic"/>
          <w:sz w:val="36"/>
          <w:szCs w:val="36"/>
          <w:rtl/>
          <w:lang w:eastAsia="ar-SA"/>
        </w:rPr>
      </w:pPr>
      <w:r w:rsidRPr="00F8197B">
        <w:rPr>
          <w:rFonts w:ascii="Times New Roman" w:eastAsia="Times New Roman" w:hAnsi="Times New Roman" w:cs="Traditional Arabic"/>
          <w:sz w:val="36"/>
          <w:szCs w:val="36"/>
          <w:rtl/>
          <w:lang w:eastAsia="ar-SA"/>
        </w:rPr>
        <w:t>نسخة نفيسة بخط المؤلف رحمه الله تعالى.</w:t>
      </w:r>
    </w:p>
    <w:p w14:paraId="1FF85D86" w14:textId="77777777" w:rsidR="007465CD" w:rsidRPr="00F8197B" w:rsidRDefault="007465CD" w:rsidP="007465CD">
      <w:pPr>
        <w:ind w:left="0" w:firstLine="0"/>
        <w:jc w:val="both"/>
        <w:rPr>
          <w:rFonts w:ascii="Times New Roman" w:eastAsia="Times New Roman" w:hAnsi="Times New Roman" w:cs="Traditional Arabic"/>
          <w:sz w:val="36"/>
          <w:szCs w:val="36"/>
          <w:rtl/>
          <w:lang w:eastAsia="ar-SA"/>
        </w:rPr>
      </w:pPr>
    </w:p>
    <w:p w14:paraId="1628AADC" w14:textId="77777777" w:rsidR="007465CD" w:rsidRPr="00012DE8" w:rsidRDefault="007465CD" w:rsidP="007465CD">
      <w:pPr>
        <w:ind w:left="0" w:firstLine="0"/>
        <w:jc w:val="both"/>
        <w:rPr>
          <w:rFonts w:ascii="Times New Roman" w:eastAsia="Times New Roman" w:hAnsi="Times New Roman" w:cs="Traditional Arabic"/>
          <w:caps/>
          <w:sz w:val="36"/>
          <w:szCs w:val="36"/>
          <w:rtl/>
          <w:lang w:eastAsia="ar-SA"/>
        </w:rPr>
      </w:pPr>
      <w:r w:rsidRPr="00012DE8">
        <w:rPr>
          <w:rFonts w:ascii="Times New Roman" w:eastAsia="Times New Roman" w:hAnsi="Times New Roman" w:cs="Traditional Arabic"/>
          <w:b/>
          <w:bCs/>
          <w:caps/>
          <w:sz w:val="36"/>
          <w:szCs w:val="36"/>
          <w:rtl/>
          <w:lang w:eastAsia="ar-SA"/>
        </w:rPr>
        <w:t xml:space="preserve">سلوك الذهب الخالص الإبريز في بيعة السلطان مولاي </w:t>
      </w:r>
      <w:proofErr w:type="gramStart"/>
      <w:r w:rsidRPr="00012DE8">
        <w:rPr>
          <w:rFonts w:ascii="Times New Roman" w:eastAsia="Times New Roman" w:hAnsi="Times New Roman" w:cs="Traditional Arabic"/>
          <w:b/>
          <w:bCs/>
          <w:caps/>
          <w:sz w:val="36"/>
          <w:szCs w:val="36"/>
          <w:rtl/>
          <w:lang w:eastAsia="ar-SA"/>
        </w:rPr>
        <w:t>عبدالعزيز</w:t>
      </w:r>
      <w:proofErr w:type="gramEnd"/>
      <w:r w:rsidRPr="00012DE8">
        <w:rPr>
          <w:rFonts w:ascii="Times New Roman" w:eastAsia="Times New Roman" w:hAnsi="Times New Roman" w:cs="Traditional Arabic"/>
          <w:b/>
          <w:bCs/>
          <w:caps/>
          <w:sz w:val="36"/>
          <w:szCs w:val="36"/>
          <w:rtl/>
          <w:lang w:eastAsia="ar-SA"/>
        </w:rPr>
        <w:t>، أو منتزه أولي النهى والأحلام بذكر بعض أفراد من بويع من الملوك قبل الاحتلام</w:t>
      </w:r>
      <w:r w:rsidRPr="00012DE8">
        <w:rPr>
          <w:rFonts w:ascii="Times New Roman" w:eastAsia="Times New Roman" w:hAnsi="Times New Roman" w:cs="Traditional Arabic"/>
          <w:caps/>
          <w:sz w:val="36"/>
          <w:szCs w:val="36"/>
          <w:rtl/>
          <w:lang w:eastAsia="ar-SA"/>
        </w:rPr>
        <w:t xml:space="preserve">/ لأبي محمد </w:t>
      </w:r>
      <w:proofErr w:type="gramStart"/>
      <w:r w:rsidRPr="00012DE8">
        <w:rPr>
          <w:rFonts w:ascii="Times New Roman" w:eastAsia="Times New Roman" w:hAnsi="Times New Roman" w:cs="Traditional Arabic"/>
          <w:caps/>
          <w:sz w:val="36"/>
          <w:szCs w:val="36"/>
          <w:rtl/>
          <w:lang w:eastAsia="ar-SA"/>
        </w:rPr>
        <w:t>عبدالله</w:t>
      </w:r>
      <w:proofErr w:type="gramEnd"/>
      <w:r w:rsidRPr="00012DE8">
        <w:rPr>
          <w:rFonts w:ascii="Times New Roman" w:eastAsia="Times New Roman" w:hAnsi="Times New Roman" w:cs="Traditional Arabic"/>
          <w:caps/>
          <w:sz w:val="36"/>
          <w:szCs w:val="36"/>
          <w:rtl/>
          <w:lang w:eastAsia="ar-SA"/>
        </w:rPr>
        <w:t xml:space="preserve"> بن </w:t>
      </w:r>
      <w:proofErr w:type="gramStart"/>
      <w:r w:rsidRPr="00012DE8">
        <w:rPr>
          <w:rFonts w:ascii="Times New Roman" w:eastAsia="Times New Roman" w:hAnsi="Times New Roman" w:cs="Traditional Arabic"/>
          <w:caps/>
          <w:sz w:val="36"/>
          <w:szCs w:val="36"/>
          <w:rtl/>
          <w:lang w:eastAsia="ar-SA"/>
        </w:rPr>
        <w:t>عبدالسلام</w:t>
      </w:r>
      <w:proofErr w:type="gramEnd"/>
      <w:r w:rsidRPr="00012DE8">
        <w:rPr>
          <w:rFonts w:ascii="Times New Roman" w:eastAsia="Times New Roman" w:hAnsi="Times New Roman" w:cs="Traditional Arabic"/>
          <w:caps/>
          <w:sz w:val="36"/>
          <w:szCs w:val="36"/>
          <w:rtl/>
          <w:lang w:eastAsia="ar-SA"/>
        </w:rPr>
        <w:t xml:space="preserve"> الفاسي الفهري (ت 1348 هـ)؛ تحقيق محمد </w:t>
      </w:r>
      <w:proofErr w:type="spellStart"/>
      <w:r w:rsidRPr="00012DE8">
        <w:rPr>
          <w:rFonts w:ascii="Times New Roman" w:eastAsia="Times New Roman" w:hAnsi="Times New Roman" w:cs="Traditional Arabic"/>
          <w:caps/>
          <w:sz w:val="36"/>
          <w:szCs w:val="36"/>
          <w:rtl/>
          <w:lang w:eastAsia="ar-SA"/>
        </w:rPr>
        <w:t>عيناق</w:t>
      </w:r>
      <w:proofErr w:type="spellEnd"/>
      <w:r w:rsidRPr="00012DE8">
        <w:rPr>
          <w:rFonts w:ascii="Times New Roman" w:eastAsia="Times New Roman" w:hAnsi="Times New Roman" w:cs="Traditional Arabic"/>
          <w:caps/>
          <w:sz w:val="36"/>
          <w:szCs w:val="36"/>
          <w:rtl/>
          <w:lang w:eastAsia="ar-SA"/>
        </w:rPr>
        <w:t xml:space="preserve">، يوسف </w:t>
      </w:r>
      <w:proofErr w:type="gramStart"/>
      <w:r w:rsidRPr="00012DE8">
        <w:rPr>
          <w:rFonts w:ascii="Times New Roman" w:eastAsia="Times New Roman" w:hAnsi="Times New Roman" w:cs="Traditional Arabic"/>
          <w:caps/>
          <w:sz w:val="36"/>
          <w:szCs w:val="36"/>
          <w:rtl/>
          <w:lang w:eastAsia="ar-SA"/>
        </w:rPr>
        <w:t>أمال.-</w:t>
      </w:r>
      <w:proofErr w:type="gramEnd"/>
      <w:r w:rsidRPr="00012DE8">
        <w:rPr>
          <w:rFonts w:ascii="Times New Roman" w:eastAsia="Times New Roman" w:hAnsi="Times New Roman" w:cs="Traditional Arabic"/>
          <w:caps/>
          <w:sz w:val="36"/>
          <w:szCs w:val="36"/>
          <w:rtl/>
          <w:lang w:eastAsia="ar-SA"/>
        </w:rPr>
        <w:t xml:space="preserve"> آسفي: الرابطة المغربية لتحقيق التراث، 1447 هـ، 2025 م، 90 ص. </w:t>
      </w:r>
    </w:p>
    <w:p w14:paraId="312F70D8" w14:textId="77777777" w:rsidR="007465CD" w:rsidRPr="00012DE8" w:rsidRDefault="007465CD" w:rsidP="007465CD">
      <w:pPr>
        <w:ind w:left="0" w:firstLine="0"/>
        <w:jc w:val="both"/>
        <w:rPr>
          <w:rFonts w:ascii="Times New Roman" w:eastAsia="Times New Roman" w:hAnsi="Times New Roman" w:cs="Traditional Arabic"/>
          <w:caps/>
          <w:sz w:val="36"/>
          <w:szCs w:val="36"/>
          <w:rtl/>
          <w:lang w:eastAsia="ar-SA"/>
        </w:rPr>
      </w:pPr>
    </w:p>
    <w:p w14:paraId="0408EDC8" w14:textId="77777777" w:rsidR="007465CD" w:rsidRPr="004209B2" w:rsidRDefault="007465CD" w:rsidP="007465CD">
      <w:pPr>
        <w:ind w:left="0" w:firstLine="0"/>
        <w:jc w:val="both"/>
        <w:rPr>
          <w:rFonts w:ascii="Times New Roman" w:eastAsia="Times New Roman" w:hAnsi="Times New Roman" w:cs="Traditional Arabic"/>
          <w:sz w:val="36"/>
          <w:szCs w:val="36"/>
          <w:rtl/>
          <w:lang w:eastAsia="ar-SA"/>
        </w:rPr>
      </w:pPr>
      <w:r w:rsidRPr="004209B2">
        <w:rPr>
          <w:rFonts w:ascii="Times New Roman" w:eastAsia="Times New Roman" w:hAnsi="Times New Roman" w:cs="Traditional Arabic"/>
          <w:b/>
          <w:bCs/>
          <w:sz w:val="36"/>
          <w:szCs w:val="36"/>
          <w:rtl/>
          <w:lang w:eastAsia="ar-SA"/>
        </w:rPr>
        <w:t>سير أعلام النبلاء</w:t>
      </w:r>
      <w:r w:rsidRPr="004209B2">
        <w:rPr>
          <w:rFonts w:ascii="Times New Roman" w:eastAsia="Times New Roman" w:hAnsi="Times New Roman" w:cs="Traditional Arabic"/>
          <w:sz w:val="36"/>
          <w:szCs w:val="36"/>
          <w:rtl/>
          <w:lang w:eastAsia="ar-SA"/>
        </w:rPr>
        <w:t>/ شمس الدين محمد بن أحمد الذهبي (ت 748 هـ)؛</w:t>
      </w:r>
      <w:r w:rsidRPr="004209B2">
        <w:rPr>
          <w:rFonts w:ascii="Times New Roman" w:eastAsia="Times New Roman" w:hAnsi="Times New Roman" w:cs="Traditional Arabic"/>
          <w:b/>
          <w:bCs/>
          <w:sz w:val="36"/>
          <w:szCs w:val="36"/>
          <w:rtl/>
          <w:lang w:eastAsia="ar-SA"/>
        </w:rPr>
        <w:t xml:space="preserve"> </w:t>
      </w:r>
      <w:r w:rsidRPr="004209B2">
        <w:rPr>
          <w:rFonts w:ascii="Times New Roman" w:eastAsia="Times New Roman" w:hAnsi="Times New Roman" w:cs="Traditional Arabic"/>
          <w:sz w:val="36"/>
          <w:szCs w:val="36"/>
          <w:rtl/>
          <w:lang w:eastAsia="ar-SA"/>
        </w:rPr>
        <w:t xml:space="preserve">تحقيق شعيب الأرناؤوط </w:t>
      </w:r>
      <w:proofErr w:type="gramStart"/>
      <w:r w:rsidRPr="004209B2">
        <w:rPr>
          <w:rFonts w:ascii="Times New Roman" w:eastAsia="Times New Roman" w:hAnsi="Times New Roman" w:cs="Traditional Arabic"/>
          <w:sz w:val="36"/>
          <w:szCs w:val="36"/>
          <w:rtl/>
          <w:lang w:eastAsia="ar-SA"/>
        </w:rPr>
        <w:t>وآخرين.-</w:t>
      </w:r>
      <w:proofErr w:type="gramEnd"/>
      <w:r w:rsidRPr="004209B2">
        <w:rPr>
          <w:rFonts w:ascii="Times New Roman" w:eastAsia="Times New Roman" w:hAnsi="Times New Roman" w:cs="Traditional Arabic"/>
          <w:sz w:val="36"/>
          <w:szCs w:val="36"/>
          <w:rtl/>
          <w:lang w:eastAsia="ar-SA"/>
        </w:rPr>
        <w:t xml:space="preserve"> دمشق: الرسالة العالمية، 1447 هـ، 2026 م، 30 مج.</w:t>
      </w:r>
    </w:p>
    <w:p w14:paraId="6596C6EE" w14:textId="77777777" w:rsidR="007465CD" w:rsidRPr="004209B2" w:rsidRDefault="007465CD" w:rsidP="007465CD">
      <w:pPr>
        <w:ind w:left="0" w:firstLine="0"/>
        <w:jc w:val="both"/>
        <w:rPr>
          <w:rFonts w:ascii="Times New Roman" w:eastAsia="Times New Roman" w:hAnsi="Times New Roman" w:cs="Traditional Arabic"/>
          <w:sz w:val="36"/>
          <w:szCs w:val="36"/>
          <w:rtl/>
          <w:lang w:eastAsia="ar-SA"/>
        </w:rPr>
      </w:pPr>
    </w:p>
    <w:p w14:paraId="645A77EB" w14:textId="77777777" w:rsidR="007465CD" w:rsidRDefault="007465CD" w:rsidP="007465CD">
      <w:pPr>
        <w:ind w:left="0" w:firstLine="0"/>
        <w:jc w:val="both"/>
        <w:rPr>
          <w:rFonts w:ascii="Times New Roman" w:eastAsia="Times New Roman" w:hAnsi="Times New Roman" w:cs="Traditional Arabic"/>
          <w:sz w:val="36"/>
          <w:szCs w:val="36"/>
          <w:rtl/>
          <w:lang w:eastAsia="ar-SA"/>
        </w:rPr>
      </w:pPr>
      <w:r w:rsidRPr="0011704A">
        <w:rPr>
          <w:rFonts w:ascii="Aptos" w:eastAsia="Aptos" w:hAnsi="Aptos" w:cs="Traditional Arabic"/>
          <w:b/>
          <w:bCs/>
          <w:sz w:val="36"/>
          <w:szCs w:val="36"/>
          <w:rtl/>
        </w:rPr>
        <w:t>الطبقات السنية في تراجم الحنفية</w:t>
      </w:r>
      <w:r w:rsidRPr="0011704A">
        <w:rPr>
          <w:rFonts w:ascii="Aptos" w:eastAsia="Aptos" w:hAnsi="Aptos" w:cs="Traditional Arabic"/>
          <w:sz w:val="36"/>
          <w:szCs w:val="36"/>
          <w:rtl/>
        </w:rPr>
        <w:t xml:space="preserve">/ تقي الدين بن </w:t>
      </w:r>
      <w:proofErr w:type="gramStart"/>
      <w:r w:rsidRPr="0011704A">
        <w:rPr>
          <w:rFonts w:ascii="Aptos" w:eastAsia="Aptos" w:hAnsi="Aptos" w:cs="Traditional Arabic"/>
          <w:sz w:val="36"/>
          <w:szCs w:val="36"/>
          <w:rtl/>
        </w:rPr>
        <w:t>عبدالقادر</w:t>
      </w:r>
      <w:proofErr w:type="gramEnd"/>
      <w:r w:rsidRPr="0011704A">
        <w:rPr>
          <w:rFonts w:ascii="Aptos" w:eastAsia="Aptos" w:hAnsi="Aptos" w:cs="Traditional Arabic"/>
          <w:sz w:val="36"/>
          <w:szCs w:val="36"/>
          <w:rtl/>
        </w:rPr>
        <w:t xml:space="preserve"> التميمي الغزي (ت 1010 هـ)؛ تحقيق</w:t>
      </w:r>
      <w:r w:rsidRPr="0011704A">
        <w:rPr>
          <w:rFonts w:ascii="Times New Roman" w:eastAsia="Times New Roman" w:hAnsi="Times New Roman" w:cs="Traditional Arabic"/>
          <w:b/>
          <w:bCs/>
          <w:sz w:val="36"/>
          <w:szCs w:val="36"/>
          <w:rtl/>
          <w:lang w:eastAsia="ar-SA"/>
        </w:rPr>
        <w:t xml:space="preserve"> </w:t>
      </w:r>
      <w:r w:rsidRPr="0011704A">
        <w:rPr>
          <w:rFonts w:ascii="Times New Roman" w:eastAsia="Times New Roman" w:hAnsi="Times New Roman" w:cs="Traditional Arabic"/>
          <w:sz w:val="36"/>
          <w:szCs w:val="36"/>
          <w:rtl/>
          <w:lang w:eastAsia="ar-SA"/>
        </w:rPr>
        <w:t xml:space="preserve">أحمد </w:t>
      </w:r>
      <w:proofErr w:type="gramStart"/>
      <w:r w:rsidRPr="0011704A">
        <w:rPr>
          <w:rFonts w:ascii="Times New Roman" w:eastAsia="Times New Roman" w:hAnsi="Times New Roman" w:cs="Traditional Arabic"/>
          <w:sz w:val="36"/>
          <w:szCs w:val="36"/>
          <w:rtl/>
          <w:lang w:eastAsia="ar-SA"/>
        </w:rPr>
        <w:t>عبدالباسط</w:t>
      </w:r>
      <w:proofErr w:type="gramEnd"/>
      <w:r w:rsidRPr="0011704A">
        <w:rPr>
          <w:rFonts w:ascii="Times New Roman" w:eastAsia="Times New Roman" w:hAnsi="Times New Roman" w:cs="Traditional Arabic"/>
          <w:sz w:val="36"/>
          <w:szCs w:val="36"/>
          <w:rtl/>
          <w:lang w:eastAsia="ar-SA"/>
        </w:rPr>
        <w:t xml:space="preserve"> حامد، أحمد </w:t>
      </w:r>
      <w:proofErr w:type="gramStart"/>
      <w:r w:rsidRPr="0011704A">
        <w:rPr>
          <w:rFonts w:ascii="Times New Roman" w:eastAsia="Times New Roman" w:hAnsi="Times New Roman" w:cs="Traditional Arabic"/>
          <w:sz w:val="36"/>
          <w:szCs w:val="36"/>
          <w:rtl/>
          <w:lang w:eastAsia="ar-SA"/>
        </w:rPr>
        <w:t>عبدالستار</w:t>
      </w:r>
      <w:proofErr w:type="gramEnd"/>
      <w:r w:rsidRPr="0011704A">
        <w:rPr>
          <w:rFonts w:ascii="Times New Roman" w:eastAsia="Times New Roman" w:hAnsi="Times New Roman" w:cs="Traditional Arabic"/>
          <w:sz w:val="36"/>
          <w:szCs w:val="36"/>
          <w:rtl/>
          <w:lang w:eastAsia="ar-SA"/>
        </w:rPr>
        <w:t xml:space="preserve"> </w:t>
      </w:r>
      <w:proofErr w:type="gramStart"/>
      <w:r w:rsidRPr="0011704A">
        <w:rPr>
          <w:rFonts w:ascii="Times New Roman" w:eastAsia="Times New Roman" w:hAnsi="Times New Roman" w:cs="Traditional Arabic"/>
          <w:sz w:val="36"/>
          <w:szCs w:val="36"/>
          <w:rtl/>
          <w:lang w:eastAsia="ar-SA"/>
        </w:rPr>
        <w:t>عبدالحليم</w:t>
      </w:r>
      <w:proofErr w:type="gramEnd"/>
      <w:r w:rsidRPr="0011704A">
        <w:rPr>
          <w:rFonts w:ascii="Times New Roman" w:eastAsia="Times New Roman" w:hAnsi="Times New Roman" w:cs="Traditional Arabic"/>
          <w:sz w:val="36"/>
          <w:szCs w:val="36"/>
          <w:rtl/>
          <w:lang w:eastAsia="ar-SA"/>
        </w:rPr>
        <w:t xml:space="preserve">، حسام أحمد </w:t>
      </w:r>
      <w:proofErr w:type="spellStart"/>
      <w:proofErr w:type="gramStart"/>
      <w:r w:rsidRPr="0011704A">
        <w:rPr>
          <w:rFonts w:ascii="Times New Roman" w:eastAsia="Times New Roman" w:hAnsi="Times New Roman" w:cs="Traditional Arabic"/>
          <w:sz w:val="36"/>
          <w:szCs w:val="36"/>
          <w:rtl/>
          <w:lang w:eastAsia="ar-SA"/>
        </w:rPr>
        <w:t>عبدالظاهر</w:t>
      </w:r>
      <w:proofErr w:type="spellEnd"/>
      <w:r w:rsidRPr="0011704A">
        <w:rPr>
          <w:rFonts w:ascii="Times New Roman" w:eastAsia="Times New Roman" w:hAnsi="Times New Roman" w:cs="Traditional Arabic"/>
          <w:sz w:val="36"/>
          <w:szCs w:val="36"/>
          <w:rtl/>
          <w:lang w:eastAsia="ar-SA"/>
        </w:rPr>
        <w:t>.-</w:t>
      </w:r>
      <w:proofErr w:type="gramEnd"/>
      <w:r w:rsidRPr="0011704A">
        <w:rPr>
          <w:rFonts w:ascii="Times New Roman" w:eastAsia="Times New Roman" w:hAnsi="Times New Roman" w:cs="Traditional Arabic"/>
          <w:sz w:val="36"/>
          <w:szCs w:val="36"/>
          <w:rtl/>
          <w:lang w:eastAsia="ar-SA"/>
        </w:rPr>
        <w:t xml:space="preserve"> القاهرة: دار السلام، 1447 هـ، 2026 م، 7مج.</w:t>
      </w:r>
    </w:p>
    <w:p w14:paraId="7DB75BF1" w14:textId="77777777" w:rsidR="007465CD" w:rsidRDefault="007465CD" w:rsidP="007465CD">
      <w:pPr>
        <w:ind w:left="0" w:firstLine="0"/>
        <w:jc w:val="both"/>
        <w:rPr>
          <w:rFonts w:ascii="Times New Roman" w:eastAsia="Times New Roman" w:hAnsi="Times New Roman" w:cs="Traditional Arabic"/>
          <w:sz w:val="36"/>
          <w:szCs w:val="36"/>
          <w:rtl/>
          <w:lang w:eastAsia="ar-SA"/>
        </w:rPr>
      </w:pPr>
    </w:p>
    <w:p w14:paraId="7E4F2A21" w14:textId="77777777" w:rsidR="007465CD" w:rsidRPr="00012DE8" w:rsidRDefault="007465CD" w:rsidP="007465CD">
      <w:pPr>
        <w:ind w:left="0" w:firstLine="0"/>
        <w:jc w:val="both"/>
        <w:rPr>
          <w:rFonts w:ascii="Times New Roman" w:eastAsia="Times New Roman" w:hAnsi="Times New Roman" w:cs="Traditional Arabic"/>
          <w:sz w:val="36"/>
          <w:szCs w:val="36"/>
          <w:rtl/>
          <w:lang w:eastAsia="ar-SA"/>
        </w:rPr>
      </w:pPr>
      <w:r w:rsidRPr="00012DE8">
        <w:rPr>
          <w:rFonts w:ascii="Times New Roman" w:eastAsia="Times New Roman" w:hAnsi="Times New Roman" w:cs="Traditional Arabic"/>
          <w:b/>
          <w:bCs/>
          <w:sz w:val="36"/>
          <w:szCs w:val="36"/>
          <w:rtl/>
          <w:lang w:eastAsia="ar-SA"/>
        </w:rPr>
        <w:t>طبقات الفقهاء المالكية</w:t>
      </w:r>
      <w:r w:rsidRPr="00012DE8">
        <w:rPr>
          <w:rFonts w:ascii="Times New Roman" w:eastAsia="Times New Roman" w:hAnsi="Times New Roman" w:cs="Traditional Arabic"/>
          <w:sz w:val="36"/>
          <w:szCs w:val="36"/>
          <w:rtl/>
          <w:lang w:eastAsia="ar-SA"/>
        </w:rPr>
        <w:t xml:space="preserve">/ محمد بن </w:t>
      </w:r>
      <w:proofErr w:type="spellStart"/>
      <w:r w:rsidRPr="00012DE8">
        <w:rPr>
          <w:rFonts w:ascii="Times New Roman" w:eastAsia="Times New Roman" w:hAnsi="Times New Roman" w:cs="Traditional Arabic"/>
          <w:sz w:val="36"/>
          <w:szCs w:val="36"/>
          <w:rtl/>
          <w:lang w:eastAsia="ar-SA"/>
        </w:rPr>
        <w:t>الدغمحمد</w:t>
      </w:r>
      <w:proofErr w:type="spellEnd"/>
      <w:r w:rsidRPr="00012DE8">
        <w:rPr>
          <w:rFonts w:ascii="Times New Roman" w:eastAsia="Times New Roman" w:hAnsi="Times New Roman" w:cs="Traditional Arabic"/>
          <w:sz w:val="36"/>
          <w:szCs w:val="36"/>
          <w:rtl/>
          <w:lang w:eastAsia="ar-SA"/>
        </w:rPr>
        <w:t xml:space="preserve"> </w:t>
      </w:r>
      <w:proofErr w:type="spellStart"/>
      <w:r w:rsidRPr="00012DE8">
        <w:rPr>
          <w:rFonts w:ascii="Times New Roman" w:eastAsia="Times New Roman" w:hAnsi="Times New Roman" w:cs="Traditional Arabic"/>
          <w:sz w:val="36"/>
          <w:szCs w:val="36"/>
          <w:rtl/>
          <w:lang w:eastAsia="ar-SA"/>
        </w:rPr>
        <w:t>التنبكتي</w:t>
      </w:r>
      <w:proofErr w:type="spellEnd"/>
      <w:r w:rsidRPr="00012DE8">
        <w:rPr>
          <w:rFonts w:ascii="Times New Roman" w:eastAsia="Times New Roman" w:hAnsi="Times New Roman" w:cs="Traditional Arabic"/>
          <w:sz w:val="36"/>
          <w:szCs w:val="36"/>
          <w:rtl/>
          <w:lang w:eastAsia="ar-SA"/>
        </w:rPr>
        <w:t xml:space="preserve"> (ت 1020 هـ)؛ تحقيق محمد </w:t>
      </w:r>
      <w:proofErr w:type="spellStart"/>
      <w:r w:rsidRPr="00012DE8">
        <w:rPr>
          <w:rFonts w:ascii="Times New Roman" w:eastAsia="Times New Roman" w:hAnsi="Times New Roman" w:cs="Traditional Arabic"/>
          <w:sz w:val="36"/>
          <w:szCs w:val="36"/>
          <w:rtl/>
          <w:lang w:eastAsia="ar-SA"/>
        </w:rPr>
        <w:t>بوطربوش</w:t>
      </w:r>
      <w:proofErr w:type="spellEnd"/>
      <w:r w:rsidRPr="00012DE8">
        <w:rPr>
          <w:rFonts w:ascii="Calibri" w:eastAsia="Calibri" w:hAnsi="Calibri" w:cs="Traditional Arabic"/>
          <w:sz w:val="36"/>
          <w:szCs w:val="36"/>
          <w:rtl/>
        </w:rPr>
        <w:t xml:space="preserve">، </w:t>
      </w:r>
      <w:r w:rsidRPr="00012DE8">
        <w:rPr>
          <w:rFonts w:ascii="Times New Roman" w:eastAsia="Times New Roman" w:hAnsi="Times New Roman" w:cs="Traditional Arabic"/>
          <w:sz w:val="36"/>
          <w:szCs w:val="36"/>
          <w:rtl/>
          <w:lang w:eastAsia="ar-SA"/>
        </w:rPr>
        <w:t>1447 هـ، 2026 م، 2مج.</w:t>
      </w:r>
    </w:p>
    <w:p w14:paraId="3E101E50" w14:textId="77777777" w:rsidR="007465CD" w:rsidRPr="00012DE8" w:rsidRDefault="007465CD" w:rsidP="007465CD">
      <w:pPr>
        <w:ind w:left="0" w:firstLine="0"/>
        <w:jc w:val="both"/>
        <w:rPr>
          <w:rFonts w:ascii="Times New Roman" w:eastAsia="Times New Roman" w:hAnsi="Times New Roman" w:cs="Traditional Arabic"/>
          <w:caps/>
          <w:sz w:val="36"/>
          <w:szCs w:val="36"/>
          <w:rtl/>
          <w:lang w:eastAsia="ar-SA"/>
        </w:rPr>
      </w:pPr>
      <w:r w:rsidRPr="00012DE8">
        <w:rPr>
          <w:rFonts w:ascii="Times New Roman" w:eastAsia="Times New Roman" w:hAnsi="Times New Roman" w:cs="Traditional Arabic"/>
          <w:caps/>
          <w:sz w:val="36"/>
          <w:szCs w:val="36"/>
          <w:rtl/>
          <w:lang w:eastAsia="ar-SA"/>
        </w:rPr>
        <w:t xml:space="preserve">(لعله نفسه الذي صدر بعنوان: طبقات الفقهاء المالكية/ لفقيه مالكي مجهول (ت بعد 1015 هـ)؛ تحقيق </w:t>
      </w:r>
      <w:proofErr w:type="gramStart"/>
      <w:r w:rsidRPr="00012DE8">
        <w:rPr>
          <w:rFonts w:ascii="Times New Roman" w:eastAsia="Times New Roman" w:hAnsi="Times New Roman" w:cs="Traditional Arabic"/>
          <w:caps/>
          <w:sz w:val="36"/>
          <w:szCs w:val="36"/>
          <w:rtl/>
          <w:lang w:eastAsia="ar-SA"/>
        </w:rPr>
        <w:t>عبدالمجيد</w:t>
      </w:r>
      <w:proofErr w:type="gramEnd"/>
      <w:r w:rsidRPr="00012DE8">
        <w:rPr>
          <w:rFonts w:ascii="Times New Roman" w:eastAsia="Times New Roman" w:hAnsi="Times New Roman" w:cs="Traditional Arabic"/>
          <w:caps/>
          <w:sz w:val="36"/>
          <w:szCs w:val="36"/>
          <w:rtl/>
          <w:lang w:eastAsia="ar-SA"/>
        </w:rPr>
        <w:t xml:space="preserve"> خيالي، </w:t>
      </w:r>
      <w:proofErr w:type="gramStart"/>
      <w:r w:rsidRPr="00012DE8">
        <w:rPr>
          <w:rFonts w:ascii="Times New Roman" w:eastAsia="Times New Roman" w:hAnsi="Times New Roman" w:cs="Traditional Arabic"/>
          <w:caps/>
          <w:sz w:val="36"/>
          <w:szCs w:val="36"/>
          <w:rtl/>
          <w:lang w:eastAsia="ar-SA"/>
        </w:rPr>
        <w:t>عبدالقادر</w:t>
      </w:r>
      <w:proofErr w:type="gramEnd"/>
      <w:r w:rsidRPr="00012DE8">
        <w:rPr>
          <w:rFonts w:ascii="Times New Roman" w:eastAsia="Times New Roman" w:hAnsi="Times New Roman" w:cs="Traditional Arabic"/>
          <w:caps/>
          <w:sz w:val="36"/>
          <w:szCs w:val="36"/>
          <w:rtl/>
          <w:lang w:eastAsia="ar-SA"/>
        </w:rPr>
        <w:t xml:space="preserve"> </w:t>
      </w:r>
      <w:proofErr w:type="gramStart"/>
      <w:r w:rsidRPr="00012DE8">
        <w:rPr>
          <w:rFonts w:ascii="Times New Roman" w:eastAsia="Times New Roman" w:hAnsi="Times New Roman" w:cs="Traditional Arabic"/>
          <w:caps/>
          <w:sz w:val="36"/>
          <w:szCs w:val="36"/>
          <w:rtl/>
          <w:lang w:eastAsia="ar-SA"/>
        </w:rPr>
        <w:t>سعود.-</w:t>
      </w:r>
      <w:proofErr w:type="gramEnd"/>
      <w:r w:rsidRPr="00012DE8">
        <w:rPr>
          <w:rFonts w:ascii="Times New Roman" w:eastAsia="Times New Roman" w:hAnsi="Times New Roman" w:cs="Traditional Arabic"/>
          <w:caps/>
          <w:sz w:val="36"/>
          <w:szCs w:val="36"/>
          <w:rtl/>
          <w:lang w:eastAsia="ar-SA"/>
        </w:rPr>
        <w:t xml:space="preserve"> الرباط: دار أبي رقراق، 1446 هـ، 2025 م، 2مج).</w:t>
      </w:r>
    </w:p>
    <w:p w14:paraId="0B67B350" w14:textId="77777777" w:rsidR="007465CD" w:rsidRPr="00012DE8" w:rsidRDefault="007465CD" w:rsidP="007465CD">
      <w:pPr>
        <w:ind w:left="0" w:firstLine="0"/>
        <w:jc w:val="both"/>
        <w:rPr>
          <w:rFonts w:ascii="Times New Roman" w:eastAsia="Times New Roman" w:hAnsi="Times New Roman" w:cs="Traditional Arabic"/>
          <w:caps/>
          <w:sz w:val="36"/>
          <w:szCs w:val="36"/>
          <w:rtl/>
          <w:lang w:eastAsia="ar-SA"/>
        </w:rPr>
      </w:pPr>
    </w:p>
    <w:p w14:paraId="2456CC25" w14:textId="77777777" w:rsidR="007465CD" w:rsidRPr="00F8197B" w:rsidRDefault="007465CD" w:rsidP="007465CD">
      <w:pPr>
        <w:ind w:left="0" w:firstLine="0"/>
        <w:jc w:val="both"/>
        <w:rPr>
          <w:rFonts w:ascii="Times New Roman" w:eastAsia="Times New Roman" w:hAnsi="Times New Roman" w:cs="Traditional Arabic"/>
          <w:sz w:val="36"/>
          <w:szCs w:val="36"/>
          <w:rtl/>
          <w:lang w:eastAsia="ar-SA"/>
        </w:rPr>
      </w:pPr>
      <w:r w:rsidRPr="00F8197B">
        <w:rPr>
          <w:rFonts w:ascii="Times New Roman" w:eastAsia="Times New Roman" w:hAnsi="Times New Roman" w:cs="Traditional Arabic"/>
          <w:b/>
          <w:bCs/>
          <w:sz w:val="36"/>
          <w:szCs w:val="36"/>
          <w:rtl/>
          <w:lang w:eastAsia="ar-SA"/>
        </w:rPr>
        <w:lastRenderedPageBreak/>
        <w:t>طبقات المفسرين</w:t>
      </w:r>
      <w:r w:rsidRPr="00F8197B">
        <w:rPr>
          <w:rFonts w:ascii="Times New Roman" w:eastAsia="Times New Roman" w:hAnsi="Times New Roman" w:cs="Traditional Arabic"/>
          <w:sz w:val="36"/>
          <w:szCs w:val="36"/>
          <w:rtl/>
          <w:lang w:eastAsia="ar-SA"/>
        </w:rPr>
        <w:t xml:space="preserve">/ شمس الدين محمد بن علي الداودي (ت 945 هـ)؛ ضبطه ووضع حواشيه </w:t>
      </w:r>
      <w:proofErr w:type="gramStart"/>
      <w:r w:rsidRPr="00F8197B">
        <w:rPr>
          <w:rFonts w:ascii="Times New Roman" w:eastAsia="Times New Roman" w:hAnsi="Times New Roman" w:cs="Traditional Arabic"/>
          <w:sz w:val="36"/>
          <w:szCs w:val="36"/>
          <w:rtl/>
          <w:lang w:eastAsia="ar-SA"/>
        </w:rPr>
        <w:t>عبدالسلام</w:t>
      </w:r>
      <w:proofErr w:type="gramEnd"/>
      <w:r w:rsidRPr="00F8197B">
        <w:rPr>
          <w:rFonts w:ascii="Times New Roman" w:eastAsia="Times New Roman" w:hAnsi="Times New Roman" w:cs="Traditional Arabic"/>
          <w:sz w:val="36"/>
          <w:szCs w:val="36"/>
          <w:rtl/>
          <w:lang w:eastAsia="ar-SA"/>
        </w:rPr>
        <w:t xml:space="preserve"> </w:t>
      </w:r>
      <w:proofErr w:type="gramStart"/>
      <w:r w:rsidRPr="00F8197B">
        <w:rPr>
          <w:rFonts w:ascii="Times New Roman" w:eastAsia="Times New Roman" w:hAnsi="Times New Roman" w:cs="Traditional Arabic"/>
          <w:sz w:val="36"/>
          <w:szCs w:val="36"/>
          <w:rtl/>
          <w:lang w:eastAsia="ar-SA"/>
        </w:rPr>
        <w:t>عبدالمعين.-</w:t>
      </w:r>
      <w:proofErr w:type="gramEnd"/>
      <w:r w:rsidRPr="00F8197B">
        <w:rPr>
          <w:rFonts w:ascii="Times New Roman" w:eastAsia="Times New Roman" w:hAnsi="Times New Roman" w:cs="Traditional Arabic"/>
          <w:sz w:val="36"/>
          <w:szCs w:val="36"/>
          <w:rtl/>
          <w:lang w:eastAsia="ar-SA"/>
        </w:rPr>
        <w:t xml:space="preserve"> ط، </w:t>
      </w:r>
      <w:proofErr w:type="gramStart"/>
      <w:r w:rsidRPr="00F8197B">
        <w:rPr>
          <w:rFonts w:ascii="Times New Roman" w:eastAsia="Times New Roman" w:hAnsi="Times New Roman" w:cs="Traditional Arabic"/>
          <w:sz w:val="36"/>
          <w:szCs w:val="36"/>
          <w:rtl/>
          <w:lang w:eastAsia="ar-SA"/>
        </w:rPr>
        <w:t>كاملة.-</w:t>
      </w:r>
      <w:proofErr w:type="gramEnd"/>
      <w:r w:rsidRPr="00F8197B">
        <w:rPr>
          <w:rFonts w:ascii="Times New Roman" w:eastAsia="Times New Roman" w:hAnsi="Times New Roman" w:cs="Traditional Arabic"/>
          <w:sz w:val="36"/>
          <w:szCs w:val="36"/>
          <w:rtl/>
          <w:lang w:eastAsia="ar-SA"/>
        </w:rPr>
        <w:t xml:space="preserve"> بيروت: دار الكتب العلمية، 1447 هـ، 2026 م، 560 ص.</w:t>
      </w:r>
    </w:p>
    <w:p w14:paraId="30E2773E" w14:textId="77777777" w:rsidR="007465CD" w:rsidRPr="00F8197B" w:rsidRDefault="007465CD" w:rsidP="007465CD">
      <w:pPr>
        <w:ind w:left="0" w:firstLine="0"/>
        <w:jc w:val="both"/>
        <w:rPr>
          <w:rFonts w:ascii="Times New Roman" w:eastAsia="Times New Roman" w:hAnsi="Times New Roman" w:cs="Traditional Arabic"/>
          <w:sz w:val="36"/>
          <w:szCs w:val="36"/>
          <w:rtl/>
          <w:lang w:eastAsia="ar-SA"/>
        </w:rPr>
      </w:pPr>
    </w:p>
    <w:p w14:paraId="7B054A28" w14:textId="77777777" w:rsidR="007465CD" w:rsidRPr="002519EA" w:rsidRDefault="007465CD" w:rsidP="007465CD">
      <w:pPr>
        <w:ind w:left="0" w:firstLine="0"/>
        <w:jc w:val="both"/>
        <w:rPr>
          <w:rFonts w:ascii="Times New Roman" w:eastAsia="Times New Roman" w:hAnsi="Times New Roman" w:cs="Traditional Arabic"/>
          <w:sz w:val="36"/>
          <w:szCs w:val="36"/>
          <w:rtl/>
          <w:lang w:eastAsia="ar-SA"/>
        </w:rPr>
      </w:pPr>
      <w:r w:rsidRPr="002519EA">
        <w:rPr>
          <w:rFonts w:ascii="Times New Roman" w:eastAsia="Times New Roman" w:hAnsi="Times New Roman" w:cs="Traditional Arabic"/>
          <w:b/>
          <w:bCs/>
          <w:sz w:val="36"/>
          <w:szCs w:val="36"/>
          <w:rtl/>
          <w:lang w:eastAsia="ar-SA"/>
        </w:rPr>
        <w:t>عمدة الطالب في أنساب أبي طالب: العمدة الصغرى الشمسية</w:t>
      </w:r>
      <w:r w:rsidRPr="002519EA">
        <w:rPr>
          <w:rFonts w:ascii="Times New Roman" w:eastAsia="Times New Roman" w:hAnsi="Times New Roman" w:cs="Traditional Arabic"/>
          <w:sz w:val="36"/>
          <w:szCs w:val="36"/>
          <w:rtl/>
          <w:lang w:eastAsia="ar-SA"/>
        </w:rPr>
        <w:t xml:space="preserve">/ جمال الدين أحمد بن علي بن عنبة الداودي (ت 828 هـ)؛ تحقيق أحمد بن حمود </w:t>
      </w:r>
      <w:proofErr w:type="spellStart"/>
      <w:proofErr w:type="gramStart"/>
      <w:r w:rsidRPr="002519EA">
        <w:rPr>
          <w:rFonts w:ascii="Times New Roman" w:eastAsia="Times New Roman" w:hAnsi="Times New Roman" w:cs="Traditional Arabic"/>
          <w:sz w:val="36"/>
          <w:szCs w:val="36"/>
          <w:rtl/>
          <w:lang w:eastAsia="ar-SA"/>
        </w:rPr>
        <w:t>الرويثي</w:t>
      </w:r>
      <w:proofErr w:type="spellEnd"/>
      <w:r w:rsidRPr="002519EA">
        <w:rPr>
          <w:rFonts w:ascii="Times New Roman" w:eastAsia="Times New Roman" w:hAnsi="Times New Roman" w:cs="Traditional Arabic"/>
          <w:sz w:val="36"/>
          <w:szCs w:val="36"/>
          <w:rtl/>
          <w:lang w:eastAsia="ar-SA"/>
        </w:rPr>
        <w:t>.-</w:t>
      </w:r>
      <w:proofErr w:type="gramEnd"/>
      <w:r w:rsidRPr="002519EA">
        <w:rPr>
          <w:rFonts w:ascii="Times New Roman" w:eastAsia="Times New Roman" w:hAnsi="Times New Roman" w:cs="Traditional Arabic"/>
          <w:sz w:val="36"/>
          <w:szCs w:val="36"/>
          <w:rtl/>
          <w:lang w:eastAsia="ar-SA"/>
        </w:rPr>
        <w:t xml:space="preserve"> بيروت: مؤسسة الضحى، 1444 هـ، 2023 م، 213 ص.</w:t>
      </w:r>
    </w:p>
    <w:p w14:paraId="14FAC90F" w14:textId="77777777" w:rsidR="007465CD" w:rsidRPr="002519EA" w:rsidRDefault="007465CD" w:rsidP="007465CD">
      <w:pPr>
        <w:ind w:left="0" w:firstLine="0"/>
        <w:jc w:val="both"/>
        <w:rPr>
          <w:rFonts w:ascii="Times New Roman" w:eastAsia="Times New Roman" w:hAnsi="Times New Roman" w:cs="Traditional Arabic"/>
          <w:sz w:val="36"/>
          <w:szCs w:val="36"/>
          <w:rtl/>
          <w:lang w:eastAsia="ar-SA"/>
        </w:rPr>
      </w:pPr>
    </w:p>
    <w:p w14:paraId="740006E8" w14:textId="77777777" w:rsidR="007465CD" w:rsidRPr="00FC5E80" w:rsidRDefault="007465CD" w:rsidP="007465CD">
      <w:pPr>
        <w:ind w:left="0" w:firstLine="0"/>
        <w:jc w:val="both"/>
        <w:rPr>
          <w:rFonts w:ascii="Times New Roman" w:eastAsia="Times New Roman" w:hAnsi="Times New Roman" w:cs="Traditional Arabic"/>
          <w:sz w:val="36"/>
          <w:szCs w:val="36"/>
          <w:rtl/>
          <w:lang w:eastAsia="ar-SA"/>
        </w:rPr>
      </w:pPr>
      <w:r w:rsidRPr="00FC5E80">
        <w:rPr>
          <w:rFonts w:ascii="Times New Roman" w:eastAsia="Times New Roman" w:hAnsi="Times New Roman" w:cs="Traditional Arabic"/>
          <w:b/>
          <w:bCs/>
          <w:sz w:val="36"/>
          <w:szCs w:val="36"/>
          <w:rtl/>
          <w:lang w:eastAsia="ar-SA"/>
        </w:rPr>
        <w:t>غاية الاختصار في مناقب الأربعة أئمة الأمصار</w:t>
      </w:r>
      <w:r w:rsidRPr="00FC5E80">
        <w:rPr>
          <w:rFonts w:ascii="Times New Roman" w:eastAsia="Times New Roman" w:hAnsi="Times New Roman" w:cs="Traditional Arabic"/>
          <w:sz w:val="36"/>
          <w:szCs w:val="36"/>
          <w:rtl/>
          <w:lang w:eastAsia="ar-SA"/>
        </w:rPr>
        <w:t xml:space="preserve">/ محمد بن أحمد شُعلة الموصلي (ت 656 هـ)؛ تحقيق ناصر بن أحمد </w:t>
      </w:r>
      <w:proofErr w:type="gramStart"/>
      <w:r w:rsidRPr="00FC5E80">
        <w:rPr>
          <w:rFonts w:ascii="Times New Roman" w:eastAsia="Times New Roman" w:hAnsi="Times New Roman" w:cs="Traditional Arabic"/>
          <w:sz w:val="36"/>
          <w:szCs w:val="36"/>
          <w:rtl/>
          <w:lang w:eastAsia="ar-SA"/>
        </w:rPr>
        <w:t>الجبري.-</w:t>
      </w:r>
      <w:proofErr w:type="gramEnd"/>
      <w:r w:rsidRPr="00FC5E80">
        <w:rPr>
          <w:rFonts w:ascii="Times New Roman" w:eastAsia="Times New Roman" w:hAnsi="Times New Roman" w:cs="Traditional Arabic"/>
          <w:sz w:val="36"/>
          <w:szCs w:val="36"/>
          <w:rtl/>
          <w:lang w:eastAsia="ar-SA"/>
        </w:rPr>
        <w:t xml:space="preserve"> الكويت: دار الخزانة، 1446 هـ، 2025 م، 177 ص.</w:t>
      </w:r>
    </w:p>
    <w:p w14:paraId="4015F6E8" w14:textId="77777777" w:rsidR="007465CD" w:rsidRPr="00FC5E80" w:rsidRDefault="007465CD" w:rsidP="007465CD">
      <w:pPr>
        <w:ind w:left="0" w:firstLine="0"/>
        <w:jc w:val="both"/>
        <w:rPr>
          <w:rFonts w:ascii="Times New Roman" w:eastAsia="Times New Roman" w:hAnsi="Times New Roman" w:cs="Traditional Arabic"/>
          <w:sz w:val="36"/>
          <w:szCs w:val="36"/>
          <w:rtl/>
          <w:lang w:eastAsia="ar-SA"/>
        </w:rPr>
      </w:pPr>
    </w:p>
    <w:p w14:paraId="25ADE93E" w14:textId="77777777" w:rsidR="007465CD" w:rsidRPr="00DD15CA" w:rsidRDefault="007465CD" w:rsidP="007465CD">
      <w:pPr>
        <w:ind w:left="0" w:firstLine="0"/>
        <w:jc w:val="both"/>
        <w:rPr>
          <w:rFonts w:ascii="Times New Roman" w:eastAsia="Times New Roman" w:hAnsi="Times New Roman" w:cs="Traditional Arabic"/>
          <w:caps/>
          <w:sz w:val="36"/>
          <w:szCs w:val="36"/>
          <w:rtl/>
          <w:lang w:eastAsia="ar-SA"/>
        </w:rPr>
      </w:pPr>
      <w:r w:rsidRPr="00DD15CA">
        <w:rPr>
          <w:rFonts w:ascii="Times New Roman" w:eastAsia="Times New Roman" w:hAnsi="Times New Roman" w:cs="Traditional Arabic"/>
          <w:b/>
          <w:bCs/>
          <w:caps/>
          <w:sz w:val="36"/>
          <w:szCs w:val="36"/>
          <w:rtl/>
          <w:lang w:eastAsia="ar-SA"/>
        </w:rPr>
        <w:t>غاية البيان في ترجمة الشيخ أرسلان</w:t>
      </w:r>
      <w:r w:rsidRPr="00DD15CA">
        <w:rPr>
          <w:rFonts w:ascii="Times New Roman" w:eastAsia="Times New Roman" w:hAnsi="Times New Roman" w:cs="Traditional Arabic"/>
          <w:caps/>
          <w:sz w:val="36"/>
          <w:szCs w:val="36"/>
          <w:rtl/>
          <w:lang w:eastAsia="ar-SA"/>
        </w:rPr>
        <w:t>/ شمس الدين محمد بن علي بن طولون الصالحي (ت 953 ه)؛ دراسة تاريخية وتحقيق فارس عراك عبد.</w:t>
      </w:r>
    </w:p>
    <w:p w14:paraId="1BD9A387" w14:textId="77777777" w:rsidR="007465CD" w:rsidRPr="00DD15CA" w:rsidRDefault="007465CD" w:rsidP="007465CD">
      <w:pPr>
        <w:ind w:left="0" w:firstLine="0"/>
        <w:jc w:val="both"/>
        <w:rPr>
          <w:rFonts w:ascii="Times New Roman" w:eastAsia="Times New Roman" w:hAnsi="Times New Roman" w:cs="Traditional Arabic"/>
          <w:caps/>
          <w:sz w:val="36"/>
          <w:szCs w:val="36"/>
          <w:rtl/>
          <w:lang w:eastAsia="ar-SA"/>
        </w:rPr>
      </w:pPr>
      <w:r w:rsidRPr="00DD15CA">
        <w:rPr>
          <w:rFonts w:ascii="Times New Roman" w:eastAsia="Times New Roman" w:hAnsi="Times New Roman" w:cs="Traditional Arabic"/>
          <w:caps/>
          <w:sz w:val="36"/>
          <w:szCs w:val="36"/>
          <w:rtl/>
          <w:lang w:eastAsia="ar-SA"/>
        </w:rPr>
        <w:t>مجلة التعليم للدراسات التخصصية الحديثة، ديوان الوقف السني، العراق ع12 (1447 هـ، ديسمبر 2025 م).</w:t>
      </w:r>
    </w:p>
    <w:p w14:paraId="076327C5" w14:textId="77777777" w:rsidR="007465CD" w:rsidRPr="00DD15CA" w:rsidRDefault="007465CD" w:rsidP="007465CD">
      <w:pPr>
        <w:ind w:left="0" w:firstLine="0"/>
        <w:jc w:val="both"/>
        <w:rPr>
          <w:rFonts w:ascii="Times New Roman" w:eastAsia="Times New Roman" w:hAnsi="Times New Roman" w:cs="Traditional Arabic"/>
          <w:caps/>
          <w:sz w:val="36"/>
          <w:szCs w:val="36"/>
          <w:rtl/>
          <w:lang w:eastAsia="ar-SA"/>
        </w:rPr>
      </w:pPr>
      <w:r w:rsidRPr="00DD15CA">
        <w:rPr>
          <w:rFonts w:ascii="Times New Roman" w:eastAsia="Times New Roman" w:hAnsi="Times New Roman" w:cs="Traditional Arabic"/>
          <w:caps/>
          <w:sz w:val="36"/>
          <w:szCs w:val="36"/>
          <w:rtl/>
          <w:lang w:eastAsia="ar-SA"/>
        </w:rPr>
        <w:t>(أرسلان بن يعقوب الجعبري، ت نحو 560 هـ. ذكر ترجمته، وإمارته، ومروياته، وفضله)</w:t>
      </w:r>
    </w:p>
    <w:p w14:paraId="01F96D1D" w14:textId="77777777" w:rsidR="007465CD" w:rsidRPr="00DD15CA" w:rsidRDefault="007465CD" w:rsidP="007465CD">
      <w:pPr>
        <w:ind w:left="0" w:firstLine="0"/>
        <w:jc w:val="both"/>
        <w:rPr>
          <w:rFonts w:ascii="Times New Roman" w:eastAsia="Times New Roman" w:hAnsi="Times New Roman" w:cs="Traditional Arabic"/>
          <w:caps/>
          <w:sz w:val="36"/>
          <w:szCs w:val="36"/>
          <w:rtl/>
          <w:lang w:eastAsia="ar-SA"/>
        </w:rPr>
      </w:pPr>
    </w:p>
    <w:p w14:paraId="58DB9C05" w14:textId="77777777" w:rsidR="007465CD" w:rsidRPr="00CF74CF" w:rsidRDefault="007465CD" w:rsidP="007465CD">
      <w:pPr>
        <w:ind w:left="0" w:firstLine="0"/>
        <w:jc w:val="both"/>
        <w:rPr>
          <w:rFonts w:ascii="Times New Roman" w:eastAsia="Times New Roman" w:hAnsi="Times New Roman" w:cs="Traditional Arabic"/>
          <w:sz w:val="36"/>
          <w:szCs w:val="36"/>
          <w:rtl/>
          <w:lang w:eastAsia="ar-SA"/>
        </w:rPr>
      </w:pPr>
      <w:r w:rsidRPr="00CF74CF">
        <w:rPr>
          <w:rFonts w:ascii="Times New Roman" w:eastAsia="Times New Roman" w:hAnsi="Times New Roman" w:cs="Traditional Arabic"/>
          <w:b/>
          <w:bCs/>
          <w:sz w:val="36"/>
          <w:szCs w:val="36"/>
          <w:rtl/>
          <w:lang w:eastAsia="ar-SA"/>
        </w:rPr>
        <w:t>قلائد الدرر في تراجم وأنساب ذرية الشيخين أبي بكر وعمر</w:t>
      </w:r>
      <w:r w:rsidRPr="00CF74CF">
        <w:rPr>
          <w:rFonts w:ascii="Times New Roman" w:eastAsia="Times New Roman" w:hAnsi="Times New Roman" w:cs="Traditional Arabic"/>
          <w:sz w:val="36"/>
          <w:szCs w:val="36"/>
          <w:rtl/>
          <w:lang w:eastAsia="ar-SA"/>
        </w:rPr>
        <w:t xml:space="preserve">/ </w:t>
      </w:r>
      <w:proofErr w:type="gramStart"/>
      <w:r w:rsidRPr="00CF74CF">
        <w:rPr>
          <w:rFonts w:ascii="Times New Roman" w:eastAsia="Times New Roman" w:hAnsi="Times New Roman" w:cs="Traditional Arabic"/>
          <w:sz w:val="36"/>
          <w:szCs w:val="36"/>
          <w:rtl/>
          <w:lang w:eastAsia="ar-SA"/>
        </w:rPr>
        <w:t>عبدالرحمن</w:t>
      </w:r>
      <w:proofErr w:type="gramEnd"/>
      <w:r w:rsidRPr="00CF74CF">
        <w:rPr>
          <w:rFonts w:ascii="Times New Roman" w:eastAsia="Times New Roman" w:hAnsi="Times New Roman" w:cs="Traditional Arabic"/>
          <w:sz w:val="36"/>
          <w:szCs w:val="36"/>
          <w:rtl/>
          <w:lang w:eastAsia="ar-SA"/>
        </w:rPr>
        <w:t xml:space="preserve"> بن </w:t>
      </w:r>
      <w:proofErr w:type="gramStart"/>
      <w:r w:rsidRPr="00CF74CF">
        <w:rPr>
          <w:rFonts w:ascii="Times New Roman" w:eastAsia="Times New Roman" w:hAnsi="Times New Roman" w:cs="Traditional Arabic"/>
          <w:sz w:val="36"/>
          <w:szCs w:val="36"/>
          <w:rtl/>
          <w:lang w:eastAsia="ar-SA"/>
        </w:rPr>
        <w:t>عبدالرحمن</w:t>
      </w:r>
      <w:proofErr w:type="gramEnd"/>
      <w:r w:rsidRPr="00CF74CF">
        <w:rPr>
          <w:rFonts w:ascii="Times New Roman" w:eastAsia="Times New Roman" w:hAnsi="Times New Roman" w:cs="Traditional Arabic"/>
          <w:sz w:val="36"/>
          <w:szCs w:val="36"/>
          <w:rtl/>
          <w:lang w:eastAsia="ar-SA"/>
        </w:rPr>
        <w:t xml:space="preserve"> آل عتيق البكري (ق 12-13 هـ)؛ تحقيق عادل بن محمد </w:t>
      </w:r>
      <w:proofErr w:type="gramStart"/>
      <w:r w:rsidRPr="00CF74CF">
        <w:rPr>
          <w:rFonts w:ascii="Times New Roman" w:eastAsia="Times New Roman" w:hAnsi="Times New Roman" w:cs="Traditional Arabic"/>
          <w:sz w:val="36"/>
          <w:szCs w:val="36"/>
          <w:rtl/>
          <w:lang w:eastAsia="ar-SA"/>
        </w:rPr>
        <w:t>البكري.-</w:t>
      </w:r>
      <w:proofErr w:type="gramEnd"/>
      <w:r w:rsidRPr="00CF74CF">
        <w:rPr>
          <w:rFonts w:ascii="Times New Roman" w:eastAsia="Times New Roman" w:hAnsi="Times New Roman" w:cs="Traditional Arabic"/>
          <w:sz w:val="36"/>
          <w:szCs w:val="36"/>
          <w:rtl/>
          <w:lang w:eastAsia="ar-SA"/>
        </w:rPr>
        <w:t xml:space="preserve"> الرياض: دار الإداوة، 1445 هـ، 2024 م.</w:t>
      </w:r>
    </w:p>
    <w:p w14:paraId="7BFD4548" w14:textId="77777777" w:rsidR="007465CD" w:rsidRPr="00CF74CF" w:rsidRDefault="007465CD" w:rsidP="007465CD">
      <w:pPr>
        <w:ind w:left="0" w:firstLine="0"/>
        <w:jc w:val="both"/>
        <w:rPr>
          <w:rFonts w:ascii="Times New Roman" w:eastAsia="Times New Roman" w:hAnsi="Times New Roman" w:cs="Traditional Arabic"/>
          <w:sz w:val="36"/>
          <w:szCs w:val="36"/>
          <w:rtl/>
          <w:lang w:eastAsia="ar-SA"/>
        </w:rPr>
      </w:pPr>
      <w:r w:rsidRPr="00CF74CF">
        <w:rPr>
          <w:rFonts w:ascii="Times New Roman" w:eastAsia="Times New Roman" w:hAnsi="Times New Roman" w:cs="Traditional Arabic"/>
          <w:sz w:val="36"/>
          <w:szCs w:val="36"/>
          <w:rtl/>
          <w:lang w:eastAsia="ar-SA"/>
        </w:rPr>
        <w:t>يليه:</w:t>
      </w:r>
    </w:p>
    <w:p w14:paraId="3E57C75A" w14:textId="77777777" w:rsidR="007465CD" w:rsidRPr="00CF74CF" w:rsidRDefault="007465CD" w:rsidP="007465CD">
      <w:pPr>
        <w:ind w:left="0" w:firstLine="0"/>
        <w:jc w:val="both"/>
        <w:rPr>
          <w:rFonts w:ascii="Times New Roman" w:eastAsia="Times New Roman" w:hAnsi="Times New Roman" w:cs="Traditional Arabic"/>
          <w:sz w:val="36"/>
          <w:szCs w:val="36"/>
          <w:rtl/>
          <w:lang w:eastAsia="ar-SA"/>
        </w:rPr>
      </w:pPr>
      <w:r w:rsidRPr="00CF74CF">
        <w:rPr>
          <w:rFonts w:ascii="Times New Roman" w:eastAsia="Times New Roman" w:hAnsi="Times New Roman" w:cs="Traditional Arabic"/>
          <w:sz w:val="36"/>
          <w:szCs w:val="36"/>
          <w:rtl/>
          <w:lang w:eastAsia="ar-SA"/>
        </w:rPr>
        <w:t>فصل الخطاب في ذكر ذرية أمير المؤمنين عمر بن الخطاب رضي الله عنه/ للمؤلف نفسه.</w:t>
      </w:r>
    </w:p>
    <w:p w14:paraId="4887ACA0" w14:textId="77777777" w:rsidR="007465CD" w:rsidRPr="00CF74CF" w:rsidRDefault="007465CD" w:rsidP="007465CD">
      <w:pPr>
        <w:ind w:left="0" w:firstLine="0"/>
        <w:jc w:val="both"/>
        <w:rPr>
          <w:rFonts w:ascii="Times New Roman" w:eastAsia="Times New Roman" w:hAnsi="Times New Roman" w:cs="Traditional Arabic"/>
          <w:sz w:val="36"/>
          <w:szCs w:val="36"/>
          <w:rtl/>
          <w:lang w:eastAsia="ar-SA"/>
        </w:rPr>
      </w:pPr>
      <w:r w:rsidRPr="00CF74CF">
        <w:rPr>
          <w:rFonts w:ascii="Times New Roman" w:eastAsia="Times New Roman" w:hAnsi="Times New Roman" w:cs="Traditional Arabic"/>
          <w:sz w:val="36"/>
          <w:szCs w:val="36"/>
          <w:rtl/>
          <w:lang w:eastAsia="ar-SA"/>
        </w:rPr>
        <w:t xml:space="preserve">التحقيق في نسب ذرية أبي بكر الصدّيق/ </w:t>
      </w:r>
      <w:proofErr w:type="gramStart"/>
      <w:r w:rsidRPr="00CF74CF">
        <w:rPr>
          <w:rFonts w:ascii="Times New Roman" w:eastAsia="Times New Roman" w:hAnsi="Times New Roman" w:cs="Traditional Arabic"/>
          <w:sz w:val="36"/>
          <w:szCs w:val="36"/>
          <w:rtl/>
          <w:lang w:eastAsia="ar-SA"/>
        </w:rPr>
        <w:t>عبدالرحمن</w:t>
      </w:r>
      <w:proofErr w:type="gramEnd"/>
      <w:r w:rsidRPr="00CF74CF">
        <w:rPr>
          <w:rFonts w:ascii="Times New Roman" w:eastAsia="Times New Roman" w:hAnsi="Times New Roman" w:cs="Traditional Arabic"/>
          <w:sz w:val="36"/>
          <w:szCs w:val="36"/>
          <w:rtl/>
          <w:lang w:eastAsia="ar-SA"/>
        </w:rPr>
        <w:t xml:space="preserve"> بن عيسى آل عتيق البكري (ت 1165هـ)</w:t>
      </w:r>
    </w:p>
    <w:p w14:paraId="17F6434E" w14:textId="77777777" w:rsidR="007465CD" w:rsidRPr="00CF74CF" w:rsidRDefault="007465CD" w:rsidP="007465CD">
      <w:pPr>
        <w:ind w:left="0" w:firstLine="0"/>
        <w:jc w:val="both"/>
        <w:rPr>
          <w:rFonts w:ascii="Times New Roman" w:eastAsia="Times New Roman" w:hAnsi="Times New Roman" w:cs="Traditional Arabic"/>
          <w:sz w:val="36"/>
          <w:szCs w:val="36"/>
          <w:rtl/>
          <w:lang w:eastAsia="ar-SA"/>
        </w:rPr>
      </w:pPr>
    </w:p>
    <w:p w14:paraId="5D80BE42" w14:textId="77777777" w:rsidR="007465CD" w:rsidRPr="001C6662" w:rsidRDefault="007465CD" w:rsidP="007465CD">
      <w:pPr>
        <w:ind w:left="0" w:firstLine="0"/>
        <w:jc w:val="both"/>
        <w:rPr>
          <w:rFonts w:ascii="Times New Roman" w:eastAsia="Times New Roman" w:hAnsi="Times New Roman" w:cs="Traditional Arabic"/>
          <w:kern w:val="2"/>
          <w:sz w:val="36"/>
          <w:szCs w:val="36"/>
          <w:rtl/>
          <w:lang w:eastAsia="ar-SA"/>
          <w14:ligatures w14:val="standardContextual"/>
        </w:rPr>
      </w:pPr>
      <w:r w:rsidRPr="001C6662">
        <w:rPr>
          <w:rFonts w:ascii="Times New Roman" w:eastAsia="Times New Roman" w:hAnsi="Times New Roman" w:cs="Traditional Arabic"/>
          <w:b/>
          <w:bCs/>
          <w:kern w:val="2"/>
          <w:sz w:val="36"/>
          <w:szCs w:val="36"/>
          <w:rtl/>
          <w:lang w:eastAsia="ar-SA"/>
          <w14:ligatures w14:val="standardContextual"/>
        </w:rPr>
        <w:lastRenderedPageBreak/>
        <w:t>كنز العطا في ترجمة العلامة السيد بكري شطا (ت 1310 هـ) رحمه الله</w:t>
      </w:r>
      <w:r w:rsidRPr="001C6662">
        <w:rPr>
          <w:rFonts w:ascii="Times New Roman" w:eastAsia="Times New Roman" w:hAnsi="Times New Roman" w:cs="Traditional Arabic"/>
          <w:kern w:val="2"/>
          <w:sz w:val="36"/>
          <w:szCs w:val="36"/>
          <w:rtl/>
          <w:lang w:eastAsia="ar-SA"/>
          <w14:ligatures w14:val="standardContextual"/>
        </w:rPr>
        <w:t xml:space="preserve">/ </w:t>
      </w:r>
      <w:proofErr w:type="gramStart"/>
      <w:r w:rsidRPr="001C6662">
        <w:rPr>
          <w:rFonts w:ascii="Times New Roman" w:eastAsia="Times New Roman" w:hAnsi="Times New Roman" w:cs="Traditional Arabic"/>
          <w:kern w:val="2"/>
          <w:sz w:val="36"/>
          <w:szCs w:val="36"/>
          <w:rtl/>
          <w:lang w:eastAsia="ar-SA"/>
          <w14:ligatures w14:val="standardContextual"/>
        </w:rPr>
        <w:t>عبدالحميد</w:t>
      </w:r>
      <w:proofErr w:type="gramEnd"/>
      <w:r w:rsidRPr="001C6662">
        <w:rPr>
          <w:rFonts w:ascii="Times New Roman" w:eastAsia="Times New Roman" w:hAnsi="Times New Roman" w:cs="Traditional Arabic"/>
          <w:kern w:val="2"/>
          <w:sz w:val="36"/>
          <w:szCs w:val="36"/>
          <w:rtl/>
          <w:lang w:eastAsia="ar-SA"/>
          <w14:ligatures w14:val="standardContextual"/>
        </w:rPr>
        <w:t xml:space="preserve"> بن محمد علي قدس (ت 1334 هـ</w:t>
      </w:r>
      <w:proofErr w:type="gramStart"/>
      <w:r w:rsidRPr="001C6662">
        <w:rPr>
          <w:rFonts w:ascii="Times New Roman" w:eastAsia="Times New Roman" w:hAnsi="Times New Roman" w:cs="Traditional Arabic"/>
          <w:kern w:val="2"/>
          <w:sz w:val="36"/>
          <w:szCs w:val="36"/>
          <w:rtl/>
          <w:lang w:eastAsia="ar-SA"/>
          <w14:ligatures w14:val="standardContextual"/>
        </w:rPr>
        <w:t>).-</w:t>
      </w:r>
      <w:proofErr w:type="gramEnd"/>
      <w:r w:rsidRPr="001C6662">
        <w:rPr>
          <w:rFonts w:ascii="Times New Roman" w:eastAsia="Times New Roman" w:hAnsi="Times New Roman" w:cs="Traditional Arabic"/>
          <w:kern w:val="2"/>
          <w:sz w:val="36"/>
          <w:szCs w:val="36"/>
          <w:rtl/>
          <w:lang w:eastAsia="ar-SA"/>
          <w14:ligatures w14:val="standardContextual"/>
        </w:rPr>
        <w:t xml:space="preserve"> [</w:t>
      </w:r>
      <w:proofErr w:type="spellStart"/>
      <w:r w:rsidRPr="001C6662">
        <w:rPr>
          <w:rFonts w:ascii="Times New Roman" w:eastAsia="Times New Roman" w:hAnsi="Times New Roman" w:cs="Traditional Arabic"/>
          <w:kern w:val="2"/>
          <w:sz w:val="36"/>
          <w:szCs w:val="36"/>
          <w:rtl/>
          <w:lang w:eastAsia="ar-SA"/>
          <w14:ligatures w14:val="standardContextual"/>
        </w:rPr>
        <w:t>جاوه</w:t>
      </w:r>
      <w:proofErr w:type="spellEnd"/>
      <w:r w:rsidRPr="001C6662">
        <w:rPr>
          <w:rFonts w:ascii="Times New Roman" w:eastAsia="Times New Roman" w:hAnsi="Times New Roman" w:cs="Traditional Arabic"/>
          <w:kern w:val="2"/>
          <w:sz w:val="36"/>
          <w:szCs w:val="36"/>
          <w:rtl/>
          <w:lang w:eastAsia="ar-SA"/>
          <w14:ligatures w14:val="standardContextual"/>
        </w:rPr>
        <w:t xml:space="preserve">]: تراث علماء قدس، 1447 هـ، 2026 م. </w:t>
      </w:r>
    </w:p>
    <w:p w14:paraId="2F0FC949" w14:textId="77777777" w:rsidR="007465CD" w:rsidRPr="001C6662" w:rsidRDefault="007465CD" w:rsidP="007465CD">
      <w:pPr>
        <w:ind w:left="0" w:firstLine="0"/>
        <w:jc w:val="both"/>
        <w:rPr>
          <w:rFonts w:ascii="Times New Roman" w:eastAsia="Times New Roman" w:hAnsi="Times New Roman" w:cs="Traditional Arabic"/>
          <w:kern w:val="2"/>
          <w:sz w:val="36"/>
          <w:szCs w:val="36"/>
          <w:rtl/>
          <w:lang w:eastAsia="ar-SA"/>
          <w14:ligatures w14:val="standardContextual"/>
        </w:rPr>
      </w:pPr>
      <w:r w:rsidRPr="001C6662">
        <w:rPr>
          <w:rFonts w:ascii="Times New Roman" w:eastAsia="Times New Roman" w:hAnsi="Times New Roman" w:cs="Traditional Arabic"/>
          <w:kern w:val="2"/>
          <w:sz w:val="36"/>
          <w:szCs w:val="36"/>
          <w:rtl/>
          <w:lang w:eastAsia="ar-SA"/>
          <w14:ligatures w14:val="standardContextual"/>
        </w:rPr>
        <w:t xml:space="preserve">عني به أصحاب دورة التحقيق التي عقدتها مؤسسة المسجد الأقصى ومنارة ضريح </w:t>
      </w:r>
      <w:proofErr w:type="spellStart"/>
      <w:r w:rsidRPr="001C6662">
        <w:rPr>
          <w:rFonts w:ascii="Times New Roman" w:eastAsia="Times New Roman" w:hAnsi="Times New Roman" w:cs="Traditional Arabic"/>
          <w:kern w:val="2"/>
          <w:sz w:val="36"/>
          <w:szCs w:val="36"/>
          <w:rtl/>
          <w:lang w:eastAsia="ar-SA"/>
          <w14:ligatures w14:val="standardContextual"/>
        </w:rPr>
        <w:t>سونان</w:t>
      </w:r>
      <w:proofErr w:type="spellEnd"/>
      <w:r w:rsidRPr="001C6662">
        <w:rPr>
          <w:rFonts w:ascii="Times New Roman" w:eastAsia="Times New Roman" w:hAnsi="Times New Roman" w:cs="Traditional Arabic"/>
          <w:kern w:val="2"/>
          <w:sz w:val="36"/>
          <w:szCs w:val="36"/>
          <w:rtl/>
          <w:lang w:eastAsia="ar-SA"/>
          <w14:ligatures w14:val="standardContextual"/>
        </w:rPr>
        <w:t xml:space="preserve"> قدس بقدس </w:t>
      </w:r>
      <w:proofErr w:type="spellStart"/>
      <w:r w:rsidRPr="001C6662">
        <w:rPr>
          <w:rFonts w:ascii="Times New Roman" w:eastAsia="Times New Roman" w:hAnsi="Times New Roman" w:cs="Traditional Arabic"/>
          <w:kern w:val="2"/>
          <w:sz w:val="36"/>
          <w:szCs w:val="36"/>
          <w:rtl/>
          <w:lang w:eastAsia="ar-SA"/>
          <w14:ligatures w14:val="standardContextual"/>
        </w:rPr>
        <w:t>جاوه</w:t>
      </w:r>
      <w:proofErr w:type="spellEnd"/>
      <w:r w:rsidRPr="001C6662">
        <w:rPr>
          <w:rFonts w:ascii="Times New Roman" w:eastAsia="Times New Roman" w:hAnsi="Times New Roman" w:cs="Traditional Arabic"/>
          <w:kern w:val="2"/>
          <w:sz w:val="36"/>
          <w:szCs w:val="36"/>
          <w:rtl/>
          <w:lang w:eastAsia="ar-SA"/>
          <w14:ligatures w14:val="standardContextual"/>
        </w:rPr>
        <w:t xml:space="preserve"> الوسطى 16-18 رجب 1447 هـ.</w:t>
      </w:r>
    </w:p>
    <w:p w14:paraId="0BA9D129" w14:textId="77777777" w:rsidR="007465CD" w:rsidRPr="001C6662" w:rsidRDefault="007465CD" w:rsidP="007465CD">
      <w:pPr>
        <w:ind w:left="0" w:firstLine="0"/>
        <w:jc w:val="both"/>
        <w:rPr>
          <w:rFonts w:ascii="Times New Roman" w:eastAsia="Times New Roman" w:hAnsi="Times New Roman" w:cs="Traditional Arabic"/>
          <w:kern w:val="2"/>
          <w:sz w:val="36"/>
          <w:szCs w:val="36"/>
          <w:rtl/>
          <w:lang w:eastAsia="ar-SA"/>
          <w14:ligatures w14:val="standardContextual"/>
        </w:rPr>
      </w:pPr>
    </w:p>
    <w:p w14:paraId="0CC9CAFE" w14:textId="77777777" w:rsidR="007465CD" w:rsidRPr="007244A4" w:rsidRDefault="007465CD" w:rsidP="007465CD">
      <w:pPr>
        <w:ind w:left="0" w:firstLine="0"/>
        <w:jc w:val="both"/>
        <w:rPr>
          <w:rFonts w:ascii="Times New Roman" w:eastAsia="Times New Roman" w:hAnsi="Times New Roman" w:cs="Traditional Arabic"/>
          <w:sz w:val="36"/>
          <w:szCs w:val="36"/>
          <w:rtl/>
          <w:lang w:eastAsia="ar-SA"/>
        </w:rPr>
      </w:pPr>
      <w:r w:rsidRPr="007244A4">
        <w:rPr>
          <w:rFonts w:ascii="Times New Roman" w:eastAsia="Times New Roman" w:hAnsi="Times New Roman" w:cs="Traditional Arabic"/>
          <w:b/>
          <w:bCs/>
          <w:sz w:val="36"/>
          <w:szCs w:val="36"/>
          <w:rtl/>
          <w:lang w:eastAsia="ar-SA"/>
        </w:rPr>
        <w:t xml:space="preserve">مناقب أبي إسحاق إبراهيم </w:t>
      </w:r>
      <w:proofErr w:type="spellStart"/>
      <w:r w:rsidRPr="007244A4">
        <w:rPr>
          <w:rFonts w:ascii="Times New Roman" w:eastAsia="Times New Roman" w:hAnsi="Times New Roman" w:cs="Traditional Arabic"/>
          <w:b/>
          <w:bCs/>
          <w:sz w:val="36"/>
          <w:szCs w:val="36"/>
          <w:rtl/>
          <w:lang w:eastAsia="ar-SA"/>
        </w:rPr>
        <w:t>الجبنياني</w:t>
      </w:r>
      <w:proofErr w:type="spellEnd"/>
      <w:r w:rsidRPr="007244A4">
        <w:rPr>
          <w:rFonts w:ascii="Times New Roman" w:eastAsia="Times New Roman" w:hAnsi="Times New Roman" w:cs="Traditional Arabic"/>
          <w:sz w:val="36"/>
          <w:szCs w:val="36"/>
          <w:rtl/>
          <w:lang w:eastAsia="ar-SA"/>
        </w:rPr>
        <w:t xml:space="preserve">/ لأبي القاسم </w:t>
      </w:r>
      <w:proofErr w:type="gramStart"/>
      <w:r w:rsidRPr="007244A4">
        <w:rPr>
          <w:rFonts w:ascii="Times New Roman" w:eastAsia="Times New Roman" w:hAnsi="Times New Roman" w:cs="Traditional Arabic"/>
          <w:sz w:val="36"/>
          <w:szCs w:val="36"/>
          <w:rtl/>
          <w:lang w:eastAsia="ar-SA"/>
        </w:rPr>
        <w:t>عبدالرحمن</w:t>
      </w:r>
      <w:proofErr w:type="gramEnd"/>
      <w:r w:rsidRPr="007244A4">
        <w:rPr>
          <w:rFonts w:ascii="Times New Roman" w:eastAsia="Times New Roman" w:hAnsi="Times New Roman" w:cs="Traditional Arabic"/>
          <w:sz w:val="36"/>
          <w:szCs w:val="36"/>
          <w:rtl/>
          <w:lang w:eastAsia="ar-SA"/>
        </w:rPr>
        <w:t xml:space="preserve"> </w:t>
      </w:r>
      <w:proofErr w:type="spellStart"/>
      <w:r w:rsidRPr="007244A4">
        <w:rPr>
          <w:rFonts w:ascii="Times New Roman" w:eastAsia="Times New Roman" w:hAnsi="Times New Roman" w:cs="Traditional Arabic"/>
          <w:sz w:val="36"/>
          <w:szCs w:val="36"/>
          <w:rtl/>
          <w:lang w:eastAsia="ar-SA"/>
        </w:rPr>
        <w:t>اللبيدي</w:t>
      </w:r>
      <w:proofErr w:type="spellEnd"/>
      <w:r w:rsidRPr="007244A4">
        <w:rPr>
          <w:rFonts w:ascii="Times New Roman" w:eastAsia="Times New Roman" w:hAnsi="Times New Roman" w:cs="Traditional Arabic"/>
          <w:sz w:val="36"/>
          <w:szCs w:val="36"/>
          <w:rtl/>
          <w:lang w:eastAsia="ar-SA"/>
        </w:rPr>
        <w:t xml:space="preserve"> (ت 440 هـ)؛ تحقيق رشدي العربي </w:t>
      </w:r>
      <w:proofErr w:type="spellStart"/>
      <w:proofErr w:type="gramStart"/>
      <w:r w:rsidRPr="007244A4">
        <w:rPr>
          <w:rFonts w:ascii="Times New Roman" w:eastAsia="Times New Roman" w:hAnsi="Times New Roman" w:cs="Traditional Arabic"/>
          <w:sz w:val="36"/>
          <w:szCs w:val="36"/>
          <w:rtl/>
          <w:lang w:eastAsia="ar-SA"/>
        </w:rPr>
        <w:t>بلمبروك</w:t>
      </w:r>
      <w:proofErr w:type="spellEnd"/>
      <w:r w:rsidRPr="007244A4">
        <w:rPr>
          <w:rFonts w:ascii="Times New Roman" w:eastAsia="Times New Roman" w:hAnsi="Times New Roman" w:cs="Traditional Arabic"/>
          <w:sz w:val="36"/>
          <w:szCs w:val="36"/>
          <w:rtl/>
          <w:lang w:eastAsia="ar-SA"/>
        </w:rPr>
        <w:t>.-</w:t>
      </w:r>
      <w:proofErr w:type="gramEnd"/>
      <w:r w:rsidRPr="007244A4">
        <w:rPr>
          <w:rFonts w:ascii="Times New Roman" w:eastAsia="Times New Roman" w:hAnsi="Times New Roman" w:cs="Traditional Arabic"/>
          <w:sz w:val="36"/>
          <w:szCs w:val="36"/>
          <w:rtl/>
          <w:lang w:eastAsia="ar-SA"/>
        </w:rPr>
        <w:t xml:space="preserve"> تونس: مجمع الأطرش، 1447 هـ، 2025 م.</w:t>
      </w:r>
    </w:p>
    <w:p w14:paraId="347D357C" w14:textId="77777777" w:rsidR="007465CD" w:rsidRPr="007244A4" w:rsidRDefault="007465CD" w:rsidP="007465CD">
      <w:pPr>
        <w:ind w:left="0" w:firstLine="0"/>
        <w:jc w:val="both"/>
        <w:rPr>
          <w:rFonts w:ascii="Times New Roman" w:eastAsia="Times New Roman" w:hAnsi="Times New Roman" w:cs="Traditional Arabic"/>
          <w:sz w:val="36"/>
          <w:szCs w:val="36"/>
          <w:rtl/>
          <w:lang w:eastAsia="ar-SA"/>
        </w:rPr>
      </w:pPr>
      <w:r w:rsidRPr="007244A4">
        <w:rPr>
          <w:rFonts w:ascii="Times New Roman" w:eastAsia="Times New Roman" w:hAnsi="Times New Roman" w:cs="Traditional Arabic"/>
          <w:sz w:val="36"/>
          <w:szCs w:val="36"/>
          <w:rtl/>
          <w:lang w:eastAsia="ar-SA"/>
        </w:rPr>
        <w:t>(من أعلام الزهد في القيروان)</w:t>
      </w:r>
    </w:p>
    <w:p w14:paraId="4279AD43" w14:textId="77777777" w:rsidR="007465CD" w:rsidRPr="0011704A" w:rsidRDefault="007465CD" w:rsidP="007465CD">
      <w:pPr>
        <w:ind w:left="0" w:firstLine="0"/>
        <w:jc w:val="both"/>
        <w:rPr>
          <w:rFonts w:ascii="Times New Roman" w:eastAsia="Times New Roman" w:hAnsi="Times New Roman" w:cs="Traditional Arabic"/>
          <w:sz w:val="36"/>
          <w:szCs w:val="36"/>
          <w:rtl/>
          <w:lang w:eastAsia="ar-SA"/>
        </w:rPr>
      </w:pPr>
    </w:p>
    <w:p w14:paraId="50F8CDAA" w14:textId="77777777" w:rsidR="007465CD" w:rsidRPr="00DE0B6E" w:rsidRDefault="007465CD" w:rsidP="007465CD">
      <w:pPr>
        <w:ind w:left="0" w:firstLine="0"/>
        <w:jc w:val="both"/>
        <w:rPr>
          <w:rFonts w:ascii="Times New Roman" w:eastAsia="Times New Roman" w:hAnsi="Times New Roman" w:cs="Traditional Arabic"/>
          <w:sz w:val="36"/>
          <w:szCs w:val="36"/>
          <w:rtl/>
          <w:lang w:eastAsia="ar-SA"/>
        </w:rPr>
      </w:pPr>
      <w:r w:rsidRPr="00DE0B6E">
        <w:rPr>
          <w:rFonts w:ascii="Times New Roman" w:eastAsia="Times New Roman" w:hAnsi="Times New Roman" w:cs="Traditional Arabic"/>
          <w:b/>
          <w:bCs/>
          <w:sz w:val="36"/>
          <w:szCs w:val="36"/>
          <w:rtl/>
          <w:lang w:eastAsia="ar-SA"/>
        </w:rPr>
        <w:t>مناقب الإمام مالك بن أنس</w:t>
      </w:r>
      <w:r w:rsidRPr="00DE0B6E">
        <w:rPr>
          <w:rFonts w:ascii="Times New Roman" w:eastAsia="Times New Roman" w:hAnsi="Times New Roman" w:cs="Traditional Arabic"/>
          <w:sz w:val="36"/>
          <w:szCs w:val="36"/>
          <w:rtl/>
          <w:lang w:eastAsia="ar-SA"/>
        </w:rPr>
        <w:t xml:space="preserve">/ </w:t>
      </w:r>
      <w:proofErr w:type="gramStart"/>
      <w:r w:rsidRPr="00DE0B6E">
        <w:rPr>
          <w:rFonts w:ascii="Times New Roman" w:eastAsia="Times New Roman" w:hAnsi="Times New Roman" w:cs="Traditional Arabic"/>
          <w:sz w:val="36"/>
          <w:szCs w:val="36"/>
          <w:rtl/>
          <w:lang w:eastAsia="ar-SA"/>
        </w:rPr>
        <w:t>عبدالجليل</w:t>
      </w:r>
      <w:proofErr w:type="gramEnd"/>
      <w:r w:rsidRPr="00DE0B6E">
        <w:rPr>
          <w:rFonts w:ascii="Times New Roman" w:eastAsia="Times New Roman" w:hAnsi="Times New Roman" w:cs="Traditional Arabic"/>
          <w:sz w:val="36"/>
          <w:szCs w:val="36"/>
          <w:rtl/>
          <w:lang w:eastAsia="ar-SA"/>
        </w:rPr>
        <w:t xml:space="preserve"> محمد مرزوق بن </w:t>
      </w:r>
      <w:proofErr w:type="spellStart"/>
      <w:r w:rsidRPr="00DE0B6E">
        <w:rPr>
          <w:rFonts w:ascii="Times New Roman" w:eastAsia="Times New Roman" w:hAnsi="Times New Roman" w:cs="Traditional Arabic"/>
          <w:sz w:val="36"/>
          <w:szCs w:val="36"/>
          <w:rtl/>
          <w:lang w:eastAsia="ar-SA"/>
        </w:rPr>
        <w:t>عظوم</w:t>
      </w:r>
      <w:proofErr w:type="spellEnd"/>
      <w:r w:rsidRPr="00DE0B6E">
        <w:rPr>
          <w:rFonts w:ascii="Times New Roman" w:eastAsia="Times New Roman" w:hAnsi="Times New Roman" w:cs="Traditional Arabic"/>
          <w:sz w:val="36"/>
          <w:szCs w:val="36"/>
          <w:rtl/>
          <w:lang w:eastAsia="ar-SA"/>
        </w:rPr>
        <w:t xml:space="preserve"> القيرواني (ت بعد 1020 هـ)؛ دراسة وتحقيق </w:t>
      </w:r>
      <w:proofErr w:type="gramStart"/>
      <w:r w:rsidRPr="00DE0B6E">
        <w:rPr>
          <w:rFonts w:ascii="Times New Roman" w:eastAsia="Times New Roman" w:hAnsi="Times New Roman" w:cs="Traditional Arabic"/>
          <w:sz w:val="36"/>
          <w:szCs w:val="36"/>
          <w:rtl/>
          <w:lang w:eastAsia="ar-SA"/>
        </w:rPr>
        <w:t>علي</w:t>
      </w:r>
      <w:proofErr w:type="gramEnd"/>
      <w:r w:rsidRPr="00DE0B6E">
        <w:rPr>
          <w:rFonts w:ascii="Times New Roman" w:eastAsia="Times New Roman" w:hAnsi="Times New Roman" w:cs="Traditional Arabic"/>
          <w:sz w:val="36"/>
          <w:szCs w:val="36"/>
          <w:rtl/>
          <w:lang w:eastAsia="ar-SA"/>
        </w:rPr>
        <w:t xml:space="preserve"> </w:t>
      </w:r>
      <w:proofErr w:type="spellStart"/>
      <w:proofErr w:type="gramStart"/>
      <w:r w:rsidRPr="00DE0B6E">
        <w:rPr>
          <w:rFonts w:ascii="Times New Roman" w:eastAsia="Times New Roman" w:hAnsi="Times New Roman" w:cs="Traditional Arabic"/>
          <w:sz w:val="36"/>
          <w:szCs w:val="36"/>
          <w:rtl/>
          <w:lang w:eastAsia="ar-SA"/>
        </w:rPr>
        <w:t>العلايمي</w:t>
      </w:r>
      <w:proofErr w:type="spellEnd"/>
      <w:r w:rsidRPr="00DE0B6E">
        <w:rPr>
          <w:rFonts w:ascii="Times New Roman" w:eastAsia="Times New Roman" w:hAnsi="Times New Roman" w:cs="Traditional Arabic"/>
          <w:sz w:val="36"/>
          <w:szCs w:val="36"/>
          <w:rtl/>
          <w:lang w:eastAsia="ar-SA"/>
        </w:rPr>
        <w:t>.-</w:t>
      </w:r>
      <w:proofErr w:type="gramEnd"/>
      <w:r w:rsidRPr="00DE0B6E">
        <w:rPr>
          <w:rFonts w:ascii="Times New Roman" w:eastAsia="Times New Roman" w:hAnsi="Times New Roman" w:cs="Traditional Arabic"/>
          <w:sz w:val="36"/>
          <w:szCs w:val="36"/>
          <w:rtl/>
          <w:lang w:eastAsia="ar-SA"/>
        </w:rPr>
        <w:t xml:space="preserve"> تونس: دار العلم، 1447 هـ، 2025 م، 138 ص.</w:t>
      </w:r>
    </w:p>
    <w:p w14:paraId="73F6C2EE" w14:textId="77777777" w:rsidR="007465CD" w:rsidRPr="00DE0B6E" w:rsidRDefault="007465CD" w:rsidP="007465CD">
      <w:pPr>
        <w:ind w:left="0" w:firstLine="0"/>
        <w:jc w:val="both"/>
        <w:rPr>
          <w:rFonts w:ascii="Times New Roman" w:eastAsia="Times New Roman" w:hAnsi="Times New Roman" w:cs="Traditional Arabic"/>
          <w:sz w:val="36"/>
          <w:szCs w:val="36"/>
          <w:rtl/>
          <w:lang w:eastAsia="ar-SA"/>
        </w:rPr>
      </w:pPr>
    </w:p>
    <w:p w14:paraId="5CA10BEF" w14:textId="77777777" w:rsidR="007465CD" w:rsidRPr="002806E9" w:rsidRDefault="007465CD" w:rsidP="007465CD">
      <w:pPr>
        <w:ind w:left="0" w:firstLine="0"/>
        <w:jc w:val="both"/>
        <w:rPr>
          <w:rFonts w:ascii="Times New Roman" w:eastAsia="Times New Roman" w:hAnsi="Times New Roman" w:cs="Traditional Arabic"/>
          <w:caps/>
          <w:sz w:val="36"/>
          <w:szCs w:val="36"/>
          <w:rtl/>
          <w:lang w:eastAsia="ar-SA"/>
        </w:rPr>
      </w:pPr>
      <w:r w:rsidRPr="002806E9">
        <w:rPr>
          <w:rFonts w:ascii="Times New Roman" w:eastAsia="Times New Roman" w:hAnsi="Times New Roman" w:cs="Traditional Arabic"/>
          <w:b/>
          <w:bCs/>
          <w:sz w:val="36"/>
          <w:szCs w:val="36"/>
          <w:rtl/>
          <w:lang w:eastAsia="ar-SA"/>
        </w:rPr>
        <w:t>مناقب الحسن البصري: فضائله وآدابه وزهده وطرفُ أخباره وما كان عليه رحمه الله ورضي عنه</w:t>
      </w:r>
      <w:r w:rsidRPr="002806E9">
        <w:rPr>
          <w:rFonts w:ascii="Times New Roman" w:eastAsia="Times New Roman" w:hAnsi="Times New Roman" w:cs="Traditional Arabic"/>
          <w:sz w:val="36"/>
          <w:szCs w:val="36"/>
          <w:rtl/>
          <w:lang w:eastAsia="ar-SA"/>
        </w:rPr>
        <w:t xml:space="preserve">/ لأبي الفرج </w:t>
      </w:r>
      <w:proofErr w:type="gramStart"/>
      <w:r w:rsidRPr="002806E9">
        <w:rPr>
          <w:rFonts w:ascii="Times New Roman" w:eastAsia="Times New Roman" w:hAnsi="Times New Roman" w:cs="Traditional Arabic"/>
          <w:sz w:val="36"/>
          <w:szCs w:val="36"/>
          <w:rtl/>
          <w:lang w:eastAsia="ar-SA"/>
        </w:rPr>
        <w:t>عبدالرحمن</w:t>
      </w:r>
      <w:proofErr w:type="gramEnd"/>
      <w:r w:rsidRPr="002806E9">
        <w:rPr>
          <w:rFonts w:ascii="Times New Roman" w:eastAsia="Times New Roman" w:hAnsi="Times New Roman" w:cs="Traditional Arabic"/>
          <w:sz w:val="36"/>
          <w:szCs w:val="36"/>
          <w:rtl/>
          <w:lang w:eastAsia="ar-SA"/>
        </w:rPr>
        <w:t xml:space="preserve"> بن علي بن الجوزي (ت 597 هـ)؛ تحقيق</w:t>
      </w:r>
      <w:r w:rsidRPr="002806E9">
        <w:rPr>
          <w:rFonts w:ascii="Aptos" w:eastAsia="Aptos" w:hAnsi="Aptos" w:cs="Arial"/>
          <w:rtl/>
        </w:rPr>
        <w:t xml:space="preserve"> </w:t>
      </w:r>
      <w:proofErr w:type="gramStart"/>
      <w:r w:rsidRPr="002806E9">
        <w:rPr>
          <w:rFonts w:ascii="Times New Roman" w:eastAsia="Times New Roman" w:hAnsi="Times New Roman" w:cs="Traditional Arabic"/>
          <w:caps/>
          <w:sz w:val="36"/>
          <w:szCs w:val="36"/>
          <w:rtl/>
          <w:lang w:eastAsia="ar-SA"/>
        </w:rPr>
        <w:t>عبدالفتاح</w:t>
      </w:r>
      <w:proofErr w:type="gramEnd"/>
      <w:r w:rsidRPr="002806E9">
        <w:rPr>
          <w:rFonts w:ascii="Times New Roman" w:eastAsia="Times New Roman" w:hAnsi="Times New Roman" w:cs="Traditional Arabic"/>
          <w:caps/>
          <w:sz w:val="36"/>
          <w:szCs w:val="36"/>
          <w:rtl/>
          <w:lang w:eastAsia="ar-SA"/>
        </w:rPr>
        <w:t xml:space="preserve"> محمود </w:t>
      </w:r>
      <w:proofErr w:type="gramStart"/>
      <w:r w:rsidRPr="002806E9">
        <w:rPr>
          <w:rFonts w:ascii="Times New Roman" w:eastAsia="Times New Roman" w:hAnsi="Times New Roman" w:cs="Traditional Arabic"/>
          <w:caps/>
          <w:sz w:val="36"/>
          <w:szCs w:val="36"/>
          <w:rtl/>
          <w:lang w:eastAsia="ar-SA"/>
        </w:rPr>
        <w:t>سرور.-</w:t>
      </w:r>
      <w:proofErr w:type="gramEnd"/>
      <w:r w:rsidRPr="002806E9">
        <w:rPr>
          <w:rFonts w:ascii="Times New Roman" w:eastAsia="Times New Roman" w:hAnsi="Times New Roman" w:cs="Traditional Arabic"/>
          <w:caps/>
          <w:sz w:val="36"/>
          <w:szCs w:val="36"/>
          <w:rtl/>
          <w:lang w:eastAsia="ar-SA"/>
        </w:rPr>
        <w:t xml:space="preserve"> دمشق: دار طيبة، 1447 هـ، 2026 م، 384 ص.</w:t>
      </w:r>
    </w:p>
    <w:p w14:paraId="2953CA2F" w14:textId="77777777" w:rsidR="007465CD" w:rsidRPr="002806E9" w:rsidRDefault="007465CD" w:rsidP="007465CD">
      <w:pPr>
        <w:ind w:left="0" w:firstLine="0"/>
        <w:jc w:val="both"/>
        <w:rPr>
          <w:rFonts w:ascii="Times New Roman" w:eastAsia="Times New Roman" w:hAnsi="Times New Roman" w:cs="Traditional Arabic"/>
          <w:caps/>
          <w:sz w:val="36"/>
          <w:szCs w:val="36"/>
          <w:rtl/>
          <w:lang w:eastAsia="ar-SA"/>
        </w:rPr>
      </w:pPr>
    </w:p>
    <w:p w14:paraId="0E80384E" w14:textId="77777777" w:rsidR="007465CD" w:rsidRPr="0063690D" w:rsidRDefault="007465CD" w:rsidP="007465CD">
      <w:pPr>
        <w:ind w:left="0" w:firstLine="0"/>
        <w:jc w:val="both"/>
        <w:rPr>
          <w:rFonts w:ascii="Times New Roman" w:eastAsia="Times New Roman" w:hAnsi="Times New Roman" w:cs="Traditional Arabic"/>
          <w:sz w:val="36"/>
          <w:szCs w:val="36"/>
          <w:rtl/>
          <w:lang w:eastAsia="ar-SA"/>
        </w:rPr>
      </w:pPr>
      <w:r w:rsidRPr="0063690D">
        <w:rPr>
          <w:rFonts w:ascii="Times New Roman" w:eastAsia="Times New Roman" w:hAnsi="Times New Roman" w:cs="Traditional Arabic"/>
          <w:b/>
          <w:bCs/>
          <w:sz w:val="36"/>
          <w:szCs w:val="36"/>
          <w:rtl/>
          <w:lang w:eastAsia="ar-SA"/>
        </w:rPr>
        <w:t>مناقب معروف الكرخي وأخباره</w:t>
      </w:r>
      <w:r w:rsidRPr="0063690D">
        <w:rPr>
          <w:rFonts w:ascii="Times New Roman" w:eastAsia="Times New Roman" w:hAnsi="Times New Roman" w:cs="Traditional Arabic"/>
          <w:sz w:val="36"/>
          <w:szCs w:val="36"/>
          <w:rtl/>
          <w:lang w:eastAsia="ar-SA"/>
        </w:rPr>
        <w:t xml:space="preserve">/ جمال الدين </w:t>
      </w:r>
      <w:proofErr w:type="gramStart"/>
      <w:r w:rsidRPr="0063690D">
        <w:rPr>
          <w:rFonts w:ascii="Times New Roman" w:eastAsia="Times New Roman" w:hAnsi="Times New Roman" w:cs="Traditional Arabic"/>
          <w:sz w:val="36"/>
          <w:szCs w:val="36"/>
          <w:rtl/>
          <w:lang w:eastAsia="ar-SA"/>
        </w:rPr>
        <w:t>عبدالرحمن</w:t>
      </w:r>
      <w:proofErr w:type="gramEnd"/>
      <w:r w:rsidRPr="0063690D">
        <w:rPr>
          <w:rFonts w:ascii="Times New Roman" w:eastAsia="Times New Roman" w:hAnsi="Times New Roman" w:cs="Traditional Arabic"/>
          <w:sz w:val="36"/>
          <w:szCs w:val="36"/>
          <w:rtl/>
          <w:lang w:eastAsia="ar-SA"/>
        </w:rPr>
        <w:t xml:space="preserve"> بن علي بن الجوزي (ت 597 هـ)؛ تحقيق </w:t>
      </w:r>
      <w:proofErr w:type="gramStart"/>
      <w:r w:rsidRPr="0063690D">
        <w:rPr>
          <w:rFonts w:ascii="Times New Roman" w:eastAsia="Times New Roman" w:hAnsi="Times New Roman" w:cs="Traditional Arabic"/>
          <w:sz w:val="36"/>
          <w:szCs w:val="36"/>
          <w:rtl/>
          <w:lang w:eastAsia="ar-SA"/>
        </w:rPr>
        <w:t>عبدالفتاح</w:t>
      </w:r>
      <w:proofErr w:type="gramEnd"/>
      <w:r w:rsidRPr="0063690D">
        <w:rPr>
          <w:rFonts w:ascii="Times New Roman" w:eastAsia="Times New Roman" w:hAnsi="Times New Roman" w:cs="Traditional Arabic"/>
          <w:sz w:val="36"/>
          <w:szCs w:val="36"/>
          <w:rtl/>
          <w:lang w:eastAsia="ar-SA"/>
        </w:rPr>
        <w:t xml:space="preserve"> محمود </w:t>
      </w:r>
      <w:proofErr w:type="gramStart"/>
      <w:r w:rsidRPr="0063690D">
        <w:rPr>
          <w:rFonts w:ascii="Times New Roman" w:eastAsia="Times New Roman" w:hAnsi="Times New Roman" w:cs="Traditional Arabic"/>
          <w:sz w:val="36"/>
          <w:szCs w:val="36"/>
          <w:rtl/>
          <w:lang w:eastAsia="ar-SA"/>
        </w:rPr>
        <w:t>سرور.-</w:t>
      </w:r>
      <w:proofErr w:type="gramEnd"/>
      <w:r w:rsidRPr="0063690D">
        <w:rPr>
          <w:rFonts w:ascii="Times New Roman" w:eastAsia="Times New Roman" w:hAnsi="Times New Roman" w:cs="Traditional Arabic"/>
          <w:sz w:val="36"/>
          <w:szCs w:val="36"/>
          <w:rtl/>
          <w:lang w:eastAsia="ar-SA"/>
        </w:rPr>
        <w:t xml:space="preserve"> دمشق: دار طيبة، 1447 هـ، 2026 م، 311 ص.</w:t>
      </w:r>
    </w:p>
    <w:p w14:paraId="67FCC9E5" w14:textId="77777777" w:rsidR="007465CD" w:rsidRPr="0063690D" w:rsidRDefault="007465CD" w:rsidP="007465CD">
      <w:pPr>
        <w:ind w:left="0" w:firstLine="0"/>
        <w:jc w:val="both"/>
        <w:rPr>
          <w:rFonts w:ascii="Times New Roman" w:eastAsia="Times New Roman" w:hAnsi="Times New Roman" w:cs="Traditional Arabic"/>
          <w:sz w:val="36"/>
          <w:szCs w:val="36"/>
          <w:rtl/>
          <w:lang w:eastAsia="ar-SA"/>
        </w:rPr>
      </w:pPr>
    </w:p>
    <w:p w14:paraId="67DA53EB" w14:textId="77777777" w:rsidR="007465CD" w:rsidRPr="00635635" w:rsidRDefault="007465CD" w:rsidP="007465CD">
      <w:pPr>
        <w:ind w:left="0" w:firstLine="0"/>
        <w:jc w:val="both"/>
        <w:rPr>
          <w:rFonts w:ascii="Times New Roman" w:eastAsia="Times New Roman" w:hAnsi="Times New Roman" w:cs="Traditional Arabic"/>
          <w:caps/>
          <w:sz w:val="36"/>
          <w:szCs w:val="36"/>
          <w:rtl/>
          <w:lang w:eastAsia="ar-SA"/>
        </w:rPr>
      </w:pPr>
      <w:r w:rsidRPr="00635635">
        <w:rPr>
          <w:rFonts w:ascii="Times New Roman" w:eastAsia="Times New Roman" w:hAnsi="Times New Roman" w:cs="Traditional Arabic"/>
          <w:b/>
          <w:bCs/>
          <w:caps/>
          <w:sz w:val="36"/>
          <w:szCs w:val="36"/>
          <w:rtl/>
          <w:lang w:eastAsia="ar-SA"/>
        </w:rPr>
        <w:t>منتخب الدرر الكامنة في أعيان المئة الثامنة</w:t>
      </w:r>
      <w:r w:rsidRPr="00635635">
        <w:rPr>
          <w:rFonts w:ascii="Times New Roman" w:eastAsia="Times New Roman" w:hAnsi="Times New Roman" w:cs="Traditional Arabic"/>
          <w:caps/>
          <w:sz w:val="36"/>
          <w:szCs w:val="36"/>
          <w:rtl/>
          <w:lang w:eastAsia="ar-SA"/>
        </w:rPr>
        <w:t xml:space="preserve">/ جلال الدين </w:t>
      </w:r>
      <w:proofErr w:type="gramStart"/>
      <w:r w:rsidRPr="00635635">
        <w:rPr>
          <w:rFonts w:ascii="Times New Roman" w:eastAsia="Times New Roman" w:hAnsi="Times New Roman" w:cs="Traditional Arabic"/>
          <w:caps/>
          <w:sz w:val="36"/>
          <w:szCs w:val="36"/>
          <w:rtl/>
          <w:lang w:eastAsia="ar-SA"/>
        </w:rPr>
        <w:t>عبدالرحمن</w:t>
      </w:r>
      <w:proofErr w:type="gramEnd"/>
      <w:r w:rsidRPr="00635635">
        <w:rPr>
          <w:rFonts w:ascii="Times New Roman" w:eastAsia="Times New Roman" w:hAnsi="Times New Roman" w:cs="Traditional Arabic"/>
          <w:caps/>
          <w:sz w:val="36"/>
          <w:szCs w:val="36"/>
          <w:rtl/>
          <w:lang w:eastAsia="ar-SA"/>
        </w:rPr>
        <w:t xml:space="preserve"> بن أبي بكر السيوطي (ت 911 هـ)؛ تحقيق إسماعيل صابر، حمزة محمد </w:t>
      </w:r>
      <w:proofErr w:type="gramStart"/>
      <w:r w:rsidRPr="00635635">
        <w:rPr>
          <w:rFonts w:ascii="Times New Roman" w:eastAsia="Times New Roman" w:hAnsi="Times New Roman" w:cs="Traditional Arabic"/>
          <w:caps/>
          <w:sz w:val="36"/>
          <w:szCs w:val="36"/>
          <w:rtl/>
          <w:lang w:eastAsia="ar-SA"/>
        </w:rPr>
        <w:t>عداني.-</w:t>
      </w:r>
      <w:proofErr w:type="gramEnd"/>
      <w:r w:rsidRPr="00635635">
        <w:rPr>
          <w:rFonts w:ascii="Times New Roman" w:eastAsia="Times New Roman" w:hAnsi="Times New Roman" w:cs="Traditional Arabic"/>
          <w:caps/>
          <w:sz w:val="36"/>
          <w:szCs w:val="36"/>
          <w:rtl/>
          <w:lang w:eastAsia="ar-SA"/>
        </w:rPr>
        <w:t xml:space="preserve"> الرياض: دار كنوز إشبيليا، 1448 هـ، 2026 م.</w:t>
      </w:r>
    </w:p>
    <w:p w14:paraId="3DD256A2" w14:textId="77777777" w:rsidR="007465CD" w:rsidRPr="00635635" w:rsidRDefault="007465CD" w:rsidP="007465CD">
      <w:pPr>
        <w:ind w:left="0" w:firstLine="0"/>
        <w:jc w:val="both"/>
        <w:rPr>
          <w:rFonts w:ascii="Times New Roman" w:eastAsia="Times New Roman" w:hAnsi="Times New Roman" w:cs="Traditional Arabic"/>
          <w:b/>
          <w:bCs/>
          <w:sz w:val="36"/>
          <w:szCs w:val="36"/>
          <w:rtl/>
          <w:lang w:eastAsia="ar-SA"/>
        </w:rPr>
      </w:pPr>
    </w:p>
    <w:p w14:paraId="49524CC8" w14:textId="77777777" w:rsidR="007465CD" w:rsidRPr="00635635" w:rsidRDefault="007465CD" w:rsidP="007465CD">
      <w:pPr>
        <w:ind w:left="0" w:firstLine="0"/>
        <w:jc w:val="both"/>
        <w:rPr>
          <w:rFonts w:ascii="Times New Roman" w:eastAsia="Times New Roman" w:hAnsi="Times New Roman" w:cs="Traditional Arabic"/>
          <w:b/>
          <w:bCs/>
          <w:sz w:val="36"/>
          <w:szCs w:val="36"/>
          <w:rtl/>
          <w:lang w:eastAsia="ar-SA"/>
        </w:rPr>
      </w:pPr>
      <w:r w:rsidRPr="00635635">
        <w:rPr>
          <w:rFonts w:ascii="Aptos" w:eastAsia="Aptos" w:hAnsi="Aptos" w:cs="Traditional Arabic"/>
          <w:b/>
          <w:bCs/>
          <w:sz w:val="36"/>
          <w:szCs w:val="36"/>
          <w:rtl/>
        </w:rPr>
        <w:t xml:space="preserve">المنقذ من الضلال والمفصح عن الأحوال/ </w:t>
      </w:r>
      <w:r w:rsidRPr="00635635">
        <w:rPr>
          <w:rFonts w:ascii="Aptos" w:eastAsia="Aptos" w:hAnsi="Aptos" w:cs="Traditional Arabic"/>
          <w:sz w:val="36"/>
          <w:szCs w:val="36"/>
          <w:rtl/>
        </w:rPr>
        <w:t xml:space="preserve">محمد بن محمد الغزالي (ت 505 هـ)؛ بعناية اللجنة العلمية بالمدارس </w:t>
      </w:r>
      <w:proofErr w:type="gramStart"/>
      <w:r w:rsidRPr="00635635">
        <w:rPr>
          <w:rFonts w:ascii="Aptos" w:eastAsia="Aptos" w:hAnsi="Aptos" w:cs="Traditional Arabic"/>
          <w:sz w:val="36"/>
          <w:szCs w:val="36"/>
          <w:rtl/>
        </w:rPr>
        <w:t>الخالدية.-</w:t>
      </w:r>
      <w:proofErr w:type="gramEnd"/>
      <w:r w:rsidRPr="00635635">
        <w:rPr>
          <w:rFonts w:ascii="Aptos" w:eastAsia="Aptos" w:hAnsi="Aptos" w:cs="Traditional Arabic"/>
          <w:sz w:val="36"/>
          <w:szCs w:val="36"/>
          <w:rtl/>
        </w:rPr>
        <w:t xml:space="preserve"> إستانبول: المكتبة الهاشمية، 1444 هـ، 2023 م، 155ص </w:t>
      </w:r>
    </w:p>
    <w:p w14:paraId="75587CE1" w14:textId="77777777" w:rsidR="007465CD" w:rsidRPr="00635635" w:rsidRDefault="007465CD" w:rsidP="007465CD">
      <w:pPr>
        <w:ind w:left="0" w:firstLine="0"/>
        <w:jc w:val="both"/>
        <w:rPr>
          <w:rFonts w:ascii="Times New Roman" w:eastAsia="Times New Roman" w:hAnsi="Times New Roman" w:cs="Traditional Arabic"/>
          <w:b/>
          <w:bCs/>
          <w:sz w:val="36"/>
          <w:szCs w:val="36"/>
          <w:rtl/>
          <w:lang w:eastAsia="ar-SA"/>
        </w:rPr>
      </w:pPr>
    </w:p>
    <w:p w14:paraId="5EBBB6FA" w14:textId="77777777" w:rsidR="007465CD" w:rsidRPr="00290D96" w:rsidRDefault="007465CD" w:rsidP="007465CD">
      <w:pPr>
        <w:ind w:left="0" w:firstLine="0"/>
        <w:jc w:val="both"/>
        <w:rPr>
          <w:rFonts w:ascii="Times New Roman" w:eastAsia="Times New Roman" w:hAnsi="Times New Roman" w:cs="Traditional Arabic"/>
          <w:sz w:val="36"/>
          <w:szCs w:val="36"/>
          <w:rtl/>
          <w:lang w:eastAsia="ar-SA"/>
        </w:rPr>
      </w:pPr>
      <w:r w:rsidRPr="00290D96">
        <w:rPr>
          <w:rFonts w:ascii="Times New Roman" w:eastAsia="Times New Roman" w:hAnsi="Times New Roman" w:cs="Traditional Arabic"/>
          <w:b/>
          <w:bCs/>
          <w:sz w:val="36"/>
          <w:szCs w:val="36"/>
          <w:rtl/>
          <w:lang w:eastAsia="ar-SA"/>
        </w:rPr>
        <w:t xml:space="preserve">المنهج القويم والشفاء للسقيم في مناقب الشيخ </w:t>
      </w:r>
      <w:proofErr w:type="gramStart"/>
      <w:r w:rsidRPr="00290D96">
        <w:rPr>
          <w:rFonts w:ascii="Times New Roman" w:eastAsia="Times New Roman" w:hAnsi="Times New Roman" w:cs="Traditional Arabic"/>
          <w:b/>
          <w:bCs/>
          <w:sz w:val="36"/>
          <w:szCs w:val="36"/>
          <w:rtl/>
          <w:lang w:eastAsia="ar-SA"/>
        </w:rPr>
        <w:t>عبدالله</w:t>
      </w:r>
      <w:proofErr w:type="gramEnd"/>
      <w:r w:rsidRPr="00290D96">
        <w:rPr>
          <w:rFonts w:ascii="Times New Roman" w:eastAsia="Times New Roman" w:hAnsi="Times New Roman" w:cs="Traditional Arabic"/>
          <w:b/>
          <w:bCs/>
          <w:sz w:val="36"/>
          <w:szCs w:val="36"/>
          <w:rtl/>
          <w:lang w:eastAsia="ar-SA"/>
        </w:rPr>
        <w:t xml:space="preserve"> القديم </w:t>
      </w:r>
      <w:r w:rsidRPr="00290D96">
        <w:rPr>
          <w:rFonts w:ascii="Times New Roman" w:eastAsia="Times New Roman" w:hAnsi="Times New Roman" w:cs="Traditional Arabic"/>
          <w:sz w:val="36"/>
          <w:szCs w:val="36"/>
          <w:rtl/>
          <w:lang w:eastAsia="ar-SA"/>
        </w:rPr>
        <w:t xml:space="preserve">(ابن محمد </w:t>
      </w:r>
      <w:proofErr w:type="spellStart"/>
      <w:proofErr w:type="gramStart"/>
      <w:r w:rsidRPr="00290D96">
        <w:rPr>
          <w:rFonts w:ascii="Times New Roman" w:eastAsia="Times New Roman" w:hAnsi="Times New Roman" w:cs="Traditional Arabic"/>
          <w:sz w:val="36"/>
          <w:szCs w:val="36"/>
          <w:rtl/>
          <w:lang w:eastAsia="ar-SA"/>
        </w:rPr>
        <w:t>باعباد</w:t>
      </w:r>
      <w:proofErr w:type="spellEnd"/>
      <w:r w:rsidRPr="00290D96">
        <w:rPr>
          <w:rFonts w:ascii="Times New Roman" w:eastAsia="Times New Roman" w:hAnsi="Times New Roman" w:cs="Traditional Arabic"/>
          <w:sz w:val="36"/>
          <w:szCs w:val="36"/>
          <w:rtl/>
          <w:lang w:eastAsia="ar-SA"/>
        </w:rPr>
        <w:t>)/</w:t>
      </w:r>
      <w:proofErr w:type="gramEnd"/>
      <w:r w:rsidRPr="00290D96">
        <w:rPr>
          <w:rFonts w:ascii="Times New Roman" w:eastAsia="Times New Roman" w:hAnsi="Times New Roman" w:cs="Traditional Arabic"/>
          <w:sz w:val="36"/>
          <w:szCs w:val="36"/>
          <w:rtl/>
          <w:lang w:eastAsia="ar-SA"/>
        </w:rPr>
        <w:t xml:space="preserve"> محمد بن أبي بكر </w:t>
      </w:r>
      <w:proofErr w:type="spellStart"/>
      <w:r w:rsidRPr="00290D96">
        <w:rPr>
          <w:rFonts w:ascii="Times New Roman" w:eastAsia="Times New Roman" w:hAnsi="Times New Roman" w:cs="Traditional Arabic"/>
          <w:sz w:val="36"/>
          <w:szCs w:val="36"/>
          <w:rtl/>
          <w:lang w:eastAsia="ar-SA"/>
        </w:rPr>
        <w:t>باعباد</w:t>
      </w:r>
      <w:proofErr w:type="spellEnd"/>
      <w:r w:rsidRPr="00290D96">
        <w:rPr>
          <w:rFonts w:ascii="Times New Roman" w:eastAsia="Times New Roman" w:hAnsi="Times New Roman" w:cs="Traditional Arabic"/>
          <w:sz w:val="36"/>
          <w:szCs w:val="36"/>
          <w:rtl/>
          <w:lang w:eastAsia="ar-SA"/>
        </w:rPr>
        <w:t xml:space="preserve"> (ت 801 هـ)؛ تحقيق محمد أبو بكر </w:t>
      </w:r>
      <w:proofErr w:type="spellStart"/>
      <w:proofErr w:type="gramStart"/>
      <w:r w:rsidRPr="00290D96">
        <w:rPr>
          <w:rFonts w:ascii="Times New Roman" w:eastAsia="Times New Roman" w:hAnsi="Times New Roman" w:cs="Traditional Arabic"/>
          <w:sz w:val="36"/>
          <w:szCs w:val="36"/>
          <w:rtl/>
          <w:lang w:eastAsia="ar-SA"/>
        </w:rPr>
        <w:t>باذيب</w:t>
      </w:r>
      <w:proofErr w:type="spellEnd"/>
      <w:r w:rsidRPr="00290D96">
        <w:rPr>
          <w:rFonts w:ascii="Times New Roman" w:eastAsia="Times New Roman" w:hAnsi="Times New Roman" w:cs="Traditional Arabic"/>
          <w:sz w:val="36"/>
          <w:szCs w:val="36"/>
          <w:rtl/>
          <w:lang w:eastAsia="ar-SA"/>
        </w:rPr>
        <w:t>.-</w:t>
      </w:r>
      <w:proofErr w:type="gramEnd"/>
      <w:r w:rsidRPr="00290D96">
        <w:rPr>
          <w:rFonts w:ascii="Times New Roman" w:eastAsia="Times New Roman" w:hAnsi="Times New Roman" w:cs="Traditional Arabic"/>
          <w:sz w:val="36"/>
          <w:szCs w:val="36"/>
          <w:rtl/>
          <w:lang w:eastAsia="ar-SA"/>
        </w:rPr>
        <w:t xml:space="preserve"> القاهرة: دار الصالح، 1447 هـ، 2026 م.</w:t>
      </w:r>
    </w:p>
    <w:p w14:paraId="62677CBE" w14:textId="77777777" w:rsidR="007465CD" w:rsidRPr="00290D96" w:rsidRDefault="007465CD" w:rsidP="007465CD">
      <w:pPr>
        <w:ind w:left="0" w:firstLine="0"/>
        <w:jc w:val="both"/>
        <w:rPr>
          <w:rFonts w:ascii="Times New Roman" w:eastAsia="Times New Roman" w:hAnsi="Times New Roman" w:cs="Traditional Arabic"/>
          <w:sz w:val="36"/>
          <w:szCs w:val="36"/>
          <w:rtl/>
          <w:lang w:eastAsia="ar-SA"/>
        </w:rPr>
      </w:pPr>
      <w:r w:rsidRPr="00290D96">
        <w:rPr>
          <w:rFonts w:ascii="Times New Roman" w:eastAsia="Times New Roman" w:hAnsi="Times New Roman" w:cs="Traditional Arabic"/>
          <w:sz w:val="36"/>
          <w:szCs w:val="36"/>
          <w:rtl/>
          <w:lang w:eastAsia="ar-SA"/>
        </w:rPr>
        <w:t xml:space="preserve">يليه: ذيل المنهاج القويم/ </w:t>
      </w:r>
      <w:proofErr w:type="gramStart"/>
      <w:r w:rsidRPr="00290D96">
        <w:rPr>
          <w:rFonts w:ascii="Times New Roman" w:eastAsia="Times New Roman" w:hAnsi="Times New Roman" w:cs="Traditional Arabic"/>
          <w:sz w:val="36"/>
          <w:szCs w:val="36"/>
          <w:rtl/>
          <w:lang w:eastAsia="ar-SA"/>
        </w:rPr>
        <w:t>عبدالله</w:t>
      </w:r>
      <w:proofErr w:type="gramEnd"/>
      <w:r w:rsidRPr="00290D96">
        <w:rPr>
          <w:rFonts w:ascii="Times New Roman" w:eastAsia="Times New Roman" w:hAnsi="Times New Roman" w:cs="Traditional Arabic"/>
          <w:sz w:val="36"/>
          <w:szCs w:val="36"/>
          <w:rtl/>
          <w:lang w:eastAsia="ar-SA"/>
        </w:rPr>
        <w:t xml:space="preserve"> بن عمر </w:t>
      </w:r>
      <w:proofErr w:type="spellStart"/>
      <w:r w:rsidRPr="00290D96">
        <w:rPr>
          <w:rFonts w:ascii="Times New Roman" w:eastAsia="Times New Roman" w:hAnsi="Times New Roman" w:cs="Traditional Arabic"/>
          <w:sz w:val="36"/>
          <w:szCs w:val="36"/>
          <w:rtl/>
          <w:lang w:eastAsia="ar-SA"/>
        </w:rPr>
        <w:t>باعباد</w:t>
      </w:r>
      <w:proofErr w:type="spellEnd"/>
      <w:r w:rsidRPr="00290D96">
        <w:rPr>
          <w:rFonts w:ascii="Times New Roman" w:eastAsia="Times New Roman" w:hAnsi="Times New Roman" w:cs="Traditional Arabic"/>
          <w:sz w:val="36"/>
          <w:szCs w:val="36"/>
          <w:rtl/>
          <w:lang w:eastAsia="ar-SA"/>
        </w:rPr>
        <w:t xml:space="preserve"> (ق 9 هـ).</w:t>
      </w:r>
    </w:p>
    <w:p w14:paraId="372982C1" w14:textId="77777777" w:rsidR="007465CD" w:rsidRPr="00290D96" w:rsidRDefault="007465CD" w:rsidP="007465CD">
      <w:pPr>
        <w:ind w:left="0" w:firstLine="0"/>
        <w:jc w:val="both"/>
        <w:rPr>
          <w:rFonts w:ascii="Times New Roman" w:eastAsia="Times New Roman" w:hAnsi="Times New Roman" w:cs="Traditional Arabic"/>
          <w:sz w:val="36"/>
          <w:szCs w:val="36"/>
          <w:rtl/>
          <w:lang w:eastAsia="ar-SA"/>
        </w:rPr>
      </w:pPr>
    </w:p>
    <w:p w14:paraId="4E89F802" w14:textId="77777777" w:rsidR="007465CD" w:rsidRPr="00922A2B" w:rsidRDefault="007465CD" w:rsidP="007465CD">
      <w:pPr>
        <w:ind w:left="0" w:firstLine="0"/>
        <w:jc w:val="both"/>
        <w:rPr>
          <w:rFonts w:ascii="Times New Roman" w:eastAsia="Times New Roman" w:hAnsi="Times New Roman" w:cs="Traditional Arabic"/>
          <w:caps/>
          <w:sz w:val="36"/>
          <w:szCs w:val="36"/>
          <w:rtl/>
          <w:lang w:eastAsia="ar-SA"/>
        </w:rPr>
      </w:pPr>
      <w:r w:rsidRPr="00922A2B">
        <w:rPr>
          <w:rFonts w:ascii="Times New Roman" w:eastAsia="Times New Roman" w:hAnsi="Times New Roman" w:cs="Traditional Arabic"/>
          <w:b/>
          <w:bCs/>
          <w:caps/>
          <w:sz w:val="36"/>
          <w:szCs w:val="36"/>
          <w:rtl/>
          <w:lang w:eastAsia="ar-SA"/>
        </w:rPr>
        <w:t>مواهب المنن بملاقاة الشيخ سيدي موسى بن حسن</w:t>
      </w:r>
      <w:r w:rsidRPr="00922A2B">
        <w:rPr>
          <w:rFonts w:ascii="Times New Roman" w:eastAsia="Times New Roman" w:hAnsi="Times New Roman" w:cs="Traditional Arabic"/>
          <w:caps/>
          <w:sz w:val="36"/>
          <w:szCs w:val="36"/>
          <w:rtl/>
          <w:lang w:eastAsia="ar-SA"/>
        </w:rPr>
        <w:t xml:space="preserve">/ أحمد بن الحاج </w:t>
      </w:r>
      <w:proofErr w:type="spellStart"/>
      <w:r w:rsidRPr="00922A2B">
        <w:rPr>
          <w:rFonts w:ascii="Times New Roman" w:eastAsia="Times New Roman" w:hAnsi="Times New Roman" w:cs="Traditional Arabic"/>
          <w:caps/>
          <w:sz w:val="36"/>
          <w:szCs w:val="36"/>
          <w:rtl/>
          <w:lang w:eastAsia="ar-SA"/>
        </w:rPr>
        <w:t>الأغواطي</w:t>
      </w:r>
      <w:proofErr w:type="spellEnd"/>
      <w:r w:rsidRPr="00922A2B">
        <w:rPr>
          <w:rFonts w:ascii="Times New Roman" w:eastAsia="Times New Roman" w:hAnsi="Times New Roman" w:cs="Traditional Arabic"/>
          <w:caps/>
          <w:sz w:val="36"/>
          <w:szCs w:val="36"/>
          <w:rtl/>
          <w:lang w:eastAsia="ar-SA"/>
        </w:rPr>
        <w:t xml:space="preserve">؛ تحقيق أحمد بن محمد </w:t>
      </w:r>
      <w:proofErr w:type="gramStart"/>
      <w:r w:rsidRPr="00922A2B">
        <w:rPr>
          <w:rFonts w:ascii="Times New Roman" w:eastAsia="Times New Roman" w:hAnsi="Times New Roman" w:cs="Traditional Arabic"/>
          <w:caps/>
          <w:sz w:val="36"/>
          <w:szCs w:val="36"/>
          <w:rtl/>
          <w:lang w:eastAsia="ar-SA"/>
        </w:rPr>
        <w:t>الصغير.-</w:t>
      </w:r>
      <w:proofErr w:type="gramEnd"/>
      <w:r w:rsidRPr="00922A2B">
        <w:rPr>
          <w:rFonts w:ascii="Times New Roman" w:eastAsia="Times New Roman" w:hAnsi="Times New Roman" w:cs="Traditional Arabic"/>
          <w:caps/>
          <w:sz w:val="36"/>
          <w:szCs w:val="36"/>
          <w:rtl/>
          <w:lang w:eastAsia="ar-SA"/>
        </w:rPr>
        <w:t xml:space="preserve"> المغرب: محافظة المهرجان الثقافي الدولي للسماع الصوفي، 1447 هـ، 2026 م.</w:t>
      </w:r>
    </w:p>
    <w:p w14:paraId="1DFC5306" w14:textId="77777777" w:rsidR="007465CD" w:rsidRPr="00922A2B" w:rsidRDefault="007465CD" w:rsidP="007465CD">
      <w:pPr>
        <w:ind w:left="0" w:firstLine="0"/>
        <w:jc w:val="both"/>
        <w:rPr>
          <w:rFonts w:ascii="Times New Roman" w:eastAsia="Times New Roman" w:hAnsi="Times New Roman" w:cs="Traditional Arabic"/>
          <w:caps/>
          <w:sz w:val="36"/>
          <w:szCs w:val="36"/>
          <w:rtl/>
          <w:lang w:eastAsia="ar-SA"/>
        </w:rPr>
      </w:pPr>
    </w:p>
    <w:p w14:paraId="7409CF0A" w14:textId="77777777" w:rsidR="007465CD" w:rsidRPr="007810BA" w:rsidRDefault="007465CD" w:rsidP="007465CD">
      <w:pPr>
        <w:ind w:left="0" w:firstLine="0"/>
        <w:jc w:val="both"/>
        <w:rPr>
          <w:rFonts w:ascii="Times New Roman" w:eastAsia="Times New Roman" w:hAnsi="Times New Roman" w:cs="Traditional Arabic"/>
          <w:kern w:val="2"/>
          <w:sz w:val="36"/>
          <w:szCs w:val="36"/>
          <w:rtl/>
          <w14:ligatures w14:val="standardContextual"/>
        </w:rPr>
      </w:pPr>
      <w:r w:rsidRPr="007810BA">
        <w:rPr>
          <w:rFonts w:ascii="Times New Roman" w:eastAsia="Times New Roman" w:hAnsi="Times New Roman" w:cs="Traditional Arabic"/>
          <w:b/>
          <w:bCs/>
          <w:kern w:val="2"/>
          <w:sz w:val="36"/>
          <w:szCs w:val="36"/>
          <w:rtl/>
          <w14:ligatures w14:val="standardContextual"/>
        </w:rPr>
        <w:t>نبذة في تراجم جماعة من الصالحين المتأخرين من أهل حضرموت تشتمل على تراجم ووفيات وحوادث بين القرنين السادس إلى العاشر الهجريين</w:t>
      </w:r>
      <w:r w:rsidRPr="007810BA">
        <w:rPr>
          <w:rFonts w:ascii="Times New Roman" w:eastAsia="Times New Roman" w:hAnsi="Times New Roman" w:cs="Traditional Arabic"/>
          <w:kern w:val="2"/>
          <w:sz w:val="36"/>
          <w:szCs w:val="36"/>
          <w:rtl/>
          <w14:ligatures w14:val="standardContextual"/>
        </w:rPr>
        <w:t xml:space="preserve">/ محمد بن أبي بكر </w:t>
      </w:r>
      <w:proofErr w:type="spellStart"/>
      <w:r w:rsidRPr="007810BA">
        <w:rPr>
          <w:rFonts w:ascii="Times New Roman" w:eastAsia="Times New Roman" w:hAnsi="Times New Roman" w:cs="Traditional Arabic"/>
          <w:kern w:val="2"/>
          <w:sz w:val="36"/>
          <w:szCs w:val="36"/>
          <w:rtl/>
          <w14:ligatures w14:val="standardContextual"/>
        </w:rPr>
        <w:t>باعبّاد</w:t>
      </w:r>
      <w:proofErr w:type="spellEnd"/>
      <w:r w:rsidRPr="007810BA">
        <w:rPr>
          <w:rFonts w:ascii="Times New Roman" w:eastAsia="Times New Roman" w:hAnsi="Times New Roman" w:cs="Traditional Arabic"/>
          <w:kern w:val="2"/>
          <w:sz w:val="36"/>
          <w:szCs w:val="36"/>
          <w:rtl/>
          <w14:ligatures w14:val="standardContextual"/>
        </w:rPr>
        <w:t xml:space="preserve"> (ت 801 هـ)؛ صاغها وذيّل عليها ابن الشيخ </w:t>
      </w:r>
      <w:proofErr w:type="gramStart"/>
      <w:r w:rsidRPr="007810BA">
        <w:rPr>
          <w:rFonts w:ascii="Times New Roman" w:eastAsia="Times New Roman" w:hAnsi="Times New Roman" w:cs="Traditional Arabic"/>
          <w:kern w:val="2"/>
          <w:sz w:val="36"/>
          <w:szCs w:val="36"/>
          <w:rtl/>
          <w14:ligatures w14:val="standardContextual"/>
        </w:rPr>
        <w:t>عبدالله</w:t>
      </w:r>
      <w:proofErr w:type="gramEnd"/>
      <w:r w:rsidRPr="007810BA">
        <w:rPr>
          <w:rFonts w:ascii="Times New Roman" w:eastAsia="Times New Roman" w:hAnsi="Times New Roman" w:cs="Traditional Arabic"/>
          <w:kern w:val="2"/>
          <w:sz w:val="36"/>
          <w:szCs w:val="36"/>
          <w:rtl/>
          <w14:ligatures w14:val="standardContextual"/>
        </w:rPr>
        <w:t xml:space="preserve"> بن محمد العفيف (ت بعد 923 هـ)؛ تحقيق محمد أبو بكر </w:t>
      </w:r>
      <w:proofErr w:type="spellStart"/>
      <w:proofErr w:type="gramStart"/>
      <w:r w:rsidRPr="007810BA">
        <w:rPr>
          <w:rFonts w:ascii="Times New Roman" w:eastAsia="Times New Roman" w:hAnsi="Times New Roman" w:cs="Traditional Arabic"/>
          <w:kern w:val="2"/>
          <w:sz w:val="36"/>
          <w:szCs w:val="36"/>
          <w:rtl/>
          <w14:ligatures w14:val="standardContextual"/>
        </w:rPr>
        <w:t>باذيب</w:t>
      </w:r>
      <w:proofErr w:type="spellEnd"/>
      <w:r w:rsidRPr="007810BA">
        <w:rPr>
          <w:rFonts w:ascii="Times New Roman" w:eastAsia="Times New Roman" w:hAnsi="Times New Roman" w:cs="Traditional Arabic"/>
          <w:kern w:val="2"/>
          <w:sz w:val="36"/>
          <w:szCs w:val="36"/>
          <w:rtl/>
          <w14:ligatures w14:val="standardContextual"/>
        </w:rPr>
        <w:t>.-</w:t>
      </w:r>
      <w:proofErr w:type="gramEnd"/>
      <w:r w:rsidRPr="007810BA">
        <w:rPr>
          <w:rFonts w:ascii="Times New Roman" w:eastAsia="Times New Roman" w:hAnsi="Times New Roman" w:cs="Traditional Arabic"/>
          <w:kern w:val="2"/>
          <w:sz w:val="36"/>
          <w:szCs w:val="36"/>
          <w:rtl/>
          <w14:ligatures w14:val="standardContextual"/>
        </w:rPr>
        <w:t xml:space="preserve"> جدة: المحقق، 1447 هـ، 2026 م، 96 ص.</w:t>
      </w:r>
    </w:p>
    <w:p w14:paraId="3758A5E0" w14:textId="77777777" w:rsidR="007465CD" w:rsidRPr="007810BA" w:rsidRDefault="007465CD" w:rsidP="007465CD">
      <w:pPr>
        <w:ind w:left="0" w:firstLine="0"/>
        <w:jc w:val="both"/>
        <w:rPr>
          <w:rFonts w:ascii="Times New Roman" w:eastAsia="Times New Roman" w:hAnsi="Times New Roman" w:cs="Traditional Arabic"/>
          <w:b/>
          <w:bCs/>
          <w:caps/>
          <w:sz w:val="36"/>
          <w:szCs w:val="36"/>
          <w:rtl/>
          <w:lang w:eastAsia="ar-SA"/>
        </w:rPr>
      </w:pPr>
    </w:p>
    <w:p w14:paraId="47C23D09" w14:textId="77777777" w:rsidR="00F63B68" w:rsidRDefault="00F63B68" w:rsidP="00F63B68">
      <w:pPr>
        <w:jc w:val="both"/>
        <w:rPr>
          <w:rFonts w:ascii="Times New Roman" w:eastAsia="Times New Roman" w:hAnsi="Times New Roman" w:cs="Traditional Arabic"/>
          <w:b/>
          <w:bCs/>
          <w:caps/>
          <w:color w:val="FF0000"/>
          <w:sz w:val="36"/>
          <w:szCs w:val="36"/>
          <w:rtl/>
          <w:lang w:eastAsia="ar-SA"/>
        </w:rPr>
      </w:pPr>
      <w:r w:rsidRPr="0006718C">
        <w:rPr>
          <w:rFonts w:ascii="Times New Roman" w:eastAsia="Times New Roman" w:hAnsi="Times New Roman" w:cs="Traditional Arabic" w:hint="cs"/>
          <w:b/>
          <w:bCs/>
          <w:caps/>
          <w:color w:val="FF0000"/>
          <w:sz w:val="36"/>
          <w:szCs w:val="36"/>
          <w:rtl/>
          <w:lang w:eastAsia="ar-SA"/>
        </w:rPr>
        <w:t>التاريخ</w:t>
      </w:r>
      <w:r>
        <w:rPr>
          <w:rFonts w:ascii="Times New Roman" w:eastAsia="Times New Roman" w:hAnsi="Times New Roman" w:cs="Traditional Arabic" w:hint="cs"/>
          <w:b/>
          <w:bCs/>
          <w:caps/>
          <w:color w:val="FF0000"/>
          <w:sz w:val="36"/>
          <w:szCs w:val="36"/>
          <w:rtl/>
          <w:lang w:eastAsia="ar-SA"/>
        </w:rPr>
        <w:t xml:space="preserve"> والجغرافيا والرحلات</w:t>
      </w:r>
    </w:p>
    <w:p w14:paraId="01AC4DA7" w14:textId="77777777" w:rsidR="00F63B68" w:rsidRPr="00786BB7" w:rsidRDefault="00F63B68" w:rsidP="00F63B68">
      <w:pPr>
        <w:ind w:left="0" w:firstLine="0"/>
        <w:jc w:val="both"/>
        <w:rPr>
          <w:rFonts w:ascii="Times New Roman" w:eastAsia="Times New Roman" w:hAnsi="Times New Roman" w:cs="Traditional Arabic"/>
          <w:sz w:val="36"/>
          <w:szCs w:val="36"/>
          <w:rtl/>
          <w:lang w:eastAsia="ar-SA"/>
        </w:rPr>
      </w:pPr>
      <w:r w:rsidRPr="00786BB7">
        <w:rPr>
          <w:rFonts w:ascii="Times New Roman" w:eastAsia="Times New Roman" w:hAnsi="Times New Roman" w:cs="Traditional Arabic"/>
          <w:b/>
          <w:bCs/>
          <w:sz w:val="36"/>
          <w:szCs w:val="36"/>
          <w:rtl/>
          <w:lang w:eastAsia="ar-SA"/>
        </w:rPr>
        <w:t xml:space="preserve">أنباء ما جرى بين أهل </w:t>
      </w:r>
      <w:proofErr w:type="spellStart"/>
      <w:r w:rsidRPr="00786BB7">
        <w:rPr>
          <w:rFonts w:ascii="Times New Roman" w:eastAsia="Times New Roman" w:hAnsi="Times New Roman" w:cs="Traditional Arabic"/>
          <w:b/>
          <w:bCs/>
          <w:sz w:val="36"/>
          <w:szCs w:val="36"/>
          <w:rtl/>
          <w:lang w:eastAsia="ar-SA"/>
        </w:rPr>
        <w:t>المراكد</w:t>
      </w:r>
      <w:proofErr w:type="spellEnd"/>
      <w:r w:rsidRPr="00786BB7">
        <w:rPr>
          <w:rFonts w:ascii="Times New Roman" w:eastAsia="Times New Roman" w:hAnsi="Times New Roman" w:cs="Traditional Arabic"/>
          <w:b/>
          <w:bCs/>
          <w:sz w:val="36"/>
          <w:szCs w:val="36"/>
          <w:rtl/>
          <w:lang w:eastAsia="ar-SA"/>
        </w:rPr>
        <w:t xml:space="preserve"> والهلاليين</w:t>
      </w:r>
      <w:r w:rsidRPr="00786BB7">
        <w:rPr>
          <w:rFonts w:ascii="Times New Roman" w:eastAsia="Times New Roman" w:hAnsi="Times New Roman" w:cs="Traditional Arabic"/>
          <w:sz w:val="36"/>
          <w:szCs w:val="36"/>
          <w:rtl/>
          <w:lang w:eastAsia="ar-SA"/>
        </w:rPr>
        <w:t xml:space="preserve">/ </w:t>
      </w:r>
      <w:proofErr w:type="gramStart"/>
      <w:r w:rsidRPr="00786BB7">
        <w:rPr>
          <w:rFonts w:ascii="Times New Roman" w:eastAsia="Times New Roman" w:hAnsi="Times New Roman" w:cs="Traditional Arabic"/>
          <w:sz w:val="36"/>
          <w:szCs w:val="36"/>
          <w:rtl/>
          <w:lang w:eastAsia="ar-SA"/>
        </w:rPr>
        <w:t>عبدالله</w:t>
      </w:r>
      <w:proofErr w:type="gramEnd"/>
      <w:r w:rsidRPr="00786BB7">
        <w:rPr>
          <w:rFonts w:ascii="Times New Roman" w:eastAsia="Times New Roman" w:hAnsi="Times New Roman" w:cs="Traditional Arabic"/>
          <w:sz w:val="36"/>
          <w:szCs w:val="36"/>
          <w:rtl/>
          <w:lang w:eastAsia="ar-SA"/>
        </w:rPr>
        <w:t xml:space="preserve"> بن الحاج شعيب الهلالي (ت بعد 1118 هـ)؛ تحقيق المهدي بن محمد السعيدي</w:t>
      </w:r>
      <w:proofErr w:type="gramStart"/>
      <w:r w:rsidRPr="00786BB7">
        <w:rPr>
          <w:rFonts w:ascii="Times New Roman" w:eastAsia="Times New Roman" w:hAnsi="Times New Roman" w:cs="Traditional Arabic"/>
          <w:sz w:val="36"/>
          <w:szCs w:val="36"/>
          <w:rtl/>
          <w:lang w:eastAsia="ar-SA"/>
        </w:rPr>
        <w:t>..-</w:t>
      </w:r>
      <w:proofErr w:type="gramEnd"/>
      <w:r w:rsidRPr="00786BB7">
        <w:rPr>
          <w:rFonts w:ascii="Times New Roman" w:eastAsia="Times New Roman" w:hAnsi="Times New Roman" w:cs="Traditional Arabic"/>
          <w:sz w:val="36"/>
          <w:szCs w:val="36"/>
          <w:rtl/>
          <w:lang w:eastAsia="ar-SA"/>
        </w:rPr>
        <w:t xml:space="preserve"> أكادير: المحقق، 1447 هـ، 2026 م.</w:t>
      </w:r>
    </w:p>
    <w:p w14:paraId="4A2BA8CE" w14:textId="77777777" w:rsidR="00F63B68" w:rsidRPr="00786BB7" w:rsidRDefault="00F63B68" w:rsidP="00F63B68">
      <w:pPr>
        <w:ind w:left="0" w:firstLine="0"/>
        <w:jc w:val="both"/>
        <w:rPr>
          <w:rFonts w:ascii="Times New Roman" w:eastAsia="Times New Roman" w:hAnsi="Times New Roman" w:cs="Traditional Arabic"/>
          <w:sz w:val="36"/>
          <w:szCs w:val="36"/>
          <w:rtl/>
          <w:lang w:eastAsia="ar-SA"/>
        </w:rPr>
      </w:pPr>
    </w:p>
    <w:p w14:paraId="07F7B5F7" w14:textId="77777777" w:rsidR="00F63B68" w:rsidRPr="00EC415A" w:rsidRDefault="00F63B68" w:rsidP="00F63B68">
      <w:pPr>
        <w:ind w:left="0" w:firstLine="0"/>
        <w:jc w:val="both"/>
        <w:rPr>
          <w:rFonts w:ascii="Times New Roman" w:eastAsia="Times New Roman" w:hAnsi="Times New Roman" w:cs="Traditional Arabic"/>
          <w:sz w:val="36"/>
          <w:szCs w:val="36"/>
          <w:rtl/>
          <w:lang w:eastAsia="ar-SA"/>
        </w:rPr>
      </w:pPr>
      <w:r w:rsidRPr="00EC415A">
        <w:rPr>
          <w:rFonts w:ascii="Times New Roman" w:eastAsia="Times New Roman" w:hAnsi="Times New Roman" w:cs="Traditional Arabic"/>
          <w:b/>
          <w:bCs/>
          <w:sz w:val="36"/>
          <w:szCs w:val="36"/>
          <w:rtl/>
          <w:lang w:eastAsia="ar-SA"/>
        </w:rPr>
        <w:t>البحرين والأحساء والقطيف في وثائق الأرشيف العثماني</w:t>
      </w:r>
      <w:r w:rsidRPr="00EC415A">
        <w:rPr>
          <w:rFonts w:ascii="Times New Roman" w:eastAsia="Times New Roman" w:hAnsi="Times New Roman" w:cs="Traditional Arabic"/>
          <w:sz w:val="36"/>
          <w:szCs w:val="36"/>
          <w:rtl/>
          <w:lang w:eastAsia="ar-SA"/>
        </w:rPr>
        <w:t>/ إعداد المركز الثقافي الآسيوي، وحدة</w:t>
      </w:r>
      <w:r w:rsidRPr="00EC415A">
        <w:rPr>
          <w:rFonts w:ascii="Times New Roman" w:eastAsia="Times New Roman" w:hAnsi="Times New Roman" w:cs="Traditional Arabic"/>
          <w:b/>
          <w:bCs/>
          <w:sz w:val="36"/>
          <w:szCs w:val="36"/>
          <w:rtl/>
          <w:lang w:eastAsia="ar-SA"/>
        </w:rPr>
        <w:t xml:space="preserve"> </w:t>
      </w:r>
      <w:r w:rsidRPr="00EC415A">
        <w:rPr>
          <w:rFonts w:ascii="Times New Roman" w:eastAsia="Times New Roman" w:hAnsi="Times New Roman" w:cs="Traditional Arabic"/>
          <w:sz w:val="36"/>
          <w:szCs w:val="36"/>
          <w:rtl/>
          <w:lang w:eastAsia="ar-SA"/>
        </w:rPr>
        <w:t xml:space="preserve">دراسات الخليج والجزيرة العربية؛ إشراف رضا مصطفى </w:t>
      </w:r>
      <w:proofErr w:type="gramStart"/>
      <w:r w:rsidRPr="00EC415A">
        <w:rPr>
          <w:rFonts w:ascii="Times New Roman" w:eastAsia="Times New Roman" w:hAnsi="Times New Roman" w:cs="Traditional Arabic"/>
          <w:sz w:val="36"/>
          <w:szCs w:val="36"/>
          <w:rtl/>
          <w:lang w:eastAsia="ar-SA"/>
        </w:rPr>
        <w:t>حسانين.-</w:t>
      </w:r>
      <w:proofErr w:type="gramEnd"/>
      <w:r w:rsidRPr="00EC415A">
        <w:rPr>
          <w:rFonts w:ascii="Times New Roman" w:eastAsia="Times New Roman" w:hAnsi="Times New Roman" w:cs="Traditional Arabic"/>
          <w:sz w:val="36"/>
          <w:szCs w:val="36"/>
          <w:rtl/>
          <w:lang w:eastAsia="ar-SA"/>
        </w:rPr>
        <w:t xml:space="preserve"> إستانبول: مركز التاريخ العربي، 1448 هـ، 2026 م.</w:t>
      </w:r>
    </w:p>
    <w:p w14:paraId="450C8804" w14:textId="77777777" w:rsidR="00F63B68" w:rsidRPr="00EC415A" w:rsidRDefault="00F63B68" w:rsidP="00F63B68">
      <w:pPr>
        <w:ind w:left="0" w:firstLine="0"/>
        <w:jc w:val="both"/>
        <w:rPr>
          <w:rFonts w:ascii="Times New Roman" w:eastAsia="Times New Roman" w:hAnsi="Times New Roman" w:cs="Traditional Arabic"/>
          <w:sz w:val="36"/>
          <w:szCs w:val="36"/>
          <w:rtl/>
          <w:lang w:eastAsia="ar-SA"/>
        </w:rPr>
      </w:pPr>
    </w:p>
    <w:p w14:paraId="0CCADFA4" w14:textId="77777777" w:rsidR="00F63B68" w:rsidRPr="00147625" w:rsidRDefault="00F63B68" w:rsidP="00F63B68">
      <w:pPr>
        <w:ind w:left="0" w:firstLine="0"/>
        <w:jc w:val="both"/>
        <w:rPr>
          <w:rFonts w:ascii="Times New Roman" w:eastAsia="Times New Roman" w:hAnsi="Times New Roman" w:cs="Traditional Arabic"/>
          <w:sz w:val="36"/>
          <w:szCs w:val="36"/>
          <w:rtl/>
          <w:lang w:eastAsia="ar-SA"/>
        </w:rPr>
      </w:pPr>
      <w:r w:rsidRPr="00147625">
        <w:rPr>
          <w:rFonts w:ascii="Times New Roman" w:eastAsia="Times New Roman" w:hAnsi="Times New Roman" w:cs="Traditional Arabic"/>
          <w:b/>
          <w:bCs/>
          <w:sz w:val="36"/>
          <w:szCs w:val="36"/>
          <w:rtl/>
          <w:lang w:eastAsia="ar-SA"/>
        </w:rPr>
        <w:t xml:space="preserve">تاريخ البصرة </w:t>
      </w:r>
      <w:r w:rsidRPr="00147625">
        <w:rPr>
          <w:rFonts w:ascii="Times New Roman" w:eastAsia="Times New Roman" w:hAnsi="Times New Roman" w:cs="Traditional Arabic"/>
          <w:sz w:val="36"/>
          <w:szCs w:val="36"/>
          <w:rtl/>
          <w:lang w:eastAsia="ar-SA"/>
        </w:rPr>
        <w:t xml:space="preserve">= نصوص مفقودة من كتاب تاريخ البصرة </w:t>
      </w:r>
    </w:p>
    <w:p w14:paraId="5DF2566A" w14:textId="77777777" w:rsidR="00F63B68" w:rsidRPr="00147625" w:rsidRDefault="00F63B68" w:rsidP="00F63B68">
      <w:pPr>
        <w:ind w:left="0" w:firstLine="0"/>
        <w:jc w:val="both"/>
        <w:rPr>
          <w:rFonts w:ascii="Times New Roman" w:eastAsia="Times New Roman" w:hAnsi="Times New Roman" w:cs="Traditional Arabic"/>
          <w:sz w:val="36"/>
          <w:szCs w:val="36"/>
          <w:rtl/>
          <w:lang w:eastAsia="ar-SA"/>
        </w:rPr>
      </w:pPr>
    </w:p>
    <w:p w14:paraId="34EA176C" w14:textId="77777777" w:rsidR="00F63B68" w:rsidRPr="00CF1E5B" w:rsidRDefault="00F63B68" w:rsidP="00F63B68">
      <w:pPr>
        <w:ind w:left="0" w:firstLine="0"/>
        <w:jc w:val="both"/>
        <w:rPr>
          <w:rFonts w:ascii="Times New Roman" w:eastAsia="Times New Roman" w:hAnsi="Times New Roman" w:cs="Traditional Arabic"/>
          <w:caps/>
          <w:sz w:val="36"/>
          <w:szCs w:val="36"/>
          <w:rtl/>
          <w:lang w:eastAsia="ar-SA"/>
        </w:rPr>
      </w:pPr>
      <w:r w:rsidRPr="00CF1E5B">
        <w:rPr>
          <w:rFonts w:ascii="Times New Roman" w:eastAsia="Times New Roman" w:hAnsi="Times New Roman" w:cs="Traditional Arabic"/>
          <w:b/>
          <w:bCs/>
          <w:caps/>
          <w:sz w:val="36"/>
          <w:szCs w:val="36"/>
          <w:rtl/>
          <w:lang w:eastAsia="ar-SA"/>
        </w:rPr>
        <w:lastRenderedPageBreak/>
        <w:t xml:space="preserve">تاريخ الدولة الأموية/ </w:t>
      </w:r>
      <w:r w:rsidRPr="00CF1E5B">
        <w:rPr>
          <w:rFonts w:ascii="Times New Roman" w:eastAsia="Times New Roman" w:hAnsi="Times New Roman" w:cs="Traditional Arabic"/>
          <w:caps/>
          <w:sz w:val="36"/>
          <w:szCs w:val="36"/>
          <w:rtl/>
          <w:lang w:eastAsia="ar-SA"/>
        </w:rPr>
        <w:t xml:space="preserve">لأبي الفداء إسماعيل بن كثير القرشي (ت 774 هـ)؛ تحقيق أكرم </w:t>
      </w:r>
      <w:proofErr w:type="gramStart"/>
      <w:r w:rsidRPr="00CF1E5B">
        <w:rPr>
          <w:rFonts w:ascii="Times New Roman" w:eastAsia="Times New Roman" w:hAnsi="Times New Roman" w:cs="Traditional Arabic"/>
          <w:caps/>
          <w:sz w:val="36"/>
          <w:szCs w:val="36"/>
          <w:rtl/>
          <w:lang w:eastAsia="ar-SA"/>
        </w:rPr>
        <w:t>عبداللطيف</w:t>
      </w:r>
      <w:proofErr w:type="gramEnd"/>
      <w:r w:rsidRPr="00CF1E5B">
        <w:rPr>
          <w:rFonts w:ascii="Times New Roman" w:eastAsia="Times New Roman" w:hAnsi="Times New Roman" w:cs="Traditional Arabic"/>
          <w:caps/>
          <w:sz w:val="36"/>
          <w:szCs w:val="36"/>
          <w:rtl/>
          <w:lang w:eastAsia="ar-SA"/>
        </w:rPr>
        <w:t xml:space="preserve"> البوشي، محمد حسان عبيد، مأمون محمد سعيد </w:t>
      </w:r>
      <w:proofErr w:type="spellStart"/>
      <w:r w:rsidRPr="00CF1E5B">
        <w:rPr>
          <w:rFonts w:ascii="Times New Roman" w:eastAsia="Times New Roman" w:hAnsi="Times New Roman" w:cs="Traditional Arabic"/>
          <w:caps/>
          <w:sz w:val="36"/>
          <w:szCs w:val="36"/>
          <w:rtl/>
          <w:lang w:eastAsia="ar-SA"/>
        </w:rPr>
        <w:t>الصاغرجي</w:t>
      </w:r>
      <w:proofErr w:type="spellEnd"/>
      <w:r w:rsidRPr="00CF1E5B">
        <w:rPr>
          <w:rFonts w:ascii="Times New Roman" w:eastAsia="Times New Roman" w:hAnsi="Times New Roman" w:cs="Traditional Arabic"/>
          <w:caps/>
          <w:sz w:val="36"/>
          <w:szCs w:val="36"/>
          <w:rtl/>
          <w:lang w:eastAsia="ar-SA"/>
        </w:rPr>
        <w:t xml:space="preserve">؛ اعتنى به وقدم له عمار محمد </w:t>
      </w:r>
      <w:proofErr w:type="gramStart"/>
      <w:r w:rsidRPr="00CF1E5B">
        <w:rPr>
          <w:rFonts w:ascii="Times New Roman" w:eastAsia="Times New Roman" w:hAnsi="Times New Roman" w:cs="Traditional Arabic"/>
          <w:caps/>
          <w:sz w:val="36"/>
          <w:szCs w:val="36"/>
          <w:rtl/>
          <w:lang w:eastAsia="ar-SA"/>
        </w:rPr>
        <w:t>النهار.-</w:t>
      </w:r>
      <w:proofErr w:type="gramEnd"/>
      <w:r w:rsidRPr="00CF1E5B">
        <w:rPr>
          <w:rFonts w:ascii="Times New Roman" w:eastAsia="Times New Roman" w:hAnsi="Times New Roman" w:cs="Traditional Arabic"/>
          <w:caps/>
          <w:sz w:val="36"/>
          <w:szCs w:val="36"/>
          <w:rtl/>
          <w:lang w:eastAsia="ar-SA"/>
        </w:rPr>
        <w:t xml:space="preserve"> دمشق؛ بيروت: دار ابن كثير، 1447 هـ، 2026 م، 2مج.</w:t>
      </w:r>
    </w:p>
    <w:p w14:paraId="139147D4" w14:textId="77777777" w:rsidR="00F63B68" w:rsidRPr="00CF1E5B" w:rsidRDefault="00F63B68" w:rsidP="00F63B68">
      <w:pPr>
        <w:ind w:left="0" w:firstLine="0"/>
        <w:jc w:val="both"/>
        <w:rPr>
          <w:rFonts w:ascii="Times New Roman" w:eastAsia="Times New Roman" w:hAnsi="Times New Roman" w:cs="Traditional Arabic"/>
          <w:caps/>
          <w:sz w:val="36"/>
          <w:szCs w:val="36"/>
          <w:rtl/>
          <w:lang w:eastAsia="ar-SA"/>
        </w:rPr>
      </w:pPr>
    </w:p>
    <w:p w14:paraId="477D4F54" w14:textId="77777777" w:rsidR="00F63B68" w:rsidRPr="00B17BB5" w:rsidRDefault="00F63B68" w:rsidP="00F63B68">
      <w:pPr>
        <w:ind w:left="0" w:firstLine="0"/>
        <w:jc w:val="both"/>
        <w:rPr>
          <w:rFonts w:ascii="Times New Roman" w:eastAsia="Times New Roman" w:hAnsi="Times New Roman" w:cs="Traditional Arabic"/>
          <w:sz w:val="36"/>
          <w:szCs w:val="36"/>
          <w:rtl/>
          <w:lang w:eastAsia="ar-SA"/>
        </w:rPr>
      </w:pPr>
      <w:r w:rsidRPr="00B17BB5">
        <w:rPr>
          <w:rFonts w:ascii="Times New Roman" w:eastAsia="Times New Roman" w:hAnsi="Times New Roman" w:cs="Traditional Arabic"/>
          <w:b/>
          <w:bCs/>
          <w:sz w:val="36"/>
          <w:szCs w:val="36"/>
          <w:rtl/>
          <w:lang w:eastAsia="ar-SA"/>
        </w:rPr>
        <w:t>تاريخ المنقور</w:t>
      </w:r>
      <w:r w:rsidRPr="00B17BB5">
        <w:rPr>
          <w:rFonts w:ascii="Times New Roman" w:eastAsia="Times New Roman" w:hAnsi="Times New Roman" w:cs="Traditional Arabic"/>
          <w:sz w:val="36"/>
          <w:szCs w:val="36"/>
          <w:rtl/>
          <w:lang w:eastAsia="ar-SA"/>
        </w:rPr>
        <w:t xml:space="preserve">/ أحمد بن محمد المنقور (ت 1125 هـ)؛ تحقيق محمد بن </w:t>
      </w:r>
      <w:proofErr w:type="gramStart"/>
      <w:r w:rsidRPr="00B17BB5">
        <w:rPr>
          <w:rFonts w:ascii="Times New Roman" w:eastAsia="Times New Roman" w:hAnsi="Times New Roman" w:cs="Traditional Arabic"/>
          <w:sz w:val="36"/>
          <w:szCs w:val="36"/>
          <w:rtl/>
          <w:lang w:eastAsia="ar-SA"/>
        </w:rPr>
        <w:t>عبدالكريم</w:t>
      </w:r>
      <w:proofErr w:type="gramEnd"/>
      <w:r w:rsidRPr="00B17BB5">
        <w:rPr>
          <w:rFonts w:ascii="Times New Roman" w:eastAsia="Times New Roman" w:hAnsi="Times New Roman" w:cs="Traditional Arabic"/>
          <w:sz w:val="36"/>
          <w:szCs w:val="36"/>
          <w:rtl/>
          <w:lang w:eastAsia="ar-SA"/>
        </w:rPr>
        <w:t xml:space="preserve"> </w:t>
      </w:r>
      <w:proofErr w:type="gramStart"/>
      <w:r w:rsidRPr="00B17BB5">
        <w:rPr>
          <w:rFonts w:ascii="Times New Roman" w:eastAsia="Times New Roman" w:hAnsi="Times New Roman" w:cs="Traditional Arabic"/>
          <w:sz w:val="36"/>
          <w:szCs w:val="36"/>
          <w:rtl/>
          <w:lang w:eastAsia="ar-SA"/>
        </w:rPr>
        <w:t>المنقور.-</w:t>
      </w:r>
      <w:proofErr w:type="gramEnd"/>
      <w:r w:rsidRPr="00B17BB5">
        <w:rPr>
          <w:rFonts w:ascii="Times New Roman" w:eastAsia="Times New Roman" w:hAnsi="Times New Roman" w:cs="Traditional Arabic"/>
          <w:sz w:val="36"/>
          <w:szCs w:val="36"/>
          <w:rtl/>
          <w:lang w:eastAsia="ar-SA"/>
        </w:rPr>
        <w:t xml:space="preserve"> بيروت: جداول للنشر، 1447 هـ، 2026 م، 268 ص.</w:t>
      </w:r>
    </w:p>
    <w:p w14:paraId="2D593603" w14:textId="77777777" w:rsidR="00F63B68" w:rsidRPr="00B17BB5" w:rsidRDefault="00F63B68" w:rsidP="00F63B68">
      <w:pPr>
        <w:ind w:left="0" w:firstLine="0"/>
        <w:jc w:val="both"/>
        <w:rPr>
          <w:rFonts w:ascii="Times New Roman" w:eastAsia="Times New Roman" w:hAnsi="Times New Roman" w:cs="Traditional Arabic"/>
          <w:sz w:val="36"/>
          <w:szCs w:val="36"/>
          <w:rtl/>
          <w:lang w:eastAsia="ar-SA"/>
        </w:rPr>
      </w:pPr>
    </w:p>
    <w:p w14:paraId="5279EB87" w14:textId="77777777" w:rsidR="00F63B68" w:rsidRPr="005060F9" w:rsidRDefault="00F63B68" w:rsidP="00F63B68">
      <w:pPr>
        <w:ind w:left="0" w:firstLine="0"/>
        <w:jc w:val="both"/>
        <w:rPr>
          <w:rFonts w:ascii="Times New Roman" w:eastAsia="Times New Roman" w:hAnsi="Times New Roman" w:cs="Traditional Arabic"/>
          <w:sz w:val="36"/>
          <w:szCs w:val="36"/>
          <w:rtl/>
          <w:lang w:eastAsia="ar-SA"/>
        </w:rPr>
      </w:pPr>
      <w:r w:rsidRPr="005060F9">
        <w:rPr>
          <w:rFonts w:ascii="Times New Roman" w:eastAsia="Times New Roman" w:hAnsi="Times New Roman" w:cs="Traditional Arabic"/>
          <w:b/>
          <w:bCs/>
          <w:sz w:val="36"/>
          <w:szCs w:val="36"/>
          <w:rtl/>
          <w:lang w:eastAsia="ar-SA"/>
        </w:rPr>
        <w:t xml:space="preserve">تذكرة النَّسْيان في أخبار ملوك السودان/ </w:t>
      </w:r>
      <w:r w:rsidRPr="005060F9">
        <w:rPr>
          <w:rFonts w:ascii="Times New Roman" w:eastAsia="Times New Roman" w:hAnsi="Times New Roman" w:cs="Traditional Arabic"/>
          <w:sz w:val="36"/>
          <w:szCs w:val="36"/>
          <w:rtl/>
          <w:lang w:eastAsia="ar-SA"/>
        </w:rPr>
        <w:t xml:space="preserve">لمؤلف مجهول؛ تحقيق علي يعقوب جالو، أمين </w:t>
      </w:r>
      <w:proofErr w:type="spellStart"/>
      <w:proofErr w:type="gramStart"/>
      <w:r w:rsidRPr="005060F9">
        <w:rPr>
          <w:rFonts w:ascii="Times New Roman" w:eastAsia="Times New Roman" w:hAnsi="Times New Roman" w:cs="Traditional Arabic"/>
          <w:sz w:val="36"/>
          <w:szCs w:val="36"/>
          <w:rtl/>
          <w:lang w:eastAsia="ar-SA"/>
        </w:rPr>
        <w:t>البدادي</w:t>
      </w:r>
      <w:proofErr w:type="spellEnd"/>
      <w:r w:rsidRPr="005060F9">
        <w:rPr>
          <w:rFonts w:ascii="Times New Roman" w:eastAsia="Times New Roman" w:hAnsi="Times New Roman" w:cs="Traditional Arabic"/>
          <w:sz w:val="36"/>
          <w:szCs w:val="36"/>
          <w:rtl/>
          <w:lang w:eastAsia="ar-SA"/>
        </w:rPr>
        <w:t>.-</w:t>
      </w:r>
      <w:proofErr w:type="gramEnd"/>
      <w:r w:rsidRPr="005060F9">
        <w:rPr>
          <w:rFonts w:ascii="Times New Roman" w:eastAsia="Times New Roman" w:hAnsi="Times New Roman" w:cs="Traditional Arabic"/>
          <w:sz w:val="36"/>
          <w:szCs w:val="36"/>
          <w:rtl/>
          <w:lang w:eastAsia="ar-SA"/>
        </w:rPr>
        <w:t xml:space="preserve"> الناظور، المغرب: المركز المتوسطي للدراسات والأبحاث، 1447 هـ، 2025 م، 296 ص.</w:t>
      </w:r>
    </w:p>
    <w:p w14:paraId="2A4D7D1A" w14:textId="77777777" w:rsidR="00F63B68" w:rsidRPr="005060F9" w:rsidRDefault="00F63B68" w:rsidP="00F63B68">
      <w:pPr>
        <w:ind w:left="0" w:firstLine="0"/>
        <w:jc w:val="both"/>
        <w:rPr>
          <w:rFonts w:ascii="Times New Roman" w:eastAsia="Times New Roman" w:hAnsi="Times New Roman" w:cs="Traditional Arabic"/>
          <w:sz w:val="36"/>
          <w:szCs w:val="36"/>
          <w:rtl/>
          <w:lang w:eastAsia="ar-SA"/>
        </w:rPr>
      </w:pPr>
    </w:p>
    <w:p w14:paraId="79C506DD" w14:textId="77777777" w:rsidR="00F63B68" w:rsidRPr="00F24051" w:rsidRDefault="00F63B68" w:rsidP="00F63B68">
      <w:pPr>
        <w:ind w:left="0" w:firstLine="0"/>
        <w:jc w:val="both"/>
        <w:rPr>
          <w:rFonts w:ascii="Times New Roman" w:eastAsia="Times New Roman" w:hAnsi="Times New Roman" w:cs="Traditional Arabic"/>
          <w:kern w:val="2"/>
          <w:sz w:val="36"/>
          <w:szCs w:val="36"/>
          <w:rtl/>
          <w:lang w:eastAsia="ar-SA"/>
          <w14:ligatures w14:val="standardContextual"/>
        </w:rPr>
      </w:pPr>
      <w:r w:rsidRPr="00F24051">
        <w:rPr>
          <w:rFonts w:ascii="Times New Roman" w:eastAsia="Times New Roman" w:hAnsi="Times New Roman" w:cs="Traditional Arabic"/>
          <w:b/>
          <w:bCs/>
          <w:kern w:val="2"/>
          <w:sz w:val="36"/>
          <w:szCs w:val="36"/>
          <w:rtl/>
          <w:lang w:eastAsia="ar-SA"/>
          <w14:ligatures w14:val="standardContextual"/>
        </w:rPr>
        <w:t>تلقيح فهوم أهل الأثر في عيون التاريخ والسير</w:t>
      </w:r>
      <w:r w:rsidRPr="00F24051">
        <w:rPr>
          <w:rFonts w:ascii="Times New Roman" w:eastAsia="Times New Roman" w:hAnsi="Times New Roman" w:cs="Traditional Arabic"/>
          <w:kern w:val="2"/>
          <w:sz w:val="36"/>
          <w:szCs w:val="36"/>
          <w:rtl/>
          <w:lang w:eastAsia="ar-SA"/>
          <w14:ligatures w14:val="standardContextual"/>
        </w:rPr>
        <w:t xml:space="preserve">/ </w:t>
      </w:r>
      <w:proofErr w:type="gramStart"/>
      <w:r w:rsidRPr="00F24051">
        <w:rPr>
          <w:rFonts w:ascii="Times New Roman" w:eastAsia="Times New Roman" w:hAnsi="Times New Roman" w:cs="Traditional Arabic"/>
          <w:kern w:val="2"/>
          <w:sz w:val="36"/>
          <w:szCs w:val="36"/>
          <w:rtl/>
          <w:lang w:eastAsia="ar-SA"/>
          <w14:ligatures w14:val="standardContextual"/>
        </w:rPr>
        <w:t>عبدالرحمن</w:t>
      </w:r>
      <w:proofErr w:type="gramEnd"/>
      <w:r w:rsidRPr="00F24051">
        <w:rPr>
          <w:rFonts w:ascii="Times New Roman" w:eastAsia="Times New Roman" w:hAnsi="Times New Roman" w:cs="Traditional Arabic"/>
          <w:kern w:val="2"/>
          <w:sz w:val="36"/>
          <w:szCs w:val="36"/>
          <w:rtl/>
          <w:lang w:eastAsia="ar-SA"/>
          <w14:ligatures w14:val="standardContextual"/>
        </w:rPr>
        <w:t xml:space="preserve"> بن علي بن الجوزي (ت 597 هـ)؛ تحقيق أيمن نصير، أبو عاصم </w:t>
      </w:r>
      <w:proofErr w:type="spellStart"/>
      <w:proofErr w:type="gramStart"/>
      <w:r w:rsidRPr="00F24051">
        <w:rPr>
          <w:rFonts w:ascii="Times New Roman" w:eastAsia="Times New Roman" w:hAnsi="Times New Roman" w:cs="Traditional Arabic"/>
          <w:kern w:val="2"/>
          <w:sz w:val="36"/>
          <w:szCs w:val="36"/>
          <w:rtl/>
          <w:lang w:eastAsia="ar-SA"/>
          <w14:ligatures w14:val="standardContextual"/>
        </w:rPr>
        <w:t>الشوامي</w:t>
      </w:r>
      <w:proofErr w:type="spellEnd"/>
      <w:r w:rsidRPr="00F24051">
        <w:rPr>
          <w:rFonts w:ascii="Times New Roman" w:eastAsia="Times New Roman" w:hAnsi="Times New Roman" w:cs="Traditional Arabic"/>
          <w:kern w:val="2"/>
          <w:sz w:val="36"/>
          <w:szCs w:val="36"/>
          <w:rtl/>
          <w:lang w:eastAsia="ar-SA"/>
          <w14:ligatures w14:val="standardContextual"/>
        </w:rPr>
        <w:t>.-</w:t>
      </w:r>
      <w:proofErr w:type="gramEnd"/>
      <w:r w:rsidRPr="00F24051">
        <w:rPr>
          <w:rFonts w:ascii="Times New Roman" w:eastAsia="Times New Roman" w:hAnsi="Times New Roman" w:cs="Traditional Arabic"/>
          <w:kern w:val="2"/>
          <w:sz w:val="36"/>
          <w:szCs w:val="36"/>
          <w:rtl/>
          <w:lang w:eastAsia="ar-SA"/>
          <w14:ligatures w14:val="standardContextual"/>
        </w:rPr>
        <w:t xml:space="preserve"> الدمام: دار ابن الجوزي، 1448 هـ، 2026 م، 3مج.</w:t>
      </w:r>
    </w:p>
    <w:p w14:paraId="16A543E0" w14:textId="77777777" w:rsidR="00F63B68" w:rsidRPr="00F24051" w:rsidRDefault="00F63B68" w:rsidP="00F63B68">
      <w:pPr>
        <w:ind w:left="0" w:firstLine="0"/>
        <w:jc w:val="both"/>
        <w:rPr>
          <w:rFonts w:ascii="Times New Roman" w:eastAsia="Times New Roman" w:hAnsi="Times New Roman" w:cs="Traditional Arabic"/>
          <w:kern w:val="2"/>
          <w:sz w:val="36"/>
          <w:szCs w:val="36"/>
          <w:rtl/>
          <w:lang w:eastAsia="ar-SA"/>
          <w14:ligatures w14:val="standardContextual"/>
        </w:rPr>
      </w:pPr>
    </w:p>
    <w:p w14:paraId="5D2997F4" w14:textId="77777777" w:rsidR="00F63B68" w:rsidRPr="00BB58CF" w:rsidRDefault="00F63B68" w:rsidP="00F63B68">
      <w:pPr>
        <w:ind w:left="0" w:firstLine="0"/>
        <w:jc w:val="both"/>
        <w:rPr>
          <w:rFonts w:ascii="Times New Roman" w:eastAsia="Times New Roman" w:hAnsi="Times New Roman" w:cs="Traditional Arabic"/>
          <w:sz w:val="36"/>
          <w:szCs w:val="36"/>
          <w:rtl/>
          <w:lang w:eastAsia="ar-SA" w:bidi="ar"/>
        </w:rPr>
      </w:pPr>
      <w:r w:rsidRPr="00BB58CF">
        <w:rPr>
          <w:rFonts w:ascii="Times New Roman" w:eastAsia="Times New Roman" w:hAnsi="Times New Roman" w:cs="Traditional Arabic"/>
          <w:b/>
          <w:bCs/>
          <w:sz w:val="36"/>
          <w:szCs w:val="36"/>
          <w:rtl/>
          <w:lang w:eastAsia="ar-SA" w:bidi="ar"/>
        </w:rPr>
        <w:t>خلاصة الذهب المسبوك المختصر من سير الملوك</w:t>
      </w:r>
      <w:r w:rsidRPr="00BB58CF">
        <w:rPr>
          <w:rFonts w:ascii="Times New Roman" w:eastAsia="Times New Roman" w:hAnsi="Times New Roman" w:cs="Traditional Arabic"/>
          <w:sz w:val="36"/>
          <w:szCs w:val="36"/>
          <w:rtl/>
          <w:lang w:eastAsia="ar-SA" w:bidi="ar"/>
        </w:rPr>
        <w:t xml:space="preserve">/ بدر الدين </w:t>
      </w:r>
      <w:proofErr w:type="gramStart"/>
      <w:r w:rsidRPr="00BB58CF">
        <w:rPr>
          <w:rFonts w:ascii="Times New Roman" w:eastAsia="Times New Roman" w:hAnsi="Times New Roman" w:cs="Traditional Arabic"/>
          <w:sz w:val="36"/>
          <w:szCs w:val="36"/>
          <w:rtl/>
          <w:lang w:eastAsia="ar-SA" w:bidi="ar"/>
        </w:rPr>
        <w:t>عبدالرحمن</w:t>
      </w:r>
      <w:proofErr w:type="gramEnd"/>
      <w:r w:rsidRPr="00BB58CF">
        <w:rPr>
          <w:rFonts w:ascii="Times New Roman" w:eastAsia="Times New Roman" w:hAnsi="Times New Roman" w:cs="Traditional Arabic"/>
          <w:sz w:val="36"/>
          <w:szCs w:val="36"/>
          <w:rtl/>
          <w:lang w:eastAsia="ar-SA" w:bidi="ar"/>
        </w:rPr>
        <w:t xml:space="preserve"> بن إبراهيم </w:t>
      </w:r>
      <w:proofErr w:type="spellStart"/>
      <w:r w:rsidRPr="00BB58CF">
        <w:rPr>
          <w:rFonts w:ascii="Times New Roman" w:eastAsia="Times New Roman" w:hAnsi="Times New Roman" w:cs="Traditional Arabic"/>
          <w:sz w:val="36"/>
          <w:szCs w:val="36"/>
          <w:rtl/>
          <w:lang w:eastAsia="ar-SA" w:bidi="ar"/>
        </w:rPr>
        <w:t>قُنينو</w:t>
      </w:r>
      <w:proofErr w:type="spellEnd"/>
      <w:r w:rsidRPr="00BB58CF">
        <w:rPr>
          <w:rFonts w:ascii="Times New Roman" w:eastAsia="Times New Roman" w:hAnsi="Times New Roman" w:cs="Traditional Arabic"/>
          <w:sz w:val="36"/>
          <w:szCs w:val="36"/>
          <w:rtl/>
          <w:lang w:eastAsia="ar-SA" w:bidi="ar"/>
        </w:rPr>
        <w:t xml:space="preserve"> </w:t>
      </w:r>
      <w:proofErr w:type="spellStart"/>
      <w:r w:rsidRPr="00BB58CF">
        <w:rPr>
          <w:rFonts w:ascii="Times New Roman" w:eastAsia="Times New Roman" w:hAnsi="Times New Roman" w:cs="Traditional Arabic"/>
          <w:sz w:val="36"/>
          <w:szCs w:val="36"/>
          <w:rtl/>
          <w:lang w:eastAsia="ar-SA" w:bidi="ar"/>
        </w:rPr>
        <w:t>الأربلي</w:t>
      </w:r>
      <w:proofErr w:type="spellEnd"/>
      <w:r w:rsidRPr="00BB58CF">
        <w:rPr>
          <w:rFonts w:ascii="Times New Roman" w:eastAsia="Times New Roman" w:hAnsi="Times New Roman" w:cs="Traditional Arabic"/>
          <w:sz w:val="36"/>
          <w:szCs w:val="36"/>
          <w:rtl/>
          <w:lang w:eastAsia="ar-SA" w:bidi="ar"/>
        </w:rPr>
        <w:t xml:space="preserve"> (ت 717 هـ)؛ تحقيق غازي حميد </w:t>
      </w:r>
      <w:proofErr w:type="gramStart"/>
      <w:r w:rsidRPr="00BB58CF">
        <w:rPr>
          <w:rFonts w:ascii="Times New Roman" w:eastAsia="Times New Roman" w:hAnsi="Times New Roman" w:cs="Traditional Arabic"/>
          <w:sz w:val="36"/>
          <w:szCs w:val="36"/>
          <w:rtl/>
          <w:lang w:eastAsia="ar-SA" w:bidi="ar"/>
        </w:rPr>
        <w:t>الدوري.-</w:t>
      </w:r>
      <w:proofErr w:type="gramEnd"/>
      <w:r w:rsidRPr="00BB58CF">
        <w:rPr>
          <w:rFonts w:ascii="Times New Roman" w:eastAsia="Times New Roman" w:hAnsi="Times New Roman" w:cs="Traditional Arabic"/>
          <w:sz w:val="36"/>
          <w:szCs w:val="36"/>
          <w:rtl/>
          <w:lang w:eastAsia="ar-SA" w:bidi="ar"/>
        </w:rPr>
        <w:t xml:space="preserve"> إستانبول: دار الأصول العلمية، 1446 هـ، 2025 م، 452 ص.</w:t>
      </w:r>
    </w:p>
    <w:p w14:paraId="1FB75298" w14:textId="77777777" w:rsidR="00F63B68" w:rsidRPr="00BB58CF" w:rsidRDefault="00F63B68" w:rsidP="00F63B68">
      <w:pPr>
        <w:ind w:left="0" w:firstLine="0"/>
        <w:jc w:val="both"/>
        <w:rPr>
          <w:rFonts w:ascii="Times New Roman" w:eastAsia="Times New Roman" w:hAnsi="Times New Roman" w:cs="Traditional Arabic"/>
          <w:sz w:val="36"/>
          <w:szCs w:val="36"/>
          <w:rtl/>
          <w:lang w:eastAsia="ar-SA" w:bidi="ar"/>
        </w:rPr>
      </w:pPr>
    </w:p>
    <w:p w14:paraId="56E85AB9" w14:textId="77777777" w:rsidR="00F63B68" w:rsidRPr="00D307DD" w:rsidRDefault="00F63B68" w:rsidP="00F63B68">
      <w:pPr>
        <w:ind w:left="0" w:firstLine="0"/>
        <w:jc w:val="both"/>
        <w:rPr>
          <w:rFonts w:ascii="Times New Roman" w:eastAsia="Times New Roman" w:hAnsi="Times New Roman" w:cs="Traditional Arabic"/>
          <w:sz w:val="36"/>
          <w:szCs w:val="36"/>
          <w:rtl/>
          <w:lang w:eastAsia="ar-SA"/>
        </w:rPr>
      </w:pPr>
      <w:r w:rsidRPr="00D307DD">
        <w:rPr>
          <w:rFonts w:ascii="Times New Roman" w:eastAsia="Times New Roman" w:hAnsi="Times New Roman" w:cs="Traditional Arabic"/>
          <w:b/>
          <w:bCs/>
          <w:sz w:val="36"/>
          <w:szCs w:val="36"/>
          <w:rtl/>
          <w:lang w:eastAsia="ar-SA"/>
        </w:rPr>
        <w:t xml:space="preserve">الخليج في وثائق الأرشيف العثماني/ </w:t>
      </w:r>
      <w:r w:rsidRPr="00D307DD">
        <w:rPr>
          <w:rFonts w:ascii="Times New Roman" w:eastAsia="Times New Roman" w:hAnsi="Times New Roman" w:cs="Traditional Arabic"/>
          <w:sz w:val="36"/>
          <w:szCs w:val="36"/>
          <w:rtl/>
          <w:lang w:eastAsia="ar-SA"/>
        </w:rPr>
        <w:t>إعداد المركز الثقافي الآسيوي، وحدة</w:t>
      </w:r>
      <w:r w:rsidRPr="00D307DD">
        <w:rPr>
          <w:rFonts w:ascii="Times New Roman" w:eastAsia="Times New Roman" w:hAnsi="Times New Roman" w:cs="Traditional Arabic"/>
          <w:b/>
          <w:bCs/>
          <w:sz w:val="36"/>
          <w:szCs w:val="36"/>
          <w:rtl/>
          <w:lang w:eastAsia="ar-SA"/>
        </w:rPr>
        <w:t xml:space="preserve"> </w:t>
      </w:r>
      <w:r w:rsidRPr="00D307DD">
        <w:rPr>
          <w:rFonts w:ascii="Times New Roman" w:eastAsia="Times New Roman" w:hAnsi="Times New Roman" w:cs="Traditional Arabic"/>
          <w:sz w:val="36"/>
          <w:szCs w:val="36"/>
          <w:rtl/>
          <w:lang w:eastAsia="ar-SA"/>
        </w:rPr>
        <w:t xml:space="preserve">دراسات الخليج والجزيرة العربية؛ إشراف رضا مصطفى </w:t>
      </w:r>
      <w:proofErr w:type="gramStart"/>
      <w:r w:rsidRPr="00D307DD">
        <w:rPr>
          <w:rFonts w:ascii="Times New Roman" w:eastAsia="Times New Roman" w:hAnsi="Times New Roman" w:cs="Traditional Arabic"/>
          <w:sz w:val="36"/>
          <w:szCs w:val="36"/>
          <w:rtl/>
          <w:lang w:eastAsia="ar-SA"/>
        </w:rPr>
        <w:t>حسانين.-</w:t>
      </w:r>
      <w:proofErr w:type="gramEnd"/>
      <w:r w:rsidRPr="00D307DD">
        <w:rPr>
          <w:rFonts w:ascii="Times New Roman" w:eastAsia="Times New Roman" w:hAnsi="Times New Roman" w:cs="Traditional Arabic"/>
          <w:sz w:val="36"/>
          <w:szCs w:val="36"/>
          <w:rtl/>
          <w:lang w:eastAsia="ar-SA"/>
        </w:rPr>
        <w:t xml:space="preserve"> إستانبول: مركز التاريخ العربي، 1448 هـ، 2026 م.</w:t>
      </w:r>
    </w:p>
    <w:p w14:paraId="2AED4C51" w14:textId="77777777" w:rsidR="00F63B68" w:rsidRPr="00D307DD" w:rsidRDefault="00F63B68" w:rsidP="00F63B68">
      <w:pPr>
        <w:ind w:left="0" w:firstLine="0"/>
        <w:jc w:val="both"/>
        <w:rPr>
          <w:rFonts w:ascii="Times New Roman" w:eastAsia="Times New Roman" w:hAnsi="Times New Roman" w:cs="Traditional Arabic"/>
          <w:sz w:val="36"/>
          <w:szCs w:val="36"/>
          <w:rtl/>
          <w:lang w:eastAsia="ar-SA"/>
        </w:rPr>
      </w:pPr>
    </w:p>
    <w:p w14:paraId="6C95827C" w14:textId="77777777" w:rsidR="00F63B68" w:rsidRPr="001B6456" w:rsidRDefault="00F63B68" w:rsidP="00F63B68">
      <w:pPr>
        <w:ind w:left="0" w:firstLine="0"/>
        <w:jc w:val="both"/>
        <w:rPr>
          <w:rFonts w:ascii="Times New Roman" w:eastAsia="Times New Roman" w:hAnsi="Times New Roman" w:cs="Traditional Arabic"/>
          <w:sz w:val="36"/>
          <w:szCs w:val="36"/>
          <w:rtl/>
          <w:lang w:eastAsia="ar-SA"/>
        </w:rPr>
      </w:pPr>
      <w:r w:rsidRPr="001B6456">
        <w:rPr>
          <w:rFonts w:ascii="Times New Roman" w:eastAsia="Times New Roman" w:hAnsi="Times New Roman" w:cs="Traditional Arabic"/>
          <w:b/>
          <w:bCs/>
          <w:sz w:val="36"/>
          <w:szCs w:val="36"/>
          <w:rtl/>
          <w:lang w:eastAsia="ar-SA"/>
        </w:rPr>
        <w:t>رحلة ابن العطّار الشامي</w:t>
      </w:r>
      <w:r w:rsidRPr="001B6456">
        <w:rPr>
          <w:rFonts w:ascii="Times New Roman" w:eastAsia="Times New Roman" w:hAnsi="Times New Roman" w:cs="Traditional Arabic"/>
          <w:sz w:val="36"/>
          <w:szCs w:val="36"/>
          <w:rtl/>
          <w:lang w:eastAsia="ar-SA"/>
        </w:rPr>
        <w:t xml:space="preserve">/ تحقيق المهدي </w:t>
      </w:r>
      <w:proofErr w:type="spellStart"/>
      <w:proofErr w:type="gramStart"/>
      <w:r w:rsidRPr="001B6456">
        <w:rPr>
          <w:rFonts w:ascii="Times New Roman" w:eastAsia="Times New Roman" w:hAnsi="Times New Roman" w:cs="Traditional Arabic"/>
          <w:sz w:val="36"/>
          <w:szCs w:val="36"/>
          <w:rtl/>
          <w:lang w:eastAsia="ar-SA"/>
        </w:rPr>
        <w:t>الرواضية</w:t>
      </w:r>
      <w:proofErr w:type="spellEnd"/>
      <w:r w:rsidRPr="001B6456">
        <w:rPr>
          <w:rFonts w:ascii="Times New Roman" w:eastAsia="Times New Roman" w:hAnsi="Times New Roman" w:cs="Traditional Arabic"/>
          <w:sz w:val="36"/>
          <w:szCs w:val="36"/>
          <w:rtl/>
          <w:lang w:eastAsia="ar-SA"/>
        </w:rPr>
        <w:t>.-</w:t>
      </w:r>
      <w:proofErr w:type="gramEnd"/>
      <w:r w:rsidRPr="001B6456">
        <w:rPr>
          <w:rFonts w:ascii="Times New Roman" w:eastAsia="Times New Roman" w:hAnsi="Times New Roman" w:cs="Traditional Arabic"/>
          <w:sz w:val="36"/>
          <w:szCs w:val="36"/>
          <w:rtl/>
          <w:lang w:eastAsia="ar-SA"/>
        </w:rPr>
        <w:t xml:space="preserve"> ليدن: بريل، 1447 هـ، 2026 م. (مصادر إسلامية).</w:t>
      </w:r>
    </w:p>
    <w:p w14:paraId="3EBBBEB1" w14:textId="77777777" w:rsidR="00F63B68" w:rsidRPr="001B6456" w:rsidRDefault="00F63B68" w:rsidP="00F63B68">
      <w:pPr>
        <w:ind w:left="0" w:firstLine="0"/>
        <w:jc w:val="both"/>
        <w:rPr>
          <w:rFonts w:ascii="Times New Roman" w:eastAsia="Times New Roman" w:hAnsi="Times New Roman" w:cs="Traditional Arabic"/>
          <w:sz w:val="36"/>
          <w:szCs w:val="36"/>
          <w:rtl/>
          <w:lang w:eastAsia="ar-SA"/>
        </w:rPr>
      </w:pPr>
      <w:r w:rsidRPr="001B6456">
        <w:rPr>
          <w:rFonts w:ascii="Times New Roman" w:eastAsia="Times New Roman" w:hAnsi="Times New Roman" w:cs="Traditional Arabic"/>
          <w:sz w:val="36"/>
          <w:szCs w:val="36"/>
          <w:rtl/>
          <w:lang w:eastAsia="ar-SA"/>
        </w:rPr>
        <w:lastRenderedPageBreak/>
        <w:t xml:space="preserve">(محمد بن محمد بن العطّار الدمشقي، ت بعد 1208 هـ) </w:t>
      </w:r>
    </w:p>
    <w:p w14:paraId="438F58A7" w14:textId="77777777" w:rsidR="00F63B68" w:rsidRPr="001B6456" w:rsidRDefault="00F63B68" w:rsidP="00F63B68">
      <w:pPr>
        <w:ind w:left="0" w:firstLine="0"/>
        <w:jc w:val="both"/>
        <w:rPr>
          <w:rFonts w:ascii="Calibri" w:eastAsia="Calibri" w:hAnsi="Calibri" w:cs="Traditional Arabic"/>
          <w:sz w:val="36"/>
          <w:szCs w:val="36"/>
          <w:rtl/>
        </w:rPr>
      </w:pPr>
    </w:p>
    <w:p w14:paraId="6D48DC07" w14:textId="77777777" w:rsidR="00F63B68" w:rsidRPr="00E97975" w:rsidRDefault="00F63B68" w:rsidP="00F63B68">
      <w:pPr>
        <w:ind w:left="0" w:firstLine="0"/>
        <w:jc w:val="both"/>
        <w:rPr>
          <w:rFonts w:ascii="Times New Roman" w:eastAsia="Times New Roman" w:hAnsi="Times New Roman" w:cs="Traditional Arabic"/>
          <w:caps/>
          <w:sz w:val="36"/>
          <w:szCs w:val="36"/>
          <w:rtl/>
          <w:lang w:eastAsia="ar-SA"/>
        </w:rPr>
      </w:pPr>
      <w:r w:rsidRPr="00E97975">
        <w:rPr>
          <w:rFonts w:ascii="Times New Roman" w:eastAsia="Times New Roman" w:hAnsi="Times New Roman" w:cs="Traditional Arabic"/>
          <w:b/>
          <w:bCs/>
          <w:caps/>
          <w:sz w:val="36"/>
          <w:szCs w:val="36"/>
          <w:rtl/>
          <w:lang w:eastAsia="ar-SA"/>
        </w:rPr>
        <w:t>رحلة إلى الأقاليم الشرقية</w:t>
      </w:r>
      <w:r w:rsidRPr="00E97975">
        <w:rPr>
          <w:rFonts w:ascii="Times New Roman" w:eastAsia="Times New Roman" w:hAnsi="Times New Roman" w:cs="Traditional Arabic"/>
          <w:caps/>
          <w:sz w:val="36"/>
          <w:szCs w:val="36"/>
          <w:rtl/>
          <w:lang w:eastAsia="ar-SA"/>
        </w:rPr>
        <w:t xml:space="preserve">/ كتبه باللاتينية وليام </w:t>
      </w:r>
      <w:proofErr w:type="spellStart"/>
      <w:r w:rsidRPr="00E97975">
        <w:rPr>
          <w:rFonts w:ascii="Times New Roman" w:eastAsia="Times New Roman" w:hAnsi="Times New Roman" w:cs="Traditional Arabic"/>
          <w:caps/>
          <w:sz w:val="36"/>
          <w:szCs w:val="36"/>
          <w:rtl/>
          <w:lang w:eastAsia="ar-SA"/>
        </w:rPr>
        <w:t>الروبروكي</w:t>
      </w:r>
      <w:proofErr w:type="spellEnd"/>
      <w:r w:rsidRPr="00E97975">
        <w:rPr>
          <w:rFonts w:ascii="Times New Roman" w:eastAsia="Times New Roman" w:hAnsi="Times New Roman" w:cs="Traditional Arabic"/>
          <w:caps/>
          <w:sz w:val="36"/>
          <w:szCs w:val="36"/>
          <w:rtl/>
          <w:lang w:eastAsia="ar-SA"/>
        </w:rPr>
        <w:t xml:space="preserve">؛ ترجمها من اللاتينية بيتر جاكسون؛ عرّبها أمجد محسن </w:t>
      </w:r>
      <w:proofErr w:type="gramStart"/>
      <w:r w:rsidRPr="00E97975">
        <w:rPr>
          <w:rFonts w:ascii="Times New Roman" w:eastAsia="Times New Roman" w:hAnsi="Times New Roman" w:cs="Traditional Arabic"/>
          <w:caps/>
          <w:sz w:val="36"/>
          <w:szCs w:val="36"/>
          <w:rtl/>
          <w:lang w:eastAsia="ar-SA"/>
        </w:rPr>
        <w:t>مجيد.-</w:t>
      </w:r>
      <w:proofErr w:type="gramEnd"/>
      <w:r w:rsidRPr="00E97975">
        <w:rPr>
          <w:rFonts w:ascii="Times New Roman" w:eastAsia="Times New Roman" w:hAnsi="Times New Roman" w:cs="Traditional Arabic"/>
          <w:caps/>
          <w:sz w:val="36"/>
          <w:szCs w:val="36"/>
          <w:rtl/>
          <w:lang w:eastAsia="ar-SA"/>
        </w:rPr>
        <w:t xml:space="preserve"> بغداد: المركز الأكاديمي للأبحاث، 1447 هـ، 2026 م، 493 ص.</w:t>
      </w:r>
    </w:p>
    <w:p w14:paraId="1F2DDED3" w14:textId="77777777" w:rsidR="00F63B68" w:rsidRPr="00E97975" w:rsidRDefault="00F63B68" w:rsidP="00F63B68">
      <w:pPr>
        <w:ind w:left="0" w:firstLine="0"/>
        <w:jc w:val="both"/>
        <w:rPr>
          <w:rFonts w:ascii="Times New Roman" w:eastAsia="Times New Roman" w:hAnsi="Times New Roman" w:cs="Traditional Arabic"/>
          <w:caps/>
          <w:sz w:val="36"/>
          <w:szCs w:val="36"/>
          <w:rtl/>
          <w:lang w:eastAsia="ar-SA"/>
        </w:rPr>
      </w:pPr>
      <w:r w:rsidRPr="00E97975">
        <w:rPr>
          <w:rFonts w:ascii="Times New Roman" w:eastAsia="Times New Roman" w:hAnsi="Times New Roman" w:cs="Traditional Arabic"/>
          <w:caps/>
          <w:sz w:val="36"/>
          <w:szCs w:val="36"/>
          <w:rtl/>
          <w:lang w:eastAsia="ar-SA"/>
        </w:rPr>
        <w:t>رحلة الى بلاط المغول قبيل سقوط بغداد.</w:t>
      </w:r>
    </w:p>
    <w:p w14:paraId="3DC9F5E1" w14:textId="77777777" w:rsidR="00F63B68" w:rsidRPr="00E97975" w:rsidRDefault="00F63B68" w:rsidP="00F63B68">
      <w:pPr>
        <w:ind w:left="0" w:firstLine="0"/>
        <w:jc w:val="both"/>
        <w:rPr>
          <w:rFonts w:ascii="Times New Roman" w:eastAsia="Times New Roman" w:hAnsi="Times New Roman" w:cs="Traditional Arabic"/>
          <w:caps/>
          <w:sz w:val="36"/>
          <w:szCs w:val="36"/>
          <w:rtl/>
          <w:lang w:eastAsia="ar-SA"/>
        </w:rPr>
      </w:pPr>
    </w:p>
    <w:p w14:paraId="07EA9F8B" w14:textId="77777777" w:rsidR="00F63B68" w:rsidRPr="006D5EC3" w:rsidRDefault="00F63B68" w:rsidP="00F63B68">
      <w:pPr>
        <w:ind w:left="0" w:firstLine="0"/>
        <w:jc w:val="both"/>
        <w:rPr>
          <w:rFonts w:ascii="Times New Roman" w:eastAsia="Times New Roman" w:hAnsi="Times New Roman" w:cs="Traditional Arabic"/>
          <w:caps/>
          <w:sz w:val="36"/>
          <w:szCs w:val="36"/>
          <w:rtl/>
          <w:lang w:eastAsia="ar-SA"/>
        </w:rPr>
      </w:pPr>
      <w:r w:rsidRPr="006D5EC3">
        <w:rPr>
          <w:rFonts w:ascii="Times New Roman" w:eastAsia="Times New Roman" w:hAnsi="Times New Roman" w:cs="Traditional Arabic"/>
          <w:b/>
          <w:bCs/>
          <w:caps/>
          <w:sz w:val="36"/>
          <w:szCs w:val="36"/>
          <w:rtl/>
          <w:lang w:eastAsia="ar-SA"/>
        </w:rPr>
        <w:t xml:space="preserve">رحلة الراهب </w:t>
      </w:r>
      <w:proofErr w:type="spellStart"/>
      <w:r w:rsidRPr="006D5EC3">
        <w:rPr>
          <w:rFonts w:ascii="Times New Roman" w:eastAsia="Times New Roman" w:hAnsi="Times New Roman" w:cs="Traditional Arabic"/>
          <w:b/>
          <w:bCs/>
          <w:caps/>
          <w:sz w:val="36"/>
          <w:szCs w:val="36"/>
          <w:rtl/>
          <w:lang w:eastAsia="ar-SA"/>
        </w:rPr>
        <w:t>أرسانيوس</w:t>
      </w:r>
      <w:proofErr w:type="spellEnd"/>
      <w:r w:rsidRPr="006D5EC3">
        <w:rPr>
          <w:rFonts w:ascii="Times New Roman" w:eastAsia="Times New Roman" w:hAnsi="Times New Roman" w:cs="Traditional Arabic"/>
          <w:b/>
          <w:bCs/>
          <w:caps/>
          <w:sz w:val="36"/>
          <w:szCs w:val="36"/>
          <w:rtl/>
          <w:lang w:eastAsia="ar-SA"/>
        </w:rPr>
        <w:t xml:space="preserve"> شكري الحلبي إلى الممالك الأوربية (1748-1757 </w:t>
      </w:r>
      <w:proofErr w:type="gramStart"/>
      <w:r w:rsidRPr="006D5EC3">
        <w:rPr>
          <w:rFonts w:ascii="Times New Roman" w:eastAsia="Times New Roman" w:hAnsi="Times New Roman" w:cs="Traditional Arabic"/>
          <w:b/>
          <w:bCs/>
          <w:caps/>
          <w:sz w:val="36"/>
          <w:szCs w:val="36"/>
          <w:rtl/>
          <w:lang w:eastAsia="ar-SA"/>
        </w:rPr>
        <w:t>م)</w:t>
      </w:r>
      <w:r w:rsidRPr="006D5EC3">
        <w:rPr>
          <w:rFonts w:ascii="Times New Roman" w:eastAsia="Times New Roman" w:hAnsi="Times New Roman" w:cs="Traditional Arabic"/>
          <w:caps/>
          <w:sz w:val="36"/>
          <w:szCs w:val="36"/>
          <w:rtl/>
          <w:lang w:eastAsia="ar-SA"/>
        </w:rPr>
        <w:t>/</w:t>
      </w:r>
      <w:proofErr w:type="gramEnd"/>
      <w:r w:rsidRPr="006D5EC3">
        <w:rPr>
          <w:rFonts w:ascii="Times New Roman" w:eastAsia="Times New Roman" w:hAnsi="Times New Roman" w:cs="Traditional Arabic"/>
          <w:caps/>
          <w:sz w:val="36"/>
          <w:szCs w:val="36"/>
          <w:rtl/>
          <w:lang w:eastAsia="ar-SA"/>
        </w:rPr>
        <w:t xml:space="preserve"> حققها وقدم لها محمد </w:t>
      </w:r>
      <w:proofErr w:type="gramStart"/>
      <w:r w:rsidRPr="006D5EC3">
        <w:rPr>
          <w:rFonts w:ascii="Times New Roman" w:eastAsia="Times New Roman" w:hAnsi="Times New Roman" w:cs="Traditional Arabic"/>
          <w:caps/>
          <w:sz w:val="36"/>
          <w:szCs w:val="36"/>
          <w:rtl/>
          <w:lang w:eastAsia="ar-SA"/>
        </w:rPr>
        <w:t>الزاهي.-</w:t>
      </w:r>
      <w:proofErr w:type="gramEnd"/>
      <w:r w:rsidRPr="006D5EC3">
        <w:rPr>
          <w:rFonts w:ascii="Times New Roman" w:eastAsia="Times New Roman" w:hAnsi="Times New Roman" w:cs="Traditional Arabic"/>
          <w:caps/>
          <w:sz w:val="36"/>
          <w:szCs w:val="36"/>
          <w:rtl/>
          <w:lang w:eastAsia="ar-SA"/>
        </w:rPr>
        <w:t xml:space="preserve"> أبو ظبي: ارتياد الآفاق، 1447 هـ، 2026 م، 648 ص.</w:t>
      </w:r>
    </w:p>
    <w:p w14:paraId="4EF75310" w14:textId="77777777" w:rsidR="00F63B68" w:rsidRPr="006D5EC3" w:rsidRDefault="00F63B68" w:rsidP="00F63B68">
      <w:pPr>
        <w:ind w:left="0" w:firstLine="0"/>
        <w:jc w:val="both"/>
        <w:rPr>
          <w:rFonts w:ascii="Times New Roman" w:eastAsia="Times New Roman" w:hAnsi="Times New Roman" w:cs="Traditional Arabic"/>
          <w:caps/>
          <w:sz w:val="36"/>
          <w:szCs w:val="36"/>
          <w:rtl/>
          <w:lang w:eastAsia="ar-SA"/>
        </w:rPr>
      </w:pPr>
    </w:p>
    <w:p w14:paraId="013A762A" w14:textId="77777777" w:rsidR="00F63B68" w:rsidRPr="008623FE" w:rsidRDefault="00F63B68" w:rsidP="00F63B68">
      <w:pPr>
        <w:ind w:left="0" w:firstLine="0"/>
        <w:jc w:val="both"/>
        <w:rPr>
          <w:rFonts w:ascii="Times New Roman" w:eastAsia="Times New Roman" w:hAnsi="Times New Roman" w:cs="Traditional Arabic"/>
          <w:sz w:val="36"/>
          <w:szCs w:val="36"/>
          <w:rtl/>
          <w:lang w:eastAsia="ar-SA"/>
        </w:rPr>
      </w:pPr>
      <w:r w:rsidRPr="008623FE">
        <w:rPr>
          <w:rFonts w:ascii="Times New Roman" w:eastAsia="Times New Roman" w:hAnsi="Times New Roman" w:cs="Traditional Arabic"/>
          <w:b/>
          <w:bCs/>
          <w:sz w:val="36"/>
          <w:szCs w:val="36"/>
          <w:rtl/>
          <w:lang w:eastAsia="ar-SA"/>
        </w:rPr>
        <w:t>رحلة القاصدين ورغبة الزائرين</w:t>
      </w:r>
      <w:r w:rsidRPr="008623FE">
        <w:rPr>
          <w:rFonts w:ascii="Times New Roman" w:eastAsia="Times New Roman" w:hAnsi="Times New Roman" w:cs="Traditional Arabic"/>
          <w:sz w:val="36"/>
          <w:szCs w:val="36"/>
          <w:rtl/>
          <w:lang w:eastAsia="ar-SA"/>
        </w:rPr>
        <w:t xml:space="preserve">/ </w:t>
      </w:r>
      <w:proofErr w:type="gramStart"/>
      <w:r w:rsidRPr="008623FE">
        <w:rPr>
          <w:rFonts w:ascii="Times New Roman" w:eastAsia="Times New Roman" w:hAnsi="Times New Roman" w:cs="Traditional Arabic"/>
          <w:sz w:val="36"/>
          <w:szCs w:val="36"/>
          <w:rtl/>
          <w:lang w:eastAsia="ar-SA"/>
        </w:rPr>
        <w:t>عبدالرحمن</w:t>
      </w:r>
      <w:proofErr w:type="gramEnd"/>
      <w:r w:rsidRPr="008623FE">
        <w:rPr>
          <w:rFonts w:ascii="Times New Roman" w:eastAsia="Times New Roman" w:hAnsi="Times New Roman" w:cs="Traditional Arabic"/>
          <w:sz w:val="36"/>
          <w:szCs w:val="36"/>
          <w:rtl/>
          <w:lang w:eastAsia="ar-SA"/>
        </w:rPr>
        <w:t xml:space="preserve"> بن أبي القاسم الشاوي (1142هـــ)؛ تحقيق سليمان </w:t>
      </w:r>
      <w:proofErr w:type="gramStart"/>
      <w:r w:rsidRPr="008623FE">
        <w:rPr>
          <w:rFonts w:ascii="Times New Roman" w:eastAsia="Times New Roman" w:hAnsi="Times New Roman" w:cs="Traditional Arabic"/>
          <w:sz w:val="36"/>
          <w:szCs w:val="36"/>
          <w:rtl/>
          <w:lang w:eastAsia="ar-SA"/>
        </w:rPr>
        <w:t>القرشي.-</w:t>
      </w:r>
      <w:proofErr w:type="gramEnd"/>
      <w:r w:rsidRPr="008623FE">
        <w:rPr>
          <w:rFonts w:ascii="Times New Roman" w:eastAsia="Times New Roman" w:hAnsi="Times New Roman" w:cs="Traditional Arabic"/>
          <w:sz w:val="36"/>
          <w:szCs w:val="36"/>
          <w:rtl/>
          <w:lang w:eastAsia="ar-SA"/>
        </w:rPr>
        <w:t xml:space="preserve"> الرباط: دار الأمان، 1448 هـ، 2026 م.</w:t>
      </w:r>
    </w:p>
    <w:p w14:paraId="3AD3EB92" w14:textId="77777777" w:rsidR="00F63B68" w:rsidRPr="008623FE" w:rsidRDefault="00F63B68" w:rsidP="00F63B68">
      <w:pPr>
        <w:ind w:left="0" w:firstLine="0"/>
        <w:jc w:val="both"/>
        <w:rPr>
          <w:rFonts w:ascii="Times New Roman" w:eastAsia="Times New Roman" w:hAnsi="Times New Roman" w:cs="Traditional Arabic"/>
          <w:sz w:val="36"/>
          <w:szCs w:val="36"/>
          <w:rtl/>
          <w:lang w:eastAsia="ar-SA"/>
        </w:rPr>
      </w:pPr>
      <w:r w:rsidRPr="008623FE">
        <w:rPr>
          <w:rFonts w:ascii="Times New Roman" w:eastAsia="Times New Roman" w:hAnsi="Times New Roman" w:cs="Traditional Arabic"/>
          <w:sz w:val="36"/>
          <w:szCs w:val="36"/>
          <w:rtl/>
          <w:lang w:eastAsia="ar-SA"/>
        </w:rPr>
        <w:t>(رحلة حجازية بقصد الحج)</w:t>
      </w:r>
    </w:p>
    <w:p w14:paraId="6F01105C" w14:textId="77777777" w:rsidR="00F63B68" w:rsidRPr="008623FE" w:rsidRDefault="00F63B68" w:rsidP="00F63B68">
      <w:pPr>
        <w:ind w:left="0" w:firstLine="0"/>
        <w:jc w:val="both"/>
        <w:rPr>
          <w:rFonts w:ascii="Times New Roman" w:eastAsia="Times New Roman" w:hAnsi="Times New Roman" w:cs="Traditional Arabic"/>
          <w:sz w:val="36"/>
          <w:szCs w:val="36"/>
          <w:rtl/>
          <w:lang w:eastAsia="ar-SA"/>
        </w:rPr>
      </w:pPr>
    </w:p>
    <w:p w14:paraId="16DD9A4D" w14:textId="77777777" w:rsidR="00F63B68" w:rsidRPr="00331479" w:rsidRDefault="00F63B68" w:rsidP="00F63B68">
      <w:pPr>
        <w:ind w:left="0" w:firstLine="0"/>
        <w:jc w:val="both"/>
        <w:rPr>
          <w:rFonts w:ascii="Times New Roman" w:eastAsia="Times New Roman" w:hAnsi="Times New Roman" w:cs="Traditional Arabic"/>
          <w:sz w:val="36"/>
          <w:szCs w:val="36"/>
          <w:rtl/>
          <w:lang w:eastAsia="ar-SA"/>
        </w:rPr>
      </w:pPr>
      <w:r w:rsidRPr="00331479">
        <w:rPr>
          <w:rFonts w:ascii="Times New Roman" w:eastAsia="Times New Roman" w:hAnsi="Times New Roman" w:cs="Traditional Arabic"/>
          <w:b/>
          <w:bCs/>
          <w:sz w:val="36"/>
          <w:szCs w:val="36"/>
          <w:rtl/>
          <w:lang w:eastAsia="ar-SA"/>
        </w:rPr>
        <w:t>رحلة من القدس إلى عنيزة في القصيم</w:t>
      </w:r>
      <w:r w:rsidRPr="00331479">
        <w:rPr>
          <w:rFonts w:ascii="Times New Roman" w:eastAsia="Times New Roman" w:hAnsi="Times New Roman" w:cs="Traditional Arabic"/>
          <w:sz w:val="36"/>
          <w:szCs w:val="36"/>
          <w:rtl/>
          <w:lang w:eastAsia="ar-SA"/>
        </w:rPr>
        <w:t xml:space="preserve"> </w:t>
      </w:r>
      <w:r w:rsidRPr="00331479">
        <w:rPr>
          <w:rFonts w:ascii="Times New Roman" w:eastAsia="Times New Roman" w:hAnsi="Times New Roman" w:cs="Traditional Arabic"/>
          <w:b/>
          <w:bCs/>
          <w:sz w:val="36"/>
          <w:szCs w:val="36"/>
          <w:rtl/>
          <w:lang w:eastAsia="ar-SA"/>
        </w:rPr>
        <w:t>عام 1280 ه</w:t>
      </w:r>
      <w:r w:rsidRPr="00331479">
        <w:rPr>
          <w:rFonts w:ascii="Times New Roman" w:eastAsia="Times New Roman" w:hAnsi="Times New Roman" w:cs="Traditional Arabic"/>
          <w:sz w:val="36"/>
          <w:szCs w:val="36"/>
          <w:rtl/>
          <w:lang w:eastAsia="ar-SA"/>
        </w:rPr>
        <w:t xml:space="preserve">ـ/ كارلو </w:t>
      </w:r>
      <w:proofErr w:type="spellStart"/>
      <w:r w:rsidRPr="00331479">
        <w:rPr>
          <w:rFonts w:ascii="Times New Roman" w:eastAsia="Times New Roman" w:hAnsi="Times New Roman" w:cs="Traditional Arabic"/>
          <w:sz w:val="36"/>
          <w:szCs w:val="36"/>
          <w:rtl/>
          <w:lang w:eastAsia="ar-SA"/>
        </w:rPr>
        <w:t>غوارماني</w:t>
      </w:r>
      <w:proofErr w:type="spellEnd"/>
      <w:r w:rsidRPr="00331479">
        <w:rPr>
          <w:rFonts w:ascii="Times New Roman" w:eastAsia="Times New Roman" w:hAnsi="Times New Roman" w:cs="Traditional Arabic"/>
          <w:sz w:val="36"/>
          <w:szCs w:val="36"/>
          <w:rtl/>
          <w:lang w:eastAsia="ar-SA"/>
        </w:rPr>
        <w:t xml:space="preserve"> (ت 1884 هـ)؛ ترجمة وتعليق عطية بن كريم </w:t>
      </w:r>
      <w:proofErr w:type="gramStart"/>
      <w:r w:rsidRPr="00331479">
        <w:rPr>
          <w:rFonts w:ascii="Times New Roman" w:eastAsia="Times New Roman" w:hAnsi="Times New Roman" w:cs="Traditional Arabic"/>
          <w:sz w:val="36"/>
          <w:szCs w:val="36"/>
          <w:rtl/>
          <w:lang w:eastAsia="ar-SA"/>
        </w:rPr>
        <w:t>الظفيري.-</w:t>
      </w:r>
      <w:proofErr w:type="gramEnd"/>
      <w:r w:rsidRPr="00331479">
        <w:rPr>
          <w:rFonts w:ascii="Times New Roman" w:eastAsia="Times New Roman" w:hAnsi="Times New Roman" w:cs="Traditional Arabic"/>
          <w:sz w:val="36"/>
          <w:szCs w:val="36"/>
          <w:rtl/>
          <w:lang w:eastAsia="ar-SA"/>
        </w:rPr>
        <w:t xml:space="preserve"> الكويت: آفاق للنشر، 1445 هـ، 2024 م.</w:t>
      </w:r>
    </w:p>
    <w:p w14:paraId="4E753FA2" w14:textId="77777777" w:rsidR="00F63B68" w:rsidRPr="00331479" w:rsidRDefault="00F63B68" w:rsidP="00F63B68">
      <w:pPr>
        <w:ind w:left="0" w:firstLine="0"/>
        <w:jc w:val="both"/>
        <w:rPr>
          <w:rFonts w:ascii="Times New Roman" w:eastAsia="Times New Roman" w:hAnsi="Times New Roman" w:cs="Traditional Arabic"/>
          <w:sz w:val="36"/>
          <w:szCs w:val="36"/>
          <w:rtl/>
          <w:lang w:eastAsia="ar-SA"/>
        </w:rPr>
      </w:pPr>
      <w:r w:rsidRPr="00331479">
        <w:rPr>
          <w:rFonts w:ascii="Times New Roman" w:eastAsia="Times New Roman" w:hAnsi="Times New Roman" w:cs="Traditional Arabic"/>
          <w:sz w:val="36"/>
          <w:szCs w:val="36"/>
          <w:rtl/>
          <w:lang w:eastAsia="ar-SA"/>
        </w:rPr>
        <w:t>(رحالة إيطالي)</w:t>
      </w:r>
    </w:p>
    <w:p w14:paraId="03170485" w14:textId="77777777" w:rsidR="00F63B68" w:rsidRPr="00331479" w:rsidRDefault="00F63B68" w:rsidP="00F63B68">
      <w:pPr>
        <w:ind w:left="0" w:firstLine="0"/>
        <w:jc w:val="both"/>
        <w:rPr>
          <w:rFonts w:ascii="Times New Roman" w:eastAsia="Times New Roman" w:hAnsi="Times New Roman" w:cs="Traditional Arabic"/>
          <w:sz w:val="36"/>
          <w:szCs w:val="36"/>
          <w:rtl/>
          <w:lang w:eastAsia="ar-SA"/>
        </w:rPr>
      </w:pPr>
    </w:p>
    <w:p w14:paraId="25150D8D" w14:textId="77777777" w:rsidR="00F63B68" w:rsidRPr="009C55B4" w:rsidRDefault="00F63B68" w:rsidP="00F63B68">
      <w:pPr>
        <w:ind w:left="0" w:firstLine="0"/>
        <w:jc w:val="both"/>
        <w:rPr>
          <w:rFonts w:ascii="Aptos" w:eastAsia="Aptos" w:hAnsi="Aptos" w:cs="Traditional Arabic"/>
          <w:sz w:val="36"/>
          <w:szCs w:val="36"/>
          <w:rtl/>
        </w:rPr>
      </w:pPr>
      <w:r w:rsidRPr="009C55B4">
        <w:rPr>
          <w:rFonts w:ascii="Aptos" w:eastAsia="Aptos" w:hAnsi="Aptos" w:cs="Traditional Arabic"/>
          <w:b/>
          <w:bCs/>
          <w:sz w:val="36"/>
          <w:szCs w:val="36"/>
          <w:rtl/>
        </w:rPr>
        <w:t xml:space="preserve">زاد المسافر ولهفة المقيم والحاضر في حوادث البصرة سنة 1078 هـ وفيما جرى لحسين باشا بن </w:t>
      </w:r>
      <w:proofErr w:type="spellStart"/>
      <w:r w:rsidRPr="009C55B4">
        <w:rPr>
          <w:rFonts w:ascii="Aptos" w:eastAsia="Aptos" w:hAnsi="Aptos" w:cs="Traditional Arabic"/>
          <w:b/>
          <w:bCs/>
          <w:sz w:val="36"/>
          <w:szCs w:val="36"/>
          <w:rtl/>
        </w:rPr>
        <w:t>أفراسياب</w:t>
      </w:r>
      <w:proofErr w:type="spellEnd"/>
      <w:r w:rsidRPr="009C55B4">
        <w:rPr>
          <w:rFonts w:ascii="Aptos" w:eastAsia="Aptos" w:hAnsi="Aptos" w:cs="Traditional Arabic"/>
          <w:b/>
          <w:bCs/>
          <w:sz w:val="36"/>
          <w:szCs w:val="36"/>
          <w:rtl/>
        </w:rPr>
        <w:t xml:space="preserve"> حاكم البصرة</w:t>
      </w:r>
      <w:r w:rsidRPr="009C55B4">
        <w:rPr>
          <w:rFonts w:ascii="Aptos" w:eastAsia="Aptos" w:hAnsi="Aptos" w:cs="Traditional Arabic"/>
          <w:sz w:val="36"/>
          <w:szCs w:val="36"/>
          <w:rtl/>
        </w:rPr>
        <w:t xml:space="preserve"> (مقامة)/ فتح الله بن علوان الكعبي القبّاني (ت 1130 هـ)؛ تحقيق حامد ناصر </w:t>
      </w:r>
      <w:proofErr w:type="spellStart"/>
      <w:r w:rsidRPr="009C55B4">
        <w:rPr>
          <w:rFonts w:ascii="Aptos" w:eastAsia="Aptos" w:hAnsi="Aptos" w:cs="Traditional Arabic"/>
          <w:sz w:val="36"/>
          <w:szCs w:val="36"/>
          <w:rtl/>
        </w:rPr>
        <w:t>الظالمي</w:t>
      </w:r>
      <w:proofErr w:type="spellEnd"/>
      <w:r w:rsidRPr="009C55B4">
        <w:rPr>
          <w:rFonts w:ascii="Aptos" w:eastAsia="Aptos" w:hAnsi="Aptos" w:cs="Traditional Arabic"/>
          <w:sz w:val="36"/>
          <w:szCs w:val="36"/>
          <w:rtl/>
        </w:rPr>
        <w:t>.</w:t>
      </w:r>
    </w:p>
    <w:p w14:paraId="33B5ACA6" w14:textId="77777777" w:rsidR="00F63B68" w:rsidRPr="009C55B4" w:rsidRDefault="00F63B68" w:rsidP="00F63B68">
      <w:pPr>
        <w:ind w:left="0" w:firstLine="0"/>
        <w:jc w:val="both"/>
        <w:rPr>
          <w:rFonts w:ascii="Times New Roman" w:eastAsia="Times New Roman" w:hAnsi="Times New Roman" w:cs="Traditional Arabic"/>
          <w:sz w:val="36"/>
          <w:szCs w:val="36"/>
          <w:rtl/>
          <w:lang w:eastAsia="ar-SA"/>
        </w:rPr>
      </w:pPr>
      <w:r w:rsidRPr="009C55B4">
        <w:rPr>
          <w:rFonts w:ascii="Times New Roman" w:eastAsia="Times New Roman" w:hAnsi="Times New Roman" w:cs="Traditional Arabic"/>
          <w:sz w:val="36"/>
          <w:szCs w:val="36"/>
          <w:rtl/>
          <w:lang w:eastAsia="ar-SA"/>
        </w:rPr>
        <w:t>مجلة المورد مج50 ع4 (1444 هـ، تشرين الثاني 2023 م).</w:t>
      </w:r>
    </w:p>
    <w:p w14:paraId="5BAD1F4A" w14:textId="77777777" w:rsidR="00F63B68" w:rsidRPr="009C55B4" w:rsidRDefault="00F63B68" w:rsidP="00F63B68">
      <w:pPr>
        <w:ind w:left="0" w:firstLine="0"/>
        <w:jc w:val="both"/>
        <w:rPr>
          <w:rFonts w:ascii="Times New Roman" w:eastAsia="Times New Roman" w:hAnsi="Times New Roman" w:cs="Traditional Arabic"/>
          <w:sz w:val="36"/>
          <w:szCs w:val="36"/>
          <w:rtl/>
          <w:lang w:eastAsia="ar-SA"/>
        </w:rPr>
      </w:pPr>
    </w:p>
    <w:p w14:paraId="1B96428F" w14:textId="77777777" w:rsidR="00F63B68" w:rsidRPr="006D5EC3" w:rsidRDefault="00F63B68" w:rsidP="00F63B68">
      <w:pPr>
        <w:ind w:left="0" w:firstLine="0"/>
        <w:jc w:val="both"/>
        <w:rPr>
          <w:rFonts w:ascii="Times New Roman" w:eastAsia="Times New Roman" w:hAnsi="Times New Roman" w:cs="Traditional Arabic"/>
          <w:caps/>
          <w:sz w:val="36"/>
          <w:szCs w:val="36"/>
          <w:rtl/>
          <w:lang w:eastAsia="ar-SA"/>
        </w:rPr>
      </w:pPr>
      <w:r w:rsidRPr="006D5EC3">
        <w:rPr>
          <w:rFonts w:ascii="Times New Roman" w:eastAsia="Times New Roman" w:hAnsi="Times New Roman" w:cs="Traditional Arabic"/>
          <w:b/>
          <w:bCs/>
          <w:caps/>
          <w:sz w:val="36"/>
          <w:szCs w:val="36"/>
          <w:rtl/>
          <w:lang w:eastAsia="ar-SA"/>
        </w:rPr>
        <w:t xml:space="preserve">سلك </w:t>
      </w:r>
      <w:proofErr w:type="spellStart"/>
      <w:r w:rsidRPr="006D5EC3">
        <w:rPr>
          <w:rFonts w:ascii="Times New Roman" w:eastAsia="Times New Roman" w:hAnsi="Times New Roman" w:cs="Traditional Arabic"/>
          <w:b/>
          <w:bCs/>
          <w:caps/>
          <w:sz w:val="36"/>
          <w:szCs w:val="36"/>
          <w:rtl/>
          <w:lang w:eastAsia="ar-SA"/>
        </w:rPr>
        <w:t>الزواهر</w:t>
      </w:r>
      <w:proofErr w:type="spellEnd"/>
      <w:r w:rsidRPr="006D5EC3">
        <w:rPr>
          <w:rFonts w:ascii="Times New Roman" w:eastAsia="Times New Roman" w:hAnsi="Times New Roman" w:cs="Traditional Arabic"/>
          <w:b/>
          <w:bCs/>
          <w:caps/>
          <w:sz w:val="36"/>
          <w:szCs w:val="36"/>
          <w:rtl/>
          <w:lang w:eastAsia="ar-SA"/>
        </w:rPr>
        <w:t xml:space="preserve"> في علم الأوائل والأواخر</w:t>
      </w:r>
      <w:r w:rsidRPr="006D5EC3">
        <w:rPr>
          <w:rFonts w:ascii="Times New Roman" w:eastAsia="Times New Roman" w:hAnsi="Times New Roman" w:cs="Traditional Arabic"/>
          <w:caps/>
          <w:sz w:val="36"/>
          <w:szCs w:val="36"/>
          <w:rtl/>
          <w:lang w:eastAsia="ar-SA"/>
        </w:rPr>
        <w:t>/ لأبي العباس أحمد البُوني (ت 622 هـ)؛ تحقيق</w:t>
      </w:r>
      <w:r w:rsidRPr="006D5EC3">
        <w:rPr>
          <w:rFonts w:ascii="Aptos" w:eastAsia="Aptos" w:hAnsi="Aptos" w:cs="Arial"/>
          <w:rtl/>
        </w:rPr>
        <w:t xml:space="preserve"> </w:t>
      </w:r>
      <w:r w:rsidRPr="006D5EC3">
        <w:rPr>
          <w:rFonts w:ascii="Times New Roman" w:eastAsia="Times New Roman" w:hAnsi="Times New Roman" w:cs="Traditional Arabic"/>
          <w:caps/>
          <w:sz w:val="36"/>
          <w:szCs w:val="36"/>
          <w:rtl/>
          <w:lang w:eastAsia="ar-SA"/>
        </w:rPr>
        <w:t xml:space="preserve">هـ. س. </w:t>
      </w:r>
      <w:proofErr w:type="spellStart"/>
      <w:r w:rsidRPr="006D5EC3">
        <w:rPr>
          <w:rFonts w:ascii="Times New Roman" w:eastAsia="Times New Roman" w:hAnsi="Times New Roman" w:cs="Traditional Arabic"/>
          <w:caps/>
          <w:sz w:val="36"/>
          <w:szCs w:val="36"/>
          <w:rtl/>
          <w:lang w:eastAsia="ar-SA"/>
        </w:rPr>
        <w:t>كيروغلو</w:t>
      </w:r>
      <w:proofErr w:type="spellEnd"/>
      <w:r w:rsidRPr="006D5EC3">
        <w:rPr>
          <w:rFonts w:ascii="Times New Roman" w:eastAsia="Times New Roman" w:hAnsi="Times New Roman" w:cs="Traditional Arabic"/>
          <w:caps/>
          <w:sz w:val="36"/>
          <w:szCs w:val="36"/>
          <w:rtl/>
          <w:lang w:eastAsia="ar-SA"/>
        </w:rPr>
        <w:t>.</w:t>
      </w:r>
    </w:p>
    <w:p w14:paraId="6E843845" w14:textId="77777777" w:rsidR="00F63B68" w:rsidRPr="006D5EC3" w:rsidRDefault="00F63B68" w:rsidP="00F63B68">
      <w:pPr>
        <w:ind w:left="0" w:firstLine="0"/>
        <w:jc w:val="both"/>
        <w:rPr>
          <w:rFonts w:ascii="Times New Roman" w:eastAsia="Times New Roman" w:hAnsi="Times New Roman" w:cs="Traditional Arabic"/>
          <w:caps/>
          <w:sz w:val="36"/>
          <w:szCs w:val="36"/>
          <w:rtl/>
          <w:lang w:eastAsia="ar-SA"/>
        </w:rPr>
      </w:pPr>
      <w:r w:rsidRPr="006D5EC3">
        <w:rPr>
          <w:rFonts w:ascii="Times New Roman" w:eastAsia="Times New Roman" w:hAnsi="Times New Roman" w:cs="Traditional Arabic"/>
          <w:caps/>
          <w:sz w:val="36"/>
          <w:szCs w:val="36"/>
          <w:rtl/>
          <w:lang w:eastAsia="ar-SA"/>
        </w:rPr>
        <w:t xml:space="preserve">نشر في مجلة </w:t>
      </w:r>
      <w:proofErr w:type="spellStart"/>
      <w:r w:rsidRPr="006D5EC3">
        <w:rPr>
          <w:rFonts w:ascii="Times New Roman" w:eastAsia="Times New Roman" w:hAnsi="Times New Roman" w:cs="Traditional Arabic"/>
          <w:caps/>
          <w:sz w:val="36"/>
          <w:szCs w:val="36"/>
          <w:rtl/>
          <w:lang w:eastAsia="ar-SA"/>
        </w:rPr>
        <w:t>روملي</w:t>
      </w:r>
      <w:proofErr w:type="spellEnd"/>
      <w:r w:rsidRPr="006D5EC3">
        <w:rPr>
          <w:rFonts w:ascii="Times New Roman" w:eastAsia="Times New Roman" w:hAnsi="Times New Roman" w:cs="Traditional Arabic"/>
          <w:caps/>
          <w:sz w:val="36"/>
          <w:szCs w:val="36"/>
          <w:rtl/>
          <w:lang w:eastAsia="ar-SA"/>
        </w:rPr>
        <w:t xml:space="preserve"> للبحوث اللغوية والأدبية ع38 (1445 هـ، فبراير 2024 م. </w:t>
      </w:r>
    </w:p>
    <w:p w14:paraId="616FA47A" w14:textId="77777777" w:rsidR="00F63B68" w:rsidRPr="006D5EC3" w:rsidRDefault="00F63B68" w:rsidP="00F63B68">
      <w:pPr>
        <w:ind w:left="0" w:firstLine="0"/>
        <w:jc w:val="both"/>
        <w:rPr>
          <w:rFonts w:ascii="Times New Roman" w:eastAsia="Times New Roman" w:hAnsi="Times New Roman" w:cs="Traditional Arabic"/>
          <w:caps/>
          <w:sz w:val="36"/>
          <w:szCs w:val="36"/>
          <w:rtl/>
          <w:lang w:eastAsia="ar-SA"/>
        </w:rPr>
      </w:pPr>
      <w:r w:rsidRPr="006D5EC3">
        <w:rPr>
          <w:rFonts w:ascii="Times New Roman" w:eastAsia="Times New Roman" w:hAnsi="Times New Roman" w:cs="Traditional Arabic"/>
          <w:caps/>
          <w:sz w:val="36"/>
          <w:szCs w:val="36"/>
          <w:rtl/>
          <w:lang w:eastAsia="ar-SA"/>
        </w:rPr>
        <w:lastRenderedPageBreak/>
        <w:t>(تاريخ وفيه أدب)</w:t>
      </w:r>
    </w:p>
    <w:p w14:paraId="1305CE70" w14:textId="77777777" w:rsidR="00F63B68" w:rsidRPr="006D5EC3" w:rsidRDefault="00F63B68" w:rsidP="00F63B68">
      <w:pPr>
        <w:ind w:left="0" w:firstLine="0"/>
        <w:jc w:val="both"/>
        <w:rPr>
          <w:rFonts w:ascii="Times New Roman" w:eastAsia="Times New Roman" w:hAnsi="Times New Roman" w:cs="Traditional Arabic"/>
          <w:b/>
          <w:bCs/>
          <w:caps/>
          <w:sz w:val="36"/>
          <w:szCs w:val="36"/>
          <w:rtl/>
          <w:lang w:eastAsia="ar-SA"/>
        </w:rPr>
      </w:pPr>
    </w:p>
    <w:p w14:paraId="60CD6AAA" w14:textId="77777777" w:rsidR="00F63B68" w:rsidRPr="00EC415A" w:rsidRDefault="00F63B68" w:rsidP="00F63B68">
      <w:pPr>
        <w:ind w:left="0" w:firstLine="0"/>
        <w:jc w:val="both"/>
        <w:rPr>
          <w:rFonts w:ascii="Times New Roman" w:eastAsia="Times New Roman" w:hAnsi="Times New Roman" w:cs="Traditional Arabic"/>
          <w:sz w:val="36"/>
          <w:szCs w:val="36"/>
          <w:rtl/>
          <w:lang w:eastAsia="ar-SA"/>
        </w:rPr>
      </w:pPr>
      <w:r w:rsidRPr="00EC415A">
        <w:rPr>
          <w:rFonts w:ascii="Times New Roman" w:eastAsia="Times New Roman" w:hAnsi="Times New Roman" w:cs="Traditional Arabic"/>
          <w:b/>
          <w:bCs/>
          <w:sz w:val="36"/>
          <w:szCs w:val="36"/>
          <w:rtl/>
          <w:lang w:eastAsia="ar-SA"/>
        </w:rPr>
        <w:t>قطر وعسير ونجد وعدن واليمن في وثائق الأرشيف العثماني</w:t>
      </w:r>
      <w:r w:rsidRPr="00EC415A">
        <w:rPr>
          <w:rFonts w:ascii="Times New Roman" w:eastAsia="Times New Roman" w:hAnsi="Times New Roman" w:cs="Traditional Arabic"/>
          <w:sz w:val="36"/>
          <w:szCs w:val="36"/>
          <w:rtl/>
          <w:lang w:eastAsia="ar-SA"/>
        </w:rPr>
        <w:t>/ إعداد المركز الثقافي الآسيوي، وحدة</w:t>
      </w:r>
      <w:r w:rsidRPr="00EC415A">
        <w:rPr>
          <w:rFonts w:ascii="Times New Roman" w:eastAsia="Times New Roman" w:hAnsi="Times New Roman" w:cs="Traditional Arabic"/>
          <w:b/>
          <w:bCs/>
          <w:sz w:val="36"/>
          <w:szCs w:val="36"/>
          <w:rtl/>
          <w:lang w:eastAsia="ar-SA"/>
        </w:rPr>
        <w:t xml:space="preserve"> </w:t>
      </w:r>
      <w:r w:rsidRPr="00EC415A">
        <w:rPr>
          <w:rFonts w:ascii="Times New Roman" w:eastAsia="Times New Roman" w:hAnsi="Times New Roman" w:cs="Traditional Arabic"/>
          <w:sz w:val="36"/>
          <w:szCs w:val="36"/>
          <w:rtl/>
          <w:lang w:eastAsia="ar-SA"/>
        </w:rPr>
        <w:t xml:space="preserve">دراسات الخليج والجزيرة العربية؛ إشراف رضا مصطفى </w:t>
      </w:r>
      <w:proofErr w:type="gramStart"/>
      <w:r w:rsidRPr="00EC415A">
        <w:rPr>
          <w:rFonts w:ascii="Times New Roman" w:eastAsia="Times New Roman" w:hAnsi="Times New Roman" w:cs="Traditional Arabic"/>
          <w:sz w:val="36"/>
          <w:szCs w:val="36"/>
          <w:rtl/>
          <w:lang w:eastAsia="ar-SA"/>
        </w:rPr>
        <w:t>حسانين.-</w:t>
      </w:r>
      <w:proofErr w:type="gramEnd"/>
      <w:r w:rsidRPr="00EC415A">
        <w:rPr>
          <w:rFonts w:ascii="Times New Roman" w:eastAsia="Times New Roman" w:hAnsi="Times New Roman" w:cs="Traditional Arabic"/>
          <w:sz w:val="36"/>
          <w:szCs w:val="36"/>
          <w:rtl/>
          <w:lang w:eastAsia="ar-SA"/>
        </w:rPr>
        <w:t xml:space="preserve"> إستانبول: مركز التاريخ العربي، 1448 هـ، 2026 م.</w:t>
      </w:r>
    </w:p>
    <w:p w14:paraId="4381DCA4" w14:textId="77777777" w:rsidR="00F63B68" w:rsidRPr="00EC415A" w:rsidRDefault="00F63B68" w:rsidP="00F63B68">
      <w:pPr>
        <w:ind w:left="0" w:firstLine="0"/>
        <w:jc w:val="both"/>
        <w:rPr>
          <w:rFonts w:ascii="Times New Roman" w:eastAsia="Times New Roman" w:hAnsi="Times New Roman" w:cs="Traditional Arabic"/>
          <w:sz w:val="36"/>
          <w:szCs w:val="36"/>
          <w:rtl/>
          <w:lang w:eastAsia="ar-SA"/>
        </w:rPr>
      </w:pPr>
    </w:p>
    <w:p w14:paraId="67FA5418" w14:textId="77777777" w:rsidR="00F63B68" w:rsidRPr="0071296A" w:rsidRDefault="00F63B68" w:rsidP="00F63B68">
      <w:pPr>
        <w:ind w:left="0" w:firstLine="0"/>
        <w:jc w:val="both"/>
        <w:rPr>
          <w:rFonts w:ascii="Times New Roman" w:eastAsia="Times New Roman" w:hAnsi="Times New Roman" w:cs="Traditional Arabic"/>
          <w:sz w:val="36"/>
          <w:szCs w:val="36"/>
          <w:rtl/>
          <w:lang w:eastAsia="ar-SA"/>
        </w:rPr>
      </w:pPr>
      <w:r w:rsidRPr="0071296A">
        <w:rPr>
          <w:rFonts w:ascii="Times New Roman" w:eastAsia="Times New Roman" w:hAnsi="Times New Roman" w:cs="Traditional Arabic"/>
          <w:b/>
          <w:bCs/>
          <w:sz w:val="36"/>
          <w:szCs w:val="36"/>
          <w:rtl/>
          <w:lang w:eastAsia="ar-SA"/>
        </w:rPr>
        <w:t xml:space="preserve">الكتاب </w:t>
      </w:r>
      <w:proofErr w:type="spellStart"/>
      <w:r w:rsidRPr="0071296A">
        <w:rPr>
          <w:rFonts w:ascii="Times New Roman" w:eastAsia="Times New Roman" w:hAnsi="Times New Roman" w:cs="Traditional Arabic"/>
          <w:b/>
          <w:bCs/>
          <w:sz w:val="36"/>
          <w:szCs w:val="36"/>
          <w:rtl/>
          <w:lang w:eastAsia="ar-SA"/>
        </w:rPr>
        <w:t>الباشي</w:t>
      </w:r>
      <w:proofErr w:type="spellEnd"/>
      <w:r w:rsidRPr="0071296A">
        <w:rPr>
          <w:rFonts w:ascii="Times New Roman" w:eastAsia="Times New Roman" w:hAnsi="Times New Roman" w:cs="Traditional Arabic"/>
          <w:sz w:val="36"/>
          <w:szCs w:val="36"/>
          <w:rtl/>
          <w:lang w:eastAsia="ar-SA"/>
        </w:rPr>
        <w:t xml:space="preserve">/ حمودة بن </w:t>
      </w:r>
      <w:proofErr w:type="gramStart"/>
      <w:r w:rsidRPr="0071296A">
        <w:rPr>
          <w:rFonts w:ascii="Times New Roman" w:eastAsia="Times New Roman" w:hAnsi="Times New Roman" w:cs="Traditional Arabic"/>
          <w:sz w:val="36"/>
          <w:szCs w:val="36"/>
          <w:rtl/>
          <w:lang w:eastAsia="ar-SA"/>
        </w:rPr>
        <w:t>عبدالعزيز</w:t>
      </w:r>
      <w:proofErr w:type="gramEnd"/>
      <w:r w:rsidRPr="0071296A">
        <w:rPr>
          <w:rFonts w:ascii="Times New Roman" w:eastAsia="Times New Roman" w:hAnsi="Times New Roman" w:cs="Traditional Arabic"/>
          <w:sz w:val="36"/>
          <w:szCs w:val="36"/>
          <w:rtl/>
          <w:lang w:eastAsia="ar-SA"/>
        </w:rPr>
        <w:t xml:space="preserve"> (ت 1202 هـ)؛ تحقيق نادية بوسعيدي بن </w:t>
      </w:r>
      <w:proofErr w:type="gramStart"/>
      <w:r w:rsidRPr="0071296A">
        <w:rPr>
          <w:rFonts w:ascii="Times New Roman" w:eastAsia="Times New Roman" w:hAnsi="Times New Roman" w:cs="Traditional Arabic"/>
          <w:sz w:val="36"/>
          <w:szCs w:val="36"/>
          <w:rtl/>
          <w:lang w:eastAsia="ar-SA"/>
        </w:rPr>
        <w:t>جبر.-</w:t>
      </w:r>
      <w:proofErr w:type="gramEnd"/>
      <w:r w:rsidRPr="0071296A">
        <w:rPr>
          <w:rFonts w:ascii="Times New Roman" w:eastAsia="Times New Roman" w:hAnsi="Times New Roman" w:cs="Traditional Arabic"/>
          <w:sz w:val="36"/>
          <w:szCs w:val="36"/>
          <w:rtl/>
          <w:lang w:eastAsia="ar-SA"/>
        </w:rPr>
        <w:t xml:space="preserve"> تونس: مجمع الأطرش، 1447 هـ، 2026 م.</w:t>
      </w:r>
    </w:p>
    <w:p w14:paraId="097918BB" w14:textId="77777777" w:rsidR="00F63B68" w:rsidRPr="0071296A" w:rsidRDefault="00F63B68" w:rsidP="00F63B68">
      <w:pPr>
        <w:ind w:left="0" w:firstLine="0"/>
        <w:jc w:val="both"/>
        <w:rPr>
          <w:rFonts w:ascii="Times New Roman" w:eastAsia="Times New Roman" w:hAnsi="Times New Roman" w:cs="Traditional Arabic"/>
          <w:sz w:val="36"/>
          <w:szCs w:val="36"/>
          <w:rtl/>
          <w:lang w:eastAsia="ar-SA"/>
        </w:rPr>
      </w:pPr>
      <w:r w:rsidRPr="0071296A">
        <w:rPr>
          <w:rFonts w:ascii="Times New Roman" w:eastAsia="Times New Roman" w:hAnsi="Times New Roman" w:cs="Traditional Arabic"/>
          <w:sz w:val="36"/>
          <w:szCs w:val="36"/>
          <w:rtl/>
          <w:lang w:eastAsia="ar-SA"/>
        </w:rPr>
        <w:t>(تأريخ للدولة الحسينية بتونس)</w:t>
      </w:r>
    </w:p>
    <w:p w14:paraId="05B662A7" w14:textId="77777777" w:rsidR="00F63B68" w:rsidRPr="0071296A" w:rsidRDefault="00F63B68" w:rsidP="00F63B68">
      <w:pPr>
        <w:ind w:left="0" w:firstLine="0"/>
        <w:jc w:val="both"/>
        <w:rPr>
          <w:rFonts w:ascii="Times New Roman" w:eastAsia="Times New Roman" w:hAnsi="Times New Roman" w:cs="Traditional Arabic"/>
          <w:sz w:val="36"/>
          <w:szCs w:val="36"/>
          <w:rtl/>
          <w:lang w:eastAsia="ar-SA"/>
        </w:rPr>
      </w:pPr>
    </w:p>
    <w:p w14:paraId="40F3544B" w14:textId="77777777" w:rsidR="00F63B68" w:rsidRPr="00D307DD" w:rsidRDefault="00F63B68" w:rsidP="00F63B68">
      <w:pPr>
        <w:ind w:left="0" w:firstLine="0"/>
        <w:jc w:val="both"/>
        <w:rPr>
          <w:rFonts w:ascii="Times New Roman" w:eastAsia="Times New Roman" w:hAnsi="Times New Roman" w:cs="Traditional Arabic"/>
          <w:sz w:val="36"/>
          <w:szCs w:val="36"/>
          <w:rtl/>
          <w:lang w:eastAsia="ar-SA"/>
        </w:rPr>
      </w:pPr>
      <w:r w:rsidRPr="00D307DD">
        <w:rPr>
          <w:rFonts w:ascii="Times New Roman" w:eastAsia="Times New Roman" w:hAnsi="Times New Roman" w:cs="Traditional Arabic"/>
          <w:b/>
          <w:bCs/>
          <w:sz w:val="36"/>
          <w:szCs w:val="36"/>
          <w:rtl/>
          <w:lang w:eastAsia="ar-SA"/>
        </w:rPr>
        <w:t>الكويت والبصرة ومسقط وعُمان في وثائق الأرشيف العثماني</w:t>
      </w:r>
      <w:r w:rsidRPr="00D307DD">
        <w:rPr>
          <w:rFonts w:ascii="Times New Roman" w:eastAsia="Times New Roman" w:hAnsi="Times New Roman" w:cs="Traditional Arabic"/>
          <w:sz w:val="36"/>
          <w:szCs w:val="36"/>
          <w:rtl/>
          <w:lang w:eastAsia="ar-SA"/>
        </w:rPr>
        <w:t>/ إعداد المركز الثقافي الآسيوي، وحدة</w:t>
      </w:r>
      <w:r w:rsidRPr="00D307DD">
        <w:rPr>
          <w:rFonts w:ascii="Times New Roman" w:eastAsia="Times New Roman" w:hAnsi="Times New Roman" w:cs="Traditional Arabic"/>
          <w:b/>
          <w:bCs/>
          <w:sz w:val="36"/>
          <w:szCs w:val="36"/>
          <w:rtl/>
          <w:lang w:eastAsia="ar-SA"/>
        </w:rPr>
        <w:t xml:space="preserve"> </w:t>
      </w:r>
      <w:r w:rsidRPr="00D307DD">
        <w:rPr>
          <w:rFonts w:ascii="Times New Roman" w:eastAsia="Times New Roman" w:hAnsi="Times New Roman" w:cs="Traditional Arabic"/>
          <w:sz w:val="36"/>
          <w:szCs w:val="36"/>
          <w:rtl/>
          <w:lang w:eastAsia="ar-SA"/>
        </w:rPr>
        <w:t xml:space="preserve">دراسات الخليج والجزيرة العربية؛ إشراف رضا مصطفى </w:t>
      </w:r>
      <w:proofErr w:type="gramStart"/>
      <w:r w:rsidRPr="00D307DD">
        <w:rPr>
          <w:rFonts w:ascii="Times New Roman" w:eastAsia="Times New Roman" w:hAnsi="Times New Roman" w:cs="Traditional Arabic"/>
          <w:sz w:val="36"/>
          <w:szCs w:val="36"/>
          <w:rtl/>
          <w:lang w:eastAsia="ar-SA"/>
        </w:rPr>
        <w:t>حسانين.-</w:t>
      </w:r>
      <w:proofErr w:type="gramEnd"/>
      <w:r w:rsidRPr="00D307DD">
        <w:rPr>
          <w:rFonts w:ascii="Times New Roman" w:eastAsia="Times New Roman" w:hAnsi="Times New Roman" w:cs="Traditional Arabic"/>
          <w:sz w:val="36"/>
          <w:szCs w:val="36"/>
          <w:rtl/>
          <w:lang w:eastAsia="ar-SA"/>
        </w:rPr>
        <w:t xml:space="preserve"> إستانبول: مركز التاريخ العربي، 1448 هـ، 2026 م.</w:t>
      </w:r>
    </w:p>
    <w:p w14:paraId="51F5A0DB" w14:textId="77777777" w:rsidR="00F63B68" w:rsidRPr="00D307DD" w:rsidRDefault="00F63B68" w:rsidP="00F63B68">
      <w:pPr>
        <w:ind w:left="0" w:firstLine="0"/>
        <w:jc w:val="both"/>
        <w:rPr>
          <w:rFonts w:ascii="Times New Roman" w:eastAsia="Times New Roman" w:hAnsi="Times New Roman" w:cs="Traditional Arabic"/>
          <w:b/>
          <w:bCs/>
          <w:sz w:val="36"/>
          <w:szCs w:val="36"/>
          <w:rtl/>
          <w:lang w:eastAsia="ar-SA"/>
        </w:rPr>
      </w:pPr>
    </w:p>
    <w:p w14:paraId="5728C2B4" w14:textId="77777777" w:rsidR="00F63B68" w:rsidRPr="00EC17B0" w:rsidRDefault="00F63B68" w:rsidP="00F63B68">
      <w:pPr>
        <w:ind w:left="0" w:firstLine="0"/>
        <w:jc w:val="both"/>
        <w:rPr>
          <w:rFonts w:ascii="Times New Roman" w:eastAsia="Times New Roman" w:hAnsi="Times New Roman" w:cs="Traditional Arabic"/>
          <w:b/>
          <w:bCs/>
          <w:sz w:val="36"/>
          <w:szCs w:val="36"/>
          <w:rtl/>
          <w:lang w:eastAsia="ar-SA"/>
        </w:rPr>
      </w:pPr>
      <w:r w:rsidRPr="00EC17B0">
        <w:rPr>
          <w:rFonts w:ascii="Times New Roman" w:eastAsia="Times New Roman" w:hAnsi="Times New Roman" w:cs="Traditional Arabic"/>
          <w:b/>
          <w:bCs/>
          <w:sz w:val="36"/>
          <w:szCs w:val="36"/>
          <w:rtl/>
          <w:lang w:eastAsia="ar-SA"/>
        </w:rPr>
        <w:t>محاضرات تاريخ الأمم الإسلامية: الدولة الأموية</w:t>
      </w:r>
      <w:r w:rsidRPr="00EC17B0">
        <w:rPr>
          <w:rFonts w:ascii="Times New Roman" w:eastAsia="Times New Roman" w:hAnsi="Times New Roman" w:cs="Traditional Arabic"/>
          <w:sz w:val="36"/>
          <w:szCs w:val="36"/>
          <w:rtl/>
          <w:lang w:eastAsia="ar-SA"/>
        </w:rPr>
        <w:t xml:space="preserve">/ محمد الخضري (ت 1345 هـ)؛ تحقيق </w:t>
      </w:r>
      <w:r w:rsidRPr="00EC17B0">
        <w:rPr>
          <w:rFonts w:ascii="Aptos" w:eastAsia="Aptos" w:hAnsi="Aptos" w:cs="Traditional Arabic"/>
          <w:sz w:val="36"/>
          <w:szCs w:val="36"/>
          <w:rtl/>
        </w:rPr>
        <w:t xml:space="preserve">محمد إبراهيم </w:t>
      </w:r>
      <w:proofErr w:type="gramStart"/>
      <w:r w:rsidRPr="00EC17B0">
        <w:rPr>
          <w:rFonts w:ascii="Aptos" w:eastAsia="Aptos" w:hAnsi="Aptos" w:cs="Traditional Arabic"/>
          <w:sz w:val="36"/>
          <w:szCs w:val="36"/>
          <w:rtl/>
        </w:rPr>
        <w:t>أحمد.-</w:t>
      </w:r>
      <w:proofErr w:type="gramEnd"/>
      <w:r w:rsidRPr="00EC17B0">
        <w:rPr>
          <w:rFonts w:ascii="Aptos" w:eastAsia="Aptos" w:hAnsi="Aptos" w:cs="Traditional Arabic"/>
          <w:b/>
          <w:bCs/>
          <w:sz w:val="36"/>
          <w:szCs w:val="36"/>
          <w:rtl/>
        </w:rPr>
        <w:t xml:space="preserve"> </w:t>
      </w:r>
      <w:r w:rsidRPr="00EC17B0">
        <w:rPr>
          <w:rFonts w:ascii="Times New Roman" w:eastAsia="Times New Roman" w:hAnsi="Times New Roman" w:cs="Traditional Arabic"/>
          <w:sz w:val="36"/>
          <w:szCs w:val="36"/>
          <w:rtl/>
          <w:lang w:eastAsia="ar-SA"/>
        </w:rPr>
        <w:t>القاهرة: الدار المصرية اللبنانية للنشر، 1445 هـ، 2024 م، 527 ص.</w:t>
      </w:r>
      <w:r w:rsidRPr="00EC17B0">
        <w:rPr>
          <w:rFonts w:ascii="Aptos" w:eastAsia="Aptos" w:hAnsi="Aptos" w:cs="Traditional Arabic"/>
          <w:sz w:val="36"/>
          <w:szCs w:val="36"/>
          <w:rtl/>
        </w:rPr>
        <w:t xml:space="preserve"> </w:t>
      </w:r>
    </w:p>
    <w:p w14:paraId="51C268BA" w14:textId="77777777" w:rsidR="00F63B68" w:rsidRPr="00EC17B0" w:rsidRDefault="00F63B68" w:rsidP="00F63B68">
      <w:pPr>
        <w:ind w:left="0" w:firstLine="0"/>
        <w:jc w:val="both"/>
        <w:rPr>
          <w:rFonts w:ascii="Aptos" w:eastAsia="Aptos" w:hAnsi="Aptos" w:cs="Traditional Arabic"/>
          <w:b/>
          <w:bCs/>
          <w:sz w:val="36"/>
          <w:szCs w:val="36"/>
          <w:rtl/>
        </w:rPr>
      </w:pPr>
    </w:p>
    <w:p w14:paraId="2A3892A5" w14:textId="77777777" w:rsidR="00F63B68" w:rsidRPr="00C67A19" w:rsidRDefault="00F63B68" w:rsidP="00F63B68">
      <w:pPr>
        <w:ind w:left="0" w:firstLine="0"/>
        <w:jc w:val="both"/>
        <w:rPr>
          <w:rFonts w:ascii="Times New Roman" w:eastAsia="Times New Roman" w:hAnsi="Times New Roman" w:cs="Traditional Arabic"/>
          <w:sz w:val="36"/>
          <w:szCs w:val="36"/>
          <w:rtl/>
          <w:lang w:eastAsia="ar-SA"/>
        </w:rPr>
      </w:pPr>
      <w:r w:rsidRPr="00C67A19">
        <w:rPr>
          <w:rFonts w:ascii="Times New Roman" w:eastAsia="Times New Roman" w:hAnsi="Times New Roman" w:cs="Traditional Arabic"/>
          <w:b/>
          <w:bCs/>
          <w:sz w:val="36"/>
          <w:szCs w:val="36"/>
          <w:rtl/>
          <w:lang w:eastAsia="ar-SA"/>
        </w:rPr>
        <w:t>مسائل مهمة: الخليج والجزيرة العربية في دفاتر المهمة العثمانية</w:t>
      </w:r>
      <w:r w:rsidRPr="00C67A19">
        <w:rPr>
          <w:rFonts w:ascii="Times New Roman" w:eastAsia="Times New Roman" w:hAnsi="Times New Roman" w:cs="Traditional Arabic"/>
          <w:sz w:val="36"/>
          <w:szCs w:val="36"/>
          <w:rtl/>
          <w:lang w:eastAsia="ar-SA"/>
        </w:rPr>
        <w:t xml:space="preserve">/ ترجمة كمال أحمد </w:t>
      </w:r>
      <w:proofErr w:type="spellStart"/>
      <w:r w:rsidRPr="00C67A19">
        <w:rPr>
          <w:rFonts w:ascii="Times New Roman" w:eastAsia="Times New Roman" w:hAnsi="Times New Roman" w:cs="Traditional Arabic"/>
          <w:sz w:val="36"/>
          <w:szCs w:val="36"/>
          <w:rtl/>
          <w:lang w:eastAsia="ar-SA"/>
        </w:rPr>
        <w:t>خوجه</w:t>
      </w:r>
      <w:proofErr w:type="spellEnd"/>
      <w:r w:rsidRPr="00C67A19">
        <w:rPr>
          <w:rFonts w:ascii="Times New Roman" w:eastAsia="Times New Roman" w:hAnsi="Times New Roman" w:cs="Traditional Arabic"/>
          <w:sz w:val="36"/>
          <w:szCs w:val="36"/>
          <w:rtl/>
          <w:lang w:eastAsia="ar-SA"/>
        </w:rPr>
        <w:t xml:space="preserve">؛ تقديم وتعليق وإعداد أحمد </w:t>
      </w:r>
      <w:proofErr w:type="gramStart"/>
      <w:r w:rsidRPr="00C67A19">
        <w:rPr>
          <w:rFonts w:ascii="Times New Roman" w:eastAsia="Times New Roman" w:hAnsi="Times New Roman" w:cs="Traditional Arabic"/>
          <w:sz w:val="36"/>
          <w:szCs w:val="36"/>
          <w:rtl/>
          <w:lang w:eastAsia="ar-SA"/>
        </w:rPr>
        <w:t>عبدالوهاب</w:t>
      </w:r>
      <w:proofErr w:type="gramEnd"/>
      <w:r w:rsidRPr="00C67A19">
        <w:rPr>
          <w:rFonts w:ascii="Times New Roman" w:eastAsia="Times New Roman" w:hAnsi="Times New Roman" w:cs="Traditional Arabic"/>
          <w:sz w:val="36"/>
          <w:szCs w:val="36"/>
          <w:rtl/>
          <w:lang w:eastAsia="ar-SA"/>
        </w:rPr>
        <w:t xml:space="preserve"> </w:t>
      </w:r>
      <w:proofErr w:type="gramStart"/>
      <w:r w:rsidRPr="00C67A19">
        <w:rPr>
          <w:rFonts w:ascii="Times New Roman" w:eastAsia="Times New Roman" w:hAnsi="Times New Roman" w:cs="Traditional Arabic"/>
          <w:sz w:val="36"/>
          <w:szCs w:val="36"/>
          <w:rtl/>
          <w:lang w:eastAsia="ar-SA"/>
        </w:rPr>
        <w:t>الشرقاوي.-</w:t>
      </w:r>
      <w:proofErr w:type="gramEnd"/>
      <w:r w:rsidRPr="00C67A19">
        <w:rPr>
          <w:rFonts w:ascii="Times New Roman" w:eastAsia="Times New Roman" w:hAnsi="Times New Roman" w:cs="Traditional Arabic"/>
          <w:sz w:val="36"/>
          <w:szCs w:val="36"/>
          <w:rtl/>
          <w:lang w:eastAsia="ar-SA"/>
        </w:rPr>
        <w:t xml:space="preserve"> إستانبول: مركز التاريخ العربي، 1442 هـ، 2021 م، 383 ص.</w:t>
      </w:r>
    </w:p>
    <w:p w14:paraId="575E8D12" w14:textId="77777777" w:rsidR="00F63B68" w:rsidRPr="00C67A19" w:rsidRDefault="00F63B68" w:rsidP="00F63B68">
      <w:pPr>
        <w:ind w:left="0" w:firstLine="0"/>
        <w:jc w:val="both"/>
        <w:rPr>
          <w:rFonts w:ascii="Times New Roman" w:eastAsia="Times New Roman" w:hAnsi="Times New Roman" w:cs="Traditional Arabic"/>
          <w:sz w:val="36"/>
          <w:szCs w:val="36"/>
          <w:rtl/>
          <w:lang w:eastAsia="ar-SA"/>
        </w:rPr>
      </w:pPr>
    </w:p>
    <w:p w14:paraId="6156D02B" w14:textId="77777777" w:rsidR="00F63B68" w:rsidRPr="005060F9" w:rsidRDefault="00F63B68" w:rsidP="00F63B68">
      <w:pPr>
        <w:ind w:left="0" w:firstLine="0"/>
        <w:jc w:val="both"/>
        <w:rPr>
          <w:rFonts w:ascii="Times New Roman" w:eastAsia="Times New Roman" w:hAnsi="Times New Roman" w:cs="Traditional Arabic"/>
          <w:kern w:val="2"/>
          <w:sz w:val="36"/>
          <w:szCs w:val="36"/>
          <w:rtl/>
          <w:lang w:eastAsia="ar-SA"/>
          <w14:ligatures w14:val="standardContextual"/>
        </w:rPr>
      </w:pPr>
      <w:r w:rsidRPr="005060F9">
        <w:rPr>
          <w:rFonts w:ascii="Times New Roman" w:eastAsia="Times New Roman" w:hAnsi="Times New Roman" w:cs="Traditional Arabic"/>
          <w:b/>
          <w:bCs/>
          <w:kern w:val="2"/>
          <w:sz w:val="36"/>
          <w:szCs w:val="36"/>
          <w:rtl/>
          <w:lang w:eastAsia="ar-SA"/>
          <w14:ligatures w14:val="standardContextual"/>
        </w:rPr>
        <w:t xml:space="preserve">المغرب: ذكريات ومشاهد وتاريخ </w:t>
      </w:r>
      <w:proofErr w:type="spellStart"/>
      <w:r w:rsidRPr="005060F9">
        <w:rPr>
          <w:rFonts w:ascii="Times New Roman" w:eastAsia="Times New Roman" w:hAnsi="Times New Roman" w:cs="Traditional Arabic"/>
          <w:b/>
          <w:bCs/>
          <w:kern w:val="2"/>
          <w:sz w:val="36"/>
          <w:szCs w:val="36"/>
          <w:rtl/>
          <w:lang w:eastAsia="ar-SA"/>
          <w14:ligatures w14:val="standardContextual"/>
        </w:rPr>
        <w:t>المورو</w:t>
      </w:r>
      <w:proofErr w:type="spellEnd"/>
      <w:r w:rsidRPr="005060F9">
        <w:rPr>
          <w:rFonts w:ascii="Times New Roman" w:eastAsia="Times New Roman" w:hAnsi="Times New Roman" w:cs="Traditional Arabic"/>
          <w:b/>
          <w:bCs/>
          <w:kern w:val="2"/>
          <w:sz w:val="36"/>
          <w:szCs w:val="36"/>
          <w:rtl/>
          <w:lang w:eastAsia="ar-SA"/>
          <w14:ligatures w14:val="standardContextual"/>
        </w:rPr>
        <w:t xml:space="preserve"> </w:t>
      </w:r>
      <w:proofErr w:type="spellStart"/>
      <w:r w:rsidRPr="005060F9">
        <w:rPr>
          <w:rFonts w:ascii="Times New Roman" w:eastAsia="Times New Roman" w:hAnsi="Times New Roman" w:cs="Traditional Arabic"/>
          <w:b/>
          <w:bCs/>
          <w:kern w:val="2"/>
          <w:sz w:val="36"/>
          <w:szCs w:val="36"/>
          <w:rtl/>
          <w:lang w:eastAsia="ar-SA"/>
          <w14:ligatures w14:val="standardContextual"/>
        </w:rPr>
        <w:t>البشكنسي</w:t>
      </w:r>
      <w:proofErr w:type="spellEnd"/>
      <w:r w:rsidRPr="005060F9">
        <w:rPr>
          <w:rFonts w:ascii="Times New Roman" w:eastAsia="Times New Roman" w:hAnsi="Times New Roman" w:cs="Traditional Arabic"/>
          <w:kern w:val="2"/>
          <w:sz w:val="36"/>
          <w:szCs w:val="36"/>
          <w:rtl/>
          <w:lang w:eastAsia="ar-SA"/>
          <w14:ligatures w14:val="standardContextual"/>
        </w:rPr>
        <w:t xml:space="preserve">/ خوصي ماريا دي مورغا (ت 1876 م)؛ ترجمة مزوار </w:t>
      </w:r>
      <w:proofErr w:type="gramStart"/>
      <w:r w:rsidRPr="005060F9">
        <w:rPr>
          <w:rFonts w:ascii="Times New Roman" w:eastAsia="Times New Roman" w:hAnsi="Times New Roman" w:cs="Traditional Arabic"/>
          <w:kern w:val="2"/>
          <w:sz w:val="36"/>
          <w:szCs w:val="36"/>
          <w:rtl/>
          <w:lang w:eastAsia="ar-SA"/>
          <w14:ligatures w14:val="standardContextual"/>
        </w:rPr>
        <w:t>الإدريسي.-</w:t>
      </w:r>
      <w:proofErr w:type="gramEnd"/>
      <w:r w:rsidRPr="005060F9">
        <w:rPr>
          <w:rFonts w:ascii="Times New Roman" w:eastAsia="Times New Roman" w:hAnsi="Times New Roman" w:cs="Traditional Arabic"/>
          <w:kern w:val="2"/>
          <w:sz w:val="36"/>
          <w:szCs w:val="36"/>
          <w:rtl/>
          <w:lang w:eastAsia="ar-SA"/>
          <w14:ligatures w14:val="standardContextual"/>
        </w:rPr>
        <w:t xml:space="preserve"> طنجة: سليكي أخوين، 1447 هـ، 2025 م، 252 ص.</w:t>
      </w:r>
    </w:p>
    <w:p w14:paraId="5A7CD949" w14:textId="77777777" w:rsidR="00F63B68" w:rsidRPr="005060F9" w:rsidRDefault="00F63B68" w:rsidP="00F63B68">
      <w:pPr>
        <w:ind w:left="0" w:firstLine="0"/>
        <w:jc w:val="both"/>
        <w:rPr>
          <w:rFonts w:ascii="Times New Roman" w:eastAsia="Times New Roman" w:hAnsi="Times New Roman" w:cs="Traditional Arabic"/>
          <w:kern w:val="2"/>
          <w:sz w:val="36"/>
          <w:szCs w:val="36"/>
          <w:rtl/>
          <w:lang w:eastAsia="ar-SA"/>
          <w14:ligatures w14:val="standardContextual"/>
        </w:rPr>
      </w:pPr>
      <w:r w:rsidRPr="005060F9">
        <w:rPr>
          <w:rFonts w:ascii="Times New Roman" w:eastAsia="Times New Roman" w:hAnsi="Times New Roman" w:cs="Traditional Arabic"/>
          <w:kern w:val="2"/>
          <w:sz w:val="36"/>
          <w:szCs w:val="36"/>
          <w:rtl/>
          <w:lang w:eastAsia="ar-SA"/>
          <w14:ligatures w14:val="standardContextual"/>
        </w:rPr>
        <w:t>(مستعرب رحالة من إسبانيا)</w:t>
      </w:r>
    </w:p>
    <w:p w14:paraId="02A8B34B" w14:textId="77777777" w:rsidR="00F63B68" w:rsidRPr="005060F9" w:rsidRDefault="00F63B68" w:rsidP="00F63B68">
      <w:pPr>
        <w:ind w:left="0" w:firstLine="0"/>
        <w:jc w:val="both"/>
        <w:rPr>
          <w:rFonts w:ascii="Times New Roman" w:eastAsia="Times New Roman" w:hAnsi="Times New Roman" w:cs="Traditional Arabic"/>
          <w:kern w:val="2"/>
          <w:sz w:val="36"/>
          <w:szCs w:val="36"/>
          <w:rtl/>
          <w:lang w:eastAsia="ar-SA"/>
          <w14:ligatures w14:val="standardContextual"/>
        </w:rPr>
      </w:pPr>
    </w:p>
    <w:p w14:paraId="1CF2FBB2" w14:textId="77777777" w:rsidR="00F63B68" w:rsidRPr="00EC1008" w:rsidRDefault="00F63B68" w:rsidP="00F63B68">
      <w:pPr>
        <w:tabs>
          <w:tab w:val="left" w:pos="1781"/>
        </w:tabs>
        <w:ind w:left="0" w:firstLine="0"/>
        <w:jc w:val="both"/>
        <w:rPr>
          <w:rFonts w:ascii="Times New Roman" w:eastAsia="Times New Roman" w:hAnsi="Times New Roman" w:cs="Traditional Arabic"/>
          <w:sz w:val="36"/>
          <w:szCs w:val="36"/>
          <w:rtl/>
          <w:lang w:eastAsia="ar-SA" w:bidi="ar-SY"/>
        </w:rPr>
      </w:pPr>
      <w:r w:rsidRPr="00EC1008">
        <w:rPr>
          <w:rFonts w:ascii="Times New Roman" w:eastAsia="Times New Roman" w:hAnsi="Times New Roman" w:cs="Traditional Arabic"/>
          <w:b/>
          <w:bCs/>
          <w:sz w:val="36"/>
          <w:szCs w:val="36"/>
          <w:rtl/>
          <w:lang w:eastAsia="ar-SA" w:bidi="ar-SY"/>
        </w:rPr>
        <w:lastRenderedPageBreak/>
        <w:t>المغرب: الناس والبلاد</w:t>
      </w:r>
      <w:r w:rsidRPr="00EC1008">
        <w:rPr>
          <w:rFonts w:ascii="Times New Roman" w:eastAsia="Times New Roman" w:hAnsi="Times New Roman" w:cs="Traditional Arabic"/>
          <w:sz w:val="36"/>
          <w:szCs w:val="36"/>
          <w:rtl/>
          <w:lang w:eastAsia="ar-SA" w:bidi="ar-SY"/>
        </w:rPr>
        <w:t xml:space="preserve">/ </w:t>
      </w:r>
      <w:proofErr w:type="spellStart"/>
      <w:r w:rsidRPr="00EC1008">
        <w:rPr>
          <w:rFonts w:ascii="Times New Roman" w:eastAsia="Times New Roman" w:hAnsi="Times New Roman" w:cs="Traditional Arabic"/>
          <w:sz w:val="36"/>
          <w:szCs w:val="36"/>
          <w:rtl/>
          <w:lang w:eastAsia="ar-SA" w:bidi="ar-SY"/>
        </w:rPr>
        <w:t>إدموندو</w:t>
      </w:r>
      <w:proofErr w:type="spellEnd"/>
      <w:r w:rsidRPr="00EC1008">
        <w:rPr>
          <w:rFonts w:ascii="Times New Roman" w:eastAsia="Times New Roman" w:hAnsi="Times New Roman" w:cs="Traditional Arabic"/>
          <w:sz w:val="36"/>
          <w:szCs w:val="36"/>
          <w:rtl/>
          <w:lang w:eastAsia="ar-SA" w:bidi="ar-SY"/>
        </w:rPr>
        <w:t xml:space="preserve"> </w:t>
      </w:r>
      <w:proofErr w:type="spellStart"/>
      <w:r w:rsidRPr="00EC1008">
        <w:rPr>
          <w:rFonts w:ascii="Times New Roman" w:eastAsia="Times New Roman" w:hAnsi="Times New Roman" w:cs="Traditional Arabic"/>
          <w:sz w:val="36"/>
          <w:szCs w:val="36"/>
          <w:rtl/>
          <w:lang w:eastAsia="ar-SA" w:bidi="ar-SY"/>
        </w:rPr>
        <w:t>آميتشيس</w:t>
      </w:r>
      <w:proofErr w:type="spellEnd"/>
      <w:r w:rsidRPr="00EC1008">
        <w:rPr>
          <w:rFonts w:ascii="Times New Roman" w:eastAsia="Times New Roman" w:hAnsi="Times New Roman" w:cs="Traditional Arabic"/>
          <w:sz w:val="36"/>
          <w:szCs w:val="36"/>
          <w:rtl/>
          <w:lang w:eastAsia="ar-SA" w:bidi="ar-SY"/>
        </w:rPr>
        <w:t xml:space="preserve"> (ت 1324 هـ)؛ ترجمة إبراهيم بن محمد </w:t>
      </w:r>
      <w:proofErr w:type="gramStart"/>
      <w:r w:rsidRPr="00EC1008">
        <w:rPr>
          <w:rFonts w:ascii="Times New Roman" w:eastAsia="Times New Roman" w:hAnsi="Times New Roman" w:cs="Traditional Arabic"/>
          <w:sz w:val="36"/>
          <w:szCs w:val="36"/>
          <w:rtl/>
          <w:lang w:eastAsia="ar-SA" w:bidi="ar-SY"/>
        </w:rPr>
        <w:t>البطشان.-</w:t>
      </w:r>
      <w:proofErr w:type="gramEnd"/>
      <w:r w:rsidRPr="00EC1008">
        <w:rPr>
          <w:rFonts w:ascii="Times New Roman" w:eastAsia="Times New Roman" w:hAnsi="Times New Roman" w:cs="Traditional Arabic"/>
          <w:sz w:val="36"/>
          <w:szCs w:val="36"/>
          <w:rtl/>
          <w:lang w:eastAsia="ar-SA" w:bidi="ar-SY"/>
        </w:rPr>
        <w:t xml:space="preserve"> الرياض: شذرات العلم للنشر، 1447 هـ، 2026 م، 517 ص.</w:t>
      </w:r>
    </w:p>
    <w:p w14:paraId="30AE9F07" w14:textId="77777777" w:rsidR="00F63B68" w:rsidRPr="00EC1008" w:rsidRDefault="00F63B68" w:rsidP="00F63B68">
      <w:pPr>
        <w:tabs>
          <w:tab w:val="left" w:pos="1781"/>
        </w:tabs>
        <w:ind w:left="0" w:firstLine="0"/>
        <w:jc w:val="both"/>
        <w:rPr>
          <w:rFonts w:ascii="Times New Roman" w:eastAsia="Times New Roman" w:hAnsi="Times New Roman" w:cs="Traditional Arabic"/>
          <w:sz w:val="36"/>
          <w:szCs w:val="36"/>
          <w:rtl/>
          <w:lang w:eastAsia="ar-SA" w:bidi="ar-SY"/>
        </w:rPr>
      </w:pPr>
    </w:p>
    <w:p w14:paraId="3617A556" w14:textId="77777777" w:rsidR="00F63B68" w:rsidRPr="00EC415A" w:rsidRDefault="00F63B68" w:rsidP="00F63B68">
      <w:pPr>
        <w:ind w:left="0" w:firstLine="0"/>
        <w:jc w:val="both"/>
        <w:rPr>
          <w:rFonts w:ascii="Times New Roman" w:eastAsia="Times New Roman" w:hAnsi="Times New Roman" w:cs="Traditional Arabic"/>
          <w:sz w:val="36"/>
          <w:szCs w:val="36"/>
          <w:rtl/>
          <w:lang w:eastAsia="ar-SA"/>
        </w:rPr>
      </w:pPr>
      <w:r w:rsidRPr="00EC415A">
        <w:rPr>
          <w:rFonts w:ascii="Times New Roman" w:eastAsia="Times New Roman" w:hAnsi="Times New Roman" w:cs="Traditional Arabic"/>
          <w:b/>
          <w:bCs/>
          <w:sz w:val="36"/>
          <w:szCs w:val="36"/>
          <w:rtl/>
          <w:lang w:eastAsia="ar-SA"/>
        </w:rPr>
        <w:t>مكة المكرمة والمدينة المنورة وجدة والحجاز في وثائق الأرشيف العثماني</w:t>
      </w:r>
      <w:r w:rsidRPr="00EC415A">
        <w:rPr>
          <w:rFonts w:ascii="Times New Roman" w:eastAsia="Times New Roman" w:hAnsi="Times New Roman" w:cs="Traditional Arabic"/>
          <w:sz w:val="36"/>
          <w:szCs w:val="36"/>
          <w:rtl/>
          <w:lang w:eastAsia="ar-SA"/>
        </w:rPr>
        <w:t>/ إعداد المركز الثقافي الآسيوي، وحدة</w:t>
      </w:r>
      <w:r w:rsidRPr="00EC415A">
        <w:rPr>
          <w:rFonts w:ascii="Times New Roman" w:eastAsia="Times New Roman" w:hAnsi="Times New Roman" w:cs="Traditional Arabic"/>
          <w:b/>
          <w:bCs/>
          <w:sz w:val="36"/>
          <w:szCs w:val="36"/>
          <w:rtl/>
          <w:lang w:eastAsia="ar-SA"/>
        </w:rPr>
        <w:t xml:space="preserve"> </w:t>
      </w:r>
      <w:r w:rsidRPr="00EC415A">
        <w:rPr>
          <w:rFonts w:ascii="Times New Roman" w:eastAsia="Times New Roman" w:hAnsi="Times New Roman" w:cs="Traditional Arabic"/>
          <w:sz w:val="36"/>
          <w:szCs w:val="36"/>
          <w:rtl/>
          <w:lang w:eastAsia="ar-SA"/>
        </w:rPr>
        <w:t xml:space="preserve">دراسات الخليج والجزيرة العربية؛ إشراف رضا مصطفى </w:t>
      </w:r>
      <w:proofErr w:type="gramStart"/>
      <w:r w:rsidRPr="00EC415A">
        <w:rPr>
          <w:rFonts w:ascii="Times New Roman" w:eastAsia="Times New Roman" w:hAnsi="Times New Roman" w:cs="Traditional Arabic"/>
          <w:sz w:val="36"/>
          <w:szCs w:val="36"/>
          <w:rtl/>
          <w:lang w:eastAsia="ar-SA"/>
        </w:rPr>
        <w:t>حسانين.-</w:t>
      </w:r>
      <w:proofErr w:type="gramEnd"/>
      <w:r w:rsidRPr="00EC415A">
        <w:rPr>
          <w:rFonts w:ascii="Times New Roman" w:eastAsia="Times New Roman" w:hAnsi="Times New Roman" w:cs="Traditional Arabic"/>
          <w:sz w:val="36"/>
          <w:szCs w:val="36"/>
          <w:rtl/>
          <w:lang w:eastAsia="ar-SA"/>
        </w:rPr>
        <w:t xml:space="preserve"> إستانبول: مركز التاريخ العربي، 1448 هـ، 2026 م.</w:t>
      </w:r>
    </w:p>
    <w:p w14:paraId="442EAD42" w14:textId="77777777" w:rsidR="00F63B68" w:rsidRPr="00EC415A" w:rsidRDefault="00F63B68" w:rsidP="00F63B68">
      <w:pPr>
        <w:ind w:left="0" w:firstLine="0"/>
        <w:jc w:val="both"/>
        <w:rPr>
          <w:rFonts w:ascii="Times New Roman" w:eastAsia="Times New Roman" w:hAnsi="Times New Roman" w:cs="Traditional Arabic"/>
          <w:sz w:val="36"/>
          <w:szCs w:val="36"/>
          <w:rtl/>
          <w:lang w:eastAsia="ar-SA"/>
        </w:rPr>
      </w:pPr>
    </w:p>
    <w:p w14:paraId="4DB98EB9" w14:textId="77777777" w:rsidR="00F63B68" w:rsidRPr="00147625" w:rsidRDefault="00F63B68" w:rsidP="00F63B68">
      <w:pPr>
        <w:ind w:left="0" w:firstLine="0"/>
        <w:jc w:val="both"/>
        <w:rPr>
          <w:rFonts w:ascii="Times New Roman" w:eastAsia="Times New Roman" w:hAnsi="Times New Roman" w:cs="Traditional Arabic"/>
          <w:sz w:val="36"/>
          <w:szCs w:val="36"/>
          <w:rtl/>
          <w:lang w:eastAsia="ar-SA"/>
        </w:rPr>
      </w:pPr>
      <w:r w:rsidRPr="00147625">
        <w:rPr>
          <w:rFonts w:ascii="Times New Roman" w:eastAsia="Times New Roman" w:hAnsi="Times New Roman" w:cs="Traditional Arabic"/>
          <w:b/>
          <w:bCs/>
          <w:sz w:val="36"/>
          <w:szCs w:val="36"/>
          <w:rtl/>
          <w:lang w:eastAsia="ar-SA"/>
        </w:rPr>
        <w:t xml:space="preserve">نصوص مفقودة من كتاب تاريخ البصرة لزكريا بن يحيى الساجي (ت 307 هـ)، </w:t>
      </w:r>
      <w:r w:rsidRPr="00147625">
        <w:rPr>
          <w:rFonts w:ascii="Times New Roman" w:eastAsia="Times New Roman" w:hAnsi="Times New Roman" w:cs="Traditional Arabic"/>
          <w:sz w:val="36"/>
          <w:szCs w:val="36"/>
          <w:rtl/>
          <w:lang w:eastAsia="ar-SA"/>
        </w:rPr>
        <w:t xml:space="preserve">جمع ودراسة نزار </w:t>
      </w:r>
      <w:proofErr w:type="gramStart"/>
      <w:r w:rsidRPr="00147625">
        <w:rPr>
          <w:rFonts w:ascii="Times New Roman" w:eastAsia="Times New Roman" w:hAnsi="Times New Roman" w:cs="Traditional Arabic"/>
          <w:sz w:val="36"/>
          <w:szCs w:val="36"/>
          <w:rtl/>
          <w:lang w:eastAsia="ar-SA"/>
        </w:rPr>
        <w:t>عبدالمحسن</w:t>
      </w:r>
      <w:proofErr w:type="gramEnd"/>
      <w:r w:rsidRPr="00147625">
        <w:rPr>
          <w:rFonts w:ascii="Times New Roman" w:eastAsia="Times New Roman" w:hAnsi="Times New Roman" w:cs="Traditional Arabic"/>
          <w:sz w:val="36"/>
          <w:szCs w:val="36"/>
          <w:rtl/>
          <w:lang w:eastAsia="ar-SA"/>
        </w:rPr>
        <w:t xml:space="preserve"> الداغر، سارة </w:t>
      </w:r>
      <w:proofErr w:type="gramStart"/>
      <w:r w:rsidRPr="00147625">
        <w:rPr>
          <w:rFonts w:ascii="Times New Roman" w:eastAsia="Times New Roman" w:hAnsi="Times New Roman" w:cs="Traditional Arabic"/>
          <w:sz w:val="36"/>
          <w:szCs w:val="36"/>
          <w:rtl/>
          <w:lang w:eastAsia="ar-SA"/>
        </w:rPr>
        <w:t>عبدالرزاق</w:t>
      </w:r>
      <w:proofErr w:type="gramEnd"/>
      <w:r w:rsidRPr="00147625">
        <w:rPr>
          <w:rFonts w:ascii="Times New Roman" w:eastAsia="Times New Roman" w:hAnsi="Times New Roman" w:cs="Traditional Arabic"/>
          <w:sz w:val="36"/>
          <w:szCs w:val="36"/>
          <w:rtl/>
          <w:lang w:eastAsia="ar-SA"/>
        </w:rPr>
        <w:t xml:space="preserve"> الأسدي، من خلال كتاب معجم البلدان لياقوت الحموي.</w:t>
      </w:r>
    </w:p>
    <w:p w14:paraId="62A52F90" w14:textId="77777777" w:rsidR="00F63B68" w:rsidRPr="00147625" w:rsidRDefault="00F63B68" w:rsidP="00F63B68">
      <w:pPr>
        <w:ind w:left="0" w:firstLine="0"/>
        <w:jc w:val="both"/>
        <w:rPr>
          <w:rFonts w:ascii="Times New Roman" w:eastAsia="Times New Roman" w:hAnsi="Times New Roman" w:cs="Traditional Arabic"/>
          <w:sz w:val="36"/>
          <w:szCs w:val="36"/>
          <w:rtl/>
          <w:lang w:eastAsia="ar-SA"/>
        </w:rPr>
      </w:pPr>
      <w:r w:rsidRPr="00147625">
        <w:rPr>
          <w:rFonts w:ascii="Times New Roman" w:eastAsia="Times New Roman" w:hAnsi="Times New Roman" w:cs="Traditional Arabic"/>
          <w:sz w:val="36"/>
          <w:szCs w:val="36"/>
          <w:rtl/>
          <w:lang w:eastAsia="ar-SA"/>
        </w:rPr>
        <w:t>مجلة تراث البصرة مج7 ع19-20 (1445 هـ، 2024 م) ص 84-338.</w:t>
      </w:r>
    </w:p>
    <w:p w14:paraId="761E97C7" w14:textId="77777777" w:rsidR="00F63B68" w:rsidRPr="00147625" w:rsidRDefault="00F63B68" w:rsidP="00F63B68">
      <w:pPr>
        <w:ind w:left="0" w:firstLine="0"/>
        <w:jc w:val="both"/>
        <w:rPr>
          <w:rFonts w:ascii="Times New Roman" w:eastAsia="Times New Roman" w:hAnsi="Times New Roman" w:cs="Traditional Arabic"/>
          <w:sz w:val="36"/>
          <w:szCs w:val="36"/>
          <w:lang w:eastAsia="ar-SA"/>
        </w:rPr>
      </w:pPr>
      <w:r w:rsidRPr="00147625">
        <w:rPr>
          <w:rFonts w:ascii="Times New Roman" w:eastAsia="Times New Roman" w:hAnsi="Times New Roman" w:cs="Traditional Arabic"/>
          <w:sz w:val="36"/>
          <w:szCs w:val="36"/>
          <w:rtl/>
          <w:lang w:eastAsia="ar-SA"/>
        </w:rPr>
        <w:t>ذكر المحققان أن كتاب تاريخ البصرة للساجي مفقود، وأنهما لم يعثرا على نصوص منه إلا في معجم البلدان لياقوت الحموي، فجمعاها ودرساها في هذا البحث.</w:t>
      </w:r>
    </w:p>
    <w:p w14:paraId="0EB19FC9" w14:textId="77777777" w:rsidR="00F63B68" w:rsidRPr="00147625" w:rsidRDefault="00F63B68" w:rsidP="00F63B68">
      <w:pPr>
        <w:ind w:left="0" w:firstLine="0"/>
        <w:jc w:val="both"/>
        <w:rPr>
          <w:rFonts w:ascii="Times New Roman" w:eastAsia="Times New Roman" w:hAnsi="Times New Roman" w:cs="Traditional Arabic"/>
          <w:sz w:val="36"/>
          <w:szCs w:val="36"/>
          <w:rtl/>
          <w:lang w:eastAsia="ar-SA"/>
        </w:rPr>
      </w:pPr>
    </w:p>
    <w:p w14:paraId="4F4BAA79" w14:textId="77777777" w:rsidR="00F63B68" w:rsidRPr="00066BE0" w:rsidRDefault="00F63B68" w:rsidP="00F63B68">
      <w:pPr>
        <w:ind w:left="0" w:firstLine="0"/>
        <w:jc w:val="both"/>
        <w:rPr>
          <w:rFonts w:ascii="Times New Roman" w:eastAsia="Times New Roman" w:hAnsi="Times New Roman" w:cs="Traditional Arabic"/>
          <w:sz w:val="36"/>
          <w:szCs w:val="36"/>
          <w:lang w:eastAsia="ar-SA"/>
        </w:rPr>
      </w:pPr>
      <w:r w:rsidRPr="00066BE0">
        <w:rPr>
          <w:rFonts w:ascii="Times New Roman" w:eastAsia="Times New Roman" w:hAnsi="Times New Roman" w:cs="Traditional Arabic"/>
          <w:b/>
          <w:bCs/>
          <w:sz w:val="36"/>
          <w:szCs w:val="36"/>
          <w:rtl/>
          <w:lang w:eastAsia="ar-SA"/>
        </w:rPr>
        <w:t xml:space="preserve">نظرة طبوغرافية وسياسية على عسير (بلاد العرب): رحلة الطبيب </w:t>
      </w:r>
      <w:proofErr w:type="spellStart"/>
      <w:r w:rsidRPr="00066BE0">
        <w:rPr>
          <w:rFonts w:ascii="Times New Roman" w:eastAsia="Times New Roman" w:hAnsi="Times New Roman" w:cs="Traditional Arabic"/>
          <w:b/>
          <w:bCs/>
          <w:sz w:val="36"/>
          <w:szCs w:val="36"/>
          <w:rtl/>
          <w:lang w:eastAsia="ar-SA"/>
        </w:rPr>
        <w:t>باسكا</w:t>
      </w:r>
      <w:proofErr w:type="spellEnd"/>
      <w:r w:rsidRPr="00066BE0">
        <w:rPr>
          <w:rFonts w:ascii="Times New Roman" w:eastAsia="Times New Roman" w:hAnsi="Times New Roman" w:cs="Traditional Arabic"/>
          <w:b/>
          <w:bCs/>
          <w:sz w:val="36"/>
          <w:szCs w:val="36"/>
          <w:rtl/>
          <w:lang w:eastAsia="ar-SA"/>
        </w:rPr>
        <w:t xml:space="preserve"> إلى عسير عام 1874 م/ </w:t>
      </w:r>
      <w:r w:rsidRPr="00066BE0">
        <w:rPr>
          <w:rFonts w:ascii="Times New Roman" w:eastAsia="Times New Roman" w:hAnsi="Times New Roman" w:cs="Traditional Arabic"/>
          <w:sz w:val="36"/>
          <w:szCs w:val="36"/>
          <w:rtl/>
          <w:lang w:eastAsia="ar-SA"/>
        </w:rPr>
        <w:t xml:space="preserve">إعداد تركي بن مطلق </w:t>
      </w:r>
      <w:proofErr w:type="gramStart"/>
      <w:r w:rsidRPr="00066BE0">
        <w:rPr>
          <w:rFonts w:ascii="Times New Roman" w:eastAsia="Times New Roman" w:hAnsi="Times New Roman" w:cs="Traditional Arabic"/>
          <w:sz w:val="36"/>
          <w:szCs w:val="36"/>
          <w:rtl/>
          <w:lang w:eastAsia="ar-SA"/>
        </w:rPr>
        <w:t>العتيبي.-</w:t>
      </w:r>
      <w:proofErr w:type="gramEnd"/>
      <w:r w:rsidRPr="00066BE0">
        <w:rPr>
          <w:rFonts w:ascii="Times New Roman" w:eastAsia="Times New Roman" w:hAnsi="Times New Roman" w:cs="Traditional Arabic"/>
          <w:sz w:val="36"/>
          <w:szCs w:val="36"/>
          <w:rtl/>
          <w:lang w:eastAsia="ar-SA"/>
        </w:rPr>
        <w:t xml:space="preserve"> بيروت: مؤسسة الانتشار العربي، 1447 هـ، 2026 م، 58 ص.</w:t>
      </w:r>
    </w:p>
    <w:p w14:paraId="24D7D699" w14:textId="77777777" w:rsidR="00F63B68" w:rsidRPr="00066BE0" w:rsidRDefault="00F63B68" w:rsidP="00F63B68">
      <w:pPr>
        <w:ind w:left="0" w:firstLine="0"/>
        <w:jc w:val="both"/>
        <w:rPr>
          <w:rFonts w:ascii="Times New Roman" w:eastAsia="Times New Roman" w:hAnsi="Times New Roman" w:cs="Traditional Arabic"/>
          <w:sz w:val="36"/>
          <w:szCs w:val="36"/>
          <w:rtl/>
          <w:lang w:eastAsia="ar-SA"/>
        </w:rPr>
      </w:pPr>
    </w:p>
    <w:p w14:paraId="075081FA" w14:textId="77777777" w:rsidR="00F63B68" w:rsidRPr="00D90C18" w:rsidRDefault="00F63B68" w:rsidP="00F63B68">
      <w:pPr>
        <w:ind w:left="0" w:firstLine="0"/>
        <w:jc w:val="both"/>
        <w:rPr>
          <w:rFonts w:ascii="Times New Roman" w:eastAsia="Times New Roman" w:hAnsi="Times New Roman" w:cs="Traditional Arabic"/>
          <w:sz w:val="36"/>
          <w:szCs w:val="36"/>
          <w:rtl/>
          <w:lang w:eastAsia="ar-SA"/>
        </w:rPr>
      </w:pPr>
      <w:r w:rsidRPr="00D90C18">
        <w:rPr>
          <w:rFonts w:ascii="Times New Roman" w:eastAsia="Times New Roman" w:hAnsi="Times New Roman" w:cs="Traditional Arabic"/>
          <w:b/>
          <w:bCs/>
          <w:sz w:val="36"/>
          <w:szCs w:val="36"/>
          <w:rtl/>
          <w:lang w:eastAsia="ar-SA"/>
        </w:rPr>
        <w:t>نهاية الأرب في أخبار العرب</w:t>
      </w:r>
      <w:r w:rsidRPr="00D90C18">
        <w:rPr>
          <w:rFonts w:ascii="Times New Roman" w:eastAsia="Times New Roman" w:hAnsi="Times New Roman" w:cs="Traditional Arabic"/>
          <w:sz w:val="36"/>
          <w:szCs w:val="36"/>
          <w:rtl/>
          <w:lang w:eastAsia="ar-SA"/>
        </w:rPr>
        <w:t xml:space="preserve">/ إسكندر </w:t>
      </w:r>
      <w:proofErr w:type="spellStart"/>
      <w:r w:rsidRPr="00D90C18">
        <w:rPr>
          <w:rFonts w:ascii="Times New Roman" w:eastAsia="Times New Roman" w:hAnsi="Times New Roman" w:cs="Traditional Arabic"/>
          <w:sz w:val="36"/>
          <w:szCs w:val="36"/>
          <w:rtl/>
          <w:lang w:eastAsia="ar-SA"/>
        </w:rPr>
        <w:t>أبكاريوس</w:t>
      </w:r>
      <w:proofErr w:type="spellEnd"/>
      <w:r w:rsidRPr="00D90C18">
        <w:rPr>
          <w:rFonts w:ascii="Times New Roman" w:eastAsia="Times New Roman" w:hAnsi="Times New Roman" w:cs="Traditional Arabic"/>
          <w:sz w:val="36"/>
          <w:szCs w:val="36"/>
          <w:rtl/>
          <w:lang w:eastAsia="ar-SA"/>
        </w:rPr>
        <w:t xml:space="preserve"> (ت 1302 هـ)؛ تقديم وتعليق محمد زينهم </w:t>
      </w:r>
      <w:proofErr w:type="gramStart"/>
      <w:r w:rsidRPr="00D90C18">
        <w:rPr>
          <w:rFonts w:ascii="Times New Roman" w:eastAsia="Times New Roman" w:hAnsi="Times New Roman" w:cs="Traditional Arabic"/>
          <w:sz w:val="36"/>
          <w:szCs w:val="36"/>
          <w:rtl/>
          <w:lang w:eastAsia="ar-SA"/>
        </w:rPr>
        <w:t>عزب.-</w:t>
      </w:r>
      <w:proofErr w:type="gramEnd"/>
      <w:r w:rsidRPr="00D90C18">
        <w:rPr>
          <w:rFonts w:ascii="Times New Roman" w:eastAsia="Times New Roman" w:hAnsi="Times New Roman" w:cs="Traditional Arabic"/>
          <w:sz w:val="36"/>
          <w:szCs w:val="36"/>
          <w:rtl/>
          <w:lang w:eastAsia="ar-SA"/>
        </w:rPr>
        <w:t xml:space="preserve"> القاهرة: دار الحرم للتراث، 1447 هـ، 2026 م، 2مج.</w:t>
      </w:r>
    </w:p>
    <w:p w14:paraId="369717DB" w14:textId="77777777" w:rsidR="00F63B68" w:rsidRDefault="00F63B68" w:rsidP="00F63B68">
      <w:pPr>
        <w:ind w:left="0" w:firstLine="0"/>
        <w:jc w:val="both"/>
        <w:rPr>
          <w:rFonts w:ascii="Times New Roman" w:eastAsia="Times New Roman" w:hAnsi="Times New Roman" w:cs="Traditional Arabic"/>
          <w:sz w:val="36"/>
          <w:szCs w:val="36"/>
          <w:rtl/>
          <w:lang w:eastAsia="ar-SA"/>
        </w:rPr>
      </w:pPr>
    </w:p>
    <w:p w14:paraId="5D7B03B3" w14:textId="77777777" w:rsidR="00F63B68" w:rsidRPr="004623B8" w:rsidRDefault="00F63B68" w:rsidP="00F63B68">
      <w:pPr>
        <w:ind w:left="0" w:firstLine="0"/>
        <w:jc w:val="both"/>
        <w:rPr>
          <w:rFonts w:ascii="Times New Roman" w:eastAsia="Times New Roman" w:hAnsi="Times New Roman" w:cs="Traditional Arabic"/>
          <w:sz w:val="36"/>
          <w:szCs w:val="36"/>
          <w:rtl/>
          <w:lang w:eastAsia="ar-SA"/>
        </w:rPr>
      </w:pPr>
      <w:r w:rsidRPr="004623B8">
        <w:rPr>
          <w:rFonts w:ascii="Times New Roman" w:eastAsia="Times New Roman" w:hAnsi="Times New Roman" w:cs="Traditional Arabic"/>
          <w:b/>
          <w:bCs/>
          <w:sz w:val="36"/>
          <w:szCs w:val="36"/>
          <w:rtl/>
          <w:lang w:eastAsia="ar-SA"/>
        </w:rPr>
        <w:t xml:space="preserve">وثائق قبائل </w:t>
      </w:r>
      <w:proofErr w:type="spellStart"/>
      <w:r w:rsidRPr="004623B8">
        <w:rPr>
          <w:rFonts w:ascii="Times New Roman" w:eastAsia="Times New Roman" w:hAnsi="Times New Roman" w:cs="Traditional Arabic"/>
          <w:b/>
          <w:bCs/>
          <w:sz w:val="36"/>
          <w:szCs w:val="36"/>
          <w:rtl/>
          <w:lang w:eastAsia="ar-SA"/>
        </w:rPr>
        <w:t>إداولتيت</w:t>
      </w:r>
      <w:proofErr w:type="spellEnd"/>
      <w:r w:rsidRPr="004623B8">
        <w:rPr>
          <w:rFonts w:ascii="Times New Roman" w:eastAsia="Times New Roman" w:hAnsi="Times New Roman" w:cs="Traditional Arabic"/>
          <w:b/>
          <w:bCs/>
          <w:sz w:val="36"/>
          <w:szCs w:val="36"/>
          <w:rtl/>
          <w:lang w:eastAsia="ar-SA"/>
        </w:rPr>
        <w:t xml:space="preserve">: جرد وتخريج وتحقيق نماذج منتقاة من رصيد الخزانتين </w:t>
      </w:r>
      <w:proofErr w:type="spellStart"/>
      <w:r w:rsidRPr="004623B8">
        <w:rPr>
          <w:rFonts w:ascii="Times New Roman" w:eastAsia="Times New Roman" w:hAnsi="Times New Roman" w:cs="Traditional Arabic"/>
          <w:b/>
          <w:bCs/>
          <w:sz w:val="36"/>
          <w:szCs w:val="36"/>
          <w:rtl/>
          <w:lang w:eastAsia="ar-SA"/>
        </w:rPr>
        <w:t>الإكضية</w:t>
      </w:r>
      <w:proofErr w:type="spellEnd"/>
      <w:r w:rsidRPr="004623B8">
        <w:rPr>
          <w:rFonts w:ascii="Times New Roman" w:eastAsia="Times New Roman" w:hAnsi="Times New Roman" w:cs="Traditional Arabic"/>
          <w:b/>
          <w:bCs/>
          <w:sz w:val="36"/>
          <w:szCs w:val="36"/>
          <w:rtl/>
          <w:lang w:eastAsia="ar-SA"/>
        </w:rPr>
        <w:t xml:space="preserve"> </w:t>
      </w:r>
      <w:proofErr w:type="spellStart"/>
      <w:r w:rsidRPr="004623B8">
        <w:rPr>
          <w:rFonts w:ascii="Times New Roman" w:eastAsia="Times New Roman" w:hAnsi="Times New Roman" w:cs="Traditional Arabic"/>
          <w:b/>
          <w:bCs/>
          <w:sz w:val="36"/>
          <w:szCs w:val="36"/>
          <w:rtl/>
          <w:lang w:eastAsia="ar-SA"/>
        </w:rPr>
        <w:t>والتمراوية</w:t>
      </w:r>
      <w:proofErr w:type="spellEnd"/>
      <w:r w:rsidRPr="004623B8">
        <w:rPr>
          <w:rFonts w:ascii="Times New Roman" w:eastAsia="Times New Roman" w:hAnsi="Times New Roman" w:cs="Traditional Arabic"/>
          <w:sz w:val="36"/>
          <w:szCs w:val="36"/>
          <w:rtl/>
          <w:lang w:eastAsia="ar-SA"/>
        </w:rPr>
        <w:t xml:space="preserve">/ إبراهيم </w:t>
      </w:r>
      <w:proofErr w:type="gramStart"/>
      <w:r w:rsidRPr="004623B8">
        <w:rPr>
          <w:rFonts w:ascii="Times New Roman" w:eastAsia="Times New Roman" w:hAnsi="Times New Roman" w:cs="Traditional Arabic"/>
          <w:sz w:val="36"/>
          <w:szCs w:val="36"/>
          <w:rtl/>
          <w:lang w:eastAsia="ar-SA"/>
        </w:rPr>
        <w:t>الطاهري.-</w:t>
      </w:r>
      <w:proofErr w:type="gramEnd"/>
      <w:r w:rsidRPr="004623B8">
        <w:rPr>
          <w:rFonts w:ascii="Times New Roman" w:eastAsia="Times New Roman" w:hAnsi="Times New Roman" w:cs="Traditional Arabic"/>
          <w:sz w:val="36"/>
          <w:szCs w:val="36"/>
          <w:rtl/>
          <w:lang w:eastAsia="ar-SA"/>
        </w:rPr>
        <w:t xml:space="preserve"> تطوان: جامعة ابن زهر، 1448 هـ، 2026 م (ماجستير).</w:t>
      </w:r>
    </w:p>
    <w:p w14:paraId="5349CD62" w14:textId="77777777" w:rsidR="00F63B68" w:rsidRPr="004623B8" w:rsidRDefault="00F63B68" w:rsidP="00F63B68">
      <w:pPr>
        <w:ind w:left="0" w:firstLine="0"/>
        <w:jc w:val="both"/>
        <w:rPr>
          <w:rFonts w:ascii="Times New Roman" w:eastAsia="Times New Roman" w:hAnsi="Times New Roman" w:cs="Traditional Arabic"/>
          <w:sz w:val="36"/>
          <w:szCs w:val="36"/>
          <w:rtl/>
          <w:lang w:eastAsia="ar-SA"/>
        </w:rPr>
      </w:pPr>
    </w:p>
    <w:p w14:paraId="5158FCE5" w14:textId="77777777" w:rsidR="00F63B68" w:rsidRPr="00D90C18" w:rsidRDefault="00F63B68" w:rsidP="00F63B68">
      <w:pPr>
        <w:ind w:left="0" w:firstLine="0"/>
        <w:jc w:val="both"/>
        <w:rPr>
          <w:rFonts w:ascii="Times New Roman" w:eastAsia="Times New Roman" w:hAnsi="Times New Roman" w:cs="Traditional Arabic"/>
          <w:sz w:val="36"/>
          <w:szCs w:val="36"/>
          <w:rtl/>
          <w:lang w:eastAsia="ar-SA"/>
        </w:rPr>
      </w:pPr>
    </w:p>
    <w:p w14:paraId="5DEAC44B" w14:textId="77777777" w:rsidR="00F63B68" w:rsidRDefault="00F63B68" w:rsidP="00F63B68">
      <w:pPr>
        <w:rPr>
          <w:rFonts w:hint="cs"/>
          <w:rtl/>
        </w:rPr>
      </w:pPr>
    </w:p>
    <w:p w14:paraId="2F871766" w14:textId="77777777" w:rsidR="00802040" w:rsidRPr="0005584C" w:rsidRDefault="00802040" w:rsidP="00802040">
      <w:pPr>
        <w:ind w:left="0" w:firstLine="0"/>
        <w:jc w:val="center"/>
        <w:rPr>
          <w:rFonts w:ascii="Times New Roman" w:eastAsia="Times New Roman" w:hAnsi="Times New Roman" w:cs="Traditional Arabic"/>
          <w:b/>
          <w:bCs/>
          <w:caps/>
          <w:color w:val="0070C0"/>
          <w:sz w:val="36"/>
          <w:szCs w:val="36"/>
          <w:rtl/>
          <w:lang w:eastAsia="ar-SA"/>
        </w:rPr>
      </w:pPr>
      <w:r w:rsidRPr="0005584C">
        <w:rPr>
          <w:rFonts w:ascii="Times New Roman" w:eastAsia="Times New Roman" w:hAnsi="Times New Roman" w:cs="Traditional Arabic" w:hint="cs"/>
          <w:b/>
          <w:bCs/>
          <w:caps/>
          <w:color w:val="0070C0"/>
          <w:sz w:val="36"/>
          <w:szCs w:val="36"/>
          <w:rtl/>
          <w:lang w:eastAsia="ar-SA"/>
        </w:rPr>
        <w:lastRenderedPageBreak/>
        <w:t>الفهرس</w:t>
      </w:r>
    </w:p>
    <w:p w14:paraId="6C9971C1" w14:textId="77777777" w:rsidR="00802040" w:rsidRPr="004C2C64" w:rsidRDefault="00802040" w:rsidP="00802040">
      <w:pPr>
        <w:ind w:left="0" w:firstLine="0"/>
        <w:jc w:val="both"/>
        <w:rPr>
          <w:rFonts w:ascii="Times New Roman" w:eastAsia="Times New Roman" w:hAnsi="Times New Roman" w:cs="Traditional Arabic"/>
          <w:b/>
          <w:bCs/>
          <w:caps/>
          <w:sz w:val="36"/>
          <w:szCs w:val="36"/>
          <w:rtl/>
          <w:lang w:eastAsia="ar-SA"/>
        </w:rPr>
      </w:pPr>
    </w:p>
    <w:p w14:paraId="55ADE0D0" w14:textId="77777777" w:rsidR="00802040" w:rsidRPr="004C2C64" w:rsidRDefault="00802040" w:rsidP="00802040">
      <w:pPr>
        <w:ind w:left="0" w:firstLine="0"/>
        <w:jc w:val="both"/>
        <w:rPr>
          <w:rFonts w:ascii="Times New Roman" w:eastAsia="Times New Roman" w:hAnsi="Times New Roman" w:cs="Traditional Arabic"/>
          <w:b/>
          <w:bCs/>
          <w:caps/>
          <w:sz w:val="36"/>
          <w:szCs w:val="36"/>
          <w:rtl/>
          <w:lang w:eastAsia="ar-SA"/>
        </w:rPr>
      </w:pPr>
      <w:r w:rsidRPr="004C2C64">
        <w:rPr>
          <w:rFonts w:ascii="Times New Roman" w:eastAsia="Times New Roman" w:hAnsi="Times New Roman" w:cs="Traditional Arabic" w:hint="cs"/>
          <w:b/>
          <w:bCs/>
          <w:caps/>
          <w:sz w:val="36"/>
          <w:szCs w:val="36"/>
          <w:rtl/>
          <w:lang w:eastAsia="ar-SA"/>
        </w:rPr>
        <w:t>الموضوع</w:t>
      </w:r>
      <w:r w:rsidRPr="004C2C64">
        <w:rPr>
          <w:rFonts w:ascii="Times New Roman" w:eastAsia="Times New Roman" w:hAnsi="Times New Roman" w:cs="Traditional Arabic"/>
          <w:b/>
          <w:bCs/>
          <w:caps/>
          <w:sz w:val="36"/>
          <w:szCs w:val="36"/>
          <w:rtl/>
          <w:lang w:eastAsia="ar-SA"/>
        </w:rPr>
        <w:tab/>
      </w:r>
      <w:r w:rsidRPr="004C2C64">
        <w:rPr>
          <w:rFonts w:ascii="Times New Roman" w:eastAsia="Times New Roman" w:hAnsi="Times New Roman" w:cs="Traditional Arabic"/>
          <w:b/>
          <w:bCs/>
          <w:caps/>
          <w:sz w:val="36"/>
          <w:szCs w:val="36"/>
          <w:rtl/>
          <w:lang w:eastAsia="ar-SA"/>
        </w:rPr>
        <w:tab/>
      </w:r>
      <w:r w:rsidRPr="004C2C64">
        <w:rPr>
          <w:rFonts w:ascii="Times New Roman" w:eastAsia="Times New Roman" w:hAnsi="Times New Roman" w:cs="Traditional Arabic"/>
          <w:b/>
          <w:bCs/>
          <w:caps/>
          <w:sz w:val="36"/>
          <w:szCs w:val="36"/>
          <w:rtl/>
          <w:lang w:eastAsia="ar-SA"/>
        </w:rPr>
        <w:tab/>
      </w:r>
      <w:r w:rsidRPr="004C2C64">
        <w:rPr>
          <w:rFonts w:ascii="Times New Roman" w:eastAsia="Times New Roman" w:hAnsi="Times New Roman" w:cs="Traditional Arabic"/>
          <w:b/>
          <w:bCs/>
          <w:caps/>
          <w:sz w:val="36"/>
          <w:szCs w:val="36"/>
          <w:rtl/>
          <w:lang w:eastAsia="ar-SA"/>
        </w:rPr>
        <w:tab/>
      </w:r>
      <w:r w:rsidRPr="004C2C64">
        <w:rPr>
          <w:rFonts w:ascii="Times New Roman" w:eastAsia="Times New Roman" w:hAnsi="Times New Roman" w:cs="Traditional Arabic"/>
          <w:b/>
          <w:bCs/>
          <w:caps/>
          <w:sz w:val="36"/>
          <w:szCs w:val="36"/>
          <w:rtl/>
          <w:lang w:eastAsia="ar-SA"/>
        </w:rPr>
        <w:tab/>
      </w:r>
      <w:r w:rsidRPr="004C2C64">
        <w:rPr>
          <w:rFonts w:ascii="Times New Roman" w:eastAsia="Times New Roman" w:hAnsi="Times New Roman" w:cs="Traditional Arabic"/>
          <w:b/>
          <w:bCs/>
          <w:caps/>
          <w:sz w:val="36"/>
          <w:szCs w:val="36"/>
          <w:rtl/>
          <w:lang w:eastAsia="ar-SA"/>
        </w:rPr>
        <w:tab/>
      </w:r>
      <w:r w:rsidRPr="004C2C64">
        <w:rPr>
          <w:rFonts w:ascii="Times New Roman" w:eastAsia="Times New Roman" w:hAnsi="Times New Roman" w:cs="Traditional Arabic"/>
          <w:b/>
          <w:bCs/>
          <w:caps/>
          <w:sz w:val="36"/>
          <w:szCs w:val="36"/>
          <w:rtl/>
          <w:lang w:eastAsia="ar-SA"/>
        </w:rPr>
        <w:tab/>
      </w:r>
      <w:r w:rsidRPr="004C2C64">
        <w:rPr>
          <w:rFonts w:ascii="Times New Roman" w:eastAsia="Times New Roman" w:hAnsi="Times New Roman" w:cs="Traditional Arabic"/>
          <w:b/>
          <w:bCs/>
          <w:caps/>
          <w:sz w:val="36"/>
          <w:szCs w:val="36"/>
          <w:rtl/>
          <w:lang w:eastAsia="ar-SA"/>
        </w:rPr>
        <w:tab/>
      </w:r>
      <w:r w:rsidRPr="004C2C64">
        <w:rPr>
          <w:rFonts w:ascii="Times New Roman" w:eastAsia="Times New Roman" w:hAnsi="Times New Roman" w:cs="Traditional Arabic" w:hint="cs"/>
          <w:b/>
          <w:bCs/>
          <w:caps/>
          <w:sz w:val="36"/>
          <w:szCs w:val="36"/>
          <w:rtl/>
          <w:lang w:eastAsia="ar-SA"/>
        </w:rPr>
        <w:t xml:space="preserve">    الصفحة</w:t>
      </w:r>
    </w:p>
    <w:p w14:paraId="0A967464" w14:textId="77777777" w:rsidR="00802040" w:rsidRPr="004C2C64" w:rsidRDefault="00802040" w:rsidP="00802040">
      <w:pPr>
        <w:ind w:left="0" w:firstLine="0"/>
        <w:jc w:val="both"/>
        <w:rPr>
          <w:rFonts w:ascii="Times New Roman" w:eastAsia="Times New Roman" w:hAnsi="Times New Roman" w:cs="Traditional Arabic"/>
          <w:b/>
          <w:bCs/>
          <w:caps/>
          <w:sz w:val="36"/>
          <w:szCs w:val="36"/>
          <w:rtl/>
          <w:lang w:eastAsia="ar-SA"/>
        </w:rPr>
      </w:pPr>
    </w:p>
    <w:p w14:paraId="48FBD839" w14:textId="77777777" w:rsidR="00802040" w:rsidRPr="004C2C64" w:rsidRDefault="00802040" w:rsidP="00802040">
      <w:pPr>
        <w:ind w:left="0" w:firstLine="0"/>
        <w:jc w:val="both"/>
        <w:rPr>
          <w:rFonts w:ascii="Times New Roman" w:eastAsia="Times New Roman" w:hAnsi="Times New Roman" w:cs="Traditional Arabic"/>
          <w:caps/>
          <w:sz w:val="36"/>
          <w:szCs w:val="36"/>
          <w:rtl/>
          <w:lang w:eastAsia="ar-SA"/>
        </w:rPr>
      </w:pPr>
      <w:r w:rsidRPr="004C2C64">
        <w:rPr>
          <w:rFonts w:ascii="Times New Roman" w:eastAsia="Times New Roman" w:hAnsi="Times New Roman" w:cs="Traditional Arabic" w:hint="cs"/>
          <w:b/>
          <w:bCs/>
          <w:caps/>
          <w:sz w:val="36"/>
          <w:szCs w:val="36"/>
          <w:rtl/>
          <w:lang w:eastAsia="ar-SA"/>
        </w:rPr>
        <w:t>المقدمة</w:t>
      </w:r>
      <w:r w:rsidRPr="004C2C64">
        <w:rPr>
          <w:rFonts w:ascii="Times New Roman" w:eastAsia="Times New Roman" w:hAnsi="Times New Roman" w:cs="Traditional Arabic" w:hint="cs"/>
          <w:caps/>
          <w:sz w:val="36"/>
          <w:szCs w:val="36"/>
          <w:rtl/>
          <w:lang w:eastAsia="ar-SA"/>
        </w:rPr>
        <w:t>...........................................................</w:t>
      </w:r>
      <w:r w:rsidRPr="004C2C64">
        <w:rPr>
          <w:rFonts w:ascii="Times New Roman" w:eastAsia="Times New Roman" w:hAnsi="Times New Roman" w:cs="Traditional Arabic"/>
          <w:caps/>
          <w:sz w:val="36"/>
          <w:szCs w:val="36"/>
          <w:rtl/>
          <w:lang w:eastAsia="ar-SA"/>
        </w:rPr>
        <w:tab/>
      </w:r>
      <w:r w:rsidRPr="004C2C64">
        <w:rPr>
          <w:rFonts w:ascii="Times New Roman" w:eastAsia="Times New Roman" w:hAnsi="Times New Roman" w:cs="Traditional Arabic" w:hint="cs"/>
          <w:caps/>
          <w:sz w:val="36"/>
          <w:szCs w:val="36"/>
          <w:rtl/>
          <w:lang w:eastAsia="ar-SA"/>
        </w:rPr>
        <w:t>3</w:t>
      </w:r>
    </w:p>
    <w:p w14:paraId="00A2EFE2" w14:textId="77777777" w:rsidR="00802040" w:rsidRPr="004C2C64" w:rsidRDefault="00802040" w:rsidP="00802040">
      <w:pPr>
        <w:ind w:left="0" w:firstLine="0"/>
        <w:jc w:val="both"/>
        <w:rPr>
          <w:rFonts w:ascii="Times New Roman" w:eastAsia="Times New Roman" w:hAnsi="Times New Roman" w:cs="Traditional Arabic"/>
          <w:caps/>
          <w:sz w:val="36"/>
          <w:szCs w:val="36"/>
          <w:rtl/>
          <w:lang w:eastAsia="ar-SA"/>
        </w:rPr>
      </w:pPr>
      <w:r w:rsidRPr="004C2C64">
        <w:rPr>
          <w:rFonts w:ascii="Times New Roman" w:eastAsia="Times New Roman" w:hAnsi="Times New Roman" w:cs="Traditional Arabic" w:hint="cs"/>
          <w:b/>
          <w:bCs/>
          <w:caps/>
          <w:sz w:val="36"/>
          <w:szCs w:val="36"/>
          <w:rtl/>
          <w:lang w:eastAsia="ar-SA"/>
        </w:rPr>
        <w:t>المعارف العامة</w:t>
      </w:r>
      <w:r w:rsidRPr="004C2C64">
        <w:rPr>
          <w:rFonts w:ascii="Times New Roman" w:eastAsia="Times New Roman" w:hAnsi="Times New Roman" w:cs="Traditional Arabic" w:hint="cs"/>
          <w:caps/>
          <w:sz w:val="36"/>
          <w:szCs w:val="36"/>
          <w:rtl/>
          <w:lang w:eastAsia="ar-SA"/>
        </w:rPr>
        <w:t>....................................................</w:t>
      </w:r>
      <w:r w:rsidRPr="004C2C64">
        <w:rPr>
          <w:rFonts w:ascii="Times New Roman" w:eastAsia="Times New Roman" w:hAnsi="Times New Roman" w:cs="Traditional Arabic"/>
          <w:caps/>
          <w:sz w:val="36"/>
          <w:szCs w:val="36"/>
          <w:rtl/>
          <w:lang w:eastAsia="ar-SA"/>
        </w:rPr>
        <w:tab/>
      </w:r>
      <w:r w:rsidRPr="004C2C64">
        <w:rPr>
          <w:rFonts w:ascii="Times New Roman" w:eastAsia="Times New Roman" w:hAnsi="Times New Roman" w:cs="Traditional Arabic" w:hint="cs"/>
          <w:caps/>
          <w:sz w:val="36"/>
          <w:szCs w:val="36"/>
          <w:rtl/>
          <w:lang w:eastAsia="ar-SA"/>
        </w:rPr>
        <w:t>4</w:t>
      </w:r>
    </w:p>
    <w:p w14:paraId="05D9572B" w14:textId="77777777" w:rsidR="00802040" w:rsidRPr="004C2C64" w:rsidRDefault="00802040" w:rsidP="00802040">
      <w:pPr>
        <w:ind w:left="0" w:firstLine="0"/>
        <w:jc w:val="both"/>
        <w:rPr>
          <w:rFonts w:ascii="Times New Roman" w:eastAsia="Times New Roman" w:hAnsi="Times New Roman" w:cs="Traditional Arabic"/>
          <w:caps/>
          <w:sz w:val="36"/>
          <w:szCs w:val="36"/>
          <w:rtl/>
          <w:lang w:eastAsia="ar-SA"/>
        </w:rPr>
      </w:pPr>
      <w:r w:rsidRPr="004C2C64">
        <w:rPr>
          <w:rFonts w:ascii="Times New Roman" w:eastAsia="Times New Roman" w:hAnsi="Times New Roman" w:cs="Traditional Arabic" w:hint="cs"/>
          <w:b/>
          <w:bCs/>
          <w:caps/>
          <w:sz w:val="36"/>
          <w:szCs w:val="36"/>
          <w:rtl/>
          <w:lang w:eastAsia="ar-SA"/>
        </w:rPr>
        <w:t>الفلسفة وما إليها</w:t>
      </w:r>
      <w:r w:rsidRPr="004C2C64">
        <w:rPr>
          <w:rFonts w:ascii="Times New Roman" w:eastAsia="Times New Roman" w:hAnsi="Times New Roman" w:cs="Traditional Arabic" w:hint="cs"/>
          <w:caps/>
          <w:sz w:val="36"/>
          <w:szCs w:val="36"/>
          <w:rtl/>
          <w:lang w:eastAsia="ar-SA"/>
        </w:rPr>
        <w:t>.................................................</w:t>
      </w:r>
      <w:r w:rsidRPr="004C2C64">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7</w:t>
      </w:r>
    </w:p>
    <w:p w14:paraId="7DF1CA96" w14:textId="77777777" w:rsidR="00802040" w:rsidRPr="004C2C64" w:rsidRDefault="00802040" w:rsidP="00802040">
      <w:pPr>
        <w:ind w:left="0" w:firstLine="0"/>
        <w:jc w:val="both"/>
        <w:rPr>
          <w:rFonts w:ascii="Times New Roman" w:eastAsia="Times New Roman" w:hAnsi="Times New Roman" w:cs="Traditional Arabic"/>
          <w:b/>
          <w:bCs/>
          <w:caps/>
          <w:sz w:val="36"/>
          <w:szCs w:val="36"/>
          <w:rtl/>
          <w:lang w:eastAsia="ar-SA"/>
        </w:rPr>
      </w:pPr>
      <w:r>
        <w:rPr>
          <w:rFonts w:ascii="Times New Roman" w:eastAsia="Times New Roman" w:hAnsi="Times New Roman" w:cs="Traditional Arabic" w:hint="cs"/>
          <w:b/>
          <w:bCs/>
          <w:caps/>
          <w:sz w:val="36"/>
          <w:szCs w:val="36"/>
          <w:rtl/>
          <w:lang w:eastAsia="ar-SA"/>
        </w:rPr>
        <w:t xml:space="preserve">علوم </w:t>
      </w:r>
      <w:r w:rsidRPr="004C2C64">
        <w:rPr>
          <w:rFonts w:ascii="Times New Roman" w:eastAsia="Times New Roman" w:hAnsi="Times New Roman" w:cs="Traditional Arabic" w:hint="cs"/>
          <w:b/>
          <w:bCs/>
          <w:caps/>
          <w:sz w:val="36"/>
          <w:szCs w:val="36"/>
          <w:rtl/>
          <w:lang w:eastAsia="ar-SA"/>
        </w:rPr>
        <w:t>الدين الإسلامي:</w:t>
      </w:r>
    </w:p>
    <w:p w14:paraId="3FF5CA25" w14:textId="77777777" w:rsidR="00802040" w:rsidRPr="004C2C64" w:rsidRDefault="00802040" w:rsidP="00802040">
      <w:pPr>
        <w:ind w:left="0" w:firstLine="0"/>
        <w:jc w:val="both"/>
        <w:rPr>
          <w:rFonts w:ascii="Times New Roman" w:eastAsia="Times New Roman" w:hAnsi="Times New Roman" w:cs="Traditional Arabic"/>
          <w:caps/>
          <w:sz w:val="36"/>
          <w:szCs w:val="36"/>
          <w:rtl/>
          <w:lang w:eastAsia="ar-SA"/>
        </w:rPr>
      </w:pPr>
      <w:r w:rsidRPr="004C2C64">
        <w:rPr>
          <w:rFonts w:ascii="Times New Roman" w:eastAsia="Times New Roman" w:hAnsi="Times New Roman" w:cs="Traditional Arabic"/>
          <w:caps/>
          <w:sz w:val="36"/>
          <w:szCs w:val="36"/>
          <w:rtl/>
          <w:lang w:eastAsia="ar-SA"/>
        </w:rPr>
        <w:tab/>
      </w:r>
      <w:r w:rsidRPr="004C2C64">
        <w:rPr>
          <w:rFonts w:ascii="Times New Roman" w:eastAsia="Times New Roman" w:hAnsi="Times New Roman" w:cs="Traditional Arabic" w:hint="cs"/>
          <w:caps/>
          <w:sz w:val="36"/>
          <w:szCs w:val="36"/>
          <w:rtl/>
          <w:lang w:eastAsia="ar-SA"/>
        </w:rPr>
        <w:t>متفرقات في الإسلام........................................</w:t>
      </w:r>
      <w:r w:rsidRPr="004C2C64">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13</w:t>
      </w:r>
    </w:p>
    <w:p w14:paraId="5358CC60" w14:textId="77777777" w:rsidR="00802040" w:rsidRPr="004C2C64" w:rsidRDefault="00802040" w:rsidP="00802040">
      <w:pPr>
        <w:ind w:left="0" w:firstLine="0"/>
        <w:jc w:val="both"/>
        <w:rPr>
          <w:rFonts w:ascii="Times New Roman" w:eastAsia="Times New Roman" w:hAnsi="Times New Roman" w:cs="Traditional Arabic"/>
          <w:caps/>
          <w:sz w:val="36"/>
          <w:szCs w:val="36"/>
          <w:rtl/>
          <w:lang w:eastAsia="ar-SA"/>
        </w:rPr>
      </w:pPr>
      <w:r w:rsidRPr="004C2C64">
        <w:rPr>
          <w:rFonts w:ascii="Times New Roman" w:eastAsia="Times New Roman" w:hAnsi="Times New Roman" w:cs="Traditional Arabic"/>
          <w:caps/>
          <w:sz w:val="36"/>
          <w:szCs w:val="36"/>
          <w:rtl/>
          <w:lang w:eastAsia="ar-SA"/>
        </w:rPr>
        <w:tab/>
      </w:r>
      <w:r w:rsidRPr="004C2C64">
        <w:rPr>
          <w:rFonts w:ascii="Times New Roman" w:eastAsia="Times New Roman" w:hAnsi="Times New Roman" w:cs="Traditional Arabic" w:hint="cs"/>
          <w:caps/>
          <w:sz w:val="36"/>
          <w:szCs w:val="36"/>
          <w:rtl/>
          <w:lang w:eastAsia="ar-SA"/>
        </w:rPr>
        <w:t>علوم القرآن................................................</w:t>
      </w:r>
      <w:r w:rsidRPr="004C2C64">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22</w:t>
      </w:r>
    </w:p>
    <w:p w14:paraId="10A55E0A" w14:textId="77777777" w:rsidR="00802040" w:rsidRPr="004C2C64" w:rsidRDefault="00802040" w:rsidP="00802040">
      <w:pPr>
        <w:ind w:left="0" w:firstLine="0"/>
        <w:jc w:val="both"/>
        <w:rPr>
          <w:rFonts w:ascii="Times New Roman" w:eastAsia="Times New Roman" w:hAnsi="Times New Roman" w:cs="Traditional Arabic"/>
          <w:caps/>
          <w:sz w:val="36"/>
          <w:szCs w:val="36"/>
          <w:rtl/>
          <w:lang w:eastAsia="ar-SA"/>
        </w:rPr>
      </w:pPr>
      <w:r w:rsidRPr="004C2C64">
        <w:rPr>
          <w:rFonts w:ascii="Times New Roman" w:eastAsia="Times New Roman" w:hAnsi="Times New Roman" w:cs="Traditional Arabic"/>
          <w:caps/>
          <w:sz w:val="36"/>
          <w:szCs w:val="36"/>
          <w:rtl/>
          <w:lang w:eastAsia="ar-SA"/>
        </w:rPr>
        <w:tab/>
      </w:r>
      <w:r w:rsidRPr="004C2C64">
        <w:rPr>
          <w:rFonts w:ascii="Times New Roman" w:eastAsia="Times New Roman" w:hAnsi="Times New Roman" w:cs="Traditional Arabic" w:hint="cs"/>
          <w:caps/>
          <w:sz w:val="36"/>
          <w:szCs w:val="36"/>
          <w:rtl/>
          <w:lang w:eastAsia="ar-SA"/>
        </w:rPr>
        <w:t>علوم الحديث..............................................</w:t>
      </w:r>
      <w:r w:rsidRPr="004C2C64">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41</w:t>
      </w:r>
    </w:p>
    <w:p w14:paraId="33154CF9" w14:textId="77777777" w:rsidR="00802040" w:rsidRPr="004C2C64" w:rsidRDefault="00802040" w:rsidP="00802040">
      <w:pPr>
        <w:ind w:left="0" w:firstLine="720"/>
        <w:jc w:val="both"/>
        <w:rPr>
          <w:rFonts w:ascii="Times New Roman" w:eastAsia="Times New Roman" w:hAnsi="Times New Roman" w:cs="Traditional Arabic"/>
          <w:caps/>
          <w:sz w:val="36"/>
          <w:szCs w:val="36"/>
          <w:rtl/>
          <w:lang w:eastAsia="ar-SA"/>
        </w:rPr>
      </w:pPr>
      <w:r w:rsidRPr="004C2C64">
        <w:rPr>
          <w:rFonts w:ascii="Times New Roman" w:eastAsia="Times New Roman" w:hAnsi="Times New Roman" w:cs="Traditional Arabic" w:hint="cs"/>
          <w:caps/>
          <w:sz w:val="36"/>
          <w:szCs w:val="36"/>
          <w:rtl/>
          <w:lang w:eastAsia="ar-SA"/>
        </w:rPr>
        <w:t>السيرة والشمائل والصحابة..................................</w:t>
      </w:r>
      <w:r w:rsidRPr="004C2C64">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59</w:t>
      </w:r>
      <w:r w:rsidRPr="004C2C64">
        <w:rPr>
          <w:rFonts w:ascii="Times New Roman" w:eastAsia="Times New Roman" w:hAnsi="Times New Roman" w:cs="Traditional Arabic"/>
          <w:caps/>
          <w:sz w:val="36"/>
          <w:szCs w:val="36"/>
          <w:rtl/>
          <w:lang w:eastAsia="ar-SA"/>
        </w:rPr>
        <w:tab/>
      </w:r>
    </w:p>
    <w:p w14:paraId="5336ADCB" w14:textId="77777777" w:rsidR="00802040" w:rsidRDefault="00802040" w:rsidP="00802040">
      <w:pPr>
        <w:ind w:left="0" w:firstLine="720"/>
        <w:jc w:val="both"/>
        <w:rPr>
          <w:rFonts w:ascii="Times New Roman" w:eastAsia="Times New Roman" w:hAnsi="Times New Roman" w:cs="Traditional Arabic"/>
          <w:caps/>
          <w:sz w:val="36"/>
          <w:szCs w:val="36"/>
          <w:rtl/>
          <w:lang w:eastAsia="ar-SA"/>
        </w:rPr>
      </w:pPr>
      <w:r>
        <w:rPr>
          <w:rFonts w:ascii="Times New Roman" w:eastAsia="Times New Roman" w:hAnsi="Times New Roman" w:cs="Traditional Arabic" w:hint="cs"/>
          <w:caps/>
          <w:sz w:val="36"/>
          <w:szCs w:val="36"/>
          <w:rtl/>
          <w:lang w:eastAsia="ar-SA"/>
        </w:rPr>
        <w:t>العقائد:</w:t>
      </w:r>
    </w:p>
    <w:p w14:paraId="73B62D91" w14:textId="77777777" w:rsidR="00802040" w:rsidRPr="004C2C64" w:rsidRDefault="00802040" w:rsidP="00802040">
      <w:pPr>
        <w:ind w:left="720" w:firstLine="720"/>
        <w:jc w:val="both"/>
        <w:rPr>
          <w:rFonts w:ascii="Times New Roman" w:eastAsia="Times New Roman" w:hAnsi="Times New Roman" w:cs="Traditional Arabic"/>
          <w:caps/>
          <w:sz w:val="36"/>
          <w:szCs w:val="36"/>
          <w:rtl/>
          <w:lang w:eastAsia="ar-SA"/>
        </w:rPr>
      </w:pPr>
      <w:r>
        <w:rPr>
          <w:rFonts w:ascii="Times New Roman" w:eastAsia="Times New Roman" w:hAnsi="Times New Roman" w:cs="Traditional Arabic" w:hint="cs"/>
          <w:caps/>
          <w:sz w:val="36"/>
          <w:szCs w:val="36"/>
          <w:rtl/>
          <w:lang w:eastAsia="ar-SA"/>
        </w:rPr>
        <w:t>ا</w:t>
      </w:r>
      <w:r w:rsidRPr="004C2C64">
        <w:rPr>
          <w:rFonts w:ascii="Times New Roman" w:eastAsia="Times New Roman" w:hAnsi="Times New Roman" w:cs="Traditional Arabic" w:hint="cs"/>
          <w:caps/>
          <w:sz w:val="36"/>
          <w:szCs w:val="36"/>
          <w:rtl/>
          <w:lang w:eastAsia="ar-SA"/>
        </w:rPr>
        <w:t xml:space="preserve">لعقيدة </w:t>
      </w:r>
      <w:r>
        <w:rPr>
          <w:rFonts w:ascii="Times New Roman" w:eastAsia="Times New Roman" w:hAnsi="Times New Roman" w:cs="Traditional Arabic" w:hint="cs"/>
          <w:caps/>
          <w:sz w:val="36"/>
          <w:szCs w:val="36"/>
          <w:rtl/>
          <w:lang w:eastAsia="ar-SA"/>
        </w:rPr>
        <w:t xml:space="preserve">الإسلامية وعلم الكلام (يشمل النبوات) </w:t>
      </w:r>
      <w:r w:rsidRPr="004C2C64">
        <w:rPr>
          <w:rFonts w:ascii="Times New Roman" w:eastAsia="Times New Roman" w:hAnsi="Times New Roman" w:cs="Traditional Arabic" w:hint="cs"/>
          <w:caps/>
          <w:sz w:val="36"/>
          <w:szCs w:val="36"/>
          <w:rtl/>
          <w:lang w:eastAsia="ar-SA"/>
        </w:rPr>
        <w:t>.......</w:t>
      </w:r>
      <w:r w:rsidRPr="004C2C64">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65</w:t>
      </w:r>
    </w:p>
    <w:p w14:paraId="2EFF184D" w14:textId="77777777" w:rsidR="00802040" w:rsidRPr="004C2C64" w:rsidRDefault="00802040" w:rsidP="00802040">
      <w:pPr>
        <w:ind w:left="720" w:firstLine="720"/>
        <w:jc w:val="both"/>
        <w:rPr>
          <w:rFonts w:ascii="Times New Roman" w:eastAsia="Times New Roman" w:hAnsi="Times New Roman" w:cs="Traditional Arabic"/>
          <w:caps/>
          <w:sz w:val="36"/>
          <w:szCs w:val="36"/>
          <w:rtl/>
          <w:lang w:eastAsia="ar-SA"/>
        </w:rPr>
      </w:pPr>
      <w:r>
        <w:rPr>
          <w:rFonts w:ascii="Times New Roman" w:eastAsia="Times New Roman" w:hAnsi="Times New Roman" w:cs="Traditional Arabic" w:hint="cs"/>
          <w:caps/>
          <w:sz w:val="36"/>
          <w:szCs w:val="36"/>
          <w:rtl/>
          <w:lang w:eastAsia="ar-SA"/>
        </w:rPr>
        <w:t xml:space="preserve">الفرق والديانات (يشمل مقارنة الأديان) </w:t>
      </w:r>
      <w:r w:rsidRPr="004C2C64">
        <w:rPr>
          <w:rFonts w:ascii="Times New Roman" w:eastAsia="Times New Roman" w:hAnsi="Times New Roman" w:cs="Traditional Arabic" w:hint="cs"/>
          <w:caps/>
          <w:sz w:val="36"/>
          <w:szCs w:val="36"/>
          <w:rtl/>
          <w:lang w:eastAsia="ar-SA"/>
        </w:rPr>
        <w:t>..............</w:t>
      </w:r>
      <w:r w:rsidRPr="004C2C64">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82</w:t>
      </w:r>
    </w:p>
    <w:p w14:paraId="0B5408EF" w14:textId="77777777" w:rsidR="00802040" w:rsidRPr="004C2C64" w:rsidRDefault="00802040" w:rsidP="00802040">
      <w:pPr>
        <w:ind w:left="0" w:firstLine="720"/>
        <w:jc w:val="both"/>
        <w:rPr>
          <w:rFonts w:ascii="Times New Roman" w:eastAsia="Times New Roman" w:hAnsi="Times New Roman" w:cs="Traditional Arabic"/>
          <w:caps/>
          <w:sz w:val="36"/>
          <w:szCs w:val="36"/>
          <w:rtl/>
          <w:lang w:eastAsia="ar-SA"/>
        </w:rPr>
      </w:pPr>
      <w:r w:rsidRPr="004C2C64">
        <w:rPr>
          <w:rFonts w:ascii="Times New Roman" w:eastAsia="Times New Roman" w:hAnsi="Times New Roman" w:cs="Traditional Arabic" w:hint="cs"/>
          <w:caps/>
          <w:sz w:val="36"/>
          <w:szCs w:val="36"/>
          <w:rtl/>
          <w:lang w:eastAsia="ar-SA"/>
        </w:rPr>
        <w:t>الفقه</w:t>
      </w:r>
      <w:r>
        <w:rPr>
          <w:rFonts w:ascii="Times New Roman" w:eastAsia="Times New Roman" w:hAnsi="Times New Roman" w:cs="Traditional Arabic" w:hint="cs"/>
          <w:caps/>
          <w:sz w:val="36"/>
          <w:szCs w:val="36"/>
          <w:rtl/>
          <w:lang w:eastAsia="ar-SA"/>
        </w:rPr>
        <w:t xml:space="preserve"> الإسلامي:</w:t>
      </w:r>
    </w:p>
    <w:p w14:paraId="31E76CD3" w14:textId="77777777" w:rsidR="00802040" w:rsidRPr="004C2C64" w:rsidRDefault="00802040" w:rsidP="00802040">
      <w:pPr>
        <w:ind w:left="0" w:firstLine="720"/>
        <w:jc w:val="both"/>
        <w:rPr>
          <w:rFonts w:ascii="Times New Roman" w:eastAsia="Times New Roman" w:hAnsi="Times New Roman" w:cs="Traditional Arabic"/>
          <w:caps/>
          <w:sz w:val="36"/>
          <w:szCs w:val="36"/>
          <w:rtl/>
          <w:lang w:eastAsia="ar-SA"/>
        </w:rPr>
      </w:pPr>
      <w:r>
        <w:rPr>
          <w:rFonts w:ascii="Times New Roman" w:eastAsia="Times New Roman" w:hAnsi="Times New Roman" w:cs="Traditional Arabic" w:hint="cs"/>
          <w:caps/>
          <w:sz w:val="36"/>
          <w:szCs w:val="36"/>
          <w:rtl/>
          <w:lang w:eastAsia="ar-SA"/>
        </w:rPr>
        <w:t xml:space="preserve">        الفقه الإسلامي (عام)</w:t>
      </w:r>
      <w:r w:rsidRPr="004C2C64">
        <w:rPr>
          <w:rFonts w:ascii="Times New Roman" w:eastAsia="Times New Roman" w:hAnsi="Times New Roman" w:cs="Traditional Arabic" w:hint="cs"/>
          <w:caps/>
          <w:sz w:val="36"/>
          <w:szCs w:val="36"/>
          <w:rtl/>
          <w:lang w:eastAsia="ar-SA"/>
        </w:rPr>
        <w:t>..</w:t>
      </w:r>
      <w:r>
        <w:rPr>
          <w:rFonts w:ascii="Times New Roman" w:eastAsia="Times New Roman" w:hAnsi="Times New Roman" w:cs="Traditional Arabic" w:hint="cs"/>
          <w:caps/>
          <w:sz w:val="36"/>
          <w:szCs w:val="36"/>
          <w:rtl/>
          <w:lang w:eastAsia="ar-SA"/>
        </w:rPr>
        <w:t>....</w:t>
      </w:r>
      <w:r w:rsidRPr="004C2C64">
        <w:rPr>
          <w:rFonts w:ascii="Times New Roman" w:eastAsia="Times New Roman" w:hAnsi="Times New Roman" w:cs="Traditional Arabic" w:hint="cs"/>
          <w:caps/>
          <w:sz w:val="36"/>
          <w:szCs w:val="36"/>
          <w:rtl/>
          <w:lang w:eastAsia="ar-SA"/>
        </w:rPr>
        <w:t>..........................</w:t>
      </w:r>
      <w:r w:rsidRPr="004C2C64">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86</w:t>
      </w:r>
    </w:p>
    <w:p w14:paraId="1646B6BE" w14:textId="77777777" w:rsidR="00802040" w:rsidRPr="004C2C64" w:rsidRDefault="00802040" w:rsidP="00802040">
      <w:pPr>
        <w:ind w:left="1174" w:firstLine="266"/>
        <w:jc w:val="both"/>
        <w:rPr>
          <w:rFonts w:ascii="Times New Roman" w:eastAsia="Times New Roman" w:hAnsi="Times New Roman" w:cs="Traditional Arabic"/>
          <w:caps/>
          <w:sz w:val="36"/>
          <w:szCs w:val="36"/>
          <w:rtl/>
          <w:lang w:eastAsia="ar-SA"/>
        </w:rPr>
      </w:pPr>
      <w:r>
        <w:rPr>
          <w:rFonts w:ascii="Times New Roman" w:eastAsia="Times New Roman" w:hAnsi="Times New Roman" w:cs="Traditional Arabic" w:hint="cs"/>
          <w:caps/>
          <w:sz w:val="36"/>
          <w:szCs w:val="36"/>
          <w:rtl/>
          <w:lang w:eastAsia="ar-SA"/>
        </w:rPr>
        <w:t xml:space="preserve">أصول </w:t>
      </w:r>
      <w:r w:rsidRPr="004C2C64">
        <w:rPr>
          <w:rFonts w:ascii="Times New Roman" w:eastAsia="Times New Roman" w:hAnsi="Times New Roman" w:cs="Traditional Arabic" w:hint="cs"/>
          <w:caps/>
          <w:sz w:val="36"/>
          <w:szCs w:val="36"/>
          <w:rtl/>
          <w:lang w:eastAsia="ar-SA"/>
        </w:rPr>
        <w:t>الفقه.........................................</w:t>
      </w:r>
      <w:r w:rsidRPr="004C2C64">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104</w:t>
      </w:r>
    </w:p>
    <w:p w14:paraId="31DD5391" w14:textId="77777777" w:rsidR="00802040" w:rsidRPr="004C2C64" w:rsidRDefault="00802040" w:rsidP="00802040">
      <w:pPr>
        <w:ind w:left="0" w:firstLine="720"/>
        <w:jc w:val="both"/>
        <w:rPr>
          <w:rFonts w:ascii="Times New Roman" w:eastAsia="Times New Roman" w:hAnsi="Times New Roman" w:cs="Traditional Arabic"/>
          <w:caps/>
          <w:sz w:val="36"/>
          <w:szCs w:val="36"/>
          <w:rtl/>
          <w:lang w:eastAsia="ar-SA"/>
        </w:rPr>
      </w:pPr>
      <w:r>
        <w:rPr>
          <w:rFonts w:ascii="Times New Roman" w:eastAsia="Times New Roman" w:hAnsi="Times New Roman" w:cs="Traditional Arabic" w:hint="cs"/>
          <w:caps/>
          <w:sz w:val="36"/>
          <w:szCs w:val="36"/>
          <w:rtl/>
          <w:lang w:eastAsia="ar-SA"/>
        </w:rPr>
        <w:t xml:space="preserve">    </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العبادات</w:t>
      </w:r>
      <w:r w:rsidRPr="004C2C64">
        <w:rPr>
          <w:rFonts w:ascii="Times New Roman" w:eastAsia="Times New Roman" w:hAnsi="Times New Roman" w:cs="Traditional Arabic" w:hint="cs"/>
          <w:caps/>
          <w:sz w:val="36"/>
          <w:szCs w:val="36"/>
          <w:rtl/>
          <w:lang w:eastAsia="ar-SA"/>
        </w:rPr>
        <w:t>............................................</w:t>
      </w:r>
      <w:r w:rsidRPr="004C2C64">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109</w:t>
      </w:r>
    </w:p>
    <w:p w14:paraId="12DBB287" w14:textId="77777777" w:rsidR="00802040" w:rsidRDefault="00802040" w:rsidP="00802040">
      <w:pPr>
        <w:ind w:left="0" w:firstLine="720"/>
        <w:jc w:val="both"/>
        <w:rPr>
          <w:rFonts w:ascii="Times New Roman" w:eastAsia="Times New Roman" w:hAnsi="Times New Roman" w:cs="Traditional Arabic"/>
          <w:caps/>
          <w:sz w:val="36"/>
          <w:szCs w:val="36"/>
          <w:rtl/>
          <w:lang w:eastAsia="ar-SA"/>
        </w:rPr>
      </w:pPr>
      <w:r>
        <w:rPr>
          <w:rFonts w:ascii="Times New Roman" w:eastAsia="Times New Roman" w:hAnsi="Times New Roman" w:cs="Traditional Arabic" w:hint="cs"/>
          <w:caps/>
          <w:sz w:val="36"/>
          <w:szCs w:val="36"/>
          <w:rtl/>
          <w:lang w:eastAsia="ar-SA"/>
        </w:rPr>
        <w:t xml:space="preserve">    </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المعاملات وما إليها.</w:t>
      </w:r>
      <w:r w:rsidRPr="004C2C64">
        <w:rPr>
          <w:rFonts w:ascii="Times New Roman" w:eastAsia="Times New Roman" w:hAnsi="Times New Roman" w:cs="Traditional Arabic" w:hint="cs"/>
          <w:caps/>
          <w:sz w:val="36"/>
          <w:szCs w:val="36"/>
          <w:rtl/>
          <w:lang w:eastAsia="ar-SA"/>
        </w:rPr>
        <w:t>..................................</w:t>
      </w:r>
      <w:r w:rsidRPr="004C2C64">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116</w:t>
      </w:r>
    </w:p>
    <w:p w14:paraId="115C9826" w14:textId="77777777" w:rsidR="00802040" w:rsidRPr="004C2C64" w:rsidRDefault="00802040" w:rsidP="00802040">
      <w:pPr>
        <w:ind w:left="720" w:firstLine="720"/>
        <w:jc w:val="both"/>
        <w:rPr>
          <w:rFonts w:ascii="Times New Roman" w:eastAsia="Times New Roman" w:hAnsi="Times New Roman" w:cs="Traditional Arabic"/>
          <w:caps/>
          <w:sz w:val="36"/>
          <w:szCs w:val="36"/>
          <w:rtl/>
          <w:lang w:eastAsia="ar-SA"/>
        </w:rPr>
      </w:pPr>
      <w:r>
        <w:rPr>
          <w:rFonts w:ascii="Times New Roman" w:eastAsia="Times New Roman" w:hAnsi="Times New Roman" w:cs="Traditional Arabic" w:hint="cs"/>
          <w:caps/>
          <w:sz w:val="36"/>
          <w:szCs w:val="36"/>
          <w:rtl/>
          <w:lang w:eastAsia="ar-SA"/>
        </w:rPr>
        <w:t>الفقه وأصوله للفرق.</w:t>
      </w:r>
      <w:r w:rsidRPr="004C2C64">
        <w:rPr>
          <w:rFonts w:ascii="Times New Roman" w:eastAsia="Times New Roman" w:hAnsi="Times New Roman" w:cs="Traditional Arabic" w:hint="cs"/>
          <w:caps/>
          <w:sz w:val="36"/>
          <w:szCs w:val="36"/>
          <w:rtl/>
          <w:lang w:eastAsia="ar-SA"/>
        </w:rPr>
        <w:t>..................................</w:t>
      </w:r>
      <w:r w:rsidRPr="004C2C64">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125</w:t>
      </w:r>
    </w:p>
    <w:p w14:paraId="284598A3" w14:textId="77777777" w:rsidR="00802040" w:rsidRPr="004C2C64" w:rsidRDefault="00802040" w:rsidP="00802040">
      <w:pPr>
        <w:ind w:firstLine="0"/>
        <w:jc w:val="both"/>
        <w:rPr>
          <w:rFonts w:ascii="Times New Roman" w:eastAsia="Times New Roman" w:hAnsi="Times New Roman" w:cs="Traditional Arabic"/>
          <w:caps/>
          <w:sz w:val="36"/>
          <w:szCs w:val="36"/>
          <w:rtl/>
          <w:lang w:eastAsia="ar-SA"/>
        </w:rPr>
      </w:pPr>
      <w:r>
        <w:rPr>
          <w:rFonts w:ascii="Times New Roman" w:eastAsia="Times New Roman" w:hAnsi="Times New Roman" w:cs="Traditional Arabic" w:hint="cs"/>
          <w:caps/>
          <w:sz w:val="36"/>
          <w:szCs w:val="36"/>
          <w:rtl/>
          <w:lang w:eastAsia="ar-SA"/>
        </w:rPr>
        <w:t xml:space="preserve">  </w:t>
      </w:r>
      <w:r>
        <w:rPr>
          <w:rFonts w:ascii="Times New Roman" w:eastAsia="Times New Roman" w:hAnsi="Times New Roman" w:cs="Traditional Arabic"/>
          <w:caps/>
          <w:sz w:val="36"/>
          <w:szCs w:val="36"/>
          <w:rtl/>
          <w:lang w:eastAsia="ar-SA"/>
        </w:rPr>
        <w:tab/>
      </w:r>
      <w:r w:rsidRPr="004C2C64">
        <w:rPr>
          <w:rFonts w:ascii="Times New Roman" w:eastAsia="Times New Roman" w:hAnsi="Times New Roman" w:cs="Traditional Arabic" w:hint="cs"/>
          <w:caps/>
          <w:sz w:val="36"/>
          <w:szCs w:val="36"/>
          <w:rtl/>
          <w:lang w:eastAsia="ar-SA"/>
        </w:rPr>
        <w:t>التصوف الإسلامي................</w:t>
      </w:r>
      <w:r>
        <w:rPr>
          <w:rFonts w:ascii="Times New Roman" w:eastAsia="Times New Roman" w:hAnsi="Times New Roman" w:cs="Traditional Arabic" w:hint="cs"/>
          <w:caps/>
          <w:sz w:val="36"/>
          <w:szCs w:val="36"/>
          <w:rtl/>
          <w:lang w:eastAsia="ar-SA"/>
        </w:rPr>
        <w:t>....</w:t>
      </w:r>
      <w:r w:rsidRPr="004C2C64">
        <w:rPr>
          <w:rFonts w:ascii="Times New Roman" w:eastAsia="Times New Roman" w:hAnsi="Times New Roman" w:cs="Traditional Arabic" w:hint="cs"/>
          <w:caps/>
          <w:sz w:val="36"/>
          <w:szCs w:val="36"/>
          <w:rtl/>
          <w:lang w:eastAsia="ar-SA"/>
        </w:rPr>
        <w:t>......</w:t>
      </w:r>
      <w:r>
        <w:rPr>
          <w:rFonts w:ascii="Times New Roman" w:eastAsia="Times New Roman" w:hAnsi="Times New Roman" w:cs="Traditional Arabic" w:hint="cs"/>
          <w:caps/>
          <w:sz w:val="36"/>
          <w:szCs w:val="36"/>
          <w:rtl/>
          <w:lang w:eastAsia="ar-SA"/>
        </w:rPr>
        <w:t>..</w:t>
      </w:r>
      <w:r w:rsidRPr="004C2C64">
        <w:rPr>
          <w:rFonts w:ascii="Times New Roman" w:eastAsia="Times New Roman" w:hAnsi="Times New Roman" w:cs="Traditional Arabic" w:hint="cs"/>
          <w:caps/>
          <w:sz w:val="36"/>
          <w:szCs w:val="36"/>
          <w:rtl/>
          <w:lang w:eastAsia="ar-SA"/>
        </w:rPr>
        <w:t>...............</w:t>
      </w:r>
      <w:r w:rsidRPr="004C2C64">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128</w:t>
      </w:r>
    </w:p>
    <w:p w14:paraId="10FD6CD9" w14:textId="77777777" w:rsidR="00802040" w:rsidRPr="004C2C64" w:rsidRDefault="00802040" w:rsidP="00802040">
      <w:pPr>
        <w:ind w:left="0" w:firstLine="0"/>
        <w:jc w:val="both"/>
        <w:rPr>
          <w:rFonts w:ascii="Times New Roman" w:eastAsia="Times New Roman" w:hAnsi="Times New Roman" w:cs="Traditional Arabic"/>
          <w:caps/>
          <w:sz w:val="36"/>
          <w:szCs w:val="36"/>
          <w:rtl/>
          <w:lang w:eastAsia="ar-SA"/>
        </w:rPr>
      </w:pPr>
      <w:r w:rsidRPr="004C2C64">
        <w:rPr>
          <w:rFonts w:ascii="Times New Roman" w:eastAsia="Times New Roman" w:hAnsi="Times New Roman" w:cs="Traditional Arabic" w:hint="cs"/>
          <w:b/>
          <w:bCs/>
          <w:caps/>
          <w:sz w:val="36"/>
          <w:szCs w:val="36"/>
          <w:rtl/>
          <w:lang w:eastAsia="ar-SA"/>
        </w:rPr>
        <w:t xml:space="preserve">العلوم السياسية </w:t>
      </w:r>
      <w:r>
        <w:rPr>
          <w:rFonts w:ascii="Times New Roman" w:eastAsia="Times New Roman" w:hAnsi="Times New Roman" w:cs="Traditional Arabic" w:hint="cs"/>
          <w:b/>
          <w:bCs/>
          <w:caps/>
          <w:sz w:val="36"/>
          <w:szCs w:val="36"/>
          <w:rtl/>
          <w:lang w:eastAsia="ar-SA"/>
        </w:rPr>
        <w:t>والاجتماعية والإدارية..................</w:t>
      </w:r>
      <w:r w:rsidRPr="004C2C64">
        <w:rPr>
          <w:rFonts w:ascii="Times New Roman" w:eastAsia="Times New Roman" w:hAnsi="Times New Roman" w:cs="Traditional Arabic" w:hint="cs"/>
          <w:caps/>
          <w:sz w:val="36"/>
          <w:szCs w:val="36"/>
          <w:rtl/>
          <w:lang w:eastAsia="ar-SA"/>
        </w:rPr>
        <w:t>.............</w:t>
      </w:r>
      <w:r w:rsidRPr="004C2C64">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136</w:t>
      </w:r>
    </w:p>
    <w:p w14:paraId="65458D2F" w14:textId="77777777" w:rsidR="00802040" w:rsidRPr="004C2C64" w:rsidRDefault="00802040" w:rsidP="00802040">
      <w:pPr>
        <w:ind w:left="0" w:firstLine="0"/>
        <w:jc w:val="both"/>
        <w:rPr>
          <w:rFonts w:ascii="Times New Roman" w:eastAsia="Times New Roman" w:hAnsi="Times New Roman" w:cs="Traditional Arabic"/>
          <w:caps/>
          <w:sz w:val="36"/>
          <w:szCs w:val="36"/>
          <w:rtl/>
          <w:lang w:eastAsia="ar-SA"/>
        </w:rPr>
      </w:pPr>
      <w:r w:rsidRPr="004C2C64">
        <w:rPr>
          <w:rFonts w:ascii="Times New Roman" w:eastAsia="Times New Roman" w:hAnsi="Times New Roman" w:cs="Traditional Arabic" w:hint="cs"/>
          <w:b/>
          <w:bCs/>
          <w:caps/>
          <w:sz w:val="36"/>
          <w:szCs w:val="36"/>
          <w:rtl/>
          <w:lang w:eastAsia="ar-SA"/>
        </w:rPr>
        <w:t>اللغة العربية</w:t>
      </w:r>
      <w:r w:rsidRPr="004C2C64">
        <w:rPr>
          <w:rFonts w:ascii="Times New Roman" w:eastAsia="Times New Roman" w:hAnsi="Times New Roman" w:cs="Traditional Arabic" w:hint="cs"/>
          <w:caps/>
          <w:sz w:val="36"/>
          <w:szCs w:val="36"/>
          <w:rtl/>
          <w:lang w:eastAsia="ar-SA"/>
        </w:rPr>
        <w:t>.................................</w:t>
      </w:r>
      <w:r>
        <w:rPr>
          <w:rFonts w:ascii="Times New Roman" w:eastAsia="Times New Roman" w:hAnsi="Times New Roman" w:cs="Traditional Arabic" w:hint="cs"/>
          <w:caps/>
          <w:sz w:val="36"/>
          <w:szCs w:val="36"/>
          <w:rtl/>
          <w:lang w:eastAsia="ar-SA"/>
        </w:rPr>
        <w:t>..</w:t>
      </w:r>
      <w:r w:rsidRPr="004C2C64">
        <w:rPr>
          <w:rFonts w:ascii="Times New Roman" w:eastAsia="Times New Roman" w:hAnsi="Times New Roman" w:cs="Traditional Arabic" w:hint="cs"/>
          <w:caps/>
          <w:sz w:val="36"/>
          <w:szCs w:val="36"/>
          <w:rtl/>
          <w:lang w:eastAsia="ar-SA"/>
        </w:rPr>
        <w:t>.....................</w:t>
      </w:r>
      <w:r w:rsidRPr="004C2C64">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137</w:t>
      </w:r>
    </w:p>
    <w:p w14:paraId="38462170" w14:textId="77777777" w:rsidR="00802040" w:rsidRPr="004C2C64" w:rsidRDefault="00802040" w:rsidP="00802040">
      <w:pPr>
        <w:ind w:left="0" w:firstLine="0"/>
        <w:jc w:val="both"/>
        <w:rPr>
          <w:rFonts w:ascii="Times New Roman" w:eastAsia="Times New Roman" w:hAnsi="Times New Roman" w:cs="Traditional Arabic"/>
          <w:caps/>
          <w:sz w:val="36"/>
          <w:szCs w:val="36"/>
          <w:rtl/>
          <w:lang w:eastAsia="ar-SA"/>
        </w:rPr>
      </w:pPr>
      <w:r w:rsidRPr="004C2C64">
        <w:rPr>
          <w:rFonts w:ascii="Times New Roman" w:eastAsia="Times New Roman" w:hAnsi="Times New Roman" w:cs="Traditional Arabic" w:hint="cs"/>
          <w:b/>
          <w:bCs/>
          <w:caps/>
          <w:sz w:val="36"/>
          <w:szCs w:val="36"/>
          <w:rtl/>
          <w:lang w:eastAsia="ar-SA"/>
        </w:rPr>
        <w:t>العلوم البحتة والتطبيقية</w:t>
      </w:r>
      <w:r w:rsidRPr="004C2C64">
        <w:rPr>
          <w:rFonts w:ascii="Times New Roman" w:eastAsia="Times New Roman" w:hAnsi="Times New Roman" w:cs="Traditional Arabic" w:hint="cs"/>
          <w:caps/>
          <w:sz w:val="36"/>
          <w:szCs w:val="36"/>
          <w:rtl/>
          <w:lang w:eastAsia="ar-SA"/>
        </w:rPr>
        <w:t>........................</w:t>
      </w:r>
      <w:r>
        <w:rPr>
          <w:rFonts w:ascii="Times New Roman" w:eastAsia="Times New Roman" w:hAnsi="Times New Roman" w:cs="Traditional Arabic" w:hint="cs"/>
          <w:caps/>
          <w:sz w:val="36"/>
          <w:szCs w:val="36"/>
          <w:rtl/>
          <w:lang w:eastAsia="ar-SA"/>
        </w:rPr>
        <w:t>..</w:t>
      </w:r>
      <w:r w:rsidRPr="004C2C64">
        <w:rPr>
          <w:rFonts w:ascii="Times New Roman" w:eastAsia="Times New Roman" w:hAnsi="Times New Roman" w:cs="Traditional Arabic" w:hint="cs"/>
          <w:caps/>
          <w:sz w:val="36"/>
          <w:szCs w:val="36"/>
          <w:rtl/>
          <w:lang w:eastAsia="ar-SA"/>
        </w:rPr>
        <w:t>...................</w:t>
      </w:r>
      <w:r w:rsidRPr="004C2C64">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157</w:t>
      </w:r>
    </w:p>
    <w:p w14:paraId="757D8599" w14:textId="77777777" w:rsidR="00802040" w:rsidRPr="004C2C64" w:rsidRDefault="00802040" w:rsidP="00802040">
      <w:pPr>
        <w:ind w:left="0" w:firstLine="0"/>
        <w:jc w:val="both"/>
        <w:rPr>
          <w:rFonts w:ascii="Times New Roman" w:eastAsia="Times New Roman" w:hAnsi="Times New Roman" w:cs="Traditional Arabic"/>
          <w:caps/>
          <w:sz w:val="36"/>
          <w:szCs w:val="36"/>
          <w:rtl/>
          <w:lang w:eastAsia="ar-SA"/>
        </w:rPr>
      </w:pPr>
      <w:r>
        <w:rPr>
          <w:rFonts w:ascii="Times New Roman" w:eastAsia="Times New Roman" w:hAnsi="Times New Roman" w:cs="Traditional Arabic" w:hint="cs"/>
          <w:b/>
          <w:bCs/>
          <w:caps/>
          <w:sz w:val="36"/>
          <w:szCs w:val="36"/>
          <w:rtl/>
          <w:lang w:eastAsia="ar-SA"/>
        </w:rPr>
        <w:lastRenderedPageBreak/>
        <w:t>الفنون........</w:t>
      </w:r>
      <w:r w:rsidRPr="004C2C64">
        <w:rPr>
          <w:rFonts w:ascii="Times New Roman" w:eastAsia="Times New Roman" w:hAnsi="Times New Roman" w:cs="Traditional Arabic" w:hint="cs"/>
          <w:caps/>
          <w:sz w:val="36"/>
          <w:szCs w:val="36"/>
          <w:rtl/>
          <w:lang w:eastAsia="ar-SA"/>
        </w:rPr>
        <w:t>.....................................................</w:t>
      </w:r>
      <w:r w:rsidRPr="004C2C64">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160</w:t>
      </w:r>
    </w:p>
    <w:p w14:paraId="6B7B3C76" w14:textId="77777777" w:rsidR="00802040" w:rsidRPr="004C2C64" w:rsidRDefault="00802040" w:rsidP="00802040">
      <w:pPr>
        <w:ind w:left="0" w:firstLine="0"/>
        <w:jc w:val="both"/>
        <w:rPr>
          <w:rFonts w:ascii="Times New Roman" w:eastAsia="Times New Roman" w:hAnsi="Times New Roman" w:cs="Traditional Arabic"/>
          <w:caps/>
          <w:sz w:val="36"/>
          <w:szCs w:val="36"/>
          <w:rtl/>
          <w:lang w:eastAsia="ar-SA"/>
        </w:rPr>
      </w:pPr>
      <w:r w:rsidRPr="004C2C64">
        <w:rPr>
          <w:rFonts w:ascii="Times New Roman" w:eastAsia="Times New Roman" w:hAnsi="Times New Roman" w:cs="Traditional Arabic" w:hint="cs"/>
          <w:b/>
          <w:bCs/>
          <w:caps/>
          <w:sz w:val="36"/>
          <w:szCs w:val="36"/>
          <w:rtl/>
          <w:lang w:eastAsia="ar-SA"/>
        </w:rPr>
        <w:t>الأدب والشعر</w:t>
      </w:r>
      <w:r w:rsidRPr="004C2C64">
        <w:rPr>
          <w:rFonts w:ascii="Times New Roman" w:eastAsia="Times New Roman" w:hAnsi="Times New Roman" w:cs="Traditional Arabic" w:hint="cs"/>
          <w:caps/>
          <w:sz w:val="36"/>
          <w:szCs w:val="36"/>
          <w:rtl/>
          <w:lang w:eastAsia="ar-SA"/>
        </w:rPr>
        <w:t>.....................................................</w:t>
      </w:r>
      <w:r w:rsidRPr="004C2C64">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161</w:t>
      </w:r>
    </w:p>
    <w:p w14:paraId="71CB5AB3" w14:textId="77777777" w:rsidR="00802040" w:rsidRPr="004C2C64" w:rsidRDefault="00802040" w:rsidP="00802040">
      <w:pPr>
        <w:ind w:left="0" w:firstLine="0"/>
        <w:jc w:val="both"/>
        <w:rPr>
          <w:rFonts w:ascii="Times New Roman" w:eastAsia="Times New Roman" w:hAnsi="Times New Roman" w:cs="Traditional Arabic"/>
          <w:caps/>
          <w:sz w:val="36"/>
          <w:szCs w:val="36"/>
          <w:rtl/>
          <w:lang w:eastAsia="ar-SA"/>
        </w:rPr>
      </w:pPr>
      <w:r w:rsidRPr="004C2C64">
        <w:rPr>
          <w:rFonts w:ascii="Times New Roman" w:eastAsia="Times New Roman" w:hAnsi="Times New Roman" w:cs="Traditional Arabic" w:hint="cs"/>
          <w:b/>
          <w:bCs/>
          <w:caps/>
          <w:sz w:val="36"/>
          <w:szCs w:val="36"/>
          <w:rtl/>
          <w:lang w:eastAsia="ar-SA"/>
        </w:rPr>
        <w:t>التاريخ والتراجم</w:t>
      </w:r>
      <w:r w:rsidRPr="004C2C64">
        <w:rPr>
          <w:rFonts w:ascii="Times New Roman" w:eastAsia="Times New Roman" w:hAnsi="Times New Roman" w:cs="Traditional Arabic" w:hint="cs"/>
          <w:caps/>
          <w:sz w:val="36"/>
          <w:szCs w:val="36"/>
          <w:rtl/>
          <w:lang w:eastAsia="ar-SA"/>
        </w:rPr>
        <w:t>:</w:t>
      </w:r>
    </w:p>
    <w:p w14:paraId="21636B28" w14:textId="77777777" w:rsidR="00802040" w:rsidRPr="004C2C64" w:rsidRDefault="00802040" w:rsidP="00802040">
      <w:pPr>
        <w:ind w:left="0" w:firstLine="0"/>
        <w:jc w:val="both"/>
        <w:rPr>
          <w:rFonts w:ascii="Times New Roman" w:eastAsia="Times New Roman" w:hAnsi="Times New Roman" w:cs="Traditional Arabic"/>
          <w:caps/>
          <w:sz w:val="36"/>
          <w:szCs w:val="36"/>
          <w:rtl/>
          <w:lang w:eastAsia="ar-SA"/>
        </w:rPr>
      </w:pPr>
      <w:r w:rsidRPr="004C2C64">
        <w:rPr>
          <w:rFonts w:ascii="Times New Roman" w:eastAsia="Times New Roman" w:hAnsi="Times New Roman" w:cs="Traditional Arabic"/>
          <w:caps/>
          <w:sz w:val="36"/>
          <w:szCs w:val="36"/>
          <w:rtl/>
          <w:lang w:eastAsia="ar-SA"/>
        </w:rPr>
        <w:tab/>
      </w:r>
      <w:r w:rsidRPr="004C2C64">
        <w:rPr>
          <w:rFonts w:ascii="Times New Roman" w:eastAsia="Times New Roman" w:hAnsi="Times New Roman" w:cs="Traditional Arabic" w:hint="cs"/>
          <w:caps/>
          <w:sz w:val="36"/>
          <w:szCs w:val="36"/>
          <w:rtl/>
          <w:lang w:eastAsia="ar-SA"/>
        </w:rPr>
        <w:t>التراجم......................................................</w:t>
      </w:r>
      <w:r w:rsidRPr="004C2C64">
        <w:rPr>
          <w:rFonts w:ascii="Times New Roman" w:eastAsia="Times New Roman" w:hAnsi="Times New Roman" w:cs="Traditional Arabic"/>
          <w:caps/>
          <w:sz w:val="36"/>
          <w:szCs w:val="36"/>
          <w:rtl/>
          <w:lang w:eastAsia="ar-SA"/>
        </w:rPr>
        <w:tab/>
      </w:r>
      <w:r w:rsidRPr="004C2C64">
        <w:rPr>
          <w:rFonts w:ascii="Times New Roman" w:eastAsia="Times New Roman" w:hAnsi="Times New Roman" w:cs="Traditional Arabic" w:hint="cs"/>
          <w:caps/>
          <w:sz w:val="36"/>
          <w:szCs w:val="36"/>
          <w:rtl/>
          <w:lang w:eastAsia="ar-SA"/>
        </w:rPr>
        <w:t>1</w:t>
      </w:r>
      <w:r>
        <w:rPr>
          <w:rFonts w:ascii="Times New Roman" w:eastAsia="Times New Roman" w:hAnsi="Times New Roman" w:cs="Traditional Arabic" w:hint="cs"/>
          <w:caps/>
          <w:sz w:val="36"/>
          <w:szCs w:val="36"/>
          <w:rtl/>
          <w:lang w:eastAsia="ar-SA"/>
        </w:rPr>
        <w:t>74</w:t>
      </w:r>
    </w:p>
    <w:p w14:paraId="7E12A72F" w14:textId="77777777" w:rsidR="00802040" w:rsidRPr="004C2C64" w:rsidRDefault="00802040" w:rsidP="00802040">
      <w:pPr>
        <w:ind w:left="0" w:firstLine="0"/>
        <w:jc w:val="both"/>
        <w:rPr>
          <w:rFonts w:ascii="Times New Roman" w:eastAsia="Times New Roman" w:hAnsi="Times New Roman" w:cs="Traditional Arabic"/>
          <w:caps/>
          <w:sz w:val="36"/>
          <w:szCs w:val="36"/>
          <w:rtl/>
          <w:lang w:eastAsia="ar-SA"/>
        </w:rPr>
      </w:pPr>
      <w:r w:rsidRPr="004C2C64">
        <w:rPr>
          <w:rFonts w:ascii="Times New Roman" w:eastAsia="Times New Roman" w:hAnsi="Times New Roman" w:cs="Traditional Arabic"/>
          <w:caps/>
          <w:sz w:val="36"/>
          <w:szCs w:val="36"/>
          <w:rtl/>
          <w:lang w:eastAsia="ar-SA"/>
        </w:rPr>
        <w:tab/>
      </w:r>
      <w:r w:rsidRPr="004C2C64">
        <w:rPr>
          <w:rFonts w:ascii="Times New Roman" w:eastAsia="Times New Roman" w:hAnsi="Times New Roman" w:cs="Traditional Arabic" w:hint="cs"/>
          <w:caps/>
          <w:sz w:val="36"/>
          <w:szCs w:val="36"/>
          <w:rtl/>
          <w:lang w:eastAsia="ar-SA"/>
        </w:rPr>
        <w:t>التاريخ</w:t>
      </w:r>
      <w:r>
        <w:rPr>
          <w:rFonts w:ascii="Times New Roman" w:eastAsia="Times New Roman" w:hAnsi="Times New Roman" w:cs="Traditional Arabic" w:hint="cs"/>
          <w:caps/>
          <w:sz w:val="36"/>
          <w:szCs w:val="36"/>
          <w:rtl/>
          <w:lang w:eastAsia="ar-SA"/>
        </w:rPr>
        <w:t xml:space="preserve"> والجغرافيا والرحلات</w:t>
      </w:r>
      <w:r w:rsidRPr="004C2C64">
        <w:rPr>
          <w:rFonts w:ascii="Times New Roman" w:eastAsia="Times New Roman" w:hAnsi="Times New Roman" w:cs="Traditional Arabic" w:hint="cs"/>
          <w:caps/>
          <w:sz w:val="36"/>
          <w:szCs w:val="36"/>
          <w:rtl/>
          <w:lang w:eastAsia="ar-SA"/>
        </w:rPr>
        <w:t>....................................</w:t>
      </w:r>
      <w:r w:rsidRPr="004C2C64">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179</w:t>
      </w:r>
    </w:p>
    <w:p w14:paraId="2CA4A51F" w14:textId="77777777" w:rsidR="00802040" w:rsidRPr="004C2C64" w:rsidRDefault="00802040" w:rsidP="00802040">
      <w:pPr>
        <w:ind w:left="0" w:firstLine="0"/>
        <w:jc w:val="both"/>
        <w:rPr>
          <w:rFonts w:ascii="Times New Roman" w:eastAsia="Times New Roman" w:hAnsi="Times New Roman" w:cs="Traditional Arabic"/>
          <w:caps/>
          <w:sz w:val="36"/>
          <w:szCs w:val="36"/>
          <w:rtl/>
          <w:lang w:eastAsia="ar-SA"/>
        </w:rPr>
      </w:pPr>
      <w:r w:rsidRPr="004C2C64">
        <w:rPr>
          <w:rFonts w:ascii="Times New Roman" w:eastAsia="Times New Roman" w:hAnsi="Times New Roman" w:cs="Traditional Arabic" w:hint="cs"/>
          <w:b/>
          <w:bCs/>
          <w:caps/>
          <w:sz w:val="36"/>
          <w:szCs w:val="36"/>
          <w:rtl/>
          <w:lang w:eastAsia="ar-SA"/>
        </w:rPr>
        <w:t>الفهرس</w:t>
      </w:r>
      <w:r w:rsidRPr="004C2C64">
        <w:rPr>
          <w:rFonts w:ascii="Times New Roman" w:eastAsia="Times New Roman" w:hAnsi="Times New Roman" w:cs="Traditional Arabic" w:hint="cs"/>
          <w:caps/>
          <w:sz w:val="36"/>
          <w:szCs w:val="36"/>
          <w:rtl/>
          <w:lang w:eastAsia="ar-SA"/>
        </w:rPr>
        <w:t>............................................................</w:t>
      </w:r>
      <w:r w:rsidRPr="004C2C64">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179</w:t>
      </w:r>
      <w:r w:rsidRPr="004C2C64">
        <w:rPr>
          <w:rFonts w:ascii="Times New Roman" w:eastAsia="Times New Roman" w:hAnsi="Times New Roman" w:cs="Traditional Arabic"/>
          <w:caps/>
          <w:sz w:val="36"/>
          <w:szCs w:val="36"/>
          <w:rtl/>
          <w:lang w:eastAsia="ar-SA"/>
        </w:rPr>
        <w:tab/>
      </w:r>
    </w:p>
    <w:p w14:paraId="435F513B" w14:textId="77777777" w:rsidR="00802040" w:rsidRDefault="00802040" w:rsidP="00802040"/>
    <w:p w14:paraId="3ABC1C66" w14:textId="77777777" w:rsidR="00802040" w:rsidRDefault="00802040" w:rsidP="00802040"/>
    <w:p w14:paraId="5D9A5855" w14:textId="77777777" w:rsidR="00802040" w:rsidRDefault="00802040" w:rsidP="00802040"/>
    <w:p w14:paraId="127948B1" w14:textId="77777777" w:rsidR="00F63B68" w:rsidRPr="00473F92" w:rsidRDefault="00F63B68" w:rsidP="00F63B68"/>
    <w:p w14:paraId="5EE043F0" w14:textId="77777777" w:rsidR="007465CD" w:rsidRPr="00F63B68" w:rsidRDefault="007465CD" w:rsidP="007465CD">
      <w:pPr>
        <w:ind w:left="0" w:firstLine="0"/>
        <w:jc w:val="both"/>
        <w:rPr>
          <w:rFonts w:ascii="Times New Roman" w:eastAsia="Times New Roman" w:hAnsi="Times New Roman" w:cs="Traditional Arabic"/>
          <w:sz w:val="36"/>
          <w:szCs w:val="36"/>
          <w:rtl/>
          <w:lang w:eastAsia="ar-SA"/>
        </w:rPr>
      </w:pPr>
    </w:p>
    <w:p w14:paraId="5C9B258D" w14:textId="77777777" w:rsidR="007465CD" w:rsidRDefault="007465CD" w:rsidP="007465CD">
      <w:pPr>
        <w:jc w:val="center"/>
        <w:rPr>
          <w:rFonts w:ascii="Times New Roman" w:eastAsia="Times New Roman" w:hAnsi="Times New Roman" w:cs="Traditional Arabic"/>
          <w:b/>
          <w:bCs/>
          <w:caps/>
          <w:color w:val="FF0000"/>
          <w:sz w:val="36"/>
          <w:szCs w:val="36"/>
          <w:rtl/>
          <w:lang w:eastAsia="ar-SA"/>
        </w:rPr>
      </w:pPr>
    </w:p>
    <w:p w14:paraId="46FC8A7C" w14:textId="77777777" w:rsidR="007465CD" w:rsidRPr="00EE2AFC" w:rsidRDefault="007465CD" w:rsidP="007465CD"/>
    <w:p w14:paraId="26EBF590" w14:textId="77777777" w:rsidR="00412689" w:rsidRPr="007465CD" w:rsidRDefault="00412689" w:rsidP="00412689">
      <w:pPr>
        <w:ind w:left="0" w:firstLine="0"/>
        <w:jc w:val="both"/>
        <w:rPr>
          <w:rFonts w:ascii="Times New Roman" w:eastAsia="Times New Roman" w:hAnsi="Times New Roman" w:cs="Traditional Arabic"/>
          <w:sz w:val="36"/>
          <w:szCs w:val="36"/>
          <w:rtl/>
          <w:lang w:eastAsia="ar-SA"/>
        </w:rPr>
      </w:pPr>
    </w:p>
    <w:p w14:paraId="1A256306" w14:textId="77777777" w:rsidR="00412689" w:rsidRDefault="00412689" w:rsidP="00412689">
      <w:pPr>
        <w:ind w:left="0" w:firstLine="0"/>
        <w:jc w:val="both"/>
        <w:rPr>
          <w:rFonts w:ascii="Times New Roman" w:eastAsia="Times New Roman" w:hAnsi="Times New Roman" w:cs="Traditional Arabic"/>
          <w:sz w:val="36"/>
          <w:szCs w:val="36"/>
          <w:rtl/>
          <w:lang w:eastAsia="ar-SA"/>
        </w:rPr>
      </w:pPr>
    </w:p>
    <w:p w14:paraId="715E18CA" w14:textId="77777777" w:rsidR="00412689" w:rsidRDefault="00412689" w:rsidP="00412689">
      <w:pPr>
        <w:ind w:left="0" w:firstLine="0"/>
        <w:jc w:val="both"/>
        <w:rPr>
          <w:rFonts w:ascii="Times New Roman" w:eastAsia="Times New Roman" w:hAnsi="Times New Roman" w:cs="Traditional Arabic"/>
          <w:sz w:val="36"/>
          <w:szCs w:val="36"/>
          <w:rtl/>
          <w:lang w:eastAsia="ar-SA"/>
        </w:rPr>
      </w:pPr>
    </w:p>
    <w:p w14:paraId="450EDF24" w14:textId="77777777" w:rsidR="00412689" w:rsidRDefault="00412689" w:rsidP="00412689">
      <w:pPr>
        <w:ind w:left="0" w:firstLine="0"/>
        <w:jc w:val="both"/>
        <w:rPr>
          <w:rFonts w:ascii="Times New Roman" w:eastAsia="Times New Roman" w:hAnsi="Times New Roman" w:cs="Traditional Arabic"/>
          <w:sz w:val="36"/>
          <w:szCs w:val="36"/>
          <w:rtl/>
          <w:lang w:eastAsia="ar-SA"/>
        </w:rPr>
      </w:pPr>
    </w:p>
    <w:p w14:paraId="3A2F47BA" w14:textId="77777777" w:rsidR="00412689" w:rsidRDefault="00412689" w:rsidP="00412689">
      <w:pPr>
        <w:ind w:left="0" w:firstLine="0"/>
        <w:jc w:val="both"/>
        <w:rPr>
          <w:rFonts w:ascii="Times New Roman" w:eastAsia="Times New Roman" w:hAnsi="Times New Roman" w:cs="Traditional Arabic"/>
          <w:sz w:val="36"/>
          <w:szCs w:val="36"/>
          <w:rtl/>
          <w:lang w:eastAsia="ar-SA"/>
        </w:rPr>
      </w:pPr>
    </w:p>
    <w:p w14:paraId="105E0A8F" w14:textId="77777777" w:rsidR="00412689" w:rsidRDefault="00412689" w:rsidP="00412689">
      <w:pPr>
        <w:ind w:left="0" w:firstLine="0"/>
        <w:jc w:val="both"/>
        <w:rPr>
          <w:rFonts w:ascii="Times New Roman" w:eastAsia="Times New Roman" w:hAnsi="Times New Roman" w:cs="Traditional Arabic"/>
          <w:sz w:val="36"/>
          <w:szCs w:val="36"/>
          <w:rtl/>
          <w:lang w:eastAsia="ar-SA"/>
        </w:rPr>
      </w:pPr>
    </w:p>
    <w:p w14:paraId="43A129C8" w14:textId="77777777" w:rsidR="00412689" w:rsidRDefault="00412689" w:rsidP="00412689">
      <w:pPr>
        <w:ind w:left="0" w:firstLine="0"/>
        <w:jc w:val="both"/>
        <w:rPr>
          <w:rFonts w:ascii="Times New Roman" w:eastAsia="Times New Roman" w:hAnsi="Times New Roman" w:cs="Traditional Arabic"/>
          <w:sz w:val="36"/>
          <w:szCs w:val="36"/>
          <w:rtl/>
          <w:lang w:eastAsia="ar-SA"/>
        </w:rPr>
      </w:pPr>
    </w:p>
    <w:p w14:paraId="7E1069AF" w14:textId="77777777" w:rsidR="00412689" w:rsidRDefault="00412689" w:rsidP="00412689">
      <w:pPr>
        <w:ind w:left="0" w:firstLine="0"/>
        <w:jc w:val="both"/>
        <w:rPr>
          <w:rFonts w:ascii="Times New Roman" w:eastAsia="Times New Roman" w:hAnsi="Times New Roman" w:cs="Traditional Arabic"/>
          <w:sz w:val="36"/>
          <w:szCs w:val="36"/>
          <w:rtl/>
          <w:lang w:eastAsia="ar-SA"/>
        </w:rPr>
      </w:pPr>
    </w:p>
    <w:p w14:paraId="37C9A6C0" w14:textId="77777777" w:rsidR="00412689" w:rsidRPr="00D309C8" w:rsidRDefault="00412689" w:rsidP="00412689">
      <w:pPr>
        <w:ind w:left="0" w:firstLine="0"/>
        <w:jc w:val="both"/>
        <w:rPr>
          <w:color w:val="FF0000"/>
        </w:rPr>
      </w:pPr>
    </w:p>
    <w:p w14:paraId="75FCEFAE" w14:textId="77777777" w:rsidR="00420810" w:rsidRPr="00F26119" w:rsidRDefault="00420810" w:rsidP="00420810">
      <w:pPr>
        <w:ind w:left="0" w:firstLine="0"/>
        <w:jc w:val="both"/>
        <w:rPr>
          <w:rFonts w:ascii="Times New Roman" w:eastAsia="Times New Roman" w:hAnsi="Times New Roman" w:cs="Traditional Arabic"/>
          <w:sz w:val="36"/>
          <w:szCs w:val="36"/>
          <w:rtl/>
          <w:lang w:eastAsia="ar-SA"/>
        </w:rPr>
      </w:pPr>
    </w:p>
    <w:p w14:paraId="161194C0" w14:textId="77777777" w:rsidR="00420810" w:rsidRPr="00420810" w:rsidRDefault="00420810" w:rsidP="00420810">
      <w:pPr>
        <w:ind w:left="0" w:firstLine="0"/>
        <w:jc w:val="both"/>
        <w:rPr>
          <w:rFonts w:ascii="Times New Roman" w:eastAsia="Times New Roman" w:hAnsi="Times New Roman" w:cs="Traditional Arabic"/>
          <w:sz w:val="36"/>
          <w:szCs w:val="36"/>
          <w:rtl/>
          <w:lang w:eastAsia="ar-SA"/>
        </w:rPr>
      </w:pPr>
    </w:p>
    <w:p w14:paraId="3B844B8A" w14:textId="77777777" w:rsidR="00420810" w:rsidRPr="00420810" w:rsidRDefault="00420810" w:rsidP="00420810">
      <w:pPr>
        <w:spacing w:after="160" w:line="259" w:lineRule="auto"/>
        <w:ind w:left="0" w:firstLine="0"/>
        <w:jc w:val="left"/>
        <w:rPr>
          <w:rFonts w:ascii="Aptos" w:eastAsia="Aptos" w:hAnsi="Aptos" w:cs="Arial"/>
          <w:kern w:val="2"/>
          <w14:ligatures w14:val="standardContextual"/>
        </w:rPr>
      </w:pPr>
    </w:p>
    <w:p w14:paraId="6CEECDC4" w14:textId="77777777" w:rsidR="00AA71EE" w:rsidRPr="00AA71EE" w:rsidRDefault="00AA71EE" w:rsidP="00AA71EE">
      <w:pPr>
        <w:jc w:val="both"/>
        <w:rPr>
          <w:rFonts w:ascii="Times New Roman" w:eastAsia="Times New Roman" w:hAnsi="Times New Roman" w:cs="Traditional Arabic"/>
          <w:b/>
          <w:bCs/>
          <w:caps/>
          <w:color w:val="FF0000"/>
          <w:sz w:val="36"/>
          <w:szCs w:val="36"/>
          <w:rtl/>
          <w:lang w:eastAsia="ar-SA"/>
        </w:rPr>
      </w:pPr>
    </w:p>
    <w:p w14:paraId="2058CBF8" w14:textId="77777777" w:rsidR="00AA71EE" w:rsidRPr="00AA71EE" w:rsidRDefault="00AA71EE" w:rsidP="00AA71EE">
      <w:pPr>
        <w:jc w:val="both"/>
        <w:rPr>
          <w:rFonts w:ascii="Times New Roman" w:eastAsia="Times New Roman" w:hAnsi="Times New Roman" w:cs="Traditional Arabic"/>
          <w:b/>
          <w:bCs/>
          <w:caps/>
          <w:color w:val="FF0000"/>
          <w:sz w:val="36"/>
          <w:szCs w:val="36"/>
          <w:rtl/>
          <w:lang w:eastAsia="ar-SA"/>
        </w:rPr>
      </w:pPr>
    </w:p>
    <w:p w14:paraId="0995B500" w14:textId="77777777" w:rsidR="00AA71EE" w:rsidRPr="00AA71EE" w:rsidRDefault="00AA71EE" w:rsidP="00AA71EE">
      <w:pPr>
        <w:jc w:val="both"/>
        <w:rPr>
          <w:rFonts w:ascii="Times New Roman" w:eastAsia="Times New Roman" w:hAnsi="Times New Roman" w:cs="Traditional Arabic"/>
          <w:b/>
          <w:bCs/>
          <w:caps/>
          <w:color w:val="FF0000"/>
          <w:sz w:val="36"/>
          <w:szCs w:val="36"/>
          <w:rtl/>
          <w:lang w:eastAsia="ar-SA"/>
        </w:rPr>
      </w:pPr>
    </w:p>
    <w:sectPr w:rsidR="00AA71EE" w:rsidRPr="00AA71EE" w:rsidSect="00731AF0">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B73C7" w14:textId="77777777" w:rsidR="00B440FC" w:rsidRDefault="00B440FC" w:rsidP="00F63B68">
      <w:r>
        <w:separator/>
      </w:r>
    </w:p>
  </w:endnote>
  <w:endnote w:type="continuationSeparator" w:id="0">
    <w:p w14:paraId="54C1867E" w14:textId="77777777" w:rsidR="00B440FC" w:rsidRDefault="00B440FC" w:rsidP="00F63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ahoma">
    <w:panose1 w:val="020B0604030504040204"/>
    <w:charset w:val="B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994148507"/>
      <w:docPartObj>
        <w:docPartGallery w:val="Page Numbers (Bottom of Page)"/>
        <w:docPartUnique/>
      </w:docPartObj>
    </w:sdtPr>
    <w:sdtContent>
      <w:p w14:paraId="6A1B117D" w14:textId="437C965A" w:rsidR="00F63B68" w:rsidRDefault="00F63B68">
        <w:pPr>
          <w:pStyle w:val="ab"/>
          <w:jc w:val="center"/>
        </w:pPr>
        <w:r>
          <w:fldChar w:fldCharType="begin"/>
        </w:r>
        <w:r>
          <w:instrText>PAGE   \* MERGEFORMAT</w:instrText>
        </w:r>
        <w:r>
          <w:fldChar w:fldCharType="separate"/>
        </w:r>
        <w:r>
          <w:rPr>
            <w:rtl/>
            <w:lang w:val="ar-SA"/>
          </w:rPr>
          <w:t>2</w:t>
        </w:r>
        <w:r>
          <w:fldChar w:fldCharType="end"/>
        </w:r>
      </w:p>
    </w:sdtContent>
  </w:sdt>
  <w:p w14:paraId="2F991215" w14:textId="77777777" w:rsidR="00F63B68" w:rsidRDefault="00F63B6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E8AAE" w14:textId="77777777" w:rsidR="00B440FC" w:rsidRDefault="00B440FC" w:rsidP="00F63B68">
      <w:r>
        <w:separator/>
      </w:r>
    </w:p>
  </w:footnote>
  <w:footnote w:type="continuationSeparator" w:id="0">
    <w:p w14:paraId="5C3B75A4" w14:textId="77777777" w:rsidR="00B440FC" w:rsidRDefault="00B440FC" w:rsidP="00F63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1F6660"/>
    <w:multiLevelType w:val="hybridMultilevel"/>
    <w:tmpl w:val="5CB60D28"/>
    <w:lvl w:ilvl="0" w:tplc="60FAB320">
      <w:start w:val="8"/>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1445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844"/>
    <w:rsid w:val="000168E4"/>
    <w:rsid w:val="00056505"/>
    <w:rsid w:val="00084FD1"/>
    <w:rsid w:val="000B5844"/>
    <w:rsid w:val="000C7A3F"/>
    <w:rsid w:val="00230EC5"/>
    <w:rsid w:val="00264AEB"/>
    <w:rsid w:val="00273E5A"/>
    <w:rsid w:val="002F534D"/>
    <w:rsid w:val="00322F67"/>
    <w:rsid w:val="00347F23"/>
    <w:rsid w:val="003A0DBC"/>
    <w:rsid w:val="003C7946"/>
    <w:rsid w:val="003F2833"/>
    <w:rsid w:val="00412689"/>
    <w:rsid w:val="00420810"/>
    <w:rsid w:val="0045003C"/>
    <w:rsid w:val="004A588E"/>
    <w:rsid w:val="004B02C7"/>
    <w:rsid w:val="00520849"/>
    <w:rsid w:val="005B0CD8"/>
    <w:rsid w:val="005B349F"/>
    <w:rsid w:val="005D1326"/>
    <w:rsid w:val="006012F0"/>
    <w:rsid w:val="00624461"/>
    <w:rsid w:val="00667978"/>
    <w:rsid w:val="006D5A6E"/>
    <w:rsid w:val="006F30EC"/>
    <w:rsid w:val="00731AF0"/>
    <w:rsid w:val="007465CD"/>
    <w:rsid w:val="00776A4A"/>
    <w:rsid w:val="00785BB7"/>
    <w:rsid w:val="007D7359"/>
    <w:rsid w:val="007E51F1"/>
    <w:rsid w:val="007E6C28"/>
    <w:rsid w:val="00802040"/>
    <w:rsid w:val="00833ADB"/>
    <w:rsid w:val="00884C65"/>
    <w:rsid w:val="008C337B"/>
    <w:rsid w:val="008E45C5"/>
    <w:rsid w:val="00A03B75"/>
    <w:rsid w:val="00A23DAD"/>
    <w:rsid w:val="00A26918"/>
    <w:rsid w:val="00A668AC"/>
    <w:rsid w:val="00A749E7"/>
    <w:rsid w:val="00AA71EE"/>
    <w:rsid w:val="00B440FC"/>
    <w:rsid w:val="00C12E95"/>
    <w:rsid w:val="00C52DD3"/>
    <w:rsid w:val="00C75000"/>
    <w:rsid w:val="00CF4F4D"/>
    <w:rsid w:val="00D249C5"/>
    <w:rsid w:val="00E1266C"/>
    <w:rsid w:val="00E20897"/>
    <w:rsid w:val="00E92189"/>
    <w:rsid w:val="00EA0F21"/>
    <w:rsid w:val="00F256EF"/>
    <w:rsid w:val="00F26119"/>
    <w:rsid w:val="00F63B68"/>
    <w:rsid w:val="00F728E1"/>
    <w:rsid w:val="00FA0D04"/>
    <w:rsid w:val="00FD02BF"/>
    <w:rsid w:val="00FD16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039D1"/>
  <w15:chartTrackingRefBased/>
  <w15:docId w15:val="{57978143-AA78-43E1-AFAE-CBA3ED9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1AF0"/>
    <w:pPr>
      <w:bidi/>
      <w:spacing w:after="0" w:line="240" w:lineRule="auto"/>
      <w:ind w:left="454" w:hanging="454"/>
      <w:jc w:val="lowKashida"/>
    </w:pPr>
    <w:rPr>
      <w:kern w:val="0"/>
      <w:sz w:val="22"/>
      <w:szCs w:val="22"/>
      <w14:ligatures w14:val="none"/>
    </w:rPr>
  </w:style>
  <w:style w:type="paragraph" w:styleId="1">
    <w:name w:val="heading 1"/>
    <w:basedOn w:val="a"/>
    <w:next w:val="a"/>
    <w:link w:val="1Char"/>
    <w:uiPriority w:val="9"/>
    <w:qFormat/>
    <w:rsid w:val="000B58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0B58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0B584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0B584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0B584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0B584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B5844"/>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B5844"/>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B584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0B5844"/>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0B5844"/>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0B5844"/>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0B5844"/>
    <w:rPr>
      <w:rFonts w:eastAsiaTheme="majorEastAsia" w:cstheme="majorBidi"/>
      <w:i/>
      <w:iCs/>
      <w:color w:val="0F4761" w:themeColor="accent1" w:themeShade="BF"/>
    </w:rPr>
  </w:style>
  <w:style w:type="character" w:customStyle="1" w:styleId="5Char">
    <w:name w:val="عنوان 5 Char"/>
    <w:basedOn w:val="a0"/>
    <w:link w:val="5"/>
    <w:uiPriority w:val="9"/>
    <w:semiHidden/>
    <w:rsid w:val="000B5844"/>
    <w:rPr>
      <w:rFonts w:eastAsiaTheme="majorEastAsia" w:cstheme="majorBidi"/>
      <w:color w:val="0F4761" w:themeColor="accent1" w:themeShade="BF"/>
    </w:rPr>
  </w:style>
  <w:style w:type="character" w:customStyle="1" w:styleId="6Char">
    <w:name w:val="عنوان 6 Char"/>
    <w:basedOn w:val="a0"/>
    <w:link w:val="6"/>
    <w:uiPriority w:val="9"/>
    <w:semiHidden/>
    <w:rsid w:val="000B5844"/>
    <w:rPr>
      <w:rFonts w:eastAsiaTheme="majorEastAsia" w:cstheme="majorBidi"/>
      <w:i/>
      <w:iCs/>
      <w:color w:val="595959" w:themeColor="text1" w:themeTint="A6"/>
    </w:rPr>
  </w:style>
  <w:style w:type="character" w:customStyle="1" w:styleId="7Char">
    <w:name w:val="عنوان 7 Char"/>
    <w:basedOn w:val="a0"/>
    <w:link w:val="7"/>
    <w:uiPriority w:val="9"/>
    <w:semiHidden/>
    <w:rsid w:val="000B5844"/>
    <w:rPr>
      <w:rFonts w:eastAsiaTheme="majorEastAsia" w:cstheme="majorBidi"/>
      <w:color w:val="595959" w:themeColor="text1" w:themeTint="A6"/>
    </w:rPr>
  </w:style>
  <w:style w:type="character" w:customStyle="1" w:styleId="8Char">
    <w:name w:val="عنوان 8 Char"/>
    <w:basedOn w:val="a0"/>
    <w:link w:val="8"/>
    <w:uiPriority w:val="9"/>
    <w:semiHidden/>
    <w:rsid w:val="000B5844"/>
    <w:rPr>
      <w:rFonts w:eastAsiaTheme="majorEastAsia" w:cstheme="majorBidi"/>
      <w:i/>
      <w:iCs/>
      <w:color w:val="272727" w:themeColor="text1" w:themeTint="D8"/>
    </w:rPr>
  </w:style>
  <w:style w:type="character" w:customStyle="1" w:styleId="9Char">
    <w:name w:val="عنوان 9 Char"/>
    <w:basedOn w:val="a0"/>
    <w:link w:val="9"/>
    <w:uiPriority w:val="9"/>
    <w:semiHidden/>
    <w:rsid w:val="000B5844"/>
    <w:rPr>
      <w:rFonts w:eastAsiaTheme="majorEastAsia" w:cstheme="majorBidi"/>
      <w:color w:val="272727" w:themeColor="text1" w:themeTint="D8"/>
    </w:rPr>
  </w:style>
  <w:style w:type="paragraph" w:styleId="a3">
    <w:name w:val="Title"/>
    <w:basedOn w:val="a"/>
    <w:next w:val="a"/>
    <w:link w:val="Char"/>
    <w:uiPriority w:val="10"/>
    <w:qFormat/>
    <w:rsid w:val="000B5844"/>
    <w:pPr>
      <w:spacing w:after="80"/>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0B584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B5844"/>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0B584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B5844"/>
    <w:pPr>
      <w:spacing w:before="160"/>
      <w:jc w:val="center"/>
    </w:pPr>
    <w:rPr>
      <w:i/>
      <w:iCs/>
      <w:color w:val="404040" w:themeColor="text1" w:themeTint="BF"/>
    </w:rPr>
  </w:style>
  <w:style w:type="character" w:customStyle="1" w:styleId="Char1">
    <w:name w:val="اقتباس Char"/>
    <w:basedOn w:val="a0"/>
    <w:link w:val="a5"/>
    <w:uiPriority w:val="29"/>
    <w:rsid w:val="000B5844"/>
    <w:rPr>
      <w:i/>
      <w:iCs/>
      <w:color w:val="404040" w:themeColor="text1" w:themeTint="BF"/>
    </w:rPr>
  </w:style>
  <w:style w:type="paragraph" w:styleId="a6">
    <w:name w:val="List Paragraph"/>
    <w:basedOn w:val="a"/>
    <w:uiPriority w:val="34"/>
    <w:qFormat/>
    <w:rsid w:val="000B5844"/>
    <w:pPr>
      <w:ind w:left="720"/>
      <w:contextualSpacing/>
    </w:pPr>
  </w:style>
  <w:style w:type="character" w:styleId="a7">
    <w:name w:val="Intense Emphasis"/>
    <w:basedOn w:val="a0"/>
    <w:uiPriority w:val="21"/>
    <w:qFormat/>
    <w:rsid w:val="000B5844"/>
    <w:rPr>
      <w:i/>
      <w:iCs/>
      <w:color w:val="0F4761" w:themeColor="accent1" w:themeShade="BF"/>
    </w:rPr>
  </w:style>
  <w:style w:type="paragraph" w:styleId="a8">
    <w:name w:val="Intense Quote"/>
    <w:basedOn w:val="a"/>
    <w:next w:val="a"/>
    <w:link w:val="Char2"/>
    <w:uiPriority w:val="30"/>
    <w:qFormat/>
    <w:rsid w:val="000B58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0B5844"/>
    <w:rPr>
      <w:i/>
      <w:iCs/>
      <w:color w:val="0F4761" w:themeColor="accent1" w:themeShade="BF"/>
    </w:rPr>
  </w:style>
  <w:style w:type="character" w:styleId="a9">
    <w:name w:val="Intense Reference"/>
    <w:basedOn w:val="a0"/>
    <w:uiPriority w:val="32"/>
    <w:qFormat/>
    <w:rsid w:val="000B5844"/>
    <w:rPr>
      <w:b/>
      <w:bCs/>
      <w:smallCaps/>
      <w:color w:val="0F4761" w:themeColor="accent1" w:themeShade="BF"/>
      <w:spacing w:val="5"/>
    </w:rPr>
  </w:style>
  <w:style w:type="paragraph" w:styleId="aa">
    <w:name w:val="header"/>
    <w:basedOn w:val="a"/>
    <w:link w:val="Char3"/>
    <w:uiPriority w:val="99"/>
    <w:unhideWhenUsed/>
    <w:rsid w:val="00F63B68"/>
    <w:pPr>
      <w:tabs>
        <w:tab w:val="center" w:pos="4153"/>
        <w:tab w:val="right" w:pos="8306"/>
      </w:tabs>
    </w:pPr>
  </w:style>
  <w:style w:type="character" w:customStyle="1" w:styleId="Char3">
    <w:name w:val="رأس الصفحة Char"/>
    <w:basedOn w:val="a0"/>
    <w:link w:val="aa"/>
    <w:uiPriority w:val="99"/>
    <w:rsid w:val="00F63B68"/>
    <w:rPr>
      <w:kern w:val="0"/>
      <w:sz w:val="22"/>
      <w:szCs w:val="22"/>
      <w14:ligatures w14:val="none"/>
    </w:rPr>
  </w:style>
  <w:style w:type="paragraph" w:styleId="ab">
    <w:name w:val="footer"/>
    <w:basedOn w:val="a"/>
    <w:link w:val="Char4"/>
    <w:uiPriority w:val="99"/>
    <w:unhideWhenUsed/>
    <w:rsid w:val="00F63B68"/>
    <w:pPr>
      <w:tabs>
        <w:tab w:val="center" w:pos="4153"/>
        <w:tab w:val="right" w:pos="8306"/>
      </w:tabs>
    </w:pPr>
  </w:style>
  <w:style w:type="character" w:customStyle="1" w:styleId="Char4">
    <w:name w:val="تذييل الصفحة Char"/>
    <w:basedOn w:val="a0"/>
    <w:link w:val="ab"/>
    <w:uiPriority w:val="99"/>
    <w:rsid w:val="00F63B6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96</TotalTime>
  <Pages>185</Pages>
  <Words>29682</Words>
  <Characters>169192</Characters>
  <Application>Microsoft Office Word</Application>
  <DocSecurity>0</DocSecurity>
  <Lines>1409</Lines>
  <Paragraphs>396</Paragraphs>
  <ScaleCrop>false</ScaleCrop>
  <Company/>
  <LinksUpToDate>false</LinksUpToDate>
  <CharactersWithSpaces>198478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محمد خير يوسف</dc:creator>
  <cp:keywords/>
  <dc:description/>
  <cp:lastModifiedBy>محمد خير يوسف</cp:lastModifiedBy>
  <cp:revision>58</cp:revision>
  <dcterms:created xsi:type="dcterms:W3CDTF">2026-07-27T06:48:00Z</dcterms:created>
  <dcterms:modified xsi:type="dcterms:W3CDTF">2026-07-27T08:44:00Z</dcterms:modified>
</cp:coreProperties>
</file>